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417" w:type="dxa"/>
        <w:tblLayout w:type="fixed"/>
        <w:tblLook w:val="04A0" w:firstRow="1" w:lastRow="0" w:firstColumn="1" w:lastColumn="0" w:noHBand="0" w:noVBand="1"/>
      </w:tblPr>
      <w:tblGrid>
        <w:gridCol w:w="6912"/>
        <w:gridCol w:w="5529"/>
        <w:gridCol w:w="2976"/>
      </w:tblGrid>
      <w:tr w:rsidR="00BA53F7" w:rsidRPr="00247C9C" w14:paraId="6AEC7C26" w14:textId="2CE5B993" w:rsidTr="00BA53F7">
        <w:tc>
          <w:tcPr>
            <w:tcW w:w="6912" w:type="dxa"/>
          </w:tcPr>
          <w:p w14:paraId="6AEC7C23" w14:textId="58C1DD07" w:rsidR="00BA53F7" w:rsidRPr="00247C9C" w:rsidRDefault="00BA53F7" w:rsidP="008D5F5A">
            <w:pPr>
              <w:pStyle w:val="Heading1"/>
              <w:rPr>
                <w:sz w:val="23"/>
                <w:szCs w:val="23"/>
              </w:rPr>
            </w:pPr>
            <w:r w:rsidRPr="00247C9C">
              <w:rPr>
                <w:sz w:val="23"/>
                <w:szCs w:val="23"/>
              </w:rPr>
              <w:t>Section 800 Original</w:t>
            </w:r>
            <w:r>
              <w:rPr>
                <w:sz w:val="23"/>
                <w:szCs w:val="23"/>
              </w:rPr>
              <w:t xml:space="preserve"> 2013</w:t>
            </w:r>
          </w:p>
        </w:tc>
        <w:tc>
          <w:tcPr>
            <w:tcW w:w="5529" w:type="dxa"/>
          </w:tcPr>
          <w:p w14:paraId="6AEC7C24" w14:textId="5FDEF0F6" w:rsidR="00BA53F7" w:rsidRPr="00BA53F7" w:rsidRDefault="00BA53F7" w:rsidP="00BA53F7">
            <w:pPr>
              <w:jc w:val="center"/>
              <w:rPr>
                <w:rFonts w:ascii="Arial" w:hAnsi="Arial" w:cs="Arial"/>
                <w:b/>
                <w:bCs/>
                <w:sz w:val="23"/>
                <w:szCs w:val="23"/>
              </w:rPr>
            </w:pPr>
            <w:r w:rsidRPr="00BA53F7">
              <w:rPr>
                <w:rFonts w:ascii="Arial" w:hAnsi="Arial" w:cs="Arial"/>
                <w:b/>
                <w:bCs/>
                <w:sz w:val="23"/>
                <w:szCs w:val="23"/>
              </w:rPr>
              <w:t xml:space="preserve">Section 800 </w:t>
            </w:r>
            <w:r w:rsidR="00452682" w:rsidRPr="00452682">
              <w:rPr>
                <w:rFonts w:ascii="Arial" w:hAnsi="Arial" w:cs="Arial"/>
                <w:b/>
                <w:bCs/>
                <w:sz w:val="23"/>
                <w:szCs w:val="23"/>
              </w:rPr>
              <w:t>Approved by MORTH dt. 11.03.2025</w:t>
            </w:r>
          </w:p>
        </w:tc>
        <w:tc>
          <w:tcPr>
            <w:tcW w:w="2976" w:type="dxa"/>
          </w:tcPr>
          <w:p w14:paraId="54E508CB" w14:textId="77777777" w:rsidR="00BA53F7" w:rsidRPr="00BA53F7" w:rsidRDefault="00BA53F7" w:rsidP="00BA53F7">
            <w:pPr>
              <w:ind w:right="-110"/>
              <w:rPr>
                <w:rFonts w:ascii="Arial" w:hAnsi="Arial" w:cs="Arial"/>
                <w:b/>
                <w:bCs/>
                <w:sz w:val="23"/>
                <w:szCs w:val="23"/>
              </w:rPr>
            </w:pPr>
            <w:r w:rsidRPr="00BA53F7">
              <w:rPr>
                <w:rFonts w:ascii="Arial" w:hAnsi="Arial" w:cs="Arial"/>
                <w:b/>
                <w:bCs/>
                <w:sz w:val="23"/>
                <w:szCs w:val="23"/>
              </w:rPr>
              <w:t>Comments /</w:t>
            </w:r>
          </w:p>
          <w:p w14:paraId="040CFA72" w14:textId="77049FAF" w:rsidR="00BA53F7" w:rsidRPr="006577A2" w:rsidRDefault="00BA53F7" w:rsidP="00BA53F7">
            <w:pPr>
              <w:tabs>
                <w:tab w:val="left" w:pos="1733"/>
              </w:tabs>
              <w:ind w:right="1310"/>
              <w:rPr>
                <w:rFonts w:ascii="Arial" w:hAnsi="Arial" w:cs="Arial"/>
                <w:sz w:val="23"/>
                <w:szCs w:val="23"/>
              </w:rPr>
            </w:pPr>
            <w:r w:rsidRPr="00BA53F7">
              <w:rPr>
                <w:rFonts w:ascii="Arial" w:hAnsi="Arial" w:cs="Arial"/>
                <w:b/>
                <w:bCs/>
                <w:sz w:val="23"/>
                <w:szCs w:val="23"/>
              </w:rPr>
              <w:t>Suggestions</w:t>
            </w:r>
            <w:r>
              <w:rPr>
                <w:rFonts w:ascii="Arial" w:hAnsi="Arial" w:cs="Arial"/>
                <w:sz w:val="23"/>
                <w:szCs w:val="23"/>
              </w:rPr>
              <w:t xml:space="preserve"> </w:t>
            </w:r>
          </w:p>
        </w:tc>
      </w:tr>
      <w:tr w:rsidR="00BA53F7" w:rsidRPr="00247C9C" w14:paraId="6AEC8F52" w14:textId="00F0AA2E" w:rsidTr="00BA53F7">
        <w:tc>
          <w:tcPr>
            <w:tcW w:w="6912" w:type="dxa"/>
          </w:tcPr>
          <w:p w14:paraId="6AEC7C27" w14:textId="77777777" w:rsidR="00BA53F7" w:rsidRPr="00247C9C" w:rsidRDefault="00BA53F7" w:rsidP="00955AB7">
            <w:pPr>
              <w:tabs>
                <w:tab w:val="left" w:pos="540"/>
              </w:tabs>
              <w:spacing w:before="360" w:line="280" w:lineRule="atLeast"/>
              <w:ind w:right="-533"/>
              <w:rPr>
                <w:rFonts w:ascii="Arial" w:eastAsia="Times New Roman" w:hAnsi="Arial" w:cs="Arial"/>
                <w:b/>
                <w:sz w:val="23"/>
                <w:szCs w:val="23"/>
                <w:lang w:val="en-US"/>
              </w:rPr>
            </w:pPr>
            <w:r w:rsidRPr="00247C9C">
              <w:rPr>
                <w:rFonts w:ascii="Arial" w:eastAsia="Times New Roman" w:hAnsi="Arial" w:cs="Arial"/>
                <w:b/>
                <w:sz w:val="23"/>
                <w:szCs w:val="23"/>
                <w:lang w:val="en-US"/>
              </w:rPr>
              <w:t xml:space="preserve">Traffic Signs, Markings and other Road Appurtenances </w:t>
            </w:r>
          </w:p>
          <w:p w14:paraId="6AEC7C28" w14:textId="77777777" w:rsidR="00BA53F7" w:rsidRPr="00247C9C" w:rsidRDefault="00BA53F7" w:rsidP="00955AB7">
            <w:pPr>
              <w:keepNext/>
              <w:tabs>
                <w:tab w:val="left" w:pos="540"/>
              </w:tabs>
              <w:spacing w:before="240" w:after="60" w:line="259" w:lineRule="auto"/>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801 TRAFFIC SIGNS</w:t>
            </w:r>
          </w:p>
          <w:p w14:paraId="6AEC7C29" w14:textId="77777777" w:rsidR="00BA53F7" w:rsidRPr="00247C9C" w:rsidRDefault="00BA53F7" w:rsidP="00955AB7">
            <w:pPr>
              <w:numPr>
                <w:ilvl w:val="1"/>
                <w:numId w:val="0"/>
              </w:numPr>
              <w:tabs>
                <w:tab w:val="left" w:pos="540"/>
                <w:tab w:val="num" w:pos="1134"/>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    801.1  Scope</w:t>
            </w:r>
          </w:p>
          <w:p w14:paraId="6AEC7C2A" w14:textId="77777777" w:rsidR="00BA53F7" w:rsidRPr="00247C9C" w:rsidRDefault="00BA53F7" w:rsidP="00955AB7">
            <w:pPr>
              <w:tabs>
                <w:tab w:val="left" w:pos="540"/>
              </w:tabs>
              <w:autoSpaceDE w:val="0"/>
              <w:autoSpaceDN w:val="0"/>
              <w:adjustRightInd w:val="0"/>
              <w:spacing w:after="288" w:line="260" w:lineRule="atLeast"/>
              <w:jc w:val="both"/>
              <w:outlineLvl w:val="1"/>
              <w:rPr>
                <w:rFonts w:ascii="Arial" w:eastAsia="Times New Roman" w:hAnsi="Arial" w:cs="Arial"/>
                <w:sz w:val="23"/>
                <w:szCs w:val="23"/>
              </w:rPr>
            </w:pPr>
            <w:r w:rsidRPr="00247C9C">
              <w:rPr>
                <w:rFonts w:ascii="Arial" w:eastAsia="Times New Roman" w:hAnsi="Arial" w:cs="Arial"/>
                <w:sz w:val="23"/>
                <w:szCs w:val="23"/>
              </w:rPr>
              <w:t>The work shall consist of the fabrication, supply and installation of ground mounted traffic signs on roads. The details of the signs shall be as shown in the drawings and in conformity with the Code of Practice for Road Signs, IRC:67-2010.</w:t>
            </w:r>
          </w:p>
          <w:p w14:paraId="6AEC7C2B" w14:textId="77777777" w:rsidR="00BA53F7" w:rsidRPr="00247C9C"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b/>
                <w:kern w:val="32"/>
                <w:sz w:val="23"/>
                <w:szCs w:val="23"/>
              </w:rPr>
              <w:t>801.2 Materials</w:t>
            </w:r>
          </w:p>
          <w:p w14:paraId="6AEC7C2C" w14:textId="77777777" w:rsidR="00BA53F7" w:rsidRPr="00247C9C"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various materials and fabrication of the traffic signs shall conform to the following requirements:</w:t>
            </w:r>
          </w:p>
          <w:p w14:paraId="6AEC7C2D" w14:textId="77777777" w:rsidR="00BA53F7" w:rsidRDefault="00BA53F7" w:rsidP="00C77966">
            <w:pPr>
              <w:numPr>
                <w:ilvl w:val="2"/>
                <w:numId w:val="0"/>
              </w:numPr>
              <w:tabs>
                <w:tab w:val="left" w:pos="540"/>
                <w:tab w:val="left" w:pos="900"/>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 xml:space="preserve"> </w:t>
            </w:r>
          </w:p>
          <w:p w14:paraId="6AEC7C2E" w14:textId="77777777" w:rsidR="00BA53F7" w:rsidRPr="00247C9C" w:rsidRDefault="00BA53F7" w:rsidP="00C77966">
            <w:pPr>
              <w:numPr>
                <w:ilvl w:val="2"/>
                <w:numId w:val="0"/>
              </w:numPr>
              <w:tabs>
                <w:tab w:val="left" w:pos="540"/>
                <w:tab w:val="left" w:pos="900"/>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801.2.1 Concrete</w:t>
            </w:r>
          </w:p>
          <w:p w14:paraId="6AEC7C2F" w14:textId="77777777" w:rsidR="00BA53F7" w:rsidRPr="00247C9C" w:rsidRDefault="00BA53F7" w:rsidP="00955AB7">
            <w:pPr>
              <w:tabs>
                <w:tab w:val="left" w:pos="540"/>
                <w:tab w:val="left" w:pos="90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Concrete for foundation shall be of M 15 Grade as per Clause 1700 or the grade shown on the drawings or otherwise as directed by the Engineer.</w:t>
            </w:r>
          </w:p>
          <w:p w14:paraId="6AEC7C30" w14:textId="77777777" w:rsidR="00BA53F7" w:rsidRPr="00247C9C" w:rsidRDefault="00BA53F7" w:rsidP="00FA2110">
            <w:pPr>
              <w:numPr>
                <w:ilvl w:val="2"/>
                <w:numId w:val="0"/>
              </w:numPr>
              <w:tabs>
                <w:tab w:val="num" w:pos="475"/>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801.2.2  Reinforcing steel</w:t>
            </w:r>
          </w:p>
          <w:p w14:paraId="6AEC7C31"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Reinforcing steel shall conform to the requirement of IS:1786 unless otherwise shown on the drawing.</w:t>
            </w:r>
          </w:p>
          <w:p w14:paraId="5F66873E"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32" w14:textId="77777777" w:rsidR="00BA53F7" w:rsidRPr="00247C9C" w:rsidRDefault="00BA53F7" w:rsidP="00FA2110">
            <w:pPr>
              <w:numPr>
                <w:ilvl w:val="2"/>
                <w:numId w:val="0"/>
              </w:numPr>
              <w:tabs>
                <w:tab w:val="num" w:pos="475"/>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lastRenderedPageBreak/>
              <w:t>801.2.3  Bolts, Nuts Washers</w:t>
            </w:r>
          </w:p>
          <w:p w14:paraId="6AEC7C33"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High strength bolts, shall conform to IS:1367 whereas precision bolts, nuts etc., shall conform to IS:1364 </w:t>
            </w:r>
          </w:p>
          <w:p w14:paraId="1C869476"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37" w14:textId="77777777" w:rsidR="00BA53F7" w:rsidRPr="00247C9C" w:rsidRDefault="00BA53F7" w:rsidP="00955AB7">
            <w:pPr>
              <w:numPr>
                <w:ilvl w:val="2"/>
                <w:numId w:val="0"/>
              </w:numPr>
              <w:tabs>
                <w:tab w:val="num" w:pos="475"/>
                <w:tab w:val="left" w:pos="54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801.2.4 Plates and Supports</w:t>
            </w:r>
          </w:p>
          <w:p w14:paraId="46725FDE" w14:textId="612622AA" w:rsidR="00BA53F7" w:rsidRDefault="00BA53F7" w:rsidP="00955AB7">
            <w:pPr>
              <w:keepNext/>
              <w:shd w:val="clear" w:color="auto" w:fill="FFFFFF"/>
              <w:spacing w:after="160" w:line="360" w:lineRule="atLeast"/>
              <w:outlineLvl w:val="0"/>
              <w:rPr>
                <w:rFonts w:ascii="Arial" w:eastAsia="Times New Roman" w:hAnsi="Arial" w:cs="Arial"/>
                <w:kern w:val="32"/>
                <w:sz w:val="23"/>
                <w:szCs w:val="23"/>
              </w:rPr>
            </w:pPr>
            <w:r w:rsidRPr="00247C9C">
              <w:rPr>
                <w:rFonts w:ascii="Arial" w:eastAsia="Times New Roman" w:hAnsi="Arial" w:cs="Arial"/>
                <w:kern w:val="32"/>
                <w:sz w:val="23"/>
                <w:szCs w:val="23"/>
              </w:rPr>
              <w:t>Plates and support sections for the sign posts shall conform to IS:226and IS:2062 or any other  relevant IS Specifications.</w:t>
            </w:r>
          </w:p>
          <w:p w14:paraId="1EF0A3A1" w14:textId="77777777" w:rsidR="00BA53F7" w:rsidRPr="00247C9C" w:rsidRDefault="00BA53F7" w:rsidP="00955AB7">
            <w:pPr>
              <w:keepNext/>
              <w:shd w:val="clear" w:color="auto" w:fill="FFFFFF"/>
              <w:spacing w:after="160" w:line="360" w:lineRule="atLeast"/>
              <w:outlineLvl w:val="0"/>
              <w:rPr>
                <w:rFonts w:ascii="Arial" w:eastAsia="Times New Roman" w:hAnsi="Arial" w:cs="Arial"/>
                <w:kern w:val="32"/>
                <w:sz w:val="23"/>
                <w:szCs w:val="23"/>
              </w:rPr>
            </w:pPr>
          </w:p>
          <w:p w14:paraId="6AEC7C39" w14:textId="77777777" w:rsidR="00BA53F7" w:rsidRPr="00247C9C" w:rsidRDefault="00BA53F7" w:rsidP="00955AB7">
            <w:pPr>
              <w:numPr>
                <w:ilvl w:val="2"/>
                <w:numId w:val="0"/>
              </w:numPr>
              <w:tabs>
                <w:tab w:val="num" w:pos="475"/>
                <w:tab w:val="left" w:pos="540"/>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 xml:space="preserve">801.2.5   Substrate </w:t>
            </w:r>
          </w:p>
          <w:p w14:paraId="6AEC7C3A"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Sign panels shall be fabricated on aluminium sheet, aluminium composite panel, fibre glass sheeting, or sheet moulding compound. Aluminum sheets used for sign boards shall be of smooth, hard and corrosion resistant aluminium alloy conforming to IS:736-Material Designation 24345 or 1900. Aluminium Composite Material (ACM) sheets shall be sandwiched construction with a thermoplastic core of Low Density Polyethylene (LOPE) between two thick skins/sheets of aluminium with overall thickness and 3 mm or 4 mm (as specified in the Contract), and aluminium skin of thickness 0.5 mm and 0.3 mm respectively on both sides. </w:t>
            </w:r>
          </w:p>
          <w:p w14:paraId="6AEC7C3B"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3C"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3D"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3E"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3F"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40"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45"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5BF52E98"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47"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48"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49" w14:textId="77777777" w:rsidR="00BA53F7" w:rsidRPr="00247C9C" w:rsidRDefault="00BA53F7" w:rsidP="00955AB7">
            <w:pPr>
              <w:spacing w:after="120" w:line="259" w:lineRule="auto"/>
              <w:jc w:val="both"/>
              <w:rPr>
                <w:rFonts w:ascii="Arial" w:eastAsia="Times New Roman" w:hAnsi="Arial" w:cs="Arial"/>
                <w:sz w:val="23"/>
                <w:szCs w:val="23"/>
              </w:rPr>
            </w:pPr>
            <w:r w:rsidRPr="00247C9C">
              <w:rPr>
                <w:rFonts w:ascii="Arial" w:eastAsia="Times New Roman" w:hAnsi="Arial" w:cs="Arial"/>
                <w:sz w:val="23"/>
                <w:szCs w:val="23"/>
              </w:rPr>
              <w:t>The mechanical proportion of ACM and that of aluminium skin shall conform to the requirements given in Table 800-1, when tested in accordance with the test methods mentioned against   each of them.</w:t>
            </w:r>
          </w:p>
          <w:p w14:paraId="6AEC7C4D" w14:textId="77777777" w:rsidR="00BA53F7" w:rsidRDefault="00BA53F7" w:rsidP="00955AB7">
            <w:pPr>
              <w:spacing w:after="120" w:line="259" w:lineRule="auto"/>
              <w:jc w:val="both"/>
              <w:rPr>
                <w:rFonts w:ascii="Arial" w:eastAsia="Times New Roman" w:hAnsi="Arial" w:cs="Arial"/>
                <w:sz w:val="23"/>
                <w:szCs w:val="23"/>
              </w:rPr>
            </w:pPr>
          </w:p>
          <w:p w14:paraId="6AEC7C4E" w14:textId="77777777" w:rsidR="00BA53F7" w:rsidRDefault="00BA53F7" w:rsidP="00955AB7">
            <w:pPr>
              <w:spacing w:after="120" w:line="259" w:lineRule="auto"/>
              <w:jc w:val="both"/>
              <w:rPr>
                <w:rFonts w:ascii="Arial" w:eastAsia="Times New Roman" w:hAnsi="Arial" w:cs="Arial"/>
                <w:sz w:val="23"/>
                <w:szCs w:val="23"/>
              </w:rPr>
            </w:pPr>
          </w:p>
          <w:p w14:paraId="6AEC7C4F" w14:textId="77777777" w:rsidR="00BA53F7" w:rsidRPr="00247C9C" w:rsidRDefault="00BA53F7" w:rsidP="00955AB7">
            <w:pPr>
              <w:keepNext/>
              <w:keepLines/>
              <w:tabs>
                <w:tab w:val="left" w:pos="540"/>
                <w:tab w:val="left" w:pos="1440"/>
              </w:tabs>
              <w:autoSpaceDE w:val="0"/>
              <w:autoSpaceDN w:val="0"/>
              <w:adjustRightInd w:val="0"/>
              <w:spacing w:before="240" w:after="180" w:line="259" w:lineRule="auto"/>
              <w:ind w:right="567"/>
              <w:outlineLvl w:val="1"/>
              <w:rPr>
                <w:rFonts w:ascii="Arial" w:eastAsia="Times New Roman" w:hAnsi="Arial" w:cs="Arial"/>
                <w:b/>
                <w:sz w:val="23"/>
                <w:szCs w:val="23"/>
              </w:rPr>
            </w:pPr>
            <w:r w:rsidRPr="00247C9C">
              <w:rPr>
                <w:rFonts w:ascii="Arial" w:eastAsia="Times New Roman" w:hAnsi="Arial" w:cs="Arial"/>
                <w:b/>
                <w:bCs/>
                <w:sz w:val="23"/>
                <w:szCs w:val="23"/>
              </w:rPr>
              <w:t>T</w:t>
            </w:r>
            <w:r w:rsidRPr="00247C9C">
              <w:rPr>
                <w:rFonts w:ascii="Arial" w:eastAsia="Times New Roman" w:hAnsi="Arial" w:cs="Arial"/>
                <w:b/>
                <w:sz w:val="23"/>
                <w:szCs w:val="23"/>
              </w:rPr>
              <w:t>able  800-1:</w:t>
            </w:r>
            <w:r w:rsidRPr="00247C9C">
              <w:rPr>
                <w:rFonts w:ascii="Arial" w:eastAsia="Times New Roman" w:hAnsi="Arial" w:cs="Arial"/>
                <w:b/>
                <w:sz w:val="23"/>
                <w:szCs w:val="23"/>
              </w:rPr>
              <w:tab/>
              <w:t xml:space="preserve">Specifications for Aluminium Composite Material (ACM) </w:t>
            </w:r>
          </w:p>
          <w:tbl>
            <w:tblPr>
              <w:tblW w:w="6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330"/>
              <w:gridCol w:w="1134"/>
              <w:gridCol w:w="2412"/>
            </w:tblGrid>
            <w:tr w:rsidR="00BA53F7" w:rsidRPr="00247C9C" w14:paraId="6AEC7C54" w14:textId="77777777" w:rsidTr="00D37202">
              <w:trPr>
                <w:trHeight w:val="1043"/>
              </w:trPr>
              <w:tc>
                <w:tcPr>
                  <w:tcW w:w="674" w:type="dxa"/>
                  <w:vAlign w:val="center"/>
                </w:tcPr>
                <w:p w14:paraId="6AEC7C50"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S. No.</w:t>
                  </w:r>
                </w:p>
              </w:tc>
              <w:tc>
                <w:tcPr>
                  <w:tcW w:w="2330" w:type="dxa"/>
                  <w:vMerge w:val="restart"/>
                  <w:vAlign w:val="center"/>
                </w:tcPr>
                <w:p w14:paraId="6AEC7C51"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Description</w:t>
                  </w:r>
                </w:p>
              </w:tc>
              <w:tc>
                <w:tcPr>
                  <w:tcW w:w="1134" w:type="dxa"/>
                  <w:vMerge w:val="restart"/>
                  <w:vAlign w:val="center"/>
                </w:tcPr>
                <w:p w14:paraId="6AEC7C52"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2412" w:type="dxa"/>
                  <w:vAlign w:val="center"/>
                </w:tcPr>
                <w:p w14:paraId="6AEC7C53"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 xml:space="preserve">Specification </w:t>
                  </w:r>
                </w:p>
              </w:tc>
            </w:tr>
            <w:tr w:rsidR="00BA53F7" w:rsidRPr="00247C9C" w14:paraId="6AEC7C59" w14:textId="77777777" w:rsidTr="00D37202">
              <w:trPr>
                <w:trHeight w:val="112"/>
              </w:trPr>
              <w:tc>
                <w:tcPr>
                  <w:tcW w:w="674" w:type="dxa"/>
                  <w:vAlign w:val="center"/>
                </w:tcPr>
                <w:p w14:paraId="6AEC7C55"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2330" w:type="dxa"/>
                  <w:vMerge/>
                  <w:vAlign w:val="center"/>
                </w:tcPr>
                <w:p w14:paraId="6AEC7C56"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1134" w:type="dxa"/>
                  <w:vMerge/>
                  <w:vAlign w:val="center"/>
                </w:tcPr>
                <w:p w14:paraId="6AEC7C57"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2412" w:type="dxa"/>
                  <w:vAlign w:val="center"/>
                </w:tcPr>
                <w:p w14:paraId="6AEC7C58"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Acceptable Value</w:t>
                  </w:r>
                </w:p>
              </w:tc>
            </w:tr>
            <w:tr w:rsidR="00BA53F7" w:rsidRPr="00247C9C" w14:paraId="6AEC7C5C" w14:textId="77777777" w:rsidTr="00D37202">
              <w:tc>
                <w:tcPr>
                  <w:tcW w:w="674" w:type="dxa"/>
                </w:tcPr>
                <w:p w14:paraId="6AEC7C5A"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A</w:t>
                  </w:r>
                </w:p>
              </w:tc>
              <w:tc>
                <w:tcPr>
                  <w:tcW w:w="5876" w:type="dxa"/>
                  <w:gridSpan w:val="3"/>
                </w:tcPr>
                <w:p w14:paraId="6AEC7C5B" w14:textId="77777777" w:rsidR="00BA53F7" w:rsidRPr="00247C9C" w:rsidRDefault="00BA53F7" w:rsidP="00955AB7">
                  <w:pPr>
                    <w:keepNext/>
                    <w:keepLines/>
                    <w:tabs>
                      <w:tab w:val="left" w:pos="540"/>
                    </w:tabs>
                    <w:autoSpaceDE w:val="0"/>
                    <w:autoSpaceDN w:val="0"/>
                    <w:adjustRightInd w:val="0"/>
                    <w:spacing w:before="60" w:after="60" w:line="240" w:lineRule="auto"/>
                    <w:outlineLvl w:val="1"/>
                    <w:rPr>
                      <w:rFonts w:ascii="Arial" w:eastAsia="Times New Roman" w:hAnsi="Arial" w:cs="Arial"/>
                      <w:b/>
                      <w:sz w:val="23"/>
                      <w:szCs w:val="23"/>
                    </w:rPr>
                  </w:pPr>
                  <w:r w:rsidRPr="00247C9C">
                    <w:rPr>
                      <w:rFonts w:ascii="Arial" w:eastAsia="Times New Roman" w:hAnsi="Arial" w:cs="Arial"/>
                      <w:b/>
                      <w:sz w:val="23"/>
                      <w:szCs w:val="23"/>
                    </w:rPr>
                    <w:t>Mechanical Properties of ACM</w:t>
                  </w:r>
                </w:p>
              </w:tc>
            </w:tr>
            <w:tr w:rsidR="00BA53F7" w:rsidRPr="00247C9C" w14:paraId="6AEC7C61" w14:textId="77777777" w:rsidTr="00D37202">
              <w:tc>
                <w:tcPr>
                  <w:tcW w:w="674" w:type="dxa"/>
                </w:tcPr>
                <w:p w14:paraId="6AEC7C5D"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1.</w:t>
                  </w:r>
                </w:p>
              </w:tc>
              <w:tc>
                <w:tcPr>
                  <w:tcW w:w="2330" w:type="dxa"/>
                </w:tcPr>
                <w:p w14:paraId="6AEC7C5E"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 xml:space="preserve"> Peel off strength with retro reflective sheeting (drum Peel Test)</w:t>
                  </w:r>
                </w:p>
              </w:tc>
              <w:tc>
                <w:tcPr>
                  <w:tcW w:w="1134" w:type="dxa"/>
                </w:tcPr>
                <w:p w14:paraId="6AEC7C5F"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 xml:space="preserve">ASTM D903 </w:t>
                  </w:r>
                </w:p>
              </w:tc>
              <w:tc>
                <w:tcPr>
                  <w:tcW w:w="2412" w:type="dxa"/>
                </w:tcPr>
                <w:p w14:paraId="6AEC7C60"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Min.4 N/mm</w:t>
                  </w:r>
                </w:p>
              </w:tc>
            </w:tr>
            <w:tr w:rsidR="00BA53F7" w:rsidRPr="00247C9C" w14:paraId="6AEC7C66" w14:textId="77777777" w:rsidTr="00D37202">
              <w:tc>
                <w:tcPr>
                  <w:tcW w:w="674" w:type="dxa"/>
                </w:tcPr>
                <w:p w14:paraId="6AEC7C62"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w:t>
                  </w:r>
                </w:p>
              </w:tc>
              <w:tc>
                <w:tcPr>
                  <w:tcW w:w="2330" w:type="dxa"/>
                </w:tcPr>
                <w:p w14:paraId="6AEC7C63"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Tensile strength</w:t>
                  </w:r>
                </w:p>
              </w:tc>
              <w:tc>
                <w:tcPr>
                  <w:tcW w:w="1134" w:type="dxa"/>
                </w:tcPr>
                <w:p w14:paraId="6AEC7C64"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E8</w:t>
                  </w:r>
                </w:p>
              </w:tc>
              <w:tc>
                <w:tcPr>
                  <w:tcW w:w="2412" w:type="dxa"/>
                </w:tcPr>
                <w:p w14:paraId="6AEC7C65"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 40 N/mm</w:t>
                  </w:r>
                  <w:r w:rsidRPr="00247C9C">
                    <w:rPr>
                      <w:rFonts w:ascii="Arial" w:eastAsia="Times New Roman" w:hAnsi="Arial" w:cs="Arial"/>
                      <w:sz w:val="23"/>
                      <w:szCs w:val="23"/>
                      <w:vertAlign w:val="superscript"/>
                    </w:rPr>
                    <w:t>2</w:t>
                  </w:r>
                </w:p>
              </w:tc>
            </w:tr>
            <w:tr w:rsidR="00BA53F7" w:rsidRPr="00247C9C" w14:paraId="6AEC7C6B" w14:textId="77777777" w:rsidTr="00D37202">
              <w:tc>
                <w:tcPr>
                  <w:tcW w:w="674" w:type="dxa"/>
                </w:tcPr>
                <w:p w14:paraId="6AEC7C67"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w:t>
                  </w:r>
                </w:p>
              </w:tc>
              <w:tc>
                <w:tcPr>
                  <w:tcW w:w="2330" w:type="dxa"/>
                </w:tcPr>
                <w:p w14:paraId="6AEC7C68"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0.2% Proof Stress</w:t>
                  </w:r>
                </w:p>
              </w:tc>
              <w:tc>
                <w:tcPr>
                  <w:tcW w:w="1134" w:type="dxa"/>
                </w:tcPr>
                <w:p w14:paraId="6AEC7C69"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E8</w:t>
                  </w:r>
                </w:p>
              </w:tc>
              <w:tc>
                <w:tcPr>
                  <w:tcW w:w="2412" w:type="dxa"/>
                </w:tcPr>
                <w:p w14:paraId="6AEC7C6A"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 34 N/mm</w:t>
                  </w:r>
                  <w:r w:rsidRPr="00247C9C">
                    <w:rPr>
                      <w:rFonts w:ascii="Arial" w:eastAsia="Times New Roman" w:hAnsi="Arial" w:cs="Arial"/>
                      <w:sz w:val="23"/>
                      <w:szCs w:val="23"/>
                      <w:vertAlign w:val="superscript"/>
                    </w:rPr>
                    <w:t>2</w:t>
                  </w:r>
                </w:p>
              </w:tc>
            </w:tr>
            <w:tr w:rsidR="00BA53F7" w:rsidRPr="00247C9C" w14:paraId="6AEC7C70" w14:textId="77777777" w:rsidTr="00D37202">
              <w:tc>
                <w:tcPr>
                  <w:tcW w:w="674" w:type="dxa"/>
                </w:tcPr>
                <w:p w14:paraId="6AEC7C6C"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p>
              </w:tc>
              <w:tc>
                <w:tcPr>
                  <w:tcW w:w="2330" w:type="dxa"/>
                </w:tcPr>
                <w:p w14:paraId="6AEC7C6D"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Elongation</w:t>
                  </w:r>
                </w:p>
              </w:tc>
              <w:tc>
                <w:tcPr>
                  <w:tcW w:w="1134" w:type="dxa"/>
                </w:tcPr>
                <w:p w14:paraId="6AEC7C6E"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E8</w:t>
                  </w:r>
                </w:p>
              </w:tc>
              <w:tc>
                <w:tcPr>
                  <w:tcW w:w="2412" w:type="dxa"/>
                </w:tcPr>
                <w:p w14:paraId="6AEC7C6F"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 6%</w:t>
                  </w:r>
                </w:p>
              </w:tc>
            </w:tr>
            <w:tr w:rsidR="00BA53F7" w:rsidRPr="00247C9C" w14:paraId="6AEC7C75" w14:textId="77777777" w:rsidTr="00D37202">
              <w:tc>
                <w:tcPr>
                  <w:tcW w:w="674" w:type="dxa"/>
                </w:tcPr>
                <w:p w14:paraId="6AEC7C71"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w:t>
                  </w:r>
                </w:p>
              </w:tc>
              <w:tc>
                <w:tcPr>
                  <w:tcW w:w="2330" w:type="dxa"/>
                </w:tcPr>
                <w:p w14:paraId="6AEC7C72"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Flexural strength</w:t>
                  </w:r>
                </w:p>
              </w:tc>
              <w:tc>
                <w:tcPr>
                  <w:tcW w:w="1134" w:type="dxa"/>
                </w:tcPr>
                <w:p w14:paraId="6AEC7C73"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393</w:t>
                  </w:r>
                </w:p>
              </w:tc>
              <w:tc>
                <w:tcPr>
                  <w:tcW w:w="2412" w:type="dxa"/>
                </w:tcPr>
                <w:p w14:paraId="6AEC7C74"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 130 N/mm</w:t>
                  </w:r>
                  <w:r w:rsidRPr="00247C9C">
                    <w:rPr>
                      <w:rFonts w:ascii="Arial" w:eastAsia="Times New Roman" w:hAnsi="Arial" w:cs="Arial"/>
                      <w:sz w:val="23"/>
                      <w:szCs w:val="23"/>
                      <w:vertAlign w:val="superscript"/>
                    </w:rPr>
                    <w:t>2</w:t>
                  </w:r>
                </w:p>
              </w:tc>
            </w:tr>
            <w:tr w:rsidR="00BA53F7" w:rsidRPr="00247C9C" w14:paraId="6AEC7C7A" w14:textId="77777777" w:rsidTr="00D37202">
              <w:tc>
                <w:tcPr>
                  <w:tcW w:w="674" w:type="dxa"/>
                  <w:tcBorders>
                    <w:bottom w:val="single" w:sz="4" w:space="0" w:color="auto"/>
                  </w:tcBorders>
                </w:tcPr>
                <w:p w14:paraId="6AEC7C76"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w:t>
                  </w:r>
                </w:p>
              </w:tc>
              <w:tc>
                <w:tcPr>
                  <w:tcW w:w="2330" w:type="dxa"/>
                  <w:tcBorders>
                    <w:bottom w:val="single" w:sz="4" w:space="0" w:color="auto"/>
                  </w:tcBorders>
                </w:tcPr>
                <w:p w14:paraId="6AEC7C77"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Shear strength with Punch shear test</w:t>
                  </w:r>
                </w:p>
              </w:tc>
              <w:tc>
                <w:tcPr>
                  <w:tcW w:w="1134" w:type="dxa"/>
                  <w:tcBorders>
                    <w:bottom w:val="single" w:sz="4" w:space="0" w:color="auto"/>
                  </w:tcBorders>
                </w:tcPr>
                <w:p w14:paraId="6AEC7C78"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732</w:t>
                  </w:r>
                </w:p>
              </w:tc>
              <w:tc>
                <w:tcPr>
                  <w:tcW w:w="2412" w:type="dxa"/>
                  <w:tcBorders>
                    <w:bottom w:val="single" w:sz="4" w:space="0" w:color="auto"/>
                  </w:tcBorders>
                </w:tcPr>
                <w:p w14:paraId="6AEC7C79"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 30  N/mm</w:t>
                  </w:r>
                  <w:r w:rsidRPr="00247C9C">
                    <w:rPr>
                      <w:rFonts w:ascii="Arial" w:eastAsia="Times New Roman" w:hAnsi="Arial" w:cs="Arial"/>
                      <w:sz w:val="23"/>
                      <w:szCs w:val="23"/>
                      <w:vertAlign w:val="superscript"/>
                    </w:rPr>
                    <w:t>2</w:t>
                  </w:r>
                </w:p>
              </w:tc>
            </w:tr>
            <w:tr w:rsidR="00BA53F7" w:rsidRPr="00247C9C" w14:paraId="6AEC7C7F" w14:textId="77777777" w:rsidTr="00D37202">
              <w:tc>
                <w:tcPr>
                  <w:tcW w:w="674" w:type="dxa"/>
                  <w:tcBorders>
                    <w:top w:val="single" w:sz="4" w:space="0" w:color="auto"/>
                  </w:tcBorders>
                </w:tcPr>
                <w:p w14:paraId="6AEC7C7B" w14:textId="77777777" w:rsidR="00BA53F7" w:rsidRPr="00247C9C" w:rsidRDefault="00BA53F7" w:rsidP="00955AB7">
                  <w:pPr>
                    <w:keepNext/>
                    <w:keepLines/>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B</w:t>
                  </w:r>
                </w:p>
              </w:tc>
              <w:tc>
                <w:tcPr>
                  <w:tcW w:w="2330" w:type="dxa"/>
                  <w:tcBorders>
                    <w:top w:val="single" w:sz="4" w:space="0" w:color="auto"/>
                  </w:tcBorders>
                </w:tcPr>
                <w:p w14:paraId="6AEC7C7C" w14:textId="77777777" w:rsidR="00BA53F7" w:rsidRPr="00247C9C" w:rsidRDefault="00BA53F7" w:rsidP="00955AB7">
                  <w:pPr>
                    <w:keepNext/>
                    <w:keepLines/>
                    <w:tabs>
                      <w:tab w:val="left" w:pos="540"/>
                    </w:tabs>
                    <w:autoSpaceDE w:val="0"/>
                    <w:autoSpaceDN w:val="0"/>
                    <w:adjustRightInd w:val="0"/>
                    <w:spacing w:before="60" w:after="60" w:line="240" w:lineRule="auto"/>
                    <w:outlineLvl w:val="1"/>
                    <w:rPr>
                      <w:rFonts w:ascii="Arial" w:eastAsia="Times New Roman" w:hAnsi="Arial" w:cs="Arial"/>
                      <w:b/>
                      <w:sz w:val="23"/>
                      <w:szCs w:val="23"/>
                    </w:rPr>
                  </w:pPr>
                  <w:r w:rsidRPr="00247C9C">
                    <w:rPr>
                      <w:rFonts w:ascii="Arial" w:eastAsia="Times New Roman" w:hAnsi="Arial" w:cs="Arial"/>
                      <w:b/>
                      <w:sz w:val="23"/>
                      <w:szCs w:val="23"/>
                    </w:rPr>
                    <w:t>Properties of Aluminium Skin</w:t>
                  </w:r>
                </w:p>
              </w:tc>
              <w:tc>
                <w:tcPr>
                  <w:tcW w:w="1134" w:type="dxa"/>
                  <w:tcBorders>
                    <w:top w:val="single" w:sz="4" w:space="0" w:color="auto"/>
                  </w:tcBorders>
                </w:tcPr>
                <w:p w14:paraId="6AEC7C7D" w14:textId="77777777" w:rsidR="00BA53F7" w:rsidRPr="00247C9C" w:rsidRDefault="00BA53F7" w:rsidP="00955AB7">
                  <w:pPr>
                    <w:keepNext/>
                    <w:keepLines/>
                    <w:tabs>
                      <w:tab w:val="left" w:pos="540"/>
                    </w:tabs>
                    <w:autoSpaceDE w:val="0"/>
                    <w:autoSpaceDN w:val="0"/>
                    <w:adjustRightInd w:val="0"/>
                    <w:spacing w:before="60" w:after="60" w:line="240" w:lineRule="auto"/>
                    <w:outlineLvl w:val="1"/>
                    <w:rPr>
                      <w:rFonts w:ascii="Arial" w:eastAsia="Times New Roman" w:hAnsi="Arial" w:cs="Arial"/>
                      <w:b/>
                      <w:sz w:val="23"/>
                      <w:szCs w:val="23"/>
                    </w:rPr>
                  </w:pPr>
                </w:p>
              </w:tc>
              <w:tc>
                <w:tcPr>
                  <w:tcW w:w="2412" w:type="dxa"/>
                  <w:tcBorders>
                    <w:top w:val="single" w:sz="4" w:space="0" w:color="auto"/>
                  </w:tcBorders>
                </w:tcPr>
                <w:p w14:paraId="6AEC7C7E" w14:textId="77777777" w:rsidR="00BA53F7" w:rsidRPr="00247C9C" w:rsidRDefault="00BA53F7" w:rsidP="00955AB7">
                  <w:pPr>
                    <w:keepNext/>
                    <w:keepLines/>
                    <w:tabs>
                      <w:tab w:val="left" w:pos="540"/>
                    </w:tabs>
                    <w:autoSpaceDE w:val="0"/>
                    <w:autoSpaceDN w:val="0"/>
                    <w:adjustRightInd w:val="0"/>
                    <w:spacing w:before="60" w:after="60" w:line="240" w:lineRule="auto"/>
                    <w:outlineLvl w:val="1"/>
                    <w:rPr>
                      <w:rFonts w:ascii="Arial" w:eastAsia="Times New Roman" w:hAnsi="Arial" w:cs="Arial"/>
                      <w:b/>
                      <w:sz w:val="23"/>
                      <w:szCs w:val="23"/>
                    </w:rPr>
                  </w:pPr>
                </w:p>
              </w:tc>
            </w:tr>
            <w:tr w:rsidR="00BA53F7" w:rsidRPr="00247C9C" w14:paraId="6AEC7C84" w14:textId="77777777" w:rsidTr="00D37202">
              <w:tc>
                <w:tcPr>
                  <w:tcW w:w="674" w:type="dxa"/>
                </w:tcPr>
                <w:p w14:paraId="6AEC7C80"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w:t>
                  </w:r>
                </w:p>
              </w:tc>
              <w:tc>
                <w:tcPr>
                  <w:tcW w:w="2330" w:type="dxa"/>
                </w:tcPr>
                <w:p w14:paraId="6AEC7C81"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Tensile strength (Rm)</w:t>
                  </w:r>
                </w:p>
              </w:tc>
              <w:tc>
                <w:tcPr>
                  <w:tcW w:w="1134" w:type="dxa"/>
                </w:tcPr>
                <w:p w14:paraId="6AEC7C82"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E8</w:t>
                  </w:r>
                </w:p>
              </w:tc>
              <w:tc>
                <w:tcPr>
                  <w:tcW w:w="2412" w:type="dxa"/>
                </w:tcPr>
                <w:p w14:paraId="6AEC7C83"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 65   N/mm</w:t>
                  </w:r>
                  <w:r w:rsidRPr="00247C9C">
                    <w:rPr>
                      <w:rFonts w:ascii="Arial" w:eastAsia="Times New Roman" w:hAnsi="Arial" w:cs="Arial"/>
                      <w:sz w:val="23"/>
                      <w:szCs w:val="23"/>
                      <w:vertAlign w:val="superscript"/>
                    </w:rPr>
                    <w:t>2</w:t>
                  </w:r>
                </w:p>
              </w:tc>
            </w:tr>
            <w:tr w:rsidR="00BA53F7" w:rsidRPr="00247C9C" w14:paraId="6AEC7C89" w14:textId="77777777" w:rsidTr="00D37202">
              <w:tc>
                <w:tcPr>
                  <w:tcW w:w="674" w:type="dxa"/>
                </w:tcPr>
                <w:p w14:paraId="6AEC7C85"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w:t>
                  </w:r>
                </w:p>
              </w:tc>
              <w:tc>
                <w:tcPr>
                  <w:tcW w:w="2330" w:type="dxa"/>
                </w:tcPr>
                <w:p w14:paraId="6AEC7C86"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Modulus of elasticity</w:t>
                  </w:r>
                </w:p>
              </w:tc>
              <w:tc>
                <w:tcPr>
                  <w:tcW w:w="1134" w:type="dxa"/>
                </w:tcPr>
                <w:p w14:paraId="6AEC7C87"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E8</w:t>
                  </w:r>
                </w:p>
              </w:tc>
              <w:tc>
                <w:tcPr>
                  <w:tcW w:w="2412" w:type="dxa"/>
                </w:tcPr>
                <w:p w14:paraId="6AEC7C88"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 70,000 N/mm</w:t>
                  </w:r>
                  <w:r w:rsidRPr="00247C9C">
                    <w:rPr>
                      <w:rFonts w:ascii="Arial" w:eastAsia="Times New Roman" w:hAnsi="Arial" w:cs="Arial"/>
                      <w:sz w:val="23"/>
                      <w:szCs w:val="23"/>
                      <w:vertAlign w:val="superscript"/>
                    </w:rPr>
                    <w:t>2</w:t>
                  </w:r>
                </w:p>
              </w:tc>
            </w:tr>
            <w:tr w:rsidR="00BA53F7" w:rsidRPr="00247C9C" w14:paraId="6AEC7C8E" w14:textId="77777777" w:rsidTr="00D37202">
              <w:tc>
                <w:tcPr>
                  <w:tcW w:w="674" w:type="dxa"/>
                </w:tcPr>
                <w:p w14:paraId="6AEC7C8A"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w:t>
                  </w:r>
                </w:p>
              </w:tc>
              <w:tc>
                <w:tcPr>
                  <w:tcW w:w="2330" w:type="dxa"/>
                </w:tcPr>
                <w:p w14:paraId="6AEC7C8B"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Elongation</w:t>
                  </w:r>
                </w:p>
              </w:tc>
              <w:tc>
                <w:tcPr>
                  <w:tcW w:w="1134" w:type="dxa"/>
                </w:tcPr>
                <w:p w14:paraId="6AEC7C8C"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E8</w:t>
                  </w:r>
                </w:p>
              </w:tc>
              <w:tc>
                <w:tcPr>
                  <w:tcW w:w="2412" w:type="dxa"/>
                </w:tcPr>
                <w:p w14:paraId="6AEC7C8D"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vertAlign w:val="subscript"/>
                    </w:rPr>
                    <w:t>50</w:t>
                  </w:r>
                  <w:r w:rsidRPr="00247C9C">
                    <w:rPr>
                      <w:rFonts w:ascii="Arial" w:eastAsia="Times New Roman" w:hAnsi="Arial" w:cs="Arial"/>
                      <w:sz w:val="23"/>
                      <w:szCs w:val="23"/>
                    </w:rPr>
                    <w:t xml:space="preserve"> Min. 2%</w:t>
                  </w:r>
                </w:p>
              </w:tc>
            </w:tr>
            <w:tr w:rsidR="00BA53F7" w:rsidRPr="00247C9C" w14:paraId="6AEC7C93" w14:textId="77777777" w:rsidTr="00D37202">
              <w:tc>
                <w:tcPr>
                  <w:tcW w:w="674" w:type="dxa"/>
                </w:tcPr>
                <w:p w14:paraId="6AEC7C8F" w14:textId="77777777" w:rsidR="00BA53F7" w:rsidRPr="00247C9C" w:rsidRDefault="00BA53F7" w:rsidP="00955AB7">
                  <w:pPr>
                    <w:keepNext/>
                    <w:keepLines/>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p>
              </w:tc>
              <w:tc>
                <w:tcPr>
                  <w:tcW w:w="2330" w:type="dxa"/>
                </w:tcPr>
                <w:p w14:paraId="6AEC7C90"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0.2% Proof Stress</w:t>
                  </w:r>
                </w:p>
              </w:tc>
              <w:tc>
                <w:tcPr>
                  <w:tcW w:w="1134" w:type="dxa"/>
                </w:tcPr>
                <w:p w14:paraId="6AEC7C91"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ASTM E8</w:t>
                  </w:r>
                </w:p>
              </w:tc>
              <w:tc>
                <w:tcPr>
                  <w:tcW w:w="2412" w:type="dxa"/>
                </w:tcPr>
                <w:p w14:paraId="6AEC7C92" w14:textId="77777777" w:rsidR="00BA53F7" w:rsidRPr="00247C9C" w:rsidRDefault="00BA53F7" w:rsidP="00955AB7">
                  <w:pPr>
                    <w:keepNext/>
                    <w:keepLines/>
                    <w:tabs>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Min. 10   N/mm</w:t>
                  </w:r>
                  <w:r w:rsidRPr="00247C9C">
                    <w:rPr>
                      <w:rFonts w:ascii="Arial" w:eastAsia="Times New Roman" w:hAnsi="Arial" w:cs="Arial"/>
                      <w:sz w:val="23"/>
                      <w:szCs w:val="23"/>
                      <w:vertAlign w:val="superscript"/>
                    </w:rPr>
                    <w:t>2</w:t>
                  </w:r>
                </w:p>
              </w:tc>
            </w:tr>
          </w:tbl>
          <w:p w14:paraId="6AEC7C96" w14:textId="77777777" w:rsidR="00BA53F7" w:rsidRPr="00247C9C" w:rsidRDefault="00BA53F7" w:rsidP="00955AB7">
            <w:pPr>
              <w:numPr>
                <w:ilvl w:val="2"/>
                <w:numId w:val="0"/>
              </w:numPr>
              <w:tabs>
                <w:tab w:val="left" w:pos="540"/>
                <w:tab w:val="num" w:pos="655"/>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801.2.6  Plate Thickness:</w:t>
            </w:r>
          </w:p>
          <w:p w14:paraId="6AEC7C97"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Shoulder mounted ground sings with a maximum side dimension not exceeding 600 mm      shall not be less than 1.5 mm thick with Aluminium and/or 3 mm thick with Aluminium Composite </w:t>
            </w:r>
            <w:r w:rsidRPr="00247C9C">
              <w:rPr>
                <w:rFonts w:ascii="Arial" w:eastAsia="Times New Roman" w:hAnsi="Arial" w:cs="Arial"/>
                <w:kern w:val="32"/>
                <w:sz w:val="23"/>
                <w:szCs w:val="23"/>
              </w:rPr>
              <w:lastRenderedPageBreak/>
              <w:t>Material. All other signs be at least 2 mm thick with Aluminium and  4 mm thick with Aluminium Composite Material. The thickness of the sheet shall be related to the size of the sign and its support and shall be such that it does not bend or deform under prevailing wind and other loads.</w:t>
            </w:r>
          </w:p>
          <w:p w14:paraId="6AEC7C99"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9A" w14:textId="77777777" w:rsidR="00BA53F7" w:rsidRDefault="00BA53F7" w:rsidP="00955AB7">
            <w:pPr>
              <w:numPr>
                <w:ilvl w:val="2"/>
                <w:numId w:val="0"/>
              </w:numPr>
              <w:tabs>
                <w:tab w:val="left" w:pos="540"/>
                <w:tab w:val="num" w:pos="655"/>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801.2.7</w:t>
            </w:r>
            <w:r w:rsidRPr="00247C9C">
              <w:rPr>
                <w:rFonts w:ascii="Arial" w:eastAsia="Times New Roman" w:hAnsi="Arial" w:cs="Arial"/>
                <w:kern w:val="32"/>
                <w:sz w:val="23"/>
                <w:szCs w:val="23"/>
              </w:rPr>
              <w:t xml:space="preserve"> In respect of sign sizes not covered by IRC:67, the structural details (thickness, etc.) shall be as per the approved drawings or as directed by the Engineer.</w:t>
            </w:r>
          </w:p>
          <w:p w14:paraId="6AEC7C9C" w14:textId="77777777" w:rsidR="00BA53F7" w:rsidRPr="00247C9C" w:rsidRDefault="00BA53F7" w:rsidP="00955AB7">
            <w:pPr>
              <w:numPr>
                <w:ilvl w:val="2"/>
                <w:numId w:val="0"/>
              </w:numPr>
              <w:tabs>
                <w:tab w:val="left" w:pos="540"/>
                <w:tab w:val="num" w:pos="655"/>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9D" w14:textId="77777777" w:rsidR="00BA53F7" w:rsidRDefault="00BA53F7" w:rsidP="00955AB7">
            <w:pPr>
              <w:numPr>
                <w:ilvl w:val="1"/>
                <w:numId w:val="0"/>
              </w:numPr>
              <w:tabs>
                <w:tab w:val="num" w:pos="475"/>
                <w:tab w:val="left" w:pos="54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801.3   Traffic Signs having Retro-Reflective Sheeting</w:t>
            </w:r>
          </w:p>
          <w:p w14:paraId="6AEC7C9F" w14:textId="77777777" w:rsidR="00BA53F7" w:rsidRPr="00247C9C" w:rsidRDefault="00BA53F7" w:rsidP="00955AB7">
            <w:pPr>
              <w:numPr>
                <w:ilvl w:val="2"/>
                <w:numId w:val="0"/>
              </w:numPr>
              <w:tabs>
                <w:tab w:val="num" w:pos="475"/>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801.3.1  General requirements</w:t>
            </w:r>
          </w:p>
          <w:p w14:paraId="6AEC7CA0"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retro-reflective sheeting used on the sign shall consist of the white or coloured sheeting having a smooth outer surface which has the property of retro-reflection over its entire surface. It shall be weather-resistant and show colour fastness. It shall be new and unused and shall show no evidence of cracking, scaling, pitting, blistering, edge lifting or curling and shall have negligible shrinkage or expansion. A certificate of having tested the sheeting for co-efficient of retro-reflection as per ASTM D 4956, day/night colour luminous, shrinkage, flexibility, liner removal,     adhesion, impact resistance, specular gloss and fungus resistance  and its having passed these tests shall be obtained from Government  Laboratory/ Institute/International, by the manufacturer of the sheeting. The retro- reflective sheeting shall be either of Engineering Grade material with enclosed lens, High </w:t>
            </w:r>
            <w:r w:rsidRPr="00247C9C">
              <w:rPr>
                <w:rFonts w:ascii="Arial" w:eastAsia="Times New Roman" w:hAnsi="Arial" w:cs="Arial"/>
                <w:kern w:val="32"/>
                <w:sz w:val="23"/>
                <w:szCs w:val="23"/>
              </w:rPr>
              <w:lastRenderedPageBreak/>
              <w:t>Intensity Grade with encapsulated lens orMicro-prismatic Grade retro-reflective element material as given in Clauses 801.3.2 to 801.3.7. Guidance on the recommended application of each class of sheeting may be taken from IRC:67.</w:t>
            </w:r>
          </w:p>
          <w:p w14:paraId="6AEC7CA1"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F316EB7"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8CC3973"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20DFC08"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22DB877"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D6269D1"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EF6408C" w14:textId="77777777" w:rsidR="00BA53F7"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CA6" w14:textId="77777777" w:rsidR="00BA53F7" w:rsidRPr="00247C9C" w:rsidRDefault="00BA53F7" w:rsidP="00955AB7">
            <w:pPr>
              <w:tabs>
                <w:tab w:val="left" w:pos="540"/>
                <w:tab w:val="num" w:pos="2097"/>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801.3.2</w:t>
            </w:r>
            <w:r w:rsidRPr="00247C9C">
              <w:rPr>
                <w:rFonts w:ascii="Arial" w:eastAsia="Times New Roman" w:hAnsi="Arial" w:cs="Arial"/>
                <w:b/>
                <w:bCs/>
                <w:kern w:val="32"/>
                <w:sz w:val="23"/>
                <w:szCs w:val="23"/>
              </w:rPr>
              <w:tab/>
              <w:t xml:space="preserve">High Intensity Grade </w:t>
            </w:r>
            <w:r w:rsidRPr="00247C9C">
              <w:rPr>
                <w:rFonts w:ascii="Arial" w:eastAsia="Times New Roman" w:hAnsi="Arial" w:cs="Arial"/>
                <w:b/>
                <w:kern w:val="32"/>
                <w:sz w:val="23"/>
                <w:szCs w:val="23"/>
              </w:rPr>
              <w:t xml:space="preserve">Sheeting  </w:t>
            </w:r>
          </w:p>
          <w:p w14:paraId="6AEC7CA7" w14:textId="4B258890" w:rsidR="00BA53F7" w:rsidRPr="00247C9C" w:rsidRDefault="00BA53F7" w:rsidP="00955AB7">
            <w:pPr>
              <w:spacing w:after="120" w:line="480" w:lineRule="auto"/>
              <w:rPr>
                <w:rFonts w:ascii="Arial" w:eastAsia="Times New Roman" w:hAnsi="Arial" w:cs="Arial"/>
                <w:b/>
                <w:bCs/>
                <w:sz w:val="23"/>
                <w:szCs w:val="23"/>
              </w:rPr>
            </w:pPr>
            <w:r>
              <w:rPr>
                <w:rFonts w:ascii="Arial" w:eastAsia="Times New Roman" w:hAnsi="Arial" w:cs="Arial"/>
                <w:b/>
                <w:bCs/>
                <w:sz w:val="23"/>
                <w:szCs w:val="23"/>
              </w:rPr>
              <w:t xml:space="preserve">801.3.2.1 </w:t>
            </w:r>
            <w:r w:rsidRPr="00247C9C">
              <w:rPr>
                <w:rFonts w:ascii="Arial" w:eastAsia="Times New Roman" w:hAnsi="Arial" w:cs="Arial"/>
                <w:b/>
                <w:bCs/>
                <w:sz w:val="23"/>
                <w:szCs w:val="23"/>
              </w:rPr>
              <w:t>High Intensity Grade (Type III)</w:t>
            </w:r>
          </w:p>
          <w:p w14:paraId="6AEC7CA8" w14:textId="77777777" w:rsidR="00BA53F7" w:rsidRDefault="00BA53F7" w:rsidP="002B5478">
            <w:pPr>
              <w:jc w:val="both"/>
              <w:rPr>
                <w:rFonts w:ascii="Arial" w:hAnsi="Arial" w:cs="Arial"/>
                <w:sz w:val="23"/>
                <w:szCs w:val="23"/>
              </w:rPr>
            </w:pPr>
            <w:r w:rsidRPr="00247C9C">
              <w:rPr>
                <w:rFonts w:ascii="Arial" w:hAnsi="Arial" w:cs="Arial"/>
                <w:sz w:val="23"/>
                <w:szCs w:val="23"/>
              </w:rPr>
              <w:t xml:space="preserve">This high intensity retro reflective sheeting shall be of encapsulated lens type consisting of spherical glass lens, elements adhered to a synthetic resin and encapsulated by a flexible, transparent waterproof plastic having a smooth surface or as an unmetallised micro </w:t>
            </w:r>
            <w:r w:rsidRPr="00247C9C">
              <w:rPr>
                <w:rFonts w:ascii="Arial" w:hAnsi="Arial" w:cs="Arial"/>
                <w:b/>
                <w:bCs/>
                <w:sz w:val="23"/>
                <w:szCs w:val="23"/>
              </w:rPr>
              <w:t>prismatic</w:t>
            </w:r>
            <w:r w:rsidRPr="00247C9C">
              <w:rPr>
                <w:rFonts w:ascii="Arial" w:hAnsi="Arial" w:cs="Arial"/>
                <w:sz w:val="23"/>
                <w:szCs w:val="23"/>
              </w:rPr>
              <w:t xml:space="preserve"> reflective material element. The retro-reflective surface after cleaning with soap and water and in dry condition shall have the minimum co-efficient of retro-reflection (determined in accordance with ASTM D:4956-09) as indicated in Table 800-2.</w:t>
            </w:r>
          </w:p>
          <w:p w14:paraId="6AEC7CA9" w14:textId="77777777" w:rsidR="00BA53F7" w:rsidRDefault="00BA53F7" w:rsidP="002B5478">
            <w:pPr>
              <w:jc w:val="both"/>
              <w:rPr>
                <w:rFonts w:ascii="Arial" w:hAnsi="Arial" w:cs="Arial"/>
                <w:sz w:val="23"/>
                <w:szCs w:val="23"/>
              </w:rPr>
            </w:pPr>
            <w:r w:rsidRPr="00247C9C">
              <w:rPr>
                <w:rFonts w:ascii="Arial" w:hAnsi="Arial" w:cs="Arial"/>
                <w:noProof/>
                <w:sz w:val="23"/>
                <w:szCs w:val="23"/>
                <w:lang w:val="en-GB" w:eastAsia="en-GB"/>
              </w:rPr>
              <w:lastRenderedPageBreak/>
              <w:drawing>
                <wp:inline distT="0" distB="0" distL="0" distR="0" wp14:anchorId="6AEC8F54" wp14:editId="6AEC8F55">
                  <wp:extent cx="3873500" cy="2305050"/>
                  <wp:effectExtent l="1905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755" t="20879" r="36628" b="20281"/>
                          <a:stretch/>
                        </pic:blipFill>
                        <pic:spPr bwMode="auto">
                          <a:xfrm>
                            <a:off x="0" y="0"/>
                            <a:ext cx="3882075" cy="2310153"/>
                          </a:xfrm>
                          <a:prstGeom prst="rect">
                            <a:avLst/>
                          </a:prstGeom>
                          <a:ln>
                            <a:noFill/>
                          </a:ln>
                          <a:extLst>
                            <a:ext uri="{53640926-AAD7-44D8-BBD7-CCE9431645EC}">
                              <a14:shadowObscured xmlns:a14="http://schemas.microsoft.com/office/drawing/2010/main"/>
                            </a:ext>
                          </a:extLst>
                        </pic:spPr>
                      </pic:pic>
                    </a:graphicData>
                  </a:graphic>
                </wp:inline>
              </w:drawing>
            </w:r>
          </w:p>
          <w:p w14:paraId="6AEC7CAA" w14:textId="012A9E84" w:rsidR="00BA53F7" w:rsidRPr="00247C9C" w:rsidRDefault="00BA53F7" w:rsidP="00AE2F37">
            <w:pPr>
              <w:rPr>
                <w:rFonts w:ascii="Arial" w:hAnsi="Arial" w:cs="Arial"/>
                <w:b/>
                <w:bCs/>
                <w:sz w:val="23"/>
                <w:szCs w:val="23"/>
              </w:rPr>
            </w:pPr>
            <w:r>
              <w:rPr>
                <w:rFonts w:ascii="Arial" w:hAnsi="Arial" w:cs="Arial"/>
                <w:b/>
                <w:bCs/>
                <w:sz w:val="23"/>
                <w:szCs w:val="23"/>
              </w:rPr>
              <w:t>8</w:t>
            </w:r>
            <w:r w:rsidRPr="00247C9C">
              <w:rPr>
                <w:rFonts w:ascii="Arial" w:hAnsi="Arial" w:cs="Arial"/>
                <w:b/>
                <w:bCs/>
                <w:sz w:val="23"/>
                <w:szCs w:val="23"/>
              </w:rPr>
              <w:t>01.3.3 High Intensity Micro-Prismatic Grade Sheeting (HIP)</w:t>
            </w:r>
          </w:p>
          <w:p w14:paraId="6AEC7CAB" w14:textId="77777777" w:rsidR="00BA53F7" w:rsidRPr="00247C9C" w:rsidRDefault="00BA53F7" w:rsidP="00AE2F37">
            <w:pPr>
              <w:rPr>
                <w:rFonts w:ascii="Arial" w:eastAsia="Times New Roman" w:hAnsi="Arial" w:cs="Arial"/>
                <w:b/>
                <w:bCs/>
                <w:sz w:val="23"/>
                <w:szCs w:val="23"/>
              </w:rPr>
            </w:pPr>
            <w:r w:rsidRPr="00247C9C">
              <w:rPr>
                <w:rFonts w:ascii="Arial" w:hAnsi="Arial" w:cs="Arial"/>
                <w:b/>
                <w:bCs/>
                <w:sz w:val="23"/>
                <w:szCs w:val="23"/>
              </w:rPr>
              <w:t xml:space="preserve"> (Type IV)</w:t>
            </w:r>
          </w:p>
          <w:p w14:paraId="6AEC7CAC"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This sheeting shall be of high intensity retro-reflective sheeting made of micro-prismatic retro-reflective element material coated with pressure sensitive adhesive. The retro-reflective surface after cleaning with soap and water and in dry condition shall have the minimum co-efficient of retro-reflection (determined in accordance with ASTM D:4956-09) as indicated in Table 800-3.</w:t>
            </w:r>
          </w:p>
          <w:p w14:paraId="6AEC7CAD" w14:textId="77777777" w:rsidR="00BA53F7" w:rsidRPr="00247C9C" w:rsidRDefault="00BA53F7" w:rsidP="00955AB7">
            <w:pPr>
              <w:tabs>
                <w:tab w:val="left" w:pos="540"/>
                <w:tab w:val="left" w:pos="1530"/>
              </w:tabs>
              <w:autoSpaceDE w:val="0"/>
              <w:autoSpaceDN w:val="0"/>
              <w:adjustRightInd w:val="0"/>
              <w:spacing w:after="160" w:line="259" w:lineRule="auto"/>
              <w:ind w:right="567"/>
              <w:jc w:val="both"/>
              <w:outlineLvl w:val="1"/>
              <w:rPr>
                <w:rFonts w:ascii="Arial" w:eastAsia="Times New Roman" w:hAnsi="Arial" w:cs="Arial"/>
                <w:b/>
                <w:sz w:val="23"/>
                <w:szCs w:val="23"/>
              </w:rPr>
            </w:pPr>
            <w:r w:rsidRPr="00247C9C">
              <w:rPr>
                <w:rFonts w:ascii="Arial" w:eastAsia="Times New Roman" w:hAnsi="Arial" w:cs="Arial"/>
                <w:b/>
                <w:sz w:val="23"/>
                <w:szCs w:val="23"/>
              </w:rPr>
              <w:t>Table  800-3:</w:t>
            </w:r>
            <w:r w:rsidRPr="00247C9C">
              <w:rPr>
                <w:rFonts w:ascii="Arial" w:eastAsia="Times New Roman" w:hAnsi="Arial" w:cs="Arial"/>
                <w:b/>
                <w:sz w:val="23"/>
                <w:szCs w:val="23"/>
              </w:rPr>
              <w:tab/>
              <w:t>Acceptable Minimum Co-efficient of Retro-Reflection for   High Intensity Micro -Prismatic Grade Sheeting     (Type IV)  (Candelas Per  Lux per Square Metre)</w:t>
            </w:r>
          </w:p>
          <w:p w14:paraId="6AEC7CAE" w14:textId="77777777" w:rsidR="00BA53F7" w:rsidRPr="00247C9C" w:rsidRDefault="00BA53F7" w:rsidP="00955AB7">
            <w:pPr>
              <w:tabs>
                <w:tab w:val="left" w:pos="540"/>
                <w:tab w:val="left" w:pos="1530"/>
              </w:tabs>
              <w:autoSpaceDE w:val="0"/>
              <w:autoSpaceDN w:val="0"/>
              <w:adjustRightInd w:val="0"/>
              <w:spacing w:after="160" w:line="259" w:lineRule="auto"/>
              <w:ind w:right="567"/>
              <w:jc w:val="both"/>
              <w:outlineLvl w:val="1"/>
              <w:rPr>
                <w:rFonts w:ascii="Arial" w:eastAsia="Times New Roman" w:hAnsi="Arial" w:cs="Arial"/>
                <w:b/>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1201"/>
              <w:gridCol w:w="842"/>
              <w:gridCol w:w="945"/>
              <w:gridCol w:w="1022"/>
              <w:gridCol w:w="881"/>
              <w:gridCol w:w="651"/>
              <w:gridCol w:w="715"/>
              <w:gridCol w:w="932"/>
            </w:tblGrid>
            <w:tr w:rsidR="00BA53F7" w:rsidRPr="00247C9C" w14:paraId="6AEC7CBA" w14:textId="77777777" w:rsidTr="00D37202">
              <w:trPr>
                <w:trHeight w:val="491"/>
                <w:tblHeader/>
                <w:jc w:val="center"/>
              </w:trPr>
              <w:tc>
                <w:tcPr>
                  <w:tcW w:w="1399" w:type="dxa"/>
                  <w:tcMar>
                    <w:left w:w="28" w:type="dxa"/>
                    <w:right w:w="28" w:type="dxa"/>
                  </w:tcMar>
                  <w:vAlign w:val="center"/>
                </w:tcPr>
                <w:p w14:paraId="6AEC7CA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 xml:space="preserve">Observation </w:t>
                  </w:r>
                </w:p>
              </w:tc>
              <w:tc>
                <w:tcPr>
                  <w:tcW w:w="1201" w:type="dxa"/>
                  <w:vAlign w:val="center"/>
                </w:tcPr>
                <w:p w14:paraId="6AEC7CB0" w14:textId="77777777" w:rsidR="00BA53F7" w:rsidRPr="00247C9C" w:rsidRDefault="00BA53F7" w:rsidP="00955AB7">
                  <w:pPr>
                    <w:tabs>
                      <w:tab w:val="left" w:pos="540"/>
                    </w:tabs>
                    <w:spacing w:after="0" w:line="240" w:lineRule="auto"/>
                    <w:ind w:left="540" w:hanging="540"/>
                    <w:jc w:val="both"/>
                    <w:rPr>
                      <w:rFonts w:ascii="Arial" w:eastAsia="Times New Roman" w:hAnsi="Arial" w:cs="Arial"/>
                      <w:b/>
                      <w:sz w:val="23"/>
                      <w:szCs w:val="23"/>
                    </w:rPr>
                  </w:pPr>
                </w:p>
                <w:p w14:paraId="6AEC7CB1" w14:textId="77777777" w:rsidR="00BA53F7" w:rsidRPr="00247C9C" w:rsidRDefault="00BA53F7" w:rsidP="00955AB7">
                  <w:pPr>
                    <w:tabs>
                      <w:tab w:val="left" w:pos="540"/>
                    </w:tabs>
                    <w:spacing w:after="0" w:line="240" w:lineRule="auto"/>
                    <w:ind w:left="540" w:hanging="540"/>
                    <w:jc w:val="both"/>
                    <w:rPr>
                      <w:rFonts w:ascii="Arial" w:eastAsia="Times New Roman" w:hAnsi="Arial" w:cs="Arial"/>
                      <w:b/>
                      <w:sz w:val="23"/>
                      <w:szCs w:val="23"/>
                    </w:rPr>
                  </w:pPr>
                  <w:r w:rsidRPr="00247C9C">
                    <w:rPr>
                      <w:rFonts w:ascii="Arial" w:eastAsia="Times New Roman" w:hAnsi="Arial" w:cs="Arial"/>
                      <w:b/>
                      <w:sz w:val="23"/>
                      <w:szCs w:val="23"/>
                    </w:rPr>
                    <w:t xml:space="preserve">Entrance </w:t>
                  </w:r>
                </w:p>
                <w:p w14:paraId="6AEC7CB2" w14:textId="77777777" w:rsidR="00BA53F7" w:rsidRPr="00247C9C" w:rsidRDefault="00BA53F7" w:rsidP="00955AB7">
                  <w:pPr>
                    <w:tabs>
                      <w:tab w:val="left" w:pos="540"/>
                    </w:tabs>
                    <w:spacing w:after="0" w:line="240" w:lineRule="auto"/>
                    <w:ind w:left="540" w:hanging="540"/>
                    <w:jc w:val="both"/>
                    <w:rPr>
                      <w:rFonts w:ascii="Arial" w:eastAsia="Times New Roman" w:hAnsi="Arial" w:cs="Arial"/>
                      <w:b/>
                      <w:sz w:val="23"/>
                      <w:szCs w:val="23"/>
                    </w:rPr>
                  </w:pPr>
                </w:p>
              </w:tc>
              <w:tc>
                <w:tcPr>
                  <w:tcW w:w="842" w:type="dxa"/>
                  <w:vAlign w:val="center"/>
                </w:tcPr>
                <w:p w14:paraId="6AEC7CB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White</w:t>
                  </w:r>
                </w:p>
              </w:tc>
              <w:tc>
                <w:tcPr>
                  <w:tcW w:w="945" w:type="dxa"/>
                  <w:vAlign w:val="center"/>
                </w:tcPr>
                <w:p w14:paraId="6AEC7CB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Yellow</w:t>
                  </w:r>
                </w:p>
              </w:tc>
              <w:tc>
                <w:tcPr>
                  <w:tcW w:w="1022" w:type="dxa"/>
                  <w:vAlign w:val="center"/>
                </w:tcPr>
                <w:p w14:paraId="6AEC7CB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Orange</w:t>
                  </w:r>
                </w:p>
              </w:tc>
              <w:tc>
                <w:tcPr>
                  <w:tcW w:w="881" w:type="dxa"/>
                  <w:vAlign w:val="center"/>
                </w:tcPr>
                <w:p w14:paraId="6AEC7CB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Green</w:t>
                  </w:r>
                </w:p>
              </w:tc>
              <w:tc>
                <w:tcPr>
                  <w:tcW w:w="651" w:type="dxa"/>
                  <w:vAlign w:val="center"/>
                </w:tcPr>
                <w:p w14:paraId="6AEC7CB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Red</w:t>
                  </w:r>
                </w:p>
              </w:tc>
              <w:tc>
                <w:tcPr>
                  <w:tcW w:w="715" w:type="dxa"/>
                  <w:vAlign w:val="center"/>
                </w:tcPr>
                <w:p w14:paraId="6AEC7CB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Blue</w:t>
                  </w:r>
                </w:p>
              </w:tc>
              <w:tc>
                <w:tcPr>
                  <w:tcW w:w="932" w:type="dxa"/>
                  <w:vAlign w:val="center"/>
                </w:tcPr>
                <w:p w14:paraId="6AEC7CB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Brown</w:t>
                  </w:r>
                </w:p>
              </w:tc>
            </w:tr>
            <w:tr w:rsidR="00BA53F7" w:rsidRPr="00247C9C" w14:paraId="6AEC7CC4" w14:textId="77777777" w:rsidTr="00D37202">
              <w:trPr>
                <w:tblHeader/>
                <w:jc w:val="center"/>
              </w:trPr>
              <w:tc>
                <w:tcPr>
                  <w:tcW w:w="1399" w:type="dxa"/>
                  <w:tcMar>
                    <w:left w:w="28" w:type="dxa"/>
                    <w:right w:w="28" w:type="dxa"/>
                  </w:tcMar>
                  <w:vAlign w:val="center"/>
                </w:tcPr>
                <w:p w14:paraId="6AEC7CB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-0.1</w:t>
                  </w:r>
                  <w:r w:rsidRPr="00247C9C">
                    <w:rPr>
                      <w:rFonts w:ascii="Arial" w:eastAsia="Times New Roman" w:hAnsi="Arial" w:cs="Arial"/>
                      <w:sz w:val="23"/>
                      <w:szCs w:val="23"/>
                      <w:vertAlign w:val="superscript"/>
                    </w:rPr>
                    <w:t>0B</w:t>
                  </w:r>
                </w:p>
              </w:tc>
              <w:tc>
                <w:tcPr>
                  <w:tcW w:w="1201" w:type="dxa"/>
                  <w:vAlign w:val="center"/>
                </w:tcPr>
                <w:p w14:paraId="6AEC7CB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842" w:type="dxa"/>
                  <w:vAlign w:val="center"/>
                </w:tcPr>
                <w:p w14:paraId="6AEC7CB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500</w:t>
                  </w:r>
                </w:p>
              </w:tc>
              <w:tc>
                <w:tcPr>
                  <w:tcW w:w="945" w:type="dxa"/>
                  <w:vAlign w:val="center"/>
                </w:tcPr>
                <w:p w14:paraId="6AEC7CB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380</w:t>
                  </w:r>
                </w:p>
              </w:tc>
              <w:tc>
                <w:tcPr>
                  <w:tcW w:w="1022" w:type="dxa"/>
                  <w:vAlign w:val="center"/>
                </w:tcPr>
                <w:p w14:paraId="6AEC7CB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200</w:t>
                  </w:r>
                </w:p>
              </w:tc>
              <w:tc>
                <w:tcPr>
                  <w:tcW w:w="881" w:type="dxa"/>
                  <w:vAlign w:val="center"/>
                </w:tcPr>
                <w:p w14:paraId="6AEC7CC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70</w:t>
                  </w:r>
                </w:p>
              </w:tc>
              <w:tc>
                <w:tcPr>
                  <w:tcW w:w="651" w:type="dxa"/>
                  <w:vAlign w:val="center"/>
                </w:tcPr>
                <w:p w14:paraId="6AEC7CC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90</w:t>
                  </w:r>
                </w:p>
              </w:tc>
              <w:tc>
                <w:tcPr>
                  <w:tcW w:w="715" w:type="dxa"/>
                  <w:vAlign w:val="center"/>
                </w:tcPr>
                <w:p w14:paraId="6AEC7CC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42</w:t>
                  </w:r>
                </w:p>
              </w:tc>
              <w:tc>
                <w:tcPr>
                  <w:tcW w:w="932" w:type="dxa"/>
                  <w:vAlign w:val="center"/>
                </w:tcPr>
                <w:p w14:paraId="6AEC7CC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w:t>
                  </w:r>
                </w:p>
              </w:tc>
            </w:tr>
            <w:tr w:rsidR="00BA53F7" w:rsidRPr="00247C9C" w14:paraId="6AEC7CCE" w14:textId="77777777" w:rsidTr="00D37202">
              <w:trPr>
                <w:tblHeader/>
                <w:jc w:val="center"/>
              </w:trPr>
              <w:tc>
                <w:tcPr>
                  <w:tcW w:w="1399" w:type="dxa"/>
                  <w:tcMar>
                    <w:left w:w="28" w:type="dxa"/>
                    <w:right w:w="28" w:type="dxa"/>
                  </w:tcMar>
                  <w:vAlign w:val="center"/>
                </w:tcPr>
                <w:p w14:paraId="6AEC7CC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w:t>
                  </w:r>
                  <w:r w:rsidRPr="00247C9C">
                    <w:rPr>
                      <w:rFonts w:ascii="Arial" w:eastAsia="Times New Roman" w:hAnsi="Arial" w:cs="Arial"/>
                      <w:sz w:val="23"/>
                      <w:szCs w:val="23"/>
                      <w:vertAlign w:val="superscript"/>
                    </w:rPr>
                    <w:t>0B</w:t>
                  </w:r>
                </w:p>
              </w:tc>
              <w:tc>
                <w:tcPr>
                  <w:tcW w:w="1201" w:type="dxa"/>
                  <w:vAlign w:val="center"/>
                </w:tcPr>
                <w:p w14:paraId="6AEC7CC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842" w:type="dxa"/>
                  <w:vAlign w:val="center"/>
                </w:tcPr>
                <w:p w14:paraId="6AEC7CC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240</w:t>
                  </w:r>
                </w:p>
              </w:tc>
              <w:tc>
                <w:tcPr>
                  <w:tcW w:w="945" w:type="dxa"/>
                  <w:vAlign w:val="center"/>
                </w:tcPr>
                <w:p w14:paraId="6AEC7CC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175</w:t>
                  </w:r>
                </w:p>
              </w:tc>
              <w:tc>
                <w:tcPr>
                  <w:tcW w:w="1022" w:type="dxa"/>
                  <w:vAlign w:val="center"/>
                </w:tcPr>
                <w:p w14:paraId="6AEC7CC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94</w:t>
                  </w:r>
                </w:p>
              </w:tc>
              <w:tc>
                <w:tcPr>
                  <w:tcW w:w="881" w:type="dxa"/>
                  <w:vAlign w:val="center"/>
                </w:tcPr>
                <w:p w14:paraId="6AEC7CC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32</w:t>
                  </w:r>
                </w:p>
              </w:tc>
              <w:tc>
                <w:tcPr>
                  <w:tcW w:w="651" w:type="dxa"/>
                  <w:vAlign w:val="center"/>
                </w:tcPr>
                <w:p w14:paraId="6AEC7CC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42</w:t>
                  </w:r>
                </w:p>
              </w:tc>
              <w:tc>
                <w:tcPr>
                  <w:tcW w:w="715" w:type="dxa"/>
                  <w:vAlign w:val="center"/>
                </w:tcPr>
                <w:p w14:paraId="6AEC7CC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20</w:t>
                  </w:r>
                </w:p>
              </w:tc>
              <w:tc>
                <w:tcPr>
                  <w:tcW w:w="932" w:type="dxa"/>
                  <w:vAlign w:val="center"/>
                </w:tcPr>
                <w:p w14:paraId="6AEC7CC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12</w:t>
                  </w:r>
                </w:p>
              </w:tc>
            </w:tr>
            <w:tr w:rsidR="00BA53F7" w:rsidRPr="00247C9C" w14:paraId="6AEC7CD8" w14:textId="77777777" w:rsidTr="00D37202">
              <w:trPr>
                <w:tblHeader/>
                <w:jc w:val="center"/>
              </w:trPr>
              <w:tc>
                <w:tcPr>
                  <w:tcW w:w="1399" w:type="dxa"/>
                  <w:tcMar>
                    <w:left w:w="28" w:type="dxa"/>
                    <w:right w:w="28" w:type="dxa"/>
                  </w:tcMar>
                  <w:vAlign w:val="center"/>
                </w:tcPr>
                <w:p w14:paraId="6AEC7CC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w:t>
                  </w:r>
                  <w:r w:rsidRPr="00247C9C">
                    <w:rPr>
                      <w:rFonts w:ascii="Arial" w:eastAsia="Times New Roman" w:hAnsi="Arial" w:cs="Arial"/>
                      <w:sz w:val="23"/>
                      <w:szCs w:val="23"/>
                      <w:vertAlign w:val="superscript"/>
                    </w:rPr>
                    <w:t>0</w:t>
                  </w:r>
                </w:p>
              </w:tc>
              <w:tc>
                <w:tcPr>
                  <w:tcW w:w="1201" w:type="dxa"/>
                  <w:vAlign w:val="center"/>
                </w:tcPr>
                <w:p w14:paraId="6AEC7CD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842" w:type="dxa"/>
                  <w:vAlign w:val="center"/>
                </w:tcPr>
                <w:p w14:paraId="6AEC7CD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360</w:t>
                  </w:r>
                </w:p>
              </w:tc>
              <w:tc>
                <w:tcPr>
                  <w:tcW w:w="945" w:type="dxa"/>
                  <w:vAlign w:val="center"/>
                </w:tcPr>
                <w:p w14:paraId="6AEC7CD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270</w:t>
                  </w:r>
                </w:p>
              </w:tc>
              <w:tc>
                <w:tcPr>
                  <w:tcW w:w="1022" w:type="dxa"/>
                  <w:vAlign w:val="center"/>
                </w:tcPr>
                <w:p w14:paraId="6AEC7CD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145</w:t>
                  </w:r>
                </w:p>
              </w:tc>
              <w:tc>
                <w:tcPr>
                  <w:tcW w:w="881" w:type="dxa"/>
                  <w:vAlign w:val="center"/>
                </w:tcPr>
                <w:p w14:paraId="6AEC7CD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w:t>
                  </w:r>
                </w:p>
              </w:tc>
              <w:tc>
                <w:tcPr>
                  <w:tcW w:w="651" w:type="dxa"/>
                  <w:vAlign w:val="center"/>
                </w:tcPr>
                <w:p w14:paraId="6AEC7CD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65</w:t>
                  </w:r>
                </w:p>
              </w:tc>
              <w:tc>
                <w:tcPr>
                  <w:tcW w:w="715" w:type="dxa"/>
                  <w:vAlign w:val="center"/>
                </w:tcPr>
                <w:p w14:paraId="6AEC7CD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p>
              </w:tc>
              <w:tc>
                <w:tcPr>
                  <w:tcW w:w="932" w:type="dxa"/>
                  <w:vAlign w:val="center"/>
                </w:tcPr>
                <w:p w14:paraId="6AEC7CD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18</w:t>
                  </w:r>
                </w:p>
              </w:tc>
            </w:tr>
            <w:tr w:rsidR="00BA53F7" w:rsidRPr="00247C9C" w14:paraId="6AEC7CE2" w14:textId="77777777" w:rsidTr="00D37202">
              <w:trPr>
                <w:tblHeader/>
                <w:jc w:val="center"/>
              </w:trPr>
              <w:tc>
                <w:tcPr>
                  <w:tcW w:w="1399" w:type="dxa"/>
                  <w:tcMar>
                    <w:left w:w="28" w:type="dxa"/>
                    <w:right w:w="28" w:type="dxa"/>
                  </w:tcMar>
                  <w:vAlign w:val="center"/>
                </w:tcPr>
                <w:p w14:paraId="6AEC7CD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w:t>
                  </w:r>
                  <w:r w:rsidRPr="00247C9C">
                    <w:rPr>
                      <w:rFonts w:ascii="Arial" w:eastAsia="Times New Roman" w:hAnsi="Arial" w:cs="Arial"/>
                      <w:sz w:val="23"/>
                      <w:szCs w:val="23"/>
                      <w:vertAlign w:val="superscript"/>
                    </w:rPr>
                    <w:t>0</w:t>
                  </w:r>
                </w:p>
              </w:tc>
              <w:tc>
                <w:tcPr>
                  <w:tcW w:w="1201" w:type="dxa"/>
                  <w:vAlign w:val="center"/>
                </w:tcPr>
                <w:p w14:paraId="6AEC7CD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842" w:type="dxa"/>
                  <w:vAlign w:val="center"/>
                </w:tcPr>
                <w:p w14:paraId="6AEC7CD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170</w:t>
                  </w:r>
                </w:p>
              </w:tc>
              <w:tc>
                <w:tcPr>
                  <w:tcW w:w="945" w:type="dxa"/>
                  <w:vAlign w:val="center"/>
                </w:tcPr>
                <w:p w14:paraId="6AEC7CD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135</w:t>
                  </w:r>
                </w:p>
              </w:tc>
              <w:tc>
                <w:tcPr>
                  <w:tcW w:w="1022" w:type="dxa"/>
                  <w:vAlign w:val="center"/>
                </w:tcPr>
                <w:p w14:paraId="6AEC7CD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68</w:t>
                  </w:r>
                </w:p>
              </w:tc>
              <w:tc>
                <w:tcPr>
                  <w:tcW w:w="881" w:type="dxa"/>
                  <w:vAlign w:val="center"/>
                </w:tcPr>
                <w:p w14:paraId="6AEC7CD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w:t>
                  </w:r>
                </w:p>
              </w:tc>
              <w:tc>
                <w:tcPr>
                  <w:tcW w:w="651" w:type="dxa"/>
                  <w:vAlign w:val="center"/>
                </w:tcPr>
                <w:p w14:paraId="6AEC7CD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p>
              </w:tc>
              <w:tc>
                <w:tcPr>
                  <w:tcW w:w="715" w:type="dxa"/>
                  <w:vAlign w:val="center"/>
                </w:tcPr>
                <w:p w14:paraId="6AEC7CE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14</w:t>
                  </w:r>
                </w:p>
              </w:tc>
              <w:tc>
                <w:tcPr>
                  <w:tcW w:w="932" w:type="dxa"/>
                  <w:vAlign w:val="center"/>
                </w:tcPr>
                <w:p w14:paraId="6AEC7CE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8.5</w:t>
                  </w:r>
                </w:p>
              </w:tc>
            </w:tr>
            <w:tr w:rsidR="00BA53F7" w:rsidRPr="00247C9C" w14:paraId="6AEC7CEC" w14:textId="77777777" w:rsidTr="00D37202">
              <w:trPr>
                <w:tblHeader/>
                <w:jc w:val="center"/>
              </w:trPr>
              <w:tc>
                <w:tcPr>
                  <w:tcW w:w="1399" w:type="dxa"/>
                  <w:tcMar>
                    <w:left w:w="28" w:type="dxa"/>
                    <w:right w:w="28" w:type="dxa"/>
                  </w:tcMar>
                  <w:vAlign w:val="center"/>
                </w:tcPr>
                <w:p w14:paraId="6AEC7CE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w:t>
                  </w:r>
                  <w:r w:rsidRPr="00247C9C">
                    <w:rPr>
                      <w:rFonts w:ascii="Arial" w:eastAsia="Times New Roman" w:hAnsi="Arial" w:cs="Arial"/>
                      <w:sz w:val="23"/>
                      <w:szCs w:val="23"/>
                      <w:vertAlign w:val="superscript"/>
                    </w:rPr>
                    <w:t>0</w:t>
                  </w:r>
                </w:p>
              </w:tc>
              <w:tc>
                <w:tcPr>
                  <w:tcW w:w="1201" w:type="dxa"/>
                  <w:vAlign w:val="center"/>
                </w:tcPr>
                <w:p w14:paraId="6AEC7CE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842" w:type="dxa"/>
                  <w:vAlign w:val="center"/>
                </w:tcPr>
                <w:p w14:paraId="6AEC7CE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150</w:t>
                  </w:r>
                </w:p>
              </w:tc>
              <w:tc>
                <w:tcPr>
                  <w:tcW w:w="945" w:type="dxa"/>
                  <w:vAlign w:val="center"/>
                </w:tcPr>
                <w:p w14:paraId="6AEC7CE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110</w:t>
                  </w:r>
                </w:p>
              </w:tc>
              <w:tc>
                <w:tcPr>
                  <w:tcW w:w="1022" w:type="dxa"/>
                  <w:vAlign w:val="center"/>
                </w:tcPr>
                <w:p w14:paraId="6AEC7CE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60</w:t>
                  </w:r>
                </w:p>
              </w:tc>
              <w:tc>
                <w:tcPr>
                  <w:tcW w:w="881" w:type="dxa"/>
                  <w:vAlign w:val="center"/>
                </w:tcPr>
                <w:p w14:paraId="6AEC7CE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21</w:t>
                  </w:r>
                </w:p>
              </w:tc>
              <w:tc>
                <w:tcPr>
                  <w:tcW w:w="651" w:type="dxa"/>
                  <w:vAlign w:val="center"/>
                </w:tcPr>
                <w:p w14:paraId="6AEC7CE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27</w:t>
                  </w:r>
                </w:p>
              </w:tc>
              <w:tc>
                <w:tcPr>
                  <w:tcW w:w="715" w:type="dxa"/>
                  <w:vAlign w:val="center"/>
                </w:tcPr>
                <w:p w14:paraId="6AEC7CE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w:t>
                  </w:r>
                </w:p>
              </w:tc>
              <w:tc>
                <w:tcPr>
                  <w:tcW w:w="932" w:type="dxa"/>
                  <w:vAlign w:val="center"/>
                </w:tcPr>
                <w:p w14:paraId="6AEC7CE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7.5</w:t>
                  </w:r>
                </w:p>
              </w:tc>
            </w:tr>
            <w:tr w:rsidR="00BA53F7" w:rsidRPr="00247C9C" w14:paraId="6AEC7CF6" w14:textId="77777777" w:rsidTr="00D37202">
              <w:trPr>
                <w:tblHeader/>
                <w:jc w:val="center"/>
              </w:trPr>
              <w:tc>
                <w:tcPr>
                  <w:tcW w:w="1399" w:type="dxa"/>
                  <w:tcMar>
                    <w:left w:w="28" w:type="dxa"/>
                    <w:right w:w="28" w:type="dxa"/>
                  </w:tcMar>
                  <w:vAlign w:val="center"/>
                </w:tcPr>
                <w:p w14:paraId="6AEC7CE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w:t>
                  </w:r>
                  <w:r w:rsidRPr="00247C9C">
                    <w:rPr>
                      <w:rFonts w:ascii="Arial" w:eastAsia="Times New Roman" w:hAnsi="Arial" w:cs="Arial"/>
                      <w:sz w:val="23"/>
                      <w:szCs w:val="23"/>
                      <w:vertAlign w:val="superscript"/>
                    </w:rPr>
                    <w:t>0</w:t>
                  </w:r>
                </w:p>
              </w:tc>
              <w:tc>
                <w:tcPr>
                  <w:tcW w:w="1201" w:type="dxa"/>
                  <w:vAlign w:val="center"/>
                </w:tcPr>
                <w:p w14:paraId="6AEC7CE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842" w:type="dxa"/>
                  <w:vAlign w:val="center"/>
                </w:tcPr>
                <w:p w14:paraId="6AEC7CE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72</w:t>
                  </w:r>
                </w:p>
              </w:tc>
              <w:tc>
                <w:tcPr>
                  <w:tcW w:w="945" w:type="dxa"/>
                  <w:vAlign w:val="center"/>
                </w:tcPr>
                <w:p w14:paraId="6AEC7CF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54</w:t>
                  </w:r>
                </w:p>
              </w:tc>
              <w:tc>
                <w:tcPr>
                  <w:tcW w:w="1022" w:type="dxa"/>
                  <w:vAlign w:val="center"/>
                </w:tcPr>
                <w:p w14:paraId="6AEC7CF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28</w:t>
                  </w:r>
                </w:p>
              </w:tc>
              <w:tc>
                <w:tcPr>
                  <w:tcW w:w="881" w:type="dxa"/>
                  <w:vAlign w:val="center"/>
                </w:tcPr>
                <w:p w14:paraId="6AEC7CF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p>
              </w:tc>
              <w:tc>
                <w:tcPr>
                  <w:tcW w:w="651" w:type="dxa"/>
                  <w:vAlign w:val="center"/>
                </w:tcPr>
                <w:p w14:paraId="6AEC7CF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w:t>
                  </w:r>
                </w:p>
              </w:tc>
              <w:tc>
                <w:tcPr>
                  <w:tcW w:w="715" w:type="dxa"/>
                  <w:vAlign w:val="center"/>
                </w:tcPr>
                <w:p w14:paraId="6AEC7CF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w:t>
                  </w:r>
                </w:p>
              </w:tc>
              <w:tc>
                <w:tcPr>
                  <w:tcW w:w="932" w:type="dxa"/>
                  <w:vAlign w:val="center"/>
                </w:tcPr>
                <w:p w14:paraId="6AEC7CF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3.5</w:t>
                  </w:r>
                </w:p>
              </w:tc>
            </w:tr>
          </w:tbl>
          <w:p w14:paraId="6AEC7CF7" w14:textId="77777777" w:rsidR="00BA53F7" w:rsidRPr="00247C9C" w:rsidRDefault="00BA53F7" w:rsidP="00955AB7">
            <w:pPr>
              <w:tabs>
                <w:tab w:val="left" w:pos="540"/>
              </w:tabs>
              <w:spacing w:after="160" w:line="259" w:lineRule="auto"/>
              <w:ind w:left="115" w:hanging="540"/>
              <w:jc w:val="both"/>
              <w:rPr>
                <w:rFonts w:ascii="Arial" w:eastAsia="Times New Roman" w:hAnsi="Arial" w:cs="Arial"/>
                <w:sz w:val="23"/>
                <w:szCs w:val="23"/>
              </w:rPr>
            </w:pPr>
            <w:r w:rsidRPr="00247C9C">
              <w:rPr>
                <w:rFonts w:ascii="Arial" w:eastAsia="Times New Roman" w:hAnsi="Arial" w:cs="Arial"/>
                <w:sz w:val="23"/>
                <w:szCs w:val="23"/>
              </w:rPr>
              <w:tab/>
            </w:r>
          </w:p>
          <w:p w14:paraId="6AEC7CF8" w14:textId="2BFA3075" w:rsidR="00BA53F7" w:rsidRPr="00247C9C" w:rsidRDefault="00BA53F7" w:rsidP="00AE2F37">
            <w:pPr>
              <w:tabs>
                <w:tab w:val="left" w:pos="540"/>
              </w:tabs>
              <w:spacing w:after="160" w:line="259" w:lineRule="auto"/>
              <w:ind w:left="115" w:hanging="115"/>
              <w:rPr>
                <w:rFonts w:ascii="Arial" w:eastAsia="Times New Roman" w:hAnsi="Arial" w:cs="Arial"/>
                <w:iCs/>
                <w:sz w:val="23"/>
                <w:szCs w:val="23"/>
                <w:vertAlign w:val="superscript"/>
              </w:rPr>
            </w:pPr>
            <w:r w:rsidRPr="00247C9C">
              <w:rPr>
                <w:rFonts w:ascii="Arial" w:eastAsia="Times New Roman" w:hAnsi="Arial" w:cs="Arial"/>
                <w:sz w:val="23"/>
                <w:szCs w:val="23"/>
              </w:rPr>
              <w:t>A</w:t>
            </w:r>
            <w:r>
              <w:rPr>
                <w:rFonts w:ascii="Arial" w:eastAsia="Times New Roman" w:hAnsi="Arial" w:cs="Arial"/>
                <w:sz w:val="23"/>
                <w:szCs w:val="23"/>
              </w:rPr>
              <w:t xml:space="preserve">  </w:t>
            </w:r>
            <w:r w:rsidRPr="00247C9C">
              <w:rPr>
                <w:rFonts w:ascii="Arial" w:eastAsia="Times New Roman" w:hAnsi="Arial" w:cs="Arial"/>
                <w:sz w:val="23"/>
                <w:szCs w:val="23"/>
              </w:rPr>
              <w:t>Minimum Coefficient of Retro reflection (RA) (cd.Ix</w:t>
            </w:r>
            <w:r w:rsidRPr="00247C9C">
              <w:rPr>
                <w:rFonts w:ascii="Arial" w:eastAsia="Times New Roman" w:hAnsi="Arial" w:cs="Arial"/>
                <w:sz w:val="23"/>
                <w:szCs w:val="23"/>
                <w:vertAlign w:val="superscript"/>
              </w:rPr>
              <w:t>-1</w:t>
            </w:r>
            <w:r w:rsidRPr="00247C9C">
              <w:rPr>
                <w:rFonts w:ascii="Arial" w:eastAsia="Times New Roman" w:hAnsi="Arial" w:cs="Arial"/>
                <w:sz w:val="23"/>
                <w:szCs w:val="23"/>
              </w:rPr>
              <w:t>.m</w:t>
            </w:r>
            <w:r w:rsidRPr="00247C9C">
              <w:rPr>
                <w:rFonts w:ascii="Arial" w:eastAsia="Times New Roman" w:hAnsi="Arial" w:cs="Arial"/>
                <w:sz w:val="23"/>
                <w:szCs w:val="23"/>
                <w:vertAlign w:val="superscript"/>
              </w:rPr>
              <w:t>-2</w:t>
            </w:r>
            <w:r w:rsidRPr="00247C9C">
              <w:rPr>
                <w:rFonts w:ascii="Arial" w:eastAsia="Times New Roman" w:hAnsi="Arial" w:cs="Arial"/>
                <w:sz w:val="23"/>
                <w:szCs w:val="23"/>
              </w:rPr>
              <w:t>).</w:t>
            </w:r>
          </w:p>
          <w:p w14:paraId="6AEC7CF9" w14:textId="766CAFAF" w:rsidR="00BA53F7" w:rsidRDefault="00BA53F7" w:rsidP="00AE2F37">
            <w:pPr>
              <w:tabs>
                <w:tab w:val="left" w:pos="540"/>
              </w:tabs>
              <w:spacing w:after="160" w:line="259" w:lineRule="auto"/>
              <w:ind w:left="115" w:hanging="115"/>
              <w:jc w:val="both"/>
              <w:rPr>
                <w:rFonts w:ascii="Arial" w:eastAsia="Times New Roman" w:hAnsi="Arial" w:cs="Arial"/>
                <w:sz w:val="23"/>
                <w:szCs w:val="23"/>
              </w:rPr>
            </w:pPr>
            <w:r w:rsidRPr="00247C9C">
              <w:rPr>
                <w:rFonts w:ascii="Arial" w:eastAsia="Times New Roman" w:hAnsi="Arial" w:cs="Arial"/>
                <w:sz w:val="23"/>
                <w:szCs w:val="23"/>
              </w:rPr>
              <w:t>B</w:t>
            </w:r>
            <w:r>
              <w:rPr>
                <w:rFonts w:ascii="Arial" w:eastAsia="Times New Roman" w:hAnsi="Arial" w:cs="Arial"/>
                <w:sz w:val="23"/>
                <w:szCs w:val="23"/>
              </w:rPr>
              <w:t xml:space="preserve">  </w:t>
            </w:r>
            <w:r w:rsidRPr="00247C9C">
              <w:rPr>
                <w:rFonts w:ascii="Arial" w:eastAsia="Times New Roman" w:hAnsi="Arial" w:cs="Arial"/>
                <w:sz w:val="23"/>
                <w:szCs w:val="23"/>
              </w:rPr>
              <w:t>Values for 0.1</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 xml:space="preserve"> observation angles are supplementary requirements that shall apply only when specified by the purchaser in the contract or order.   </w:t>
            </w:r>
          </w:p>
          <w:p w14:paraId="6AEC7CFF" w14:textId="77777777" w:rsidR="00BA53F7" w:rsidRDefault="00BA53F7" w:rsidP="00955AB7">
            <w:pPr>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 xml:space="preserve">801.3.4  Prismatic Grade Sheeting  </w:t>
            </w:r>
          </w:p>
          <w:p w14:paraId="6AEC7D01"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801.3.4.1 Micro Prismatic Grade Sheeting (Type VIII): </w:t>
            </w:r>
          </w:p>
          <w:p w14:paraId="6AEC7D02" w14:textId="77777777" w:rsidR="00BA53F7"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bCs/>
                <w:kern w:val="32"/>
                <w:sz w:val="23"/>
                <w:szCs w:val="23"/>
              </w:rPr>
            </w:pPr>
            <w:r w:rsidRPr="00247C9C">
              <w:rPr>
                <w:rFonts w:ascii="Arial" w:eastAsia="Times New Roman" w:hAnsi="Arial" w:cs="Arial"/>
                <w:bCs/>
                <w:kern w:val="32"/>
                <w:sz w:val="23"/>
                <w:szCs w:val="23"/>
              </w:rPr>
              <w:t>The reflective sheeting shall be retro reflective sheeting made of micro prismatic retro reflective material. The retro reflective surface, after cleaning with soap and water and in dry condition shall have the minimum co-efficient of retro reflection (determined in accordance with ASTM E 810) as indicated in Table  800-4.</w:t>
            </w:r>
          </w:p>
          <w:p w14:paraId="20714A78" w14:textId="77777777" w:rsidR="00BA53F7" w:rsidRDefault="00BA53F7" w:rsidP="00955AB7">
            <w:pPr>
              <w:tabs>
                <w:tab w:val="left" w:pos="540"/>
                <w:tab w:val="left" w:pos="1080"/>
              </w:tabs>
              <w:autoSpaceDE w:val="0"/>
              <w:autoSpaceDN w:val="0"/>
              <w:adjustRightInd w:val="0"/>
              <w:spacing w:before="240" w:after="180" w:line="259" w:lineRule="auto"/>
              <w:ind w:right="567"/>
              <w:outlineLvl w:val="1"/>
              <w:rPr>
                <w:rFonts w:ascii="Arial" w:eastAsia="Times New Roman" w:hAnsi="Arial" w:cs="Arial"/>
                <w:b/>
                <w:sz w:val="23"/>
                <w:szCs w:val="23"/>
              </w:rPr>
            </w:pPr>
          </w:p>
          <w:p w14:paraId="6AEC7D0B" w14:textId="5AE1B889" w:rsidR="00BA53F7" w:rsidRPr="00247C9C" w:rsidRDefault="00BA53F7" w:rsidP="00955AB7">
            <w:pPr>
              <w:tabs>
                <w:tab w:val="left" w:pos="540"/>
                <w:tab w:val="left" w:pos="1080"/>
              </w:tabs>
              <w:autoSpaceDE w:val="0"/>
              <w:autoSpaceDN w:val="0"/>
              <w:adjustRightInd w:val="0"/>
              <w:spacing w:before="240" w:after="180" w:line="259" w:lineRule="auto"/>
              <w:ind w:right="567"/>
              <w:outlineLvl w:val="1"/>
              <w:rPr>
                <w:rFonts w:ascii="Arial" w:eastAsia="Times New Roman" w:hAnsi="Arial" w:cs="Arial"/>
                <w:b/>
                <w:sz w:val="23"/>
                <w:szCs w:val="23"/>
              </w:rPr>
            </w:pPr>
            <w:r w:rsidRPr="00247C9C">
              <w:rPr>
                <w:rFonts w:ascii="Arial" w:eastAsia="Times New Roman" w:hAnsi="Arial" w:cs="Arial"/>
                <w:b/>
                <w:sz w:val="23"/>
                <w:szCs w:val="23"/>
              </w:rPr>
              <w:t>Table  800-4:</w:t>
            </w:r>
            <w:r w:rsidRPr="00247C9C">
              <w:rPr>
                <w:rFonts w:ascii="Arial" w:eastAsia="Times New Roman" w:hAnsi="Arial" w:cs="Arial"/>
                <w:b/>
                <w:sz w:val="23"/>
                <w:szCs w:val="23"/>
              </w:rPr>
              <w:tab/>
              <w:t>Acceptable Minimum Co-efficient of Retro-Reflection for Micro Prismatic Grade Sheeting, (Type VIII),  (Candelas Per Lux per Square Metre)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90"/>
              <w:gridCol w:w="728"/>
              <w:gridCol w:w="614"/>
              <w:gridCol w:w="614"/>
              <w:gridCol w:w="614"/>
              <w:gridCol w:w="614"/>
              <w:gridCol w:w="614"/>
              <w:gridCol w:w="614"/>
              <w:gridCol w:w="614"/>
              <w:gridCol w:w="614"/>
              <w:gridCol w:w="614"/>
            </w:tblGrid>
            <w:tr w:rsidR="00BA53F7" w:rsidRPr="00247C9C" w14:paraId="6AEC7D18" w14:textId="77777777" w:rsidTr="00D37202">
              <w:trPr>
                <w:cantSplit/>
                <w:trHeight w:val="1290"/>
                <w:tblHeader/>
              </w:trPr>
              <w:tc>
                <w:tcPr>
                  <w:tcW w:w="720" w:type="dxa"/>
                  <w:textDirection w:val="btLr"/>
                </w:tcPr>
                <w:p w14:paraId="6AEC7D0C"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lastRenderedPageBreak/>
                    <w:t>Observation Angle</w:t>
                  </w:r>
                </w:p>
              </w:tc>
              <w:tc>
                <w:tcPr>
                  <w:tcW w:w="690" w:type="dxa"/>
                  <w:textDirection w:val="btLr"/>
                </w:tcPr>
                <w:p w14:paraId="6AEC7D0D"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Entrance Angle</w:t>
                  </w:r>
                </w:p>
              </w:tc>
              <w:tc>
                <w:tcPr>
                  <w:tcW w:w="728" w:type="dxa"/>
                  <w:textDirection w:val="btLr"/>
                </w:tcPr>
                <w:p w14:paraId="6AEC7D0E"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White</w:t>
                  </w:r>
                </w:p>
              </w:tc>
              <w:tc>
                <w:tcPr>
                  <w:tcW w:w="614" w:type="dxa"/>
                  <w:textDirection w:val="btLr"/>
                </w:tcPr>
                <w:p w14:paraId="6AEC7D0F"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Yellow</w:t>
                  </w:r>
                </w:p>
              </w:tc>
              <w:tc>
                <w:tcPr>
                  <w:tcW w:w="614" w:type="dxa"/>
                  <w:textDirection w:val="btLr"/>
                </w:tcPr>
                <w:p w14:paraId="6AEC7D10"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Orange</w:t>
                  </w:r>
                </w:p>
              </w:tc>
              <w:tc>
                <w:tcPr>
                  <w:tcW w:w="614" w:type="dxa"/>
                  <w:textDirection w:val="btLr"/>
                </w:tcPr>
                <w:p w14:paraId="6AEC7D11"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Green</w:t>
                  </w:r>
                </w:p>
              </w:tc>
              <w:tc>
                <w:tcPr>
                  <w:tcW w:w="614" w:type="dxa"/>
                  <w:textDirection w:val="btLr"/>
                </w:tcPr>
                <w:p w14:paraId="6AEC7D12"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Red</w:t>
                  </w:r>
                </w:p>
              </w:tc>
              <w:tc>
                <w:tcPr>
                  <w:tcW w:w="614" w:type="dxa"/>
                  <w:textDirection w:val="btLr"/>
                </w:tcPr>
                <w:p w14:paraId="6AEC7D13"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Blue</w:t>
                  </w:r>
                </w:p>
              </w:tc>
              <w:tc>
                <w:tcPr>
                  <w:tcW w:w="614" w:type="dxa"/>
                  <w:textDirection w:val="btLr"/>
                </w:tcPr>
                <w:p w14:paraId="6AEC7D14"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Brown</w:t>
                  </w:r>
                </w:p>
              </w:tc>
              <w:tc>
                <w:tcPr>
                  <w:tcW w:w="614" w:type="dxa"/>
                  <w:textDirection w:val="btLr"/>
                </w:tcPr>
                <w:p w14:paraId="6AEC7D15"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Fluorescent Yellow/ Green</w:t>
                  </w:r>
                </w:p>
              </w:tc>
              <w:tc>
                <w:tcPr>
                  <w:tcW w:w="614" w:type="dxa"/>
                  <w:textDirection w:val="btLr"/>
                </w:tcPr>
                <w:p w14:paraId="6AEC7D16"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Fluorescent Yellow</w:t>
                  </w:r>
                </w:p>
              </w:tc>
              <w:tc>
                <w:tcPr>
                  <w:tcW w:w="614" w:type="dxa"/>
                  <w:textDirection w:val="btLr"/>
                </w:tcPr>
                <w:p w14:paraId="6AEC7D17"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Cs/>
                      <w:sz w:val="23"/>
                      <w:szCs w:val="23"/>
                    </w:rPr>
                  </w:pPr>
                  <w:r w:rsidRPr="00247C9C">
                    <w:rPr>
                      <w:rFonts w:ascii="Arial" w:eastAsia="Times New Roman" w:hAnsi="Arial" w:cs="Arial"/>
                      <w:bCs/>
                      <w:sz w:val="23"/>
                      <w:szCs w:val="23"/>
                    </w:rPr>
                    <w:t>Fluorescent Orange</w:t>
                  </w:r>
                </w:p>
              </w:tc>
            </w:tr>
            <w:tr w:rsidR="00BA53F7" w:rsidRPr="00247C9C" w14:paraId="6AEC7D25" w14:textId="77777777" w:rsidTr="00D37202">
              <w:tc>
                <w:tcPr>
                  <w:tcW w:w="720" w:type="dxa"/>
                </w:tcPr>
                <w:p w14:paraId="6AEC7D1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0.1</w:t>
                  </w:r>
                  <w:r w:rsidRPr="00247C9C">
                    <w:rPr>
                      <w:rFonts w:ascii="Arial" w:eastAsia="Times New Roman" w:hAnsi="Arial" w:cs="Arial"/>
                      <w:bCs/>
                      <w:sz w:val="23"/>
                      <w:szCs w:val="23"/>
                      <w:vertAlign w:val="superscript"/>
                    </w:rPr>
                    <w:t>0B</w:t>
                  </w:r>
                </w:p>
              </w:tc>
              <w:tc>
                <w:tcPr>
                  <w:tcW w:w="690" w:type="dxa"/>
                </w:tcPr>
                <w:p w14:paraId="6AEC7D1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w:t>
                  </w:r>
                  <w:r w:rsidRPr="00247C9C">
                    <w:rPr>
                      <w:rFonts w:ascii="Arial" w:eastAsia="Times New Roman" w:hAnsi="Arial" w:cs="Arial"/>
                      <w:bCs/>
                      <w:sz w:val="23"/>
                      <w:szCs w:val="23"/>
                      <w:vertAlign w:val="superscript"/>
                    </w:rPr>
                    <w:t>0</w:t>
                  </w:r>
                </w:p>
              </w:tc>
              <w:tc>
                <w:tcPr>
                  <w:tcW w:w="728" w:type="dxa"/>
                </w:tcPr>
                <w:p w14:paraId="6AEC7D1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1000</w:t>
                  </w:r>
                </w:p>
              </w:tc>
              <w:tc>
                <w:tcPr>
                  <w:tcW w:w="614" w:type="dxa"/>
                </w:tcPr>
                <w:p w14:paraId="6AEC7D1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750</w:t>
                  </w:r>
                </w:p>
              </w:tc>
              <w:tc>
                <w:tcPr>
                  <w:tcW w:w="614" w:type="dxa"/>
                </w:tcPr>
                <w:p w14:paraId="6AEC7D1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375</w:t>
                  </w:r>
                </w:p>
              </w:tc>
              <w:tc>
                <w:tcPr>
                  <w:tcW w:w="614" w:type="dxa"/>
                </w:tcPr>
                <w:p w14:paraId="6AEC7D1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100</w:t>
                  </w:r>
                </w:p>
              </w:tc>
              <w:tc>
                <w:tcPr>
                  <w:tcW w:w="614" w:type="dxa"/>
                </w:tcPr>
                <w:p w14:paraId="6AEC7D1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150</w:t>
                  </w:r>
                </w:p>
              </w:tc>
              <w:tc>
                <w:tcPr>
                  <w:tcW w:w="614" w:type="dxa"/>
                </w:tcPr>
                <w:p w14:paraId="6AEC7D2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45</w:t>
                  </w:r>
                </w:p>
              </w:tc>
              <w:tc>
                <w:tcPr>
                  <w:tcW w:w="614" w:type="dxa"/>
                </w:tcPr>
                <w:p w14:paraId="6AEC7D2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30</w:t>
                  </w:r>
                </w:p>
              </w:tc>
              <w:tc>
                <w:tcPr>
                  <w:tcW w:w="614" w:type="dxa"/>
                </w:tcPr>
                <w:p w14:paraId="6AEC7D2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800</w:t>
                  </w:r>
                </w:p>
              </w:tc>
              <w:tc>
                <w:tcPr>
                  <w:tcW w:w="614" w:type="dxa"/>
                </w:tcPr>
                <w:p w14:paraId="6AEC7D2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600</w:t>
                  </w:r>
                </w:p>
              </w:tc>
              <w:tc>
                <w:tcPr>
                  <w:tcW w:w="614" w:type="dxa"/>
                </w:tcPr>
                <w:p w14:paraId="6AEC7D2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300</w:t>
                  </w:r>
                </w:p>
              </w:tc>
            </w:tr>
            <w:tr w:rsidR="00BA53F7" w:rsidRPr="00247C9C" w14:paraId="6AEC7D32" w14:textId="77777777" w:rsidTr="00D37202">
              <w:tc>
                <w:tcPr>
                  <w:tcW w:w="720" w:type="dxa"/>
                </w:tcPr>
                <w:p w14:paraId="6AEC7D2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0.1</w:t>
                  </w:r>
                  <w:r w:rsidRPr="00247C9C">
                    <w:rPr>
                      <w:rFonts w:ascii="Arial" w:eastAsia="Times New Roman" w:hAnsi="Arial" w:cs="Arial"/>
                      <w:bCs/>
                      <w:sz w:val="23"/>
                      <w:szCs w:val="23"/>
                      <w:vertAlign w:val="superscript"/>
                    </w:rPr>
                    <w:t>0B</w:t>
                  </w:r>
                </w:p>
              </w:tc>
              <w:tc>
                <w:tcPr>
                  <w:tcW w:w="690" w:type="dxa"/>
                </w:tcPr>
                <w:p w14:paraId="6AEC7D2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+30</w:t>
                  </w:r>
                  <w:r w:rsidRPr="00247C9C">
                    <w:rPr>
                      <w:rFonts w:ascii="Arial" w:eastAsia="Times New Roman" w:hAnsi="Arial" w:cs="Arial"/>
                      <w:bCs/>
                      <w:sz w:val="23"/>
                      <w:szCs w:val="23"/>
                      <w:vertAlign w:val="superscript"/>
                    </w:rPr>
                    <w:t>0</w:t>
                  </w:r>
                </w:p>
              </w:tc>
              <w:tc>
                <w:tcPr>
                  <w:tcW w:w="728" w:type="dxa"/>
                </w:tcPr>
                <w:p w14:paraId="6AEC7D2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460</w:t>
                  </w:r>
                </w:p>
              </w:tc>
              <w:tc>
                <w:tcPr>
                  <w:tcW w:w="614" w:type="dxa"/>
                </w:tcPr>
                <w:p w14:paraId="6AEC7D2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345</w:t>
                  </w:r>
                </w:p>
              </w:tc>
              <w:tc>
                <w:tcPr>
                  <w:tcW w:w="614" w:type="dxa"/>
                </w:tcPr>
                <w:p w14:paraId="6AEC7D2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175</w:t>
                  </w:r>
                </w:p>
              </w:tc>
              <w:tc>
                <w:tcPr>
                  <w:tcW w:w="614" w:type="dxa"/>
                </w:tcPr>
                <w:p w14:paraId="6AEC7D2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46</w:t>
                  </w:r>
                </w:p>
              </w:tc>
              <w:tc>
                <w:tcPr>
                  <w:tcW w:w="614" w:type="dxa"/>
                </w:tcPr>
                <w:p w14:paraId="6AEC7D2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69</w:t>
                  </w:r>
                </w:p>
              </w:tc>
              <w:tc>
                <w:tcPr>
                  <w:tcW w:w="614" w:type="dxa"/>
                </w:tcPr>
                <w:p w14:paraId="6AEC7D2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21</w:t>
                  </w:r>
                </w:p>
              </w:tc>
              <w:tc>
                <w:tcPr>
                  <w:tcW w:w="614" w:type="dxa"/>
                </w:tcPr>
                <w:p w14:paraId="6AEC7D2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14</w:t>
                  </w:r>
                </w:p>
              </w:tc>
              <w:tc>
                <w:tcPr>
                  <w:tcW w:w="614" w:type="dxa"/>
                </w:tcPr>
                <w:p w14:paraId="6AEC7D2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370</w:t>
                  </w:r>
                </w:p>
              </w:tc>
              <w:tc>
                <w:tcPr>
                  <w:tcW w:w="614" w:type="dxa"/>
                </w:tcPr>
                <w:p w14:paraId="6AEC7D3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280</w:t>
                  </w:r>
                </w:p>
              </w:tc>
              <w:tc>
                <w:tcPr>
                  <w:tcW w:w="614" w:type="dxa"/>
                </w:tcPr>
                <w:p w14:paraId="6AEC7D3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135</w:t>
                  </w:r>
                </w:p>
              </w:tc>
            </w:tr>
            <w:tr w:rsidR="00BA53F7" w:rsidRPr="00247C9C" w14:paraId="6AEC7D3F" w14:textId="77777777" w:rsidTr="00D37202">
              <w:tc>
                <w:tcPr>
                  <w:tcW w:w="720" w:type="dxa"/>
                </w:tcPr>
                <w:p w14:paraId="6AEC7D3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0.2</w:t>
                  </w:r>
                  <w:r w:rsidRPr="00247C9C">
                    <w:rPr>
                      <w:rFonts w:ascii="Arial" w:eastAsia="Times New Roman" w:hAnsi="Arial" w:cs="Arial"/>
                      <w:bCs/>
                      <w:sz w:val="23"/>
                      <w:szCs w:val="23"/>
                      <w:vertAlign w:val="superscript"/>
                    </w:rPr>
                    <w:t>0</w:t>
                  </w:r>
                </w:p>
              </w:tc>
              <w:tc>
                <w:tcPr>
                  <w:tcW w:w="690" w:type="dxa"/>
                </w:tcPr>
                <w:p w14:paraId="6AEC7D3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w:t>
                  </w:r>
                  <w:r w:rsidRPr="00247C9C">
                    <w:rPr>
                      <w:rFonts w:ascii="Arial" w:eastAsia="Times New Roman" w:hAnsi="Arial" w:cs="Arial"/>
                      <w:bCs/>
                      <w:sz w:val="23"/>
                      <w:szCs w:val="23"/>
                      <w:vertAlign w:val="superscript"/>
                    </w:rPr>
                    <w:t>0</w:t>
                  </w:r>
                </w:p>
              </w:tc>
              <w:tc>
                <w:tcPr>
                  <w:tcW w:w="728" w:type="dxa"/>
                </w:tcPr>
                <w:p w14:paraId="6AEC7D3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700</w:t>
                  </w:r>
                </w:p>
              </w:tc>
              <w:tc>
                <w:tcPr>
                  <w:tcW w:w="614" w:type="dxa"/>
                </w:tcPr>
                <w:p w14:paraId="6AEC7D3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525</w:t>
                  </w:r>
                </w:p>
              </w:tc>
              <w:tc>
                <w:tcPr>
                  <w:tcW w:w="614" w:type="dxa"/>
                </w:tcPr>
                <w:p w14:paraId="6AEC7D3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265</w:t>
                  </w:r>
                </w:p>
              </w:tc>
              <w:tc>
                <w:tcPr>
                  <w:tcW w:w="614" w:type="dxa"/>
                </w:tcPr>
                <w:p w14:paraId="6AEC7D3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70</w:t>
                  </w:r>
                </w:p>
              </w:tc>
              <w:tc>
                <w:tcPr>
                  <w:tcW w:w="614" w:type="dxa"/>
                </w:tcPr>
                <w:p w14:paraId="6AEC7D3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105</w:t>
                  </w:r>
                </w:p>
              </w:tc>
              <w:tc>
                <w:tcPr>
                  <w:tcW w:w="614" w:type="dxa"/>
                </w:tcPr>
                <w:p w14:paraId="6AEC7D3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32</w:t>
                  </w:r>
                </w:p>
              </w:tc>
              <w:tc>
                <w:tcPr>
                  <w:tcW w:w="614" w:type="dxa"/>
                </w:tcPr>
                <w:p w14:paraId="6AEC7D3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21</w:t>
                  </w:r>
                </w:p>
              </w:tc>
              <w:tc>
                <w:tcPr>
                  <w:tcW w:w="614" w:type="dxa"/>
                </w:tcPr>
                <w:p w14:paraId="6AEC7D3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560</w:t>
                  </w:r>
                </w:p>
              </w:tc>
              <w:tc>
                <w:tcPr>
                  <w:tcW w:w="614" w:type="dxa"/>
                </w:tcPr>
                <w:p w14:paraId="6AEC7D3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420</w:t>
                  </w:r>
                </w:p>
              </w:tc>
              <w:tc>
                <w:tcPr>
                  <w:tcW w:w="614" w:type="dxa"/>
                </w:tcPr>
                <w:p w14:paraId="6AEC7D3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210</w:t>
                  </w:r>
                </w:p>
              </w:tc>
            </w:tr>
            <w:tr w:rsidR="00BA53F7" w:rsidRPr="00247C9C" w14:paraId="6AEC7D4C" w14:textId="77777777" w:rsidTr="00D37202">
              <w:tc>
                <w:tcPr>
                  <w:tcW w:w="720" w:type="dxa"/>
                </w:tcPr>
                <w:p w14:paraId="6AEC7D4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0.2</w:t>
                  </w:r>
                  <w:r w:rsidRPr="00247C9C">
                    <w:rPr>
                      <w:rFonts w:ascii="Arial" w:eastAsia="Times New Roman" w:hAnsi="Arial" w:cs="Arial"/>
                      <w:bCs/>
                      <w:sz w:val="23"/>
                      <w:szCs w:val="23"/>
                      <w:vertAlign w:val="superscript"/>
                    </w:rPr>
                    <w:t>0</w:t>
                  </w:r>
                </w:p>
              </w:tc>
              <w:tc>
                <w:tcPr>
                  <w:tcW w:w="690" w:type="dxa"/>
                </w:tcPr>
                <w:p w14:paraId="6AEC7D4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+30</w:t>
                  </w:r>
                  <w:r w:rsidRPr="00247C9C">
                    <w:rPr>
                      <w:rFonts w:ascii="Arial" w:eastAsia="Times New Roman" w:hAnsi="Arial" w:cs="Arial"/>
                      <w:bCs/>
                      <w:sz w:val="23"/>
                      <w:szCs w:val="23"/>
                      <w:vertAlign w:val="superscript"/>
                    </w:rPr>
                    <w:t>0</w:t>
                  </w:r>
                </w:p>
              </w:tc>
              <w:tc>
                <w:tcPr>
                  <w:tcW w:w="728" w:type="dxa"/>
                </w:tcPr>
                <w:p w14:paraId="6AEC7D4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325</w:t>
                  </w:r>
                </w:p>
              </w:tc>
              <w:tc>
                <w:tcPr>
                  <w:tcW w:w="614" w:type="dxa"/>
                </w:tcPr>
                <w:p w14:paraId="6AEC7D4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245</w:t>
                  </w:r>
                </w:p>
              </w:tc>
              <w:tc>
                <w:tcPr>
                  <w:tcW w:w="614" w:type="dxa"/>
                </w:tcPr>
                <w:p w14:paraId="6AEC7D4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120</w:t>
                  </w:r>
                </w:p>
              </w:tc>
              <w:tc>
                <w:tcPr>
                  <w:tcW w:w="614" w:type="dxa"/>
                </w:tcPr>
                <w:p w14:paraId="6AEC7D4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33</w:t>
                  </w:r>
                </w:p>
              </w:tc>
              <w:tc>
                <w:tcPr>
                  <w:tcW w:w="614" w:type="dxa"/>
                </w:tcPr>
                <w:p w14:paraId="6AEC7D4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49</w:t>
                  </w:r>
                </w:p>
              </w:tc>
              <w:tc>
                <w:tcPr>
                  <w:tcW w:w="614" w:type="dxa"/>
                </w:tcPr>
                <w:p w14:paraId="6AEC7D4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15</w:t>
                  </w:r>
                </w:p>
              </w:tc>
              <w:tc>
                <w:tcPr>
                  <w:tcW w:w="614" w:type="dxa"/>
                </w:tcPr>
                <w:p w14:paraId="6AEC7D4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10</w:t>
                  </w:r>
                </w:p>
              </w:tc>
              <w:tc>
                <w:tcPr>
                  <w:tcW w:w="614" w:type="dxa"/>
                </w:tcPr>
                <w:p w14:paraId="6AEC7D4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260</w:t>
                  </w:r>
                </w:p>
              </w:tc>
              <w:tc>
                <w:tcPr>
                  <w:tcW w:w="614" w:type="dxa"/>
                </w:tcPr>
                <w:p w14:paraId="6AEC7D4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200</w:t>
                  </w:r>
                </w:p>
              </w:tc>
              <w:tc>
                <w:tcPr>
                  <w:tcW w:w="614" w:type="dxa"/>
                </w:tcPr>
                <w:p w14:paraId="6AEC7D4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95</w:t>
                  </w:r>
                </w:p>
              </w:tc>
            </w:tr>
            <w:tr w:rsidR="00BA53F7" w:rsidRPr="00247C9C" w14:paraId="6AEC7D59" w14:textId="77777777" w:rsidTr="00D37202">
              <w:tc>
                <w:tcPr>
                  <w:tcW w:w="720" w:type="dxa"/>
                </w:tcPr>
                <w:p w14:paraId="6AEC7D4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0.5</w:t>
                  </w:r>
                  <w:r w:rsidRPr="00247C9C">
                    <w:rPr>
                      <w:rFonts w:ascii="Arial" w:eastAsia="Times New Roman" w:hAnsi="Arial" w:cs="Arial"/>
                      <w:bCs/>
                      <w:sz w:val="23"/>
                      <w:szCs w:val="23"/>
                      <w:vertAlign w:val="superscript"/>
                    </w:rPr>
                    <w:t>0</w:t>
                  </w:r>
                </w:p>
              </w:tc>
              <w:tc>
                <w:tcPr>
                  <w:tcW w:w="690" w:type="dxa"/>
                </w:tcPr>
                <w:p w14:paraId="6AEC7D4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w:t>
                  </w:r>
                  <w:r w:rsidRPr="00247C9C">
                    <w:rPr>
                      <w:rFonts w:ascii="Arial" w:eastAsia="Times New Roman" w:hAnsi="Arial" w:cs="Arial"/>
                      <w:bCs/>
                      <w:sz w:val="23"/>
                      <w:szCs w:val="23"/>
                      <w:vertAlign w:val="superscript"/>
                    </w:rPr>
                    <w:t>0</w:t>
                  </w:r>
                </w:p>
              </w:tc>
              <w:tc>
                <w:tcPr>
                  <w:tcW w:w="728" w:type="dxa"/>
                </w:tcPr>
                <w:p w14:paraId="6AEC7D4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250</w:t>
                  </w:r>
                </w:p>
              </w:tc>
              <w:tc>
                <w:tcPr>
                  <w:tcW w:w="614" w:type="dxa"/>
                </w:tcPr>
                <w:p w14:paraId="6AEC7D5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190</w:t>
                  </w:r>
                </w:p>
              </w:tc>
              <w:tc>
                <w:tcPr>
                  <w:tcW w:w="614" w:type="dxa"/>
                </w:tcPr>
                <w:p w14:paraId="6AEC7D5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94</w:t>
                  </w:r>
                </w:p>
              </w:tc>
              <w:tc>
                <w:tcPr>
                  <w:tcW w:w="614" w:type="dxa"/>
                </w:tcPr>
                <w:p w14:paraId="6AEC7D5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25</w:t>
                  </w:r>
                </w:p>
              </w:tc>
              <w:tc>
                <w:tcPr>
                  <w:tcW w:w="614" w:type="dxa"/>
                </w:tcPr>
                <w:p w14:paraId="6AEC7D5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38</w:t>
                  </w:r>
                </w:p>
              </w:tc>
              <w:tc>
                <w:tcPr>
                  <w:tcW w:w="614" w:type="dxa"/>
                </w:tcPr>
                <w:p w14:paraId="6AEC7D5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11</w:t>
                  </w:r>
                </w:p>
              </w:tc>
              <w:tc>
                <w:tcPr>
                  <w:tcW w:w="614" w:type="dxa"/>
                </w:tcPr>
                <w:p w14:paraId="6AEC7D5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7.5</w:t>
                  </w:r>
                </w:p>
              </w:tc>
              <w:tc>
                <w:tcPr>
                  <w:tcW w:w="614" w:type="dxa"/>
                </w:tcPr>
                <w:p w14:paraId="6AEC7D5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200</w:t>
                  </w:r>
                </w:p>
              </w:tc>
              <w:tc>
                <w:tcPr>
                  <w:tcW w:w="614" w:type="dxa"/>
                </w:tcPr>
                <w:p w14:paraId="6AEC7D5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150</w:t>
                  </w:r>
                </w:p>
              </w:tc>
              <w:tc>
                <w:tcPr>
                  <w:tcW w:w="614" w:type="dxa"/>
                </w:tcPr>
                <w:p w14:paraId="6AEC7D5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75</w:t>
                  </w:r>
                </w:p>
              </w:tc>
            </w:tr>
            <w:tr w:rsidR="00BA53F7" w:rsidRPr="00247C9C" w14:paraId="6AEC7D66" w14:textId="77777777" w:rsidTr="00D37202">
              <w:tc>
                <w:tcPr>
                  <w:tcW w:w="720" w:type="dxa"/>
                </w:tcPr>
                <w:p w14:paraId="6AEC7D5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0.5</w:t>
                  </w:r>
                  <w:r w:rsidRPr="00247C9C">
                    <w:rPr>
                      <w:rFonts w:ascii="Arial" w:eastAsia="Times New Roman" w:hAnsi="Arial" w:cs="Arial"/>
                      <w:bCs/>
                      <w:sz w:val="23"/>
                      <w:szCs w:val="23"/>
                      <w:vertAlign w:val="superscript"/>
                    </w:rPr>
                    <w:t>0</w:t>
                  </w:r>
                </w:p>
              </w:tc>
              <w:tc>
                <w:tcPr>
                  <w:tcW w:w="690" w:type="dxa"/>
                </w:tcPr>
                <w:p w14:paraId="6AEC7D5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+30</w:t>
                  </w:r>
                  <w:r w:rsidRPr="00247C9C">
                    <w:rPr>
                      <w:rFonts w:ascii="Arial" w:eastAsia="Times New Roman" w:hAnsi="Arial" w:cs="Arial"/>
                      <w:bCs/>
                      <w:sz w:val="23"/>
                      <w:szCs w:val="23"/>
                      <w:vertAlign w:val="superscript"/>
                    </w:rPr>
                    <w:t>0</w:t>
                  </w:r>
                </w:p>
              </w:tc>
              <w:tc>
                <w:tcPr>
                  <w:tcW w:w="728" w:type="dxa"/>
                </w:tcPr>
                <w:p w14:paraId="6AEC7D5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115</w:t>
                  </w:r>
                </w:p>
              </w:tc>
              <w:tc>
                <w:tcPr>
                  <w:tcW w:w="614" w:type="dxa"/>
                </w:tcPr>
                <w:p w14:paraId="6AEC7D5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86</w:t>
                  </w:r>
                </w:p>
              </w:tc>
              <w:tc>
                <w:tcPr>
                  <w:tcW w:w="614" w:type="dxa"/>
                </w:tcPr>
                <w:p w14:paraId="6AEC7D5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43</w:t>
                  </w:r>
                </w:p>
              </w:tc>
              <w:tc>
                <w:tcPr>
                  <w:tcW w:w="614" w:type="dxa"/>
                </w:tcPr>
                <w:p w14:paraId="6AEC7D5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12</w:t>
                  </w:r>
                </w:p>
              </w:tc>
              <w:tc>
                <w:tcPr>
                  <w:tcW w:w="614" w:type="dxa"/>
                </w:tcPr>
                <w:p w14:paraId="6AEC7D6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17</w:t>
                  </w:r>
                </w:p>
              </w:tc>
              <w:tc>
                <w:tcPr>
                  <w:tcW w:w="614" w:type="dxa"/>
                </w:tcPr>
                <w:p w14:paraId="6AEC7D6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5</w:t>
                  </w:r>
                </w:p>
              </w:tc>
              <w:tc>
                <w:tcPr>
                  <w:tcW w:w="614" w:type="dxa"/>
                </w:tcPr>
                <w:p w14:paraId="6AEC7D6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3.5</w:t>
                  </w:r>
                </w:p>
              </w:tc>
              <w:tc>
                <w:tcPr>
                  <w:tcW w:w="614" w:type="dxa"/>
                </w:tcPr>
                <w:p w14:paraId="6AEC7D6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92</w:t>
                  </w:r>
                </w:p>
              </w:tc>
              <w:tc>
                <w:tcPr>
                  <w:tcW w:w="614" w:type="dxa"/>
                </w:tcPr>
                <w:p w14:paraId="6AEC7D6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69</w:t>
                  </w:r>
                </w:p>
              </w:tc>
              <w:tc>
                <w:tcPr>
                  <w:tcW w:w="614" w:type="dxa"/>
                </w:tcPr>
                <w:p w14:paraId="6AEC7D6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Cs/>
                      <w:sz w:val="23"/>
                      <w:szCs w:val="23"/>
                    </w:rPr>
                  </w:pPr>
                  <w:r w:rsidRPr="00247C9C">
                    <w:rPr>
                      <w:rFonts w:ascii="Arial" w:eastAsia="Times New Roman" w:hAnsi="Arial" w:cs="Arial"/>
                      <w:bCs/>
                      <w:sz w:val="23"/>
                      <w:szCs w:val="23"/>
                    </w:rPr>
                    <w:t>35</w:t>
                  </w:r>
                </w:p>
              </w:tc>
            </w:tr>
          </w:tbl>
          <w:p w14:paraId="6AEC7D67" w14:textId="77777777" w:rsidR="00BA53F7" w:rsidRPr="00247C9C" w:rsidRDefault="00BA53F7" w:rsidP="00955AB7">
            <w:pPr>
              <w:tabs>
                <w:tab w:val="left" w:pos="540"/>
              </w:tabs>
              <w:spacing w:after="160" w:line="259" w:lineRule="auto"/>
              <w:ind w:left="114" w:hanging="539"/>
              <w:jc w:val="both"/>
              <w:rPr>
                <w:rFonts w:ascii="Arial" w:eastAsia="Times New Roman" w:hAnsi="Arial" w:cs="Arial"/>
                <w:bCs/>
                <w:iCs/>
                <w:sz w:val="23"/>
                <w:szCs w:val="23"/>
              </w:rPr>
            </w:pPr>
            <w:r w:rsidRPr="00247C9C">
              <w:rPr>
                <w:rFonts w:ascii="Arial" w:eastAsia="Times New Roman" w:hAnsi="Arial" w:cs="Arial"/>
                <w:bCs/>
                <w:iCs/>
                <w:sz w:val="23"/>
                <w:szCs w:val="23"/>
                <w:vertAlign w:val="superscript"/>
              </w:rPr>
              <w:t>A</w:t>
            </w:r>
            <w:r w:rsidRPr="00247C9C">
              <w:rPr>
                <w:rFonts w:ascii="Arial" w:eastAsia="Times New Roman" w:hAnsi="Arial" w:cs="Arial"/>
                <w:bCs/>
                <w:iCs/>
                <w:sz w:val="23"/>
                <w:szCs w:val="23"/>
              </w:rPr>
              <w:tab/>
            </w:r>
          </w:p>
          <w:p w14:paraId="6AEC7D68" w14:textId="0695FF54" w:rsidR="00BA53F7" w:rsidRPr="00247C9C" w:rsidRDefault="00BA53F7" w:rsidP="004621E2">
            <w:pPr>
              <w:tabs>
                <w:tab w:val="left" w:pos="285"/>
                <w:tab w:val="left" w:pos="2802"/>
              </w:tabs>
              <w:spacing w:after="160" w:line="259" w:lineRule="auto"/>
              <w:jc w:val="both"/>
              <w:rPr>
                <w:rFonts w:ascii="Arial" w:eastAsia="Times New Roman" w:hAnsi="Arial" w:cs="Arial"/>
                <w:bCs/>
                <w:iCs/>
                <w:sz w:val="23"/>
                <w:szCs w:val="23"/>
                <w:vertAlign w:val="superscript"/>
              </w:rPr>
            </w:pPr>
            <w:r>
              <w:rPr>
                <w:rFonts w:ascii="Arial" w:eastAsia="Times New Roman" w:hAnsi="Arial" w:cs="Arial"/>
                <w:bCs/>
                <w:iCs/>
                <w:sz w:val="23"/>
                <w:szCs w:val="23"/>
              </w:rPr>
              <w:t>A</w:t>
            </w:r>
            <w:r w:rsidRPr="00247C9C">
              <w:rPr>
                <w:rFonts w:ascii="Arial" w:eastAsia="Times New Roman" w:hAnsi="Arial" w:cs="Arial"/>
                <w:bCs/>
                <w:iCs/>
                <w:sz w:val="23"/>
                <w:szCs w:val="23"/>
              </w:rPr>
              <w:t xml:space="preserve"> </w:t>
            </w:r>
            <w:r>
              <w:rPr>
                <w:rFonts w:ascii="Arial" w:eastAsia="Times New Roman" w:hAnsi="Arial" w:cs="Arial"/>
                <w:bCs/>
                <w:iCs/>
                <w:sz w:val="23"/>
                <w:szCs w:val="23"/>
              </w:rPr>
              <w:t xml:space="preserve">  </w:t>
            </w:r>
            <w:r w:rsidRPr="00247C9C">
              <w:rPr>
                <w:rFonts w:ascii="Arial" w:eastAsia="Times New Roman" w:hAnsi="Arial" w:cs="Arial"/>
                <w:bCs/>
                <w:iCs/>
                <w:sz w:val="23"/>
                <w:szCs w:val="23"/>
              </w:rPr>
              <w:t>Minimum Coefficient of Retro reflection (R</w:t>
            </w:r>
            <w:r w:rsidRPr="00247C9C">
              <w:rPr>
                <w:rFonts w:ascii="Arial" w:eastAsia="Times New Roman" w:hAnsi="Arial" w:cs="Arial"/>
                <w:bCs/>
                <w:iCs/>
                <w:sz w:val="23"/>
                <w:szCs w:val="23"/>
                <w:vertAlign w:val="superscript"/>
              </w:rPr>
              <w:t>A</w:t>
            </w:r>
            <w:r w:rsidRPr="00247C9C">
              <w:rPr>
                <w:rFonts w:ascii="Arial" w:eastAsia="Times New Roman" w:hAnsi="Arial" w:cs="Arial"/>
                <w:bCs/>
                <w:iCs/>
                <w:sz w:val="23"/>
                <w:szCs w:val="23"/>
              </w:rPr>
              <w:t>) cd/fc/ft</w:t>
            </w:r>
            <w:r w:rsidRPr="00247C9C">
              <w:rPr>
                <w:rFonts w:ascii="Arial" w:eastAsia="Times New Roman" w:hAnsi="Arial" w:cs="Arial"/>
                <w:bCs/>
                <w:iCs/>
                <w:sz w:val="23"/>
                <w:szCs w:val="23"/>
                <w:vertAlign w:val="superscript"/>
              </w:rPr>
              <w:t>2</w:t>
            </w:r>
            <w:r w:rsidRPr="00247C9C">
              <w:rPr>
                <w:rFonts w:ascii="Arial" w:eastAsia="Times New Roman" w:hAnsi="Arial" w:cs="Arial"/>
                <w:bCs/>
                <w:iCs/>
                <w:sz w:val="23"/>
                <w:szCs w:val="23"/>
              </w:rPr>
              <w:t xml:space="preserve"> (cd-Ix-1m</w:t>
            </w:r>
            <w:r w:rsidRPr="00247C9C">
              <w:rPr>
                <w:rFonts w:ascii="Arial" w:eastAsia="Times New Roman" w:hAnsi="Arial" w:cs="Arial"/>
                <w:bCs/>
                <w:iCs/>
                <w:sz w:val="23"/>
                <w:szCs w:val="23"/>
                <w:vertAlign w:val="superscript"/>
              </w:rPr>
              <w:t>2</w:t>
            </w:r>
            <w:r w:rsidRPr="00247C9C">
              <w:rPr>
                <w:rFonts w:ascii="Arial" w:eastAsia="Times New Roman" w:hAnsi="Arial" w:cs="Arial"/>
                <w:bCs/>
                <w:iCs/>
                <w:sz w:val="23"/>
                <w:szCs w:val="23"/>
              </w:rPr>
              <w:t>)</w:t>
            </w:r>
          </w:p>
          <w:p w14:paraId="6AEC7D69" w14:textId="2A9F74E7" w:rsidR="00BA53F7" w:rsidRPr="00247C9C" w:rsidRDefault="00BA53F7" w:rsidP="001F7327">
            <w:pPr>
              <w:tabs>
                <w:tab w:val="left" w:pos="540"/>
                <w:tab w:val="left" w:pos="1440"/>
              </w:tabs>
              <w:autoSpaceDE w:val="0"/>
              <w:autoSpaceDN w:val="0"/>
              <w:adjustRightInd w:val="0"/>
              <w:spacing w:after="160" w:line="259" w:lineRule="auto"/>
              <w:ind w:left="284" w:right="567" w:hanging="284"/>
              <w:jc w:val="both"/>
              <w:outlineLvl w:val="1"/>
              <w:rPr>
                <w:rFonts w:ascii="Arial" w:eastAsia="Times New Roman" w:hAnsi="Arial" w:cs="Arial"/>
                <w:bCs/>
                <w:sz w:val="23"/>
                <w:szCs w:val="23"/>
              </w:rPr>
            </w:pPr>
            <w:r w:rsidRPr="004621E2">
              <w:rPr>
                <w:rFonts w:ascii="Arial" w:eastAsia="Times New Roman" w:hAnsi="Arial" w:cs="Arial"/>
                <w:bCs/>
                <w:iCs/>
                <w:sz w:val="23"/>
                <w:szCs w:val="23"/>
              </w:rPr>
              <w:t>B</w:t>
            </w:r>
            <w:r>
              <w:rPr>
                <w:rFonts w:ascii="Arial" w:eastAsia="Times New Roman" w:hAnsi="Arial" w:cs="Arial"/>
                <w:bCs/>
                <w:sz w:val="23"/>
                <w:szCs w:val="23"/>
              </w:rPr>
              <w:t xml:space="preserve"> </w:t>
            </w:r>
            <w:r w:rsidRPr="00247C9C">
              <w:rPr>
                <w:rFonts w:ascii="Arial" w:eastAsia="Times New Roman" w:hAnsi="Arial" w:cs="Arial"/>
                <w:bCs/>
                <w:sz w:val="23"/>
                <w:szCs w:val="23"/>
              </w:rPr>
              <w:t>Values for 0.1</w:t>
            </w:r>
            <w:r w:rsidRPr="00247C9C">
              <w:rPr>
                <w:rFonts w:ascii="Arial" w:eastAsia="Times New Roman" w:hAnsi="Arial" w:cs="Arial"/>
                <w:bCs/>
                <w:sz w:val="23"/>
                <w:szCs w:val="23"/>
                <w:vertAlign w:val="superscript"/>
              </w:rPr>
              <w:t>0</w:t>
            </w:r>
            <w:r w:rsidRPr="00247C9C">
              <w:rPr>
                <w:rFonts w:ascii="Arial" w:eastAsia="Times New Roman" w:hAnsi="Arial" w:cs="Arial"/>
                <w:bCs/>
                <w:sz w:val="23"/>
                <w:szCs w:val="23"/>
              </w:rPr>
              <w:t xml:space="preserve"> observation angles are supplementary requirements that shall apply only when specified by the purchaser in the contract or order. When totally wet, the sheeting shall show not less than 90 percent of the valuesof retro reflection indicated in above Table. At the end of 10 years, the sheeting shall retain at least 80 percent of its original retro-reflectance.</w:t>
            </w:r>
          </w:p>
          <w:p w14:paraId="6AEC7D76" w14:textId="77777777" w:rsidR="00BA53F7" w:rsidRPr="00247C9C" w:rsidRDefault="00BA53F7" w:rsidP="00955AB7">
            <w:pPr>
              <w:tabs>
                <w:tab w:val="left" w:pos="1418"/>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801.3.4.2  Micro Prismatic Grade Sheeting (Type IX) </w:t>
            </w:r>
          </w:p>
          <w:p w14:paraId="6AEC7D77" w14:textId="77777777" w:rsidR="00BA53F7" w:rsidRDefault="00BA53F7" w:rsidP="002B1FB3">
            <w:pPr>
              <w:tabs>
                <w:tab w:val="left" w:pos="540"/>
                <w:tab w:val="left" w:pos="1440"/>
              </w:tabs>
              <w:autoSpaceDE w:val="0"/>
              <w:autoSpaceDN w:val="0"/>
              <w:adjustRightInd w:val="0"/>
              <w:spacing w:before="240" w:after="180" w:line="259" w:lineRule="auto"/>
              <w:ind w:left="115" w:right="567" w:firstLine="27"/>
              <w:jc w:val="both"/>
              <w:outlineLvl w:val="1"/>
              <w:rPr>
                <w:rFonts w:ascii="Arial" w:eastAsia="Times New Roman" w:hAnsi="Arial" w:cs="Arial"/>
                <w:bCs/>
                <w:sz w:val="23"/>
                <w:szCs w:val="23"/>
              </w:rPr>
            </w:pPr>
            <w:r w:rsidRPr="00247C9C">
              <w:rPr>
                <w:rFonts w:ascii="Arial" w:eastAsia="Times New Roman" w:hAnsi="Arial" w:cs="Arial"/>
                <w:bCs/>
                <w:sz w:val="23"/>
                <w:szCs w:val="23"/>
              </w:rPr>
              <w:t xml:space="preserve">The reflective sheeting shall be retro-reflective sheeting made of micro prismatic retro-reflective material.The retro-reflective surface, after cleaning with soap and water and in dry condition shall have the minimum co-efficient of </w:t>
            </w:r>
            <w:r w:rsidRPr="00247C9C">
              <w:rPr>
                <w:rFonts w:ascii="Arial" w:eastAsia="Times New Roman" w:hAnsi="Arial" w:cs="Arial"/>
                <w:bCs/>
                <w:sz w:val="23"/>
                <w:szCs w:val="23"/>
              </w:rPr>
              <w:lastRenderedPageBreak/>
              <w:t>retro-reflection (determined in accordance with ASTM E 810) as indicated in Table 800-5.</w:t>
            </w:r>
          </w:p>
          <w:p w14:paraId="6AEC7D79" w14:textId="77777777" w:rsidR="00BA53F7" w:rsidRPr="00247C9C" w:rsidRDefault="00BA53F7" w:rsidP="00955AB7">
            <w:pPr>
              <w:tabs>
                <w:tab w:val="left" w:pos="540"/>
                <w:tab w:val="left" w:pos="2268"/>
              </w:tabs>
              <w:autoSpaceDE w:val="0"/>
              <w:autoSpaceDN w:val="0"/>
              <w:adjustRightInd w:val="0"/>
              <w:spacing w:after="160" w:line="259" w:lineRule="auto"/>
              <w:ind w:right="567"/>
              <w:jc w:val="both"/>
              <w:outlineLvl w:val="1"/>
              <w:rPr>
                <w:rFonts w:ascii="Arial" w:eastAsia="Times New Roman" w:hAnsi="Arial" w:cs="Arial"/>
                <w:b/>
                <w:sz w:val="23"/>
                <w:szCs w:val="23"/>
              </w:rPr>
            </w:pPr>
            <w:r w:rsidRPr="00247C9C">
              <w:rPr>
                <w:rFonts w:ascii="Arial" w:eastAsia="Times New Roman" w:hAnsi="Arial" w:cs="Arial"/>
                <w:b/>
                <w:sz w:val="23"/>
                <w:szCs w:val="23"/>
              </w:rPr>
              <w:t>Table 800-5:</w:t>
            </w:r>
            <w:r w:rsidRPr="00247C9C">
              <w:rPr>
                <w:rFonts w:ascii="Arial" w:eastAsia="Times New Roman" w:hAnsi="Arial" w:cs="Arial"/>
                <w:b/>
                <w:sz w:val="23"/>
                <w:szCs w:val="23"/>
              </w:rPr>
              <w:tab/>
              <w:t>Acceptable Minimum Co-efficient of Retro-Reflection for       Micro Prismatic Grade Sheeting</w:t>
            </w:r>
            <w:r w:rsidRPr="00247C9C">
              <w:rPr>
                <w:rFonts w:ascii="Arial" w:eastAsia="Times New Roman" w:hAnsi="Arial" w:cs="Arial"/>
                <w:b/>
                <w:sz w:val="23"/>
                <w:szCs w:val="23"/>
                <w:vertAlign w:val="superscript"/>
              </w:rPr>
              <w:t>A</w:t>
            </w:r>
            <w:r w:rsidRPr="00247C9C">
              <w:rPr>
                <w:rFonts w:ascii="Arial" w:eastAsia="Times New Roman" w:hAnsi="Arial" w:cs="Arial"/>
                <w:b/>
                <w:sz w:val="23"/>
                <w:szCs w:val="23"/>
              </w:rPr>
              <w:t xml:space="preserve"> (Type IX)  (Candelas Per Lux per Square metre)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90"/>
              <w:gridCol w:w="614"/>
              <w:gridCol w:w="614"/>
              <w:gridCol w:w="614"/>
              <w:gridCol w:w="614"/>
              <w:gridCol w:w="614"/>
              <w:gridCol w:w="614"/>
              <w:gridCol w:w="614"/>
              <w:gridCol w:w="614"/>
              <w:gridCol w:w="614"/>
            </w:tblGrid>
            <w:tr w:rsidR="00BA53F7" w:rsidRPr="00247C9C" w14:paraId="6AEC7D86" w14:textId="77777777" w:rsidTr="00D37202">
              <w:trPr>
                <w:cantSplit/>
                <w:trHeight w:val="1578"/>
                <w:tblHeader/>
              </w:trPr>
              <w:tc>
                <w:tcPr>
                  <w:tcW w:w="720" w:type="dxa"/>
                  <w:textDirection w:val="btLr"/>
                </w:tcPr>
                <w:p w14:paraId="6AEC7D7A"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 xml:space="preserve">Observation </w:t>
                  </w:r>
                </w:p>
              </w:tc>
              <w:tc>
                <w:tcPr>
                  <w:tcW w:w="690" w:type="dxa"/>
                  <w:textDirection w:val="btLr"/>
                </w:tcPr>
                <w:p w14:paraId="6AEC7D7B" w14:textId="77777777" w:rsidR="00BA53F7" w:rsidRPr="00247C9C" w:rsidRDefault="00BA53F7" w:rsidP="00955AB7">
                  <w:pPr>
                    <w:tabs>
                      <w:tab w:val="left" w:pos="540"/>
                    </w:tabs>
                    <w:spacing w:after="0" w:line="240" w:lineRule="auto"/>
                    <w:ind w:left="540" w:hanging="540"/>
                    <w:jc w:val="center"/>
                    <w:rPr>
                      <w:rFonts w:ascii="Arial" w:eastAsia="Times New Roman" w:hAnsi="Arial" w:cs="Arial"/>
                      <w:b/>
                      <w:sz w:val="23"/>
                      <w:szCs w:val="23"/>
                    </w:rPr>
                  </w:pPr>
                  <w:r w:rsidRPr="00247C9C">
                    <w:rPr>
                      <w:rFonts w:ascii="Arial" w:eastAsia="Times New Roman" w:hAnsi="Arial" w:cs="Arial"/>
                      <w:b/>
                      <w:sz w:val="23"/>
                      <w:szCs w:val="23"/>
                    </w:rPr>
                    <w:t>Entrance</w:t>
                  </w:r>
                </w:p>
                <w:p w14:paraId="6AEC7D7C" w14:textId="77777777" w:rsidR="00BA53F7" w:rsidRPr="00247C9C" w:rsidRDefault="00BA53F7" w:rsidP="00955AB7">
                  <w:pPr>
                    <w:tabs>
                      <w:tab w:val="left" w:pos="540"/>
                    </w:tabs>
                    <w:spacing w:after="0" w:line="240" w:lineRule="auto"/>
                    <w:ind w:left="540" w:hanging="540"/>
                    <w:jc w:val="center"/>
                    <w:rPr>
                      <w:rFonts w:ascii="Arial" w:eastAsia="Times New Roman" w:hAnsi="Arial" w:cs="Arial"/>
                      <w:b/>
                      <w:sz w:val="23"/>
                      <w:szCs w:val="23"/>
                    </w:rPr>
                  </w:pPr>
                </w:p>
              </w:tc>
              <w:tc>
                <w:tcPr>
                  <w:tcW w:w="614" w:type="dxa"/>
                  <w:textDirection w:val="btLr"/>
                </w:tcPr>
                <w:p w14:paraId="6AEC7D7D"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White</w:t>
                  </w:r>
                </w:p>
              </w:tc>
              <w:tc>
                <w:tcPr>
                  <w:tcW w:w="614" w:type="dxa"/>
                  <w:textDirection w:val="btLr"/>
                </w:tcPr>
                <w:p w14:paraId="6AEC7D7E"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Yellow</w:t>
                  </w:r>
                </w:p>
              </w:tc>
              <w:tc>
                <w:tcPr>
                  <w:tcW w:w="614" w:type="dxa"/>
                  <w:textDirection w:val="btLr"/>
                </w:tcPr>
                <w:p w14:paraId="6AEC7D7F"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Orange</w:t>
                  </w:r>
                </w:p>
              </w:tc>
              <w:tc>
                <w:tcPr>
                  <w:tcW w:w="614" w:type="dxa"/>
                  <w:textDirection w:val="btLr"/>
                </w:tcPr>
                <w:p w14:paraId="6AEC7D80"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Green</w:t>
                  </w:r>
                </w:p>
              </w:tc>
              <w:tc>
                <w:tcPr>
                  <w:tcW w:w="614" w:type="dxa"/>
                  <w:textDirection w:val="btLr"/>
                </w:tcPr>
                <w:p w14:paraId="6AEC7D81"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Red</w:t>
                  </w:r>
                </w:p>
              </w:tc>
              <w:tc>
                <w:tcPr>
                  <w:tcW w:w="614" w:type="dxa"/>
                  <w:textDirection w:val="btLr"/>
                </w:tcPr>
                <w:p w14:paraId="6AEC7D82"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Blue</w:t>
                  </w:r>
                </w:p>
              </w:tc>
              <w:tc>
                <w:tcPr>
                  <w:tcW w:w="614" w:type="dxa"/>
                  <w:textDirection w:val="btLr"/>
                </w:tcPr>
                <w:p w14:paraId="6AEC7D83"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Fluorescent Yellow/ Green</w:t>
                  </w:r>
                </w:p>
              </w:tc>
              <w:tc>
                <w:tcPr>
                  <w:tcW w:w="614" w:type="dxa"/>
                  <w:textDirection w:val="btLr"/>
                </w:tcPr>
                <w:p w14:paraId="6AEC7D84"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Fluorescent Yellow</w:t>
                  </w:r>
                </w:p>
              </w:tc>
              <w:tc>
                <w:tcPr>
                  <w:tcW w:w="614" w:type="dxa"/>
                  <w:textDirection w:val="btLr"/>
                </w:tcPr>
                <w:p w14:paraId="6AEC7D85" w14:textId="77777777" w:rsidR="00BA53F7" w:rsidRPr="00247C9C" w:rsidRDefault="00BA53F7" w:rsidP="00955AB7">
                  <w:pPr>
                    <w:tabs>
                      <w:tab w:val="left" w:pos="540"/>
                    </w:tabs>
                    <w:autoSpaceDE w:val="0"/>
                    <w:autoSpaceDN w:val="0"/>
                    <w:adjustRightInd w:val="0"/>
                    <w:spacing w:before="60" w:after="6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Fluorescent Orange</w:t>
                  </w:r>
                </w:p>
              </w:tc>
            </w:tr>
            <w:tr w:rsidR="00BA53F7" w:rsidRPr="00247C9C" w14:paraId="6AEC7D92" w14:textId="77777777" w:rsidTr="00D37202">
              <w:tc>
                <w:tcPr>
                  <w:tcW w:w="720" w:type="dxa"/>
                </w:tcPr>
                <w:p w14:paraId="6AEC7D8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w:t>
                  </w:r>
                  <w:r w:rsidRPr="00247C9C">
                    <w:rPr>
                      <w:rFonts w:ascii="Arial" w:eastAsia="Times New Roman" w:hAnsi="Arial" w:cs="Arial"/>
                      <w:sz w:val="23"/>
                      <w:szCs w:val="23"/>
                      <w:vertAlign w:val="superscript"/>
                    </w:rPr>
                    <w:t>0B</w:t>
                  </w:r>
                </w:p>
              </w:tc>
              <w:tc>
                <w:tcPr>
                  <w:tcW w:w="690" w:type="dxa"/>
                </w:tcPr>
                <w:p w14:paraId="6AEC7D8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614" w:type="dxa"/>
                </w:tcPr>
                <w:p w14:paraId="6AEC7D8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600</w:t>
                  </w:r>
                </w:p>
              </w:tc>
              <w:tc>
                <w:tcPr>
                  <w:tcW w:w="614" w:type="dxa"/>
                </w:tcPr>
                <w:p w14:paraId="6AEC7D8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500</w:t>
                  </w:r>
                </w:p>
              </w:tc>
              <w:tc>
                <w:tcPr>
                  <w:tcW w:w="614" w:type="dxa"/>
                </w:tcPr>
                <w:p w14:paraId="6AEC7D8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250</w:t>
                  </w:r>
                </w:p>
              </w:tc>
              <w:tc>
                <w:tcPr>
                  <w:tcW w:w="614" w:type="dxa"/>
                </w:tcPr>
                <w:p w14:paraId="6AEC7D8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66</w:t>
                  </w:r>
                </w:p>
              </w:tc>
              <w:tc>
                <w:tcPr>
                  <w:tcW w:w="614" w:type="dxa"/>
                </w:tcPr>
                <w:p w14:paraId="6AEC7D8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130</w:t>
                  </w:r>
                </w:p>
              </w:tc>
              <w:tc>
                <w:tcPr>
                  <w:tcW w:w="614" w:type="dxa"/>
                </w:tcPr>
                <w:p w14:paraId="6AEC7D8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130</w:t>
                  </w:r>
                </w:p>
              </w:tc>
              <w:tc>
                <w:tcPr>
                  <w:tcW w:w="614" w:type="dxa"/>
                </w:tcPr>
                <w:p w14:paraId="6AEC7D8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530</w:t>
                  </w:r>
                </w:p>
              </w:tc>
              <w:tc>
                <w:tcPr>
                  <w:tcW w:w="614" w:type="dxa"/>
                </w:tcPr>
                <w:p w14:paraId="6AEC7D9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400</w:t>
                  </w:r>
                </w:p>
              </w:tc>
              <w:tc>
                <w:tcPr>
                  <w:tcW w:w="614" w:type="dxa"/>
                </w:tcPr>
                <w:p w14:paraId="6AEC7D9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200</w:t>
                  </w:r>
                </w:p>
              </w:tc>
            </w:tr>
            <w:tr w:rsidR="00BA53F7" w:rsidRPr="00247C9C" w14:paraId="6AEC7D9E" w14:textId="77777777" w:rsidTr="00D37202">
              <w:tc>
                <w:tcPr>
                  <w:tcW w:w="720" w:type="dxa"/>
                </w:tcPr>
                <w:p w14:paraId="6AEC7D9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w:t>
                  </w:r>
                  <w:r w:rsidRPr="00247C9C">
                    <w:rPr>
                      <w:rFonts w:ascii="Arial" w:eastAsia="Times New Roman" w:hAnsi="Arial" w:cs="Arial"/>
                      <w:sz w:val="23"/>
                      <w:szCs w:val="23"/>
                      <w:vertAlign w:val="superscript"/>
                    </w:rPr>
                    <w:t>0B</w:t>
                  </w:r>
                </w:p>
              </w:tc>
              <w:tc>
                <w:tcPr>
                  <w:tcW w:w="690" w:type="dxa"/>
                </w:tcPr>
                <w:p w14:paraId="6AEC7D9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614" w:type="dxa"/>
                </w:tcPr>
                <w:p w14:paraId="6AEC7D9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370</w:t>
                  </w:r>
                </w:p>
              </w:tc>
              <w:tc>
                <w:tcPr>
                  <w:tcW w:w="614" w:type="dxa"/>
                </w:tcPr>
                <w:p w14:paraId="6AEC7D9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280</w:t>
                  </w:r>
                </w:p>
              </w:tc>
              <w:tc>
                <w:tcPr>
                  <w:tcW w:w="614" w:type="dxa"/>
                </w:tcPr>
                <w:p w14:paraId="6AEC7D9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140</w:t>
                  </w:r>
                </w:p>
              </w:tc>
              <w:tc>
                <w:tcPr>
                  <w:tcW w:w="614" w:type="dxa"/>
                </w:tcPr>
                <w:p w14:paraId="6AEC7D9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37</w:t>
                  </w:r>
                </w:p>
              </w:tc>
              <w:tc>
                <w:tcPr>
                  <w:tcW w:w="614" w:type="dxa"/>
                </w:tcPr>
                <w:p w14:paraId="6AEC7D9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74</w:t>
                  </w:r>
                </w:p>
              </w:tc>
              <w:tc>
                <w:tcPr>
                  <w:tcW w:w="614" w:type="dxa"/>
                </w:tcPr>
                <w:p w14:paraId="6AEC7D9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17</w:t>
                  </w:r>
                </w:p>
              </w:tc>
              <w:tc>
                <w:tcPr>
                  <w:tcW w:w="614" w:type="dxa"/>
                </w:tcPr>
                <w:p w14:paraId="6AEC7D9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300</w:t>
                  </w:r>
                </w:p>
              </w:tc>
              <w:tc>
                <w:tcPr>
                  <w:tcW w:w="614" w:type="dxa"/>
                </w:tcPr>
                <w:p w14:paraId="6AEC7D9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220</w:t>
                  </w:r>
                </w:p>
              </w:tc>
              <w:tc>
                <w:tcPr>
                  <w:tcW w:w="614" w:type="dxa"/>
                </w:tcPr>
                <w:p w14:paraId="6AEC7D9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110</w:t>
                  </w:r>
                </w:p>
              </w:tc>
            </w:tr>
            <w:tr w:rsidR="00BA53F7" w:rsidRPr="00247C9C" w14:paraId="6AEC7DAA" w14:textId="77777777" w:rsidTr="00D37202">
              <w:tc>
                <w:tcPr>
                  <w:tcW w:w="720" w:type="dxa"/>
                </w:tcPr>
                <w:p w14:paraId="6AEC7D9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w:t>
                  </w:r>
                  <w:r w:rsidRPr="00247C9C">
                    <w:rPr>
                      <w:rFonts w:ascii="Arial" w:eastAsia="Times New Roman" w:hAnsi="Arial" w:cs="Arial"/>
                      <w:sz w:val="23"/>
                      <w:szCs w:val="23"/>
                      <w:vertAlign w:val="superscript"/>
                    </w:rPr>
                    <w:t>0</w:t>
                  </w:r>
                </w:p>
              </w:tc>
              <w:tc>
                <w:tcPr>
                  <w:tcW w:w="690" w:type="dxa"/>
                </w:tcPr>
                <w:p w14:paraId="6AEC7DA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614" w:type="dxa"/>
                </w:tcPr>
                <w:p w14:paraId="6AEC7DA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380</w:t>
                  </w:r>
                </w:p>
              </w:tc>
              <w:tc>
                <w:tcPr>
                  <w:tcW w:w="614" w:type="dxa"/>
                </w:tcPr>
                <w:p w14:paraId="6AEC7DA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285</w:t>
                  </w:r>
                </w:p>
              </w:tc>
              <w:tc>
                <w:tcPr>
                  <w:tcW w:w="614" w:type="dxa"/>
                </w:tcPr>
                <w:p w14:paraId="6AEC7DA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145</w:t>
                  </w:r>
                </w:p>
              </w:tc>
              <w:tc>
                <w:tcPr>
                  <w:tcW w:w="614" w:type="dxa"/>
                </w:tcPr>
                <w:p w14:paraId="6AEC7DA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38</w:t>
                  </w:r>
                </w:p>
              </w:tc>
              <w:tc>
                <w:tcPr>
                  <w:tcW w:w="614" w:type="dxa"/>
                </w:tcPr>
                <w:p w14:paraId="6AEC7DA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76</w:t>
                  </w:r>
                </w:p>
              </w:tc>
              <w:tc>
                <w:tcPr>
                  <w:tcW w:w="614" w:type="dxa"/>
                </w:tcPr>
                <w:p w14:paraId="6AEC7DA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17</w:t>
                  </w:r>
                </w:p>
              </w:tc>
              <w:tc>
                <w:tcPr>
                  <w:tcW w:w="614" w:type="dxa"/>
                </w:tcPr>
                <w:p w14:paraId="6AEC7DA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300</w:t>
                  </w:r>
                </w:p>
              </w:tc>
              <w:tc>
                <w:tcPr>
                  <w:tcW w:w="614" w:type="dxa"/>
                </w:tcPr>
                <w:p w14:paraId="6AEC7DA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230</w:t>
                  </w:r>
                </w:p>
              </w:tc>
              <w:tc>
                <w:tcPr>
                  <w:tcW w:w="614" w:type="dxa"/>
                </w:tcPr>
                <w:p w14:paraId="6AEC7DA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115</w:t>
                  </w:r>
                </w:p>
              </w:tc>
            </w:tr>
            <w:tr w:rsidR="00BA53F7" w:rsidRPr="00247C9C" w14:paraId="6AEC7DB6" w14:textId="77777777" w:rsidTr="00D37202">
              <w:tc>
                <w:tcPr>
                  <w:tcW w:w="720" w:type="dxa"/>
                </w:tcPr>
                <w:p w14:paraId="6AEC7DA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w:t>
                  </w:r>
                  <w:r w:rsidRPr="00247C9C">
                    <w:rPr>
                      <w:rFonts w:ascii="Arial" w:eastAsia="Times New Roman" w:hAnsi="Arial" w:cs="Arial"/>
                      <w:sz w:val="23"/>
                      <w:szCs w:val="23"/>
                      <w:vertAlign w:val="superscript"/>
                    </w:rPr>
                    <w:t>0</w:t>
                  </w:r>
                </w:p>
              </w:tc>
              <w:tc>
                <w:tcPr>
                  <w:tcW w:w="690" w:type="dxa"/>
                </w:tcPr>
                <w:p w14:paraId="6AEC7DA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614" w:type="dxa"/>
                </w:tcPr>
                <w:p w14:paraId="6AEC7DA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215</w:t>
                  </w:r>
                </w:p>
              </w:tc>
              <w:tc>
                <w:tcPr>
                  <w:tcW w:w="614" w:type="dxa"/>
                </w:tcPr>
                <w:p w14:paraId="6AEC7DA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162</w:t>
                  </w:r>
                </w:p>
              </w:tc>
              <w:tc>
                <w:tcPr>
                  <w:tcW w:w="614" w:type="dxa"/>
                </w:tcPr>
                <w:p w14:paraId="6AEC7DA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82</w:t>
                  </w:r>
                </w:p>
              </w:tc>
              <w:tc>
                <w:tcPr>
                  <w:tcW w:w="614" w:type="dxa"/>
                </w:tcPr>
                <w:p w14:paraId="6AEC7DB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22</w:t>
                  </w:r>
                </w:p>
              </w:tc>
              <w:tc>
                <w:tcPr>
                  <w:tcW w:w="614" w:type="dxa"/>
                </w:tcPr>
                <w:p w14:paraId="6AEC7DB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43</w:t>
                  </w:r>
                </w:p>
              </w:tc>
              <w:tc>
                <w:tcPr>
                  <w:tcW w:w="614" w:type="dxa"/>
                </w:tcPr>
                <w:p w14:paraId="6AEC7DB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p>
              </w:tc>
              <w:tc>
                <w:tcPr>
                  <w:tcW w:w="614" w:type="dxa"/>
                </w:tcPr>
                <w:p w14:paraId="6AEC7DB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170</w:t>
                  </w:r>
                </w:p>
              </w:tc>
              <w:tc>
                <w:tcPr>
                  <w:tcW w:w="614" w:type="dxa"/>
                </w:tcPr>
                <w:p w14:paraId="6AEC7DB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130</w:t>
                  </w:r>
                </w:p>
              </w:tc>
              <w:tc>
                <w:tcPr>
                  <w:tcW w:w="614" w:type="dxa"/>
                </w:tcPr>
                <w:p w14:paraId="6AEC7DB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65</w:t>
                  </w:r>
                </w:p>
              </w:tc>
            </w:tr>
            <w:tr w:rsidR="00BA53F7" w:rsidRPr="00247C9C" w14:paraId="6AEC7DC2" w14:textId="77777777" w:rsidTr="00D37202">
              <w:tc>
                <w:tcPr>
                  <w:tcW w:w="720" w:type="dxa"/>
                </w:tcPr>
                <w:p w14:paraId="6AEC7DB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w:t>
                  </w:r>
                  <w:r w:rsidRPr="00247C9C">
                    <w:rPr>
                      <w:rFonts w:ascii="Arial" w:eastAsia="Times New Roman" w:hAnsi="Arial" w:cs="Arial"/>
                      <w:sz w:val="23"/>
                      <w:szCs w:val="23"/>
                      <w:vertAlign w:val="superscript"/>
                    </w:rPr>
                    <w:t>0</w:t>
                  </w:r>
                </w:p>
              </w:tc>
              <w:tc>
                <w:tcPr>
                  <w:tcW w:w="690" w:type="dxa"/>
                </w:tcPr>
                <w:p w14:paraId="6AEC7DB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614" w:type="dxa"/>
                </w:tcPr>
                <w:p w14:paraId="6AEC7DB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240</w:t>
                  </w:r>
                </w:p>
              </w:tc>
              <w:tc>
                <w:tcPr>
                  <w:tcW w:w="614" w:type="dxa"/>
                </w:tcPr>
                <w:p w14:paraId="6AEC7DB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180</w:t>
                  </w:r>
                </w:p>
              </w:tc>
              <w:tc>
                <w:tcPr>
                  <w:tcW w:w="614" w:type="dxa"/>
                </w:tcPr>
                <w:p w14:paraId="6AEC7DB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90</w:t>
                  </w:r>
                </w:p>
              </w:tc>
              <w:tc>
                <w:tcPr>
                  <w:tcW w:w="614" w:type="dxa"/>
                </w:tcPr>
                <w:p w14:paraId="6AEC7DB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24</w:t>
                  </w:r>
                </w:p>
              </w:tc>
              <w:tc>
                <w:tcPr>
                  <w:tcW w:w="614" w:type="dxa"/>
                </w:tcPr>
                <w:p w14:paraId="6AEC7DB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48</w:t>
                  </w:r>
                </w:p>
              </w:tc>
              <w:tc>
                <w:tcPr>
                  <w:tcW w:w="614" w:type="dxa"/>
                </w:tcPr>
                <w:p w14:paraId="6AEC7DB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w:t>
                  </w:r>
                </w:p>
              </w:tc>
              <w:tc>
                <w:tcPr>
                  <w:tcW w:w="614" w:type="dxa"/>
                </w:tcPr>
                <w:p w14:paraId="6AEC7DB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190</w:t>
                  </w:r>
                </w:p>
              </w:tc>
              <w:tc>
                <w:tcPr>
                  <w:tcW w:w="614" w:type="dxa"/>
                </w:tcPr>
                <w:p w14:paraId="6AEC7DC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145</w:t>
                  </w:r>
                </w:p>
              </w:tc>
              <w:tc>
                <w:tcPr>
                  <w:tcW w:w="614" w:type="dxa"/>
                </w:tcPr>
                <w:p w14:paraId="6AEC7DC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72</w:t>
                  </w:r>
                </w:p>
              </w:tc>
            </w:tr>
            <w:tr w:rsidR="00BA53F7" w:rsidRPr="00247C9C" w14:paraId="6AEC7DCE" w14:textId="77777777" w:rsidTr="00D37202">
              <w:tc>
                <w:tcPr>
                  <w:tcW w:w="720" w:type="dxa"/>
                </w:tcPr>
                <w:p w14:paraId="6AEC7DC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w:t>
                  </w:r>
                  <w:r w:rsidRPr="00247C9C">
                    <w:rPr>
                      <w:rFonts w:ascii="Arial" w:eastAsia="Times New Roman" w:hAnsi="Arial" w:cs="Arial"/>
                      <w:sz w:val="23"/>
                      <w:szCs w:val="23"/>
                      <w:vertAlign w:val="superscript"/>
                    </w:rPr>
                    <w:t>0</w:t>
                  </w:r>
                </w:p>
              </w:tc>
              <w:tc>
                <w:tcPr>
                  <w:tcW w:w="690" w:type="dxa"/>
                </w:tcPr>
                <w:p w14:paraId="6AEC7DC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614" w:type="dxa"/>
                </w:tcPr>
                <w:p w14:paraId="6AEC7DC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135</w:t>
                  </w:r>
                </w:p>
              </w:tc>
              <w:tc>
                <w:tcPr>
                  <w:tcW w:w="614" w:type="dxa"/>
                </w:tcPr>
                <w:p w14:paraId="6AEC7DC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100</w:t>
                  </w:r>
                </w:p>
              </w:tc>
              <w:tc>
                <w:tcPr>
                  <w:tcW w:w="614" w:type="dxa"/>
                </w:tcPr>
                <w:p w14:paraId="6AEC7DC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w:t>
                  </w:r>
                </w:p>
              </w:tc>
              <w:tc>
                <w:tcPr>
                  <w:tcW w:w="614" w:type="dxa"/>
                </w:tcPr>
                <w:p w14:paraId="6AEC7DC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14</w:t>
                  </w:r>
                </w:p>
              </w:tc>
              <w:tc>
                <w:tcPr>
                  <w:tcW w:w="614" w:type="dxa"/>
                </w:tcPr>
                <w:p w14:paraId="6AEC7DC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27</w:t>
                  </w:r>
                </w:p>
              </w:tc>
              <w:tc>
                <w:tcPr>
                  <w:tcW w:w="614" w:type="dxa"/>
                </w:tcPr>
                <w:p w14:paraId="6AEC7DC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6.0</w:t>
                  </w:r>
                </w:p>
              </w:tc>
              <w:tc>
                <w:tcPr>
                  <w:tcW w:w="614" w:type="dxa"/>
                </w:tcPr>
                <w:p w14:paraId="6AEC7DC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110</w:t>
                  </w:r>
                </w:p>
              </w:tc>
              <w:tc>
                <w:tcPr>
                  <w:tcW w:w="614" w:type="dxa"/>
                </w:tcPr>
                <w:p w14:paraId="6AEC7DC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81</w:t>
                  </w:r>
                </w:p>
              </w:tc>
              <w:tc>
                <w:tcPr>
                  <w:tcW w:w="614" w:type="dxa"/>
                </w:tcPr>
                <w:p w14:paraId="6AEC7DC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41</w:t>
                  </w:r>
                </w:p>
              </w:tc>
            </w:tr>
            <w:tr w:rsidR="00BA53F7" w:rsidRPr="00247C9C" w14:paraId="6AEC7DDA" w14:textId="77777777" w:rsidTr="00D37202">
              <w:tc>
                <w:tcPr>
                  <w:tcW w:w="720" w:type="dxa"/>
                </w:tcPr>
                <w:p w14:paraId="6AEC7DC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r w:rsidRPr="00247C9C">
                    <w:rPr>
                      <w:rFonts w:ascii="Arial" w:eastAsia="Times New Roman" w:hAnsi="Arial" w:cs="Arial"/>
                      <w:sz w:val="23"/>
                      <w:szCs w:val="23"/>
                      <w:vertAlign w:val="superscript"/>
                    </w:rPr>
                    <w:t>0</w:t>
                  </w:r>
                </w:p>
              </w:tc>
              <w:tc>
                <w:tcPr>
                  <w:tcW w:w="690" w:type="dxa"/>
                </w:tcPr>
                <w:p w14:paraId="6AEC7DD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614" w:type="dxa"/>
                </w:tcPr>
                <w:p w14:paraId="6AEC7DD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80</w:t>
                  </w:r>
                </w:p>
              </w:tc>
              <w:tc>
                <w:tcPr>
                  <w:tcW w:w="614" w:type="dxa"/>
                </w:tcPr>
                <w:p w14:paraId="6AEC7DD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60</w:t>
                  </w:r>
                </w:p>
              </w:tc>
              <w:tc>
                <w:tcPr>
                  <w:tcW w:w="614" w:type="dxa"/>
                </w:tcPr>
                <w:p w14:paraId="6AEC7DD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p>
              </w:tc>
              <w:tc>
                <w:tcPr>
                  <w:tcW w:w="614" w:type="dxa"/>
                </w:tcPr>
                <w:p w14:paraId="6AEC7DD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8.0</w:t>
                  </w:r>
                </w:p>
              </w:tc>
              <w:tc>
                <w:tcPr>
                  <w:tcW w:w="614" w:type="dxa"/>
                </w:tcPr>
                <w:p w14:paraId="6AEC7DD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16</w:t>
                  </w:r>
                </w:p>
              </w:tc>
              <w:tc>
                <w:tcPr>
                  <w:tcW w:w="614" w:type="dxa"/>
                </w:tcPr>
                <w:p w14:paraId="6AEC7DD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3.6</w:t>
                  </w:r>
                </w:p>
              </w:tc>
              <w:tc>
                <w:tcPr>
                  <w:tcW w:w="614" w:type="dxa"/>
                </w:tcPr>
                <w:p w14:paraId="6AEC7DD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64</w:t>
                  </w:r>
                </w:p>
              </w:tc>
              <w:tc>
                <w:tcPr>
                  <w:tcW w:w="614" w:type="dxa"/>
                </w:tcPr>
                <w:p w14:paraId="6AEC7DD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48</w:t>
                  </w:r>
                </w:p>
              </w:tc>
              <w:tc>
                <w:tcPr>
                  <w:tcW w:w="614" w:type="dxa"/>
                </w:tcPr>
                <w:p w14:paraId="6AEC7DD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24</w:t>
                  </w:r>
                </w:p>
              </w:tc>
            </w:tr>
            <w:tr w:rsidR="00BA53F7" w:rsidRPr="00247C9C" w14:paraId="6AEC7DE6" w14:textId="77777777" w:rsidTr="00D37202">
              <w:tc>
                <w:tcPr>
                  <w:tcW w:w="720" w:type="dxa"/>
                </w:tcPr>
                <w:p w14:paraId="6AEC7DD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r w:rsidRPr="00247C9C">
                    <w:rPr>
                      <w:rFonts w:ascii="Arial" w:eastAsia="Times New Roman" w:hAnsi="Arial" w:cs="Arial"/>
                      <w:sz w:val="23"/>
                      <w:szCs w:val="23"/>
                      <w:vertAlign w:val="superscript"/>
                    </w:rPr>
                    <w:t>0</w:t>
                  </w:r>
                </w:p>
              </w:tc>
              <w:tc>
                <w:tcPr>
                  <w:tcW w:w="690" w:type="dxa"/>
                </w:tcPr>
                <w:p w14:paraId="6AEC7DD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614" w:type="dxa"/>
                </w:tcPr>
                <w:p w14:paraId="6AEC7DD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45</w:t>
                  </w:r>
                </w:p>
              </w:tc>
              <w:tc>
                <w:tcPr>
                  <w:tcW w:w="614" w:type="dxa"/>
                </w:tcPr>
                <w:p w14:paraId="6AEC7DD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34</w:t>
                  </w:r>
                </w:p>
              </w:tc>
              <w:tc>
                <w:tcPr>
                  <w:tcW w:w="614" w:type="dxa"/>
                </w:tcPr>
                <w:p w14:paraId="6AEC7DD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17</w:t>
                  </w:r>
                </w:p>
              </w:tc>
              <w:tc>
                <w:tcPr>
                  <w:tcW w:w="614" w:type="dxa"/>
                </w:tcPr>
                <w:p w14:paraId="6AEC7DE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4.5</w:t>
                  </w:r>
                </w:p>
              </w:tc>
              <w:tc>
                <w:tcPr>
                  <w:tcW w:w="614" w:type="dxa"/>
                </w:tcPr>
                <w:p w14:paraId="6AEC7DE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9.0</w:t>
                  </w:r>
                </w:p>
              </w:tc>
              <w:tc>
                <w:tcPr>
                  <w:tcW w:w="614" w:type="dxa"/>
                </w:tcPr>
                <w:p w14:paraId="6AEC7DE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2.0</w:t>
                  </w:r>
                </w:p>
              </w:tc>
              <w:tc>
                <w:tcPr>
                  <w:tcW w:w="614" w:type="dxa"/>
                </w:tcPr>
                <w:p w14:paraId="6AEC7DE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36</w:t>
                  </w:r>
                </w:p>
              </w:tc>
              <w:tc>
                <w:tcPr>
                  <w:tcW w:w="614" w:type="dxa"/>
                </w:tcPr>
                <w:p w14:paraId="6AEC7DE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27</w:t>
                  </w:r>
                </w:p>
              </w:tc>
              <w:tc>
                <w:tcPr>
                  <w:tcW w:w="614" w:type="dxa"/>
                </w:tcPr>
                <w:p w14:paraId="6AEC7DE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14</w:t>
                  </w:r>
                </w:p>
              </w:tc>
            </w:tr>
          </w:tbl>
          <w:p w14:paraId="6AEC7DEC" w14:textId="35FB7461" w:rsidR="00BA53F7" w:rsidRPr="00247C9C" w:rsidRDefault="00BA53F7" w:rsidP="00E331D6">
            <w:pPr>
              <w:tabs>
                <w:tab w:val="left" w:pos="540"/>
              </w:tabs>
              <w:spacing w:line="259" w:lineRule="auto"/>
              <w:ind w:left="115" w:hanging="540"/>
              <w:rPr>
                <w:rFonts w:ascii="Arial" w:eastAsia="Times New Roman" w:hAnsi="Arial" w:cs="Arial"/>
                <w:iCs/>
                <w:sz w:val="23"/>
                <w:szCs w:val="23"/>
              </w:rPr>
            </w:pPr>
            <w:r w:rsidRPr="00247C9C">
              <w:rPr>
                <w:rFonts w:ascii="Arial" w:eastAsia="Times New Roman" w:hAnsi="Arial" w:cs="Arial"/>
                <w:sz w:val="23"/>
                <w:szCs w:val="23"/>
                <w:vertAlign w:val="superscript"/>
              </w:rPr>
              <w:t>A</w:t>
            </w:r>
            <w:r w:rsidRPr="00247C9C">
              <w:rPr>
                <w:rFonts w:ascii="Arial" w:eastAsia="Times New Roman" w:hAnsi="Arial" w:cs="Arial"/>
                <w:iCs/>
                <w:sz w:val="23"/>
                <w:szCs w:val="23"/>
              </w:rPr>
              <w:tab/>
              <w:t>A       Minimum Coefficient of Retro reflection (R</w:t>
            </w:r>
            <w:r w:rsidRPr="00247C9C">
              <w:rPr>
                <w:rFonts w:ascii="Arial" w:eastAsia="Times New Roman" w:hAnsi="Arial" w:cs="Arial"/>
                <w:sz w:val="23"/>
                <w:szCs w:val="23"/>
              </w:rPr>
              <w:t>A</w:t>
            </w:r>
            <w:r w:rsidRPr="00247C9C">
              <w:rPr>
                <w:rFonts w:ascii="Arial" w:eastAsia="Times New Roman" w:hAnsi="Arial" w:cs="Arial"/>
                <w:iCs/>
                <w:sz w:val="23"/>
                <w:szCs w:val="23"/>
              </w:rPr>
              <w:t>)</w:t>
            </w:r>
          </w:p>
          <w:p w14:paraId="6AEC7DED" w14:textId="77777777" w:rsidR="00BA53F7" w:rsidRPr="00247C9C" w:rsidRDefault="00BA53F7" w:rsidP="00E54D16">
            <w:pPr>
              <w:tabs>
                <w:tab w:val="left" w:pos="540"/>
              </w:tabs>
              <w:spacing w:line="259" w:lineRule="auto"/>
              <w:ind w:left="114" w:hanging="539"/>
              <w:jc w:val="center"/>
              <w:rPr>
                <w:rFonts w:ascii="Arial" w:eastAsia="Times New Roman" w:hAnsi="Arial" w:cs="Arial"/>
                <w:iCs/>
                <w:sz w:val="23"/>
                <w:szCs w:val="23"/>
              </w:rPr>
            </w:pPr>
            <w:r w:rsidRPr="00247C9C">
              <w:rPr>
                <w:rFonts w:ascii="Arial" w:eastAsia="Times New Roman" w:hAnsi="Arial" w:cs="Arial"/>
                <w:iCs/>
                <w:sz w:val="23"/>
                <w:szCs w:val="23"/>
              </w:rPr>
              <w:t>cd/fc/ft</w:t>
            </w:r>
            <w:r w:rsidRPr="00247C9C">
              <w:rPr>
                <w:rFonts w:ascii="Arial" w:eastAsia="Times New Roman" w:hAnsi="Arial" w:cs="Arial"/>
                <w:iCs/>
                <w:sz w:val="23"/>
                <w:szCs w:val="23"/>
                <w:vertAlign w:val="superscript"/>
              </w:rPr>
              <w:t>2</w:t>
            </w:r>
            <w:r w:rsidRPr="00247C9C">
              <w:rPr>
                <w:rFonts w:ascii="Arial" w:eastAsia="Times New Roman" w:hAnsi="Arial" w:cs="Arial"/>
                <w:iCs/>
                <w:sz w:val="23"/>
                <w:szCs w:val="23"/>
              </w:rPr>
              <w:t xml:space="preserve"> (cd-Ix-1m</w:t>
            </w:r>
            <w:r w:rsidRPr="00247C9C">
              <w:rPr>
                <w:rFonts w:ascii="Arial" w:eastAsia="Times New Roman" w:hAnsi="Arial" w:cs="Arial"/>
                <w:iCs/>
                <w:sz w:val="23"/>
                <w:szCs w:val="23"/>
                <w:vertAlign w:val="superscript"/>
              </w:rPr>
              <w:t>2</w:t>
            </w:r>
            <w:r w:rsidRPr="00247C9C">
              <w:rPr>
                <w:rFonts w:ascii="Arial" w:eastAsia="Times New Roman" w:hAnsi="Arial" w:cs="Arial"/>
                <w:iCs/>
                <w:sz w:val="23"/>
                <w:szCs w:val="23"/>
              </w:rPr>
              <w:t>).</w:t>
            </w:r>
          </w:p>
          <w:p w14:paraId="6AEC7DEE" w14:textId="77777777" w:rsidR="00BA53F7" w:rsidRDefault="00BA53F7" w:rsidP="00955AB7">
            <w:pPr>
              <w:spacing w:after="240" w:line="259" w:lineRule="auto"/>
              <w:rPr>
                <w:rFonts w:ascii="Arial" w:eastAsia="Times New Roman" w:hAnsi="Arial" w:cs="Arial"/>
                <w:sz w:val="23"/>
                <w:szCs w:val="23"/>
              </w:rPr>
            </w:pPr>
            <w:r w:rsidRPr="00247C9C">
              <w:rPr>
                <w:rFonts w:ascii="Arial" w:eastAsia="Times New Roman" w:hAnsi="Arial" w:cs="Arial"/>
                <w:iCs/>
                <w:sz w:val="23"/>
                <w:szCs w:val="23"/>
                <w:vertAlign w:val="superscript"/>
              </w:rPr>
              <w:t>B</w:t>
            </w:r>
            <w:r w:rsidRPr="00247C9C">
              <w:rPr>
                <w:rFonts w:ascii="Arial" w:eastAsia="Times New Roman" w:hAnsi="Arial" w:cs="Arial"/>
                <w:iCs/>
                <w:sz w:val="23"/>
                <w:szCs w:val="23"/>
              </w:rPr>
              <w:t xml:space="preserve">      Values</w:t>
            </w:r>
            <w:r w:rsidRPr="00247C9C">
              <w:rPr>
                <w:rFonts w:ascii="Arial" w:eastAsia="Times New Roman" w:hAnsi="Arial" w:cs="Arial"/>
                <w:sz w:val="23"/>
                <w:szCs w:val="23"/>
              </w:rPr>
              <w:t xml:space="preserve"> for 0.1</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 xml:space="preserve">observation angles  are supplementary requirements that shall apply only when specified by the purchaser in the contract or order. When totally wet, the sheeting shall show not less than 90 percent of the values of retro reflection indicated in above Table. At the end of 10 years, the </w:t>
            </w:r>
            <w:r w:rsidRPr="00247C9C">
              <w:rPr>
                <w:rFonts w:ascii="Arial" w:eastAsia="Times New Roman" w:hAnsi="Arial" w:cs="Arial"/>
                <w:sz w:val="23"/>
                <w:szCs w:val="23"/>
              </w:rPr>
              <w:lastRenderedPageBreak/>
              <w:t xml:space="preserve">sheeting shall retain at least 80 percent of its original. retro-reflectance. </w:t>
            </w:r>
          </w:p>
          <w:p w14:paraId="6AEC7DEF" w14:textId="77777777" w:rsidR="00BA53F7" w:rsidRPr="00247C9C" w:rsidRDefault="00BA53F7" w:rsidP="00955AB7">
            <w:pPr>
              <w:spacing w:after="240" w:line="259" w:lineRule="auto"/>
              <w:rPr>
                <w:rFonts w:ascii="Arial" w:eastAsia="Times New Roman" w:hAnsi="Arial" w:cs="Arial"/>
                <w:b/>
                <w:bCs/>
                <w:sz w:val="23"/>
                <w:szCs w:val="23"/>
              </w:rPr>
            </w:pPr>
            <w:r w:rsidRPr="00247C9C">
              <w:rPr>
                <w:rFonts w:ascii="Arial" w:eastAsia="Times New Roman" w:hAnsi="Arial" w:cs="Arial"/>
                <w:b/>
                <w:bCs/>
                <w:kern w:val="32"/>
                <w:sz w:val="23"/>
                <w:szCs w:val="23"/>
              </w:rPr>
              <w:t xml:space="preserve">801.3.4.3  </w:t>
            </w:r>
            <w:r w:rsidRPr="00247C9C">
              <w:rPr>
                <w:rFonts w:ascii="Arial" w:eastAsia="Times New Roman" w:hAnsi="Arial" w:cs="Arial"/>
                <w:b/>
                <w:bCs/>
                <w:sz w:val="23"/>
                <w:szCs w:val="23"/>
              </w:rPr>
              <w:t xml:space="preserve">Prismatic Grade Sheeting: </w:t>
            </w:r>
          </w:p>
          <w:p w14:paraId="6AEC7DF0" w14:textId="77777777" w:rsidR="00BA53F7" w:rsidRPr="00247C9C" w:rsidRDefault="00BA53F7" w:rsidP="00955AB7">
            <w:pPr>
              <w:spacing w:after="240" w:line="259" w:lineRule="auto"/>
              <w:rPr>
                <w:rFonts w:ascii="Arial" w:eastAsia="Times New Roman" w:hAnsi="Arial" w:cs="Arial"/>
                <w:b/>
                <w:bCs/>
                <w:sz w:val="23"/>
                <w:szCs w:val="23"/>
              </w:rPr>
            </w:pPr>
            <w:r w:rsidRPr="00247C9C">
              <w:rPr>
                <w:rFonts w:ascii="Arial" w:eastAsia="Times New Roman" w:hAnsi="Arial" w:cs="Arial"/>
                <w:b/>
                <w:bCs/>
                <w:sz w:val="23"/>
                <w:szCs w:val="23"/>
              </w:rPr>
              <w:t>Prismatic Grade Sheeting (Type XI)</w:t>
            </w:r>
          </w:p>
          <w:p w14:paraId="6AEC7DF1" w14:textId="77777777" w:rsidR="00BA53F7" w:rsidRDefault="00BA53F7" w:rsidP="00955AB7">
            <w:pPr>
              <w:tabs>
                <w:tab w:val="left" w:pos="540"/>
                <w:tab w:val="left" w:pos="1710"/>
                <w:tab w:val="num" w:pos="225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A Retro reflective sheeting typically manufactured as a cube corner. The reflective sheeting shall be retro-reflective sheeting made of micro prismatic retro-reflective material. The retro-reflective surface, after cleaning with soap and water and in dry condition shall have the minimum co-efficient of retro-reflection (determined in accordance with ASTM E 810) as indicated in Table 800-6.</w:t>
            </w:r>
          </w:p>
          <w:p w14:paraId="6AEC7DFA" w14:textId="77777777" w:rsidR="00BA53F7" w:rsidRPr="00247C9C" w:rsidRDefault="00BA53F7" w:rsidP="00E54D16">
            <w:pPr>
              <w:tabs>
                <w:tab w:val="left" w:pos="540"/>
                <w:tab w:val="left" w:pos="1440"/>
              </w:tabs>
              <w:autoSpaceDE w:val="0"/>
              <w:autoSpaceDN w:val="0"/>
              <w:adjustRightInd w:val="0"/>
              <w:spacing w:after="160" w:line="259" w:lineRule="auto"/>
              <w:ind w:right="567"/>
              <w:jc w:val="both"/>
              <w:outlineLvl w:val="1"/>
              <w:rPr>
                <w:rFonts w:ascii="Arial" w:eastAsia="Times New Roman" w:hAnsi="Arial" w:cs="Arial"/>
                <w:b/>
                <w:sz w:val="23"/>
                <w:szCs w:val="23"/>
              </w:rPr>
            </w:pPr>
            <w:r w:rsidRPr="00247C9C">
              <w:rPr>
                <w:rFonts w:ascii="Arial" w:eastAsia="Times New Roman" w:hAnsi="Arial" w:cs="Arial"/>
                <w:b/>
                <w:sz w:val="23"/>
                <w:szCs w:val="23"/>
              </w:rPr>
              <w:t>Table  800-6:</w:t>
            </w:r>
            <w:r w:rsidRPr="00247C9C">
              <w:rPr>
                <w:rFonts w:ascii="Arial" w:eastAsia="Times New Roman" w:hAnsi="Arial" w:cs="Arial"/>
                <w:b/>
                <w:sz w:val="23"/>
                <w:szCs w:val="23"/>
              </w:rPr>
              <w:tab/>
              <w:t>Acceptable Minimum Co-efficient of Retro-Reflection for        Prismatic Grade Sheeting</w:t>
            </w:r>
            <w:r w:rsidRPr="00247C9C">
              <w:rPr>
                <w:rFonts w:ascii="Arial" w:eastAsia="Times New Roman" w:hAnsi="Arial" w:cs="Arial"/>
                <w:b/>
                <w:sz w:val="23"/>
                <w:szCs w:val="23"/>
                <w:vertAlign w:val="superscript"/>
              </w:rPr>
              <w:t>A</w:t>
            </w:r>
            <w:r w:rsidRPr="00247C9C">
              <w:rPr>
                <w:rFonts w:ascii="Arial" w:eastAsia="Times New Roman" w:hAnsi="Arial" w:cs="Arial"/>
                <w:b/>
                <w:sz w:val="23"/>
                <w:szCs w:val="23"/>
              </w:rPr>
              <w:t xml:space="preserve"> Type A  (Type XI) (Candelas Per Lux per Square Metre)</w:t>
            </w:r>
          </w:p>
          <w:p w14:paraId="6AEC7DFB" w14:textId="77777777" w:rsidR="00BA53F7" w:rsidRPr="00247C9C" w:rsidRDefault="00BA53F7" w:rsidP="00955AB7">
            <w:pPr>
              <w:tabs>
                <w:tab w:val="left" w:pos="540"/>
                <w:tab w:val="left" w:pos="1440"/>
              </w:tabs>
              <w:autoSpaceDE w:val="0"/>
              <w:autoSpaceDN w:val="0"/>
              <w:adjustRightInd w:val="0"/>
              <w:spacing w:after="160" w:line="259" w:lineRule="auto"/>
              <w:ind w:right="567"/>
              <w:jc w:val="center"/>
              <w:outlineLvl w:val="1"/>
              <w:rPr>
                <w:rFonts w:ascii="Arial" w:eastAsia="Times New Roman" w:hAnsi="Arial" w:cs="Arial"/>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652"/>
              <w:gridCol w:w="520"/>
              <w:gridCol w:w="520"/>
              <w:gridCol w:w="520"/>
              <w:gridCol w:w="500"/>
              <w:gridCol w:w="520"/>
              <w:gridCol w:w="500"/>
              <w:gridCol w:w="500"/>
              <w:gridCol w:w="236"/>
              <w:gridCol w:w="520"/>
              <w:gridCol w:w="520"/>
              <w:gridCol w:w="520"/>
            </w:tblGrid>
            <w:tr w:rsidR="00BA53F7" w:rsidRPr="00247C9C" w14:paraId="6AEC7E0B" w14:textId="77777777" w:rsidTr="00D37202">
              <w:trPr>
                <w:cantSplit/>
                <w:trHeight w:val="1578"/>
                <w:tblHeader/>
              </w:trPr>
              <w:tc>
                <w:tcPr>
                  <w:tcW w:w="537" w:type="dxa"/>
                  <w:textDirection w:val="btLr"/>
                </w:tcPr>
                <w:p w14:paraId="6AEC7DFC"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Observation Angle</w:t>
                  </w:r>
                  <w:r w:rsidRPr="00247C9C">
                    <w:rPr>
                      <w:rFonts w:ascii="Arial" w:eastAsia="Times New Roman" w:hAnsi="Arial" w:cs="Arial"/>
                      <w:sz w:val="23"/>
                      <w:szCs w:val="23"/>
                    </w:rPr>
                    <w:t xml:space="preserve"> (α)</w:t>
                  </w:r>
                </w:p>
              </w:tc>
              <w:tc>
                <w:tcPr>
                  <w:tcW w:w="652" w:type="dxa"/>
                  <w:textDirection w:val="btLr"/>
                </w:tcPr>
                <w:p w14:paraId="6AEC7DFD" w14:textId="77777777" w:rsidR="00BA53F7" w:rsidRPr="00247C9C" w:rsidRDefault="00BA53F7" w:rsidP="00955AB7">
                  <w:pPr>
                    <w:tabs>
                      <w:tab w:val="left" w:pos="540"/>
                    </w:tabs>
                    <w:spacing w:after="0" w:line="240" w:lineRule="auto"/>
                    <w:ind w:left="540" w:hanging="540"/>
                    <w:jc w:val="center"/>
                    <w:rPr>
                      <w:rFonts w:ascii="Arial" w:eastAsia="Times New Roman" w:hAnsi="Arial" w:cs="Arial"/>
                      <w:b/>
                      <w:sz w:val="23"/>
                      <w:szCs w:val="23"/>
                    </w:rPr>
                  </w:pPr>
                  <w:r w:rsidRPr="00247C9C">
                    <w:rPr>
                      <w:rFonts w:ascii="Arial" w:eastAsia="Times New Roman" w:hAnsi="Arial" w:cs="Arial"/>
                      <w:b/>
                      <w:sz w:val="23"/>
                      <w:szCs w:val="23"/>
                    </w:rPr>
                    <w:t>Entrance</w:t>
                  </w:r>
                </w:p>
                <w:p w14:paraId="6AEC7DFE" w14:textId="77777777" w:rsidR="00BA53F7" w:rsidRPr="00247C9C" w:rsidRDefault="00BA53F7" w:rsidP="00955AB7">
                  <w:pPr>
                    <w:tabs>
                      <w:tab w:val="left" w:pos="540"/>
                    </w:tabs>
                    <w:spacing w:after="0" w:line="240" w:lineRule="auto"/>
                    <w:ind w:left="540" w:hanging="540"/>
                    <w:jc w:val="center"/>
                    <w:rPr>
                      <w:rFonts w:ascii="Arial" w:eastAsia="Times New Roman" w:hAnsi="Arial" w:cs="Arial"/>
                      <w:sz w:val="23"/>
                      <w:szCs w:val="23"/>
                    </w:rPr>
                  </w:pPr>
                </w:p>
                <w:p w14:paraId="6AEC7DFF"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p>
              </w:tc>
              <w:tc>
                <w:tcPr>
                  <w:tcW w:w="520" w:type="dxa"/>
                  <w:textDirection w:val="btLr"/>
                </w:tcPr>
                <w:p w14:paraId="6AEC7E00"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White</w:t>
                  </w:r>
                </w:p>
              </w:tc>
              <w:tc>
                <w:tcPr>
                  <w:tcW w:w="520" w:type="dxa"/>
                  <w:textDirection w:val="btLr"/>
                </w:tcPr>
                <w:p w14:paraId="6AEC7E01"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Yellow</w:t>
                  </w:r>
                </w:p>
              </w:tc>
              <w:tc>
                <w:tcPr>
                  <w:tcW w:w="520" w:type="dxa"/>
                  <w:textDirection w:val="btLr"/>
                </w:tcPr>
                <w:p w14:paraId="6AEC7E02"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Orange</w:t>
                  </w:r>
                </w:p>
              </w:tc>
              <w:tc>
                <w:tcPr>
                  <w:tcW w:w="500" w:type="dxa"/>
                  <w:textDirection w:val="btLr"/>
                </w:tcPr>
                <w:p w14:paraId="6AEC7E03"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Green</w:t>
                  </w:r>
                </w:p>
              </w:tc>
              <w:tc>
                <w:tcPr>
                  <w:tcW w:w="520" w:type="dxa"/>
                  <w:textDirection w:val="btLr"/>
                </w:tcPr>
                <w:p w14:paraId="6AEC7E04"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Red</w:t>
                  </w:r>
                </w:p>
              </w:tc>
              <w:tc>
                <w:tcPr>
                  <w:tcW w:w="500" w:type="dxa"/>
                  <w:textDirection w:val="btLr"/>
                </w:tcPr>
                <w:p w14:paraId="6AEC7E05"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Blue</w:t>
                  </w:r>
                </w:p>
              </w:tc>
              <w:tc>
                <w:tcPr>
                  <w:tcW w:w="500" w:type="dxa"/>
                  <w:textDirection w:val="btLr"/>
                </w:tcPr>
                <w:p w14:paraId="6AEC7E06"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Brown</w:t>
                  </w:r>
                </w:p>
              </w:tc>
              <w:tc>
                <w:tcPr>
                  <w:tcW w:w="221" w:type="dxa"/>
                  <w:textDirection w:val="btLr"/>
                </w:tcPr>
                <w:p w14:paraId="6AEC7E07"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p>
              </w:tc>
              <w:tc>
                <w:tcPr>
                  <w:tcW w:w="520" w:type="dxa"/>
                  <w:textDirection w:val="btLr"/>
                </w:tcPr>
                <w:p w14:paraId="6AEC7E08"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Fluorescent Yellow/ Green</w:t>
                  </w:r>
                </w:p>
              </w:tc>
              <w:tc>
                <w:tcPr>
                  <w:tcW w:w="520" w:type="dxa"/>
                  <w:textDirection w:val="btLr"/>
                </w:tcPr>
                <w:p w14:paraId="6AEC7E09"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Fluorescent Yellow</w:t>
                  </w:r>
                </w:p>
              </w:tc>
              <w:tc>
                <w:tcPr>
                  <w:tcW w:w="520" w:type="dxa"/>
                  <w:textDirection w:val="btLr"/>
                </w:tcPr>
                <w:p w14:paraId="6AEC7E0A" w14:textId="77777777" w:rsidR="00BA53F7" w:rsidRPr="00247C9C" w:rsidRDefault="00BA53F7" w:rsidP="00955AB7">
                  <w:pPr>
                    <w:tabs>
                      <w:tab w:val="left" w:pos="540"/>
                    </w:tabs>
                    <w:autoSpaceDE w:val="0"/>
                    <w:autoSpaceDN w:val="0"/>
                    <w:adjustRightInd w:val="0"/>
                    <w:spacing w:before="40" w:after="40" w:line="240" w:lineRule="auto"/>
                    <w:ind w:right="113"/>
                    <w:jc w:val="center"/>
                    <w:outlineLvl w:val="1"/>
                    <w:rPr>
                      <w:rFonts w:ascii="Arial" w:eastAsia="Times New Roman" w:hAnsi="Arial" w:cs="Arial"/>
                      <w:b/>
                      <w:sz w:val="23"/>
                      <w:szCs w:val="23"/>
                    </w:rPr>
                  </w:pPr>
                  <w:r w:rsidRPr="00247C9C">
                    <w:rPr>
                      <w:rFonts w:ascii="Arial" w:eastAsia="Times New Roman" w:hAnsi="Arial" w:cs="Arial"/>
                      <w:b/>
                      <w:sz w:val="23"/>
                      <w:szCs w:val="23"/>
                    </w:rPr>
                    <w:t>Fluorescent Orange</w:t>
                  </w:r>
                </w:p>
              </w:tc>
            </w:tr>
            <w:tr w:rsidR="00BA53F7" w:rsidRPr="00247C9C" w14:paraId="6AEC7E19" w14:textId="77777777" w:rsidTr="00D37202">
              <w:tc>
                <w:tcPr>
                  <w:tcW w:w="537" w:type="dxa"/>
                </w:tcPr>
                <w:p w14:paraId="6AEC7E0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w:t>
                  </w:r>
                  <w:r w:rsidRPr="00247C9C">
                    <w:rPr>
                      <w:rFonts w:ascii="Arial" w:eastAsia="Times New Roman" w:hAnsi="Arial" w:cs="Arial"/>
                      <w:sz w:val="23"/>
                      <w:szCs w:val="23"/>
                      <w:vertAlign w:val="superscript"/>
                    </w:rPr>
                    <w:t>0B</w:t>
                  </w:r>
                </w:p>
              </w:tc>
              <w:tc>
                <w:tcPr>
                  <w:tcW w:w="652" w:type="dxa"/>
                </w:tcPr>
                <w:p w14:paraId="6AEC7E0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520" w:type="dxa"/>
                </w:tcPr>
                <w:p w14:paraId="6AEC7E0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830</w:t>
                  </w:r>
                </w:p>
              </w:tc>
              <w:tc>
                <w:tcPr>
                  <w:tcW w:w="520" w:type="dxa"/>
                </w:tcPr>
                <w:p w14:paraId="6AEC7E0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620</w:t>
                  </w:r>
                </w:p>
              </w:tc>
              <w:tc>
                <w:tcPr>
                  <w:tcW w:w="520" w:type="dxa"/>
                </w:tcPr>
                <w:p w14:paraId="6AEC7E1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290</w:t>
                  </w:r>
                </w:p>
              </w:tc>
              <w:tc>
                <w:tcPr>
                  <w:tcW w:w="500" w:type="dxa"/>
                </w:tcPr>
                <w:p w14:paraId="6AEC7E1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83</w:t>
                  </w:r>
                </w:p>
              </w:tc>
              <w:tc>
                <w:tcPr>
                  <w:tcW w:w="520" w:type="dxa"/>
                </w:tcPr>
                <w:p w14:paraId="6AEC7E1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125</w:t>
                  </w:r>
                </w:p>
              </w:tc>
              <w:tc>
                <w:tcPr>
                  <w:tcW w:w="500" w:type="dxa"/>
                </w:tcPr>
                <w:p w14:paraId="6AEC7E1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37</w:t>
                  </w:r>
                </w:p>
              </w:tc>
              <w:tc>
                <w:tcPr>
                  <w:tcW w:w="500" w:type="dxa"/>
                </w:tcPr>
                <w:p w14:paraId="6AEC7E1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w:t>
                  </w:r>
                </w:p>
              </w:tc>
              <w:tc>
                <w:tcPr>
                  <w:tcW w:w="221" w:type="dxa"/>
                </w:tcPr>
                <w:p w14:paraId="6AEC7E1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p>
              </w:tc>
              <w:tc>
                <w:tcPr>
                  <w:tcW w:w="520" w:type="dxa"/>
                </w:tcPr>
                <w:p w14:paraId="6AEC7E1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660</w:t>
                  </w:r>
                </w:p>
              </w:tc>
              <w:tc>
                <w:tcPr>
                  <w:tcW w:w="520" w:type="dxa"/>
                </w:tcPr>
                <w:p w14:paraId="6AEC7E1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500</w:t>
                  </w:r>
                </w:p>
              </w:tc>
              <w:tc>
                <w:tcPr>
                  <w:tcW w:w="520" w:type="dxa"/>
                </w:tcPr>
                <w:p w14:paraId="6AEC7E1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250</w:t>
                  </w:r>
                </w:p>
              </w:tc>
            </w:tr>
            <w:tr w:rsidR="00BA53F7" w:rsidRPr="00247C9C" w14:paraId="6AEC7E27" w14:textId="77777777" w:rsidTr="00D37202">
              <w:tc>
                <w:tcPr>
                  <w:tcW w:w="537" w:type="dxa"/>
                </w:tcPr>
                <w:p w14:paraId="6AEC7E1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w:t>
                  </w:r>
                  <w:r w:rsidRPr="00247C9C">
                    <w:rPr>
                      <w:rFonts w:ascii="Arial" w:eastAsia="Times New Roman" w:hAnsi="Arial" w:cs="Arial"/>
                      <w:sz w:val="23"/>
                      <w:szCs w:val="23"/>
                      <w:vertAlign w:val="superscript"/>
                    </w:rPr>
                    <w:t>0B</w:t>
                  </w:r>
                </w:p>
              </w:tc>
              <w:tc>
                <w:tcPr>
                  <w:tcW w:w="652" w:type="dxa"/>
                </w:tcPr>
                <w:p w14:paraId="6AEC7E1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520" w:type="dxa"/>
                </w:tcPr>
                <w:p w14:paraId="6AEC7E1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325</w:t>
                  </w:r>
                </w:p>
              </w:tc>
              <w:tc>
                <w:tcPr>
                  <w:tcW w:w="520" w:type="dxa"/>
                </w:tcPr>
                <w:p w14:paraId="6AEC7E1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245</w:t>
                  </w:r>
                </w:p>
              </w:tc>
              <w:tc>
                <w:tcPr>
                  <w:tcW w:w="520" w:type="dxa"/>
                </w:tcPr>
                <w:p w14:paraId="6AEC7E1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115</w:t>
                  </w:r>
                </w:p>
              </w:tc>
              <w:tc>
                <w:tcPr>
                  <w:tcW w:w="500" w:type="dxa"/>
                </w:tcPr>
                <w:p w14:paraId="6AEC7E1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33</w:t>
                  </w:r>
                </w:p>
              </w:tc>
              <w:tc>
                <w:tcPr>
                  <w:tcW w:w="520" w:type="dxa"/>
                </w:tcPr>
                <w:p w14:paraId="6AEC7E2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w:t>
                  </w:r>
                </w:p>
              </w:tc>
              <w:tc>
                <w:tcPr>
                  <w:tcW w:w="500" w:type="dxa"/>
                </w:tcPr>
                <w:p w14:paraId="6AEC7E2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15</w:t>
                  </w:r>
                </w:p>
              </w:tc>
              <w:tc>
                <w:tcPr>
                  <w:tcW w:w="500" w:type="dxa"/>
                </w:tcPr>
                <w:p w14:paraId="6AEC7E2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p>
              </w:tc>
              <w:tc>
                <w:tcPr>
                  <w:tcW w:w="221" w:type="dxa"/>
                </w:tcPr>
                <w:p w14:paraId="6AEC7E2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p>
              </w:tc>
              <w:tc>
                <w:tcPr>
                  <w:tcW w:w="520" w:type="dxa"/>
                </w:tcPr>
                <w:p w14:paraId="6AEC7E2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260</w:t>
                  </w:r>
                </w:p>
              </w:tc>
              <w:tc>
                <w:tcPr>
                  <w:tcW w:w="520" w:type="dxa"/>
                </w:tcPr>
                <w:p w14:paraId="6AEC7E2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200</w:t>
                  </w:r>
                </w:p>
              </w:tc>
              <w:tc>
                <w:tcPr>
                  <w:tcW w:w="520" w:type="dxa"/>
                </w:tcPr>
                <w:p w14:paraId="6AEC7E2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100</w:t>
                  </w:r>
                </w:p>
              </w:tc>
            </w:tr>
            <w:tr w:rsidR="00BA53F7" w:rsidRPr="00247C9C" w14:paraId="6AEC7E35" w14:textId="77777777" w:rsidTr="00D37202">
              <w:tc>
                <w:tcPr>
                  <w:tcW w:w="537" w:type="dxa"/>
                </w:tcPr>
                <w:p w14:paraId="6AEC7E2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w:t>
                  </w:r>
                  <w:r w:rsidRPr="00247C9C">
                    <w:rPr>
                      <w:rFonts w:ascii="Arial" w:eastAsia="Times New Roman" w:hAnsi="Arial" w:cs="Arial"/>
                      <w:sz w:val="23"/>
                      <w:szCs w:val="23"/>
                      <w:vertAlign w:val="superscript"/>
                    </w:rPr>
                    <w:lastRenderedPageBreak/>
                    <w:t>0</w:t>
                  </w:r>
                </w:p>
              </w:tc>
              <w:tc>
                <w:tcPr>
                  <w:tcW w:w="652" w:type="dxa"/>
                </w:tcPr>
                <w:p w14:paraId="6AEC7E2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-4</w:t>
                  </w:r>
                  <w:r w:rsidRPr="00247C9C">
                    <w:rPr>
                      <w:rFonts w:ascii="Arial" w:eastAsia="Times New Roman" w:hAnsi="Arial" w:cs="Arial"/>
                      <w:sz w:val="23"/>
                      <w:szCs w:val="23"/>
                      <w:vertAlign w:val="superscript"/>
                    </w:rPr>
                    <w:t>0</w:t>
                  </w:r>
                </w:p>
              </w:tc>
              <w:tc>
                <w:tcPr>
                  <w:tcW w:w="520" w:type="dxa"/>
                </w:tcPr>
                <w:p w14:paraId="6AEC7E2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58</w:t>
                  </w:r>
                  <w:r w:rsidRPr="00247C9C">
                    <w:rPr>
                      <w:rFonts w:ascii="Arial" w:eastAsia="Times New Roman" w:hAnsi="Arial" w:cs="Arial"/>
                      <w:sz w:val="23"/>
                      <w:szCs w:val="23"/>
                    </w:rPr>
                    <w:lastRenderedPageBreak/>
                    <w:t>0</w:t>
                  </w:r>
                </w:p>
              </w:tc>
              <w:tc>
                <w:tcPr>
                  <w:tcW w:w="520" w:type="dxa"/>
                </w:tcPr>
                <w:p w14:paraId="6AEC7E2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43</w:t>
                  </w:r>
                  <w:r w:rsidRPr="00247C9C">
                    <w:rPr>
                      <w:rFonts w:ascii="Arial" w:eastAsia="Times New Roman" w:hAnsi="Arial" w:cs="Arial"/>
                      <w:sz w:val="23"/>
                      <w:szCs w:val="23"/>
                    </w:rPr>
                    <w:lastRenderedPageBreak/>
                    <w:t>5</w:t>
                  </w:r>
                </w:p>
              </w:tc>
              <w:tc>
                <w:tcPr>
                  <w:tcW w:w="520" w:type="dxa"/>
                </w:tcPr>
                <w:p w14:paraId="6AEC7E2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20</w:t>
                  </w:r>
                  <w:r w:rsidRPr="00247C9C">
                    <w:rPr>
                      <w:rFonts w:ascii="Arial" w:eastAsia="Times New Roman" w:hAnsi="Arial" w:cs="Arial"/>
                      <w:sz w:val="23"/>
                      <w:szCs w:val="23"/>
                    </w:rPr>
                    <w:lastRenderedPageBreak/>
                    <w:t>0</w:t>
                  </w:r>
                </w:p>
              </w:tc>
              <w:tc>
                <w:tcPr>
                  <w:tcW w:w="500" w:type="dxa"/>
                </w:tcPr>
                <w:p w14:paraId="6AEC7E2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58</w:t>
                  </w:r>
                </w:p>
              </w:tc>
              <w:tc>
                <w:tcPr>
                  <w:tcW w:w="520" w:type="dxa"/>
                </w:tcPr>
                <w:p w14:paraId="6AEC7E2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87</w:t>
                  </w:r>
                </w:p>
              </w:tc>
              <w:tc>
                <w:tcPr>
                  <w:tcW w:w="500" w:type="dxa"/>
                </w:tcPr>
                <w:p w14:paraId="6AEC7E2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26</w:t>
                  </w:r>
                </w:p>
              </w:tc>
              <w:tc>
                <w:tcPr>
                  <w:tcW w:w="500" w:type="dxa"/>
                </w:tcPr>
                <w:p w14:paraId="6AEC7E3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17</w:t>
                  </w:r>
                </w:p>
              </w:tc>
              <w:tc>
                <w:tcPr>
                  <w:tcW w:w="221" w:type="dxa"/>
                </w:tcPr>
                <w:p w14:paraId="6AEC7E3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p>
              </w:tc>
              <w:tc>
                <w:tcPr>
                  <w:tcW w:w="520" w:type="dxa"/>
                </w:tcPr>
                <w:p w14:paraId="6AEC7E3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46</w:t>
                  </w:r>
                  <w:r w:rsidRPr="00247C9C">
                    <w:rPr>
                      <w:rFonts w:ascii="Arial" w:eastAsia="Times New Roman" w:hAnsi="Arial" w:cs="Arial"/>
                      <w:sz w:val="23"/>
                      <w:szCs w:val="23"/>
                    </w:rPr>
                    <w:lastRenderedPageBreak/>
                    <w:t>0</w:t>
                  </w:r>
                </w:p>
              </w:tc>
              <w:tc>
                <w:tcPr>
                  <w:tcW w:w="520" w:type="dxa"/>
                </w:tcPr>
                <w:p w14:paraId="6AEC7E3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35</w:t>
                  </w:r>
                  <w:r w:rsidRPr="00247C9C">
                    <w:rPr>
                      <w:rFonts w:ascii="Arial" w:eastAsia="Times New Roman" w:hAnsi="Arial" w:cs="Arial"/>
                      <w:sz w:val="23"/>
                      <w:szCs w:val="23"/>
                    </w:rPr>
                    <w:lastRenderedPageBreak/>
                    <w:t>0</w:t>
                  </w:r>
                </w:p>
              </w:tc>
              <w:tc>
                <w:tcPr>
                  <w:tcW w:w="520" w:type="dxa"/>
                </w:tcPr>
                <w:p w14:paraId="6AEC7E3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17</w:t>
                  </w:r>
                  <w:r w:rsidRPr="00247C9C">
                    <w:rPr>
                      <w:rFonts w:ascii="Arial" w:eastAsia="Times New Roman" w:hAnsi="Arial" w:cs="Arial"/>
                      <w:sz w:val="23"/>
                      <w:szCs w:val="23"/>
                    </w:rPr>
                    <w:lastRenderedPageBreak/>
                    <w:t>5</w:t>
                  </w:r>
                </w:p>
              </w:tc>
            </w:tr>
            <w:tr w:rsidR="00BA53F7" w:rsidRPr="00247C9C" w14:paraId="6AEC7E43" w14:textId="77777777" w:rsidTr="00D37202">
              <w:tc>
                <w:tcPr>
                  <w:tcW w:w="537" w:type="dxa"/>
                </w:tcPr>
                <w:p w14:paraId="6AEC7E3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lastRenderedPageBreak/>
                    <w:t>0.2</w:t>
                  </w:r>
                  <w:r w:rsidRPr="00247C9C">
                    <w:rPr>
                      <w:rFonts w:ascii="Arial" w:eastAsia="Times New Roman" w:hAnsi="Arial" w:cs="Arial"/>
                      <w:sz w:val="23"/>
                      <w:szCs w:val="23"/>
                      <w:vertAlign w:val="superscript"/>
                    </w:rPr>
                    <w:t>0</w:t>
                  </w:r>
                </w:p>
              </w:tc>
              <w:tc>
                <w:tcPr>
                  <w:tcW w:w="652" w:type="dxa"/>
                </w:tcPr>
                <w:p w14:paraId="6AEC7E3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520" w:type="dxa"/>
                </w:tcPr>
                <w:p w14:paraId="6AEC7E3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220</w:t>
                  </w:r>
                </w:p>
              </w:tc>
              <w:tc>
                <w:tcPr>
                  <w:tcW w:w="520" w:type="dxa"/>
                </w:tcPr>
                <w:p w14:paraId="6AEC7E3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165</w:t>
                  </w:r>
                </w:p>
              </w:tc>
              <w:tc>
                <w:tcPr>
                  <w:tcW w:w="520" w:type="dxa"/>
                </w:tcPr>
                <w:p w14:paraId="6AEC7E3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77</w:t>
                  </w:r>
                </w:p>
              </w:tc>
              <w:tc>
                <w:tcPr>
                  <w:tcW w:w="500" w:type="dxa"/>
                </w:tcPr>
                <w:p w14:paraId="6AEC7E3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22</w:t>
                  </w:r>
                </w:p>
              </w:tc>
              <w:tc>
                <w:tcPr>
                  <w:tcW w:w="520" w:type="dxa"/>
                </w:tcPr>
                <w:p w14:paraId="6AEC7E3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33</w:t>
                  </w:r>
                </w:p>
              </w:tc>
              <w:tc>
                <w:tcPr>
                  <w:tcW w:w="500" w:type="dxa"/>
                </w:tcPr>
                <w:p w14:paraId="6AEC7E3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p>
              </w:tc>
              <w:tc>
                <w:tcPr>
                  <w:tcW w:w="500" w:type="dxa"/>
                </w:tcPr>
                <w:p w14:paraId="6AEC7E3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7.0</w:t>
                  </w:r>
                </w:p>
              </w:tc>
              <w:tc>
                <w:tcPr>
                  <w:tcW w:w="221" w:type="dxa"/>
                </w:tcPr>
                <w:p w14:paraId="6AEC7E3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p>
              </w:tc>
              <w:tc>
                <w:tcPr>
                  <w:tcW w:w="520" w:type="dxa"/>
                </w:tcPr>
                <w:p w14:paraId="6AEC7E4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180</w:t>
                  </w:r>
                </w:p>
              </w:tc>
              <w:tc>
                <w:tcPr>
                  <w:tcW w:w="520" w:type="dxa"/>
                </w:tcPr>
                <w:p w14:paraId="6AEC7E4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130</w:t>
                  </w:r>
                </w:p>
              </w:tc>
              <w:tc>
                <w:tcPr>
                  <w:tcW w:w="520" w:type="dxa"/>
                </w:tcPr>
                <w:p w14:paraId="6AEC7E4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66</w:t>
                  </w:r>
                </w:p>
              </w:tc>
            </w:tr>
            <w:tr w:rsidR="00BA53F7" w:rsidRPr="00247C9C" w14:paraId="6AEC7E51" w14:textId="77777777" w:rsidTr="00D37202">
              <w:tc>
                <w:tcPr>
                  <w:tcW w:w="537" w:type="dxa"/>
                </w:tcPr>
                <w:p w14:paraId="6AEC7E4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w:t>
                  </w:r>
                  <w:r w:rsidRPr="00247C9C">
                    <w:rPr>
                      <w:rFonts w:ascii="Arial" w:eastAsia="Times New Roman" w:hAnsi="Arial" w:cs="Arial"/>
                      <w:sz w:val="23"/>
                      <w:szCs w:val="23"/>
                      <w:vertAlign w:val="superscript"/>
                    </w:rPr>
                    <w:t>0</w:t>
                  </w:r>
                </w:p>
              </w:tc>
              <w:tc>
                <w:tcPr>
                  <w:tcW w:w="652" w:type="dxa"/>
                </w:tcPr>
                <w:p w14:paraId="6AEC7E4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520" w:type="dxa"/>
                </w:tcPr>
                <w:p w14:paraId="6AEC7E4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420</w:t>
                  </w:r>
                </w:p>
              </w:tc>
              <w:tc>
                <w:tcPr>
                  <w:tcW w:w="520" w:type="dxa"/>
                </w:tcPr>
                <w:p w14:paraId="6AEC7E4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315</w:t>
                  </w:r>
                </w:p>
              </w:tc>
              <w:tc>
                <w:tcPr>
                  <w:tcW w:w="520" w:type="dxa"/>
                </w:tcPr>
                <w:p w14:paraId="6AEC7E4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150</w:t>
                  </w:r>
                </w:p>
              </w:tc>
              <w:tc>
                <w:tcPr>
                  <w:tcW w:w="500" w:type="dxa"/>
                </w:tcPr>
                <w:p w14:paraId="6AEC7E4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42</w:t>
                  </w:r>
                </w:p>
              </w:tc>
              <w:tc>
                <w:tcPr>
                  <w:tcW w:w="520" w:type="dxa"/>
                </w:tcPr>
                <w:p w14:paraId="6AEC7E4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63</w:t>
                  </w:r>
                </w:p>
              </w:tc>
              <w:tc>
                <w:tcPr>
                  <w:tcW w:w="500" w:type="dxa"/>
                </w:tcPr>
                <w:p w14:paraId="6AEC7E4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19</w:t>
                  </w:r>
                </w:p>
              </w:tc>
              <w:tc>
                <w:tcPr>
                  <w:tcW w:w="500" w:type="dxa"/>
                </w:tcPr>
                <w:p w14:paraId="6AEC7E4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13</w:t>
                  </w:r>
                </w:p>
              </w:tc>
              <w:tc>
                <w:tcPr>
                  <w:tcW w:w="221" w:type="dxa"/>
                </w:tcPr>
                <w:p w14:paraId="6AEC7E4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p>
              </w:tc>
              <w:tc>
                <w:tcPr>
                  <w:tcW w:w="520" w:type="dxa"/>
                </w:tcPr>
                <w:p w14:paraId="6AEC7E4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340</w:t>
                  </w:r>
                </w:p>
              </w:tc>
              <w:tc>
                <w:tcPr>
                  <w:tcW w:w="520" w:type="dxa"/>
                </w:tcPr>
                <w:p w14:paraId="6AEC7E4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250</w:t>
                  </w:r>
                </w:p>
              </w:tc>
              <w:tc>
                <w:tcPr>
                  <w:tcW w:w="520" w:type="dxa"/>
                </w:tcPr>
                <w:p w14:paraId="6AEC7E5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125</w:t>
                  </w:r>
                </w:p>
              </w:tc>
            </w:tr>
            <w:tr w:rsidR="00BA53F7" w:rsidRPr="00247C9C" w14:paraId="6AEC7E5F" w14:textId="77777777" w:rsidTr="00D37202">
              <w:tc>
                <w:tcPr>
                  <w:tcW w:w="537" w:type="dxa"/>
                </w:tcPr>
                <w:p w14:paraId="6AEC7E5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w:t>
                  </w:r>
                  <w:r w:rsidRPr="00247C9C">
                    <w:rPr>
                      <w:rFonts w:ascii="Arial" w:eastAsia="Times New Roman" w:hAnsi="Arial" w:cs="Arial"/>
                      <w:sz w:val="23"/>
                      <w:szCs w:val="23"/>
                      <w:vertAlign w:val="superscript"/>
                    </w:rPr>
                    <w:t>0</w:t>
                  </w:r>
                </w:p>
              </w:tc>
              <w:tc>
                <w:tcPr>
                  <w:tcW w:w="652" w:type="dxa"/>
                </w:tcPr>
                <w:p w14:paraId="6AEC7E5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520" w:type="dxa"/>
                </w:tcPr>
                <w:p w14:paraId="6AEC7E5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150</w:t>
                  </w:r>
                </w:p>
              </w:tc>
              <w:tc>
                <w:tcPr>
                  <w:tcW w:w="520" w:type="dxa"/>
                </w:tcPr>
                <w:p w14:paraId="6AEC7E5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110</w:t>
                  </w:r>
                </w:p>
              </w:tc>
              <w:tc>
                <w:tcPr>
                  <w:tcW w:w="520" w:type="dxa"/>
                </w:tcPr>
                <w:p w14:paraId="6AEC7E5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53</w:t>
                  </w:r>
                </w:p>
              </w:tc>
              <w:tc>
                <w:tcPr>
                  <w:tcW w:w="500" w:type="dxa"/>
                </w:tcPr>
                <w:p w14:paraId="6AEC7E5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15</w:t>
                  </w:r>
                </w:p>
              </w:tc>
              <w:tc>
                <w:tcPr>
                  <w:tcW w:w="520" w:type="dxa"/>
                </w:tcPr>
                <w:p w14:paraId="6AEC7E5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23</w:t>
                  </w:r>
                </w:p>
              </w:tc>
              <w:tc>
                <w:tcPr>
                  <w:tcW w:w="500" w:type="dxa"/>
                </w:tcPr>
                <w:p w14:paraId="6AEC7E5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7.0</w:t>
                  </w:r>
                </w:p>
              </w:tc>
              <w:tc>
                <w:tcPr>
                  <w:tcW w:w="500" w:type="dxa"/>
                </w:tcPr>
                <w:p w14:paraId="6AEC7E5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w:t>
                  </w:r>
                </w:p>
              </w:tc>
              <w:tc>
                <w:tcPr>
                  <w:tcW w:w="221" w:type="dxa"/>
                </w:tcPr>
                <w:p w14:paraId="6AEC7E5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p>
              </w:tc>
              <w:tc>
                <w:tcPr>
                  <w:tcW w:w="520" w:type="dxa"/>
                </w:tcPr>
                <w:p w14:paraId="6AEC7E5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120</w:t>
                  </w:r>
                </w:p>
              </w:tc>
              <w:tc>
                <w:tcPr>
                  <w:tcW w:w="520" w:type="dxa"/>
                </w:tcPr>
                <w:p w14:paraId="6AEC7E5D"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90</w:t>
                  </w:r>
                </w:p>
              </w:tc>
              <w:tc>
                <w:tcPr>
                  <w:tcW w:w="520" w:type="dxa"/>
                </w:tcPr>
                <w:p w14:paraId="6AEC7E5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45</w:t>
                  </w:r>
                </w:p>
              </w:tc>
            </w:tr>
            <w:tr w:rsidR="00BA53F7" w:rsidRPr="00247C9C" w14:paraId="6AEC7E6D" w14:textId="77777777" w:rsidTr="00D37202">
              <w:tc>
                <w:tcPr>
                  <w:tcW w:w="537" w:type="dxa"/>
                </w:tcPr>
                <w:p w14:paraId="6AEC7E6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r w:rsidRPr="00247C9C">
                    <w:rPr>
                      <w:rFonts w:ascii="Arial" w:eastAsia="Times New Roman" w:hAnsi="Arial" w:cs="Arial"/>
                      <w:sz w:val="23"/>
                      <w:szCs w:val="23"/>
                      <w:vertAlign w:val="superscript"/>
                    </w:rPr>
                    <w:t>0</w:t>
                  </w:r>
                </w:p>
              </w:tc>
              <w:tc>
                <w:tcPr>
                  <w:tcW w:w="652" w:type="dxa"/>
                </w:tcPr>
                <w:p w14:paraId="6AEC7E6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vertAlign w:val="superscript"/>
                    </w:rPr>
                    <w:t>0</w:t>
                  </w:r>
                </w:p>
              </w:tc>
              <w:tc>
                <w:tcPr>
                  <w:tcW w:w="520" w:type="dxa"/>
                </w:tcPr>
                <w:p w14:paraId="6AEC7E6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120</w:t>
                  </w:r>
                </w:p>
              </w:tc>
              <w:tc>
                <w:tcPr>
                  <w:tcW w:w="520" w:type="dxa"/>
                </w:tcPr>
                <w:p w14:paraId="6AEC7E6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90</w:t>
                  </w:r>
                </w:p>
              </w:tc>
              <w:tc>
                <w:tcPr>
                  <w:tcW w:w="520" w:type="dxa"/>
                </w:tcPr>
                <w:p w14:paraId="6AEC7E6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42</w:t>
                  </w:r>
                </w:p>
              </w:tc>
              <w:tc>
                <w:tcPr>
                  <w:tcW w:w="500" w:type="dxa"/>
                </w:tcPr>
                <w:p w14:paraId="6AEC7E6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12</w:t>
                  </w:r>
                </w:p>
              </w:tc>
              <w:tc>
                <w:tcPr>
                  <w:tcW w:w="520" w:type="dxa"/>
                </w:tcPr>
                <w:p w14:paraId="6AEC7E6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18</w:t>
                  </w:r>
                </w:p>
              </w:tc>
              <w:tc>
                <w:tcPr>
                  <w:tcW w:w="500" w:type="dxa"/>
                </w:tcPr>
                <w:p w14:paraId="6AEC7E6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w:t>
                  </w:r>
                </w:p>
              </w:tc>
              <w:tc>
                <w:tcPr>
                  <w:tcW w:w="500" w:type="dxa"/>
                </w:tcPr>
                <w:p w14:paraId="6AEC7E6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4.0</w:t>
                  </w:r>
                </w:p>
              </w:tc>
              <w:tc>
                <w:tcPr>
                  <w:tcW w:w="221" w:type="dxa"/>
                </w:tcPr>
                <w:p w14:paraId="6AEC7E6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p>
              </w:tc>
              <w:tc>
                <w:tcPr>
                  <w:tcW w:w="520" w:type="dxa"/>
                </w:tcPr>
                <w:p w14:paraId="6AEC7E6A"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96</w:t>
                  </w:r>
                </w:p>
              </w:tc>
              <w:tc>
                <w:tcPr>
                  <w:tcW w:w="520" w:type="dxa"/>
                </w:tcPr>
                <w:p w14:paraId="6AEC7E6B"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72</w:t>
                  </w:r>
                </w:p>
              </w:tc>
              <w:tc>
                <w:tcPr>
                  <w:tcW w:w="520" w:type="dxa"/>
                </w:tcPr>
                <w:p w14:paraId="6AEC7E6C"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36</w:t>
                  </w:r>
                </w:p>
              </w:tc>
            </w:tr>
            <w:tr w:rsidR="00BA53F7" w:rsidRPr="00247C9C" w14:paraId="6AEC7E7B" w14:textId="77777777" w:rsidTr="00D37202">
              <w:tc>
                <w:tcPr>
                  <w:tcW w:w="537" w:type="dxa"/>
                </w:tcPr>
                <w:p w14:paraId="6AEC7E6E"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r w:rsidRPr="00247C9C">
                    <w:rPr>
                      <w:rFonts w:ascii="Arial" w:eastAsia="Times New Roman" w:hAnsi="Arial" w:cs="Arial"/>
                      <w:sz w:val="23"/>
                      <w:szCs w:val="23"/>
                      <w:vertAlign w:val="superscript"/>
                    </w:rPr>
                    <w:t>0</w:t>
                  </w:r>
                </w:p>
              </w:tc>
              <w:tc>
                <w:tcPr>
                  <w:tcW w:w="652" w:type="dxa"/>
                </w:tcPr>
                <w:p w14:paraId="6AEC7E6F"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r w:rsidRPr="00247C9C">
                    <w:rPr>
                      <w:rFonts w:ascii="Arial" w:eastAsia="Times New Roman" w:hAnsi="Arial" w:cs="Arial"/>
                      <w:sz w:val="23"/>
                      <w:szCs w:val="23"/>
                      <w:vertAlign w:val="superscript"/>
                    </w:rPr>
                    <w:t>0</w:t>
                  </w:r>
                </w:p>
              </w:tc>
              <w:tc>
                <w:tcPr>
                  <w:tcW w:w="520" w:type="dxa"/>
                </w:tcPr>
                <w:p w14:paraId="6AEC7E70"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45</w:t>
                  </w:r>
                </w:p>
              </w:tc>
              <w:tc>
                <w:tcPr>
                  <w:tcW w:w="520" w:type="dxa"/>
                </w:tcPr>
                <w:p w14:paraId="6AEC7E71"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34</w:t>
                  </w:r>
                </w:p>
              </w:tc>
              <w:tc>
                <w:tcPr>
                  <w:tcW w:w="520" w:type="dxa"/>
                </w:tcPr>
                <w:p w14:paraId="6AEC7E72"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16</w:t>
                  </w:r>
                </w:p>
              </w:tc>
              <w:tc>
                <w:tcPr>
                  <w:tcW w:w="500" w:type="dxa"/>
                </w:tcPr>
                <w:p w14:paraId="6AEC7E73"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5.0</w:t>
                  </w:r>
                </w:p>
              </w:tc>
              <w:tc>
                <w:tcPr>
                  <w:tcW w:w="520" w:type="dxa"/>
                </w:tcPr>
                <w:p w14:paraId="6AEC7E74"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7.0</w:t>
                  </w:r>
                </w:p>
              </w:tc>
              <w:tc>
                <w:tcPr>
                  <w:tcW w:w="500" w:type="dxa"/>
                </w:tcPr>
                <w:p w14:paraId="6AEC7E75"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2.0</w:t>
                  </w:r>
                </w:p>
              </w:tc>
              <w:tc>
                <w:tcPr>
                  <w:tcW w:w="500" w:type="dxa"/>
                </w:tcPr>
                <w:p w14:paraId="6AEC7E76"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p>
              </w:tc>
              <w:tc>
                <w:tcPr>
                  <w:tcW w:w="221" w:type="dxa"/>
                </w:tcPr>
                <w:p w14:paraId="6AEC7E77"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p>
              </w:tc>
              <w:tc>
                <w:tcPr>
                  <w:tcW w:w="520" w:type="dxa"/>
                </w:tcPr>
                <w:p w14:paraId="6AEC7E78"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36</w:t>
                  </w:r>
                </w:p>
              </w:tc>
              <w:tc>
                <w:tcPr>
                  <w:tcW w:w="520" w:type="dxa"/>
                </w:tcPr>
                <w:p w14:paraId="6AEC7E79" w14:textId="77777777" w:rsidR="00BA53F7" w:rsidRPr="00247C9C" w:rsidRDefault="00BA53F7" w:rsidP="00955AB7">
                  <w:pPr>
                    <w:tabs>
                      <w:tab w:val="left" w:pos="540"/>
                    </w:tabs>
                    <w:autoSpaceDE w:val="0"/>
                    <w:autoSpaceDN w:val="0"/>
                    <w:adjustRightInd w:val="0"/>
                    <w:spacing w:before="40" w:after="4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27</w:t>
                  </w:r>
                </w:p>
              </w:tc>
              <w:tc>
                <w:tcPr>
                  <w:tcW w:w="520" w:type="dxa"/>
                </w:tcPr>
                <w:p w14:paraId="6AEC7E7A" w14:textId="77777777" w:rsidR="00BA53F7" w:rsidRPr="00247C9C" w:rsidRDefault="00BA53F7" w:rsidP="00955AB7">
                  <w:pPr>
                    <w:tabs>
                      <w:tab w:val="left" w:pos="216"/>
                      <w:tab w:val="center" w:pos="424"/>
                      <w:tab w:val="left" w:pos="540"/>
                    </w:tabs>
                    <w:autoSpaceDE w:val="0"/>
                    <w:autoSpaceDN w:val="0"/>
                    <w:adjustRightInd w:val="0"/>
                    <w:spacing w:before="40" w:after="40" w:line="240" w:lineRule="auto"/>
                    <w:outlineLvl w:val="1"/>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t>14</w:t>
                  </w:r>
                </w:p>
              </w:tc>
            </w:tr>
          </w:tbl>
          <w:p w14:paraId="6AEC7E7E" w14:textId="5CBBF3CF" w:rsidR="00BA53F7" w:rsidRPr="00247C9C" w:rsidRDefault="00BA53F7" w:rsidP="00F671DE">
            <w:pPr>
              <w:tabs>
                <w:tab w:val="left" w:pos="540"/>
              </w:tabs>
              <w:spacing w:after="240" w:line="259" w:lineRule="auto"/>
              <w:ind w:left="115" w:firstLine="27"/>
              <w:jc w:val="both"/>
              <w:rPr>
                <w:rFonts w:ascii="Arial" w:eastAsia="Times New Roman" w:hAnsi="Arial" w:cs="Arial"/>
                <w:iCs/>
                <w:sz w:val="23"/>
                <w:szCs w:val="23"/>
              </w:rPr>
            </w:pPr>
            <w:r w:rsidRPr="00247C9C">
              <w:rPr>
                <w:rFonts w:ascii="Arial" w:eastAsia="Times New Roman" w:hAnsi="Arial" w:cs="Arial"/>
                <w:iCs/>
                <w:sz w:val="23"/>
                <w:szCs w:val="23"/>
              </w:rPr>
              <w:t>A   Minimum Coefficient of Retro reflection (R</w:t>
            </w:r>
            <w:r w:rsidRPr="00247C9C">
              <w:rPr>
                <w:rFonts w:ascii="Arial" w:eastAsia="Times New Roman" w:hAnsi="Arial" w:cs="Arial"/>
                <w:sz w:val="23"/>
                <w:szCs w:val="23"/>
              </w:rPr>
              <w:t>A</w:t>
            </w:r>
            <w:r w:rsidRPr="00247C9C">
              <w:rPr>
                <w:rFonts w:ascii="Arial" w:eastAsia="Times New Roman" w:hAnsi="Arial" w:cs="Arial"/>
                <w:iCs/>
                <w:sz w:val="23"/>
                <w:szCs w:val="23"/>
              </w:rPr>
              <w:t>) cd/fc/ft</w:t>
            </w:r>
            <w:r w:rsidRPr="00247C9C">
              <w:rPr>
                <w:rFonts w:ascii="Arial" w:eastAsia="Times New Roman" w:hAnsi="Arial" w:cs="Arial"/>
                <w:iCs/>
                <w:sz w:val="23"/>
                <w:szCs w:val="23"/>
                <w:vertAlign w:val="superscript"/>
              </w:rPr>
              <w:t>2</w:t>
            </w:r>
            <w:r w:rsidRPr="00247C9C">
              <w:rPr>
                <w:rFonts w:ascii="Arial" w:eastAsia="Times New Roman" w:hAnsi="Arial" w:cs="Arial"/>
                <w:iCs/>
                <w:sz w:val="23"/>
                <w:szCs w:val="23"/>
              </w:rPr>
              <w:t xml:space="preserve"> (cd-Ix-1m</w:t>
            </w:r>
            <w:r w:rsidRPr="00247C9C">
              <w:rPr>
                <w:rFonts w:ascii="Arial" w:eastAsia="Times New Roman" w:hAnsi="Arial" w:cs="Arial"/>
                <w:iCs/>
                <w:sz w:val="23"/>
                <w:szCs w:val="23"/>
                <w:vertAlign w:val="superscript"/>
              </w:rPr>
              <w:t>2</w:t>
            </w:r>
            <w:r w:rsidRPr="00247C9C">
              <w:rPr>
                <w:rFonts w:ascii="Arial" w:eastAsia="Times New Roman" w:hAnsi="Arial" w:cs="Arial"/>
                <w:iCs/>
                <w:sz w:val="23"/>
                <w:szCs w:val="23"/>
              </w:rPr>
              <w:t xml:space="preserve">). </w:t>
            </w:r>
          </w:p>
          <w:p w14:paraId="6AEC7E7F" w14:textId="77777777" w:rsidR="00BA53F7" w:rsidRPr="00247C9C" w:rsidRDefault="00BA53F7" w:rsidP="00955AB7">
            <w:pPr>
              <w:tabs>
                <w:tab w:val="left" w:pos="540"/>
              </w:tabs>
              <w:spacing w:after="240" w:line="259" w:lineRule="auto"/>
              <w:ind w:left="115" w:hanging="540"/>
              <w:jc w:val="both"/>
              <w:rPr>
                <w:rFonts w:ascii="Arial" w:eastAsia="Times New Roman" w:hAnsi="Arial" w:cs="Arial"/>
                <w:sz w:val="23"/>
                <w:szCs w:val="23"/>
              </w:rPr>
            </w:pPr>
            <w:r w:rsidRPr="00247C9C">
              <w:rPr>
                <w:rFonts w:ascii="Arial" w:eastAsia="Times New Roman" w:hAnsi="Arial" w:cs="Arial"/>
                <w:iCs/>
                <w:sz w:val="23"/>
                <w:szCs w:val="23"/>
                <w:vertAlign w:val="superscript"/>
              </w:rPr>
              <w:t>B</w:t>
            </w:r>
            <w:r w:rsidRPr="00247C9C">
              <w:rPr>
                <w:rFonts w:ascii="Arial" w:eastAsia="Times New Roman" w:hAnsi="Arial" w:cs="Arial"/>
                <w:sz w:val="23"/>
                <w:szCs w:val="23"/>
              </w:rPr>
              <w:t xml:space="preserve">B   </w:t>
            </w:r>
            <w:r>
              <w:rPr>
                <w:rFonts w:ascii="Arial" w:eastAsia="Times New Roman" w:hAnsi="Arial" w:cs="Arial"/>
                <w:sz w:val="23"/>
                <w:szCs w:val="23"/>
              </w:rPr>
              <w:t xml:space="preserve">  </w:t>
            </w:r>
            <w:r w:rsidRPr="00247C9C">
              <w:rPr>
                <w:rFonts w:ascii="Arial" w:eastAsia="Times New Roman" w:hAnsi="Arial" w:cs="Arial"/>
                <w:sz w:val="23"/>
                <w:szCs w:val="23"/>
              </w:rPr>
              <w:t>Values for 0.1</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 xml:space="preserve"> observation angles are supplementary requirements that shall apply only when specified by the purchaser in the contract or order. When totally wet, the sheeting shall show not less than 90 percent of the values of retro reflection indicated in Table 800-6. At the end of 10 years, the sheeting shall retain at least minimum 80 percent of the original required value.</w:t>
            </w:r>
          </w:p>
          <w:p w14:paraId="6AEC7E88"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801.3.5</w:t>
            </w:r>
            <w:r>
              <w:rPr>
                <w:rFonts w:ascii="Arial" w:eastAsia="Times New Roman" w:hAnsi="Arial" w:cs="Arial"/>
                <w:b/>
                <w:bCs/>
                <w:kern w:val="32"/>
                <w:sz w:val="23"/>
                <w:szCs w:val="23"/>
              </w:rPr>
              <w:t xml:space="preserve"> </w:t>
            </w:r>
            <w:r w:rsidRPr="00247C9C">
              <w:rPr>
                <w:rFonts w:ascii="Arial" w:eastAsia="Times New Roman" w:hAnsi="Arial" w:cs="Arial"/>
                <w:b/>
                <w:kern w:val="32"/>
                <w:sz w:val="23"/>
                <w:szCs w:val="23"/>
              </w:rPr>
              <w:t>Adhesives</w:t>
            </w:r>
          </w:p>
          <w:p w14:paraId="6AEC7E89" w14:textId="77777777" w:rsidR="00BA53F7" w:rsidRPr="00247C9C" w:rsidRDefault="00BA53F7" w:rsidP="00955AB7">
            <w:pPr>
              <w:tabs>
                <w:tab w:val="left" w:pos="540"/>
                <w:tab w:val="num" w:pos="209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sheeting shall have a pressure-sensitive adhesive of the aggressive-tack type requiring no heat, solvent or other preparation for adhesion to a smooth clean surface, in a manner recommended by the sheeting manufacturer. The adhesive shall be protected by an easily removable liner (removable by peeling without soaking in water or other solvent) and shall be suitable for the type of material of the base plate used for the sign. The </w:t>
            </w:r>
            <w:r w:rsidRPr="00247C9C">
              <w:rPr>
                <w:rFonts w:ascii="Arial" w:eastAsia="Times New Roman" w:hAnsi="Arial" w:cs="Arial"/>
                <w:kern w:val="32"/>
                <w:sz w:val="23"/>
                <w:szCs w:val="23"/>
              </w:rPr>
              <w:lastRenderedPageBreak/>
              <w:t>adhesive shall form a durable bond to smooth, corrosion and weather resistant surface of the base plate such that it shall not be possible to remove the sheeting from the sign base in one piece by use of sharp instrument. The sheeting shall be applied in accordance with the manufacturer’s specifications.</w:t>
            </w:r>
          </w:p>
          <w:p w14:paraId="6AEC7E8B" w14:textId="77777777" w:rsidR="00BA53F7" w:rsidRDefault="00BA53F7" w:rsidP="00955AB7">
            <w:pPr>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7E8C" w14:textId="77777777" w:rsidR="00BA53F7" w:rsidRPr="00247C9C" w:rsidRDefault="00BA53F7" w:rsidP="00955AB7">
            <w:pPr>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801.3.6       Fabrication</w:t>
            </w:r>
          </w:p>
          <w:p w14:paraId="6AEC7E8D" w14:textId="77777777" w:rsidR="00BA53F7" w:rsidRDefault="00BA53F7" w:rsidP="00955AB7">
            <w:pPr>
              <w:tabs>
                <w:tab w:val="left" w:pos="540"/>
              </w:tabs>
              <w:spacing w:after="120" w:line="259" w:lineRule="auto"/>
              <w:jc w:val="both"/>
              <w:rPr>
                <w:rFonts w:ascii="Arial" w:eastAsia="Times New Roman" w:hAnsi="Arial" w:cs="Arial"/>
                <w:sz w:val="23"/>
                <w:szCs w:val="23"/>
              </w:rPr>
            </w:pPr>
            <w:r w:rsidRPr="00247C9C">
              <w:rPr>
                <w:rFonts w:ascii="Arial" w:eastAsia="Times New Roman" w:hAnsi="Arial" w:cs="Arial"/>
                <w:sz w:val="23"/>
                <w:szCs w:val="23"/>
              </w:rPr>
              <w:t>Surface to be reflectorised shall be effectively prepared to receive the retro-reflective sheeting. The aluminium sheeting shall be de-greased either by acid or hot alkaline etching and all scale/dust removed to obtain a smooth plain surface before the application of retro-reflective sheeting. If the surface is rough, approved surface primer may be used. After cleaning, metal shall not be handled, except by suitable device or clean canvas gloves, between all cleaning and preparation operation and application of reflective sheeting/primer. There shall be no opportunity for metal to come in contact with grease, oil or other contaminants prior to the application of retro-reflective sheeting. Complete sheets of the material shall be used on the signs except where it is unavoidable. At splices, sheeting with pressure-sensitive adhesives shall be overlapped not less than 5 mm. Where screen printing with transparent colours is proposed, only butt joint ‘shall be used. The material shall cover the sign surface evenly and shall be free from twists, cracks and folds. Cut-outs to produce legends and borders shall be bonded with the sheeting in the manner specified by the manufacturer.</w:t>
            </w:r>
          </w:p>
          <w:p w14:paraId="6AEC7E91" w14:textId="77777777" w:rsidR="00BA53F7" w:rsidRPr="00247C9C" w:rsidRDefault="00BA53F7" w:rsidP="00955AB7">
            <w:pPr>
              <w:tabs>
                <w:tab w:val="left" w:pos="540"/>
              </w:tabs>
              <w:autoSpaceDE w:val="0"/>
              <w:autoSpaceDN w:val="0"/>
              <w:adjustRightInd w:val="0"/>
              <w:spacing w:before="240" w:after="240" w:line="259" w:lineRule="auto"/>
              <w:ind w:left="360"/>
              <w:jc w:val="both"/>
              <w:outlineLvl w:val="0"/>
              <w:rPr>
                <w:rFonts w:ascii="Arial" w:eastAsia="Times New Roman" w:hAnsi="Arial" w:cs="Arial"/>
                <w:kern w:val="32"/>
                <w:sz w:val="23"/>
                <w:szCs w:val="23"/>
              </w:rPr>
            </w:pPr>
            <w:r w:rsidRPr="00247C9C">
              <w:rPr>
                <w:rFonts w:ascii="Arial" w:eastAsia="Times New Roman" w:hAnsi="Arial" w:cs="Arial"/>
                <w:b/>
                <w:bCs/>
                <w:sz w:val="23"/>
                <w:szCs w:val="23"/>
              </w:rPr>
              <w:t xml:space="preserve">801.3.7  </w:t>
            </w:r>
            <w:r w:rsidRPr="00247C9C">
              <w:rPr>
                <w:rFonts w:ascii="Arial" w:eastAsia="Times New Roman" w:hAnsi="Arial" w:cs="Arial"/>
                <w:b/>
                <w:kern w:val="32"/>
                <w:sz w:val="23"/>
                <w:szCs w:val="23"/>
              </w:rPr>
              <w:t>Messages/Borders</w:t>
            </w:r>
          </w:p>
          <w:p w14:paraId="6AEC7E92" w14:textId="77777777" w:rsidR="00BA53F7" w:rsidRPr="00247C9C" w:rsidRDefault="00BA53F7" w:rsidP="00955AB7">
            <w:pPr>
              <w:tabs>
                <w:tab w:val="left" w:pos="540"/>
                <w:tab w:val="num" w:pos="2098"/>
              </w:tabs>
              <w:autoSpaceDE w:val="0"/>
              <w:autoSpaceDN w:val="0"/>
              <w:adjustRightInd w:val="0"/>
              <w:spacing w:before="240" w:after="16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lastRenderedPageBreak/>
              <w:t xml:space="preserve">The messages (legends, letters, numerals etc.) and borders shall either be screen printed or cut out from durable transparent overlay or cut out from the same type of reflective sheeting for the cautionary/mandatory sign boards in accordance with  IRC: 67. Screen printing shall be processed and finished with materials and in a manner specified by the sheeting manufacturer. For the informatory and other sign boards, the messages (legends, letters, numerals etc.) and borders shall be cut out from durable transparent overlay film or cut-out from the same reflective sheeting only. Cut-outs shall be from durable transparent overlay materials as specified by the sheeting manufacturer and shall be bonded with the sheeting in the manner specified by the manufacturer. For screen-printed transparent coloured areas on white sheeting, the coefficient of retro-reflection shall not be less than 50 percent of the values of corresponding colour in Tables 800-2 3 to 800-8 as applicable. Cut-out messages and borders, wherever used, shall be either made out of retro-reflective sheeting or made out of durable transparent overlay except those in black which shall be of non-reflective sheeting or opaque in case of durable transparent overlay. </w:t>
            </w:r>
          </w:p>
          <w:p w14:paraId="6AEC7E98" w14:textId="77777777" w:rsidR="00BA53F7" w:rsidRDefault="00BA53F7" w:rsidP="00955AB7">
            <w:pPr>
              <w:tabs>
                <w:tab w:val="left" w:pos="540"/>
                <w:tab w:val="num" w:pos="2098"/>
              </w:tabs>
              <w:autoSpaceDE w:val="0"/>
              <w:autoSpaceDN w:val="0"/>
              <w:adjustRightInd w:val="0"/>
              <w:spacing w:before="240" w:after="240" w:line="259" w:lineRule="auto"/>
              <w:jc w:val="both"/>
              <w:outlineLvl w:val="0"/>
              <w:rPr>
                <w:rFonts w:ascii="Arial" w:eastAsia="Times New Roman" w:hAnsi="Arial" w:cs="Arial"/>
                <w:sz w:val="23"/>
                <w:szCs w:val="23"/>
              </w:rPr>
            </w:pPr>
          </w:p>
          <w:p w14:paraId="738A28F6" w14:textId="77777777" w:rsidR="00BA53F7" w:rsidRDefault="00BA53F7" w:rsidP="00955AB7">
            <w:pPr>
              <w:tabs>
                <w:tab w:val="left" w:pos="540"/>
                <w:tab w:val="num" w:pos="2098"/>
              </w:tabs>
              <w:autoSpaceDE w:val="0"/>
              <w:autoSpaceDN w:val="0"/>
              <w:adjustRightInd w:val="0"/>
              <w:spacing w:before="240" w:after="240" w:line="259" w:lineRule="auto"/>
              <w:jc w:val="both"/>
              <w:outlineLvl w:val="0"/>
              <w:rPr>
                <w:rFonts w:ascii="Arial" w:eastAsia="Times New Roman" w:hAnsi="Arial" w:cs="Arial"/>
                <w:sz w:val="23"/>
                <w:szCs w:val="23"/>
              </w:rPr>
            </w:pPr>
          </w:p>
          <w:p w14:paraId="6AEC7E99" w14:textId="77777777" w:rsidR="00BA53F7" w:rsidRDefault="00BA53F7" w:rsidP="00955AB7">
            <w:pPr>
              <w:tabs>
                <w:tab w:val="left" w:pos="540"/>
                <w:tab w:val="num" w:pos="2098"/>
              </w:tabs>
              <w:autoSpaceDE w:val="0"/>
              <w:autoSpaceDN w:val="0"/>
              <w:adjustRightInd w:val="0"/>
              <w:spacing w:before="240" w:after="240" w:line="259" w:lineRule="auto"/>
              <w:jc w:val="both"/>
              <w:outlineLvl w:val="0"/>
              <w:rPr>
                <w:rFonts w:ascii="Arial" w:eastAsia="Times New Roman" w:hAnsi="Arial" w:cs="Arial"/>
                <w:sz w:val="23"/>
                <w:szCs w:val="23"/>
              </w:rPr>
            </w:pPr>
          </w:p>
          <w:p w14:paraId="6AEC7E9A" w14:textId="77777777" w:rsidR="00BA53F7" w:rsidRPr="00247C9C" w:rsidRDefault="00BA53F7" w:rsidP="00955AB7">
            <w:pPr>
              <w:tabs>
                <w:tab w:val="left" w:pos="540"/>
                <w:tab w:val="num" w:pos="2098"/>
              </w:tabs>
              <w:autoSpaceDE w:val="0"/>
              <w:autoSpaceDN w:val="0"/>
              <w:adjustRightInd w:val="0"/>
              <w:spacing w:before="240" w:after="240" w:line="259" w:lineRule="auto"/>
              <w:jc w:val="both"/>
              <w:outlineLvl w:val="0"/>
              <w:rPr>
                <w:rFonts w:ascii="Arial" w:eastAsia="Times New Roman" w:hAnsi="Arial" w:cs="Arial"/>
                <w:sz w:val="23"/>
                <w:szCs w:val="23"/>
              </w:rPr>
            </w:pPr>
          </w:p>
          <w:p w14:paraId="6AEC7E9B" w14:textId="77777777" w:rsidR="00BA53F7" w:rsidRPr="00247C9C" w:rsidRDefault="00BA53F7" w:rsidP="00955AB7">
            <w:pPr>
              <w:tabs>
                <w:tab w:val="left" w:pos="540"/>
                <w:tab w:val="num" w:pos="2098"/>
              </w:tabs>
              <w:autoSpaceDE w:val="0"/>
              <w:autoSpaceDN w:val="0"/>
              <w:adjustRightInd w:val="0"/>
              <w:spacing w:before="240" w:after="240" w:line="259" w:lineRule="auto"/>
              <w:jc w:val="both"/>
              <w:outlineLvl w:val="0"/>
              <w:rPr>
                <w:rFonts w:ascii="Arial" w:eastAsia="Times New Roman" w:hAnsi="Arial" w:cs="Arial"/>
                <w:b/>
                <w:caps/>
                <w:kern w:val="32"/>
                <w:sz w:val="23"/>
                <w:szCs w:val="23"/>
              </w:rPr>
            </w:pPr>
            <w:r w:rsidRPr="00247C9C">
              <w:rPr>
                <w:rFonts w:ascii="Arial" w:eastAsia="Times New Roman" w:hAnsi="Arial" w:cs="Arial"/>
                <w:b/>
                <w:bCs/>
                <w:kern w:val="32"/>
                <w:sz w:val="23"/>
                <w:szCs w:val="23"/>
              </w:rPr>
              <w:t>801.3.8</w:t>
            </w:r>
            <w:r w:rsidRPr="00247C9C">
              <w:rPr>
                <w:rFonts w:ascii="Arial" w:eastAsia="Times New Roman" w:hAnsi="Arial" w:cs="Arial"/>
                <w:b/>
                <w:bCs/>
                <w:kern w:val="32"/>
                <w:sz w:val="23"/>
                <w:szCs w:val="23"/>
              </w:rPr>
              <w:tab/>
            </w:r>
            <w:r w:rsidRPr="00247C9C">
              <w:rPr>
                <w:rFonts w:ascii="Arial" w:eastAsia="Times New Roman" w:hAnsi="Arial" w:cs="Arial"/>
                <w:b/>
                <w:kern w:val="32"/>
                <w:sz w:val="23"/>
                <w:szCs w:val="23"/>
              </w:rPr>
              <w:t>Colour for Signs</w:t>
            </w:r>
          </w:p>
          <w:p w14:paraId="6AEC7E9C" w14:textId="77777777" w:rsidR="00BA53F7" w:rsidRPr="00247C9C" w:rsidRDefault="00BA53F7" w:rsidP="00955AB7">
            <w:pPr>
              <w:spacing w:after="288" w:line="260" w:lineRule="exact"/>
              <w:jc w:val="both"/>
              <w:rPr>
                <w:rFonts w:ascii="Arial" w:eastAsia="Times New Roman" w:hAnsi="Arial" w:cs="Arial"/>
                <w:b/>
                <w:sz w:val="23"/>
                <w:szCs w:val="23"/>
              </w:rPr>
            </w:pPr>
            <w:r w:rsidRPr="00247C9C">
              <w:rPr>
                <w:rFonts w:ascii="Arial" w:eastAsia="Times New Roman" w:hAnsi="Arial" w:cs="Arial"/>
                <w:b/>
                <w:bCs/>
                <w:sz w:val="23"/>
                <w:szCs w:val="23"/>
              </w:rPr>
              <w:t>801.3.8.1</w:t>
            </w:r>
            <w:r w:rsidRPr="00247C9C">
              <w:rPr>
                <w:rFonts w:ascii="Arial" w:eastAsia="Times New Roman" w:hAnsi="Arial" w:cs="Arial"/>
                <w:sz w:val="23"/>
                <w:szCs w:val="23"/>
              </w:rPr>
              <w:t xml:space="preserve"> Signs shall be provided with retro-reflective sheeting </w:t>
            </w:r>
            <w:r w:rsidRPr="00247C9C">
              <w:rPr>
                <w:rFonts w:ascii="Arial" w:eastAsia="Times New Roman" w:hAnsi="Arial" w:cs="Arial"/>
                <w:sz w:val="23"/>
                <w:szCs w:val="23"/>
              </w:rPr>
              <w:lastRenderedPageBreak/>
              <w:t>and/or overlay film/screening ink.</w:t>
            </w:r>
            <w:r w:rsidRPr="00247C9C">
              <w:rPr>
                <w:rFonts w:ascii="Arial" w:eastAsia="Times New Roman" w:hAnsi="Arial" w:cs="Arial"/>
                <w:b/>
                <w:sz w:val="23"/>
                <w:szCs w:val="23"/>
              </w:rPr>
              <w:t xml:space="preserve">. </w:t>
            </w:r>
            <w:r w:rsidRPr="00247C9C">
              <w:rPr>
                <w:rFonts w:ascii="Arial" w:eastAsia="Times New Roman" w:hAnsi="Arial" w:cs="Arial"/>
                <w:sz w:val="23"/>
                <w:szCs w:val="23"/>
              </w:rPr>
              <w:t>The reverse side of all signs shall be painted grey.</w:t>
            </w:r>
          </w:p>
          <w:p w14:paraId="6AEC7E9D"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801.3.8.2</w:t>
            </w:r>
            <w:r w:rsidRPr="00247C9C">
              <w:rPr>
                <w:rFonts w:ascii="Arial" w:eastAsia="Times New Roman" w:hAnsi="Arial" w:cs="Arial"/>
                <w:kern w:val="32"/>
                <w:sz w:val="23"/>
                <w:szCs w:val="23"/>
              </w:rPr>
              <w:t xml:space="preserve"> Except in the case of railway level crossing signs the posts shall be painted in 250 mm side bands, alternately </w:t>
            </w:r>
            <w:r w:rsidRPr="00247C9C">
              <w:rPr>
                <w:rFonts w:ascii="Arial" w:eastAsia="Times New Roman" w:hAnsi="Arial" w:cs="Arial"/>
                <w:b/>
                <w:kern w:val="32"/>
                <w:sz w:val="23"/>
                <w:szCs w:val="23"/>
              </w:rPr>
              <w:t xml:space="preserve">black </w:t>
            </w:r>
            <w:r w:rsidRPr="00247C9C">
              <w:rPr>
                <w:rFonts w:ascii="Arial" w:eastAsia="Times New Roman" w:hAnsi="Arial" w:cs="Arial"/>
                <w:kern w:val="32"/>
                <w:sz w:val="23"/>
                <w:szCs w:val="23"/>
              </w:rPr>
              <w:t>and white. The lowest band next to be ground shall be in black.</w:t>
            </w:r>
          </w:p>
          <w:p w14:paraId="6AEC7E9E"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801.3.8.3</w:t>
            </w:r>
            <w:r w:rsidRPr="00247C9C">
              <w:rPr>
                <w:rFonts w:ascii="Arial" w:eastAsia="Times New Roman" w:hAnsi="Arial" w:cs="Arial"/>
                <w:kern w:val="32"/>
                <w:sz w:val="23"/>
                <w:szCs w:val="23"/>
              </w:rPr>
              <w:t xml:space="preserve"> The colour of the material shall be located within the area defined by the chromaticity coordinates in Table 800-7 and comply with the luminance factor when measured as per ASTM D-4956. </w:t>
            </w:r>
          </w:p>
          <w:p w14:paraId="6AEC7E9F"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4BF8883A" w14:textId="77777777" w:rsidR="00BA53F7" w:rsidRDefault="00BA53F7" w:rsidP="00955AB7">
            <w:pPr>
              <w:tabs>
                <w:tab w:val="left" w:pos="540"/>
              </w:tabs>
              <w:spacing w:after="120" w:line="259" w:lineRule="auto"/>
              <w:rPr>
                <w:rFonts w:ascii="Arial" w:eastAsia="Times New Roman" w:hAnsi="Arial" w:cs="Arial"/>
                <w:b/>
                <w:bCs/>
                <w:sz w:val="23"/>
                <w:szCs w:val="23"/>
              </w:rPr>
            </w:pPr>
          </w:p>
          <w:p w14:paraId="6AEC7EA5" w14:textId="485DA7BB" w:rsidR="00BA53F7" w:rsidRPr="00247C9C" w:rsidRDefault="00BA53F7" w:rsidP="00955AB7">
            <w:pPr>
              <w:tabs>
                <w:tab w:val="left" w:pos="540"/>
              </w:tabs>
              <w:spacing w:after="120" w:line="259" w:lineRule="auto"/>
              <w:rPr>
                <w:rFonts w:ascii="Arial" w:eastAsia="Times New Roman" w:hAnsi="Arial" w:cs="Arial"/>
                <w:b/>
                <w:bCs/>
                <w:sz w:val="23"/>
                <w:szCs w:val="23"/>
              </w:rPr>
            </w:pPr>
            <w:r w:rsidRPr="00247C9C">
              <w:rPr>
                <w:rFonts w:ascii="Arial" w:eastAsia="Times New Roman" w:hAnsi="Arial" w:cs="Arial"/>
                <w:b/>
                <w:bCs/>
                <w:sz w:val="23"/>
                <w:szCs w:val="23"/>
              </w:rPr>
              <w:t>Table  800-7: Colour Specified Limits (Daytime)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569"/>
              <w:gridCol w:w="569"/>
              <w:gridCol w:w="569"/>
              <w:gridCol w:w="569"/>
              <w:gridCol w:w="569"/>
              <w:gridCol w:w="569"/>
              <w:gridCol w:w="569"/>
              <w:gridCol w:w="569"/>
              <w:gridCol w:w="506"/>
              <w:gridCol w:w="538"/>
            </w:tblGrid>
            <w:tr w:rsidR="00BA53F7" w:rsidRPr="00247C9C" w14:paraId="6AEC7EAC" w14:textId="77777777" w:rsidTr="00D37202">
              <w:trPr>
                <w:tblHeader/>
              </w:trPr>
              <w:tc>
                <w:tcPr>
                  <w:tcW w:w="954" w:type="dxa"/>
                  <w:vMerge w:val="restart"/>
                  <w:vAlign w:val="center"/>
                </w:tcPr>
                <w:p w14:paraId="6AEC7EA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Colour</w:t>
                  </w:r>
                </w:p>
              </w:tc>
              <w:tc>
                <w:tcPr>
                  <w:tcW w:w="1138" w:type="dxa"/>
                  <w:gridSpan w:val="2"/>
                  <w:vAlign w:val="center"/>
                </w:tcPr>
                <w:p w14:paraId="6AEC7EA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1</w:t>
                  </w:r>
                </w:p>
              </w:tc>
              <w:tc>
                <w:tcPr>
                  <w:tcW w:w="1138" w:type="dxa"/>
                  <w:gridSpan w:val="2"/>
                  <w:vAlign w:val="center"/>
                </w:tcPr>
                <w:p w14:paraId="6AEC7EA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2</w:t>
                  </w:r>
                </w:p>
              </w:tc>
              <w:tc>
                <w:tcPr>
                  <w:tcW w:w="1138" w:type="dxa"/>
                  <w:gridSpan w:val="2"/>
                  <w:vAlign w:val="center"/>
                </w:tcPr>
                <w:p w14:paraId="6AEC7EA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3</w:t>
                  </w:r>
                </w:p>
              </w:tc>
              <w:tc>
                <w:tcPr>
                  <w:tcW w:w="1138" w:type="dxa"/>
                  <w:gridSpan w:val="2"/>
                  <w:vAlign w:val="center"/>
                </w:tcPr>
                <w:p w14:paraId="6AEC7EA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4</w:t>
                  </w:r>
                </w:p>
              </w:tc>
              <w:tc>
                <w:tcPr>
                  <w:tcW w:w="1044" w:type="dxa"/>
                  <w:gridSpan w:val="2"/>
                  <w:vAlign w:val="center"/>
                </w:tcPr>
                <w:p w14:paraId="6AEC7EA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Daytime Luminance Factor (Y%)</w:t>
                  </w:r>
                </w:p>
              </w:tc>
            </w:tr>
            <w:tr w:rsidR="00BA53F7" w:rsidRPr="00247C9C" w14:paraId="6AEC7EB8" w14:textId="77777777" w:rsidTr="00D37202">
              <w:trPr>
                <w:tblHeader/>
              </w:trPr>
              <w:tc>
                <w:tcPr>
                  <w:tcW w:w="954" w:type="dxa"/>
                  <w:vMerge/>
                  <w:vAlign w:val="center"/>
                </w:tcPr>
                <w:p w14:paraId="6AEC7EA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569" w:type="dxa"/>
                  <w:vAlign w:val="center"/>
                </w:tcPr>
                <w:p w14:paraId="6AEC7EA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x</w:t>
                  </w:r>
                </w:p>
              </w:tc>
              <w:tc>
                <w:tcPr>
                  <w:tcW w:w="569" w:type="dxa"/>
                  <w:vAlign w:val="center"/>
                </w:tcPr>
                <w:p w14:paraId="6AEC7EA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y</w:t>
                  </w:r>
                </w:p>
              </w:tc>
              <w:tc>
                <w:tcPr>
                  <w:tcW w:w="569" w:type="dxa"/>
                  <w:vAlign w:val="center"/>
                </w:tcPr>
                <w:p w14:paraId="6AEC7EB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x</w:t>
                  </w:r>
                </w:p>
              </w:tc>
              <w:tc>
                <w:tcPr>
                  <w:tcW w:w="569" w:type="dxa"/>
                  <w:vAlign w:val="center"/>
                </w:tcPr>
                <w:p w14:paraId="6AEC7EB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y</w:t>
                  </w:r>
                </w:p>
              </w:tc>
              <w:tc>
                <w:tcPr>
                  <w:tcW w:w="569" w:type="dxa"/>
                  <w:vAlign w:val="center"/>
                </w:tcPr>
                <w:p w14:paraId="6AEC7EB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x</w:t>
                  </w:r>
                </w:p>
              </w:tc>
              <w:tc>
                <w:tcPr>
                  <w:tcW w:w="569" w:type="dxa"/>
                  <w:vAlign w:val="center"/>
                </w:tcPr>
                <w:p w14:paraId="6AEC7EB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y</w:t>
                  </w:r>
                </w:p>
              </w:tc>
              <w:tc>
                <w:tcPr>
                  <w:tcW w:w="569" w:type="dxa"/>
                  <w:vAlign w:val="center"/>
                </w:tcPr>
                <w:p w14:paraId="6AEC7EB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x</w:t>
                  </w:r>
                </w:p>
              </w:tc>
              <w:tc>
                <w:tcPr>
                  <w:tcW w:w="569" w:type="dxa"/>
                  <w:vAlign w:val="center"/>
                </w:tcPr>
                <w:p w14:paraId="6AEC7EB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y</w:t>
                  </w:r>
                </w:p>
              </w:tc>
              <w:tc>
                <w:tcPr>
                  <w:tcW w:w="506" w:type="dxa"/>
                  <w:vAlign w:val="center"/>
                </w:tcPr>
                <w:p w14:paraId="6AEC7EB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Min.</w:t>
                  </w:r>
                </w:p>
              </w:tc>
              <w:tc>
                <w:tcPr>
                  <w:tcW w:w="538" w:type="dxa"/>
                  <w:vAlign w:val="center"/>
                </w:tcPr>
                <w:p w14:paraId="6AEC7EB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Max.</w:t>
                  </w:r>
                </w:p>
              </w:tc>
            </w:tr>
            <w:tr w:rsidR="00BA53F7" w:rsidRPr="00247C9C" w14:paraId="6AEC7EC4" w14:textId="77777777" w:rsidTr="00D37202">
              <w:tc>
                <w:tcPr>
                  <w:tcW w:w="954" w:type="dxa"/>
                </w:tcPr>
                <w:p w14:paraId="6AEC7EB9"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White</w:t>
                  </w:r>
                </w:p>
              </w:tc>
              <w:tc>
                <w:tcPr>
                  <w:tcW w:w="569" w:type="dxa"/>
                </w:tcPr>
                <w:p w14:paraId="6AEC7EB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0.303</w:t>
                  </w:r>
                </w:p>
              </w:tc>
              <w:tc>
                <w:tcPr>
                  <w:tcW w:w="569" w:type="dxa"/>
                </w:tcPr>
                <w:p w14:paraId="6AEC7EB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0.300</w:t>
                  </w:r>
                </w:p>
              </w:tc>
              <w:tc>
                <w:tcPr>
                  <w:tcW w:w="569" w:type="dxa"/>
                </w:tcPr>
                <w:p w14:paraId="6AEC7EB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0.368</w:t>
                  </w:r>
                </w:p>
              </w:tc>
              <w:tc>
                <w:tcPr>
                  <w:tcW w:w="569" w:type="dxa"/>
                </w:tcPr>
                <w:p w14:paraId="6AEC7EB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0.366</w:t>
                  </w:r>
                </w:p>
              </w:tc>
              <w:tc>
                <w:tcPr>
                  <w:tcW w:w="569" w:type="dxa"/>
                </w:tcPr>
                <w:p w14:paraId="6AEC7EB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0.340</w:t>
                  </w:r>
                </w:p>
              </w:tc>
              <w:tc>
                <w:tcPr>
                  <w:tcW w:w="569" w:type="dxa"/>
                </w:tcPr>
                <w:p w14:paraId="6AEC7EB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0.393</w:t>
                  </w:r>
                </w:p>
              </w:tc>
              <w:tc>
                <w:tcPr>
                  <w:tcW w:w="569" w:type="dxa"/>
                </w:tcPr>
                <w:p w14:paraId="6AEC7EC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0.274</w:t>
                  </w:r>
                </w:p>
              </w:tc>
              <w:tc>
                <w:tcPr>
                  <w:tcW w:w="569" w:type="dxa"/>
                </w:tcPr>
                <w:p w14:paraId="6AEC7EC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0.329</w:t>
                  </w:r>
                </w:p>
              </w:tc>
              <w:tc>
                <w:tcPr>
                  <w:tcW w:w="506" w:type="dxa"/>
                </w:tcPr>
                <w:p w14:paraId="6AEC7EC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15</w:t>
                  </w:r>
                </w:p>
              </w:tc>
              <w:tc>
                <w:tcPr>
                  <w:tcW w:w="538" w:type="dxa"/>
                </w:tcPr>
                <w:p w14:paraId="6AEC7EC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w:t>
                  </w:r>
                </w:p>
              </w:tc>
            </w:tr>
            <w:tr w:rsidR="00BA53F7" w:rsidRPr="00247C9C" w14:paraId="6AEC7ED0" w14:textId="77777777" w:rsidTr="00D37202">
              <w:tc>
                <w:tcPr>
                  <w:tcW w:w="954" w:type="dxa"/>
                </w:tcPr>
                <w:p w14:paraId="6AEC7EC5"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Yellow</w:t>
                  </w:r>
                </w:p>
              </w:tc>
              <w:tc>
                <w:tcPr>
                  <w:tcW w:w="569" w:type="dxa"/>
                </w:tcPr>
                <w:p w14:paraId="6AEC7EC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0.498</w:t>
                  </w:r>
                </w:p>
              </w:tc>
              <w:tc>
                <w:tcPr>
                  <w:tcW w:w="569" w:type="dxa"/>
                </w:tcPr>
                <w:p w14:paraId="6AEC7EC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0.412</w:t>
                  </w:r>
                </w:p>
              </w:tc>
              <w:tc>
                <w:tcPr>
                  <w:tcW w:w="569" w:type="dxa"/>
                </w:tcPr>
                <w:p w14:paraId="6AEC7EC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0.557</w:t>
                  </w:r>
                </w:p>
              </w:tc>
              <w:tc>
                <w:tcPr>
                  <w:tcW w:w="569" w:type="dxa"/>
                </w:tcPr>
                <w:p w14:paraId="6AEC7EC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0.442</w:t>
                  </w:r>
                </w:p>
              </w:tc>
              <w:tc>
                <w:tcPr>
                  <w:tcW w:w="569" w:type="dxa"/>
                </w:tcPr>
                <w:p w14:paraId="6AEC7EC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0.479</w:t>
                  </w:r>
                </w:p>
              </w:tc>
              <w:tc>
                <w:tcPr>
                  <w:tcW w:w="569" w:type="dxa"/>
                </w:tcPr>
                <w:p w14:paraId="6AEC7EC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0.520</w:t>
                  </w:r>
                </w:p>
              </w:tc>
              <w:tc>
                <w:tcPr>
                  <w:tcW w:w="569" w:type="dxa"/>
                </w:tcPr>
                <w:p w14:paraId="6AEC7EC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0.438</w:t>
                  </w:r>
                </w:p>
              </w:tc>
              <w:tc>
                <w:tcPr>
                  <w:tcW w:w="569" w:type="dxa"/>
                </w:tcPr>
                <w:p w14:paraId="6AEC7EC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0.472</w:t>
                  </w:r>
                </w:p>
              </w:tc>
              <w:tc>
                <w:tcPr>
                  <w:tcW w:w="506" w:type="dxa"/>
                </w:tcPr>
                <w:p w14:paraId="6AEC7EC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24</w:t>
                  </w:r>
                </w:p>
              </w:tc>
              <w:tc>
                <w:tcPr>
                  <w:tcW w:w="538" w:type="dxa"/>
                </w:tcPr>
                <w:p w14:paraId="6AEC7EC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45</w:t>
                  </w:r>
                </w:p>
              </w:tc>
            </w:tr>
            <w:tr w:rsidR="00BA53F7" w:rsidRPr="00247C9C" w14:paraId="6AEC7EDC" w14:textId="77777777" w:rsidTr="00D37202">
              <w:tc>
                <w:tcPr>
                  <w:tcW w:w="954" w:type="dxa"/>
                </w:tcPr>
                <w:p w14:paraId="6AEC7ED1"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Green</w:t>
                  </w:r>
                </w:p>
              </w:tc>
              <w:tc>
                <w:tcPr>
                  <w:tcW w:w="569" w:type="dxa"/>
                </w:tcPr>
                <w:p w14:paraId="6AEC7ED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0.026</w:t>
                  </w:r>
                </w:p>
              </w:tc>
              <w:tc>
                <w:tcPr>
                  <w:tcW w:w="569" w:type="dxa"/>
                </w:tcPr>
                <w:p w14:paraId="6AEC7ED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0.399</w:t>
                  </w:r>
                </w:p>
              </w:tc>
              <w:tc>
                <w:tcPr>
                  <w:tcW w:w="569" w:type="dxa"/>
                </w:tcPr>
                <w:p w14:paraId="6AEC7ED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0.166</w:t>
                  </w:r>
                </w:p>
              </w:tc>
              <w:tc>
                <w:tcPr>
                  <w:tcW w:w="569" w:type="dxa"/>
                </w:tcPr>
                <w:p w14:paraId="6AEC7ED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0.364</w:t>
                  </w:r>
                </w:p>
              </w:tc>
              <w:tc>
                <w:tcPr>
                  <w:tcW w:w="569" w:type="dxa"/>
                </w:tcPr>
                <w:p w14:paraId="6AEC7ED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0.286</w:t>
                  </w:r>
                </w:p>
              </w:tc>
              <w:tc>
                <w:tcPr>
                  <w:tcW w:w="569" w:type="dxa"/>
                </w:tcPr>
                <w:p w14:paraId="6AEC7ED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0.446</w:t>
                  </w:r>
                </w:p>
              </w:tc>
              <w:tc>
                <w:tcPr>
                  <w:tcW w:w="569" w:type="dxa"/>
                </w:tcPr>
                <w:p w14:paraId="6AEC7ED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0.207</w:t>
                  </w:r>
                </w:p>
              </w:tc>
              <w:tc>
                <w:tcPr>
                  <w:tcW w:w="569" w:type="dxa"/>
                </w:tcPr>
                <w:p w14:paraId="6AEC7ED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0.771</w:t>
                  </w:r>
                </w:p>
              </w:tc>
              <w:tc>
                <w:tcPr>
                  <w:tcW w:w="506" w:type="dxa"/>
                </w:tcPr>
                <w:p w14:paraId="6AEC7ED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w:t>
                  </w:r>
                </w:p>
              </w:tc>
              <w:tc>
                <w:tcPr>
                  <w:tcW w:w="538" w:type="dxa"/>
                </w:tcPr>
                <w:p w14:paraId="6AEC7ED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w:t>
                  </w:r>
                </w:p>
              </w:tc>
            </w:tr>
            <w:tr w:rsidR="00BA53F7" w:rsidRPr="00247C9C" w14:paraId="6AEC7EE8" w14:textId="77777777" w:rsidTr="00D37202">
              <w:tc>
                <w:tcPr>
                  <w:tcW w:w="954" w:type="dxa"/>
                </w:tcPr>
                <w:p w14:paraId="6AEC7EDD"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lastRenderedPageBreak/>
                    <w:t>Red</w:t>
                  </w:r>
                </w:p>
              </w:tc>
              <w:tc>
                <w:tcPr>
                  <w:tcW w:w="569" w:type="dxa"/>
                </w:tcPr>
                <w:p w14:paraId="6AEC7ED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0.648</w:t>
                  </w:r>
                </w:p>
              </w:tc>
              <w:tc>
                <w:tcPr>
                  <w:tcW w:w="569" w:type="dxa"/>
                </w:tcPr>
                <w:p w14:paraId="6AEC7ED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0.351</w:t>
                  </w:r>
                </w:p>
              </w:tc>
              <w:tc>
                <w:tcPr>
                  <w:tcW w:w="569" w:type="dxa"/>
                </w:tcPr>
                <w:p w14:paraId="6AEC7EE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0.735</w:t>
                  </w:r>
                </w:p>
              </w:tc>
              <w:tc>
                <w:tcPr>
                  <w:tcW w:w="569" w:type="dxa"/>
                </w:tcPr>
                <w:p w14:paraId="6AEC7EE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0.265</w:t>
                  </w:r>
                </w:p>
              </w:tc>
              <w:tc>
                <w:tcPr>
                  <w:tcW w:w="569" w:type="dxa"/>
                </w:tcPr>
                <w:p w14:paraId="6AEC7EE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0.629</w:t>
                  </w:r>
                </w:p>
              </w:tc>
              <w:tc>
                <w:tcPr>
                  <w:tcW w:w="569" w:type="dxa"/>
                </w:tcPr>
                <w:p w14:paraId="6AEC7EE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0.281</w:t>
                  </w:r>
                </w:p>
              </w:tc>
              <w:tc>
                <w:tcPr>
                  <w:tcW w:w="569" w:type="dxa"/>
                </w:tcPr>
                <w:p w14:paraId="6AEC7EE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0.565</w:t>
                  </w:r>
                </w:p>
              </w:tc>
              <w:tc>
                <w:tcPr>
                  <w:tcW w:w="569" w:type="dxa"/>
                </w:tcPr>
                <w:p w14:paraId="6AEC7EE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0.346</w:t>
                  </w:r>
                </w:p>
              </w:tc>
              <w:tc>
                <w:tcPr>
                  <w:tcW w:w="506" w:type="dxa"/>
                </w:tcPr>
                <w:p w14:paraId="6AEC7EE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w:t>
                  </w:r>
                </w:p>
              </w:tc>
              <w:tc>
                <w:tcPr>
                  <w:tcW w:w="538" w:type="dxa"/>
                </w:tcPr>
                <w:p w14:paraId="6AEC7EE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w:t>
                  </w:r>
                </w:p>
              </w:tc>
            </w:tr>
            <w:tr w:rsidR="00BA53F7" w:rsidRPr="00247C9C" w14:paraId="6AEC7EF4" w14:textId="77777777" w:rsidTr="00D37202">
              <w:tc>
                <w:tcPr>
                  <w:tcW w:w="954" w:type="dxa"/>
                </w:tcPr>
                <w:p w14:paraId="6AEC7EE9"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Blue</w:t>
                  </w:r>
                </w:p>
              </w:tc>
              <w:tc>
                <w:tcPr>
                  <w:tcW w:w="569" w:type="dxa"/>
                </w:tcPr>
                <w:p w14:paraId="6AEC7EE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0.140</w:t>
                  </w:r>
                </w:p>
              </w:tc>
              <w:tc>
                <w:tcPr>
                  <w:tcW w:w="569" w:type="dxa"/>
                </w:tcPr>
                <w:p w14:paraId="6AEC7EE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0.035</w:t>
                  </w:r>
                </w:p>
              </w:tc>
              <w:tc>
                <w:tcPr>
                  <w:tcW w:w="569" w:type="dxa"/>
                </w:tcPr>
                <w:p w14:paraId="6AEC7EE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0.244</w:t>
                  </w:r>
                </w:p>
              </w:tc>
              <w:tc>
                <w:tcPr>
                  <w:tcW w:w="569" w:type="dxa"/>
                </w:tcPr>
                <w:p w14:paraId="6AEC7EE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0.210</w:t>
                  </w:r>
                </w:p>
              </w:tc>
              <w:tc>
                <w:tcPr>
                  <w:tcW w:w="569" w:type="dxa"/>
                </w:tcPr>
                <w:p w14:paraId="6AEC7EE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0.190</w:t>
                  </w:r>
                </w:p>
              </w:tc>
              <w:tc>
                <w:tcPr>
                  <w:tcW w:w="569" w:type="dxa"/>
                </w:tcPr>
                <w:p w14:paraId="6AEC7EE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0.255</w:t>
                  </w:r>
                </w:p>
              </w:tc>
              <w:tc>
                <w:tcPr>
                  <w:tcW w:w="569" w:type="dxa"/>
                </w:tcPr>
                <w:p w14:paraId="6AEC7EF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0.065</w:t>
                  </w:r>
                </w:p>
              </w:tc>
              <w:tc>
                <w:tcPr>
                  <w:tcW w:w="569" w:type="dxa"/>
                </w:tcPr>
                <w:p w14:paraId="6AEC7EF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0.216</w:t>
                  </w:r>
                </w:p>
              </w:tc>
              <w:tc>
                <w:tcPr>
                  <w:tcW w:w="506" w:type="dxa"/>
                </w:tcPr>
                <w:p w14:paraId="6AEC7EF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w:t>
                  </w:r>
                </w:p>
              </w:tc>
              <w:tc>
                <w:tcPr>
                  <w:tcW w:w="538" w:type="dxa"/>
                </w:tcPr>
                <w:p w14:paraId="6AEC7EF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p>
              </w:tc>
            </w:tr>
            <w:tr w:rsidR="00BA53F7" w:rsidRPr="00247C9C" w14:paraId="6AEC7F00" w14:textId="77777777" w:rsidTr="00D37202">
              <w:tc>
                <w:tcPr>
                  <w:tcW w:w="954" w:type="dxa"/>
                </w:tcPr>
                <w:p w14:paraId="6AEC7EF5"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Orange</w:t>
                  </w:r>
                </w:p>
              </w:tc>
              <w:tc>
                <w:tcPr>
                  <w:tcW w:w="569" w:type="dxa"/>
                </w:tcPr>
                <w:p w14:paraId="6AEC7EF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0.558</w:t>
                  </w:r>
                </w:p>
              </w:tc>
              <w:tc>
                <w:tcPr>
                  <w:tcW w:w="569" w:type="dxa"/>
                </w:tcPr>
                <w:p w14:paraId="6AEC7EF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0.352</w:t>
                  </w:r>
                </w:p>
              </w:tc>
              <w:tc>
                <w:tcPr>
                  <w:tcW w:w="569" w:type="dxa"/>
                </w:tcPr>
                <w:p w14:paraId="6AEC7EF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0.636</w:t>
                  </w:r>
                </w:p>
              </w:tc>
              <w:tc>
                <w:tcPr>
                  <w:tcW w:w="569" w:type="dxa"/>
                </w:tcPr>
                <w:p w14:paraId="6AEC7EF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0.364</w:t>
                  </w:r>
                </w:p>
              </w:tc>
              <w:tc>
                <w:tcPr>
                  <w:tcW w:w="569" w:type="dxa"/>
                </w:tcPr>
                <w:p w14:paraId="6AEC7EF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0.570</w:t>
                  </w:r>
                </w:p>
              </w:tc>
              <w:tc>
                <w:tcPr>
                  <w:tcW w:w="569" w:type="dxa"/>
                </w:tcPr>
                <w:p w14:paraId="6AEC7EF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0.429</w:t>
                  </w:r>
                </w:p>
              </w:tc>
              <w:tc>
                <w:tcPr>
                  <w:tcW w:w="569" w:type="dxa"/>
                </w:tcPr>
                <w:p w14:paraId="6AEC7EF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0.506</w:t>
                  </w:r>
                </w:p>
              </w:tc>
              <w:tc>
                <w:tcPr>
                  <w:tcW w:w="569" w:type="dxa"/>
                </w:tcPr>
                <w:p w14:paraId="6AEC7EF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0.404</w:t>
                  </w:r>
                </w:p>
              </w:tc>
              <w:tc>
                <w:tcPr>
                  <w:tcW w:w="506" w:type="dxa"/>
                </w:tcPr>
                <w:p w14:paraId="6AEC7EF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12</w:t>
                  </w:r>
                </w:p>
              </w:tc>
              <w:tc>
                <w:tcPr>
                  <w:tcW w:w="538" w:type="dxa"/>
                </w:tcPr>
                <w:p w14:paraId="6AEC7EF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w:t>
                  </w:r>
                </w:p>
              </w:tc>
            </w:tr>
            <w:tr w:rsidR="00BA53F7" w:rsidRPr="00247C9C" w14:paraId="6AEC7F0C" w14:textId="77777777" w:rsidTr="00D37202">
              <w:tc>
                <w:tcPr>
                  <w:tcW w:w="954" w:type="dxa"/>
                </w:tcPr>
                <w:p w14:paraId="6AEC7F01"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Brown</w:t>
                  </w:r>
                </w:p>
              </w:tc>
              <w:tc>
                <w:tcPr>
                  <w:tcW w:w="569" w:type="dxa"/>
                </w:tcPr>
                <w:p w14:paraId="6AEC7F0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0.430</w:t>
                  </w:r>
                </w:p>
              </w:tc>
              <w:tc>
                <w:tcPr>
                  <w:tcW w:w="569" w:type="dxa"/>
                </w:tcPr>
                <w:p w14:paraId="6AEC7F0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0.340</w:t>
                  </w:r>
                </w:p>
              </w:tc>
              <w:tc>
                <w:tcPr>
                  <w:tcW w:w="569" w:type="dxa"/>
                </w:tcPr>
                <w:p w14:paraId="6AEC7F0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0.610</w:t>
                  </w:r>
                </w:p>
              </w:tc>
              <w:tc>
                <w:tcPr>
                  <w:tcW w:w="569" w:type="dxa"/>
                </w:tcPr>
                <w:p w14:paraId="6AEC7F0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0.390</w:t>
                  </w:r>
                </w:p>
              </w:tc>
              <w:tc>
                <w:tcPr>
                  <w:tcW w:w="569" w:type="dxa"/>
                </w:tcPr>
                <w:p w14:paraId="6AEC7F0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0.550</w:t>
                  </w:r>
                </w:p>
              </w:tc>
              <w:tc>
                <w:tcPr>
                  <w:tcW w:w="569" w:type="dxa"/>
                </w:tcPr>
                <w:p w14:paraId="6AEC7F0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0.450</w:t>
                  </w:r>
                </w:p>
              </w:tc>
              <w:tc>
                <w:tcPr>
                  <w:tcW w:w="569" w:type="dxa"/>
                </w:tcPr>
                <w:p w14:paraId="6AEC7F0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0.430</w:t>
                  </w:r>
                </w:p>
              </w:tc>
              <w:tc>
                <w:tcPr>
                  <w:tcW w:w="569" w:type="dxa"/>
                </w:tcPr>
                <w:p w14:paraId="6AEC7F0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0.390</w:t>
                  </w:r>
                </w:p>
              </w:tc>
              <w:tc>
                <w:tcPr>
                  <w:tcW w:w="506" w:type="dxa"/>
                </w:tcPr>
                <w:p w14:paraId="6AEC7F0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w:t>
                  </w:r>
                </w:p>
              </w:tc>
              <w:tc>
                <w:tcPr>
                  <w:tcW w:w="538" w:type="dxa"/>
                </w:tcPr>
                <w:p w14:paraId="6AEC7F0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w:t>
                  </w:r>
                </w:p>
              </w:tc>
            </w:tr>
            <w:tr w:rsidR="00BA53F7" w:rsidRPr="00247C9C" w14:paraId="6AEC7F18" w14:textId="77777777" w:rsidTr="00D37202">
              <w:tc>
                <w:tcPr>
                  <w:tcW w:w="954" w:type="dxa"/>
                </w:tcPr>
                <w:p w14:paraId="6AEC7F0D"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Fluorescent Yellow-Green</w:t>
                  </w:r>
                </w:p>
              </w:tc>
              <w:tc>
                <w:tcPr>
                  <w:tcW w:w="569" w:type="dxa"/>
                </w:tcPr>
                <w:p w14:paraId="6AEC7F0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0.387</w:t>
                  </w:r>
                </w:p>
              </w:tc>
              <w:tc>
                <w:tcPr>
                  <w:tcW w:w="569" w:type="dxa"/>
                </w:tcPr>
                <w:p w14:paraId="6AEC7F0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0.610</w:t>
                  </w:r>
                </w:p>
              </w:tc>
              <w:tc>
                <w:tcPr>
                  <w:tcW w:w="569" w:type="dxa"/>
                </w:tcPr>
                <w:p w14:paraId="6AEC7F1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0.369</w:t>
                  </w:r>
                </w:p>
              </w:tc>
              <w:tc>
                <w:tcPr>
                  <w:tcW w:w="569" w:type="dxa"/>
                </w:tcPr>
                <w:p w14:paraId="6AEC7F1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0.546</w:t>
                  </w:r>
                </w:p>
              </w:tc>
              <w:tc>
                <w:tcPr>
                  <w:tcW w:w="569" w:type="dxa"/>
                </w:tcPr>
                <w:p w14:paraId="6AEC7F1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0.428</w:t>
                  </w:r>
                </w:p>
              </w:tc>
              <w:tc>
                <w:tcPr>
                  <w:tcW w:w="569" w:type="dxa"/>
                </w:tcPr>
                <w:p w14:paraId="6AEC7F1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0.496</w:t>
                  </w:r>
                </w:p>
              </w:tc>
              <w:tc>
                <w:tcPr>
                  <w:tcW w:w="569" w:type="dxa"/>
                </w:tcPr>
                <w:p w14:paraId="6AEC7F1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0.460</w:t>
                  </w:r>
                </w:p>
              </w:tc>
              <w:tc>
                <w:tcPr>
                  <w:tcW w:w="569" w:type="dxa"/>
                </w:tcPr>
                <w:p w14:paraId="6AEC7F1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0.540</w:t>
                  </w:r>
                </w:p>
              </w:tc>
              <w:tc>
                <w:tcPr>
                  <w:tcW w:w="506" w:type="dxa"/>
                </w:tcPr>
                <w:p w14:paraId="6AEC7F1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60</w:t>
                  </w:r>
                </w:p>
              </w:tc>
              <w:tc>
                <w:tcPr>
                  <w:tcW w:w="538" w:type="dxa"/>
                </w:tcPr>
                <w:p w14:paraId="6AEC7F1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w:t>
                  </w:r>
                </w:p>
              </w:tc>
            </w:tr>
            <w:tr w:rsidR="00BA53F7" w:rsidRPr="00247C9C" w14:paraId="6AEC7F24" w14:textId="77777777" w:rsidTr="00D37202">
              <w:tc>
                <w:tcPr>
                  <w:tcW w:w="954" w:type="dxa"/>
                </w:tcPr>
                <w:p w14:paraId="6AEC7F19"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Fluorescent Yellow</w:t>
                  </w:r>
                </w:p>
              </w:tc>
              <w:tc>
                <w:tcPr>
                  <w:tcW w:w="569" w:type="dxa"/>
                </w:tcPr>
                <w:p w14:paraId="6AEC7F1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0.479</w:t>
                  </w:r>
                </w:p>
              </w:tc>
              <w:tc>
                <w:tcPr>
                  <w:tcW w:w="569" w:type="dxa"/>
                </w:tcPr>
                <w:p w14:paraId="6AEC7F1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0.520</w:t>
                  </w:r>
                </w:p>
              </w:tc>
              <w:tc>
                <w:tcPr>
                  <w:tcW w:w="569" w:type="dxa"/>
                </w:tcPr>
                <w:p w14:paraId="6AEC7F1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0.446</w:t>
                  </w:r>
                </w:p>
              </w:tc>
              <w:tc>
                <w:tcPr>
                  <w:tcW w:w="569" w:type="dxa"/>
                </w:tcPr>
                <w:p w14:paraId="6AEC7F1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0.483</w:t>
                  </w:r>
                </w:p>
              </w:tc>
              <w:tc>
                <w:tcPr>
                  <w:tcW w:w="569" w:type="dxa"/>
                </w:tcPr>
                <w:p w14:paraId="6AEC7F1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0.512</w:t>
                  </w:r>
                </w:p>
              </w:tc>
              <w:tc>
                <w:tcPr>
                  <w:tcW w:w="569" w:type="dxa"/>
                </w:tcPr>
                <w:p w14:paraId="6AEC7F1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0.421</w:t>
                  </w:r>
                </w:p>
              </w:tc>
              <w:tc>
                <w:tcPr>
                  <w:tcW w:w="569" w:type="dxa"/>
                </w:tcPr>
                <w:p w14:paraId="6AEC7F2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0.557</w:t>
                  </w:r>
                </w:p>
              </w:tc>
              <w:tc>
                <w:tcPr>
                  <w:tcW w:w="569" w:type="dxa"/>
                </w:tcPr>
                <w:p w14:paraId="6AEC7F2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0.442</w:t>
                  </w:r>
                </w:p>
              </w:tc>
              <w:tc>
                <w:tcPr>
                  <w:tcW w:w="506" w:type="dxa"/>
                </w:tcPr>
                <w:p w14:paraId="6AEC7F2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45</w:t>
                  </w:r>
                </w:p>
              </w:tc>
              <w:tc>
                <w:tcPr>
                  <w:tcW w:w="538" w:type="dxa"/>
                </w:tcPr>
                <w:p w14:paraId="6AEC7F2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w:t>
                  </w:r>
                </w:p>
              </w:tc>
            </w:tr>
            <w:tr w:rsidR="00BA53F7" w:rsidRPr="00247C9C" w14:paraId="6AEC7F30" w14:textId="77777777" w:rsidTr="00D37202">
              <w:tc>
                <w:tcPr>
                  <w:tcW w:w="954" w:type="dxa"/>
                </w:tcPr>
                <w:p w14:paraId="6AEC7F25"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Fluorescent Orange</w:t>
                  </w:r>
                </w:p>
              </w:tc>
              <w:tc>
                <w:tcPr>
                  <w:tcW w:w="569" w:type="dxa"/>
                </w:tcPr>
                <w:p w14:paraId="6AEC7F2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0.583</w:t>
                  </w:r>
                </w:p>
              </w:tc>
              <w:tc>
                <w:tcPr>
                  <w:tcW w:w="569" w:type="dxa"/>
                </w:tcPr>
                <w:p w14:paraId="6AEC7F2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0.416</w:t>
                  </w:r>
                </w:p>
              </w:tc>
              <w:tc>
                <w:tcPr>
                  <w:tcW w:w="569" w:type="dxa"/>
                </w:tcPr>
                <w:p w14:paraId="6AEC7F2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0.535</w:t>
                  </w:r>
                </w:p>
              </w:tc>
              <w:tc>
                <w:tcPr>
                  <w:tcW w:w="569" w:type="dxa"/>
                </w:tcPr>
                <w:p w14:paraId="6AEC7F29"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0.400</w:t>
                  </w:r>
                </w:p>
              </w:tc>
              <w:tc>
                <w:tcPr>
                  <w:tcW w:w="569" w:type="dxa"/>
                </w:tcPr>
                <w:p w14:paraId="6AEC7F2A"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0.595</w:t>
                  </w:r>
                </w:p>
              </w:tc>
              <w:tc>
                <w:tcPr>
                  <w:tcW w:w="569" w:type="dxa"/>
                </w:tcPr>
                <w:p w14:paraId="6AEC7F2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0.351</w:t>
                  </w:r>
                </w:p>
              </w:tc>
              <w:tc>
                <w:tcPr>
                  <w:tcW w:w="569" w:type="dxa"/>
                </w:tcPr>
                <w:p w14:paraId="6AEC7F2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0.645</w:t>
                  </w:r>
                </w:p>
              </w:tc>
              <w:tc>
                <w:tcPr>
                  <w:tcW w:w="569" w:type="dxa"/>
                </w:tcPr>
                <w:p w14:paraId="6AEC7F2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0.355</w:t>
                  </w:r>
                </w:p>
              </w:tc>
              <w:tc>
                <w:tcPr>
                  <w:tcW w:w="506" w:type="dxa"/>
                </w:tcPr>
                <w:p w14:paraId="6AEC7F2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w:t>
                  </w:r>
                </w:p>
              </w:tc>
              <w:tc>
                <w:tcPr>
                  <w:tcW w:w="538" w:type="dxa"/>
                </w:tcPr>
                <w:p w14:paraId="6AEC7F2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w:t>
                  </w:r>
                </w:p>
              </w:tc>
            </w:tr>
          </w:tbl>
          <w:p w14:paraId="6AEC7F31" w14:textId="77777777" w:rsidR="00BA53F7" w:rsidRDefault="00BA53F7" w:rsidP="00955AB7">
            <w:pPr>
              <w:tabs>
                <w:tab w:val="left" w:pos="540"/>
              </w:tabs>
              <w:spacing w:after="288" w:line="260" w:lineRule="exact"/>
              <w:ind w:left="295"/>
              <w:jc w:val="both"/>
              <w:rPr>
                <w:rFonts w:ascii="Arial" w:eastAsia="Times New Roman" w:hAnsi="Arial" w:cs="Arial"/>
                <w:sz w:val="23"/>
                <w:szCs w:val="23"/>
              </w:rPr>
            </w:pPr>
            <w:r w:rsidRPr="00247C9C">
              <w:rPr>
                <w:rFonts w:ascii="Arial" w:eastAsia="Times New Roman" w:hAnsi="Arial" w:cs="Arial"/>
                <w:sz w:val="23"/>
                <w:szCs w:val="23"/>
              </w:rPr>
              <w:t>The colours shall be durable and uniform in acceptable hue  when viewed in day light or under normal headlights at night.</w:t>
            </w:r>
          </w:p>
          <w:p w14:paraId="6AEC7F37"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801.3.8.4 </w:t>
            </w:r>
            <w:r w:rsidRPr="00247C9C">
              <w:rPr>
                <w:rFonts w:ascii="Arial" w:eastAsia="Times New Roman" w:hAnsi="Arial" w:cs="Arial"/>
                <w:bCs/>
                <w:kern w:val="32"/>
                <w:sz w:val="23"/>
                <w:szCs w:val="23"/>
              </w:rPr>
              <w:t>The Regulatory/Prohibitory and warning signs shall be provided with white background and red border. The legend/ symbol for these signs shall be in black colour. The Mandatory sign shall be provided with Blue background and white Symbol/letter.</w:t>
            </w:r>
          </w:p>
          <w:p w14:paraId="6AEC7F38"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bCs/>
                <w:kern w:val="32"/>
                <w:sz w:val="23"/>
                <w:szCs w:val="23"/>
              </w:rPr>
            </w:pPr>
            <w:r w:rsidRPr="00247C9C">
              <w:rPr>
                <w:rFonts w:ascii="Arial" w:eastAsia="Times New Roman" w:hAnsi="Arial" w:cs="Arial"/>
                <w:b/>
                <w:kern w:val="32"/>
                <w:sz w:val="23"/>
                <w:szCs w:val="23"/>
              </w:rPr>
              <w:t>801.3.8.5</w:t>
            </w:r>
            <w:r w:rsidRPr="00247C9C">
              <w:rPr>
                <w:rFonts w:ascii="Arial" w:eastAsia="Times New Roman" w:hAnsi="Arial" w:cs="Arial"/>
                <w:bCs/>
                <w:kern w:val="32"/>
                <w:sz w:val="23"/>
                <w:szCs w:val="23"/>
              </w:rPr>
              <w:t xml:space="preserve"> The colours chosen for informatory or guide signs shall be distinct for different classes of roads. For National Highways </w:t>
            </w:r>
            <w:r w:rsidRPr="00247C9C">
              <w:rPr>
                <w:rFonts w:ascii="Arial" w:eastAsia="Times New Roman" w:hAnsi="Arial" w:cs="Arial"/>
                <w:bCs/>
                <w:kern w:val="32"/>
                <w:sz w:val="23"/>
                <w:szCs w:val="23"/>
              </w:rPr>
              <w:lastRenderedPageBreak/>
              <w:t>and State Highways, these signs shall be of green' background and for Expressways these signs shall be of blue background with white border, legends and word messages.</w:t>
            </w:r>
          </w:p>
          <w:p w14:paraId="6AEC7F3A"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801.3.9.    Refurbishment</w:t>
            </w:r>
          </w:p>
          <w:p w14:paraId="6AEC7F3B" w14:textId="77777777" w:rsidR="00BA53F7"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Where existing signs are specified for refurbishment, the sheeting shall have a semi-rigid aluminium backing or materials as per Clause 801.2.5, pre-coated with aggressive-tack type pressure sensitive adhesive. The adhesive shall be suitable for the type of material used for the sign and should thoroughly bond with that material. </w:t>
            </w:r>
          </w:p>
          <w:p w14:paraId="6AEC7F3F" w14:textId="77777777" w:rsidR="00BA53F7"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801.3.10      </w:t>
            </w:r>
            <w:r w:rsidRPr="00247C9C">
              <w:rPr>
                <w:rFonts w:ascii="Arial" w:eastAsia="Times New Roman" w:hAnsi="Arial" w:cs="Arial"/>
                <w:b/>
                <w:kern w:val="32"/>
                <w:sz w:val="23"/>
                <w:szCs w:val="23"/>
              </w:rPr>
              <w:t>Sizes of Letters</w:t>
            </w:r>
          </w:p>
          <w:p w14:paraId="6AEC7F41"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801.3.10.1</w:t>
            </w:r>
            <w:r w:rsidRPr="00247C9C">
              <w:rPr>
                <w:rFonts w:ascii="Arial" w:eastAsia="Times New Roman" w:hAnsi="Arial" w:cs="Arial"/>
                <w:kern w:val="32"/>
                <w:sz w:val="23"/>
                <w:szCs w:val="23"/>
              </w:rPr>
              <w:t xml:space="preserve">   Letter size should be chosen with due regard to the speed, classification and location of the road, so that the sign is of adequate size for legibility but without being too large or obtrusive.The size of the letter, in terms of x-height for  to be chosen as per the design speed given in Table  800-8.</w:t>
            </w:r>
          </w:p>
          <w:p w14:paraId="6AEC7F42"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3"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noProof/>
                <w:sz w:val="23"/>
                <w:szCs w:val="23"/>
                <w:lang w:val="en-GB" w:eastAsia="en-GB"/>
              </w:rPr>
              <w:lastRenderedPageBreak/>
              <w:drawing>
                <wp:inline distT="0" distB="0" distL="0" distR="0" wp14:anchorId="6AEC8F56" wp14:editId="6AEC8F57">
                  <wp:extent cx="4168943" cy="2222500"/>
                  <wp:effectExtent l="0" t="0" r="317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10" t="41677" r="33484" b="16193"/>
                          <a:stretch/>
                        </pic:blipFill>
                        <pic:spPr bwMode="auto">
                          <a:xfrm>
                            <a:off x="0" y="0"/>
                            <a:ext cx="4176935" cy="2226761"/>
                          </a:xfrm>
                          <a:prstGeom prst="rect">
                            <a:avLst/>
                          </a:prstGeom>
                          <a:ln>
                            <a:noFill/>
                          </a:ln>
                          <a:extLst>
                            <a:ext uri="{53640926-AAD7-44D8-BBD7-CCE9431645EC}">
                              <a14:shadowObscured xmlns:a14="http://schemas.microsoft.com/office/drawing/2010/main"/>
                            </a:ext>
                          </a:extLst>
                        </pic:spPr>
                      </pic:pic>
                    </a:graphicData>
                  </a:graphic>
                </wp:inline>
              </w:drawing>
            </w:r>
          </w:p>
          <w:p w14:paraId="6AEC7F44"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5"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6"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7"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8"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9"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A"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B" w14:textId="77777777" w:rsidR="00BA53F7"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5D984E63"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4C"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5E" w14:textId="77777777" w:rsidR="00BA53F7"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5F" w14:textId="77777777" w:rsidR="00BA53F7"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60" w14:textId="77777777" w:rsidR="00BA53F7"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801.3.10</w:t>
            </w:r>
            <w:r w:rsidRPr="00247C9C">
              <w:rPr>
                <w:rFonts w:ascii="Arial" w:eastAsia="Times New Roman" w:hAnsi="Arial" w:cs="Arial"/>
                <w:kern w:val="32"/>
                <w:sz w:val="23"/>
                <w:szCs w:val="23"/>
              </w:rPr>
              <w:t>.</w:t>
            </w:r>
            <w:r w:rsidRPr="00F901B4">
              <w:rPr>
                <w:rFonts w:ascii="Arial" w:eastAsia="Times New Roman" w:hAnsi="Arial" w:cs="Arial"/>
                <w:b/>
                <w:bCs/>
                <w:kern w:val="32"/>
                <w:sz w:val="23"/>
                <w:szCs w:val="23"/>
              </w:rPr>
              <w:t>2</w:t>
            </w:r>
            <w:r w:rsidRPr="00247C9C">
              <w:rPr>
                <w:rFonts w:ascii="Arial" w:eastAsia="Times New Roman" w:hAnsi="Arial" w:cs="Arial"/>
                <w:kern w:val="32"/>
                <w:sz w:val="23"/>
                <w:szCs w:val="23"/>
              </w:rPr>
              <w:t xml:space="preserve">    For advance direction signs on non-urban roads, the letter size (‘x’ height) should be minimum of 150 mm for Expressway, National and State Highways and 100 mm for other roads. In case of overhead signs, the size (‘X’ height) of letters may be minimum 300 mm. Thickness of the letter could be varied from 1/6 to 1/5 of the letter ‘x’ size. Thesize of the initial uppercase letter shall be 1-1/3 times x-height. In urban areas, letter size shall   be 100 mm on all directional signs. For easy and better comprehension, the word messages shall be written in upper case letters only. </w:t>
            </w:r>
          </w:p>
          <w:p w14:paraId="6AEC7F62"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63"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801.3.10.3</w:t>
            </w:r>
            <w:r w:rsidRPr="00247C9C">
              <w:rPr>
                <w:rFonts w:ascii="Arial" w:eastAsia="Times New Roman" w:hAnsi="Arial" w:cs="Arial"/>
                <w:kern w:val="32"/>
                <w:sz w:val="23"/>
                <w:szCs w:val="23"/>
              </w:rPr>
              <w:t xml:space="preserve"> Letter size on definition plates attached with normal sized signs should be        100 mm or 150 mm. In the case of small signs, it should be 100 mm. Where the message     is long, as for instance in “NO PARKING” and “NO STOPPING” signs, the message may be broken into two lines and size of letters may be varied in the lines so that the definition plate is not too large. The lettering on definition plates will be all-in upper-case letters. </w:t>
            </w:r>
          </w:p>
          <w:p w14:paraId="6AEC7F64"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68" w14:textId="77777777" w:rsidR="00BA53F7" w:rsidRPr="00247C9C" w:rsidRDefault="00BA53F7" w:rsidP="00955AB7">
            <w:pPr>
              <w:spacing w:after="288" w:line="260" w:lineRule="exact"/>
              <w:jc w:val="both"/>
              <w:rPr>
                <w:rFonts w:ascii="Arial" w:eastAsia="Times New Roman" w:hAnsi="Arial" w:cs="Arial"/>
                <w:sz w:val="23"/>
                <w:szCs w:val="23"/>
              </w:rPr>
            </w:pPr>
          </w:p>
          <w:p w14:paraId="6AEC7F69" w14:textId="77777777" w:rsidR="00BA53F7" w:rsidRPr="00247C9C" w:rsidRDefault="00BA53F7" w:rsidP="00955AB7">
            <w:pPr>
              <w:tabs>
                <w:tab w:val="left" w:pos="540"/>
              </w:tabs>
              <w:autoSpaceDE w:val="0"/>
              <w:autoSpaceDN w:val="0"/>
              <w:adjustRightInd w:val="0"/>
              <w:spacing w:before="240" w:after="240" w:line="259" w:lineRule="auto"/>
              <w:ind w:left="360"/>
              <w:jc w:val="both"/>
              <w:outlineLvl w:val="0"/>
              <w:rPr>
                <w:rFonts w:ascii="Arial" w:hAnsi="Arial" w:cs="Arial"/>
                <w:kern w:val="32"/>
                <w:sz w:val="23"/>
                <w:szCs w:val="23"/>
              </w:rPr>
            </w:pPr>
            <w:r w:rsidRPr="00247C9C">
              <w:rPr>
                <w:rFonts w:ascii="Arial" w:hAnsi="Arial" w:cs="Arial"/>
                <w:b/>
                <w:bCs/>
                <w:kern w:val="32"/>
                <w:sz w:val="23"/>
                <w:szCs w:val="23"/>
              </w:rPr>
              <w:t xml:space="preserve"> 801.3.11  Warranty and Durability</w:t>
            </w:r>
          </w:p>
          <w:p w14:paraId="6AEC7F6A"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Contractor shall obtain from the manufacturer a ten years   </w:t>
            </w:r>
            <w:r w:rsidRPr="00247C9C">
              <w:rPr>
                <w:rFonts w:ascii="Arial" w:eastAsia="Times New Roman" w:hAnsi="Arial" w:cs="Arial"/>
                <w:kern w:val="32"/>
                <w:sz w:val="23"/>
                <w:szCs w:val="23"/>
              </w:rPr>
              <w:lastRenderedPageBreak/>
              <w:t>warranty for satisfactory field performance including stipulated retro-reflectance of the retro-reflective sheeting of micro-prismatic sheeting and a seven-year warranty for high intensity grade and  submit the same to     the Engineer. The warranty shall be inclusive of the screen printed or cut out letters/legends    and their bonding to the retro-reflective sheeting. The Contractor/ supplier shall also furnish      the LOT numbers and certification that the signs and materials supplied against the assigned work meets all the stipulated requirements and carry the stipulated warranty and that the contractor/supplier is the authorized converter of the particular sheeting.</w:t>
            </w:r>
          </w:p>
          <w:p w14:paraId="6AEC7F6B" w14:textId="77777777" w:rsidR="00BA53F7" w:rsidRPr="00247C9C"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All signs shall be dated during fabrication with indelible markings to indicate the start of warranty. The warranty shall also cover the replacement obligation by the sheeting manufacturer as well as contractor for replacement/repair/restoration of the retro-reflective efficiency. </w:t>
            </w:r>
          </w:p>
          <w:p w14:paraId="6AEC7F6C" w14:textId="77777777" w:rsidR="00BA53F7"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A certificate in original shall be given by the sheeting manufacturer  that its offered retro-reflective sheeting has been tested for various parameters such as co-efficient of retro-reflection, day/night time colour and luminance, shrinkage, flexibility, linear removal, adhesion, impact resistance, specular gloss and fungus resistance;  the tests shall be carried out by a Government Laboratory in accordance with various ASTM procedures and the results must show that the sheeting has passed the requirements for all the above mentioned parameters. A copy of the test reports shall be attached with the certificate.  </w:t>
            </w:r>
          </w:p>
          <w:p w14:paraId="6AEC7F6D" w14:textId="77777777" w:rsidR="00BA53F7" w:rsidRDefault="00BA53F7" w:rsidP="00955AB7">
            <w:pPr>
              <w:tabs>
                <w:tab w:val="left" w:pos="540"/>
              </w:tabs>
              <w:spacing w:after="288" w:line="260" w:lineRule="exact"/>
              <w:jc w:val="both"/>
              <w:rPr>
                <w:rFonts w:ascii="Arial" w:eastAsia="Times New Roman" w:hAnsi="Arial" w:cs="Arial"/>
                <w:sz w:val="23"/>
                <w:szCs w:val="23"/>
              </w:rPr>
            </w:pPr>
          </w:p>
          <w:p w14:paraId="6AEC7F6E" w14:textId="77777777" w:rsidR="00BA53F7" w:rsidRDefault="00BA53F7" w:rsidP="00955AB7">
            <w:pPr>
              <w:tabs>
                <w:tab w:val="left" w:pos="540"/>
              </w:tabs>
              <w:spacing w:after="288" w:line="260" w:lineRule="exact"/>
              <w:jc w:val="both"/>
              <w:rPr>
                <w:rFonts w:ascii="Arial" w:eastAsia="Times New Roman" w:hAnsi="Arial" w:cs="Arial"/>
                <w:sz w:val="23"/>
                <w:szCs w:val="23"/>
              </w:rPr>
            </w:pPr>
          </w:p>
          <w:p w14:paraId="6AEC7F6F" w14:textId="77777777" w:rsidR="00BA53F7" w:rsidRDefault="00BA53F7" w:rsidP="00955AB7">
            <w:pPr>
              <w:tabs>
                <w:tab w:val="left" w:pos="540"/>
              </w:tabs>
              <w:spacing w:after="288" w:line="260" w:lineRule="exact"/>
              <w:jc w:val="both"/>
              <w:rPr>
                <w:rFonts w:ascii="Arial" w:eastAsia="Times New Roman" w:hAnsi="Arial" w:cs="Arial"/>
                <w:sz w:val="23"/>
                <w:szCs w:val="23"/>
              </w:rPr>
            </w:pPr>
          </w:p>
          <w:p w14:paraId="6AEC7F70" w14:textId="77777777" w:rsidR="00BA53F7" w:rsidRPr="00247C9C" w:rsidRDefault="00BA53F7" w:rsidP="00955AB7">
            <w:pPr>
              <w:tabs>
                <w:tab w:val="left" w:pos="540"/>
              </w:tabs>
              <w:spacing w:after="288" w:line="260" w:lineRule="exact"/>
              <w:jc w:val="both"/>
              <w:rPr>
                <w:rFonts w:ascii="Arial" w:eastAsia="Times New Roman" w:hAnsi="Arial" w:cs="Arial"/>
                <w:sz w:val="23"/>
                <w:szCs w:val="23"/>
              </w:rPr>
            </w:pPr>
          </w:p>
          <w:p w14:paraId="6AEC7F71" w14:textId="77777777" w:rsidR="00BA53F7" w:rsidRPr="00247C9C" w:rsidRDefault="00BA53F7" w:rsidP="00955AB7">
            <w:pPr>
              <w:numPr>
                <w:ilvl w:val="1"/>
                <w:numId w:val="0"/>
              </w:numPr>
              <w:tabs>
                <w:tab w:val="num" w:pos="1134"/>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kern w:val="32"/>
                <w:sz w:val="23"/>
                <w:szCs w:val="23"/>
              </w:rPr>
              <w:t>801.4     Installation</w:t>
            </w:r>
          </w:p>
          <w:p w14:paraId="6AEC7F72" w14:textId="77777777" w:rsidR="00BA53F7"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801.4.1.</w:t>
            </w:r>
            <w:r w:rsidRPr="00247C9C">
              <w:rPr>
                <w:rFonts w:ascii="Arial" w:eastAsia="Times New Roman" w:hAnsi="Arial" w:cs="Arial"/>
                <w:kern w:val="32"/>
                <w:sz w:val="23"/>
                <w:szCs w:val="23"/>
              </w:rPr>
              <w:t xml:space="preserve">       The traffic signs shall be mounted on support posts, which may be of  GI pipes conforming to IS:1239, Rectangular Hollow Section conforming to IS:4923 or Square Hollow Section conforming to IS:3589. Sign posts, their foundations and sign mountings shall be so constructed as to hold these in a proper and permanent position against the normal storm wind loads or displacement by vandalism. Normally, signs with an area up to 0.9 sq..m shall be mounted on a single post, and for greater area two or more supports shall be provided. Post-end(s) shall be firmly fixed to the ground by means of properly designed foundation. The work of foundation shall conform to relevant Specifications as specified.</w:t>
            </w:r>
          </w:p>
          <w:p w14:paraId="52118B59" w14:textId="77777777" w:rsidR="00BA53F7"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7F76" w14:textId="5F1209DF" w:rsidR="00BA53F7"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bCs/>
                <w:kern w:val="32"/>
                <w:sz w:val="23"/>
                <w:szCs w:val="23"/>
              </w:rPr>
            </w:pPr>
            <w:r w:rsidRPr="00247C9C">
              <w:rPr>
                <w:rFonts w:ascii="Arial" w:eastAsia="Times New Roman" w:hAnsi="Arial" w:cs="Arial"/>
                <w:b/>
                <w:kern w:val="32"/>
                <w:sz w:val="23"/>
                <w:szCs w:val="23"/>
              </w:rPr>
              <w:t xml:space="preserve">801.4.2    </w:t>
            </w:r>
            <w:r w:rsidRPr="00247C9C">
              <w:rPr>
                <w:rFonts w:ascii="Arial" w:eastAsia="Times New Roman" w:hAnsi="Arial" w:cs="Arial"/>
                <w:bCs/>
                <w:kern w:val="32"/>
                <w:sz w:val="23"/>
                <w:szCs w:val="23"/>
              </w:rPr>
              <w:t>All components of signs (including its back side) and supports, other than the reflective portion and G.I. posts shall be thoroughly de-scaled, cleaned, primed and painted with two coats of epoxy/ fibre glass/ powder coated paint. Any part of support post below ground shall be painted with protective paint.</w:t>
            </w:r>
          </w:p>
          <w:p w14:paraId="6AEC7F78"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bCs/>
                <w:kern w:val="32"/>
                <w:sz w:val="23"/>
                <w:szCs w:val="23"/>
              </w:rPr>
            </w:pPr>
            <w:r w:rsidRPr="00247C9C">
              <w:rPr>
                <w:rFonts w:ascii="Arial" w:eastAsia="Times New Roman" w:hAnsi="Arial" w:cs="Arial"/>
                <w:b/>
                <w:kern w:val="32"/>
                <w:sz w:val="23"/>
                <w:szCs w:val="23"/>
              </w:rPr>
              <w:t xml:space="preserve">801.4.3      </w:t>
            </w:r>
            <w:r w:rsidRPr="00247C9C">
              <w:rPr>
                <w:rFonts w:ascii="Arial" w:eastAsia="Times New Roman" w:hAnsi="Arial" w:cs="Arial"/>
                <w:bCs/>
                <w:kern w:val="32"/>
                <w:sz w:val="23"/>
                <w:szCs w:val="23"/>
              </w:rPr>
              <w:t>The signs shall be fixed to the posts by welding in the case of steel posts and    by bolts and washers of suitable size. After the nuts have been tightened, the tails of the bolts shall be furred over with a hammer to prevent removal.</w:t>
            </w:r>
          </w:p>
          <w:p w14:paraId="6AEC7F79" w14:textId="77777777" w:rsidR="00BA53F7" w:rsidRPr="00247C9C" w:rsidRDefault="00BA53F7" w:rsidP="00955AB7">
            <w:pPr>
              <w:numPr>
                <w:ilvl w:val="1"/>
                <w:numId w:val="0"/>
              </w:numPr>
              <w:tabs>
                <w:tab w:val="left" w:pos="540"/>
                <w:tab w:val="num" w:pos="1134"/>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801.5 Measurement for Payment</w:t>
            </w:r>
          </w:p>
          <w:p w14:paraId="6AEC7F7A" w14:textId="77777777" w:rsidR="00BA53F7"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measurement of standard cautionary, mandatory and information signs shall be in numbers of different types of signs supplied and fixed, while for direction and place identification signs, these shall be measured by area in square metres.</w:t>
            </w:r>
          </w:p>
          <w:p w14:paraId="6AEC7F7C" w14:textId="77777777" w:rsidR="00BA53F7" w:rsidRPr="00247C9C" w:rsidRDefault="00BA53F7" w:rsidP="00955AB7">
            <w:pPr>
              <w:numPr>
                <w:ilvl w:val="1"/>
                <w:numId w:val="0"/>
              </w:numPr>
              <w:tabs>
                <w:tab w:val="left" w:pos="540"/>
                <w:tab w:val="num" w:pos="1134"/>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801.6  Rate</w:t>
            </w:r>
          </w:p>
          <w:p w14:paraId="6AEC7F7D" w14:textId="77777777" w:rsidR="00BA53F7" w:rsidRPr="00247C9C"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 unit rate shall be payment in full for the cost of making the road sign, including all materials, installing it at the site furnishing of necessary test certificates, warranty and incidentals to complete the work in accordance with these Specifications.</w:t>
            </w:r>
          </w:p>
          <w:p w14:paraId="6AEC7F7E" w14:textId="77777777" w:rsidR="00BA53F7" w:rsidRDefault="00BA53F7" w:rsidP="00955AB7">
            <w:pPr>
              <w:keepNext/>
              <w:tabs>
                <w:tab w:val="left" w:pos="540"/>
                <w:tab w:val="num" w:pos="709"/>
              </w:tabs>
              <w:autoSpaceDE w:val="0"/>
              <w:autoSpaceDN w:val="0"/>
              <w:adjustRightInd w:val="0"/>
              <w:spacing w:before="240" w:after="60" w:line="259" w:lineRule="auto"/>
              <w:jc w:val="both"/>
              <w:outlineLvl w:val="0"/>
              <w:rPr>
                <w:rFonts w:ascii="Arial" w:eastAsia="Times New Roman" w:hAnsi="Arial" w:cs="Arial"/>
                <w:b/>
                <w:caps/>
                <w:kern w:val="32"/>
                <w:sz w:val="23"/>
                <w:szCs w:val="23"/>
              </w:rPr>
            </w:pPr>
          </w:p>
          <w:p w14:paraId="39C20704" w14:textId="77777777" w:rsidR="00BA53F7" w:rsidRDefault="00BA53F7" w:rsidP="00955AB7">
            <w:pPr>
              <w:keepNext/>
              <w:tabs>
                <w:tab w:val="left" w:pos="540"/>
                <w:tab w:val="num" w:pos="709"/>
              </w:tabs>
              <w:autoSpaceDE w:val="0"/>
              <w:autoSpaceDN w:val="0"/>
              <w:adjustRightInd w:val="0"/>
              <w:spacing w:before="240" w:after="60" w:line="259" w:lineRule="auto"/>
              <w:jc w:val="both"/>
              <w:outlineLvl w:val="0"/>
              <w:rPr>
                <w:rFonts w:ascii="Arial" w:eastAsia="Times New Roman" w:hAnsi="Arial" w:cs="Arial"/>
                <w:b/>
                <w:caps/>
                <w:kern w:val="32"/>
                <w:sz w:val="23"/>
                <w:szCs w:val="23"/>
              </w:rPr>
            </w:pPr>
          </w:p>
          <w:p w14:paraId="6AEC7F82" w14:textId="2D5BE737" w:rsidR="00BA53F7" w:rsidRPr="00247C9C" w:rsidRDefault="00BA53F7" w:rsidP="00955AB7">
            <w:pPr>
              <w:keepNext/>
              <w:tabs>
                <w:tab w:val="left" w:pos="540"/>
                <w:tab w:val="num" w:pos="709"/>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802  OVERHEAD SIGNS</w:t>
            </w:r>
          </w:p>
          <w:p w14:paraId="6AEC7F83" w14:textId="77777777" w:rsidR="00BA53F7" w:rsidRPr="00247C9C" w:rsidRDefault="00BA53F7" w:rsidP="00955AB7">
            <w:pPr>
              <w:tabs>
                <w:tab w:val="left" w:pos="54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802.1  Scope</w:t>
            </w:r>
          </w:p>
          <w:p w14:paraId="6AEC7F84" w14:textId="77777777" w:rsidR="00BA53F7"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work shall consist of fabrication, supply and installation of overhead traffic signs on roads. The details of the signs shall be as shown in the drawings and in conformity with the Code of Practice for Road Signs, IRC:67-.2010</w:t>
            </w:r>
          </w:p>
          <w:p w14:paraId="6AEC7F85" w14:textId="77777777" w:rsidR="00BA53F7" w:rsidRDefault="00BA53F7" w:rsidP="00955AB7">
            <w:pPr>
              <w:tabs>
                <w:tab w:val="left" w:pos="540"/>
              </w:tabs>
              <w:spacing w:after="288" w:line="260" w:lineRule="exact"/>
              <w:jc w:val="both"/>
              <w:rPr>
                <w:rFonts w:ascii="Arial" w:eastAsia="Times New Roman" w:hAnsi="Arial" w:cs="Arial"/>
                <w:sz w:val="23"/>
                <w:szCs w:val="23"/>
              </w:rPr>
            </w:pPr>
          </w:p>
          <w:p w14:paraId="6AEC7F86" w14:textId="77777777" w:rsidR="00BA53F7" w:rsidRPr="00247C9C" w:rsidRDefault="00BA53F7" w:rsidP="00955AB7">
            <w:pPr>
              <w:tabs>
                <w:tab w:val="left" w:pos="540"/>
              </w:tabs>
              <w:spacing w:after="288" w:line="260" w:lineRule="exact"/>
              <w:jc w:val="both"/>
              <w:rPr>
                <w:rFonts w:ascii="Arial" w:eastAsia="Times New Roman" w:hAnsi="Arial" w:cs="Arial"/>
                <w:sz w:val="23"/>
                <w:szCs w:val="23"/>
                <w:lang w:val="en-US"/>
              </w:rPr>
            </w:pPr>
          </w:p>
          <w:p w14:paraId="6AEC7F87" w14:textId="77777777" w:rsidR="00BA53F7" w:rsidRPr="00247C9C" w:rsidRDefault="00BA53F7" w:rsidP="00955AB7">
            <w:pPr>
              <w:numPr>
                <w:ilvl w:val="1"/>
                <w:numId w:val="0"/>
              </w:numPr>
              <w:tabs>
                <w:tab w:val="left" w:pos="540"/>
                <w:tab w:val="num" w:pos="1134"/>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802.2 Height</w:t>
            </w:r>
          </w:p>
          <w:p w14:paraId="6AEC7F88" w14:textId="77777777" w:rsidR="00BA53F7"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 xml:space="preserve">Overhead signs shall provide a vertical clearance of not less than 5.5 m over the entire width of the pavement and shoulders except where a lesser vertical clearance is used for the design of other structures. The vertical clearance to overhead sign structures or supports need not be greater than 300 mm in excess of the minimum clearance of other structures. </w:t>
            </w:r>
          </w:p>
          <w:p w14:paraId="6AEC7F8E" w14:textId="77777777" w:rsidR="00BA53F7" w:rsidRPr="00247C9C" w:rsidRDefault="00BA53F7" w:rsidP="00955AB7">
            <w:pPr>
              <w:tabs>
                <w:tab w:val="left" w:pos="540"/>
              </w:tabs>
              <w:spacing w:after="288" w:line="260" w:lineRule="exact"/>
              <w:jc w:val="both"/>
              <w:rPr>
                <w:rFonts w:ascii="Arial" w:eastAsia="Times New Roman" w:hAnsi="Arial" w:cs="Arial"/>
                <w:sz w:val="23"/>
                <w:szCs w:val="23"/>
              </w:rPr>
            </w:pPr>
          </w:p>
          <w:p w14:paraId="6AEC7F8F" w14:textId="77777777" w:rsidR="00BA53F7" w:rsidRPr="00247C9C" w:rsidRDefault="00BA53F7" w:rsidP="00955AB7">
            <w:pPr>
              <w:numPr>
                <w:ilvl w:val="1"/>
                <w:numId w:val="0"/>
              </w:numPr>
              <w:tabs>
                <w:tab w:val="left" w:pos="540"/>
                <w:tab w:val="num" w:pos="1134"/>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802.3 Lateral Clearance</w:t>
            </w:r>
          </w:p>
          <w:p w14:paraId="6AEC7F90"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802.3.1         The minimum clearance outside the usable roadway shoulder for  signs mounted at the road side or for overhead sign supports either to the right or left side of the roadway shall be 1.80 m. This minimum clearance of 1.80 m shall also apply outside of an unmountable kerb. Where practicable, a sign should not be less than 3 m from the edge of the nearest traffic lane. Large guide signs should be farther removed preferably 9 m or more from the nearest traffic lane, unless otherwise specified. Lesser clearances, but not generally less than 1.80 m, may be used on connecting roadways or ramps at inter-changes.</w:t>
            </w:r>
          </w:p>
          <w:p w14:paraId="6AEC7F91"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w:t>
            </w:r>
            <w:r>
              <w:rPr>
                <w:rFonts w:ascii="Arial" w:eastAsia="Times New Roman" w:hAnsi="Arial" w:cs="Arial"/>
                <w:b/>
                <w:bCs/>
                <w:kern w:val="32"/>
                <w:sz w:val="23"/>
                <w:szCs w:val="23"/>
              </w:rPr>
              <w:t>2</w:t>
            </w:r>
            <w:r w:rsidRPr="00247C9C">
              <w:rPr>
                <w:rFonts w:ascii="Arial" w:eastAsia="Times New Roman" w:hAnsi="Arial" w:cs="Arial"/>
                <w:b/>
                <w:bCs/>
                <w:kern w:val="32"/>
                <w:sz w:val="23"/>
                <w:szCs w:val="23"/>
              </w:rPr>
              <w:t>.3.2</w:t>
            </w:r>
            <w:r w:rsidRPr="00247C9C">
              <w:rPr>
                <w:rFonts w:ascii="Arial" w:eastAsia="Times New Roman" w:hAnsi="Arial" w:cs="Arial"/>
                <w:kern w:val="32"/>
                <w:sz w:val="23"/>
                <w:szCs w:val="23"/>
              </w:rPr>
              <w:t xml:space="preserve">           Where a median is 3.6 m or less in width, considerationshould be given to spanning over both roadways without a central support. Where overhead sign supports    cannot be placed at a safe distance away from the line of traffic or in an otherwise protected    site, they should either be so designed as to minimize the impact forces or protect motorists adequately by a physical barrier or guard rail of suitable design.</w:t>
            </w:r>
          </w:p>
          <w:p w14:paraId="6AEC7F93" w14:textId="3FCE4B36" w:rsidR="00BA53F7" w:rsidRDefault="00BA53F7" w:rsidP="00955AB7">
            <w:pPr>
              <w:numPr>
                <w:ilvl w:val="1"/>
                <w:numId w:val="0"/>
              </w:numPr>
              <w:tabs>
                <w:tab w:val="left" w:pos="540"/>
                <w:tab w:val="num" w:pos="1134"/>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 xml:space="preserve"> </w:t>
            </w:r>
          </w:p>
          <w:p w14:paraId="6AEC7F94" w14:textId="77777777" w:rsidR="00BA53F7" w:rsidRDefault="00BA53F7" w:rsidP="00955AB7">
            <w:pPr>
              <w:numPr>
                <w:ilvl w:val="1"/>
                <w:numId w:val="0"/>
              </w:numPr>
              <w:tabs>
                <w:tab w:val="left" w:pos="540"/>
                <w:tab w:val="num" w:pos="1134"/>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lastRenderedPageBreak/>
              <w:t xml:space="preserve">  802.4</w:t>
            </w:r>
            <w:r w:rsidRPr="00247C9C">
              <w:rPr>
                <w:rFonts w:ascii="Arial" w:eastAsia="Times New Roman" w:hAnsi="Arial" w:cs="Arial"/>
                <w:b/>
                <w:kern w:val="32"/>
                <w:sz w:val="23"/>
                <w:szCs w:val="23"/>
              </w:rPr>
              <w:t>Materials for Overhead Sign and Support Structures</w:t>
            </w:r>
          </w:p>
          <w:p w14:paraId="6AEC7F95" w14:textId="77777777" w:rsidR="00BA53F7" w:rsidRPr="00247C9C" w:rsidRDefault="00BA53F7" w:rsidP="00955AB7">
            <w:pPr>
              <w:numPr>
                <w:ilvl w:val="1"/>
                <w:numId w:val="0"/>
              </w:numPr>
              <w:tabs>
                <w:tab w:val="left" w:pos="540"/>
                <w:tab w:val="num" w:pos="1134"/>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7F96" w14:textId="77777777" w:rsidR="00BA53F7"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802.4.1</w:t>
            </w:r>
            <w:r w:rsidRPr="00247C9C">
              <w:rPr>
                <w:rFonts w:ascii="Arial" w:eastAsia="Times New Roman" w:hAnsi="Arial" w:cs="Arial"/>
                <w:kern w:val="32"/>
                <w:sz w:val="23"/>
                <w:szCs w:val="23"/>
              </w:rPr>
              <w:t xml:space="preserve">    Aluminium alloy or galvanized steel to be used as truss design supports shall conform to relevant IS. These shall be of sections and type as per structural design requirements as shown on the plans</w:t>
            </w:r>
          </w:p>
          <w:p w14:paraId="6AEC7F97"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98"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802.4.2    </w:t>
            </w:r>
            <w:r w:rsidRPr="00247C9C">
              <w:rPr>
                <w:rFonts w:ascii="Arial" w:eastAsia="Times New Roman" w:hAnsi="Arial" w:cs="Arial"/>
                <w:kern w:val="32"/>
                <w:sz w:val="23"/>
                <w:szCs w:val="23"/>
              </w:rPr>
              <w:t>After steel trusses have been fabricated and all required holes punched or drilled on both the horizontal truss units and the vertical and support units, they shall be galvanized in accordance with IS Specifications.</w:t>
            </w:r>
          </w:p>
          <w:p w14:paraId="6AEC7F99"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802.4.3</w:t>
            </w:r>
            <w:r w:rsidRPr="00247C9C">
              <w:rPr>
                <w:rFonts w:ascii="Arial" w:eastAsia="Times New Roman" w:hAnsi="Arial" w:cs="Arial"/>
                <w:kern w:val="32"/>
                <w:sz w:val="23"/>
                <w:szCs w:val="23"/>
              </w:rPr>
              <w:t xml:space="preserve">      Where aluminium sheets are used for road signs, they shall be of smooth,             hard and corrosion resistant aluminium alloy conforming to IS:736- Material Designation       24345. The thickness of sheet shall be related to the size of the sign with minimum      thickness of sheet as 1.5 mm.</w:t>
            </w:r>
          </w:p>
          <w:p w14:paraId="6AEC7F9A" w14:textId="77777777" w:rsidR="00BA53F7"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802.4.4</w:t>
            </w:r>
            <w:r w:rsidRPr="00247C9C">
              <w:rPr>
                <w:rFonts w:ascii="Arial" w:eastAsia="Times New Roman" w:hAnsi="Arial" w:cs="Arial"/>
                <w:kern w:val="32"/>
                <w:sz w:val="23"/>
                <w:szCs w:val="23"/>
              </w:rPr>
              <w:t xml:space="preserve">      High strength bolts shall conform to IS:1367 whereas precision bolts, nuts etc. shall conform to IS:1364</w:t>
            </w:r>
          </w:p>
          <w:p w14:paraId="6AEC7F9B"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9C" w14:textId="77777777" w:rsidR="00BA53F7" w:rsidRDefault="00BA53F7" w:rsidP="00955AB7">
            <w:pPr>
              <w:tabs>
                <w:tab w:val="left" w:pos="540"/>
                <w:tab w:val="left" w:pos="1170"/>
              </w:tabs>
              <w:autoSpaceDE w:val="0"/>
              <w:autoSpaceDN w:val="0"/>
              <w:adjustRightInd w:val="0"/>
              <w:spacing w:before="240" w:after="240" w:line="259" w:lineRule="auto"/>
              <w:jc w:val="both"/>
              <w:outlineLvl w:val="0"/>
              <w:rPr>
                <w:rFonts w:ascii="Arial" w:eastAsia="Times New Roman" w:hAnsi="Arial" w:cs="Arial"/>
                <w:bCs/>
                <w:kern w:val="32"/>
                <w:sz w:val="23"/>
                <w:szCs w:val="23"/>
              </w:rPr>
            </w:pPr>
            <w:r w:rsidRPr="00247C9C">
              <w:rPr>
                <w:rFonts w:ascii="Arial" w:eastAsia="Times New Roman" w:hAnsi="Arial" w:cs="Arial"/>
                <w:b/>
                <w:bCs/>
                <w:kern w:val="32"/>
                <w:sz w:val="23"/>
                <w:szCs w:val="23"/>
              </w:rPr>
              <w:t>802.4.5</w:t>
            </w:r>
            <w:r w:rsidRPr="00247C9C">
              <w:rPr>
                <w:rFonts w:ascii="Arial" w:eastAsia="Times New Roman" w:hAnsi="Arial" w:cs="Arial"/>
                <w:kern w:val="32"/>
                <w:sz w:val="23"/>
                <w:szCs w:val="23"/>
              </w:rPr>
              <w:t xml:space="preserve">      Plates and support sections for sign posts shall conform to IS:226 and IS:2062</w:t>
            </w:r>
            <w:r w:rsidRPr="00247C9C">
              <w:rPr>
                <w:rFonts w:ascii="Arial" w:eastAsia="Times New Roman" w:hAnsi="Arial" w:cs="Arial"/>
                <w:bCs/>
                <w:kern w:val="32"/>
                <w:sz w:val="23"/>
                <w:szCs w:val="23"/>
              </w:rPr>
              <w:t>.</w:t>
            </w:r>
          </w:p>
          <w:p w14:paraId="6AEC7F9E" w14:textId="77777777" w:rsidR="00BA53F7" w:rsidRDefault="00BA53F7" w:rsidP="00955AB7">
            <w:p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802.4.6</w:t>
            </w:r>
            <w:r w:rsidRPr="00247C9C">
              <w:rPr>
                <w:rFonts w:ascii="Arial" w:eastAsia="Times New Roman" w:hAnsi="Arial" w:cs="Arial"/>
                <w:kern w:val="32"/>
                <w:sz w:val="23"/>
                <w:szCs w:val="23"/>
              </w:rPr>
              <w:t xml:space="preserve">    The overhead signs shall be of micro prismatic retro reflective sheeting        </w:t>
            </w:r>
          </w:p>
          <w:p w14:paraId="5C92B6B9" w14:textId="77777777" w:rsidR="00BA53F7" w:rsidRDefault="00BA53F7" w:rsidP="00955AB7">
            <w:pPr>
              <w:numPr>
                <w:ilvl w:val="1"/>
                <w:numId w:val="0"/>
              </w:numPr>
              <w:tabs>
                <w:tab w:val="left" w:pos="540"/>
                <w:tab w:val="num" w:pos="709"/>
                <w:tab w:val="left" w:pos="1170"/>
              </w:tabs>
              <w:autoSpaceDE w:val="0"/>
              <w:autoSpaceDN w:val="0"/>
              <w:adjustRightInd w:val="0"/>
              <w:spacing w:before="240" w:after="240" w:line="259" w:lineRule="auto"/>
              <w:jc w:val="both"/>
              <w:outlineLvl w:val="0"/>
              <w:rPr>
                <w:rFonts w:ascii="Arial" w:hAnsi="Arial" w:cs="Arial"/>
                <w:b/>
                <w:bCs/>
                <w:sz w:val="23"/>
                <w:szCs w:val="23"/>
              </w:rPr>
            </w:pPr>
          </w:p>
          <w:p w14:paraId="6AEC7FA1" w14:textId="534D6E71" w:rsidR="00BA53F7" w:rsidRDefault="00BA53F7" w:rsidP="00955AB7">
            <w:pPr>
              <w:numPr>
                <w:ilvl w:val="1"/>
                <w:numId w:val="0"/>
              </w:numPr>
              <w:tabs>
                <w:tab w:val="left" w:pos="540"/>
                <w:tab w:val="num" w:pos="709"/>
                <w:tab w:val="left" w:pos="117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 xml:space="preserve">802.5 </w:t>
            </w:r>
            <w:r w:rsidRPr="00247C9C">
              <w:rPr>
                <w:rFonts w:ascii="Arial" w:eastAsia="Times New Roman" w:hAnsi="Arial" w:cs="Arial"/>
                <w:b/>
                <w:bCs/>
                <w:kern w:val="32"/>
                <w:sz w:val="23"/>
                <w:szCs w:val="23"/>
              </w:rPr>
              <w:t>Size</w:t>
            </w:r>
            <w:r w:rsidRPr="00247C9C">
              <w:rPr>
                <w:rFonts w:ascii="Arial" w:eastAsia="Times New Roman" w:hAnsi="Arial" w:cs="Arial"/>
                <w:b/>
                <w:kern w:val="32"/>
                <w:sz w:val="23"/>
                <w:szCs w:val="23"/>
              </w:rPr>
              <w:t xml:space="preserve"> and Locations of Signs</w:t>
            </w:r>
          </w:p>
          <w:p w14:paraId="6AEC7FA2" w14:textId="77777777" w:rsidR="00BA53F7" w:rsidRPr="00247C9C" w:rsidRDefault="00BA53F7" w:rsidP="00955AB7">
            <w:pPr>
              <w:numPr>
                <w:ilvl w:val="1"/>
                <w:numId w:val="0"/>
              </w:numPr>
              <w:tabs>
                <w:tab w:val="left" w:pos="540"/>
                <w:tab w:val="num" w:pos="709"/>
                <w:tab w:val="left" w:pos="1170"/>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7FA3" w14:textId="77777777" w:rsidR="00BA53F7" w:rsidRDefault="00BA53F7" w:rsidP="00955AB7">
            <w:p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802.5.1</w:t>
            </w:r>
            <w:r w:rsidRPr="00247C9C">
              <w:rPr>
                <w:rFonts w:ascii="Arial" w:eastAsia="Times New Roman" w:hAnsi="Arial" w:cs="Arial"/>
                <w:kern w:val="32"/>
                <w:sz w:val="23"/>
                <w:szCs w:val="23"/>
              </w:rPr>
              <w:t>The size of the signs, letters and their placement shall be as specified in the Contract drawings and Specifications.</w:t>
            </w:r>
          </w:p>
          <w:p w14:paraId="6AEC7FA4" w14:textId="77777777" w:rsidR="00BA53F7" w:rsidRPr="00247C9C" w:rsidRDefault="00BA53F7" w:rsidP="00955AB7">
            <w:p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A5"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802.5.2</w:t>
            </w:r>
            <w:r w:rsidRPr="00247C9C">
              <w:rPr>
                <w:rFonts w:ascii="Arial" w:eastAsia="Times New Roman" w:hAnsi="Arial" w:cs="Arial"/>
                <w:kern w:val="32"/>
                <w:sz w:val="23"/>
                <w:szCs w:val="23"/>
              </w:rPr>
              <w:t>In the absence of details or for any missing details in the Contract documents, the signs shall be provided as directed by the Engineer.</w:t>
            </w:r>
          </w:p>
          <w:p w14:paraId="6AEC7FA6" w14:textId="77777777" w:rsidR="00BA53F7" w:rsidRPr="00247C9C" w:rsidRDefault="00BA53F7" w:rsidP="00955AB7">
            <w:pPr>
              <w:numPr>
                <w:ilvl w:val="1"/>
                <w:numId w:val="0"/>
              </w:numPr>
              <w:tabs>
                <w:tab w:val="left" w:pos="540"/>
                <w:tab w:val="num" w:pos="1134"/>
                <w:tab w:val="left" w:pos="1170"/>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hAnsi="Arial" w:cs="Arial"/>
                <w:b/>
                <w:bCs/>
                <w:sz w:val="23"/>
                <w:szCs w:val="23"/>
              </w:rPr>
              <w:t xml:space="preserve">802.6 </w:t>
            </w:r>
            <w:r w:rsidRPr="00247C9C">
              <w:rPr>
                <w:rFonts w:ascii="Arial" w:eastAsia="Times New Roman" w:hAnsi="Arial" w:cs="Arial"/>
                <w:b/>
                <w:bCs/>
                <w:kern w:val="32"/>
                <w:sz w:val="23"/>
                <w:szCs w:val="23"/>
              </w:rPr>
              <w:t>Installation</w:t>
            </w:r>
          </w:p>
          <w:p w14:paraId="6AEC7FA7" w14:textId="77777777" w:rsidR="00BA53F7" w:rsidRDefault="00BA53F7" w:rsidP="00955AB7">
            <w:p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802.6 .1 </w:t>
            </w:r>
            <w:r w:rsidRPr="00247C9C">
              <w:rPr>
                <w:rFonts w:ascii="Arial" w:eastAsia="Times New Roman" w:hAnsi="Arial" w:cs="Arial"/>
                <w:kern w:val="32"/>
                <w:sz w:val="23"/>
                <w:szCs w:val="23"/>
              </w:rPr>
              <w:t>From safety and aesthetic considerations, overhead signs shall be mounted   on overhead bridge structures. Where these are required to be provided at some other locations, the support system providing pleasing aesthetics, should be properly designed based on sound engineering principles, to safely sustain the dead load, live load and wind load on the completed sign system. For this purpose, the overhead signs shall be designed to withstand a wind loading of 150 kg/m</w:t>
            </w:r>
            <w:r w:rsidRPr="00247C9C">
              <w:rPr>
                <w:rFonts w:ascii="Arial" w:eastAsia="Times New Roman" w:hAnsi="Arial" w:cs="Arial"/>
                <w:kern w:val="32"/>
                <w:position w:val="7"/>
                <w:sz w:val="23"/>
                <w:szCs w:val="23"/>
              </w:rPr>
              <w:t xml:space="preserve">2 </w:t>
            </w:r>
            <w:r w:rsidRPr="00247C9C">
              <w:rPr>
                <w:rFonts w:ascii="Arial" w:eastAsia="Times New Roman" w:hAnsi="Arial" w:cs="Arial"/>
                <w:kern w:val="32"/>
                <w:sz w:val="23"/>
                <w:szCs w:val="23"/>
              </w:rPr>
              <w:t>normal to the face of the sign and    30 kg/m</w:t>
            </w:r>
            <w:r w:rsidRPr="00247C9C">
              <w:rPr>
                <w:rFonts w:ascii="Arial" w:eastAsia="Times New Roman" w:hAnsi="Arial" w:cs="Arial"/>
                <w:kern w:val="32"/>
                <w:position w:val="7"/>
                <w:sz w:val="23"/>
                <w:szCs w:val="23"/>
              </w:rPr>
              <w:t>2</w:t>
            </w:r>
            <w:r w:rsidRPr="00247C9C">
              <w:rPr>
                <w:rFonts w:ascii="Arial" w:eastAsia="Times New Roman" w:hAnsi="Arial" w:cs="Arial"/>
                <w:kern w:val="32"/>
                <w:sz w:val="23"/>
                <w:szCs w:val="23"/>
              </w:rPr>
              <w:t xml:space="preserve"> transverse to the face of the sign. In addition to the dead load of the structure, walkway loading of 250 kg concentrated live load shall also be considered for the design of the overhead sign structure.</w:t>
            </w:r>
          </w:p>
          <w:p w14:paraId="6AEC7FAB" w14:textId="77777777" w:rsidR="00BA53F7"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802.6 .2 </w:t>
            </w:r>
            <w:r w:rsidRPr="00247C9C">
              <w:rPr>
                <w:rFonts w:ascii="Arial" w:eastAsia="Times New Roman" w:hAnsi="Arial" w:cs="Arial"/>
                <w:kern w:val="32"/>
                <w:sz w:val="23"/>
                <w:szCs w:val="23"/>
              </w:rPr>
              <w:t xml:space="preserve">The supporting structure and signs shall be fabricated and erected as per details given in the plans and at locations </w:t>
            </w:r>
            <w:r w:rsidRPr="00247C9C">
              <w:rPr>
                <w:rFonts w:ascii="Arial" w:eastAsia="Times New Roman" w:hAnsi="Arial" w:cs="Arial"/>
                <w:kern w:val="32"/>
                <w:sz w:val="23"/>
                <w:szCs w:val="23"/>
              </w:rPr>
              <w:lastRenderedPageBreak/>
              <w:t xml:space="preserve">directed by the </w:t>
            </w:r>
            <w:r w:rsidRPr="00247C9C">
              <w:rPr>
                <w:rFonts w:ascii="Arial" w:eastAsia="Times New Roman" w:hAnsi="Arial" w:cs="Arial"/>
                <w:caps/>
                <w:kern w:val="32"/>
                <w:sz w:val="23"/>
                <w:szCs w:val="23"/>
              </w:rPr>
              <w:t>e</w:t>
            </w:r>
            <w:r w:rsidRPr="00247C9C">
              <w:rPr>
                <w:rFonts w:ascii="Arial" w:eastAsia="Times New Roman" w:hAnsi="Arial" w:cs="Arial"/>
                <w:kern w:val="32"/>
                <w:sz w:val="23"/>
                <w:szCs w:val="23"/>
              </w:rPr>
              <w:t>ngineer.</w:t>
            </w:r>
          </w:p>
          <w:p w14:paraId="6AEC7FAD" w14:textId="77777777" w:rsidR="00BA53F7" w:rsidRDefault="00BA53F7" w:rsidP="00955AB7">
            <w:pPr>
              <w:numPr>
                <w:ilvl w:val="2"/>
                <w:numId w:val="0"/>
              </w:numPr>
              <w:tabs>
                <w:tab w:val="left" w:pos="540"/>
                <w:tab w:val="left" w:pos="1170"/>
              </w:tabs>
              <w:autoSpaceDE w:val="0"/>
              <w:autoSpaceDN w:val="0"/>
              <w:adjustRightInd w:val="0"/>
              <w:spacing w:after="16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802.6 .3 </w:t>
            </w:r>
            <w:r w:rsidRPr="00247C9C">
              <w:rPr>
                <w:rFonts w:ascii="Arial" w:eastAsia="Times New Roman" w:hAnsi="Arial" w:cs="Arial"/>
                <w:kern w:val="32"/>
                <w:sz w:val="23"/>
                <w:szCs w:val="23"/>
              </w:rPr>
              <w:t>Sign posts, their foundations and sign mountings shall be so constructed as to hold signs in a proper and permanent position to adequately resist swaying in the wind or displacement by vandalism.</w:t>
            </w:r>
          </w:p>
          <w:p w14:paraId="6AEC7FAE" w14:textId="77777777" w:rsidR="00BA53F7" w:rsidRPr="00247C9C" w:rsidRDefault="00BA53F7" w:rsidP="00955AB7">
            <w:pPr>
              <w:numPr>
                <w:ilvl w:val="2"/>
                <w:numId w:val="0"/>
              </w:numPr>
              <w:tabs>
                <w:tab w:val="left" w:pos="540"/>
                <w:tab w:val="left" w:pos="1170"/>
              </w:tabs>
              <w:autoSpaceDE w:val="0"/>
              <w:autoSpaceDN w:val="0"/>
              <w:adjustRightInd w:val="0"/>
              <w:spacing w:after="160" w:line="259" w:lineRule="auto"/>
              <w:jc w:val="both"/>
              <w:outlineLvl w:val="0"/>
              <w:rPr>
                <w:rFonts w:ascii="Arial" w:eastAsia="Times New Roman" w:hAnsi="Arial" w:cs="Arial"/>
                <w:kern w:val="32"/>
                <w:sz w:val="23"/>
                <w:szCs w:val="23"/>
              </w:rPr>
            </w:pPr>
          </w:p>
          <w:p w14:paraId="6AEC7FAF" w14:textId="77777777" w:rsidR="00BA53F7"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802.6 .4 </w:t>
            </w:r>
            <w:r w:rsidRPr="00247C9C">
              <w:rPr>
                <w:rFonts w:ascii="Arial" w:eastAsia="Times New Roman" w:hAnsi="Arial" w:cs="Arial"/>
                <w:kern w:val="32"/>
                <w:sz w:val="23"/>
                <w:szCs w:val="23"/>
              </w:rPr>
              <w:t>The work of construction of foundation for sign supports including excavation and backfill, forms, steel reinforcement, concrete and its placement shall conform to the relevant Specifications given in these Specifications.</w:t>
            </w:r>
          </w:p>
          <w:p w14:paraId="6AEC7FB1" w14:textId="77777777" w:rsidR="00BA53F7"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802.6 .5 </w:t>
            </w:r>
            <w:r w:rsidRPr="00247C9C">
              <w:rPr>
                <w:rFonts w:ascii="Arial" w:eastAsia="Times New Roman" w:hAnsi="Arial" w:cs="Arial"/>
                <w:kern w:val="32"/>
                <w:sz w:val="23"/>
                <w:szCs w:val="23"/>
              </w:rPr>
              <w:t>The structures shall be erected with the specified camber and in such a manner as to prevent excessive stresses, injury and defacement.</w:t>
            </w:r>
          </w:p>
          <w:p w14:paraId="6AEC7FB3" w14:textId="77777777" w:rsidR="00BA53F7"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802.6 .6 </w:t>
            </w:r>
            <w:r w:rsidRPr="00247C9C">
              <w:rPr>
                <w:rFonts w:ascii="Arial" w:eastAsia="Times New Roman" w:hAnsi="Arial" w:cs="Arial"/>
                <w:kern w:val="32"/>
                <w:sz w:val="23"/>
                <w:szCs w:val="23"/>
              </w:rPr>
              <w:t xml:space="preserve"> Brackets shall be provided for mounting signs of the type to be supported by     the structure. For better visibility, they shall be adjustable to permit mounting the sign faces at any angle between a truly vertical position and three degree from vertical. All brackets shall be of a length equal to the heights of the signs being supported.</w:t>
            </w:r>
          </w:p>
          <w:p w14:paraId="6AEC7FB4"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B5" w14:textId="77777777" w:rsidR="00BA53F7"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802.6 .7 </w:t>
            </w:r>
            <w:r w:rsidRPr="00247C9C">
              <w:rPr>
                <w:rFonts w:ascii="Arial" w:eastAsia="Times New Roman" w:hAnsi="Arial" w:cs="Arial"/>
                <w:kern w:val="32"/>
                <w:sz w:val="23"/>
                <w:szCs w:val="23"/>
              </w:rPr>
              <w:t>Before erecting support structures, the bottom of each base plate shall be protected with an approved material which will adequately prevent any harmful reaction between the plate and the concrete.</w:t>
            </w:r>
          </w:p>
          <w:p w14:paraId="1E76BEEA"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B6" w14:textId="77777777" w:rsidR="00BA53F7"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lastRenderedPageBreak/>
              <w:t xml:space="preserve">802.6 .8 </w:t>
            </w:r>
            <w:r w:rsidRPr="00247C9C">
              <w:rPr>
                <w:rFonts w:ascii="Arial" w:eastAsia="Times New Roman" w:hAnsi="Arial" w:cs="Arial"/>
                <w:kern w:val="32"/>
                <w:sz w:val="23"/>
                <w:szCs w:val="23"/>
              </w:rPr>
              <w:t>The end supports shall be plumbed by the use of levelling nuts and the space between the foundation and base plate shall be completely filled with an anti-shrink grout.</w:t>
            </w:r>
          </w:p>
          <w:p w14:paraId="6AEC7FB7"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b/>
                <w:bCs/>
                <w:kern w:val="32"/>
                <w:sz w:val="23"/>
                <w:szCs w:val="23"/>
              </w:rPr>
            </w:pPr>
          </w:p>
          <w:p w14:paraId="6AEC7FB8" w14:textId="77777777" w:rsidR="00BA53F7"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802.6 .9 </w:t>
            </w:r>
            <w:r w:rsidRPr="00247C9C">
              <w:rPr>
                <w:rFonts w:ascii="Arial" w:eastAsia="Times New Roman" w:hAnsi="Arial" w:cs="Arial"/>
                <w:kern w:val="32"/>
                <w:sz w:val="23"/>
                <w:szCs w:val="23"/>
              </w:rPr>
              <w:t>Anchor bolts for sign supports shall be set to proper locations and elevation with templates and carefully checked after construction of the sign foundation and before the concrete has set.</w:t>
            </w:r>
          </w:p>
          <w:p w14:paraId="6AEC7FB9"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BA"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802.6 .10 </w:t>
            </w:r>
            <w:r w:rsidRPr="00247C9C">
              <w:rPr>
                <w:rFonts w:ascii="Arial" w:eastAsia="Times New Roman" w:hAnsi="Arial" w:cs="Arial"/>
                <w:kern w:val="32"/>
                <w:sz w:val="23"/>
                <w:szCs w:val="23"/>
              </w:rPr>
              <w:t>All nuts on aluminium trusses, except those used on the flanges shall be  tightened only until they are snug. This includes the nuts on the anchor bolts. A thread lubricant shall be used with each aluminium nut.</w:t>
            </w:r>
          </w:p>
          <w:p w14:paraId="6AEC7FBB"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802.6 .11 </w:t>
            </w:r>
            <w:r w:rsidRPr="00247C9C">
              <w:rPr>
                <w:rFonts w:ascii="Arial" w:eastAsia="Times New Roman" w:hAnsi="Arial" w:cs="Arial"/>
                <w:kern w:val="32"/>
                <w:sz w:val="23"/>
                <w:szCs w:val="23"/>
              </w:rPr>
              <w:t xml:space="preserve">All nuts on galvanized steel trusses, with the exception of high strength bolt connections, shall be tightened only to a snug condition. </w:t>
            </w:r>
          </w:p>
          <w:p w14:paraId="6AEC7FBC"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802.6 .12 </w:t>
            </w:r>
            <w:r w:rsidRPr="00247C9C">
              <w:rPr>
                <w:rFonts w:ascii="Arial" w:eastAsia="Times New Roman" w:hAnsi="Arial" w:cs="Arial"/>
                <w:kern w:val="32"/>
                <w:sz w:val="23"/>
                <w:szCs w:val="23"/>
              </w:rPr>
              <w:t xml:space="preserve">Field welding shall not be permitted. </w:t>
            </w:r>
          </w:p>
          <w:p w14:paraId="6AEC7FBD" w14:textId="77777777" w:rsidR="00BA53F7" w:rsidRPr="00247C9C" w:rsidRDefault="00BA53F7" w:rsidP="00955AB7">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hAnsi="Arial" w:cs="Arial"/>
                <w:b/>
                <w:bCs/>
                <w:sz w:val="23"/>
                <w:szCs w:val="23"/>
              </w:rPr>
              <w:t xml:space="preserve">802.6 .13  </w:t>
            </w:r>
            <w:r w:rsidRPr="00247C9C">
              <w:rPr>
                <w:rFonts w:ascii="Arial" w:eastAsia="Times New Roman" w:hAnsi="Arial" w:cs="Arial"/>
                <w:kern w:val="32"/>
                <w:sz w:val="23"/>
                <w:szCs w:val="23"/>
              </w:rPr>
              <w:t>After installation of signs is complete, the sign shall be inspected by the Engineer. If specular reflection is apparent on any sign, its positioning shall be adjusted by the Contractor to eliminate or minimize this condition.</w:t>
            </w:r>
            <w:r w:rsidRPr="00247C9C">
              <w:rPr>
                <w:rFonts w:ascii="Arial" w:eastAsia="Times New Roman" w:hAnsi="Arial" w:cs="Arial"/>
                <w:b/>
                <w:bCs/>
                <w:kern w:val="32"/>
                <w:sz w:val="23"/>
                <w:szCs w:val="23"/>
              </w:rPr>
              <w:tab/>
            </w:r>
          </w:p>
          <w:p w14:paraId="6AEC7FBE" w14:textId="77777777" w:rsidR="00BA53F7" w:rsidRPr="00247C9C" w:rsidRDefault="00BA53F7" w:rsidP="00FA7B00">
            <w:pPr>
              <w:numPr>
                <w:ilvl w:val="1"/>
                <w:numId w:val="0"/>
              </w:numPr>
              <w:tabs>
                <w:tab w:val="left" w:pos="540"/>
                <w:tab w:val="left" w:pos="117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 xml:space="preserve">802.7 </w:t>
            </w:r>
            <w:r w:rsidRPr="00247C9C">
              <w:rPr>
                <w:rFonts w:ascii="Arial" w:eastAsia="Times New Roman" w:hAnsi="Arial" w:cs="Arial"/>
                <w:b/>
                <w:kern w:val="32"/>
                <w:sz w:val="23"/>
                <w:szCs w:val="23"/>
              </w:rPr>
              <w:t>Measurements for Payment</w:t>
            </w:r>
          </w:p>
          <w:p w14:paraId="6AEC7FBF" w14:textId="77777777" w:rsidR="00BA53F7" w:rsidRPr="00247C9C" w:rsidRDefault="00BA53F7" w:rsidP="00955AB7">
            <w:p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802.7.1</w:t>
            </w:r>
            <w:r w:rsidRPr="00247C9C">
              <w:rPr>
                <w:rFonts w:ascii="Arial" w:eastAsia="Times New Roman" w:hAnsi="Arial" w:cs="Arial"/>
                <w:kern w:val="32"/>
                <w:sz w:val="23"/>
                <w:szCs w:val="23"/>
              </w:rPr>
              <w:t xml:space="preserve"> Aluminium or steel overhead sign structure shall be measured for payment by the specific unit (each) complete in </w:t>
            </w:r>
            <w:r w:rsidRPr="00247C9C">
              <w:rPr>
                <w:rFonts w:ascii="Arial" w:eastAsia="Times New Roman" w:hAnsi="Arial" w:cs="Arial"/>
                <w:kern w:val="32"/>
                <w:sz w:val="23"/>
                <w:szCs w:val="23"/>
              </w:rPr>
              <w:lastRenderedPageBreak/>
              <w:t>place as indicated in the Bill of Quantities and the detailed drawings(s).</w:t>
            </w:r>
          </w:p>
          <w:p w14:paraId="6AEC7FC0" w14:textId="77777777" w:rsidR="00BA53F7" w:rsidRPr="00247C9C" w:rsidRDefault="00BA53F7" w:rsidP="005D1FAF">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802.7.2</w:t>
            </w:r>
            <w:r w:rsidRPr="00247C9C">
              <w:rPr>
                <w:rFonts w:ascii="Arial" w:eastAsia="Times New Roman" w:hAnsi="Arial" w:cs="Arial"/>
                <w:kern w:val="32"/>
                <w:sz w:val="23"/>
                <w:szCs w:val="23"/>
              </w:rPr>
              <w:t xml:space="preserve"> Flat sheet aluminium signs with retro-reflective sheeting thereon shall be measured for payment by the square metre complete in place.</w:t>
            </w:r>
          </w:p>
          <w:p w14:paraId="6AEC7FC1" w14:textId="77777777" w:rsidR="00BA53F7" w:rsidRPr="00247C9C" w:rsidRDefault="00BA53F7" w:rsidP="005D1FAF">
            <w:pPr>
              <w:numPr>
                <w:ilvl w:val="2"/>
                <w:numId w:val="0"/>
              </w:num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7FC2" w14:textId="77777777" w:rsidR="00BA53F7" w:rsidRPr="00247C9C" w:rsidRDefault="00BA53F7" w:rsidP="005D1FAF">
            <w:pPr>
              <w:tabs>
                <w:tab w:val="left" w:pos="540"/>
                <w:tab w:val="left" w:pos="117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802.8   Rate</w:t>
            </w:r>
          </w:p>
          <w:p w14:paraId="6AEC7FC3" w14:textId="77777777" w:rsidR="00BA53F7" w:rsidRPr="00247C9C" w:rsidRDefault="00BA53F7" w:rsidP="00054CF2">
            <w:pPr>
              <w:tabs>
                <w:tab w:val="left" w:pos="540"/>
                <w:tab w:val="left" w:pos="117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802.8.1</w:t>
            </w:r>
            <w:r w:rsidRPr="00247C9C">
              <w:rPr>
                <w:rFonts w:ascii="Arial" w:eastAsia="Times New Roman" w:hAnsi="Arial" w:cs="Arial"/>
                <w:kern w:val="32"/>
                <w:sz w:val="23"/>
                <w:szCs w:val="23"/>
              </w:rPr>
              <w:t xml:space="preserve"> The Contract unit rate for overhead sign structure shall be payment in full compensation for furnishing all labour, materials, tools, equipment, excavation for foundation, concrete, reinforcement, painting of structural steel and back, fabrications and installation, furnishing of necessary test certificates, warranty and all other incidental costs necessary to complete the work to these Specifications.</w:t>
            </w:r>
          </w:p>
          <w:p w14:paraId="6AEC7FC4" w14:textId="77777777" w:rsidR="00BA53F7" w:rsidRDefault="00BA53F7" w:rsidP="00054CF2">
            <w:pPr>
              <w:numPr>
                <w:ilvl w:val="2"/>
                <w:numId w:val="0"/>
              </w:numPr>
              <w:tabs>
                <w:tab w:val="left" w:pos="540"/>
                <w:tab w:val="left" w:pos="1170"/>
              </w:tabs>
              <w:autoSpaceDE w:val="0"/>
              <w:autoSpaceDN w:val="0"/>
              <w:adjustRightInd w:val="0"/>
              <w:spacing w:before="240" w:after="240" w:line="259" w:lineRule="auto"/>
              <w:ind w:left="6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802.8.2</w:t>
            </w:r>
            <w:r w:rsidRPr="00247C9C">
              <w:rPr>
                <w:rFonts w:ascii="Arial" w:eastAsia="Times New Roman" w:hAnsi="Arial" w:cs="Arial"/>
                <w:kern w:val="32"/>
                <w:sz w:val="23"/>
                <w:szCs w:val="23"/>
              </w:rPr>
              <w:t xml:space="preserve"> The Contract unit rate for aluminium sheet signs shall include the cost of making the sign including all materials and fixing the same in position and all other incidental costs necessary to complete the work to these Specifications.</w:t>
            </w:r>
          </w:p>
          <w:p w14:paraId="6AEC7FC8" w14:textId="7ED678C1" w:rsidR="00BA53F7" w:rsidRPr="00247C9C" w:rsidRDefault="00BA53F7" w:rsidP="00955AB7">
            <w:pPr>
              <w:keepNext/>
              <w:autoSpaceDE w:val="0"/>
              <w:autoSpaceDN w:val="0"/>
              <w:adjustRightInd w:val="0"/>
              <w:spacing w:before="240" w:after="60" w:line="259" w:lineRule="auto"/>
              <w:ind w:left="1134" w:hanging="1134"/>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803 ROAD MARKINGS</w:t>
            </w:r>
          </w:p>
          <w:p w14:paraId="6AEC7FC9" w14:textId="77777777" w:rsidR="00BA53F7" w:rsidRPr="00247C9C" w:rsidRDefault="00BA53F7" w:rsidP="00955AB7">
            <w:pPr>
              <w:tabs>
                <w:tab w:val="left" w:pos="54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803.1   </w:t>
            </w:r>
            <w:r w:rsidRPr="00247C9C">
              <w:rPr>
                <w:rFonts w:ascii="Arial" w:eastAsia="Times New Roman" w:hAnsi="Arial" w:cs="Arial"/>
                <w:b/>
                <w:kern w:val="32"/>
                <w:sz w:val="23"/>
                <w:szCs w:val="23"/>
              </w:rPr>
              <w:t>Scope</w:t>
            </w:r>
          </w:p>
          <w:p w14:paraId="6AEC7FCA"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bCs/>
                <w:kern w:val="32"/>
                <w:sz w:val="23"/>
                <w:szCs w:val="23"/>
              </w:rPr>
            </w:pPr>
            <w:r w:rsidRPr="00247C9C">
              <w:rPr>
                <w:rFonts w:ascii="Arial" w:eastAsia="Times New Roman" w:hAnsi="Arial" w:cs="Arial"/>
                <w:bCs/>
                <w:kern w:val="32"/>
                <w:sz w:val="23"/>
                <w:szCs w:val="23"/>
              </w:rPr>
              <w:t xml:space="preserve">The work shall consist of providing road markings of specified width, layout and design using paint of the required specifications as given in the Contract and as per guidelines contained in from IRC:35. </w:t>
            </w:r>
          </w:p>
          <w:p w14:paraId="6AEC7FCB" w14:textId="77777777" w:rsidR="00BA53F7" w:rsidRPr="00247C9C" w:rsidRDefault="00BA53F7" w:rsidP="00955AB7">
            <w:pPr>
              <w:tabs>
                <w:tab w:val="left" w:pos="54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lastRenderedPageBreak/>
              <w:t xml:space="preserve">803.2  </w:t>
            </w:r>
            <w:r w:rsidRPr="00247C9C">
              <w:rPr>
                <w:rFonts w:ascii="Arial" w:eastAsia="Times New Roman" w:hAnsi="Arial" w:cs="Arial"/>
                <w:b/>
                <w:kern w:val="32"/>
                <w:sz w:val="23"/>
                <w:szCs w:val="23"/>
              </w:rPr>
              <w:t>Materials</w:t>
            </w:r>
          </w:p>
          <w:p w14:paraId="6AEC7FCC" w14:textId="77777777" w:rsidR="00BA53F7" w:rsidRPr="00247C9C"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Road markings shall be of ordinary road marking paint hot applied thermoplastic compound, reflectorised paint or cold applied reflective paint as specified in the item and the material shall meet the requirements as specified in these Specifications.</w:t>
            </w:r>
          </w:p>
          <w:p w14:paraId="6AEC7FCD" w14:textId="77777777" w:rsidR="00BA53F7" w:rsidRPr="00247C9C"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803.3   </w:t>
            </w:r>
            <w:r w:rsidRPr="00247C9C">
              <w:rPr>
                <w:rFonts w:ascii="Arial" w:eastAsia="Times New Roman" w:hAnsi="Arial" w:cs="Arial"/>
                <w:b/>
                <w:kern w:val="32"/>
                <w:sz w:val="23"/>
                <w:szCs w:val="23"/>
              </w:rPr>
              <w:t xml:space="preserve">Ordinary Road Marking Paint   </w:t>
            </w:r>
          </w:p>
          <w:p w14:paraId="6AEC7FCE"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b/>
                <w:bCs/>
                <w:sz w:val="23"/>
                <w:szCs w:val="23"/>
              </w:rPr>
            </w:pPr>
          </w:p>
          <w:p w14:paraId="6AEC7FC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r w:rsidRPr="00247C9C">
              <w:rPr>
                <w:rFonts w:ascii="Arial" w:hAnsi="Arial" w:cs="Arial"/>
                <w:b/>
                <w:bCs/>
                <w:sz w:val="23"/>
                <w:szCs w:val="23"/>
              </w:rPr>
              <w:t>803.3.1</w:t>
            </w:r>
            <w:r w:rsidRPr="00247C9C">
              <w:rPr>
                <w:rFonts w:ascii="Arial" w:hAnsi="Arial" w:cs="Arial"/>
                <w:sz w:val="23"/>
                <w:szCs w:val="23"/>
              </w:rPr>
              <w:t xml:space="preserve"> Ordinary paint used for road marking shall conform to Grade I as per IS:164. </w:t>
            </w:r>
          </w:p>
          <w:p w14:paraId="6AEC7FD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1"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2"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3"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4"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5"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6"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7"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8"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9"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A"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B"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C"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D"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E"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D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1"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2"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3"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4"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5"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6"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7"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8"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9"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A"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B"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C"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D"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E"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E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1"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2"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3"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4"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5"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6"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7"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8"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9"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A"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B"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C"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D"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E"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7FF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800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8002" w14:textId="77777777" w:rsidR="00BA53F7" w:rsidRPr="00247C9C"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hAnsi="Arial" w:cs="Arial"/>
                <w:sz w:val="23"/>
                <w:szCs w:val="23"/>
              </w:rPr>
            </w:pPr>
          </w:p>
          <w:p w14:paraId="6AEC8003" w14:textId="77777777" w:rsidR="00BA53F7" w:rsidRPr="00247C9C"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hAnsi="Arial" w:cs="Arial"/>
                <w:b/>
                <w:bCs/>
                <w:sz w:val="23"/>
                <w:szCs w:val="23"/>
              </w:rPr>
              <w:t>803.3.2</w:t>
            </w:r>
            <w:r w:rsidRPr="00247C9C">
              <w:rPr>
                <w:rFonts w:ascii="Arial" w:hAnsi="Arial" w:cs="Arial"/>
                <w:sz w:val="23"/>
                <w:szCs w:val="23"/>
              </w:rPr>
              <w:t xml:space="preserve"> The road marking shall preferably be laid with appropriate road marking machinery.</w:t>
            </w:r>
          </w:p>
          <w:p w14:paraId="6AEC8004"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5"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6"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7"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8"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9"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A"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B"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C"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D"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E"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0F"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0"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1"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2"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3"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4"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5"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6"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7"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8"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19"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3"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4"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5"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6"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7"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8"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9"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A"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B"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C"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D"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E"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2F"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0"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1"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2"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3"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4"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5"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6"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7"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8"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9"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A"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B" w14:textId="717D3BAD"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Pr>
                <w:rFonts w:ascii="Arial" w:eastAsia="Times New Roman" w:hAnsi="Arial" w:cs="Arial"/>
                <w:b/>
                <w:kern w:val="32"/>
                <w:sz w:val="23"/>
                <w:szCs w:val="23"/>
              </w:rPr>
              <w:t>7</w:t>
            </w:r>
          </w:p>
          <w:p w14:paraId="6AEC803C"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D"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E"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3F"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40"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41"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42"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43"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44" w14:textId="77777777" w:rsidR="00BA53F7"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p>
          <w:p w14:paraId="6AEC8045" w14:textId="77777777" w:rsidR="00BA53F7" w:rsidRPr="00247C9C" w:rsidRDefault="00BA53F7" w:rsidP="00955AB7">
            <w:pPr>
              <w:numPr>
                <w:ilvl w:val="1"/>
                <w:numId w:val="0"/>
              </w:numPr>
              <w:tabs>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803.4 Hot Applied Thermoplastic Road Marking </w:t>
            </w:r>
          </w:p>
          <w:p w14:paraId="6AEC8046" w14:textId="77777777" w:rsidR="00BA53F7" w:rsidRPr="00247C9C" w:rsidRDefault="00BA53F7" w:rsidP="00955AB7">
            <w:pPr>
              <w:tabs>
                <w:tab w:val="left" w:pos="540"/>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 xml:space="preserve">803.4.1   </w:t>
            </w:r>
            <w:r w:rsidRPr="00247C9C">
              <w:rPr>
                <w:rFonts w:ascii="Arial" w:eastAsia="Times New Roman" w:hAnsi="Arial" w:cs="Arial"/>
                <w:b/>
                <w:bCs/>
                <w:kern w:val="32"/>
                <w:sz w:val="23"/>
                <w:szCs w:val="23"/>
              </w:rPr>
              <w:tab/>
              <w:t>Thermoplastic Material</w:t>
            </w:r>
          </w:p>
          <w:p w14:paraId="6AEC8047" w14:textId="77777777" w:rsidR="00BA53F7" w:rsidRPr="00247C9C" w:rsidRDefault="00BA53F7" w:rsidP="00955AB7">
            <w:pPr>
              <w:tabs>
                <w:tab w:val="left" w:pos="540"/>
                <w:tab w:val="left" w:pos="1080"/>
              </w:tabs>
              <w:autoSpaceDE w:val="0"/>
              <w:autoSpaceDN w:val="0"/>
              <w:adjustRightInd w:val="0"/>
              <w:spacing w:before="240" w:after="240" w:line="259" w:lineRule="auto"/>
              <w:ind w:left="142"/>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803.4.1.1  General</w:t>
            </w:r>
          </w:p>
          <w:p w14:paraId="6AEC8048" w14:textId="77777777" w:rsidR="00BA53F7" w:rsidRPr="00247C9C" w:rsidRDefault="00BA53F7" w:rsidP="00955AB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Cs/>
                <w:kern w:val="32"/>
                <w:sz w:val="23"/>
                <w:szCs w:val="23"/>
              </w:rPr>
              <w:t>The thermoplastic material shall be homogeneously composed of aggregate, pigment, resins and glass reflectorizing beads. The colour of the compound shall be white or yellow (IS colour No. 356) as specified in the drawings or as directed by the Engineer.</w:t>
            </w:r>
          </w:p>
          <w:p w14:paraId="6AEC8049" w14:textId="77777777" w:rsidR="00BA53F7" w:rsidRPr="00247C9C" w:rsidRDefault="00BA53F7" w:rsidP="00955AB7">
            <w:pPr>
              <w:tabs>
                <w:tab w:val="left" w:pos="540"/>
              </w:tabs>
              <w:spacing w:after="288" w:line="260" w:lineRule="exact"/>
              <w:jc w:val="both"/>
              <w:rPr>
                <w:rFonts w:ascii="Arial" w:eastAsia="Times New Roman" w:hAnsi="Arial" w:cs="Arial"/>
                <w:b/>
                <w:bCs/>
                <w:sz w:val="23"/>
                <w:szCs w:val="23"/>
              </w:rPr>
            </w:pPr>
            <w:r w:rsidRPr="00247C9C">
              <w:rPr>
                <w:rFonts w:ascii="Arial" w:eastAsia="Times New Roman" w:hAnsi="Arial" w:cs="Arial"/>
                <w:b/>
                <w:bCs/>
                <w:sz w:val="23"/>
                <w:szCs w:val="23"/>
              </w:rPr>
              <w:lastRenderedPageBreak/>
              <w:t xml:space="preserve">803.4.1.2 </w:t>
            </w:r>
            <w:r w:rsidRPr="00247C9C">
              <w:rPr>
                <w:rFonts w:ascii="Arial" w:eastAsia="Times New Roman" w:hAnsi="Arial" w:cs="Arial"/>
                <w:b/>
                <w:bCs/>
                <w:sz w:val="23"/>
                <w:szCs w:val="23"/>
              </w:rPr>
              <w:tab/>
              <w:t xml:space="preserve">Requirements </w:t>
            </w:r>
          </w:p>
          <w:p w14:paraId="6AEC804A" w14:textId="77777777" w:rsidR="00BA53F7" w:rsidRPr="00247C9C" w:rsidRDefault="00BA53F7" w:rsidP="00955AB7">
            <w:pPr>
              <w:tabs>
                <w:tab w:val="left" w:pos="540"/>
                <w:tab w:val="left" w:pos="567"/>
                <w:tab w:val="left" w:pos="1134"/>
              </w:tabs>
              <w:autoSpaceDE w:val="0"/>
              <w:autoSpaceDN w:val="0"/>
              <w:adjustRightInd w:val="0"/>
              <w:spacing w:after="160" w:line="259" w:lineRule="auto"/>
              <w:outlineLvl w:val="2"/>
              <w:rPr>
                <w:rFonts w:ascii="Arial" w:eastAsia="Times New Roman" w:hAnsi="Arial" w:cs="Arial"/>
                <w:sz w:val="23"/>
                <w:szCs w:val="23"/>
              </w:rPr>
            </w:pPr>
            <w:r w:rsidRPr="00247C9C">
              <w:rPr>
                <w:rFonts w:ascii="Arial" w:eastAsia="Times New Roman" w:hAnsi="Arial" w:cs="Arial"/>
                <w:b/>
                <w:bCs/>
                <w:sz w:val="23"/>
                <w:szCs w:val="23"/>
              </w:rPr>
              <w:t xml:space="preserve"> i)</w:t>
            </w:r>
            <w:r w:rsidRPr="00247C9C">
              <w:rPr>
                <w:rFonts w:ascii="Arial" w:eastAsia="Times New Roman" w:hAnsi="Arial" w:cs="Arial"/>
                <w:b/>
                <w:bCs/>
                <w:sz w:val="23"/>
                <w:szCs w:val="23"/>
              </w:rPr>
              <w:tab/>
              <w:t>Composition</w:t>
            </w:r>
            <w:r w:rsidRPr="00247C9C">
              <w:rPr>
                <w:rFonts w:ascii="Arial" w:eastAsia="Times New Roman" w:hAnsi="Arial" w:cs="Arial"/>
                <w:sz w:val="23"/>
                <w:szCs w:val="23"/>
              </w:rPr>
              <w:t xml:space="preserve">:  The pigment, beads, and aggregate shall be uniformly dispersed in the resin. The material shall be free from all skins, dirt and foreign objects and shall comply with requirements indicated in Table  800-9. </w:t>
            </w:r>
          </w:p>
          <w:p w14:paraId="6AEC804B" w14:textId="77777777" w:rsidR="00BA53F7" w:rsidRPr="00247C9C" w:rsidRDefault="00BA53F7" w:rsidP="00955AB7">
            <w:pPr>
              <w:tabs>
                <w:tab w:val="left" w:pos="540"/>
                <w:tab w:val="left" w:pos="1620"/>
              </w:tabs>
              <w:autoSpaceDE w:val="0"/>
              <w:autoSpaceDN w:val="0"/>
              <w:adjustRightInd w:val="0"/>
              <w:spacing w:after="160" w:line="259" w:lineRule="auto"/>
              <w:ind w:right="567"/>
              <w:outlineLvl w:val="1"/>
              <w:rPr>
                <w:rFonts w:ascii="Arial" w:eastAsia="Times New Roman" w:hAnsi="Arial" w:cs="Arial"/>
                <w:b/>
                <w:sz w:val="23"/>
                <w:szCs w:val="23"/>
              </w:rPr>
            </w:pPr>
            <w:r w:rsidRPr="00247C9C">
              <w:rPr>
                <w:rFonts w:ascii="Arial" w:eastAsia="Times New Roman" w:hAnsi="Arial" w:cs="Arial"/>
                <w:b/>
                <w:sz w:val="23"/>
                <w:szCs w:val="23"/>
              </w:rPr>
              <w:t>Table  800-9:</w:t>
            </w:r>
            <w:r w:rsidRPr="00247C9C">
              <w:rPr>
                <w:rFonts w:ascii="Arial" w:eastAsia="Times New Roman" w:hAnsi="Arial" w:cs="Arial"/>
                <w:b/>
                <w:sz w:val="23"/>
                <w:szCs w:val="23"/>
              </w:rPr>
              <w:tab/>
              <w:t>Proportions of Constituents of Marking Material (Percentage  by Weight)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6"/>
              <w:gridCol w:w="1159"/>
              <w:gridCol w:w="1686"/>
            </w:tblGrid>
            <w:tr w:rsidR="00BA53F7" w:rsidRPr="00247C9C" w14:paraId="6AEC804F" w14:textId="77777777" w:rsidTr="00D37202">
              <w:trPr>
                <w:jc w:val="center"/>
              </w:trPr>
              <w:tc>
                <w:tcPr>
                  <w:tcW w:w="3436" w:type="dxa"/>
                </w:tcPr>
                <w:p w14:paraId="6AEC804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Component</w:t>
                  </w:r>
                </w:p>
              </w:tc>
              <w:tc>
                <w:tcPr>
                  <w:tcW w:w="1159" w:type="dxa"/>
                </w:tcPr>
                <w:p w14:paraId="6AEC804D"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White</w:t>
                  </w:r>
                </w:p>
              </w:tc>
              <w:tc>
                <w:tcPr>
                  <w:tcW w:w="1686" w:type="dxa"/>
                </w:tcPr>
                <w:p w14:paraId="6AEC804E"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Yellow</w:t>
                  </w:r>
                </w:p>
              </w:tc>
            </w:tr>
            <w:tr w:rsidR="00BA53F7" w:rsidRPr="00247C9C" w14:paraId="6AEC8053" w14:textId="77777777" w:rsidTr="00D37202">
              <w:trPr>
                <w:jc w:val="center"/>
              </w:trPr>
              <w:tc>
                <w:tcPr>
                  <w:tcW w:w="3436" w:type="dxa"/>
                </w:tcPr>
                <w:p w14:paraId="6AEC8050"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Binder</w:t>
                  </w:r>
                </w:p>
              </w:tc>
              <w:tc>
                <w:tcPr>
                  <w:tcW w:w="1159" w:type="dxa"/>
                </w:tcPr>
                <w:p w14:paraId="6AEC8051"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18.0 min.</w:t>
                  </w:r>
                </w:p>
              </w:tc>
              <w:tc>
                <w:tcPr>
                  <w:tcW w:w="1686" w:type="dxa"/>
                </w:tcPr>
                <w:p w14:paraId="6AEC8052"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18.0 min.</w:t>
                  </w:r>
                </w:p>
              </w:tc>
            </w:tr>
            <w:tr w:rsidR="00BA53F7" w:rsidRPr="00247C9C" w14:paraId="6AEC8059" w14:textId="77777777" w:rsidTr="00D37202">
              <w:trPr>
                <w:jc w:val="center"/>
              </w:trPr>
              <w:tc>
                <w:tcPr>
                  <w:tcW w:w="3436" w:type="dxa"/>
                </w:tcPr>
                <w:p w14:paraId="6AEC8054"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Glass Beads -</w:t>
                  </w:r>
                </w:p>
              </w:tc>
              <w:tc>
                <w:tcPr>
                  <w:tcW w:w="1159" w:type="dxa"/>
                </w:tcPr>
                <w:p w14:paraId="6AEC8055"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xml:space="preserve">30-30 </w:t>
                  </w:r>
                </w:p>
                <w:p w14:paraId="6AEC8056"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p>
              </w:tc>
              <w:tc>
                <w:tcPr>
                  <w:tcW w:w="1686" w:type="dxa"/>
                </w:tcPr>
                <w:p w14:paraId="6AEC8057"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30-30</w:t>
                  </w:r>
                </w:p>
                <w:p w14:paraId="6AEC8058"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w:t>
                  </w:r>
                </w:p>
              </w:tc>
            </w:tr>
            <w:tr w:rsidR="00BA53F7" w:rsidRPr="00247C9C" w14:paraId="6AEC805D" w14:textId="77777777" w:rsidTr="00D37202">
              <w:trPr>
                <w:jc w:val="center"/>
              </w:trPr>
              <w:tc>
                <w:tcPr>
                  <w:tcW w:w="3436" w:type="dxa"/>
                </w:tcPr>
                <w:p w14:paraId="6AEC805A"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Titanium Dioxide</w:t>
                  </w:r>
                </w:p>
              </w:tc>
              <w:tc>
                <w:tcPr>
                  <w:tcW w:w="1159" w:type="dxa"/>
                </w:tcPr>
                <w:p w14:paraId="6AEC805B"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10.0 min.</w:t>
                  </w:r>
                </w:p>
              </w:tc>
              <w:tc>
                <w:tcPr>
                  <w:tcW w:w="1686" w:type="dxa"/>
                </w:tcPr>
                <w:p w14:paraId="6AEC805C"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w:t>
                  </w:r>
                </w:p>
              </w:tc>
            </w:tr>
            <w:tr w:rsidR="00BA53F7" w:rsidRPr="00247C9C" w14:paraId="6AEC8061" w14:textId="77777777" w:rsidTr="00D37202">
              <w:trPr>
                <w:jc w:val="center"/>
              </w:trPr>
              <w:tc>
                <w:tcPr>
                  <w:tcW w:w="3436" w:type="dxa"/>
                </w:tcPr>
                <w:p w14:paraId="6AEC805E"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Calcium Carbonate and Inert Fillers</w:t>
                  </w:r>
                </w:p>
              </w:tc>
              <w:tc>
                <w:tcPr>
                  <w:tcW w:w="1159" w:type="dxa"/>
                </w:tcPr>
                <w:p w14:paraId="6AEC805F"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42.0 max.</w:t>
                  </w:r>
                </w:p>
              </w:tc>
              <w:tc>
                <w:tcPr>
                  <w:tcW w:w="1686" w:type="dxa"/>
                </w:tcPr>
                <w:p w14:paraId="6AEC8060"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See Note below</w:t>
                  </w:r>
                </w:p>
              </w:tc>
            </w:tr>
            <w:tr w:rsidR="00BA53F7" w:rsidRPr="00247C9C" w14:paraId="6AEC8065" w14:textId="77777777" w:rsidTr="00D37202">
              <w:trPr>
                <w:jc w:val="center"/>
              </w:trPr>
              <w:tc>
                <w:tcPr>
                  <w:tcW w:w="3436" w:type="dxa"/>
                </w:tcPr>
                <w:p w14:paraId="6AEC8062" w14:textId="77777777" w:rsidR="00BA53F7" w:rsidRPr="00247C9C" w:rsidRDefault="00BA53F7" w:rsidP="00955AB7">
                  <w:pPr>
                    <w:tabs>
                      <w:tab w:val="left" w:pos="54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Yellow Pigments</w:t>
                  </w:r>
                </w:p>
              </w:tc>
              <w:tc>
                <w:tcPr>
                  <w:tcW w:w="1159" w:type="dxa"/>
                </w:tcPr>
                <w:p w14:paraId="6AEC8063"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w:t>
                  </w:r>
                </w:p>
              </w:tc>
              <w:tc>
                <w:tcPr>
                  <w:tcW w:w="1686" w:type="dxa"/>
                </w:tcPr>
                <w:p w14:paraId="6AEC8064" w14:textId="77777777" w:rsidR="00BA53F7" w:rsidRPr="00247C9C" w:rsidRDefault="00BA53F7" w:rsidP="00955AB7">
                  <w:pPr>
                    <w:tabs>
                      <w:tab w:val="left" w:pos="54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See Note below</w:t>
                  </w:r>
                </w:p>
              </w:tc>
            </w:tr>
          </w:tbl>
          <w:p w14:paraId="6AEC8066" w14:textId="77777777" w:rsidR="00BA53F7" w:rsidRPr="00247C9C" w:rsidRDefault="00BA53F7" w:rsidP="00955AB7">
            <w:pPr>
              <w:tabs>
                <w:tab w:val="left" w:pos="540"/>
              </w:tabs>
              <w:spacing w:after="240" w:line="259" w:lineRule="auto"/>
              <w:ind w:right="1152"/>
              <w:rPr>
                <w:rFonts w:ascii="Arial" w:eastAsia="Times New Roman" w:hAnsi="Arial" w:cs="Arial"/>
                <w:i/>
                <w:iCs/>
                <w:sz w:val="23"/>
                <w:szCs w:val="23"/>
              </w:rPr>
            </w:pPr>
          </w:p>
          <w:p w14:paraId="6AEC8067" w14:textId="77777777" w:rsidR="00BA53F7" w:rsidRPr="00247C9C" w:rsidRDefault="00BA53F7" w:rsidP="00054CF2">
            <w:pPr>
              <w:tabs>
                <w:tab w:val="left" w:pos="540"/>
              </w:tabs>
              <w:spacing w:after="240" w:line="259" w:lineRule="auto"/>
              <w:ind w:right="1152"/>
              <w:jc w:val="both"/>
              <w:rPr>
                <w:rFonts w:ascii="Arial" w:eastAsia="Times New Roman" w:hAnsi="Arial" w:cs="Arial"/>
                <w:sz w:val="23"/>
                <w:szCs w:val="23"/>
              </w:rPr>
            </w:pPr>
            <w:r w:rsidRPr="00247C9C">
              <w:rPr>
                <w:rFonts w:ascii="Arial" w:eastAsia="Times New Roman" w:hAnsi="Arial" w:cs="Arial"/>
                <w:i/>
                <w:iCs/>
                <w:sz w:val="23"/>
                <w:szCs w:val="23"/>
              </w:rPr>
              <w:t>Note:</w:t>
            </w:r>
            <w:r w:rsidRPr="00247C9C">
              <w:rPr>
                <w:rFonts w:ascii="Arial" w:eastAsia="Times New Roman" w:hAnsi="Arial" w:cs="Arial"/>
                <w:sz w:val="23"/>
                <w:szCs w:val="23"/>
              </w:rPr>
              <w:tab/>
              <w:t>Amount of yellow pigment, calcium carbonate and inert fillers shall at the option of the manufacturer, provided all other requirements of this Specification are met.</w:t>
            </w:r>
          </w:p>
          <w:p w14:paraId="6AEC8068"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r>
            <w:r w:rsidRPr="00247C9C">
              <w:rPr>
                <w:rFonts w:ascii="Arial" w:eastAsia="Times New Roman" w:hAnsi="Arial" w:cs="Arial"/>
                <w:b/>
                <w:bCs/>
                <w:sz w:val="23"/>
                <w:szCs w:val="23"/>
              </w:rPr>
              <w:t>Properties:</w:t>
            </w:r>
            <w:r w:rsidRPr="00247C9C">
              <w:rPr>
                <w:rFonts w:ascii="Arial" w:eastAsia="Times New Roman" w:hAnsi="Arial" w:cs="Arial"/>
                <w:sz w:val="23"/>
                <w:szCs w:val="23"/>
              </w:rPr>
              <w:t xml:space="preserve">  The properties of thermoplastic material, when tested in accordance with ASTM D36/BS-3262-(Part I), shall be </w:t>
            </w:r>
            <w:r w:rsidRPr="00247C9C">
              <w:rPr>
                <w:rFonts w:ascii="Arial" w:eastAsia="Times New Roman" w:hAnsi="Arial" w:cs="Arial"/>
                <w:sz w:val="23"/>
                <w:szCs w:val="23"/>
              </w:rPr>
              <w:lastRenderedPageBreak/>
              <w:t>as below:</w:t>
            </w:r>
          </w:p>
          <w:p w14:paraId="6AEC8069" w14:textId="77777777" w:rsidR="00BA53F7" w:rsidRPr="00247C9C" w:rsidRDefault="00BA53F7" w:rsidP="001D4DBD">
            <w:pPr>
              <w:numPr>
                <w:ilvl w:val="0"/>
                <w:numId w:val="7"/>
              </w:numPr>
              <w:tabs>
                <w:tab w:val="left" w:pos="540"/>
                <w:tab w:val="left" w:pos="1701"/>
              </w:tabs>
              <w:autoSpaceDE w:val="0"/>
              <w:autoSpaceDN w:val="0"/>
              <w:adjustRightInd w:val="0"/>
              <w:spacing w:after="120" w:line="259" w:lineRule="auto"/>
              <w:jc w:val="both"/>
              <w:outlineLvl w:val="3"/>
              <w:rPr>
                <w:rFonts w:ascii="Arial" w:eastAsia="Times New Roman" w:hAnsi="Arial" w:cs="Arial"/>
                <w:b/>
                <w:bCs/>
                <w:sz w:val="23"/>
                <w:szCs w:val="23"/>
              </w:rPr>
            </w:pPr>
            <w:r w:rsidRPr="00247C9C">
              <w:rPr>
                <w:rFonts w:ascii="Arial" w:eastAsia="Times New Roman" w:hAnsi="Arial" w:cs="Arial"/>
                <w:b/>
                <w:bCs/>
                <w:sz w:val="23"/>
                <w:szCs w:val="23"/>
              </w:rPr>
              <w:t xml:space="preserve">Luminance: </w:t>
            </w:r>
          </w:p>
          <w:p w14:paraId="6AEC806A" w14:textId="77777777" w:rsidR="00BA53F7" w:rsidRPr="00247C9C" w:rsidRDefault="00BA53F7" w:rsidP="00955AB7">
            <w:pPr>
              <w:tabs>
                <w:tab w:val="left" w:pos="540"/>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b/>
                <w:bCs/>
                <w:sz w:val="23"/>
                <w:szCs w:val="23"/>
              </w:rPr>
              <w:tab/>
            </w:r>
            <w:r w:rsidRPr="00247C9C">
              <w:rPr>
                <w:rFonts w:ascii="Arial" w:eastAsia="Times New Roman" w:hAnsi="Arial" w:cs="Arial"/>
                <w:b/>
                <w:bCs/>
                <w:sz w:val="23"/>
                <w:szCs w:val="23"/>
              </w:rPr>
              <w:tab/>
              <w:t>White:</w:t>
            </w:r>
            <w:r w:rsidRPr="00247C9C">
              <w:rPr>
                <w:rFonts w:ascii="Arial" w:eastAsia="Times New Roman" w:hAnsi="Arial" w:cs="Arial"/>
                <w:sz w:val="23"/>
                <w:szCs w:val="23"/>
              </w:rPr>
              <w:t xml:space="preserve"> Daylight luminance at 45</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 xml:space="preserve">-65 percent min. as </w:t>
            </w:r>
          </w:p>
          <w:p w14:paraId="6AEC806B" w14:textId="77777777" w:rsidR="00BA53F7" w:rsidRPr="00247C9C" w:rsidRDefault="00BA53F7" w:rsidP="00955AB7">
            <w:pPr>
              <w:tabs>
                <w:tab w:val="left" w:pos="540"/>
              </w:tabs>
              <w:autoSpaceDE w:val="0"/>
              <w:autoSpaceDN w:val="0"/>
              <w:adjustRightInd w:val="0"/>
              <w:spacing w:after="160" w:line="259" w:lineRule="auto"/>
              <w:jc w:val="both"/>
              <w:outlineLvl w:val="2"/>
              <w:rPr>
                <w:rFonts w:ascii="Arial" w:eastAsia="Times New Roman" w:hAnsi="Arial" w:cs="Arial"/>
                <w:b/>
                <w:bCs/>
                <w:sz w:val="23"/>
                <w:szCs w:val="23"/>
              </w:rPr>
            </w:pPr>
            <w:r w:rsidRPr="00247C9C">
              <w:rPr>
                <w:rFonts w:ascii="Arial" w:eastAsia="Times New Roman" w:hAnsi="Arial" w:cs="Arial"/>
                <w:sz w:val="23"/>
                <w:szCs w:val="23"/>
              </w:rPr>
              <w:t>per AASHTO  M 249</w:t>
            </w:r>
          </w:p>
          <w:p w14:paraId="6AEC806C" w14:textId="77777777" w:rsidR="00BA53F7" w:rsidRPr="00247C9C" w:rsidRDefault="00BA53F7" w:rsidP="00955AB7">
            <w:pPr>
              <w:tabs>
                <w:tab w:val="left" w:pos="540"/>
              </w:tabs>
              <w:autoSpaceDE w:val="0"/>
              <w:autoSpaceDN w:val="0"/>
              <w:adjustRightInd w:val="0"/>
              <w:spacing w:after="120" w:line="259" w:lineRule="auto"/>
              <w:jc w:val="both"/>
              <w:outlineLvl w:val="2"/>
              <w:rPr>
                <w:rFonts w:ascii="Arial" w:eastAsia="Times New Roman" w:hAnsi="Arial" w:cs="Arial"/>
                <w:b/>
                <w:bCs/>
                <w:sz w:val="23"/>
                <w:szCs w:val="23"/>
              </w:rPr>
            </w:pPr>
          </w:p>
          <w:p w14:paraId="6AEC806D" w14:textId="77777777" w:rsidR="00BA53F7" w:rsidRPr="00247C9C" w:rsidRDefault="00BA53F7" w:rsidP="00955AB7">
            <w:pPr>
              <w:tabs>
                <w:tab w:val="left" w:pos="540"/>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b/>
                <w:bCs/>
                <w:sz w:val="23"/>
                <w:szCs w:val="23"/>
              </w:rPr>
              <w:tab/>
              <w:t>Yellow:</w:t>
            </w:r>
            <w:r w:rsidRPr="00247C9C">
              <w:rPr>
                <w:rFonts w:ascii="Arial" w:eastAsia="Times New Roman" w:hAnsi="Arial" w:cs="Arial"/>
                <w:sz w:val="23"/>
                <w:szCs w:val="23"/>
              </w:rPr>
              <w:t xml:space="preserve"> Daylight luminance at 45</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 xml:space="preserve">-45 percent min. as per </w:t>
            </w:r>
          </w:p>
          <w:p w14:paraId="6AEC806E" w14:textId="77777777" w:rsidR="00BA53F7" w:rsidRPr="00247C9C" w:rsidRDefault="00BA53F7" w:rsidP="00955AB7">
            <w:pPr>
              <w:tabs>
                <w:tab w:val="left" w:pos="540"/>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AASHTO M 249</w:t>
            </w:r>
          </w:p>
          <w:p w14:paraId="6AEC806F" w14:textId="77777777" w:rsidR="00BA53F7" w:rsidRPr="00247C9C" w:rsidRDefault="00BA53F7" w:rsidP="001D4DBD">
            <w:pPr>
              <w:pStyle w:val="ListParagraph"/>
              <w:numPr>
                <w:ilvl w:val="0"/>
                <w:numId w:val="7"/>
              </w:numPr>
              <w:tabs>
                <w:tab w:val="left" w:pos="540"/>
                <w:tab w:val="left" w:pos="1701"/>
              </w:tabs>
              <w:autoSpaceDE w:val="0"/>
              <w:autoSpaceDN w:val="0"/>
              <w:adjustRightInd w:val="0"/>
              <w:jc w:val="both"/>
              <w:outlineLvl w:val="3"/>
              <w:rPr>
                <w:rFonts w:ascii="Arial" w:hAnsi="Arial" w:cs="Arial"/>
                <w:sz w:val="23"/>
                <w:szCs w:val="23"/>
              </w:rPr>
            </w:pPr>
            <w:r w:rsidRPr="00247C9C">
              <w:rPr>
                <w:rFonts w:ascii="Arial" w:hAnsi="Arial" w:cs="Arial"/>
                <w:b/>
                <w:bCs/>
                <w:sz w:val="23"/>
                <w:szCs w:val="23"/>
              </w:rPr>
              <w:t xml:space="preserve">Drying time  : </w:t>
            </w:r>
            <w:r w:rsidRPr="00247C9C">
              <w:rPr>
                <w:rFonts w:ascii="Arial" w:hAnsi="Arial" w:cs="Arial"/>
                <w:sz w:val="23"/>
                <w:szCs w:val="23"/>
              </w:rPr>
              <w:t xml:space="preserve">When applied  at a temperature </w:t>
            </w:r>
          </w:p>
          <w:p w14:paraId="6AEC8070" w14:textId="77777777" w:rsidR="00BA53F7" w:rsidRPr="00247C9C" w:rsidRDefault="00BA53F7" w:rsidP="008C024D">
            <w:pPr>
              <w:pStyle w:val="ListParagraph"/>
              <w:tabs>
                <w:tab w:val="left" w:pos="540"/>
                <w:tab w:val="left" w:pos="1701"/>
              </w:tabs>
              <w:autoSpaceDE w:val="0"/>
              <w:autoSpaceDN w:val="0"/>
              <w:adjustRightInd w:val="0"/>
              <w:jc w:val="both"/>
              <w:outlineLvl w:val="3"/>
              <w:rPr>
                <w:rFonts w:ascii="Arial" w:hAnsi="Arial" w:cs="Arial"/>
                <w:sz w:val="23"/>
                <w:szCs w:val="23"/>
              </w:rPr>
            </w:pPr>
            <w:r w:rsidRPr="00247C9C">
              <w:rPr>
                <w:rFonts w:ascii="Arial" w:hAnsi="Arial" w:cs="Arial"/>
                <w:sz w:val="23"/>
                <w:szCs w:val="23"/>
              </w:rPr>
              <w:t>specified by the manufacturer and  to the required thickness, the material shall set to bear traffic in not more than  15 minutes.</w:t>
            </w:r>
          </w:p>
          <w:p w14:paraId="6AEC8071" w14:textId="77777777" w:rsidR="00BA53F7" w:rsidRPr="00247C9C" w:rsidRDefault="00BA53F7" w:rsidP="008C024D">
            <w:pPr>
              <w:pStyle w:val="ListParagraph"/>
              <w:tabs>
                <w:tab w:val="left" w:pos="540"/>
                <w:tab w:val="left" w:pos="1701"/>
              </w:tabs>
              <w:autoSpaceDE w:val="0"/>
              <w:autoSpaceDN w:val="0"/>
              <w:adjustRightInd w:val="0"/>
              <w:jc w:val="both"/>
              <w:outlineLvl w:val="3"/>
              <w:rPr>
                <w:rFonts w:ascii="Arial" w:hAnsi="Arial" w:cs="Arial"/>
                <w:sz w:val="23"/>
                <w:szCs w:val="23"/>
              </w:rPr>
            </w:pPr>
          </w:p>
          <w:p w14:paraId="6AEC8072"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r>
            <w:r w:rsidRPr="00247C9C">
              <w:rPr>
                <w:rFonts w:ascii="Arial" w:eastAsia="Times New Roman" w:hAnsi="Arial" w:cs="Arial"/>
                <w:b/>
                <w:bCs/>
                <w:sz w:val="23"/>
                <w:szCs w:val="23"/>
              </w:rPr>
              <w:t>Skid resistance:</w:t>
            </w:r>
            <w:r w:rsidRPr="00247C9C">
              <w:rPr>
                <w:rFonts w:ascii="Arial" w:eastAsia="Times New Roman" w:hAnsi="Arial" w:cs="Arial"/>
                <w:sz w:val="23"/>
                <w:szCs w:val="23"/>
              </w:rPr>
              <w:t xml:space="preserve"> Not less than 45 as per BS:6044.</w:t>
            </w:r>
          </w:p>
          <w:p w14:paraId="6AEC8073" w14:textId="77777777" w:rsidR="00BA53F7" w:rsidRPr="00247C9C" w:rsidRDefault="00BA53F7" w:rsidP="00955AB7">
            <w:pPr>
              <w:tabs>
                <w:tab w:val="left" w:pos="540"/>
                <w:tab w:val="left" w:pos="1701"/>
              </w:tabs>
              <w:autoSpaceDE w:val="0"/>
              <w:autoSpaceDN w:val="0"/>
              <w:adjustRightInd w:val="0"/>
              <w:spacing w:after="16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b/>
                <w:bCs/>
                <w:sz w:val="23"/>
                <w:szCs w:val="23"/>
              </w:rPr>
              <w:tab/>
              <w:t>Cracking resistance at low temperature</w:t>
            </w:r>
            <w:r w:rsidRPr="00247C9C">
              <w:rPr>
                <w:rFonts w:ascii="Arial" w:eastAsia="Times New Roman" w:hAnsi="Arial" w:cs="Arial"/>
                <w:sz w:val="23"/>
                <w:szCs w:val="23"/>
              </w:rPr>
              <w:t>: The material shall show no cracks       on application to concrete blocks.</w:t>
            </w:r>
          </w:p>
          <w:p w14:paraId="6AEC8074"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r>
            <w:r w:rsidRPr="00247C9C">
              <w:rPr>
                <w:rFonts w:ascii="Arial" w:eastAsia="Times New Roman" w:hAnsi="Arial" w:cs="Arial"/>
                <w:b/>
                <w:bCs/>
                <w:sz w:val="23"/>
                <w:szCs w:val="23"/>
              </w:rPr>
              <w:t>Softening point:</w:t>
            </w:r>
            <w:r w:rsidRPr="00247C9C">
              <w:rPr>
                <w:rFonts w:ascii="Arial" w:eastAsia="Times New Roman" w:hAnsi="Arial" w:cs="Arial"/>
                <w:sz w:val="23"/>
                <w:szCs w:val="23"/>
              </w:rPr>
              <w:t xml:space="preserve"> 102.5</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 ± 9.5</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 as per ASTM D 36.</w:t>
            </w:r>
          </w:p>
          <w:p w14:paraId="6AEC8075" w14:textId="77777777" w:rsidR="00BA53F7" w:rsidRPr="00247C9C" w:rsidRDefault="00BA53F7" w:rsidP="00955AB7">
            <w:pPr>
              <w:tabs>
                <w:tab w:val="left" w:pos="540"/>
                <w:tab w:val="left" w:pos="1701"/>
              </w:tabs>
              <w:autoSpaceDE w:val="0"/>
              <w:autoSpaceDN w:val="0"/>
              <w:adjustRightInd w:val="0"/>
              <w:spacing w:after="16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r>
            <w:r w:rsidRPr="00247C9C">
              <w:rPr>
                <w:rFonts w:ascii="Arial" w:eastAsia="Times New Roman" w:hAnsi="Arial" w:cs="Arial"/>
                <w:b/>
                <w:bCs/>
                <w:sz w:val="23"/>
                <w:szCs w:val="23"/>
              </w:rPr>
              <w:t>Yellowness index</w:t>
            </w:r>
            <w:r w:rsidRPr="00247C9C">
              <w:rPr>
                <w:rFonts w:ascii="Arial" w:eastAsia="Times New Roman" w:hAnsi="Arial" w:cs="Arial"/>
                <w:sz w:val="23"/>
                <w:szCs w:val="23"/>
              </w:rPr>
              <w:t xml:space="preserve"> (for white thermoplastic paint) : not more than  0.12 as per   AASHTO M 249</w:t>
            </w:r>
          </w:p>
          <w:p w14:paraId="6AEC8076" w14:textId="77777777" w:rsidR="00BA53F7" w:rsidRPr="00247C9C" w:rsidRDefault="00BA53F7" w:rsidP="00955AB7">
            <w:pPr>
              <w:tabs>
                <w:tab w:val="left" w:pos="540"/>
                <w:tab w:val="left" w:pos="1701"/>
              </w:tabs>
              <w:autoSpaceDE w:val="0"/>
              <w:autoSpaceDN w:val="0"/>
              <w:adjustRightInd w:val="0"/>
              <w:spacing w:after="160" w:line="259" w:lineRule="auto"/>
              <w:jc w:val="both"/>
              <w:outlineLvl w:val="3"/>
              <w:rPr>
                <w:rFonts w:ascii="Arial" w:eastAsia="Times New Roman" w:hAnsi="Arial" w:cs="Arial"/>
                <w:sz w:val="23"/>
                <w:szCs w:val="23"/>
              </w:rPr>
            </w:pPr>
          </w:p>
          <w:p w14:paraId="6AEC8077"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r>
            <w:r w:rsidRPr="00247C9C">
              <w:rPr>
                <w:rFonts w:ascii="Arial" w:eastAsia="Times New Roman" w:hAnsi="Arial" w:cs="Arial"/>
                <w:b/>
                <w:bCs/>
                <w:sz w:val="23"/>
                <w:szCs w:val="23"/>
              </w:rPr>
              <w:t>Storage life</w:t>
            </w:r>
            <w:r w:rsidRPr="00247C9C">
              <w:rPr>
                <w:rFonts w:ascii="Arial" w:eastAsia="Times New Roman" w:hAnsi="Arial" w:cs="Arial"/>
                <w:sz w:val="23"/>
                <w:szCs w:val="23"/>
              </w:rPr>
              <w:t>: The material shall meet the requirements of these Specifications for a period of one year. The thermoplastic material     must also melt uniformly with no evidence of skins or un-melted    particles for the one-year storage period. Any material not meeting the above requirements shall be replaced by the manufacturer/supplier/ Contractor.</w:t>
            </w:r>
          </w:p>
          <w:p w14:paraId="6AEC8078" w14:textId="77777777" w:rsidR="00BA53F7" w:rsidRPr="00247C9C" w:rsidRDefault="00BA53F7" w:rsidP="00955AB7">
            <w:pPr>
              <w:tabs>
                <w:tab w:val="left" w:pos="540"/>
                <w:tab w:val="left" w:pos="567"/>
                <w:tab w:val="left" w:pos="1134"/>
              </w:tabs>
              <w:autoSpaceDE w:val="0"/>
              <w:autoSpaceDN w:val="0"/>
              <w:adjustRightInd w:val="0"/>
              <w:spacing w:after="120" w:line="259" w:lineRule="auto"/>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iv)</w:t>
            </w:r>
            <w:r w:rsidRPr="00247C9C">
              <w:rPr>
                <w:rFonts w:ascii="Arial" w:eastAsia="Times New Roman" w:hAnsi="Arial" w:cs="Arial"/>
                <w:sz w:val="23"/>
                <w:szCs w:val="23"/>
              </w:rPr>
              <w:tab/>
            </w:r>
            <w:r w:rsidRPr="00247C9C">
              <w:rPr>
                <w:rFonts w:ascii="Arial" w:eastAsia="Times New Roman" w:hAnsi="Arial" w:cs="Arial"/>
                <w:b/>
                <w:bCs/>
                <w:sz w:val="23"/>
                <w:szCs w:val="23"/>
              </w:rPr>
              <w:t>Reflectorisation</w:t>
            </w:r>
            <w:r w:rsidRPr="00247C9C">
              <w:rPr>
                <w:rFonts w:ascii="Arial" w:eastAsia="Times New Roman" w:hAnsi="Arial" w:cs="Arial"/>
                <w:sz w:val="23"/>
                <w:szCs w:val="23"/>
              </w:rPr>
              <w:t>:Shall be achieved by incorporation of beads, the grading and other properties of the beads shall be as specified in Clause 803.4.2.</w:t>
            </w:r>
          </w:p>
          <w:p w14:paraId="6AEC8079" w14:textId="77777777" w:rsidR="00BA53F7" w:rsidRPr="00247C9C" w:rsidRDefault="00BA53F7" w:rsidP="00955AB7">
            <w:pPr>
              <w:tabs>
                <w:tab w:val="left" w:pos="540"/>
                <w:tab w:val="left" w:pos="567"/>
                <w:tab w:val="left" w:pos="1134"/>
              </w:tabs>
              <w:autoSpaceDE w:val="0"/>
              <w:autoSpaceDN w:val="0"/>
              <w:adjustRightInd w:val="0"/>
              <w:spacing w:after="120" w:line="259" w:lineRule="auto"/>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r>
            <w:r w:rsidRPr="00247C9C">
              <w:rPr>
                <w:rFonts w:ascii="Arial" w:eastAsia="Times New Roman" w:hAnsi="Arial" w:cs="Arial"/>
                <w:b/>
                <w:bCs/>
                <w:sz w:val="23"/>
                <w:szCs w:val="23"/>
              </w:rPr>
              <w:t>Marking</w:t>
            </w:r>
            <w:r w:rsidRPr="00247C9C">
              <w:rPr>
                <w:rFonts w:ascii="Arial" w:eastAsia="Times New Roman" w:hAnsi="Arial" w:cs="Arial"/>
                <w:sz w:val="23"/>
                <w:szCs w:val="23"/>
              </w:rPr>
              <w:t>: Each container of the thermoplastic material shall be clearly and indelibly marked with the following information:</w:t>
            </w:r>
          </w:p>
          <w:p w14:paraId="6AEC807A"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1)</w:t>
            </w:r>
            <w:r w:rsidRPr="00247C9C">
              <w:rPr>
                <w:rFonts w:ascii="Arial" w:eastAsia="Times New Roman" w:hAnsi="Arial" w:cs="Arial"/>
                <w:sz w:val="23"/>
                <w:szCs w:val="23"/>
              </w:rPr>
              <w:tab/>
              <w:t>The name, trade mark or other means of identification of manufacturer</w:t>
            </w:r>
          </w:p>
          <w:p w14:paraId="6AEC807B"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2)</w:t>
            </w:r>
            <w:r w:rsidRPr="00247C9C">
              <w:rPr>
                <w:rFonts w:ascii="Arial" w:eastAsia="Times New Roman" w:hAnsi="Arial" w:cs="Arial"/>
                <w:sz w:val="23"/>
                <w:szCs w:val="23"/>
              </w:rPr>
              <w:tab/>
              <w:t>Batch number</w:t>
            </w:r>
          </w:p>
          <w:p w14:paraId="6AEC807C"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3)</w:t>
            </w:r>
            <w:r w:rsidRPr="00247C9C">
              <w:rPr>
                <w:rFonts w:ascii="Arial" w:eastAsia="Times New Roman" w:hAnsi="Arial" w:cs="Arial"/>
                <w:sz w:val="23"/>
                <w:szCs w:val="23"/>
              </w:rPr>
              <w:tab/>
              <w:t>Date of manufacture</w:t>
            </w:r>
          </w:p>
          <w:p w14:paraId="6AEC807D"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rPr>
              <w:tab/>
              <w:t>Colour (white or yellow)</w:t>
            </w:r>
          </w:p>
          <w:p w14:paraId="6AEC807E"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r w:rsidRPr="00247C9C">
              <w:rPr>
                <w:rFonts w:ascii="Arial" w:eastAsia="Times New Roman" w:hAnsi="Arial" w:cs="Arial"/>
                <w:sz w:val="23"/>
                <w:szCs w:val="23"/>
              </w:rPr>
              <w:t>5)</w:t>
            </w:r>
            <w:r w:rsidRPr="00247C9C">
              <w:rPr>
                <w:rFonts w:ascii="Arial" w:eastAsia="Times New Roman" w:hAnsi="Arial" w:cs="Arial"/>
                <w:sz w:val="23"/>
                <w:szCs w:val="23"/>
              </w:rPr>
              <w:tab/>
              <w:t>Maximum application temperature and maximum safe heating temperature.</w:t>
            </w:r>
          </w:p>
          <w:p w14:paraId="6AEC807F" w14:textId="77777777" w:rsidR="00BA53F7" w:rsidRPr="00247C9C" w:rsidRDefault="00BA53F7" w:rsidP="00955AB7">
            <w:pPr>
              <w:tabs>
                <w:tab w:val="left" w:pos="540"/>
                <w:tab w:val="left" w:pos="1701"/>
              </w:tabs>
              <w:autoSpaceDE w:val="0"/>
              <w:autoSpaceDN w:val="0"/>
              <w:adjustRightInd w:val="0"/>
              <w:spacing w:after="120" w:line="259" w:lineRule="auto"/>
              <w:jc w:val="both"/>
              <w:outlineLvl w:val="3"/>
              <w:rPr>
                <w:rFonts w:ascii="Arial" w:eastAsia="Times New Roman" w:hAnsi="Arial" w:cs="Arial"/>
                <w:sz w:val="23"/>
                <w:szCs w:val="23"/>
              </w:rPr>
            </w:pPr>
          </w:p>
          <w:p w14:paraId="6AEC8080"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vi)</w:t>
            </w:r>
            <w:r w:rsidRPr="00247C9C">
              <w:rPr>
                <w:rFonts w:ascii="Arial" w:eastAsia="Times New Roman" w:hAnsi="Arial" w:cs="Arial"/>
                <w:sz w:val="23"/>
                <w:szCs w:val="23"/>
              </w:rPr>
              <w:tab/>
            </w:r>
            <w:r w:rsidRPr="00247C9C">
              <w:rPr>
                <w:rFonts w:ascii="Arial" w:eastAsia="Times New Roman" w:hAnsi="Arial" w:cs="Arial"/>
                <w:b/>
                <w:bCs/>
                <w:sz w:val="23"/>
                <w:szCs w:val="23"/>
              </w:rPr>
              <w:t>Sampling and Testing</w:t>
            </w:r>
            <w:r w:rsidRPr="00247C9C">
              <w:rPr>
                <w:rFonts w:ascii="Arial" w:eastAsia="Times New Roman" w:hAnsi="Arial" w:cs="Arial"/>
                <w:sz w:val="23"/>
                <w:szCs w:val="23"/>
              </w:rPr>
              <w:t>:The thermoplastic material shall be sampled and tested in accordance with the appropriate ASTM/BS method. The Contractor shall furnish to the Engineer a copy of certified test reports from the manufacturers of the thermoplastic material showing results of all tests specified herein and shall certify that the material meets all requirements of this Specification.</w:t>
            </w:r>
          </w:p>
          <w:p w14:paraId="6AEC8081"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b/>
                <w:bCs/>
                <w:sz w:val="23"/>
                <w:szCs w:val="23"/>
              </w:rPr>
            </w:pPr>
          </w:p>
          <w:p w14:paraId="6AEC8082" w14:textId="77777777" w:rsidR="00BA53F7" w:rsidRPr="00247C9C" w:rsidRDefault="00BA53F7" w:rsidP="00955AB7">
            <w:pPr>
              <w:tabs>
                <w:tab w:val="left" w:pos="540"/>
              </w:tabs>
              <w:autoSpaceDE w:val="0"/>
              <w:autoSpaceDN w:val="0"/>
              <w:adjustRightInd w:val="0"/>
              <w:spacing w:before="240" w:after="240" w:line="259" w:lineRule="auto"/>
              <w:ind w:left="360"/>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803.4.2  Reflectorizing Glass Beads</w:t>
            </w:r>
          </w:p>
          <w:p w14:paraId="6AEC8083" w14:textId="77777777" w:rsidR="00BA53F7" w:rsidRPr="00247C9C" w:rsidRDefault="00BA53F7" w:rsidP="00955AB7">
            <w:pPr>
              <w:numPr>
                <w:ilvl w:val="3"/>
                <w:numId w:val="0"/>
              </w:numPr>
              <w:tabs>
                <w:tab w:val="left" w:pos="540"/>
                <w:tab w:val="left" w:pos="1418"/>
                <w:tab w:val="num" w:pos="2466"/>
              </w:tabs>
              <w:autoSpaceDE w:val="0"/>
              <w:autoSpaceDN w:val="0"/>
              <w:adjustRightInd w:val="0"/>
              <w:spacing w:before="240" w:after="240" w:line="259" w:lineRule="auto"/>
              <w:ind w:left="36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803.4.2.1 General:</w:t>
            </w:r>
            <w:r w:rsidRPr="00247C9C">
              <w:rPr>
                <w:rFonts w:ascii="Arial" w:eastAsia="Times New Roman" w:hAnsi="Arial" w:cs="Arial"/>
                <w:kern w:val="32"/>
                <w:sz w:val="23"/>
                <w:szCs w:val="23"/>
              </w:rPr>
              <w:t>This Specification covers two types of glass beads to be used for the production of reflectorised pavement markings.</w:t>
            </w:r>
          </w:p>
          <w:p w14:paraId="6AEC8084" w14:textId="77777777" w:rsidR="00BA53F7" w:rsidRPr="00247C9C" w:rsidRDefault="00BA53F7" w:rsidP="00955AB7">
            <w:pPr>
              <w:tabs>
                <w:tab w:val="left" w:pos="540"/>
              </w:tabs>
              <w:autoSpaceDE w:val="0"/>
              <w:autoSpaceDN w:val="0"/>
              <w:adjustRightInd w:val="0"/>
              <w:spacing w:after="160" w:line="259" w:lineRule="auto"/>
              <w:jc w:val="both"/>
              <w:outlineLvl w:val="1"/>
              <w:rPr>
                <w:rFonts w:ascii="Arial" w:eastAsia="Times New Roman" w:hAnsi="Arial" w:cs="Arial"/>
                <w:sz w:val="23"/>
                <w:szCs w:val="23"/>
              </w:rPr>
            </w:pPr>
            <w:r w:rsidRPr="00247C9C">
              <w:rPr>
                <w:rFonts w:ascii="Arial" w:eastAsia="Times New Roman" w:hAnsi="Arial" w:cs="Arial"/>
                <w:sz w:val="23"/>
                <w:szCs w:val="23"/>
              </w:rPr>
              <w:lastRenderedPageBreak/>
              <w:t xml:space="preserve">Type 1  beads are those which are a constituent of the basic thermoplastic       Compound vide Table  800-9 and </w:t>
            </w:r>
            <w:r w:rsidRPr="00247C9C">
              <w:rPr>
                <w:rFonts w:ascii="Arial" w:eastAsia="Times New Roman" w:hAnsi="Arial" w:cs="Arial"/>
                <w:b/>
                <w:bCs/>
                <w:sz w:val="23"/>
                <w:szCs w:val="23"/>
              </w:rPr>
              <w:t>Type 2 beads</w:t>
            </w:r>
            <w:r w:rsidRPr="00247C9C">
              <w:rPr>
                <w:rFonts w:ascii="Arial" w:eastAsia="Times New Roman" w:hAnsi="Arial" w:cs="Arial"/>
                <w:sz w:val="23"/>
                <w:szCs w:val="23"/>
              </w:rPr>
              <w:t xml:space="preserve"> are those which are to be     sprayed on the surface vide Clause 803.6.4.</w:t>
            </w:r>
          </w:p>
          <w:p w14:paraId="6AEC8085" w14:textId="77777777" w:rsidR="00BA53F7" w:rsidRPr="00247C9C" w:rsidRDefault="00BA53F7" w:rsidP="00955AB7">
            <w:pPr>
              <w:numPr>
                <w:ilvl w:val="3"/>
                <w:numId w:val="0"/>
              </w:numPr>
              <w:tabs>
                <w:tab w:val="left" w:pos="54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803.4.2.2  </w:t>
            </w:r>
            <w:r w:rsidRPr="00247C9C">
              <w:rPr>
                <w:rFonts w:ascii="Arial" w:eastAsia="Times New Roman" w:hAnsi="Arial" w:cs="Arial"/>
                <w:kern w:val="32"/>
                <w:sz w:val="23"/>
                <w:szCs w:val="23"/>
              </w:rPr>
              <w:t>The glass beads shall be transparent, colourless and free form milkiness, dark particles and excessive air inclusions.</w:t>
            </w:r>
          </w:p>
          <w:p w14:paraId="6AEC8086" w14:textId="77777777" w:rsidR="00BA53F7" w:rsidRPr="00247C9C" w:rsidRDefault="00BA53F7" w:rsidP="00955AB7">
            <w:pPr>
              <w:tabs>
                <w:tab w:val="left" w:pos="54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These shall conform to the requirements spelt out in Clause 803.4.2.3.</w:t>
            </w:r>
          </w:p>
          <w:p w14:paraId="6AEC8087" w14:textId="77777777" w:rsidR="00BA53F7" w:rsidRPr="00247C9C" w:rsidRDefault="00BA53F7" w:rsidP="00955AB7">
            <w:pPr>
              <w:numPr>
                <w:ilvl w:val="3"/>
                <w:numId w:val="0"/>
              </w:numPr>
              <w:tabs>
                <w:tab w:val="left" w:pos="540"/>
                <w:tab w:val="left" w:pos="1418"/>
                <w:tab w:val="num" w:pos="2466"/>
              </w:tabs>
              <w:autoSpaceDE w:val="0"/>
              <w:autoSpaceDN w:val="0"/>
              <w:adjustRightInd w:val="0"/>
              <w:spacing w:before="240" w:after="240" w:line="259" w:lineRule="auto"/>
              <w:jc w:val="both"/>
              <w:outlineLvl w:val="0"/>
              <w:rPr>
                <w:rFonts w:ascii="Arial" w:eastAsia="Times New Roman" w:hAnsi="Arial" w:cs="Arial"/>
                <w:b/>
                <w:bCs/>
                <w:sz w:val="23"/>
                <w:szCs w:val="23"/>
              </w:rPr>
            </w:pPr>
            <w:r w:rsidRPr="00247C9C">
              <w:rPr>
                <w:rFonts w:ascii="Arial" w:eastAsia="Times New Roman" w:hAnsi="Arial" w:cs="Arial"/>
                <w:b/>
                <w:bCs/>
                <w:kern w:val="32"/>
                <w:sz w:val="23"/>
                <w:szCs w:val="23"/>
              </w:rPr>
              <w:t xml:space="preserve">803.4.2.3  </w:t>
            </w:r>
            <w:r w:rsidRPr="00247C9C">
              <w:rPr>
                <w:rFonts w:ascii="Arial" w:eastAsia="Times New Roman" w:hAnsi="Arial" w:cs="Arial"/>
                <w:b/>
                <w:kern w:val="32"/>
                <w:sz w:val="23"/>
                <w:szCs w:val="23"/>
              </w:rPr>
              <w:t xml:space="preserve">Specific Requirements </w:t>
            </w:r>
            <w:r w:rsidRPr="00247C9C">
              <w:rPr>
                <w:rFonts w:ascii="Arial" w:eastAsia="Times New Roman" w:hAnsi="Arial" w:cs="Arial"/>
                <w:b/>
                <w:bCs/>
                <w:sz w:val="23"/>
                <w:szCs w:val="23"/>
              </w:rPr>
              <w:t>Gradation</w:t>
            </w:r>
          </w:p>
          <w:p w14:paraId="6AEC8088" w14:textId="77777777" w:rsidR="00BA53F7" w:rsidRPr="00247C9C" w:rsidRDefault="00BA53F7" w:rsidP="00955AB7">
            <w:pPr>
              <w:numPr>
                <w:ilvl w:val="3"/>
                <w:numId w:val="0"/>
              </w:numPr>
              <w:tabs>
                <w:tab w:val="left" w:pos="540"/>
                <w:tab w:val="left" w:pos="1418"/>
                <w:tab w:val="num" w:pos="2466"/>
              </w:tabs>
              <w:autoSpaceDE w:val="0"/>
              <w:autoSpaceDN w:val="0"/>
              <w:adjustRightInd w:val="0"/>
              <w:spacing w:before="240" w:after="240" w:line="259" w:lineRule="auto"/>
              <w:jc w:val="both"/>
              <w:outlineLvl w:val="0"/>
              <w:rPr>
                <w:rFonts w:ascii="Arial" w:eastAsia="Times New Roman" w:hAnsi="Arial" w:cs="Arial"/>
                <w:sz w:val="23"/>
                <w:szCs w:val="23"/>
              </w:rPr>
            </w:pPr>
            <w:r w:rsidRPr="00247C9C">
              <w:rPr>
                <w:rFonts w:ascii="Arial" w:eastAsia="Times New Roman" w:hAnsi="Arial" w:cs="Arial"/>
                <w:sz w:val="23"/>
                <w:szCs w:val="23"/>
              </w:rPr>
              <w:t>The glass beads shall meet the gradation requirements for the two types as given in Table  800-10.</w:t>
            </w:r>
          </w:p>
          <w:p w14:paraId="6AEC8089" w14:textId="77777777" w:rsidR="00BA53F7" w:rsidRPr="00247C9C" w:rsidRDefault="00BA53F7" w:rsidP="00D92F98">
            <w:pPr>
              <w:tabs>
                <w:tab w:val="left" w:pos="540"/>
                <w:tab w:val="left" w:pos="2268"/>
              </w:tabs>
              <w:autoSpaceDE w:val="0"/>
              <w:autoSpaceDN w:val="0"/>
              <w:adjustRightInd w:val="0"/>
              <w:spacing w:line="259" w:lineRule="auto"/>
              <w:ind w:right="567"/>
              <w:outlineLvl w:val="1"/>
              <w:rPr>
                <w:rFonts w:ascii="Arial" w:eastAsia="Times New Roman" w:hAnsi="Arial" w:cs="Arial"/>
                <w:b/>
                <w:sz w:val="23"/>
                <w:szCs w:val="23"/>
              </w:rPr>
            </w:pPr>
            <w:r w:rsidRPr="00247C9C">
              <w:rPr>
                <w:rFonts w:ascii="Arial" w:eastAsia="Times New Roman" w:hAnsi="Arial" w:cs="Arial"/>
                <w:b/>
                <w:sz w:val="23"/>
                <w:szCs w:val="23"/>
              </w:rPr>
              <w:t xml:space="preserve">Table  800-10: Gradation Requirements for Glass </w:t>
            </w:r>
          </w:p>
          <w:p w14:paraId="6AEC808A" w14:textId="77777777" w:rsidR="00BA53F7" w:rsidRPr="00247C9C" w:rsidRDefault="00BA53F7" w:rsidP="00D92F98">
            <w:pPr>
              <w:tabs>
                <w:tab w:val="left" w:pos="540"/>
                <w:tab w:val="left" w:pos="2268"/>
              </w:tabs>
              <w:autoSpaceDE w:val="0"/>
              <w:autoSpaceDN w:val="0"/>
              <w:adjustRightInd w:val="0"/>
              <w:spacing w:line="259" w:lineRule="auto"/>
              <w:ind w:right="567"/>
              <w:outlineLvl w:val="1"/>
              <w:rPr>
                <w:rFonts w:ascii="Arial" w:eastAsia="Times New Roman" w:hAnsi="Arial" w:cs="Arial"/>
                <w:b/>
                <w:sz w:val="23"/>
                <w:szCs w:val="23"/>
              </w:rPr>
            </w:pPr>
            <w:r w:rsidRPr="00247C9C">
              <w:rPr>
                <w:rFonts w:ascii="Arial" w:eastAsia="Times New Roman" w:hAnsi="Arial" w:cs="Arial"/>
                <w:b/>
                <w:sz w:val="23"/>
                <w:szCs w:val="23"/>
              </w:rPr>
              <w:t>Beads</w:t>
            </w:r>
          </w:p>
          <w:p w14:paraId="6AEC808B" w14:textId="77777777" w:rsidR="00BA53F7" w:rsidRPr="00247C9C" w:rsidRDefault="00BA53F7" w:rsidP="00D92F98">
            <w:pPr>
              <w:tabs>
                <w:tab w:val="left" w:pos="540"/>
                <w:tab w:val="left" w:pos="2268"/>
              </w:tabs>
              <w:autoSpaceDE w:val="0"/>
              <w:autoSpaceDN w:val="0"/>
              <w:adjustRightInd w:val="0"/>
              <w:spacing w:line="259" w:lineRule="auto"/>
              <w:ind w:right="567"/>
              <w:outlineLvl w:val="1"/>
              <w:rPr>
                <w:rFonts w:ascii="Arial" w:eastAsia="Times New Roman" w:hAnsi="Arial" w:cs="Arial"/>
                <w:b/>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9"/>
              <w:gridCol w:w="1701"/>
              <w:gridCol w:w="1814"/>
            </w:tblGrid>
            <w:tr w:rsidR="00BA53F7" w:rsidRPr="00247C9C" w14:paraId="6AEC808E" w14:textId="77777777" w:rsidTr="00D37202">
              <w:trPr>
                <w:tblHeader/>
                <w:jc w:val="center"/>
              </w:trPr>
              <w:tc>
                <w:tcPr>
                  <w:tcW w:w="2949" w:type="dxa"/>
                  <w:vMerge w:val="restart"/>
                </w:tcPr>
                <w:p w14:paraId="6AEC808C"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Sieve size</w:t>
                  </w:r>
                </w:p>
              </w:tc>
              <w:tc>
                <w:tcPr>
                  <w:tcW w:w="3515" w:type="dxa"/>
                  <w:gridSpan w:val="2"/>
                </w:tcPr>
                <w:p w14:paraId="6AEC808D"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Per cent retained</w:t>
                  </w:r>
                </w:p>
              </w:tc>
            </w:tr>
            <w:tr w:rsidR="00BA53F7" w:rsidRPr="00247C9C" w14:paraId="6AEC8094" w14:textId="77777777" w:rsidTr="00D37202">
              <w:trPr>
                <w:tblHeader/>
                <w:jc w:val="center"/>
              </w:trPr>
              <w:tc>
                <w:tcPr>
                  <w:tcW w:w="2949" w:type="dxa"/>
                  <w:vMerge/>
                </w:tcPr>
                <w:p w14:paraId="6AEC808F"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b/>
                      <w:sz w:val="23"/>
                      <w:szCs w:val="23"/>
                    </w:rPr>
                  </w:pPr>
                </w:p>
              </w:tc>
              <w:tc>
                <w:tcPr>
                  <w:tcW w:w="1701" w:type="dxa"/>
                </w:tcPr>
                <w:p w14:paraId="6AEC8090"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 xml:space="preserve">Type 1 </w:t>
                  </w:r>
                </w:p>
                <w:p w14:paraId="6AEC8091"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b/>
                      <w:sz w:val="23"/>
                      <w:szCs w:val="23"/>
                    </w:rPr>
                  </w:pPr>
                </w:p>
              </w:tc>
              <w:tc>
                <w:tcPr>
                  <w:tcW w:w="1814" w:type="dxa"/>
                </w:tcPr>
                <w:p w14:paraId="6AEC8092"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Type 2</w:t>
                  </w:r>
                </w:p>
                <w:p w14:paraId="6AEC8093"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b/>
                      <w:sz w:val="23"/>
                      <w:szCs w:val="23"/>
                    </w:rPr>
                  </w:pPr>
                </w:p>
              </w:tc>
            </w:tr>
            <w:tr w:rsidR="00BA53F7" w:rsidRPr="00247C9C" w14:paraId="6AEC8098" w14:textId="77777777" w:rsidTr="00D37202">
              <w:trPr>
                <w:jc w:val="center"/>
              </w:trPr>
              <w:tc>
                <w:tcPr>
                  <w:tcW w:w="2949" w:type="dxa"/>
                </w:tcPr>
                <w:p w14:paraId="6AEC8095"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1.18 mm</w:t>
                  </w:r>
                </w:p>
              </w:tc>
              <w:tc>
                <w:tcPr>
                  <w:tcW w:w="1701" w:type="dxa"/>
                </w:tcPr>
                <w:p w14:paraId="6AEC8096"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 to 3</w:t>
                  </w:r>
                </w:p>
              </w:tc>
              <w:tc>
                <w:tcPr>
                  <w:tcW w:w="1814" w:type="dxa"/>
                </w:tcPr>
                <w:p w14:paraId="6AEC8097"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w:t>
                  </w:r>
                </w:p>
              </w:tc>
            </w:tr>
            <w:tr w:rsidR="00BA53F7" w:rsidRPr="00247C9C" w14:paraId="6AEC809C" w14:textId="77777777" w:rsidTr="00D37202">
              <w:trPr>
                <w:jc w:val="center"/>
              </w:trPr>
              <w:tc>
                <w:tcPr>
                  <w:tcW w:w="2949" w:type="dxa"/>
                </w:tcPr>
                <w:p w14:paraId="6AEC8099"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850 micron</w:t>
                  </w:r>
                </w:p>
              </w:tc>
              <w:tc>
                <w:tcPr>
                  <w:tcW w:w="1701" w:type="dxa"/>
                </w:tcPr>
                <w:p w14:paraId="6AEC809A"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 to 20</w:t>
                  </w:r>
                </w:p>
              </w:tc>
              <w:tc>
                <w:tcPr>
                  <w:tcW w:w="1814" w:type="dxa"/>
                </w:tcPr>
                <w:p w14:paraId="6AEC809B"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 to 5</w:t>
                  </w:r>
                </w:p>
              </w:tc>
            </w:tr>
            <w:tr w:rsidR="00BA53F7" w:rsidRPr="00247C9C" w14:paraId="6AEC80A0" w14:textId="77777777" w:rsidTr="00D37202">
              <w:trPr>
                <w:jc w:val="center"/>
              </w:trPr>
              <w:tc>
                <w:tcPr>
                  <w:tcW w:w="2949" w:type="dxa"/>
                </w:tcPr>
                <w:p w14:paraId="6AEC809D"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600 micron</w:t>
                  </w:r>
                </w:p>
              </w:tc>
              <w:tc>
                <w:tcPr>
                  <w:tcW w:w="1701" w:type="dxa"/>
                </w:tcPr>
                <w:p w14:paraId="6AEC809E"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xml:space="preserve">- </w:t>
                  </w:r>
                </w:p>
              </w:tc>
              <w:tc>
                <w:tcPr>
                  <w:tcW w:w="1814" w:type="dxa"/>
                </w:tcPr>
                <w:p w14:paraId="6AEC809F"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5 to 20</w:t>
                  </w:r>
                </w:p>
              </w:tc>
            </w:tr>
            <w:tr w:rsidR="00BA53F7" w:rsidRPr="00247C9C" w14:paraId="6AEC80A4" w14:textId="77777777" w:rsidTr="00D37202">
              <w:trPr>
                <w:jc w:val="center"/>
              </w:trPr>
              <w:tc>
                <w:tcPr>
                  <w:tcW w:w="2949" w:type="dxa"/>
                </w:tcPr>
                <w:p w14:paraId="6AEC80A1"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425 micron</w:t>
                  </w:r>
                </w:p>
              </w:tc>
              <w:tc>
                <w:tcPr>
                  <w:tcW w:w="1701" w:type="dxa"/>
                </w:tcPr>
                <w:p w14:paraId="6AEC80A2"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65 to 95</w:t>
                  </w:r>
                </w:p>
              </w:tc>
              <w:tc>
                <w:tcPr>
                  <w:tcW w:w="1814" w:type="dxa"/>
                </w:tcPr>
                <w:p w14:paraId="6AEC80A3"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xml:space="preserve">- </w:t>
                  </w:r>
                </w:p>
              </w:tc>
            </w:tr>
            <w:tr w:rsidR="00BA53F7" w:rsidRPr="00247C9C" w14:paraId="6AEC80A8" w14:textId="77777777" w:rsidTr="00D37202">
              <w:trPr>
                <w:jc w:val="center"/>
              </w:trPr>
              <w:tc>
                <w:tcPr>
                  <w:tcW w:w="2949" w:type="dxa"/>
                </w:tcPr>
                <w:p w14:paraId="6AEC80A5"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300 micron</w:t>
                  </w:r>
                </w:p>
              </w:tc>
              <w:tc>
                <w:tcPr>
                  <w:tcW w:w="1701" w:type="dxa"/>
                </w:tcPr>
                <w:p w14:paraId="6AEC80A6"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xml:space="preserve">- </w:t>
                  </w:r>
                </w:p>
              </w:tc>
              <w:tc>
                <w:tcPr>
                  <w:tcW w:w="1814" w:type="dxa"/>
                </w:tcPr>
                <w:p w14:paraId="6AEC80A7"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30 to 75</w:t>
                  </w:r>
                </w:p>
              </w:tc>
            </w:tr>
            <w:tr w:rsidR="00BA53F7" w:rsidRPr="00247C9C" w14:paraId="6AEC80AC" w14:textId="77777777" w:rsidTr="00D37202">
              <w:trPr>
                <w:jc w:val="center"/>
              </w:trPr>
              <w:tc>
                <w:tcPr>
                  <w:tcW w:w="2949" w:type="dxa"/>
                </w:tcPr>
                <w:p w14:paraId="6AEC80A9"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180 micron</w:t>
                  </w:r>
                </w:p>
              </w:tc>
              <w:tc>
                <w:tcPr>
                  <w:tcW w:w="1701" w:type="dxa"/>
                </w:tcPr>
                <w:p w14:paraId="6AEC80AA"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0 -10</w:t>
                  </w:r>
                </w:p>
              </w:tc>
              <w:tc>
                <w:tcPr>
                  <w:tcW w:w="1814" w:type="dxa"/>
                </w:tcPr>
                <w:p w14:paraId="6AEC80AB"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 to 30</w:t>
                  </w:r>
                </w:p>
              </w:tc>
            </w:tr>
            <w:tr w:rsidR="00BA53F7" w:rsidRPr="00247C9C" w14:paraId="6AEC80B0" w14:textId="77777777" w:rsidTr="00D37202">
              <w:trPr>
                <w:jc w:val="center"/>
              </w:trPr>
              <w:tc>
                <w:tcPr>
                  <w:tcW w:w="2949" w:type="dxa"/>
                </w:tcPr>
                <w:p w14:paraId="6AEC80AD"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Below 180 micron</w:t>
                  </w:r>
                </w:p>
              </w:tc>
              <w:tc>
                <w:tcPr>
                  <w:tcW w:w="1701" w:type="dxa"/>
                </w:tcPr>
                <w:p w14:paraId="6AEC80AE"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w:t>
                  </w:r>
                </w:p>
              </w:tc>
              <w:tc>
                <w:tcPr>
                  <w:tcW w:w="1814" w:type="dxa"/>
                </w:tcPr>
                <w:p w14:paraId="6AEC80AF" w14:textId="77777777" w:rsidR="00BA53F7" w:rsidRPr="00247C9C" w:rsidRDefault="00BA53F7" w:rsidP="00955AB7">
                  <w:pPr>
                    <w:tabs>
                      <w:tab w:val="left" w:pos="540"/>
                    </w:tabs>
                    <w:autoSpaceDE w:val="0"/>
                    <w:autoSpaceDN w:val="0"/>
                    <w:adjustRightInd w:val="0"/>
                    <w:spacing w:after="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 to 15</w:t>
                  </w:r>
                </w:p>
              </w:tc>
            </w:tr>
          </w:tbl>
          <w:p w14:paraId="6AEC80B1"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b/>
                <w:bCs/>
                <w:sz w:val="23"/>
                <w:szCs w:val="23"/>
              </w:rPr>
            </w:pPr>
          </w:p>
          <w:p w14:paraId="6AEC80B2"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b/>
                <w:bCs/>
                <w:sz w:val="23"/>
                <w:szCs w:val="23"/>
              </w:rPr>
              <w:tab/>
              <w:t xml:space="preserve">Roundness: </w:t>
            </w:r>
            <w:r w:rsidRPr="00247C9C">
              <w:rPr>
                <w:rFonts w:ascii="Arial" w:eastAsia="Times New Roman" w:hAnsi="Arial" w:cs="Arial"/>
                <w:sz w:val="23"/>
                <w:szCs w:val="23"/>
              </w:rPr>
              <w:t>The glass beads shall have a minimum of 70 per cent true spheres.</w:t>
            </w:r>
          </w:p>
          <w:p w14:paraId="6AEC80B3"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c)</w:t>
            </w:r>
            <w:r w:rsidRPr="00247C9C">
              <w:rPr>
                <w:rFonts w:ascii="Arial" w:eastAsia="Times New Roman" w:hAnsi="Arial" w:cs="Arial"/>
                <w:b/>
                <w:bCs/>
                <w:sz w:val="23"/>
                <w:szCs w:val="23"/>
              </w:rPr>
              <w:tab/>
              <w:t xml:space="preserve">Refractive index: </w:t>
            </w:r>
            <w:r w:rsidRPr="00247C9C">
              <w:rPr>
                <w:rFonts w:ascii="Arial" w:eastAsia="Times New Roman" w:hAnsi="Arial" w:cs="Arial"/>
                <w:sz w:val="23"/>
                <w:szCs w:val="23"/>
              </w:rPr>
              <w:t>The glass beads shall have a minimum refractive index of 1.50.</w:t>
            </w:r>
          </w:p>
          <w:p w14:paraId="6AEC80B4"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b/>
                <w:bCs/>
                <w:sz w:val="23"/>
                <w:szCs w:val="23"/>
              </w:rPr>
              <w:tab/>
              <w:t xml:space="preserve">Free flowing properties:  </w:t>
            </w:r>
            <w:r w:rsidRPr="00247C9C">
              <w:rPr>
                <w:rFonts w:ascii="Arial" w:eastAsia="Times New Roman" w:hAnsi="Arial" w:cs="Arial"/>
                <w:sz w:val="23"/>
                <w:szCs w:val="23"/>
              </w:rPr>
              <w:t>The glass beads shall be free of hard lumps and clusters   and shall dispense readily under any conditions suitable for paint striping. They   shall pass the free flow-test.</w:t>
            </w:r>
          </w:p>
          <w:p w14:paraId="6AEC80B5"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sz w:val="23"/>
                <w:szCs w:val="23"/>
              </w:rPr>
            </w:pPr>
          </w:p>
          <w:p w14:paraId="6AEC80B6" w14:textId="77777777" w:rsidR="00BA53F7" w:rsidRPr="00247C9C" w:rsidRDefault="00BA53F7" w:rsidP="00955AB7">
            <w:pPr>
              <w:tabs>
                <w:tab w:val="left" w:pos="540"/>
                <w:tab w:val="left" w:pos="567"/>
                <w:tab w:val="left" w:pos="1134"/>
              </w:tabs>
              <w:autoSpaceDE w:val="0"/>
              <w:autoSpaceDN w:val="0"/>
              <w:adjustRightInd w:val="0"/>
              <w:spacing w:after="120" w:line="259" w:lineRule="auto"/>
              <w:jc w:val="both"/>
              <w:outlineLvl w:val="2"/>
              <w:rPr>
                <w:rFonts w:ascii="Arial" w:eastAsia="Times New Roman" w:hAnsi="Arial" w:cs="Arial"/>
                <w:b/>
                <w:bCs/>
                <w:sz w:val="23"/>
                <w:szCs w:val="23"/>
              </w:rPr>
            </w:pPr>
          </w:p>
          <w:p w14:paraId="6AEC80B7" w14:textId="77777777" w:rsidR="00BA53F7" w:rsidRPr="00247C9C" w:rsidRDefault="00BA53F7" w:rsidP="00D27577">
            <w:pPr>
              <w:numPr>
                <w:ilvl w:val="3"/>
                <w:numId w:val="0"/>
              </w:numPr>
              <w:tabs>
                <w:tab w:val="left" w:pos="54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803.4.2.4  Test Methods</w:t>
            </w:r>
          </w:p>
          <w:p w14:paraId="6AEC80B8" w14:textId="77777777" w:rsidR="00BA53F7" w:rsidRPr="00247C9C" w:rsidRDefault="00BA53F7" w:rsidP="00D27577">
            <w:pPr>
              <w:tabs>
                <w:tab w:val="left" w:pos="54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The specific requirements shall be tested with the following methods:</w:t>
            </w:r>
          </w:p>
          <w:p w14:paraId="6AEC80B9" w14:textId="77777777" w:rsidR="00BA53F7" w:rsidRPr="00247C9C" w:rsidRDefault="00BA53F7" w:rsidP="001D4DBD">
            <w:pPr>
              <w:numPr>
                <w:ilvl w:val="0"/>
                <w:numId w:val="6"/>
              </w:numPr>
              <w:tabs>
                <w:tab w:val="left" w:pos="540"/>
                <w:tab w:val="left" w:pos="567"/>
                <w:tab w:val="left" w:pos="1134"/>
              </w:tabs>
              <w:autoSpaceDE w:val="0"/>
              <w:autoSpaceDN w:val="0"/>
              <w:adjustRightInd w:val="0"/>
              <w:spacing w:after="120" w:line="259" w:lineRule="auto"/>
              <w:ind w:left="360"/>
              <w:jc w:val="both"/>
              <w:outlineLvl w:val="2"/>
              <w:rPr>
                <w:rFonts w:ascii="Arial" w:eastAsia="Times New Roman" w:hAnsi="Arial" w:cs="Arial"/>
                <w:sz w:val="23"/>
                <w:szCs w:val="23"/>
              </w:rPr>
            </w:pPr>
            <w:r w:rsidRPr="00247C9C">
              <w:rPr>
                <w:rFonts w:ascii="Arial" w:eastAsia="Times New Roman" w:hAnsi="Arial" w:cs="Arial"/>
                <w:sz w:val="23"/>
                <w:szCs w:val="23"/>
              </w:rPr>
              <w:t>Spread 100 grams of beads evenly in a 100 mm diameter glass dish. Place the dish in a 250 mm inside diameter dessicator  dessicator   which is filled within 25 mm of the top of a dessicator plate with sulphuric acid water solution (specific gravity 1.10). Cover the dessicator  and let it stand for 4 hours at 20</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 to 29</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 Remove sample from dessicator , transfer beads to a pan and inspect for lumps or clusters. Then pour beads into a clean, dry glass funnel having a 100 mm stem and 6 mm orifice. If necessary, initiate flow by lightly tapping the funnel. The glass spheres shall be free of lumps and clusters and shall flow freely through the funnel.</w:t>
            </w:r>
          </w:p>
          <w:p w14:paraId="6AEC80BA" w14:textId="77777777" w:rsidR="00BA53F7" w:rsidRPr="00247C9C" w:rsidRDefault="00BA53F7" w:rsidP="00955AB7">
            <w:pPr>
              <w:tabs>
                <w:tab w:val="left" w:pos="540"/>
                <w:tab w:val="left" w:pos="567"/>
                <w:tab w:val="left" w:pos="1134"/>
              </w:tabs>
              <w:autoSpaceDE w:val="0"/>
              <w:autoSpaceDN w:val="0"/>
              <w:adjustRightInd w:val="0"/>
              <w:spacing w:after="120" w:line="259" w:lineRule="auto"/>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The requirements of gradation, roundness and refractive index of glass beads and the amount of glass beads in the compound shall be tested as per BS:6088 and BS:3262 (Part I).</w:t>
            </w:r>
          </w:p>
          <w:p w14:paraId="6AEC80BB" w14:textId="77777777" w:rsidR="00BA53F7" w:rsidRPr="00247C9C" w:rsidRDefault="00BA53F7" w:rsidP="00955AB7">
            <w:pPr>
              <w:tabs>
                <w:tab w:val="left" w:pos="540"/>
                <w:tab w:val="left" w:pos="567"/>
                <w:tab w:val="left" w:pos="1134"/>
              </w:tabs>
              <w:autoSpaceDE w:val="0"/>
              <w:autoSpaceDN w:val="0"/>
              <w:adjustRightInd w:val="0"/>
              <w:spacing w:after="120" w:line="259" w:lineRule="auto"/>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 xml:space="preserve">The Contractor shall furnish to the Engineer a copy of </w:t>
            </w:r>
            <w:r w:rsidRPr="00247C9C">
              <w:rPr>
                <w:rFonts w:ascii="Arial" w:eastAsia="Times New Roman" w:hAnsi="Arial" w:cs="Arial"/>
                <w:sz w:val="23"/>
                <w:szCs w:val="23"/>
              </w:rPr>
              <w:lastRenderedPageBreak/>
              <w:t xml:space="preserve">certified test reports from the manufacturer of glass beads obtained from a reputed laboratory showing results of all tests specified herein and shall certify that the material meets all requirements of  these Specifications. However, if so required, these tests may be carried out as directed by the Engineer. </w:t>
            </w:r>
          </w:p>
          <w:p w14:paraId="6AEC80BC" w14:textId="77777777" w:rsidR="00BA53F7" w:rsidRPr="00247C9C" w:rsidRDefault="00BA53F7" w:rsidP="00955AB7">
            <w:pPr>
              <w:numPr>
                <w:ilvl w:val="2"/>
                <w:numId w:val="0"/>
              </w:numPr>
              <w:tabs>
                <w:tab w:val="left" w:pos="54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803.4.3  </w:t>
            </w:r>
            <w:r w:rsidRPr="00247C9C">
              <w:rPr>
                <w:rFonts w:ascii="Arial" w:eastAsia="Times New Roman" w:hAnsi="Arial" w:cs="Arial"/>
                <w:b/>
                <w:kern w:val="32"/>
                <w:sz w:val="23"/>
                <w:szCs w:val="23"/>
              </w:rPr>
              <w:t>Application Properties of Thermoplastic Material</w:t>
            </w:r>
          </w:p>
          <w:p w14:paraId="6AEC80BD" w14:textId="77777777" w:rsidR="00BA53F7" w:rsidRPr="00247C9C" w:rsidRDefault="00BA53F7" w:rsidP="00955AB7">
            <w:pPr>
              <w:numPr>
                <w:ilvl w:val="3"/>
                <w:numId w:val="0"/>
              </w:numPr>
              <w:tabs>
                <w:tab w:val="left" w:pos="54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i) The thermoplastic material shall readily get screeded/extruded at temperatures specified by the manufacturers for respective method of application to produce a line of specified thickness which shall be continuous and uniform in shape having clear and sharp edges.</w:t>
            </w:r>
          </w:p>
          <w:p w14:paraId="6AEC80BE" w14:textId="77777777" w:rsidR="00BA53F7" w:rsidRPr="00247C9C" w:rsidRDefault="00BA53F7" w:rsidP="00955AB7">
            <w:pPr>
              <w:numPr>
                <w:ilvl w:val="3"/>
                <w:numId w:val="0"/>
              </w:numPr>
              <w:tabs>
                <w:tab w:val="left" w:pos="54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ii) The material upon heating to application temperatures shall not exude fumes, which are toxic, obnoxious or injurious to persons or property.</w:t>
            </w:r>
          </w:p>
          <w:p w14:paraId="6AEC80BF" w14:textId="77777777" w:rsidR="00BA53F7" w:rsidRPr="00247C9C" w:rsidRDefault="00BA53F7" w:rsidP="00955AB7">
            <w:pPr>
              <w:numPr>
                <w:ilvl w:val="2"/>
                <w:numId w:val="0"/>
              </w:numPr>
              <w:tabs>
                <w:tab w:val="left" w:pos="54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803.4.4 </w:t>
            </w:r>
            <w:r w:rsidRPr="00247C9C">
              <w:rPr>
                <w:rFonts w:ascii="Arial" w:eastAsia="Times New Roman" w:hAnsi="Arial" w:cs="Arial"/>
                <w:b/>
                <w:kern w:val="32"/>
                <w:sz w:val="23"/>
                <w:szCs w:val="23"/>
              </w:rPr>
              <w:t>Preparation</w:t>
            </w:r>
          </w:p>
          <w:p w14:paraId="6AEC80C0" w14:textId="77777777" w:rsidR="00BA53F7" w:rsidRPr="00247C9C" w:rsidRDefault="00BA53F7" w:rsidP="00955AB7">
            <w:pPr>
              <w:tabs>
                <w:tab w:val="left" w:pos="540"/>
                <w:tab w:val="left" w:pos="567"/>
                <w:tab w:val="left" w:pos="1134"/>
              </w:tabs>
              <w:autoSpaceDE w:val="0"/>
              <w:autoSpaceDN w:val="0"/>
              <w:adjustRightInd w:val="0"/>
              <w:spacing w:after="120" w:line="259" w:lineRule="auto"/>
              <w:ind w:left="360"/>
              <w:jc w:val="both"/>
              <w:outlineLvl w:val="2"/>
              <w:rPr>
                <w:rFonts w:ascii="Arial" w:eastAsia="Times New Roman" w:hAnsi="Arial" w:cs="Arial"/>
                <w:sz w:val="23"/>
                <w:szCs w:val="23"/>
              </w:rPr>
            </w:pPr>
            <w:r w:rsidRPr="00247C9C">
              <w:rPr>
                <w:rFonts w:ascii="Arial" w:eastAsia="Times New Roman" w:hAnsi="Arial" w:cs="Arial"/>
                <w:sz w:val="23"/>
                <w:szCs w:val="23"/>
              </w:rPr>
              <w:t>i)        The material shall be melted in accordance with the manufacturer’s instructions in a heater with a mechanical stirrer to give a smooth consistency to the thermoplastic material to avoid local overheating. The temperature of the mass shall be within the range specified by the manufacturer, and shall on no account be allowed to exceed the maximum temperature stated by the manufacturer. The molten material should be used as expeditiously as possible and for thermoplastic material which has natural binders or is otherwise sensitive to prolonged heating, the material shall not be maintained in a molten condition for more than 4 hours.</w:t>
            </w:r>
          </w:p>
          <w:p w14:paraId="6AEC80C1" w14:textId="77777777" w:rsidR="00BA53F7" w:rsidRPr="00247C9C" w:rsidRDefault="00BA53F7" w:rsidP="00955AB7">
            <w:pPr>
              <w:tabs>
                <w:tab w:val="left" w:pos="540"/>
                <w:tab w:val="left" w:pos="567"/>
                <w:tab w:val="left" w:pos="1134"/>
              </w:tabs>
              <w:autoSpaceDE w:val="0"/>
              <w:autoSpaceDN w:val="0"/>
              <w:adjustRightInd w:val="0"/>
              <w:spacing w:after="120" w:line="259" w:lineRule="auto"/>
              <w:ind w:left="36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ii)        After transfer to the laying equipment, material shall be maintained within the temperature range specified by the manufacturer for achieving the desired consistency for laying.</w:t>
            </w:r>
          </w:p>
          <w:p w14:paraId="6AEC80C2" w14:textId="77777777" w:rsidR="00BA53F7" w:rsidRPr="00247C9C"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803.5  </w:t>
            </w:r>
            <w:r w:rsidRPr="00247C9C">
              <w:rPr>
                <w:rFonts w:ascii="Arial" w:eastAsia="Times New Roman" w:hAnsi="Arial" w:cs="Arial"/>
                <w:b/>
                <w:kern w:val="32"/>
                <w:sz w:val="23"/>
                <w:szCs w:val="23"/>
              </w:rPr>
              <w:t>Reflectorised Paint</w:t>
            </w:r>
          </w:p>
          <w:p w14:paraId="6AEC80C3" w14:textId="77777777" w:rsidR="00BA53F7" w:rsidRPr="00247C9C" w:rsidRDefault="00BA53F7" w:rsidP="00955AB7">
            <w:pPr>
              <w:tabs>
                <w:tab w:val="left" w:pos="54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Reflectorised paint, if used, shall conform to the Specification by the manufacturers and approved by the Engineer. Reflectorising glass beads for reflectorising paints where used shall conform to the requirements of Clause 803.4.2.</w:t>
            </w:r>
          </w:p>
          <w:p w14:paraId="3B3A1E9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C7C9BAD"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7DABD2AA"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EF18A1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D90D6D5"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2FB6FCB9"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0E31053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C0D7E0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DD6554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75344AEB"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799B0F6C"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6BC35FA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2F74ADF5"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CE1234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FC6346E"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14CA243F"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2A7CC5C9"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AFF5CC3"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777F482"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7D11D813"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0163AE7"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1AF81F61"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7D578DC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6BBAB0A9"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6228336D"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1AFBFDE8"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0632E771"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27423C68"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25F605D7"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053F04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F5A14F1"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0E1B19D4"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E7FBBB5"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A097722"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147AA3B2"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0EADF5D2"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6D1FB1A"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194C52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6BB8A236"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2895137"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2FAF6B8B"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39B0DE48"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77B10271"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0CB136B1"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617A181C"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0E4D853D"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5FB6B646"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2BE16A8"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41D60DE9"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7FC1BE20"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31572AAD" w14:textId="77777777" w:rsidR="00BA53F7" w:rsidRDefault="00BA53F7" w:rsidP="00955AB7">
            <w:pPr>
              <w:numPr>
                <w:ilvl w:val="1"/>
                <w:numId w:val="0"/>
              </w:numPr>
              <w:tabs>
                <w:tab w:val="left" w:pos="540"/>
                <w:tab w:val="num" w:pos="1559"/>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6AEC80C4" w14:textId="46A7E05D" w:rsidR="00BA53F7" w:rsidRPr="00247C9C" w:rsidRDefault="00BA53F7" w:rsidP="00E43DDA">
            <w:pPr>
              <w:numPr>
                <w:ilvl w:val="1"/>
                <w:numId w:val="0"/>
              </w:numPr>
              <w:tabs>
                <w:tab w:val="left" w:pos="54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803.6  </w:t>
            </w:r>
            <w:r w:rsidRPr="00247C9C">
              <w:rPr>
                <w:rFonts w:ascii="Arial" w:eastAsia="Times New Roman" w:hAnsi="Arial" w:cs="Arial"/>
                <w:b/>
                <w:kern w:val="32"/>
                <w:sz w:val="23"/>
                <w:szCs w:val="23"/>
              </w:rPr>
              <w:t>Application</w:t>
            </w:r>
          </w:p>
          <w:p w14:paraId="6AEC80C5"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803.6.1  </w:t>
            </w:r>
            <w:r w:rsidRPr="00247C9C">
              <w:rPr>
                <w:rFonts w:ascii="Arial" w:eastAsia="Times New Roman" w:hAnsi="Arial" w:cs="Arial"/>
                <w:kern w:val="32"/>
                <w:sz w:val="23"/>
                <w:szCs w:val="23"/>
              </w:rPr>
              <w:t>Marking shall be done by machine. For locations where painting cannot be done by machine, approved manual methods shall be used with prior approval of the Engineer. The Contractor shall maintain control over traffic while painting operations are in progress so as to cause minimum inconvenience to traffic compatible with protecting the workmen.</w:t>
            </w:r>
          </w:p>
          <w:p w14:paraId="0418D2F5"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C1EAFCC"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405AAD18"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0C6"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803.6.2  </w:t>
            </w:r>
            <w:r w:rsidRPr="00247C9C">
              <w:rPr>
                <w:rFonts w:ascii="Arial" w:eastAsia="Times New Roman" w:hAnsi="Arial" w:cs="Arial"/>
                <w:kern w:val="32"/>
                <w:sz w:val="23"/>
                <w:szCs w:val="23"/>
              </w:rPr>
              <w:t>Where the compound is to be applied to on cement concrete pavement, a sealing primer as recommended by the manufacturer, shall be applied to the pavement in advance of placing of the stripes to ensure proper bonding of the compound. On new concrete surface any laitance and/or curing compound shall be removed before the markings are applied.</w:t>
            </w:r>
          </w:p>
          <w:p w14:paraId="51C8E2FB"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1F8BEEBD"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39005364"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11D5091"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444D6EC0"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3A4161E"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8A2DB7E"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6AC1BAA"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11628969"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483677CA"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1176B434"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0554D76"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4B47E530"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4EA0872"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6A1F61C"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3E3E33D4"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0DE3988"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1CBF1883"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53E2D7AE"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EC945CC"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DBF8633"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1874945"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CF94C8E"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217B744"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33F176A"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C61E347"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3F4AFBF0"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9E1A20B"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43D4EB92"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76CBA66"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4EC3B47"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1DCB4068"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5E0AAC7A"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3775247"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CA8CCB6"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88CF35F"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764AFA0"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41841628"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1975C907"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318DD3D"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4768E340"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69DB8A1"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7E99BA76"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D6AEA57"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2C1FAF0A"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1A8DD5DC" w14:textId="77777777" w:rsidR="00BA53F7"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5E89F134"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b/>
                <w:bCs/>
                <w:kern w:val="32"/>
                <w:sz w:val="23"/>
                <w:szCs w:val="23"/>
              </w:rPr>
            </w:pPr>
          </w:p>
          <w:p w14:paraId="6AEC80C7"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803.6.3  </w:t>
            </w:r>
            <w:r w:rsidRPr="00247C9C">
              <w:rPr>
                <w:rFonts w:ascii="Arial" w:eastAsia="Times New Roman" w:hAnsi="Arial" w:cs="Arial"/>
                <w:kern w:val="32"/>
                <w:sz w:val="23"/>
                <w:szCs w:val="23"/>
              </w:rPr>
              <w:t>The thermoplastic material shall be applied hot either by screeding or extrusion process. After transfer to the laying apparatus, the material shall be laid at a temperature within the range specified by the manufacturer for the particular method of laying being used. The paint shall be applied using a screed or extrusion machine.</w:t>
            </w:r>
          </w:p>
          <w:p w14:paraId="6AEC80C8"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803.6.4 </w:t>
            </w:r>
            <w:r w:rsidRPr="00247C9C">
              <w:rPr>
                <w:rFonts w:ascii="Arial" w:eastAsia="Times New Roman" w:hAnsi="Arial" w:cs="Arial"/>
                <w:kern w:val="32"/>
                <w:sz w:val="23"/>
                <w:szCs w:val="23"/>
              </w:rPr>
              <w:t>The pavement temperature shall not be less than 10</w:t>
            </w:r>
            <w:r w:rsidRPr="00247C9C">
              <w:rPr>
                <w:rFonts w:ascii="Arial" w:eastAsia="Times New Roman" w:hAnsi="Arial" w:cs="Arial"/>
                <w:kern w:val="32"/>
                <w:sz w:val="23"/>
                <w:szCs w:val="23"/>
                <w:vertAlign w:val="superscript"/>
              </w:rPr>
              <w:t>0</w:t>
            </w:r>
            <w:r w:rsidRPr="00247C9C">
              <w:rPr>
                <w:rFonts w:ascii="Arial" w:eastAsia="Times New Roman" w:hAnsi="Arial" w:cs="Arial"/>
                <w:kern w:val="32"/>
                <w:sz w:val="23"/>
                <w:szCs w:val="23"/>
              </w:rPr>
              <w:t xml:space="preserve">C during application. All surfaces to be marked shall be thoroughly </w:t>
            </w:r>
            <w:r w:rsidRPr="00247C9C">
              <w:rPr>
                <w:rFonts w:ascii="Arial" w:eastAsia="Times New Roman" w:hAnsi="Arial" w:cs="Arial"/>
                <w:kern w:val="32"/>
                <w:sz w:val="23"/>
                <w:szCs w:val="23"/>
              </w:rPr>
              <w:lastRenderedPageBreak/>
              <w:t>cleaned of all dust, dirt, grease, oil and all other foreign matter before application of the paint.</w:t>
            </w:r>
          </w:p>
          <w:p w14:paraId="6AEC80C9"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material, when formed into traffic stripes, must be readily renewable by placing an overlay of new material directly over an old line. Such new material shall so bond itself to the old line that no splitting or separation takes place.</w:t>
            </w:r>
          </w:p>
          <w:p w14:paraId="6AEC80CA"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Thermoplastic paint shall be applied in intermittent or continuous lines of uniform thickness of at least 2.5 mm unless specified otherwise. Where arrows or letters are to be provided, thermoplastic compound may be hand-sprayed. In addition to the beads included in the material, a further quantity of glass beads of Type 2, conforming to the above noted Specification shall be sprayed uniformly into a mono-layer on to the hot paint line in quick succession of the paint spraying operation. The glass beads shall be applied at the rate of 250 grams per square metre area.</w:t>
            </w:r>
          </w:p>
          <w:p w14:paraId="6AEC80CB" w14:textId="77777777" w:rsidR="00BA53F7" w:rsidRPr="00247C9C" w:rsidRDefault="00BA53F7" w:rsidP="001C3055">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803.6.5  </w:t>
            </w:r>
            <w:r w:rsidRPr="00247C9C">
              <w:rPr>
                <w:rFonts w:ascii="Arial" w:eastAsia="Times New Roman" w:hAnsi="Arial" w:cs="Arial"/>
                <w:kern w:val="32"/>
                <w:sz w:val="23"/>
                <w:szCs w:val="23"/>
              </w:rPr>
              <w:t>The minimum thickness specified is exclusive of surface applied glass beads. The method of thickness measurement shall be in accordance with Appendices B and C of BS:3262 (Part 3).</w:t>
            </w:r>
          </w:p>
          <w:p w14:paraId="6AEC80CC" w14:textId="77777777" w:rsidR="00BA53F7" w:rsidRPr="00247C9C" w:rsidRDefault="00BA53F7" w:rsidP="001C3055">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803.6.6  </w:t>
            </w:r>
            <w:r w:rsidRPr="00247C9C">
              <w:rPr>
                <w:rFonts w:ascii="Arial" w:eastAsia="Times New Roman" w:hAnsi="Arial" w:cs="Arial"/>
                <w:kern w:val="32"/>
                <w:sz w:val="23"/>
                <w:szCs w:val="23"/>
              </w:rPr>
              <w:t>The markings shall be done to accuracy within the tolerances given below:</w:t>
            </w:r>
          </w:p>
          <w:p w14:paraId="6AEC80CD" w14:textId="77777777" w:rsidR="00BA53F7" w:rsidRPr="00247C9C" w:rsidRDefault="00BA53F7" w:rsidP="001D4DBD">
            <w:pPr>
              <w:numPr>
                <w:ilvl w:val="0"/>
                <w:numId w:val="14"/>
              </w:num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 xml:space="preserve">    Width of lines and other markings shall not deviate from the specified width by more than 5 percent. </w:t>
            </w:r>
          </w:p>
          <w:p w14:paraId="6AEC80CE" w14:textId="77777777" w:rsidR="00BA53F7" w:rsidRPr="00247C9C" w:rsidRDefault="00BA53F7" w:rsidP="001D4DBD">
            <w:pPr>
              <w:numPr>
                <w:ilvl w:val="0"/>
                <w:numId w:val="14"/>
              </w:num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 xml:space="preserve">     The position of lines, letters, figures, arrows and other markings shall not deviate from the position specified by more than 20 mm.</w:t>
            </w:r>
          </w:p>
          <w:p w14:paraId="6AEC80CF" w14:textId="77777777" w:rsidR="00BA53F7" w:rsidRPr="00247C9C" w:rsidRDefault="00BA53F7" w:rsidP="001D4DBD">
            <w:pPr>
              <w:numPr>
                <w:ilvl w:val="0"/>
                <w:numId w:val="14"/>
              </w:num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 xml:space="preserve">     The alignment of any edge of a longitudinal line </w:t>
            </w:r>
            <w:r w:rsidRPr="00247C9C">
              <w:rPr>
                <w:rFonts w:ascii="Arial" w:eastAsia="Times New Roman" w:hAnsi="Arial" w:cs="Arial"/>
                <w:sz w:val="23"/>
                <w:szCs w:val="23"/>
              </w:rPr>
              <w:lastRenderedPageBreak/>
              <w:t>shall not deviate from the specified alignment by more than 10 mm in 15 m.</w:t>
            </w:r>
          </w:p>
          <w:p w14:paraId="6AEC80D0" w14:textId="77777777" w:rsidR="00BA53F7" w:rsidRPr="00247C9C" w:rsidRDefault="00BA53F7" w:rsidP="001D4DBD">
            <w:pPr>
              <w:numPr>
                <w:ilvl w:val="0"/>
                <w:numId w:val="14"/>
              </w:num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 xml:space="preserve">  The length of segment of broken longitudinal lines shall not deviate from the specified length by more than 150 mm.</w:t>
            </w:r>
          </w:p>
          <w:p w14:paraId="6AEC80D1"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In broken lines, the length of segment and the gap between segments shall be as indicated on the drawings; if these lengths are altered by the Engineer, the ratio of the lengths of the painted sections shall remain the same.</w:t>
            </w:r>
          </w:p>
          <w:p w14:paraId="6AEC80D2"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0D3"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803.6.7  </w:t>
            </w:r>
            <w:r w:rsidRPr="00247C9C">
              <w:rPr>
                <w:rFonts w:ascii="Arial" w:eastAsia="Times New Roman" w:hAnsi="Arial" w:cs="Arial"/>
                <w:b/>
                <w:kern w:val="32"/>
                <w:sz w:val="23"/>
                <w:szCs w:val="23"/>
              </w:rPr>
              <w:t>Properties of Finished Road Markings</w:t>
            </w:r>
          </w:p>
          <w:p w14:paraId="6AEC80D4"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The finished lines shall be free from ruggedness on sides and ends and be parallel to the general alignment of the carriageway. The upper surface of the lines shall be level, uniform and free from streaks.</w:t>
            </w:r>
          </w:p>
          <w:p w14:paraId="6AEC80D5"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The stripe shall not be slippery when wet.</w:t>
            </w:r>
          </w:p>
          <w:p w14:paraId="6AEC80D6"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The marking shall not lift  from the pavement in freezing weather.</w:t>
            </w:r>
          </w:p>
          <w:p w14:paraId="6AEC80D7"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(C)   After application and proper drying, the stripe shall show no appreciable      deformation or discoloration under traffic and under road temperatures upto 60</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w:t>
            </w:r>
          </w:p>
          <w:p w14:paraId="6AEC80D8"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The marking shall not deteriorate by contact with sodium chloride, calcium chloride        or oil dripping from traffic.</w:t>
            </w:r>
          </w:p>
          <w:p w14:paraId="6AEC80D9"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 xml:space="preserve">The stripe or marking shall maintain its original dimensions and position. Cold        ductility of the material shall be such as to </w:t>
            </w:r>
            <w:r w:rsidRPr="00247C9C">
              <w:rPr>
                <w:rFonts w:ascii="Arial" w:eastAsia="Times New Roman" w:hAnsi="Arial" w:cs="Arial"/>
                <w:sz w:val="23"/>
                <w:szCs w:val="23"/>
              </w:rPr>
              <w:lastRenderedPageBreak/>
              <w:t>permit normal movement with the road        surface without chopping or cracking.</w:t>
            </w:r>
          </w:p>
          <w:p w14:paraId="6AEC80DA"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The colour of yellow marking shall conform to IS Colour No. 356 as given in IS: 164.</w:t>
            </w:r>
          </w:p>
          <w:p w14:paraId="6AEC80DB"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803.6.8  </w:t>
            </w:r>
            <w:r w:rsidRPr="00247C9C">
              <w:rPr>
                <w:rFonts w:ascii="Arial" w:eastAsia="Times New Roman" w:hAnsi="Arial" w:cs="Arial"/>
                <w:b/>
                <w:kern w:val="32"/>
                <w:sz w:val="23"/>
                <w:szCs w:val="23"/>
              </w:rPr>
              <w:t>Measurements for Payment</w:t>
            </w:r>
          </w:p>
          <w:p w14:paraId="6AEC80DC"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803.6.8.1  </w:t>
            </w:r>
            <w:r w:rsidRPr="00247C9C">
              <w:rPr>
                <w:rFonts w:ascii="Arial" w:eastAsia="Times New Roman" w:hAnsi="Arial" w:cs="Arial"/>
                <w:kern w:val="32"/>
                <w:sz w:val="23"/>
                <w:szCs w:val="23"/>
              </w:rPr>
              <w:t>The painted markings shall be measured in sq. metres of actual area marked (excluding the gaps, if any).</w:t>
            </w:r>
          </w:p>
          <w:p w14:paraId="6AEC80DD"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803.6.8.2   </w:t>
            </w:r>
            <w:r w:rsidRPr="00247C9C">
              <w:rPr>
                <w:rFonts w:ascii="Arial" w:eastAsia="Times New Roman" w:hAnsi="Arial" w:cs="Arial"/>
                <w:kern w:val="32"/>
                <w:sz w:val="23"/>
                <w:szCs w:val="23"/>
              </w:rPr>
              <w:t>In respect of markings like directional arrows and lettering, etc., the measurement shall be by numbers.</w:t>
            </w:r>
          </w:p>
          <w:p w14:paraId="6AEC80DE"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803.6.9  </w:t>
            </w:r>
            <w:r w:rsidRPr="00247C9C">
              <w:rPr>
                <w:rFonts w:ascii="Arial" w:eastAsia="Times New Roman" w:hAnsi="Arial" w:cs="Arial"/>
                <w:b/>
                <w:kern w:val="32"/>
                <w:sz w:val="23"/>
                <w:szCs w:val="23"/>
              </w:rPr>
              <w:t>Rate</w:t>
            </w:r>
          </w:p>
          <w:p w14:paraId="6AEC80DF"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r w:rsidRPr="00247C9C">
              <w:rPr>
                <w:rFonts w:ascii="Arial" w:eastAsia="Times New Roman" w:hAnsi="Arial" w:cs="Arial"/>
                <w:sz w:val="23"/>
                <w:szCs w:val="23"/>
              </w:rPr>
              <w:t>The Contract unit rate for road markings shall be payment in full compensation for furnishing all labour, materials, tools, equipment, including all incidental costs necessary for carrying out the work at the site conforming to these Specifications complete as per the approved drawing(s) or as directed by the Engineer and all other incidental costs necessary to complete the work to these Specifications.</w:t>
            </w:r>
          </w:p>
          <w:p w14:paraId="6AEC80E0"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6AEC80E1"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6AEC80E2"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5E14D772"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12BB97F1"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17329E9D"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52F868D8"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513D78AA"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5E3F7B98"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64B253EE"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53C87893"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76B2BF58"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020345DF"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4DAE3662"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7328C88B"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39438009"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556AD4EE"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4CD12B55"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1086B2F8"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1D25731C"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489DA214"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0D021D80"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1B52BE14"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1468B5F4"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29DDAD78"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22F6F289"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37EBAE63" w14:textId="77777777" w:rsidR="00BA53F7"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p>
          <w:p w14:paraId="6AEC80E4"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803.7  </w:t>
            </w:r>
            <w:r w:rsidRPr="00247C9C">
              <w:rPr>
                <w:rFonts w:ascii="Arial" w:eastAsia="Times New Roman" w:hAnsi="Arial" w:cs="Arial"/>
                <w:b/>
                <w:kern w:val="32"/>
                <w:sz w:val="23"/>
                <w:szCs w:val="23"/>
              </w:rPr>
              <w:t>Cold Applied Reflective Paint</w:t>
            </w:r>
          </w:p>
          <w:p w14:paraId="6AEC80E5"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803.7.1  </w:t>
            </w:r>
            <w:r w:rsidRPr="00247C9C">
              <w:rPr>
                <w:rFonts w:ascii="Arial" w:eastAsia="Times New Roman" w:hAnsi="Arial" w:cs="Arial"/>
                <w:b/>
                <w:kern w:val="32"/>
                <w:sz w:val="23"/>
                <w:szCs w:val="23"/>
              </w:rPr>
              <w:t>General</w:t>
            </w:r>
          </w:p>
          <w:p w14:paraId="6AEC80E6" w14:textId="77777777" w:rsidR="00BA53F7" w:rsidRPr="00247C9C" w:rsidRDefault="00BA53F7" w:rsidP="00955AB7">
            <w:pPr>
              <w:tabs>
                <w:tab w:val="left" w:pos="540"/>
                <w:tab w:val="left" w:pos="1080"/>
              </w:tabs>
              <w:spacing w:after="288" w:line="260" w:lineRule="exact"/>
              <w:jc w:val="both"/>
              <w:rPr>
                <w:rFonts w:ascii="Arial" w:eastAsia="Times New Roman" w:hAnsi="Arial" w:cs="Arial"/>
                <w:i/>
                <w:iCs/>
                <w:sz w:val="23"/>
                <w:szCs w:val="23"/>
              </w:rPr>
            </w:pPr>
            <w:r w:rsidRPr="00247C9C">
              <w:rPr>
                <w:rFonts w:ascii="Arial" w:eastAsia="Times New Roman" w:hAnsi="Arial" w:cs="Arial"/>
                <w:sz w:val="23"/>
                <w:szCs w:val="23"/>
              </w:rPr>
              <w:t xml:space="preserve">The work shall consist of marking  traffic stripes using a solvent based cold applied paint, which shall be applied on the asphalt/cement concrete road surface by brush or by Road Marker (Spray equipment capable of spraying the paint on the road). Glass beads shall be subsequently spread pneumatically on to the paint when it is still wet so that the beads will be firmly held embedded the paint after drying. Colour of the paint shall be white or yellow (IS Colour No. 356) as specified in the drawings or as directed by the </w:t>
            </w:r>
            <w:r w:rsidRPr="00247C9C">
              <w:rPr>
                <w:rFonts w:ascii="Arial" w:eastAsia="Times New Roman" w:hAnsi="Arial" w:cs="Arial"/>
                <w:caps/>
                <w:sz w:val="23"/>
                <w:szCs w:val="23"/>
              </w:rPr>
              <w:t>e</w:t>
            </w:r>
            <w:r w:rsidRPr="00247C9C">
              <w:rPr>
                <w:rFonts w:ascii="Arial" w:eastAsia="Times New Roman" w:hAnsi="Arial" w:cs="Arial"/>
                <w:sz w:val="23"/>
                <w:szCs w:val="23"/>
              </w:rPr>
              <w:t>ngineer</w:t>
            </w:r>
            <w:r w:rsidRPr="00247C9C">
              <w:rPr>
                <w:rFonts w:ascii="Arial" w:eastAsia="Times New Roman" w:hAnsi="Arial" w:cs="Arial"/>
                <w:i/>
                <w:iCs/>
                <w:sz w:val="23"/>
                <w:szCs w:val="23"/>
              </w:rPr>
              <w:t>.</w:t>
            </w:r>
          </w:p>
          <w:p w14:paraId="6AEC80E8" w14:textId="77777777" w:rsidR="00BA53F7" w:rsidRPr="00247C9C" w:rsidRDefault="00BA53F7" w:rsidP="00F5593F">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803.7.2  </w:t>
            </w:r>
            <w:r w:rsidRPr="00247C9C">
              <w:rPr>
                <w:rFonts w:ascii="Arial" w:eastAsia="Times New Roman" w:hAnsi="Arial" w:cs="Arial"/>
                <w:b/>
                <w:kern w:val="32"/>
                <w:sz w:val="23"/>
                <w:szCs w:val="23"/>
              </w:rPr>
              <w:t>Material</w:t>
            </w:r>
          </w:p>
          <w:p w14:paraId="6AEC80E9" w14:textId="77777777" w:rsidR="00BA53F7" w:rsidRPr="00247C9C" w:rsidRDefault="00BA53F7" w:rsidP="00576804">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803.7.2.1</w:t>
            </w:r>
            <w:r w:rsidRPr="00247C9C">
              <w:rPr>
                <w:rFonts w:ascii="Arial" w:eastAsia="Times New Roman" w:hAnsi="Arial" w:cs="Arial"/>
                <w:kern w:val="32"/>
                <w:sz w:val="23"/>
                <w:szCs w:val="23"/>
              </w:rPr>
              <w:t xml:space="preserve">The cold applied paint material shall be homogeneously composed or binder, pigment, extenders and other additives as </w:t>
            </w:r>
            <w:r w:rsidRPr="00247C9C">
              <w:rPr>
                <w:rFonts w:ascii="Arial" w:eastAsia="Times New Roman" w:hAnsi="Arial" w:cs="Arial"/>
                <w:kern w:val="32"/>
                <w:sz w:val="23"/>
                <w:szCs w:val="23"/>
              </w:rPr>
              <w:lastRenderedPageBreak/>
              <w:t>required for the formulation.</w:t>
            </w:r>
          </w:p>
          <w:p w14:paraId="6AEC80EA" w14:textId="77777777" w:rsidR="00BA53F7" w:rsidRPr="00247C9C" w:rsidRDefault="00BA53F7" w:rsidP="00576804">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hAnsi="Arial" w:cs="Arial"/>
                <w:b/>
                <w:bCs/>
                <w:sz w:val="23"/>
                <w:szCs w:val="23"/>
              </w:rPr>
              <w:t>803.7.2.2</w:t>
            </w:r>
            <w:r w:rsidRPr="00247C9C">
              <w:rPr>
                <w:rFonts w:ascii="Arial" w:eastAsia="Times New Roman" w:hAnsi="Arial" w:cs="Arial"/>
                <w:b/>
                <w:kern w:val="32"/>
                <w:sz w:val="23"/>
                <w:szCs w:val="23"/>
              </w:rPr>
              <w:t>Composition</w:t>
            </w:r>
          </w:p>
          <w:p w14:paraId="6AEC80EB"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pigments and extenders shall be uniformly dispersed in the binder medium dissolved in organic solvents. The material shall be free from skin, dirt and foreign objects and shall comply with requirements indicated in Table  800-11.  </w:t>
            </w:r>
          </w:p>
          <w:p w14:paraId="6AEC80EC" w14:textId="77777777" w:rsidR="00BA53F7" w:rsidRPr="00247C9C" w:rsidRDefault="00BA53F7" w:rsidP="00955AB7">
            <w:pPr>
              <w:tabs>
                <w:tab w:val="left" w:pos="540"/>
                <w:tab w:val="left" w:pos="1080"/>
                <w:tab w:val="left" w:pos="2268"/>
              </w:tabs>
              <w:autoSpaceDE w:val="0"/>
              <w:autoSpaceDN w:val="0"/>
              <w:adjustRightInd w:val="0"/>
              <w:spacing w:before="240" w:after="180" w:line="259" w:lineRule="auto"/>
              <w:ind w:right="567"/>
              <w:outlineLvl w:val="1"/>
              <w:rPr>
                <w:rFonts w:ascii="Arial" w:eastAsia="Times New Roman" w:hAnsi="Arial" w:cs="Arial"/>
                <w:b/>
                <w:sz w:val="23"/>
                <w:szCs w:val="23"/>
              </w:rPr>
            </w:pPr>
            <w:r w:rsidRPr="00247C9C">
              <w:rPr>
                <w:rFonts w:ascii="Arial" w:eastAsia="Times New Roman" w:hAnsi="Arial" w:cs="Arial"/>
                <w:b/>
                <w:sz w:val="23"/>
                <w:szCs w:val="23"/>
              </w:rPr>
              <w:t>Table  800-11: Proportions of Constituents (Percentage by weight)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8"/>
              <w:gridCol w:w="1402"/>
              <w:gridCol w:w="1269"/>
            </w:tblGrid>
            <w:tr w:rsidR="00BA53F7" w:rsidRPr="00247C9C" w14:paraId="6AEC80F0" w14:textId="77777777" w:rsidTr="00D37202">
              <w:trPr>
                <w:jc w:val="center"/>
              </w:trPr>
              <w:tc>
                <w:tcPr>
                  <w:tcW w:w="3968" w:type="dxa"/>
                </w:tcPr>
                <w:p w14:paraId="6AEC80ED"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b/>
                      <w:sz w:val="23"/>
                      <w:szCs w:val="23"/>
                    </w:rPr>
                  </w:pPr>
                  <w:r w:rsidRPr="00247C9C">
                    <w:rPr>
                      <w:rFonts w:ascii="Arial" w:eastAsia="Times New Roman" w:hAnsi="Arial" w:cs="Arial"/>
                      <w:b/>
                      <w:sz w:val="23"/>
                      <w:szCs w:val="23"/>
                    </w:rPr>
                    <w:t>Component</w:t>
                  </w:r>
                </w:p>
              </w:tc>
              <w:tc>
                <w:tcPr>
                  <w:tcW w:w="1402" w:type="dxa"/>
                </w:tcPr>
                <w:p w14:paraId="6AEC80EE"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White</w:t>
                  </w:r>
                </w:p>
              </w:tc>
              <w:tc>
                <w:tcPr>
                  <w:tcW w:w="1269" w:type="dxa"/>
                </w:tcPr>
                <w:p w14:paraId="6AEC80EF"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Yellow</w:t>
                  </w:r>
                </w:p>
              </w:tc>
            </w:tr>
            <w:tr w:rsidR="00BA53F7" w:rsidRPr="00247C9C" w14:paraId="6AEC80F4" w14:textId="77777777" w:rsidTr="00D37202">
              <w:trPr>
                <w:jc w:val="center"/>
              </w:trPr>
              <w:tc>
                <w:tcPr>
                  <w:tcW w:w="3968" w:type="dxa"/>
                </w:tcPr>
                <w:p w14:paraId="6AEC80F1"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Binder</w:t>
                  </w:r>
                </w:p>
              </w:tc>
              <w:tc>
                <w:tcPr>
                  <w:tcW w:w="1402" w:type="dxa"/>
                </w:tcPr>
                <w:p w14:paraId="6AEC80F2"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25.0 min.</w:t>
                  </w:r>
                </w:p>
              </w:tc>
              <w:tc>
                <w:tcPr>
                  <w:tcW w:w="1269" w:type="dxa"/>
                </w:tcPr>
                <w:p w14:paraId="6AEC80F3"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18.0 min.</w:t>
                  </w:r>
                </w:p>
              </w:tc>
            </w:tr>
            <w:tr w:rsidR="00BA53F7" w:rsidRPr="00247C9C" w14:paraId="6AEC80F8" w14:textId="77777777" w:rsidTr="00D37202">
              <w:trPr>
                <w:jc w:val="center"/>
              </w:trPr>
              <w:tc>
                <w:tcPr>
                  <w:tcW w:w="3968" w:type="dxa"/>
                </w:tcPr>
                <w:p w14:paraId="6AEC80F5"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Titanium Dioxide</w:t>
                  </w:r>
                </w:p>
              </w:tc>
              <w:tc>
                <w:tcPr>
                  <w:tcW w:w="1402" w:type="dxa"/>
                </w:tcPr>
                <w:p w14:paraId="6AEC80F6"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20.0 min.</w:t>
                  </w:r>
                </w:p>
              </w:tc>
              <w:tc>
                <w:tcPr>
                  <w:tcW w:w="1269" w:type="dxa"/>
                </w:tcPr>
                <w:p w14:paraId="6AEC80F7"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w:t>
                  </w:r>
                </w:p>
              </w:tc>
            </w:tr>
            <w:tr w:rsidR="00BA53F7" w:rsidRPr="00247C9C" w14:paraId="6AEC80FC" w14:textId="77777777" w:rsidTr="00D37202">
              <w:trPr>
                <w:jc w:val="center"/>
              </w:trPr>
              <w:tc>
                <w:tcPr>
                  <w:tcW w:w="3968" w:type="dxa"/>
                </w:tcPr>
                <w:p w14:paraId="6AEC80F9"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Calcium Carbonate and Inert Fillers</w:t>
                  </w:r>
                </w:p>
              </w:tc>
              <w:tc>
                <w:tcPr>
                  <w:tcW w:w="1402" w:type="dxa"/>
                </w:tcPr>
                <w:p w14:paraId="6AEC80FA"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16.0 min.</w:t>
                  </w:r>
                </w:p>
              </w:tc>
              <w:tc>
                <w:tcPr>
                  <w:tcW w:w="1269" w:type="dxa"/>
                </w:tcPr>
                <w:p w14:paraId="6AEC80FB"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29.0 min.</w:t>
                  </w:r>
                </w:p>
              </w:tc>
            </w:tr>
            <w:tr w:rsidR="00BA53F7" w:rsidRPr="00247C9C" w14:paraId="6AEC8100" w14:textId="77777777" w:rsidTr="00D37202">
              <w:trPr>
                <w:jc w:val="center"/>
              </w:trPr>
              <w:tc>
                <w:tcPr>
                  <w:tcW w:w="3968" w:type="dxa"/>
                </w:tcPr>
                <w:p w14:paraId="6AEC80FD"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Yellow Pigments</w:t>
                  </w:r>
                </w:p>
              </w:tc>
              <w:tc>
                <w:tcPr>
                  <w:tcW w:w="1402" w:type="dxa"/>
                </w:tcPr>
                <w:p w14:paraId="6AEC80FE"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 -</w:t>
                  </w:r>
                </w:p>
              </w:tc>
              <w:tc>
                <w:tcPr>
                  <w:tcW w:w="1269" w:type="dxa"/>
                </w:tcPr>
                <w:p w14:paraId="6AEC80FF"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14.0 min.</w:t>
                  </w:r>
                </w:p>
              </w:tc>
            </w:tr>
          </w:tbl>
          <w:p w14:paraId="6AEC8102"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ind w:left="992"/>
              <w:jc w:val="both"/>
              <w:outlineLvl w:val="0"/>
              <w:rPr>
                <w:rFonts w:ascii="Arial" w:eastAsia="Times New Roman" w:hAnsi="Arial" w:cs="Arial"/>
                <w:kern w:val="32"/>
                <w:sz w:val="23"/>
                <w:szCs w:val="23"/>
              </w:rPr>
            </w:pPr>
            <w:r w:rsidRPr="00247C9C">
              <w:rPr>
                <w:rFonts w:ascii="Arial" w:hAnsi="Arial" w:cs="Arial"/>
                <w:b/>
                <w:bCs/>
                <w:sz w:val="23"/>
                <w:szCs w:val="23"/>
              </w:rPr>
              <w:t>803.7.2.3</w:t>
            </w:r>
            <w:r w:rsidRPr="00247C9C">
              <w:rPr>
                <w:rFonts w:ascii="Arial" w:eastAsia="Times New Roman" w:hAnsi="Arial" w:cs="Arial"/>
                <w:b/>
                <w:bCs/>
                <w:kern w:val="32"/>
                <w:sz w:val="23"/>
                <w:szCs w:val="23"/>
              </w:rPr>
              <w:t>Properties</w:t>
            </w:r>
          </w:p>
          <w:p w14:paraId="6AEC8103"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Non-Volatile Matter content by weight shall be a minimum of 65 percent as determined in accordance with test method ASTM D1644. The liquid paint shall have a density of 1.3 g/cc minimum as determined in accordance with test method ASTM D1475.</w:t>
            </w:r>
          </w:p>
          <w:p w14:paraId="6AEC8104"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ind w:left="992"/>
              <w:jc w:val="both"/>
              <w:outlineLvl w:val="0"/>
              <w:rPr>
                <w:rFonts w:ascii="Arial" w:eastAsia="Times New Roman" w:hAnsi="Arial" w:cs="Arial"/>
                <w:bCs/>
                <w:kern w:val="32"/>
                <w:sz w:val="23"/>
                <w:szCs w:val="23"/>
              </w:rPr>
            </w:pPr>
            <w:r w:rsidRPr="00247C9C">
              <w:rPr>
                <w:rFonts w:ascii="Arial" w:hAnsi="Arial" w:cs="Arial"/>
                <w:b/>
                <w:bCs/>
                <w:sz w:val="23"/>
                <w:szCs w:val="23"/>
              </w:rPr>
              <w:t>803.7.2.4</w:t>
            </w:r>
            <w:r w:rsidRPr="00247C9C">
              <w:rPr>
                <w:rFonts w:ascii="Arial" w:eastAsia="Times New Roman" w:hAnsi="Arial" w:cs="Arial"/>
                <w:b/>
                <w:bCs/>
                <w:kern w:val="32"/>
                <w:sz w:val="23"/>
                <w:szCs w:val="23"/>
              </w:rPr>
              <w:t>Appearance</w:t>
            </w:r>
          </w:p>
          <w:p w14:paraId="6AEC8105"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Drying Time of the paint as determined by the test method ASTM D711 shall be a maximum of 20 minutes at a wet film thickness of 350 micron. The paint shall set to bear traffic after 40 minutes when the ambient temperature is higher than 24ºC. The paint </w:t>
            </w:r>
            <w:r w:rsidRPr="00247C9C">
              <w:rPr>
                <w:rFonts w:ascii="Arial" w:eastAsia="Times New Roman" w:hAnsi="Arial" w:cs="Arial"/>
                <w:kern w:val="32"/>
                <w:sz w:val="23"/>
                <w:szCs w:val="23"/>
              </w:rPr>
              <w:lastRenderedPageBreak/>
              <w:t>shall not be applied when the surface temperature of the road is higher than 40ºC.</w:t>
            </w:r>
          </w:p>
          <w:p w14:paraId="6AEC8106" w14:textId="77777777" w:rsidR="00BA53F7" w:rsidRPr="00247C9C" w:rsidRDefault="00BA53F7" w:rsidP="00F7400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803.7.2.5</w:t>
            </w:r>
            <w:r w:rsidRPr="00247C9C">
              <w:rPr>
                <w:rFonts w:ascii="Arial" w:eastAsia="Times New Roman" w:hAnsi="Arial" w:cs="Arial"/>
                <w:b/>
                <w:kern w:val="32"/>
                <w:sz w:val="23"/>
                <w:szCs w:val="23"/>
              </w:rPr>
              <w:t>Properties of the Dried Paint Film</w:t>
            </w:r>
          </w:p>
          <w:p w14:paraId="6AEC8107"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When tested using a sand abrasion tester as described in ASTM D968, the quantity of sand required for removal of a 75 micron thick unbeaded dry film shall be greater than 65 litres.</w:t>
            </w:r>
          </w:p>
          <w:p w14:paraId="6AEC8108" w14:textId="77777777" w:rsidR="00BA53F7" w:rsidRPr="00247C9C" w:rsidRDefault="00BA53F7" w:rsidP="00F7400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803.7.2.6</w:t>
            </w:r>
            <w:r w:rsidRPr="00247C9C">
              <w:rPr>
                <w:rFonts w:ascii="Arial" w:eastAsia="Times New Roman" w:hAnsi="Arial" w:cs="Arial"/>
                <w:b/>
                <w:bCs/>
                <w:kern w:val="32"/>
                <w:sz w:val="23"/>
                <w:szCs w:val="23"/>
              </w:rPr>
              <w:t>Elongation</w:t>
            </w:r>
          </w:p>
          <w:p w14:paraId="6AEC8109" w14:textId="77777777" w:rsidR="00BA53F7" w:rsidRPr="00247C9C" w:rsidRDefault="00BA53F7" w:rsidP="00F7400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unbeaded dry film shall pass the test in accordance with ASTM D 1737 and ASTM D 2205. </w:t>
            </w:r>
          </w:p>
          <w:p w14:paraId="6AEC810A" w14:textId="77777777" w:rsidR="00BA53F7" w:rsidRPr="00247C9C" w:rsidRDefault="00BA53F7" w:rsidP="00F7400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803.7.2.7</w:t>
            </w:r>
            <w:r w:rsidRPr="00247C9C">
              <w:rPr>
                <w:rFonts w:ascii="Arial" w:eastAsia="Times New Roman" w:hAnsi="Arial" w:cs="Arial"/>
                <w:b/>
                <w:bCs/>
                <w:kern w:val="32"/>
                <w:sz w:val="23"/>
                <w:szCs w:val="23"/>
              </w:rPr>
              <w:t>Water Resistance</w:t>
            </w:r>
          </w:p>
          <w:p w14:paraId="6AEC810B" w14:textId="77777777" w:rsidR="00BA53F7" w:rsidRPr="00247C9C" w:rsidRDefault="00BA53F7" w:rsidP="00F7400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The unbeaded dry film shall pass the test in accordance with ASTM D1647 and ASTM D2205.</w:t>
            </w:r>
          </w:p>
          <w:p w14:paraId="6AEC810C" w14:textId="77777777" w:rsidR="00BA53F7" w:rsidRPr="00247C9C" w:rsidRDefault="00BA53F7" w:rsidP="00F7400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803.7.2.8S</w:t>
            </w:r>
            <w:r w:rsidRPr="00247C9C">
              <w:rPr>
                <w:rFonts w:ascii="Arial" w:eastAsia="Times New Roman" w:hAnsi="Arial" w:cs="Arial"/>
                <w:b/>
                <w:bCs/>
                <w:kern w:val="32"/>
                <w:sz w:val="23"/>
                <w:szCs w:val="23"/>
              </w:rPr>
              <w:t>kid Resistance</w:t>
            </w:r>
          </w:p>
          <w:p w14:paraId="6AEC810D" w14:textId="77777777" w:rsidR="00BA53F7" w:rsidRPr="00247C9C" w:rsidRDefault="00BA53F7" w:rsidP="00955AB7">
            <w:pPr>
              <w:shd w:val="clear" w:color="auto" w:fill="FFFFFF"/>
              <w:spacing w:after="160" w:line="312" w:lineRule="atLeast"/>
              <w:jc w:val="both"/>
              <w:outlineLvl w:val="1"/>
              <w:rPr>
                <w:rFonts w:ascii="Arial" w:eastAsia="Times New Roman" w:hAnsi="Arial" w:cs="Arial"/>
                <w:b/>
                <w:sz w:val="23"/>
                <w:szCs w:val="23"/>
              </w:rPr>
            </w:pPr>
            <w:r w:rsidRPr="00247C9C">
              <w:rPr>
                <w:rFonts w:ascii="Arial" w:eastAsia="Times New Roman" w:hAnsi="Arial" w:cs="Arial"/>
                <w:b/>
                <w:sz w:val="23"/>
                <w:szCs w:val="23"/>
              </w:rPr>
              <w:t xml:space="preserve">Skid resistance </w:t>
            </w:r>
            <w:r w:rsidRPr="00247C9C">
              <w:rPr>
                <w:rFonts w:ascii="Arial" w:eastAsia="Times New Roman" w:hAnsi="Arial" w:cs="Arial"/>
                <w:bCs/>
                <w:sz w:val="23"/>
                <w:szCs w:val="23"/>
              </w:rPr>
              <w:t>for the beaded dry film shall not be less than 45as per BS 6044/</w:t>
            </w:r>
            <w:r w:rsidRPr="00247C9C">
              <w:rPr>
                <w:rFonts w:ascii="Arial" w:eastAsia="Times New Roman" w:hAnsi="Arial" w:cs="Arial"/>
                <w:b/>
                <w:sz w:val="23"/>
                <w:szCs w:val="23"/>
              </w:rPr>
              <w:t>.</w:t>
            </w:r>
          </w:p>
          <w:p w14:paraId="6AEC810E" w14:textId="77777777" w:rsidR="00BA53F7" w:rsidRPr="00247C9C" w:rsidRDefault="00BA53F7" w:rsidP="00F7400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803.7.2.9 </w:t>
            </w:r>
            <w:r w:rsidRPr="00247C9C">
              <w:rPr>
                <w:rFonts w:ascii="Arial" w:eastAsia="Times New Roman" w:hAnsi="Arial" w:cs="Arial"/>
                <w:b/>
                <w:bCs/>
                <w:kern w:val="32"/>
                <w:sz w:val="23"/>
                <w:szCs w:val="23"/>
              </w:rPr>
              <w:t>Storage life</w:t>
            </w:r>
          </w:p>
          <w:p w14:paraId="6AEC810F"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material shall meet the specifications for a period of one year. During this period, the paint material when stored in an airtight container shall not form skin. The material shall also not form a cake at the bottom of the container. </w:t>
            </w:r>
          </w:p>
          <w:p w14:paraId="6AEC8110" w14:textId="77777777" w:rsidR="00BA53F7" w:rsidRPr="00247C9C" w:rsidRDefault="00BA53F7" w:rsidP="00DA2403">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803.7.2.10</w:t>
            </w:r>
            <w:r w:rsidRPr="00247C9C">
              <w:rPr>
                <w:rFonts w:ascii="Arial" w:eastAsia="Times New Roman" w:hAnsi="Arial" w:cs="Arial"/>
                <w:b/>
                <w:kern w:val="32"/>
                <w:sz w:val="23"/>
                <w:szCs w:val="23"/>
              </w:rPr>
              <w:t>Minimum thickness of the Unbedded Cold Applied Paint Coat</w:t>
            </w:r>
          </w:p>
          <w:p w14:paraId="6AEC8111" w14:textId="77777777" w:rsidR="00BA53F7" w:rsidRPr="00247C9C" w:rsidRDefault="00BA53F7" w:rsidP="00955AB7">
            <w:pPr>
              <w:spacing w:after="288" w:line="260" w:lineRule="exact"/>
              <w:jc w:val="both"/>
              <w:rPr>
                <w:rFonts w:ascii="Arial" w:eastAsia="Times New Roman" w:hAnsi="Arial" w:cs="Arial"/>
                <w:kern w:val="32"/>
                <w:sz w:val="23"/>
                <w:szCs w:val="23"/>
              </w:rPr>
            </w:pPr>
            <w:r w:rsidRPr="00247C9C">
              <w:rPr>
                <w:rFonts w:ascii="Arial" w:eastAsia="Times New Roman" w:hAnsi="Arial" w:cs="Arial"/>
                <w:sz w:val="23"/>
                <w:szCs w:val="23"/>
              </w:rPr>
              <w:lastRenderedPageBreak/>
              <w:t xml:space="preserve">The minimum thickness of the wet unbeaded coat of paint shall not be less than 400 micron, and  the minimum thickness of the dry unbeaded coat of paint shall not be less than 200 microns.   </w:t>
            </w:r>
          </w:p>
          <w:p w14:paraId="6AEC8112" w14:textId="77777777" w:rsidR="00BA53F7" w:rsidRPr="00247C9C" w:rsidRDefault="00BA53F7" w:rsidP="00DA2403">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803.7.2.1</w:t>
            </w:r>
            <w:r w:rsidRPr="00247C9C">
              <w:rPr>
                <w:rFonts w:ascii="Arial" w:hAnsi="Arial" w:cs="Arial"/>
                <w:sz w:val="23"/>
                <w:szCs w:val="23"/>
              </w:rPr>
              <w:t xml:space="preserve">1 </w:t>
            </w:r>
            <w:r w:rsidRPr="00247C9C">
              <w:rPr>
                <w:rFonts w:ascii="Arial" w:eastAsia="Times New Roman" w:hAnsi="Arial" w:cs="Arial"/>
                <w:b/>
                <w:bCs/>
                <w:kern w:val="32"/>
                <w:sz w:val="23"/>
                <w:szCs w:val="23"/>
              </w:rPr>
              <w:t>Retro-Reflective Properties</w:t>
            </w:r>
          </w:p>
          <w:p w14:paraId="6AEC8113"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w:t>
            </w:r>
            <w:r w:rsidRPr="00247C9C">
              <w:rPr>
                <w:rFonts w:ascii="Arial" w:eastAsia="Times New Roman" w:hAnsi="Arial" w:cs="Arial"/>
                <w:b/>
                <w:bCs/>
                <w:kern w:val="32"/>
                <w:sz w:val="23"/>
                <w:szCs w:val="23"/>
              </w:rPr>
              <w:t>co-efficient of retro-reflection</w:t>
            </w:r>
            <w:r w:rsidRPr="00247C9C">
              <w:rPr>
                <w:rFonts w:ascii="Arial" w:eastAsia="Times New Roman" w:hAnsi="Arial" w:cs="Arial"/>
                <w:kern w:val="32"/>
                <w:sz w:val="23"/>
                <w:szCs w:val="23"/>
              </w:rPr>
              <w:t xml:space="preserve"> as per British Standards BS EN 1436: 1998 shall be as under:</w:t>
            </w:r>
          </w:p>
          <w:p w14:paraId="6AEC8114" w14:textId="77777777" w:rsidR="00BA53F7" w:rsidRPr="00247C9C" w:rsidRDefault="00BA53F7" w:rsidP="00955AB7">
            <w:pPr>
              <w:spacing w:after="288" w:line="260" w:lineRule="exact"/>
              <w:jc w:val="both"/>
              <w:rPr>
                <w:rFonts w:ascii="Arial" w:eastAsia="Times New Roman"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8"/>
              <w:gridCol w:w="4362"/>
            </w:tblGrid>
            <w:tr w:rsidR="00BA53F7" w:rsidRPr="00247C9C" w14:paraId="6AEC8117" w14:textId="77777777" w:rsidTr="00D37202">
              <w:trPr>
                <w:jc w:val="center"/>
              </w:trPr>
              <w:tc>
                <w:tcPr>
                  <w:tcW w:w="2188" w:type="dxa"/>
                  <w:vMerge w:val="restart"/>
                </w:tcPr>
                <w:p w14:paraId="6AEC8115"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For white paint (Beaded)</w:t>
                  </w:r>
                </w:p>
              </w:tc>
              <w:tc>
                <w:tcPr>
                  <w:tcW w:w="4362" w:type="dxa"/>
                </w:tcPr>
                <w:p w14:paraId="6AEC8116" w14:textId="77777777" w:rsidR="00BA53F7" w:rsidRPr="00247C9C" w:rsidRDefault="00BA53F7">
                  <w:pPr>
                    <w:numPr>
                      <w:ilvl w:val="0"/>
                      <w:numId w:val="1"/>
                    </w:num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300 mcd/m</w:t>
                  </w:r>
                  <w:r w:rsidRPr="00247C9C">
                    <w:rPr>
                      <w:rFonts w:ascii="Arial" w:eastAsia="Times New Roman" w:hAnsi="Arial" w:cs="Arial"/>
                      <w:sz w:val="23"/>
                      <w:szCs w:val="23"/>
                      <w:vertAlign w:val="superscript"/>
                    </w:rPr>
                    <w:t>2</w:t>
                  </w:r>
                  <w:r w:rsidRPr="00247C9C">
                    <w:rPr>
                      <w:rFonts w:ascii="Arial" w:eastAsia="Times New Roman" w:hAnsi="Arial" w:cs="Arial"/>
                      <w:sz w:val="23"/>
                      <w:szCs w:val="23"/>
                    </w:rPr>
                    <w:t>/lux on application</w:t>
                  </w:r>
                </w:p>
              </w:tc>
            </w:tr>
            <w:tr w:rsidR="00BA53F7" w:rsidRPr="00247C9C" w14:paraId="6AEC811A" w14:textId="77777777" w:rsidTr="00D37202">
              <w:trPr>
                <w:jc w:val="center"/>
              </w:trPr>
              <w:tc>
                <w:tcPr>
                  <w:tcW w:w="2188" w:type="dxa"/>
                  <w:vMerge/>
                </w:tcPr>
                <w:p w14:paraId="6AEC8118"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p>
              </w:tc>
              <w:tc>
                <w:tcPr>
                  <w:tcW w:w="4362" w:type="dxa"/>
                </w:tcPr>
                <w:p w14:paraId="6AEC8119" w14:textId="77777777" w:rsidR="00BA53F7" w:rsidRPr="00247C9C" w:rsidRDefault="00BA53F7">
                  <w:pPr>
                    <w:numPr>
                      <w:ilvl w:val="0"/>
                      <w:numId w:val="1"/>
                    </w:num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100 mcd/m</w:t>
                  </w:r>
                  <w:r w:rsidRPr="00247C9C">
                    <w:rPr>
                      <w:rFonts w:ascii="Arial" w:eastAsia="Times New Roman" w:hAnsi="Arial" w:cs="Arial"/>
                      <w:sz w:val="23"/>
                      <w:szCs w:val="23"/>
                      <w:vertAlign w:val="superscript"/>
                    </w:rPr>
                    <w:t>2</w:t>
                  </w:r>
                  <w:r w:rsidRPr="00247C9C">
                    <w:rPr>
                      <w:rFonts w:ascii="Arial" w:eastAsia="Times New Roman" w:hAnsi="Arial" w:cs="Arial"/>
                      <w:sz w:val="23"/>
                      <w:szCs w:val="23"/>
                    </w:rPr>
                    <w:t>/lux after defect liability period of one year</w:t>
                  </w:r>
                </w:p>
              </w:tc>
            </w:tr>
            <w:tr w:rsidR="00BA53F7" w:rsidRPr="00247C9C" w14:paraId="6AEC811D" w14:textId="77777777" w:rsidTr="00D37202">
              <w:trPr>
                <w:jc w:val="center"/>
              </w:trPr>
              <w:tc>
                <w:tcPr>
                  <w:tcW w:w="2188" w:type="dxa"/>
                  <w:vMerge w:val="restart"/>
                </w:tcPr>
                <w:p w14:paraId="6AEC811B"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For yellow paint (Beaded)</w:t>
                  </w:r>
                </w:p>
              </w:tc>
              <w:tc>
                <w:tcPr>
                  <w:tcW w:w="4362" w:type="dxa"/>
                </w:tcPr>
                <w:p w14:paraId="6AEC811C" w14:textId="77777777" w:rsidR="00BA53F7" w:rsidRPr="00247C9C" w:rsidRDefault="00BA53F7">
                  <w:pPr>
                    <w:numPr>
                      <w:ilvl w:val="0"/>
                      <w:numId w:val="1"/>
                    </w:num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200 mcd/m</w:t>
                  </w:r>
                  <w:r w:rsidRPr="00247C9C">
                    <w:rPr>
                      <w:rFonts w:ascii="Arial" w:eastAsia="Times New Roman" w:hAnsi="Arial" w:cs="Arial"/>
                      <w:sz w:val="23"/>
                      <w:szCs w:val="23"/>
                      <w:vertAlign w:val="superscript"/>
                    </w:rPr>
                    <w:t>2</w:t>
                  </w:r>
                  <w:r w:rsidRPr="00247C9C">
                    <w:rPr>
                      <w:rFonts w:ascii="Arial" w:eastAsia="Times New Roman" w:hAnsi="Arial" w:cs="Arial"/>
                      <w:sz w:val="23"/>
                      <w:szCs w:val="23"/>
                    </w:rPr>
                    <w:t>/lux on application</w:t>
                  </w:r>
                </w:p>
              </w:tc>
            </w:tr>
            <w:tr w:rsidR="00BA53F7" w:rsidRPr="00247C9C" w14:paraId="6AEC8120" w14:textId="77777777" w:rsidTr="00D37202">
              <w:trPr>
                <w:jc w:val="center"/>
              </w:trPr>
              <w:tc>
                <w:tcPr>
                  <w:tcW w:w="2188" w:type="dxa"/>
                  <w:vMerge/>
                </w:tcPr>
                <w:p w14:paraId="6AEC811E"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p>
              </w:tc>
              <w:tc>
                <w:tcPr>
                  <w:tcW w:w="4362" w:type="dxa"/>
                </w:tcPr>
                <w:p w14:paraId="6AEC811F" w14:textId="77777777" w:rsidR="00BA53F7" w:rsidRPr="00247C9C" w:rsidRDefault="00BA53F7">
                  <w:pPr>
                    <w:numPr>
                      <w:ilvl w:val="0"/>
                      <w:numId w:val="1"/>
                    </w:num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100 mcd/m</w:t>
                  </w:r>
                  <w:r w:rsidRPr="00247C9C">
                    <w:rPr>
                      <w:rFonts w:ascii="Arial" w:eastAsia="Times New Roman" w:hAnsi="Arial" w:cs="Arial"/>
                      <w:sz w:val="23"/>
                      <w:szCs w:val="23"/>
                      <w:vertAlign w:val="superscript"/>
                    </w:rPr>
                    <w:t>2</w:t>
                  </w:r>
                  <w:r w:rsidRPr="00247C9C">
                    <w:rPr>
                      <w:rFonts w:ascii="Arial" w:eastAsia="Times New Roman" w:hAnsi="Arial" w:cs="Arial"/>
                      <w:sz w:val="23"/>
                      <w:szCs w:val="23"/>
                    </w:rPr>
                    <w:t>/lux after defect liability period of one year</w:t>
                  </w:r>
                </w:p>
              </w:tc>
            </w:tr>
          </w:tbl>
          <w:p w14:paraId="6AEC8121"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122"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w:t>
            </w:r>
            <w:r w:rsidRPr="00247C9C">
              <w:rPr>
                <w:rFonts w:ascii="Arial" w:eastAsia="Times New Roman" w:hAnsi="Arial" w:cs="Arial"/>
                <w:b/>
                <w:bCs/>
                <w:sz w:val="23"/>
                <w:szCs w:val="23"/>
              </w:rPr>
              <w:t>luminous Co-efficient</w:t>
            </w:r>
            <w:r w:rsidRPr="00247C9C">
              <w:rPr>
                <w:rFonts w:ascii="Arial" w:eastAsia="Times New Roman" w:hAnsi="Arial" w:cs="Arial"/>
                <w:sz w:val="23"/>
                <w:szCs w:val="23"/>
              </w:rPr>
              <w:t xml:space="preserve"> as per British Standards BS EN 1436:1998 shall be as under: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490"/>
            </w:tblGrid>
            <w:tr w:rsidR="00BA53F7" w:rsidRPr="00247C9C" w14:paraId="6AEC8125" w14:textId="77777777" w:rsidTr="00D37202">
              <w:trPr>
                <w:jc w:val="center"/>
              </w:trPr>
              <w:tc>
                <w:tcPr>
                  <w:tcW w:w="3060" w:type="dxa"/>
                </w:tcPr>
                <w:p w14:paraId="6AEC8123"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For white paint (Un-beaded)</w:t>
                  </w:r>
                </w:p>
              </w:tc>
              <w:tc>
                <w:tcPr>
                  <w:tcW w:w="3490" w:type="dxa"/>
                </w:tcPr>
                <w:p w14:paraId="6AEC8124" w14:textId="77777777" w:rsidR="00BA53F7" w:rsidRPr="00247C9C" w:rsidRDefault="00BA53F7">
                  <w:pPr>
                    <w:numPr>
                      <w:ilvl w:val="0"/>
                      <w:numId w:val="1"/>
                    </w:num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100mcd/m</w:t>
                  </w:r>
                  <w:r w:rsidRPr="00247C9C">
                    <w:rPr>
                      <w:rFonts w:ascii="Arial" w:eastAsia="Times New Roman" w:hAnsi="Arial" w:cs="Arial"/>
                      <w:sz w:val="23"/>
                      <w:szCs w:val="23"/>
                      <w:vertAlign w:val="superscript"/>
                    </w:rPr>
                    <w:t>2</w:t>
                  </w:r>
                  <w:r w:rsidRPr="00247C9C">
                    <w:rPr>
                      <w:rFonts w:ascii="Arial" w:eastAsia="Times New Roman" w:hAnsi="Arial" w:cs="Arial"/>
                      <w:sz w:val="23"/>
                      <w:szCs w:val="23"/>
                    </w:rPr>
                    <w:t>/lux on application</w:t>
                  </w:r>
                </w:p>
              </w:tc>
            </w:tr>
            <w:tr w:rsidR="00BA53F7" w:rsidRPr="00247C9C" w14:paraId="6AEC8128" w14:textId="77777777" w:rsidTr="00D37202">
              <w:trPr>
                <w:jc w:val="center"/>
              </w:trPr>
              <w:tc>
                <w:tcPr>
                  <w:tcW w:w="3060" w:type="dxa"/>
                </w:tcPr>
                <w:p w14:paraId="6AEC8126"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For yellow paint (Un-beaded)</w:t>
                  </w:r>
                </w:p>
              </w:tc>
              <w:tc>
                <w:tcPr>
                  <w:tcW w:w="3490" w:type="dxa"/>
                </w:tcPr>
                <w:p w14:paraId="6AEC8127" w14:textId="77777777" w:rsidR="00BA53F7" w:rsidRPr="00247C9C" w:rsidRDefault="00BA53F7">
                  <w:pPr>
                    <w:numPr>
                      <w:ilvl w:val="0"/>
                      <w:numId w:val="1"/>
                    </w:num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80 mcd/m</w:t>
                  </w:r>
                  <w:r w:rsidRPr="00247C9C">
                    <w:rPr>
                      <w:rFonts w:ascii="Arial" w:eastAsia="Times New Roman" w:hAnsi="Arial" w:cs="Arial"/>
                      <w:sz w:val="23"/>
                      <w:szCs w:val="23"/>
                      <w:vertAlign w:val="superscript"/>
                    </w:rPr>
                    <w:t>2</w:t>
                  </w:r>
                  <w:r w:rsidRPr="00247C9C">
                    <w:rPr>
                      <w:rFonts w:ascii="Arial" w:eastAsia="Times New Roman" w:hAnsi="Arial" w:cs="Arial"/>
                      <w:sz w:val="23"/>
                      <w:szCs w:val="23"/>
                    </w:rPr>
                    <w:t>/lux on application</w:t>
                  </w:r>
                </w:p>
              </w:tc>
            </w:tr>
          </w:tbl>
          <w:p w14:paraId="6AEC812A"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hAnsi="Arial" w:cs="Arial"/>
                <w:b/>
                <w:bCs/>
                <w:sz w:val="23"/>
                <w:szCs w:val="23"/>
              </w:rPr>
              <w:t>803.7.3</w:t>
            </w:r>
            <w:r w:rsidRPr="00247C9C">
              <w:rPr>
                <w:rFonts w:ascii="Arial" w:eastAsia="Times New Roman" w:hAnsi="Arial" w:cs="Arial"/>
                <w:b/>
                <w:kern w:val="32"/>
                <w:sz w:val="23"/>
                <w:szCs w:val="23"/>
              </w:rPr>
              <w:t>Marking</w:t>
            </w:r>
          </w:p>
          <w:p w14:paraId="6AEC812B"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Each container of the cold-paint shall be clearly and indelibly </w:t>
            </w:r>
            <w:r w:rsidRPr="00247C9C">
              <w:rPr>
                <w:rFonts w:ascii="Arial" w:eastAsia="Times New Roman" w:hAnsi="Arial" w:cs="Arial"/>
                <w:sz w:val="23"/>
                <w:szCs w:val="23"/>
              </w:rPr>
              <w:lastRenderedPageBreak/>
              <w:t>marked with the following information:</w:t>
            </w:r>
          </w:p>
          <w:p w14:paraId="6AEC812C" w14:textId="77777777" w:rsidR="00BA53F7" w:rsidRPr="00247C9C" w:rsidRDefault="00BA53F7" w:rsidP="00DA2403">
            <w:pPr>
              <w:tabs>
                <w:tab w:val="left" w:pos="540"/>
                <w:tab w:val="left" w:pos="567"/>
                <w:tab w:val="left" w:pos="1080"/>
                <w:tab w:val="left" w:pos="1134"/>
              </w:tabs>
              <w:autoSpaceDE w:val="0"/>
              <w:autoSpaceDN w:val="0"/>
              <w:adjustRightInd w:val="0"/>
              <w:spacing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The name, trade/patent mark</w:t>
            </w:r>
          </w:p>
          <w:p w14:paraId="6AEC812D" w14:textId="77777777" w:rsidR="00BA53F7" w:rsidRPr="00247C9C" w:rsidRDefault="00BA53F7" w:rsidP="00DA2403">
            <w:pPr>
              <w:tabs>
                <w:tab w:val="left" w:pos="540"/>
                <w:tab w:val="left" w:pos="567"/>
                <w:tab w:val="left" w:pos="1080"/>
                <w:tab w:val="left" w:pos="1134"/>
              </w:tabs>
              <w:autoSpaceDE w:val="0"/>
              <w:autoSpaceDN w:val="0"/>
              <w:adjustRightInd w:val="0"/>
              <w:spacing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Batch No.</w:t>
            </w:r>
          </w:p>
          <w:p w14:paraId="6AEC812E" w14:textId="77777777" w:rsidR="00BA53F7" w:rsidRPr="00247C9C" w:rsidRDefault="00BA53F7" w:rsidP="00DA2403">
            <w:pPr>
              <w:tabs>
                <w:tab w:val="left" w:pos="540"/>
                <w:tab w:val="left" w:pos="567"/>
                <w:tab w:val="left" w:pos="1080"/>
                <w:tab w:val="left" w:pos="1134"/>
              </w:tabs>
              <w:autoSpaceDE w:val="0"/>
              <w:autoSpaceDN w:val="0"/>
              <w:adjustRightInd w:val="0"/>
              <w:spacing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 xml:space="preserve">Month of Manufacture </w:t>
            </w:r>
          </w:p>
          <w:p w14:paraId="6AEC812F" w14:textId="43EB762A" w:rsidR="00BA53F7" w:rsidRPr="00D653AD" w:rsidRDefault="00BA53F7" w:rsidP="00D653AD">
            <w:pPr>
              <w:pStyle w:val="ListParagraph"/>
              <w:numPr>
                <w:ilvl w:val="0"/>
                <w:numId w:val="14"/>
              </w:numPr>
              <w:tabs>
                <w:tab w:val="left" w:pos="540"/>
                <w:tab w:val="left" w:pos="567"/>
                <w:tab w:val="left" w:pos="1080"/>
                <w:tab w:val="left" w:pos="1134"/>
              </w:tabs>
              <w:autoSpaceDE w:val="0"/>
              <w:autoSpaceDN w:val="0"/>
              <w:adjustRightInd w:val="0"/>
              <w:jc w:val="both"/>
              <w:outlineLvl w:val="2"/>
              <w:rPr>
                <w:rFonts w:ascii="Arial" w:hAnsi="Arial" w:cs="Arial"/>
                <w:sz w:val="23"/>
                <w:szCs w:val="23"/>
              </w:rPr>
            </w:pPr>
            <w:r w:rsidRPr="00D653AD">
              <w:rPr>
                <w:rFonts w:ascii="Arial" w:hAnsi="Arial" w:cs="Arial"/>
                <w:sz w:val="23"/>
                <w:szCs w:val="23"/>
              </w:rPr>
              <w:t>Colour (White or Yellow)</w:t>
            </w:r>
          </w:p>
          <w:p w14:paraId="1D8CF6F9"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4A3DDF5E"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4F056A8D"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25421CEC"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143754AD"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1A953BF6"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6B2E71C6"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0AD0CF36"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20492799"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390F3FDC"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53CF96DC"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44755C25"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3667F6B9"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00916E66" w14:textId="77777777" w:rsidR="00BA53F7"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7CD72B8F" w14:textId="77777777" w:rsidR="00BA53F7" w:rsidRPr="00D653AD" w:rsidRDefault="00BA53F7" w:rsidP="00D653AD">
            <w:pPr>
              <w:tabs>
                <w:tab w:val="left" w:pos="540"/>
                <w:tab w:val="left" w:pos="567"/>
                <w:tab w:val="left" w:pos="1080"/>
                <w:tab w:val="left" w:pos="1134"/>
              </w:tabs>
              <w:autoSpaceDE w:val="0"/>
              <w:autoSpaceDN w:val="0"/>
              <w:adjustRightInd w:val="0"/>
              <w:jc w:val="both"/>
              <w:outlineLvl w:val="2"/>
              <w:rPr>
                <w:rFonts w:ascii="Arial" w:hAnsi="Arial" w:cs="Arial"/>
                <w:sz w:val="23"/>
                <w:szCs w:val="23"/>
              </w:rPr>
            </w:pPr>
          </w:p>
          <w:p w14:paraId="6AEC8130"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hAnsi="Arial" w:cs="Arial"/>
                <w:b/>
                <w:bCs/>
                <w:sz w:val="23"/>
                <w:szCs w:val="23"/>
              </w:rPr>
              <w:t>803.7.4</w:t>
            </w:r>
            <w:r w:rsidRPr="00247C9C">
              <w:rPr>
                <w:rFonts w:ascii="Arial" w:eastAsia="Times New Roman" w:hAnsi="Arial" w:cs="Arial"/>
                <w:b/>
                <w:kern w:val="32"/>
                <w:sz w:val="23"/>
                <w:szCs w:val="23"/>
              </w:rPr>
              <w:t>Sampling and Testing</w:t>
            </w:r>
          </w:p>
          <w:p w14:paraId="6AEC8131"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cold applied reflective road marking paint shall be sampled and tested in accordance with appropriate ASTM/BS test methods. </w:t>
            </w:r>
          </w:p>
          <w:p w14:paraId="6AEC8132"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contractor shall furnish to the Engineer a copy of certified test methods from the manufacturer of cold applied reflective road marking paint showing the results of:</w:t>
            </w:r>
          </w:p>
          <w:p w14:paraId="6AEC8133"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 xml:space="preserve">No pick-up time as per ASTM D 711. </w:t>
            </w:r>
          </w:p>
          <w:p w14:paraId="6AEC8134"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b)</w:t>
            </w:r>
            <w:r w:rsidRPr="00247C9C">
              <w:rPr>
                <w:rFonts w:ascii="Arial" w:eastAsia="Times New Roman" w:hAnsi="Arial" w:cs="Arial"/>
                <w:sz w:val="23"/>
                <w:szCs w:val="23"/>
              </w:rPr>
              <w:tab/>
              <w:t xml:space="preserve">Resistance to wear as per ASTM D4060 or as per ASTM D968 from approved       laboratories. </w:t>
            </w:r>
          </w:p>
          <w:p w14:paraId="6AEC8135"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 xml:space="preserve">material safety data sheet shall be obtained from the manufacturer and kept with      the paint materials. </w:t>
            </w:r>
          </w:p>
          <w:p w14:paraId="096CEDEA"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3627DA32"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0BF40E9A"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49FFE561"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6700E5CE"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1F98E8C0"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706366D6"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63D72B06"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4FABD86D"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5C3BFAB2"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13224F56"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09B61822"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0D310549"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3C31CBEC"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1CDCAD31"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150C51CD"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7B377E17"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18AB42C4"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471240F0"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4404ACF4"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7F9B582E"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6F121B98"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7B31C891"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5031CE8D"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72A0248A"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09583300"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51F8CEB5"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27761BBA"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548132EA"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22974FE7" w14:textId="77777777" w:rsidR="00BA53F7"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517ADC77" w14:textId="77777777" w:rsidR="00BA53F7" w:rsidRPr="00247C9C" w:rsidRDefault="00BA53F7" w:rsidP="00955AB7">
            <w:pPr>
              <w:tabs>
                <w:tab w:val="left" w:pos="540"/>
                <w:tab w:val="left" w:pos="567"/>
                <w:tab w:val="left" w:pos="1080"/>
                <w:tab w:val="left" w:pos="1134"/>
              </w:tabs>
              <w:autoSpaceDE w:val="0"/>
              <w:autoSpaceDN w:val="0"/>
              <w:adjustRightInd w:val="0"/>
              <w:spacing w:after="160" w:line="259" w:lineRule="auto"/>
              <w:jc w:val="both"/>
              <w:outlineLvl w:val="2"/>
              <w:rPr>
                <w:rFonts w:ascii="Arial" w:eastAsia="Times New Roman" w:hAnsi="Arial" w:cs="Arial"/>
                <w:sz w:val="23"/>
                <w:szCs w:val="23"/>
              </w:rPr>
            </w:pPr>
          </w:p>
          <w:p w14:paraId="6AEC8136" w14:textId="77777777" w:rsidR="00BA53F7" w:rsidRPr="00247C9C" w:rsidRDefault="00BA53F7" w:rsidP="00563F88">
            <w:pPr>
              <w:numPr>
                <w:ilvl w:val="2"/>
                <w:numId w:val="0"/>
              </w:numPr>
              <w:tabs>
                <w:tab w:val="left" w:pos="540"/>
                <w:tab w:val="left" w:pos="1080"/>
              </w:tabs>
              <w:autoSpaceDE w:val="0"/>
              <w:autoSpaceDN w:val="0"/>
              <w:adjustRightInd w:val="0"/>
              <w:spacing w:before="240" w:after="240" w:line="259" w:lineRule="auto"/>
              <w:ind w:left="425" w:hanging="425"/>
              <w:jc w:val="both"/>
              <w:outlineLvl w:val="0"/>
              <w:rPr>
                <w:rFonts w:ascii="Arial" w:eastAsia="Times New Roman" w:hAnsi="Arial" w:cs="Arial"/>
                <w:b/>
                <w:kern w:val="32"/>
                <w:sz w:val="23"/>
                <w:szCs w:val="23"/>
              </w:rPr>
            </w:pPr>
            <w:r w:rsidRPr="00247C9C">
              <w:rPr>
                <w:rFonts w:ascii="Arial" w:hAnsi="Arial" w:cs="Arial"/>
                <w:b/>
                <w:bCs/>
                <w:sz w:val="23"/>
                <w:szCs w:val="23"/>
              </w:rPr>
              <w:t>803.7.5</w:t>
            </w:r>
            <w:r w:rsidRPr="00247C9C">
              <w:rPr>
                <w:rFonts w:ascii="Arial" w:eastAsia="Times New Roman" w:hAnsi="Arial" w:cs="Arial"/>
                <w:b/>
                <w:kern w:val="32"/>
                <w:sz w:val="23"/>
                <w:szCs w:val="23"/>
              </w:rPr>
              <w:t xml:space="preserve">Reflectorising Glass Beads  </w:t>
            </w:r>
          </w:p>
          <w:p w14:paraId="6AEC8137" w14:textId="77777777" w:rsidR="00BA53F7" w:rsidRPr="00247C9C" w:rsidRDefault="00BA53F7" w:rsidP="00563F88">
            <w:pPr>
              <w:numPr>
                <w:ilvl w:val="3"/>
                <w:numId w:val="0"/>
              </w:numPr>
              <w:tabs>
                <w:tab w:val="left" w:pos="540"/>
                <w:tab w:val="left" w:pos="1080"/>
                <w:tab w:val="left" w:pos="1418"/>
                <w:tab w:val="num" w:pos="2466"/>
              </w:tabs>
              <w:autoSpaceDE w:val="0"/>
              <w:autoSpaceDN w:val="0"/>
              <w:adjustRightInd w:val="0"/>
              <w:spacing w:before="240" w:after="240" w:line="259" w:lineRule="auto"/>
              <w:ind w:left="992" w:hanging="992"/>
              <w:jc w:val="both"/>
              <w:outlineLvl w:val="0"/>
              <w:rPr>
                <w:rFonts w:ascii="Arial" w:eastAsia="Times New Roman" w:hAnsi="Arial" w:cs="Arial"/>
                <w:kern w:val="32"/>
                <w:sz w:val="23"/>
                <w:szCs w:val="23"/>
              </w:rPr>
            </w:pPr>
            <w:r w:rsidRPr="00247C9C">
              <w:rPr>
                <w:rFonts w:ascii="Arial" w:hAnsi="Arial" w:cs="Arial"/>
                <w:b/>
                <w:bCs/>
                <w:sz w:val="23"/>
                <w:szCs w:val="23"/>
              </w:rPr>
              <w:t>803.7.5.1</w:t>
            </w:r>
            <w:r w:rsidRPr="00247C9C">
              <w:rPr>
                <w:rFonts w:ascii="Arial" w:eastAsia="Times New Roman" w:hAnsi="Arial" w:cs="Arial"/>
                <w:b/>
                <w:bCs/>
                <w:kern w:val="32"/>
                <w:sz w:val="23"/>
                <w:szCs w:val="23"/>
              </w:rPr>
              <w:t>General</w:t>
            </w:r>
          </w:p>
          <w:p w14:paraId="6AEC8138"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Reflection shall be achieved by pneumatically spreading glass beads on to the paint when it is still wet. The beads shall be firmly held by the paint after drying. </w:t>
            </w:r>
          </w:p>
          <w:p w14:paraId="6AEC8139"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803.7.5.2</w:t>
            </w:r>
            <w:r w:rsidRPr="00247C9C">
              <w:rPr>
                <w:rFonts w:ascii="Arial" w:eastAsia="Times New Roman" w:hAnsi="Arial" w:cs="Arial"/>
                <w:kern w:val="32"/>
                <w:sz w:val="23"/>
                <w:szCs w:val="23"/>
              </w:rPr>
              <w:t xml:space="preserve">The glass beads shall be transparent, colourless and </w:t>
            </w:r>
            <w:r w:rsidRPr="00247C9C">
              <w:rPr>
                <w:rFonts w:ascii="Arial" w:eastAsia="Times New Roman" w:hAnsi="Arial" w:cs="Arial"/>
                <w:kern w:val="32"/>
                <w:sz w:val="23"/>
                <w:szCs w:val="23"/>
              </w:rPr>
              <w:lastRenderedPageBreak/>
              <w:t>free from milkiness, dark particles and excessive air inclusions. These shall conform to the requirements spelt out in Clause 803.6.7.3.</w:t>
            </w:r>
          </w:p>
          <w:p w14:paraId="6AEC813A"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803.7.5.3</w:t>
            </w:r>
            <w:r w:rsidRPr="00247C9C">
              <w:rPr>
                <w:rFonts w:ascii="Arial" w:eastAsia="Times New Roman" w:hAnsi="Arial" w:cs="Arial"/>
                <w:b/>
                <w:kern w:val="32"/>
                <w:sz w:val="23"/>
                <w:szCs w:val="23"/>
              </w:rPr>
              <w:t xml:space="preserve">Specific Requirements </w:t>
            </w:r>
          </w:p>
          <w:p w14:paraId="6AEC813B" w14:textId="77777777" w:rsidR="00BA53F7" w:rsidRPr="00247C9C" w:rsidRDefault="00BA53F7" w:rsidP="001D4DBD">
            <w:pPr>
              <w:numPr>
                <w:ilvl w:val="0"/>
                <w:numId w:val="11"/>
              </w:numPr>
              <w:tabs>
                <w:tab w:val="left" w:pos="540"/>
                <w:tab w:val="left" w:pos="567"/>
                <w:tab w:val="left" w:pos="1080"/>
                <w:tab w:val="left" w:pos="1134"/>
              </w:tabs>
              <w:autoSpaceDE w:val="0"/>
              <w:autoSpaceDN w:val="0"/>
              <w:adjustRightInd w:val="0"/>
              <w:spacing w:after="120" w:line="259" w:lineRule="auto"/>
              <w:ind w:left="720"/>
              <w:jc w:val="both"/>
              <w:outlineLvl w:val="2"/>
              <w:rPr>
                <w:rFonts w:ascii="Arial" w:eastAsia="Times New Roman" w:hAnsi="Arial" w:cs="Arial"/>
                <w:sz w:val="23"/>
                <w:szCs w:val="23"/>
              </w:rPr>
            </w:pPr>
            <w:r w:rsidRPr="00247C9C">
              <w:rPr>
                <w:rFonts w:ascii="Arial" w:eastAsia="Times New Roman" w:hAnsi="Arial" w:cs="Arial"/>
                <w:b/>
                <w:bCs/>
                <w:sz w:val="23"/>
                <w:szCs w:val="23"/>
              </w:rPr>
              <w:t>Gradation:</w:t>
            </w:r>
            <w:r w:rsidRPr="00247C9C">
              <w:rPr>
                <w:rFonts w:ascii="Arial" w:eastAsia="Times New Roman" w:hAnsi="Arial" w:cs="Arial"/>
                <w:sz w:val="23"/>
                <w:szCs w:val="23"/>
              </w:rPr>
              <w:t xml:space="preserve"> The glass beads shall meet the gradation requirements as per No. 4 of BS:6088 as given in Table  800-12. </w:t>
            </w:r>
          </w:p>
          <w:p w14:paraId="6AEC813C" w14:textId="77777777" w:rsidR="00BA53F7" w:rsidRPr="00247C9C" w:rsidRDefault="00BA53F7" w:rsidP="00955AB7">
            <w:pPr>
              <w:tabs>
                <w:tab w:val="left" w:pos="540"/>
                <w:tab w:val="left" w:pos="1080"/>
              </w:tabs>
              <w:autoSpaceDE w:val="0"/>
              <w:autoSpaceDN w:val="0"/>
              <w:adjustRightInd w:val="0"/>
              <w:spacing w:after="16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Table  800-12: Gradation Requirements for Glass Beads for Cold Applied                       Reflective Paint</w:t>
            </w: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261"/>
            </w:tblGrid>
            <w:tr w:rsidR="00BA53F7" w:rsidRPr="00247C9C" w14:paraId="6AEC813F" w14:textId="77777777" w:rsidTr="00D37202">
              <w:tc>
                <w:tcPr>
                  <w:tcW w:w="2943" w:type="dxa"/>
                </w:tcPr>
                <w:p w14:paraId="6AEC813D"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b/>
                      <w:sz w:val="23"/>
                      <w:szCs w:val="23"/>
                    </w:rPr>
                  </w:pPr>
                  <w:r w:rsidRPr="00247C9C">
                    <w:rPr>
                      <w:rFonts w:ascii="Arial" w:eastAsia="Times New Roman" w:hAnsi="Arial" w:cs="Arial"/>
                      <w:b/>
                      <w:sz w:val="23"/>
                      <w:szCs w:val="23"/>
                    </w:rPr>
                    <w:t>Sieve Size</w:t>
                  </w:r>
                </w:p>
              </w:tc>
              <w:tc>
                <w:tcPr>
                  <w:tcW w:w="3261" w:type="dxa"/>
                </w:tcPr>
                <w:p w14:paraId="6AEC813E"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Percentage Retained</w:t>
                  </w:r>
                </w:p>
              </w:tc>
            </w:tr>
            <w:tr w:rsidR="00BA53F7" w:rsidRPr="00247C9C" w14:paraId="6AEC8142" w14:textId="77777777" w:rsidTr="00D37202">
              <w:tc>
                <w:tcPr>
                  <w:tcW w:w="2943" w:type="dxa"/>
                </w:tcPr>
                <w:p w14:paraId="6AEC8140"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250 micron</w:t>
                  </w:r>
                </w:p>
              </w:tc>
              <w:tc>
                <w:tcPr>
                  <w:tcW w:w="3261" w:type="dxa"/>
                </w:tcPr>
                <w:p w14:paraId="6AEC8141"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0-10</w:t>
                  </w:r>
                </w:p>
              </w:tc>
            </w:tr>
            <w:tr w:rsidR="00BA53F7" w:rsidRPr="00247C9C" w14:paraId="6AEC8145" w14:textId="77777777" w:rsidTr="00D37202">
              <w:tc>
                <w:tcPr>
                  <w:tcW w:w="2943" w:type="dxa"/>
                </w:tcPr>
                <w:p w14:paraId="6AEC8143"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150 micron</w:t>
                  </w:r>
                </w:p>
              </w:tc>
              <w:tc>
                <w:tcPr>
                  <w:tcW w:w="3261" w:type="dxa"/>
                </w:tcPr>
                <w:p w14:paraId="6AEC8144"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80-100</w:t>
                  </w:r>
                </w:p>
              </w:tc>
            </w:tr>
            <w:tr w:rsidR="00BA53F7" w:rsidRPr="00247C9C" w14:paraId="6AEC8148" w14:textId="77777777" w:rsidTr="00D37202">
              <w:tc>
                <w:tcPr>
                  <w:tcW w:w="2943" w:type="dxa"/>
                </w:tcPr>
                <w:p w14:paraId="6AEC8146"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Below 150 micron</w:t>
                  </w:r>
                </w:p>
              </w:tc>
              <w:tc>
                <w:tcPr>
                  <w:tcW w:w="3261" w:type="dxa"/>
                </w:tcPr>
                <w:p w14:paraId="6AEC8147"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0-20</w:t>
                  </w:r>
                </w:p>
              </w:tc>
            </w:tr>
          </w:tbl>
          <w:p w14:paraId="6AEC8149"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p>
          <w:p w14:paraId="6AEC814A"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b/>
                <w:bCs/>
                <w:sz w:val="23"/>
                <w:szCs w:val="23"/>
              </w:rPr>
            </w:pPr>
            <w:r w:rsidRPr="00247C9C">
              <w:rPr>
                <w:rFonts w:ascii="Arial" w:eastAsia="Times New Roman" w:hAnsi="Arial" w:cs="Arial"/>
                <w:sz w:val="23"/>
                <w:szCs w:val="23"/>
              </w:rPr>
              <w:t>ii)</w:t>
            </w:r>
            <w:r w:rsidRPr="00247C9C">
              <w:rPr>
                <w:rFonts w:ascii="Arial" w:eastAsia="Times New Roman" w:hAnsi="Arial" w:cs="Arial"/>
                <w:i/>
                <w:iCs/>
                <w:sz w:val="23"/>
                <w:szCs w:val="23"/>
              </w:rPr>
              <w:tab/>
            </w:r>
            <w:r w:rsidRPr="00247C9C">
              <w:rPr>
                <w:rFonts w:ascii="Arial" w:eastAsia="Times New Roman" w:hAnsi="Arial" w:cs="Arial"/>
                <w:b/>
                <w:bCs/>
                <w:sz w:val="23"/>
                <w:szCs w:val="23"/>
              </w:rPr>
              <w:t>Roundness:</w:t>
            </w:r>
            <w:r w:rsidRPr="00247C9C">
              <w:rPr>
                <w:rFonts w:ascii="Arial" w:eastAsia="Times New Roman" w:hAnsi="Arial" w:cs="Arial"/>
                <w:sz w:val="23"/>
                <w:szCs w:val="23"/>
              </w:rPr>
              <w:t xml:space="preserve"> The glass beads shall have a minimum of 70 per cent true Spheres. </w:t>
            </w:r>
          </w:p>
          <w:p w14:paraId="6AEC814B"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r>
            <w:r w:rsidRPr="00247C9C">
              <w:rPr>
                <w:rFonts w:ascii="Arial" w:eastAsia="Times New Roman" w:hAnsi="Arial" w:cs="Arial"/>
                <w:b/>
                <w:bCs/>
                <w:sz w:val="23"/>
                <w:szCs w:val="23"/>
              </w:rPr>
              <w:t>Refractive Index:</w:t>
            </w:r>
            <w:r w:rsidRPr="00247C9C">
              <w:rPr>
                <w:rFonts w:ascii="Arial" w:eastAsia="Times New Roman" w:hAnsi="Arial" w:cs="Arial"/>
                <w:sz w:val="23"/>
                <w:szCs w:val="23"/>
              </w:rPr>
              <w:t xml:space="preserve"> The glass beads shall have a minimum refractive Index of 1.50. </w:t>
            </w:r>
          </w:p>
          <w:p w14:paraId="6AEC814C"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i/>
                <w:iCs/>
                <w:sz w:val="23"/>
                <w:szCs w:val="23"/>
              </w:rPr>
              <w:tab/>
            </w:r>
            <w:r w:rsidRPr="00247C9C">
              <w:rPr>
                <w:rFonts w:ascii="Arial" w:eastAsia="Times New Roman" w:hAnsi="Arial" w:cs="Arial"/>
                <w:b/>
                <w:bCs/>
                <w:sz w:val="23"/>
                <w:szCs w:val="23"/>
              </w:rPr>
              <w:t>Free flowing properties:</w:t>
            </w:r>
            <w:r w:rsidRPr="00247C9C">
              <w:rPr>
                <w:rFonts w:ascii="Arial" w:eastAsia="Times New Roman" w:hAnsi="Arial" w:cs="Arial"/>
                <w:sz w:val="23"/>
                <w:szCs w:val="23"/>
              </w:rPr>
              <w:t xml:space="preserve"> The glass beads shall be free of hard lumps, clusters and shall dispense readily under any conditions suitable for paint striping. They shall pass the free flow-test as given in Clause 803.6.5.4.</w:t>
            </w:r>
          </w:p>
          <w:p w14:paraId="6AEC814D" w14:textId="77777777" w:rsidR="00BA53F7" w:rsidRPr="00247C9C" w:rsidRDefault="00BA53F7" w:rsidP="00AE4431">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hAnsi="Arial" w:cs="Arial"/>
                <w:b/>
                <w:bCs/>
                <w:sz w:val="23"/>
                <w:szCs w:val="23"/>
              </w:rPr>
              <w:t>803.7.5.4</w:t>
            </w:r>
            <w:r w:rsidRPr="00247C9C">
              <w:rPr>
                <w:rFonts w:ascii="Arial" w:eastAsia="Times New Roman" w:hAnsi="Arial" w:cs="Arial"/>
                <w:b/>
                <w:bCs/>
                <w:kern w:val="32"/>
                <w:sz w:val="23"/>
                <w:szCs w:val="23"/>
              </w:rPr>
              <w:t xml:space="preserve">   Test Methods</w:t>
            </w:r>
          </w:p>
          <w:p w14:paraId="6AEC814E"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specific requirements shall be tested with the following </w:t>
            </w:r>
            <w:r w:rsidRPr="00247C9C">
              <w:rPr>
                <w:rFonts w:ascii="Arial" w:eastAsia="Times New Roman" w:hAnsi="Arial" w:cs="Arial"/>
                <w:kern w:val="32"/>
                <w:sz w:val="23"/>
                <w:szCs w:val="23"/>
              </w:rPr>
              <w:lastRenderedPageBreak/>
              <w:t>methods:</w:t>
            </w:r>
          </w:p>
          <w:p w14:paraId="6AEC814F"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r>
            <w:r w:rsidRPr="00247C9C">
              <w:rPr>
                <w:rFonts w:ascii="Arial" w:eastAsia="Times New Roman" w:hAnsi="Arial" w:cs="Arial"/>
                <w:b/>
                <w:bCs/>
                <w:sz w:val="23"/>
                <w:szCs w:val="23"/>
              </w:rPr>
              <w:t>Free-flow test:</w:t>
            </w:r>
            <w:r w:rsidRPr="00247C9C">
              <w:rPr>
                <w:rFonts w:ascii="Arial" w:eastAsia="Times New Roman" w:hAnsi="Arial" w:cs="Arial"/>
                <w:sz w:val="23"/>
                <w:szCs w:val="23"/>
              </w:rPr>
              <w:t xml:space="preserve"> Spread 100 grams of beads evenly in a 100 mm diameter glass dish. Place the dish in a 250 mm inside diameter desiccator dessicator which is filled within 25 mm of the top of a desiccator dessicator  plate with sulphuric acid water solution (specific gravity 1.10). Cover the desiccator dessicator and let it stand for 4 hours at 20ºC to 29ºC. Remove sample from desiccator dessicator , transfer beads to a pan and inspect for lumps or clusters. Then pour beads into a clean, dry glass funnel having a 100 mm stern and 6 mm orifice. If necessary, initiate flow by lightly tapping the funnel. The glass spheres shall be free of lumps and clusters and shall flow freely through the funnel. </w:t>
            </w:r>
          </w:p>
          <w:p w14:paraId="6AEC8150"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The requirements of gradation, roundness and refractive index of glass beads and the amount of glass beads in the compound shall be tested as per BS:6088 and BS:3262(Part-1)</w:t>
            </w:r>
          </w:p>
          <w:p w14:paraId="6AEC8151"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p>
          <w:p w14:paraId="6AEC8152"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 xml:space="preserve">The Contractor shall furnish to the Engineer a copy of certified test reports from the manufacturer of glass beads obtained from a reputed laboratory showing results of all tests specified herein and shall certify that the material meets all requirements of these Specifications. However, if so required, these tests may be carried out as directed by the Engineer. </w:t>
            </w:r>
          </w:p>
          <w:p w14:paraId="6AEC8153"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803.7.5.5 </w:t>
            </w:r>
            <w:r w:rsidRPr="00247C9C">
              <w:rPr>
                <w:rFonts w:ascii="Arial" w:eastAsia="Times New Roman" w:hAnsi="Arial" w:cs="Arial"/>
                <w:b/>
                <w:bCs/>
                <w:kern w:val="32"/>
                <w:sz w:val="23"/>
                <w:szCs w:val="23"/>
              </w:rPr>
              <w:t xml:space="preserve"> Preparation</w:t>
            </w:r>
          </w:p>
          <w:p w14:paraId="6AEC8154"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cold applied reflective road marking paint shall be stirred well to form homogeneously with the thinner recommended/supplied by the manufacturer and put into the machine with the consistency level recommended by the machine manufacturer by </w:t>
            </w:r>
            <w:r w:rsidRPr="00247C9C">
              <w:rPr>
                <w:rFonts w:ascii="Arial" w:eastAsia="Times New Roman" w:hAnsi="Arial" w:cs="Arial"/>
                <w:kern w:val="32"/>
                <w:sz w:val="23"/>
                <w:szCs w:val="23"/>
              </w:rPr>
              <w:lastRenderedPageBreak/>
              <w:t>using proper viscometers. The thinner shall not be added more than that recommended by the manufacturer to avoid bleeding.</w:t>
            </w:r>
          </w:p>
          <w:p w14:paraId="6AEC8155"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 xml:space="preserve">803.7.5.6 </w:t>
            </w:r>
            <w:r w:rsidRPr="00247C9C">
              <w:rPr>
                <w:rFonts w:ascii="Arial" w:eastAsia="Times New Roman" w:hAnsi="Arial" w:cs="Arial"/>
                <w:b/>
                <w:bCs/>
                <w:kern w:val="32"/>
                <w:sz w:val="23"/>
                <w:szCs w:val="23"/>
              </w:rPr>
              <w:t xml:space="preserve">Test </w:t>
            </w:r>
            <w:r w:rsidRPr="00247C9C">
              <w:rPr>
                <w:rFonts w:ascii="Arial" w:eastAsia="Times New Roman" w:hAnsi="Arial" w:cs="Arial"/>
                <w:b/>
                <w:kern w:val="32"/>
                <w:sz w:val="23"/>
                <w:szCs w:val="23"/>
              </w:rPr>
              <w:t xml:space="preserve">Application </w:t>
            </w:r>
          </w:p>
          <w:p w14:paraId="6AEC8156" w14:textId="77777777" w:rsidR="00BA53F7" w:rsidRPr="00247C9C" w:rsidRDefault="00BA53F7" w:rsidP="00955AB7">
            <w:pPr>
              <w:tabs>
                <w:tab w:val="left" w:pos="540"/>
                <w:tab w:val="left" w:pos="1080"/>
                <w:tab w:val="left" w:pos="1418"/>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803.7.5.6.1</w:t>
            </w:r>
            <w:r w:rsidRPr="00247C9C">
              <w:rPr>
                <w:rFonts w:ascii="Arial" w:eastAsia="Times New Roman" w:hAnsi="Arial" w:cs="Arial"/>
                <w:b/>
                <w:bCs/>
                <w:sz w:val="23"/>
                <w:szCs w:val="23"/>
              </w:rPr>
              <w:tab/>
            </w:r>
            <w:r w:rsidRPr="00247C9C">
              <w:rPr>
                <w:rFonts w:ascii="Arial" w:eastAsia="Times New Roman" w:hAnsi="Arial" w:cs="Arial"/>
                <w:sz w:val="23"/>
                <w:szCs w:val="23"/>
              </w:rPr>
              <w:t xml:space="preserve">Marking shall be done by machine. For locations where painting can not be done by machine, approved manual methods shall be used with prior approval of the Engineer. The Contractor shall maintain control over traffic while painting operations are in progress so as to cause minimum inconvenience to traffic compatible with protecting the workmen. </w:t>
            </w:r>
          </w:p>
          <w:p w14:paraId="6AEC8157" w14:textId="77777777" w:rsidR="00BA53F7" w:rsidRPr="00247C9C" w:rsidRDefault="00BA53F7" w:rsidP="00955AB7">
            <w:pPr>
              <w:tabs>
                <w:tab w:val="left" w:pos="540"/>
                <w:tab w:val="left" w:pos="1080"/>
                <w:tab w:val="left" w:pos="1418"/>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803.7.5.6.2</w:t>
            </w:r>
            <w:r w:rsidRPr="00247C9C">
              <w:rPr>
                <w:rFonts w:ascii="Arial" w:eastAsia="Times New Roman" w:hAnsi="Arial" w:cs="Arial"/>
                <w:b/>
                <w:bCs/>
                <w:sz w:val="23"/>
                <w:szCs w:val="23"/>
              </w:rPr>
              <w:tab/>
            </w:r>
            <w:r w:rsidRPr="00247C9C">
              <w:rPr>
                <w:rFonts w:ascii="Arial" w:eastAsia="Times New Roman" w:hAnsi="Arial" w:cs="Arial"/>
                <w:sz w:val="23"/>
                <w:szCs w:val="23"/>
              </w:rPr>
              <w:t>The cold applied paint shall be applied on the asphalt/cement concrete road surface by brush or by Road Marker/Spray equipment capable of spraying the paint on the road surface. Glass beads @ 300 gms per  sq.m shall be subsequently spread pneumatically on to the paint when it is still wet so that the beads will be firmly held by the paint after drying.</w:t>
            </w:r>
          </w:p>
          <w:p w14:paraId="6AEC8158" w14:textId="77777777" w:rsidR="00BA53F7" w:rsidRPr="00247C9C" w:rsidRDefault="00BA53F7" w:rsidP="00955AB7">
            <w:pPr>
              <w:tabs>
                <w:tab w:val="left" w:pos="540"/>
                <w:tab w:val="left" w:pos="1080"/>
                <w:tab w:val="left" w:pos="1418"/>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803.7.5.6.3</w:t>
            </w:r>
            <w:r w:rsidRPr="00247C9C">
              <w:rPr>
                <w:rFonts w:ascii="Arial" w:eastAsia="Times New Roman" w:hAnsi="Arial" w:cs="Arial"/>
                <w:b/>
                <w:bCs/>
                <w:sz w:val="23"/>
                <w:szCs w:val="23"/>
              </w:rPr>
              <w:tab/>
            </w:r>
            <w:r w:rsidRPr="00247C9C">
              <w:rPr>
                <w:rFonts w:ascii="Arial" w:eastAsia="Times New Roman" w:hAnsi="Arial" w:cs="Arial"/>
                <w:sz w:val="23"/>
                <w:szCs w:val="23"/>
              </w:rPr>
              <w:t xml:space="preserve">The pavement temperature shall not be more than 40ºC  during application. All surfaces to be marked shall be thoroughly cleaned of all dust, dirt, grease oils and all other foreign matter before application of paint. </w:t>
            </w:r>
          </w:p>
          <w:p w14:paraId="6AEC8159" w14:textId="77777777" w:rsidR="00BA53F7" w:rsidRPr="00247C9C" w:rsidRDefault="00BA53F7" w:rsidP="00955AB7">
            <w:pPr>
              <w:tabs>
                <w:tab w:val="left" w:pos="540"/>
                <w:tab w:val="left" w:pos="1080"/>
                <w:tab w:val="left" w:pos="1418"/>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803.7.5.6.4</w:t>
            </w:r>
            <w:r w:rsidRPr="00247C9C">
              <w:rPr>
                <w:rFonts w:ascii="Arial" w:eastAsia="Times New Roman" w:hAnsi="Arial" w:cs="Arial"/>
                <w:b/>
                <w:bCs/>
                <w:sz w:val="23"/>
                <w:szCs w:val="23"/>
              </w:rPr>
              <w:tab/>
            </w:r>
            <w:r w:rsidRPr="00247C9C">
              <w:rPr>
                <w:rFonts w:ascii="Arial" w:eastAsia="Times New Roman" w:hAnsi="Arial" w:cs="Arial"/>
                <w:sz w:val="23"/>
                <w:szCs w:val="23"/>
              </w:rPr>
              <w:t xml:space="preserve">The material, when formed into traffic stripes, must be readily renewable by placing an overlay of a new material directly over an old line. Such new material shall so bond itself to the old line that no splitting or separation takes place. </w:t>
            </w:r>
          </w:p>
          <w:p w14:paraId="6AEC815A" w14:textId="77777777" w:rsidR="00BA53F7" w:rsidRPr="00247C9C" w:rsidRDefault="00BA53F7" w:rsidP="00955AB7">
            <w:pPr>
              <w:tabs>
                <w:tab w:val="left" w:pos="540"/>
                <w:tab w:val="left" w:pos="1080"/>
                <w:tab w:val="left" w:pos="1418"/>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803.7.5.6.5</w:t>
            </w:r>
            <w:r w:rsidRPr="00247C9C">
              <w:rPr>
                <w:rFonts w:ascii="Arial" w:eastAsia="Times New Roman" w:hAnsi="Arial" w:cs="Arial"/>
                <w:b/>
                <w:bCs/>
                <w:sz w:val="23"/>
                <w:szCs w:val="23"/>
              </w:rPr>
              <w:tab/>
            </w:r>
            <w:r w:rsidRPr="00247C9C">
              <w:rPr>
                <w:rFonts w:ascii="Arial" w:eastAsia="Times New Roman" w:hAnsi="Arial" w:cs="Arial"/>
                <w:sz w:val="23"/>
                <w:szCs w:val="23"/>
              </w:rPr>
              <w:t xml:space="preserve">Cold applied paint shall be applied in intermittent or continues lines of uniform thickness of at least 200 micron of unbeaded dry film thickness unless specified otherwise. When arrows or letters are to be provided, cold applied paint may be applied manually. In addition to the beads recommended for, a </w:t>
            </w:r>
            <w:r w:rsidRPr="00247C9C">
              <w:rPr>
                <w:rFonts w:ascii="Arial" w:eastAsia="Times New Roman" w:hAnsi="Arial" w:cs="Arial"/>
                <w:sz w:val="23"/>
                <w:szCs w:val="23"/>
              </w:rPr>
              <w:lastRenderedPageBreak/>
              <w:t>further quantity of 300 gms of glass beads per sqm. conforming to the specification shall be sprayed uniformly in to a mono-layer on to the cold paint line in quick succession of the cold paint spraying operation.</w:t>
            </w:r>
          </w:p>
          <w:p w14:paraId="6AEC815C" w14:textId="77777777" w:rsidR="00BA53F7" w:rsidRPr="00247C9C" w:rsidRDefault="00BA53F7" w:rsidP="00955AB7">
            <w:pPr>
              <w:tabs>
                <w:tab w:val="left" w:pos="540"/>
                <w:tab w:val="left" w:pos="1080"/>
                <w:tab w:val="left" w:pos="1418"/>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803.7.5.6.6</w:t>
            </w:r>
            <w:r w:rsidRPr="00247C9C">
              <w:rPr>
                <w:rFonts w:ascii="Arial" w:eastAsia="Times New Roman" w:hAnsi="Arial" w:cs="Arial"/>
                <w:b/>
                <w:bCs/>
                <w:sz w:val="23"/>
                <w:szCs w:val="23"/>
              </w:rPr>
              <w:tab/>
            </w:r>
            <w:r w:rsidRPr="00247C9C">
              <w:rPr>
                <w:rFonts w:ascii="Arial" w:eastAsia="Times New Roman" w:hAnsi="Arial" w:cs="Arial"/>
                <w:sz w:val="23"/>
                <w:szCs w:val="23"/>
              </w:rPr>
              <w:t xml:space="preserve">The minimum. thickness specified above in Clause 803.7.5.5.5 is exclusive of surface applied glass beads. </w:t>
            </w:r>
          </w:p>
          <w:p w14:paraId="6AEC815D" w14:textId="77777777" w:rsidR="00BA53F7" w:rsidRPr="00247C9C" w:rsidRDefault="00BA53F7" w:rsidP="00955AB7">
            <w:pPr>
              <w:tabs>
                <w:tab w:val="left" w:pos="540"/>
                <w:tab w:val="left" w:pos="1080"/>
                <w:tab w:val="left" w:pos="1418"/>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803.7.5.6.7</w:t>
            </w:r>
            <w:r w:rsidRPr="00247C9C">
              <w:rPr>
                <w:rFonts w:ascii="Arial" w:eastAsia="Times New Roman" w:hAnsi="Arial" w:cs="Arial"/>
                <w:b/>
                <w:bCs/>
                <w:sz w:val="23"/>
                <w:szCs w:val="23"/>
              </w:rPr>
              <w:tab/>
            </w:r>
            <w:r w:rsidRPr="00247C9C">
              <w:rPr>
                <w:rFonts w:ascii="Arial" w:eastAsia="Times New Roman" w:hAnsi="Arial" w:cs="Arial"/>
                <w:sz w:val="23"/>
                <w:szCs w:val="23"/>
              </w:rPr>
              <w:t xml:space="preserve">The finished line shall be free from ruggedness on sides and ends and be parallel to general alignment of the carriage way. </w:t>
            </w:r>
          </w:p>
          <w:p w14:paraId="6AEC815E"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upper surface of the lines shall be of uniform level and free from streaks. </w:t>
            </w:r>
          </w:p>
          <w:p w14:paraId="6AEC815F" w14:textId="77777777" w:rsidR="00BA53F7" w:rsidRPr="00247C9C" w:rsidRDefault="00BA53F7" w:rsidP="00955AB7">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 xml:space="preserve">803.7.5.7  </w:t>
            </w:r>
            <w:r w:rsidRPr="00247C9C">
              <w:rPr>
                <w:rFonts w:ascii="Arial" w:eastAsia="Times New Roman" w:hAnsi="Arial" w:cs="Arial"/>
                <w:b/>
                <w:kern w:val="32"/>
                <w:sz w:val="23"/>
                <w:szCs w:val="23"/>
              </w:rPr>
              <w:t>Properties of Finished Road Marking</w:t>
            </w:r>
          </w:p>
          <w:p w14:paraId="6AEC8160"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As per Clause 803.6.7</w:t>
            </w:r>
          </w:p>
          <w:p w14:paraId="6AEC8161"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803.7.6  </w:t>
            </w:r>
            <w:r w:rsidRPr="00247C9C">
              <w:rPr>
                <w:rFonts w:ascii="Arial" w:eastAsia="Times New Roman" w:hAnsi="Arial" w:cs="Arial"/>
                <w:b/>
                <w:kern w:val="32"/>
                <w:sz w:val="23"/>
                <w:szCs w:val="23"/>
              </w:rPr>
              <w:t>Measurement for payments:</w:t>
            </w:r>
          </w:p>
          <w:p w14:paraId="6AEC8162"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                As per Clause 803.5.2.1</w:t>
            </w:r>
          </w:p>
          <w:p w14:paraId="7B65682D"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352B4087"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163"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hAnsi="Arial" w:cs="Arial"/>
                <w:b/>
                <w:bCs/>
                <w:sz w:val="23"/>
                <w:szCs w:val="23"/>
              </w:rPr>
              <w:t xml:space="preserve">803.7.7  </w:t>
            </w:r>
            <w:r w:rsidRPr="00247C9C">
              <w:rPr>
                <w:rFonts w:ascii="Arial" w:eastAsia="Times New Roman" w:hAnsi="Arial" w:cs="Arial"/>
                <w:b/>
                <w:kern w:val="32"/>
                <w:sz w:val="23"/>
                <w:szCs w:val="23"/>
              </w:rPr>
              <w:t>Rate:</w:t>
            </w:r>
          </w:p>
          <w:p w14:paraId="6AEC8164"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                As per Clause 803.5.3</w:t>
            </w:r>
          </w:p>
          <w:p w14:paraId="6AEC8165"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6"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7"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8"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9"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A"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B"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C"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D"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58A1DBA1"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ED873A7"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3B0CE02E"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5A912BCD"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52777786"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148E6AF1"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187B89E0"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7C630B6F"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58778DED"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7EA8F979"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19081E83" w14:textId="77777777" w:rsidR="00BA53F7"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16E"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803.8  Audible and Vibratory Pavement Markings</w:t>
            </w:r>
          </w:p>
          <w:p w14:paraId="6AEC816F"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803.8.1  Description</w:t>
            </w:r>
          </w:p>
          <w:p w14:paraId="6AEC8170"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work shall involve application of audible and vibratory/ Raised Profile Edge Linespavement markings in accordance with the drawings or the direction of the Engineer. </w:t>
            </w:r>
          </w:p>
          <w:p w14:paraId="6AEC8171" w14:textId="77777777" w:rsidR="00BA53F7" w:rsidRPr="00247C9C" w:rsidRDefault="00BA53F7" w:rsidP="00CF28C8">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803.8.2  Materials</w:t>
            </w:r>
          </w:p>
          <w:p w14:paraId="6AEC8172" w14:textId="77777777" w:rsidR="00BA53F7" w:rsidRPr="00247C9C" w:rsidRDefault="00BA53F7" w:rsidP="00955AB7">
            <w:pPr>
              <w:tabs>
                <w:tab w:val="left" w:pos="540"/>
                <w:tab w:val="left" w:pos="1080"/>
              </w:tabs>
              <w:spacing w:after="288" w:line="260" w:lineRule="exact"/>
              <w:jc w:val="both"/>
              <w:rPr>
                <w:rFonts w:ascii="Arial" w:eastAsia="Times New Roman" w:hAnsi="Arial" w:cs="Arial"/>
                <w:caps/>
                <w:sz w:val="23"/>
                <w:szCs w:val="23"/>
              </w:rPr>
            </w:pPr>
            <w:r w:rsidRPr="00247C9C">
              <w:rPr>
                <w:rFonts w:ascii="Arial" w:eastAsia="Times New Roman" w:hAnsi="Arial" w:cs="Arial"/>
                <w:b/>
                <w:bCs/>
                <w:sz w:val="23"/>
                <w:szCs w:val="23"/>
              </w:rPr>
              <w:t>Thermoplastic:</w:t>
            </w:r>
            <w:r w:rsidRPr="00247C9C">
              <w:rPr>
                <w:rFonts w:ascii="Arial" w:eastAsia="Times New Roman" w:hAnsi="Arial" w:cs="Arial"/>
                <w:caps/>
                <w:sz w:val="23"/>
                <w:szCs w:val="23"/>
              </w:rPr>
              <w:t>t</w:t>
            </w:r>
            <w:r w:rsidRPr="00247C9C">
              <w:rPr>
                <w:rFonts w:ascii="Arial" w:eastAsia="Times New Roman" w:hAnsi="Arial" w:cs="Arial"/>
                <w:sz w:val="23"/>
                <w:szCs w:val="23"/>
              </w:rPr>
              <w:t>hermoplastic material shall meet the requirements of Clause 803.4.1 of these Specifications.</w:t>
            </w:r>
          </w:p>
          <w:p w14:paraId="6AEC8173"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Glass Spheres:</w:t>
            </w:r>
            <w:r w:rsidRPr="00247C9C">
              <w:rPr>
                <w:rFonts w:ascii="Arial" w:eastAsia="Times New Roman" w:hAnsi="Arial" w:cs="Arial"/>
                <w:sz w:val="23"/>
                <w:szCs w:val="23"/>
              </w:rPr>
              <w:t xml:space="preserve"> Use glass spheres meeting the requirements of Clause 803.4.2. The Engineer will take random samples of glass spheres in accordance with ASTM D1214 and the Department’s Sampling, Testing and Reporting Guide schedule.</w:t>
            </w:r>
          </w:p>
          <w:p w14:paraId="6AEC8176"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803.8.3  Equipment</w:t>
            </w:r>
          </w:p>
          <w:p w14:paraId="6AEC8177"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equipment capable of providing continuous, uniform heating of the striping material to temperatures exceeding 200ºC, mixing and agitating the material in the reservoir shall be used to provide a homogenous mixture without segregation. Equipment will maintain the striping material in a plastic state, in all mixing and conveying parts, including the line dispensing device until applied. Equipment shall be capable of producing a consistent pattern of transverse bars positioned at regular and predetermined intervals. It shall meet the following requirements:</w:t>
            </w:r>
          </w:p>
          <w:p w14:paraId="6AEC8178" w14:textId="77777777" w:rsidR="00BA53F7" w:rsidRPr="00247C9C" w:rsidRDefault="00BA53F7" w:rsidP="001D4DBD">
            <w:pPr>
              <w:numPr>
                <w:ilvl w:val="0"/>
                <w:numId w:val="9"/>
              </w:numPr>
              <w:tabs>
                <w:tab w:val="left" w:pos="540"/>
                <w:tab w:val="left" w:pos="567"/>
                <w:tab w:val="left" w:pos="1080"/>
                <w:tab w:val="left" w:pos="1134"/>
              </w:tabs>
              <w:autoSpaceDE w:val="0"/>
              <w:autoSpaceDN w:val="0"/>
              <w:adjustRightInd w:val="0"/>
              <w:spacing w:after="160" w:line="259" w:lineRule="auto"/>
              <w:ind w:left="108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 xml:space="preserve">capable of travelling at a uniform rate of speed, both uphill and downhill, to </w:t>
            </w:r>
            <w:r w:rsidRPr="00247C9C">
              <w:rPr>
                <w:rFonts w:ascii="Arial" w:eastAsia="Times New Roman" w:hAnsi="Arial" w:cs="Arial"/>
                <w:sz w:val="23"/>
                <w:szCs w:val="23"/>
              </w:rPr>
              <w:tab/>
              <w:t>produce a uniform application of striping material and capable of following straight lines and making normal curves in a true arc.</w:t>
            </w:r>
          </w:p>
          <w:p w14:paraId="6AEC8179"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ind w:left="1080" w:hanging="1080"/>
              <w:jc w:val="both"/>
              <w:outlineLvl w:val="2"/>
              <w:rPr>
                <w:rFonts w:ascii="Arial" w:eastAsia="Times New Roman" w:hAnsi="Arial" w:cs="Arial"/>
                <w:sz w:val="23"/>
                <w:szCs w:val="23"/>
              </w:rPr>
            </w:pPr>
            <w:r w:rsidRPr="00247C9C">
              <w:rPr>
                <w:rFonts w:ascii="Arial" w:eastAsia="Times New Roman" w:hAnsi="Arial" w:cs="Arial"/>
                <w:sz w:val="23"/>
                <w:szCs w:val="23"/>
              </w:rPr>
              <w:tab/>
              <w:t>b)</w:t>
            </w:r>
            <w:r w:rsidRPr="00247C9C">
              <w:rPr>
                <w:rFonts w:ascii="Arial" w:eastAsia="Times New Roman" w:hAnsi="Arial" w:cs="Arial"/>
                <w:sz w:val="23"/>
                <w:szCs w:val="23"/>
              </w:rPr>
              <w:tab/>
              <w:t xml:space="preserve">capable of applying glass spheres to the surface of the completed stripe by automatic sphere dispensers attached to the striping machine such that the glass spheres are dispensed closely behind the installed line. The glass sphere dispensers should be equipped with an automatic cut-off control that is synchronized with the cut-off of the thermoplastic material and applies the glass spheres uniformly on the entire traffic stripe surface with 50 percent to 60 percent embedment equipped with a special kettle for uniformly heating and melting the striping material. </w:t>
            </w:r>
          </w:p>
          <w:p w14:paraId="6AEC817A"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ind w:left="1080" w:hanging="1080"/>
              <w:jc w:val="both"/>
              <w:outlineLvl w:val="2"/>
              <w:rPr>
                <w:rFonts w:ascii="Arial" w:eastAsia="Times New Roman" w:hAnsi="Arial" w:cs="Arial"/>
                <w:sz w:val="23"/>
                <w:szCs w:val="23"/>
              </w:rPr>
            </w:pPr>
            <w:r w:rsidRPr="00247C9C">
              <w:rPr>
                <w:rFonts w:ascii="Arial" w:eastAsia="Times New Roman" w:hAnsi="Arial" w:cs="Arial"/>
                <w:sz w:val="23"/>
                <w:szCs w:val="23"/>
              </w:rPr>
              <w:tab/>
              <w:t>c)</w:t>
            </w:r>
            <w:r w:rsidRPr="00247C9C">
              <w:rPr>
                <w:rFonts w:ascii="Arial" w:eastAsia="Times New Roman" w:hAnsi="Arial" w:cs="Arial"/>
                <w:sz w:val="23"/>
                <w:szCs w:val="23"/>
              </w:rPr>
              <w:tab/>
              <w:t>equipped  with special kettle for uniformly heating and melting the stripping  material. The kettle must be equipped with an automatic temperature control device and material thermometer for positive temperature control and to prevent overheating or scorching of the thermoplastic material.</w:t>
            </w:r>
          </w:p>
          <w:p w14:paraId="6AEC817B" w14:textId="77777777" w:rsidR="00BA53F7"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d)</w:t>
            </w:r>
            <w:r w:rsidRPr="00247C9C">
              <w:rPr>
                <w:rFonts w:ascii="Arial" w:eastAsia="Times New Roman" w:hAnsi="Arial" w:cs="Arial"/>
                <w:sz w:val="23"/>
                <w:szCs w:val="23"/>
              </w:rPr>
              <w:tab/>
              <w:t>meets the requirements of the fire safety standards.</w:t>
            </w:r>
          </w:p>
          <w:p w14:paraId="6AEC817D" w14:textId="77777777" w:rsidR="00BA53F7" w:rsidRPr="00247C9C" w:rsidRDefault="00BA53F7" w:rsidP="00C77D93">
            <w:pPr>
              <w:numPr>
                <w:ilvl w:val="2"/>
                <w:numId w:val="0"/>
              </w:numPr>
              <w:tabs>
                <w:tab w:val="left" w:pos="540"/>
                <w:tab w:val="left" w:pos="1080"/>
              </w:tabs>
              <w:autoSpaceDE w:val="0"/>
              <w:autoSpaceDN w:val="0"/>
              <w:adjustRightInd w:val="0"/>
              <w:spacing w:before="240" w:after="240" w:line="259" w:lineRule="auto"/>
              <w:ind w:left="425" w:hanging="283"/>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803.8.4  Application</w:t>
            </w:r>
          </w:p>
          <w:p w14:paraId="6AEC817E" w14:textId="77777777" w:rsidR="00BA53F7" w:rsidRPr="00247C9C" w:rsidRDefault="00BA53F7" w:rsidP="00C77D93">
            <w:pPr>
              <w:numPr>
                <w:ilvl w:val="3"/>
                <w:numId w:val="0"/>
              </w:numPr>
              <w:tabs>
                <w:tab w:val="left" w:pos="540"/>
                <w:tab w:val="left" w:pos="1080"/>
                <w:tab w:val="left" w:pos="1418"/>
                <w:tab w:val="num" w:pos="2466"/>
              </w:tabs>
              <w:autoSpaceDE w:val="0"/>
              <w:autoSpaceDN w:val="0"/>
              <w:adjustRightInd w:val="0"/>
              <w:spacing w:before="240" w:after="240" w:line="259" w:lineRule="auto"/>
              <w:ind w:left="142"/>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803.8.4 .1 General</w:t>
            </w:r>
          </w:p>
          <w:p w14:paraId="6AEC817F"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Before applying traffic stripes and markings, any material that would adversely affect the bond of the traffic stripes shall be removed by a method approved by the Engineer.</w:t>
            </w:r>
          </w:p>
          <w:p w14:paraId="6AEC8180"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Before applying traffic stripes to any Portland cement surface, a primer, sealer or surface preparation adhesive of the type recommended by the manufacturer shall be applied. Longitudinal lines should be offset by at least 50 mm from construction joints of Portland cement concrete pavement.</w:t>
            </w:r>
          </w:p>
          <w:p w14:paraId="6AEC8181"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Traffic stripes or markings shall be applied only to dry surface, and when the ambient air and surface temperature is at least 10ºC and rising for asphalt surfaces and 16ºC and rising for concrete surface.</w:t>
            </w:r>
          </w:p>
          <w:p w14:paraId="6AEC8182"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Striping shall be applied to the same tolerances in dimensions and in alignment. When applying traffic stripes and marking over existing markings, ensure that not more than 50 mm on either end and not more than 25 mm on either side of the existing line is visible.</w:t>
            </w:r>
          </w:p>
          <w:p w14:paraId="6AEC8183" w14:textId="77777777" w:rsidR="00BA53F7" w:rsidRPr="00247C9C" w:rsidRDefault="00BA53F7" w:rsidP="00AE4431">
            <w:pPr>
              <w:numPr>
                <w:ilvl w:val="3"/>
                <w:numId w:val="0"/>
              </w:numPr>
              <w:tabs>
                <w:tab w:val="left" w:pos="540"/>
                <w:tab w:val="left" w:pos="1080"/>
                <w:tab w:val="left" w:pos="1418"/>
                <w:tab w:val="num" w:pos="2466"/>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803.8.4.2  Thickness</w:t>
            </w:r>
          </w:p>
          <w:p w14:paraId="6AEC8184"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Base lines shall be applied having a thickness of 2 mm to 2.2 mm exclusive of the transverse audible bars, when measured above the pavement surface at the edge of the base line.</w:t>
            </w:r>
          </w:p>
          <w:p w14:paraId="6AEC8185"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As an alternative to the flat base line, a profiled baseline meeting the following dimensions may be applied. The profiled baseline shall have a minimum height of 4 mm, when measured above the pavement surface at the edge of the inverted rib profile. The thickness in the bottom of the profile marking shall be 0.9 mm to 1.3 mm. The individual profiles shall be located transversely across the full width of the traffic stripe at approximately 25 mm. On center, with a bottom width between 2.5 mm and  8 mm.</w:t>
            </w:r>
          </w:p>
          <w:p w14:paraId="6AEC818C"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803.8.5  Dimensions of Transverse Audible Bars</w:t>
            </w:r>
          </w:p>
          <w:p w14:paraId="6AEC818D"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lastRenderedPageBreak/>
              <w:t>The raised transverse bars shall be applied with a profile such that the leading and trailing edges are sloped at a sufficient angle to create an audible and vibratory warning,</w:t>
            </w:r>
          </w:p>
          <w:p w14:paraId="6AEC818E"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Transverse Bars on shoulder and center line markings shall have a height of 11 mm to 14 mm, including the base line. The height shall be measured above the pavement surface at the edge of the marking, after application of drop-on glass spheres. The bars shall have an approximate length of 65 mm. The bars may have a drainage channel on each bar, the width of each drainage channel will not exceed 6.5 mm at the bottom of the channel. The longitudinal distance between bars shall be 750 mm.</w:t>
            </w:r>
          </w:p>
          <w:p w14:paraId="6AEC8192"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hAnsi="Arial" w:cs="Arial"/>
                <w:b/>
                <w:bCs/>
                <w:sz w:val="23"/>
                <w:szCs w:val="23"/>
              </w:rPr>
              <w:t>803.8.6</w:t>
            </w:r>
            <w:r w:rsidRPr="00247C9C">
              <w:rPr>
                <w:rFonts w:ascii="Arial" w:eastAsia="Times New Roman" w:hAnsi="Arial" w:cs="Arial"/>
                <w:b/>
                <w:kern w:val="32"/>
                <w:sz w:val="23"/>
                <w:szCs w:val="23"/>
              </w:rPr>
              <w:t>Retro-reflectivity</w:t>
            </w:r>
          </w:p>
          <w:p w14:paraId="6AEC8193"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 White and yellow audible and vibratory markings shall attain an initial retro reflectance of not less than 300 mcd/1xm</w:t>
            </w:r>
            <w:r w:rsidRPr="00247C9C">
              <w:rPr>
                <w:rFonts w:ascii="Arial" w:eastAsia="Times New Roman" w:hAnsi="Arial" w:cs="Arial"/>
                <w:kern w:val="32"/>
                <w:position w:val="7"/>
                <w:sz w:val="23"/>
                <w:szCs w:val="23"/>
              </w:rPr>
              <w:t>2</w:t>
            </w:r>
            <w:r w:rsidRPr="00247C9C">
              <w:rPr>
                <w:rFonts w:ascii="Arial" w:eastAsia="Times New Roman" w:hAnsi="Arial" w:cs="Arial"/>
                <w:kern w:val="32"/>
                <w:sz w:val="23"/>
                <w:szCs w:val="23"/>
              </w:rPr>
              <w:t xml:space="preserve"> and not less than 250 mcd/1x m</w:t>
            </w:r>
            <w:r w:rsidRPr="00247C9C">
              <w:rPr>
                <w:rFonts w:ascii="Arial" w:eastAsia="Times New Roman" w:hAnsi="Arial" w:cs="Arial"/>
                <w:kern w:val="32"/>
                <w:position w:val="7"/>
                <w:sz w:val="23"/>
                <w:szCs w:val="23"/>
              </w:rPr>
              <w:t>2</w:t>
            </w:r>
            <w:r w:rsidRPr="00247C9C">
              <w:rPr>
                <w:rFonts w:ascii="Arial" w:eastAsia="Times New Roman" w:hAnsi="Arial" w:cs="Arial"/>
                <w:kern w:val="32"/>
                <w:sz w:val="23"/>
                <w:szCs w:val="23"/>
              </w:rPr>
              <w:t xml:space="preserve">, respectively. </w:t>
            </w:r>
          </w:p>
          <w:p w14:paraId="6AEC8194"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195"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hAnsi="Arial" w:cs="Arial"/>
                <w:b/>
                <w:bCs/>
                <w:sz w:val="23"/>
                <w:szCs w:val="23"/>
              </w:rPr>
              <w:t>803.8.7</w:t>
            </w:r>
            <w:r w:rsidRPr="00247C9C">
              <w:rPr>
                <w:rFonts w:ascii="Arial" w:eastAsia="Times New Roman" w:hAnsi="Arial" w:cs="Arial"/>
                <w:b/>
                <w:kern w:val="32"/>
                <w:sz w:val="23"/>
                <w:szCs w:val="23"/>
              </w:rPr>
              <w:t>Glass Spheres</w:t>
            </w:r>
          </w:p>
          <w:p w14:paraId="6AEC8196"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Glass spheres shall be applied to all markings. The manufacturer shall determine if a single or double application of glass spheres is used and the recommended drop rates for each application shall be adopted.</w:t>
            </w:r>
          </w:p>
          <w:p w14:paraId="6AEC8197" w14:textId="77777777" w:rsidR="00BA53F7" w:rsidRPr="00247C9C" w:rsidRDefault="00BA53F7" w:rsidP="00955AB7">
            <w:pPr>
              <w:numPr>
                <w:ilvl w:val="2"/>
                <w:numId w:val="0"/>
              </w:num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hAnsi="Arial" w:cs="Arial"/>
                <w:b/>
                <w:bCs/>
                <w:sz w:val="23"/>
                <w:szCs w:val="23"/>
              </w:rPr>
              <w:t>803.8.8</w:t>
            </w:r>
            <w:r w:rsidRPr="00247C9C">
              <w:rPr>
                <w:rFonts w:ascii="Arial" w:eastAsia="Times New Roman" w:hAnsi="Arial" w:cs="Arial"/>
                <w:b/>
                <w:kern w:val="32"/>
                <w:sz w:val="23"/>
                <w:szCs w:val="23"/>
              </w:rPr>
              <w:t xml:space="preserve">Contractor’s Responsibility </w:t>
            </w:r>
          </w:p>
          <w:p w14:paraId="6AEC8198"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Engineer shall be notified by the </w:t>
            </w:r>
            <w:r w:rsidRPr="00247C9C">
              <w:rPr>
                <w:rFonts w:ascii="Arial" w:eastAsia="Times New Roman" w:hAnsi="Arial" w:cs="Arial"/>
                <w:caps/>
                <w:sz w:val="23"/>
                <w:szCs w:val="23"/>
              </w:rPr>
              <w:t>c</w:t>
            </w:r>
            <w:r w:rsidRPr="00247C9C">
              <w:rPr>
                <w:rFonts w:ascii="Arial" w:eastAsia="Times New Roman" w:hAnsi="Arial" w:cs="Arial"/>
                <w:sz w:val="23"/>
                <w:szCs w:val="23"/>
              </w:rPr>
              <w:t xml:space="preserve">ontractor, prior to the placement of audible and vibratory markings. The contractor shall furnish the Engineer with the manufacturer’s name and LOT </w:t>
            </w:r>
            <w:r w:rsidRPr="00247C9C">
              <w:rPr>
                <w:rFonts w:ascii="Arial" w:eastAsia="Times New Roman" w:hAnsi="Arial" w:cs="Arial"/>
                <w:sz w:val="23"/>
                <w:szCs w:val="23"/>
              </w:rPr>
              <w:lastRenderedPageBreak/>
              <w:t xml:space="preserve">numbers of the thermoplastic materials and glass spheres to be used. He will ensure that the LOT numbers appear on the thermoplastic materials and glass spheres packages. The </w:t>
            </w:r>
            <w:r w:rsidRPr="00247C9C">
              <w:rPr>
                <w:rFonts w:ascii="Arial" w:eastAsia="Times New Roman" w:hAnsi="Arial" w:cs="Arial"/>
                <w:caps/>
                <w:sz w:val="23"/>
                <w:szCs w:val="23"/>
              </w:rPr>
              <w:t>c</w:t>
            </w:r>
            <w:r w:rsidRPr="00247C9C">
              <w:rPr>
                <w:rFonts w:ascii="Arial" w:eastAsia="Times New Roman" w:hAnsi="Arial" w:cs="Arial"/>
                <w:sz w:val="23"/>
                <w:szCs w:val="23"/>
              </w:rPr>
              <w:t>ontractor shall furnish a copy of certified test reports to the Engineer, showing results of tests specified in these Specifications or as per appropriate ASTM/BS method. The Engineer would  have the right to test the markings within 3 days of receipt of the Contractor’s certification. If the retro reflectivity values measure less than the  values shown above,  it shall be removed and the stripping reapplied.</w:t>
            </w:r>
          </w:p>
          <w:p w14:paraId="6AEC8199" w14:textId="77777777" w:rsidR="00BA53F7" w:rsidRPr="00247C9C" w:rsidRDefault="00BA53F7" w:rsidP="009907C9">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803.8.9</w:t>
            </w:r>
            <w:r w:rsidRPr="00247C9C">
              <w:rPr>
                <w:rFonts w:ascii="Arial" w:eastAsia="Times New Roman" w:hAnsi="Arial" w:cs="Arial"/>
                <w:b/>
                <w:kern w:val="32"/>
                <w:sz w:val="23"/>
                <w:szCs w:val="23"/>
              </w:rPr>
              <w:t>Protection of Newly Applied Audible and Vibratory Markings</w:t>
            </w:r>
          </w:p>
          <w:p w14:paraId="6AEC819A"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Traffic shall not be allowed onto or vehicles permitted to cross newly applied pavement markings until they are sufficiently dry. Any portion of the pavement markings damaged by passing traffic or from any other cause shall be  removed and replaced. </w:t>
            </w:r>
          </w:p>
          <w:p w14:paraId="6AEC819D" w14:textId="77777777" w:rsidR="00BA53F7" w:rsidRPr="00247C9C" w:rsidRDefault="00BA53F7" w:rsidP="009907C9">
            <w:pPr>
              <w:numPr>
                <w:ilvl w:val="2"/>
                <w:numId w:val="0"/>
              </w:num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hAnsi="Arial" w:cs="Arial"/>
                <w:b/>
                <w:bCs/>
                <w:sz w:val="23"/>
                <w:szCs w:val="23"/>
              </w:rPr>
              <w:t>803.8.10</w:t>
            </w:r>
            <w:r w:rsidRPr="00247C9C">
              <w:rPr>
                <w:rFonts w:ascii="Arial" w:eastAsia="Times New Roman" w:hAnsi="Arial" w:cs="Arial"/>
                <w:b/>
                <w:kern w:val="32"/>
                <w:sz w:val="23"/>
                <w:szCs w:val="23"/>
              </w:rPr>
              <w:t>Observation Period</w:t>
            </w:r>
          </w:p>
          <w:p w14:paraId="6AEC819E"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Pavement markings shall be subject to a 180 day observation period under normal traffic. The observation period will begin with the satisfactory completion and acceptance of the pavement marking work. The pavement markings shall show no signs of failure during the observation period. Any pavement markings that do not perform satisfactorily under traffic during the 180 day observation period, shall be replaced by the </w:t>
            </w:r>
            <w:r w:rsidRPr="00247C9C">
              <w:rPr>
                <w:rFonts w:ascii="Arial" w:eastAsia="Times New Roman" w:hAnsi="Arial" w:cs="Arial"/>
                <w:caps/>
                <w:sz w:val="23"/>
                <w:szCs w:val="23"/>
              </w:rPr>
              <w:t>c</w:t>
            </w:r>
            <w:r w:rsidRPr="00247C9C">
              <w:rPr>
                <w:rFonts w:ascii="Arial" w:eastAsia="Times New Roman" w:hAnsi="Arial" w:cs="Arial"/>
                <w:sz w:val="23"/>
                <w:szCs w:val="23"/>
              </w:rPr>
              <w:t xml:space="preserve">ontractor at his own cost. </w:t>
            </w:r>
          </w:p>
          <w:p w14:paraId="6AEC81A0" w14:textId="77777777" w:rsidR="00BA53F7" w:rsidRPr="00247C9C" w:rsidRDefault="00BA53F7" w:rsidP="00955AB7">
            <w:pPr>
              <w:numPr>
                <w:ilvl w:val="2"/>
                <w:numId w:val="0"/>
              </w:numPr>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r w:rsidRPr="00247C9C">
              <w:rPr>
                <w:rFonts w:ascii="Arial" w:hAnsi="Arial" w:cs="Arial"/>
                <w:b/>
                <w:bCs/>
                <w:sz w:val="23"/>
                <w:szCs w:val="23"/>
              </w:rPr>
              <w:t>803.8.11</w:t>
            </w:r>
            <w:r w:rsidRPr="00247C9C">
              <w:rPr>
                <w:rFonts w:ascii="Arial" w:eastAsia="Times New Roman" w:hAnsi="Arial" w:cs="Arial"/>
                <w:b/>
                <w:bCs/>
                <w:kern w:val="32"/>
                <w:sz w:val="23"/>
                <w:szCs w:val="23"/>
              </w:rPr>
              <w:t>Measurement for Payment</w:t>
            </w:r>
          </w:p>
          <w:p w14:paraId="6AEC81A1"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Audible and vibratory pavement markings shall be measured in linear metre. </w:t>
            </w:r>
            <w:r w:rsidRPr="00247C9C">
              <w:rPr>
                <w:rFonts w:ascii="Arial" w:eastAsia="Times New Roman" w:hAnsi="Arial" w:cs="Arial"/>
                <w:caps/>
                <w:sz w:val="23"/>
                <w:szCs w:val="23"/>
              </w:rPr>
              <w:t>p</w:t>
            </w:r>
            <w:r w:rsidRPr="00247C9C">
              <w:rPr>
                <w:rFonts w:ascii="Arial" w:eastAsia="Times New Roman" w:hAnsi="Arial" w:cs="Arial"/>
                <w:sz w:val="23"/>
                <w:szCs w:val="23"/>
              </w:rPr>
              <w:t xml:space="preserve">ayments will be full compensation for all work </w:t>
            </w:r>
            <w:r w:rsidRPr="00247C9C">
              <w:rPr>
                <w:rFonts w:ascii="Arial" w:eastAsia="Times New Roman" w:hAnsi="Arial" w:cs="Arial"/>
                <w:sz w:val="23"/>
                <w:szCs w:val="23"/>
              </w:rPr>
              <w:lastRenderedPageBreak/>
              <w:t>specified in this Section, including, all cleaning and preparing of surfaces, furnishing of all materials, application, curing and protection of all items, protection of traffic, furnishing of all tools, machines and equipment, ad all incidentals necessary to complete the work.</w:t>
            </w:r>
          </w:p>
          <w:p w14:paraId="6AEC81A2"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1B2" w14:textId="77777777" w:rsidR="00BA53F7" w:rsidRPr="00247C9C" w:rsidRDefault="00BA53F7" w:rsidP="00955AB7">
            <w:pPr>
              <w:tabs>
                <w:tab w:val="left" w:pos="540"/>
                <w:tab w:val="left" w:pos="1080"/>
              </w:tabs>
              <w:spacing w:after="160" w:line="260" w:lineRule="exact"/>
              <w:jc w:val="both"/>
              <w:rPr>
                <w:rFonts w:ascii="Arial" w:eastAsia="Times New Roman" w:hAnsi="Arial" w:cs="Arial"/>
                <w:b/>
                <w:kern w:val="32"/>
                <w:sz w:val="23"/>
                <w:szCs w:val="23"/>
              </w:rPr>
            </w:pPr>
            <w:r w:rsidRPr="00247C9C">
              <w:rPr>
                <w:rFonts w:ascii="Arial" w:eastAsia="Times New Roman" w:hAnsi="Arial" w:cs="Arial"/>
                <w:b/>
                <w:bCs/>
                <w:sz w:val="23"/>
                <w:szCs w:val="23"/>
              </w:rPr>
              <w:t xml:space="preserve">804 </w:t>
            </w:r>
            <w:r w:rsidRPr="00247C9C">
              <w:rPr>
                <w:rFonts w:ascii="Arial" w:eastAsia="Times New Roman" w:hAnsi="Arial" w:cs="Arial"/>
                <w:b/>
                <w:bCs/>
                <w:sz w:val="23"/>
                <w:szCs w:val="23"/>
              </w:rPr>
              <w:tab/>
            </w:r>
            <w:r w:rsidRPr="00247C9C">
              <w:rPr>
                <w:rFonts w:ascii="Arial" w:eastAsia="Times New Roman" w:hAnsi="Arial" w:cs="Arial"/>
                <w:b/>
                <w:bCs/>
                <w:sz w:val="23"/>
                <w:szCs w:val="23"/>
              </w:rPr>
              <w:tab/>
              <w:t xml:space="preserve">REFLECTIVE PAVEMENT MARKERS (ROAD STUDS) AND SOLAR  </w:t>
            </w:r>
            <w:r w:rsidRPr="00247C9C">
              <w:rPr>
                <w:rFonts w:ascii="Arial" w:eastAsia="Times New Roman" w:hAnsi="Arial" w:cs="Arial"/>
                <w:b/>
                <w:kern w:val="32"/>
                <w:sz w:val="23"/>
                <w:szCs w:val="23"/>
              </w:rPr>
              <w:t xml:space="preserve">       POWERED ROAD MARKERS (SOLAR STUDS)</w:t>
            </w:r>
          </w:p>
          <w:p w14:paraId="6AEC81B4" w14:textId="56039AA0" w:rsidR="00BA53F7" w:rsidRPr="00247C9C" w:rsidRDefault="00BA53F7" w:rsidP="00955AB7">
            <w:pPr>
              <w:keepNext/>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804.1</w:t>
            </w:r>
            <w:r w:rsidRPr="00247C9C">
              <w:rPr>
                <w:rFonts w:ascii="Arial" w:eastAsia="Times New Roman" w:hAnsi="Arial" w:cs="Arial"/>
                <w:b/>
                <w:caps/>
                <w:kern w:val="32"/>
                <w:sz w:val="23"/>
                <w:szCs w:val="23"/>
              </w:rPr>
              <w:tab/>
              <w:t>Scope</w:t>
            </w:r>
          </w:p>
          <w:p w14:paraId="6AEC81B5"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work shall covers the providing and fixing of reflective pavement marker (RPM) or road stud, a device which is bonded to or anchored within the road surface, for lane marking and delineation for night-time visibility, as specified in the Contract.</w:t>
            </w:r>
          </w:p>
          <w:p w14:paraId="6AEC81B6" w14:textId="77777777" w:rsidR="00BA53F7" w:rsidRPr="00247C9C" w:rsidRDefault="00BA53F7" w:rsidP="00955AB7">
            <w:pPr>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804.2 Material </w:t>
            </w:r>
          </w:p>
          <w:p w14:paraId="6AEC81B7" w14:textId="77777777" w:rsidR="00BA53F7" w:rsidRPr="00247C9C" w:rsidRDefault="00BA53F7" w:rsidP="00955AB7">
            <w:pPr>
              <w:keepNext/>
              <w:autoSpaceDE w:val="0"/>
              <w:autoSpaceDN w:val="0"/>
              <w:adjustRightInd w:val="0"/>
              <w:spacing w:after="160" w:line="259" w:lineRule="auto"/>
              <w:ind w:left="414" w:hanging="414"/>
              <w:jc w:val="both"/>
              <w:outlineLvl w:val="0"/>
              <w:rPr>
                <w:rFonts w:ascii="Arial" w:eastAsia="Times New Roman" w:hAnsi="Arial" w:cs="Arial"/>
                <w:bCs/>
                <w:caps/>
                <w:kern w:val="32"/>
                <w:sz w:val="23"/>
                <w:szCs w:val="23"/>
              </w:rPr>
            </w:pPr>
            <w:r w:rsidRPr="00247C9C">
              <w:rPr>
                <w:rFonts w:ascii="Arial" w:eastAsia="Times New Roman" w:hAnsi="Arial" w:cs="Arial"/>
                <w:b/>
                <w:kern w:val="32"/>
                <w:sz w:val="23"/>
                <w:szCs w:val="23"/>
              </w:rPr>
              <w:t>804.2.1.</w:t>
            </w:r>
            <w:r w:rsidRPr="00247C9C">
              <w:rPr>
                <w:rFonts w:ascii="Arial" w:eastAsia="Times New Roman" w:hAnsi="Arial" w:cs="Arial"/>
                <w:bCs/>
                <w:kern w:val="32"/>
                <w:sz w:val="23"/>
                <w:szCs w:val="23"/>
              </w:rPr>
              <w:t xml:space="preserve">  Plastic Body of RPM/road stud shall be moulded from ASA (Acrylic Styrene Acrylonitrite) or HIPS (Hi-Impact Polystyrene) Or Acrylonitrile Butadiene Styrene  (ABS) or any other suitable material approved by the Engineer. The Markers shall  support a load of 13,635 kg tested In accordance with ASTM D4280.</w:t>
            </w:r>
          </w:p>
          <w:p w14:paraId="6AEC81B8" w14:textId="77777777" w:rsidR="00BA53F7" w:rsidRDefault="00BA53F7" w:rsidP="00955AB7">
            <w:pPr>
              <w:tabs>
                <w:tab w:val="left" w:pos="540"/>
                <w:tab w:val="left" w:pos="1080"/>
              </w:tabs>
              <w:autoSpaceDE w:val="0"/>
              <w:autoSpaceDN w:val="0"/>
              <w:adjustRightInd w:val="0"/>
              <w:spacing w:after="160" w:line="259" w:lineRule="auto"/>
              <w:jc w:val="both"/>
              <w:outlineLvl w:val="0"/>
              <w:rPr>
                <w:rFonts w:ascii="Arial" w:eastAsia="Times New Roman" w:hAnsi="Arial" w:cs="Arial"/>
                <w:kern w:val="32"/>
                <w:sz w:val="23"/>
                <w:szCs w:val="23"/>
              </w:rPr>
            </w:pPr>
            <w:r w:rsidRPr="00247C9C">
              <w:rPr>
                <w:rFonts w:ascii="Arial" w:eastAsia="Times New Roman" w:hAnsi="Arial" w:cs="Arial"/>
                <w:b/>
                <w:caps/>
                <w:kern w:val="32"/>
                <w:sz w:val="23"/>
                <w:szCs w:val="23"/>
              </w:rPr>
              <w:t>804.2.2.</w:t>
            </w:r>
            <w:r w:rsidRPr="00247C9C">
              <w:rPr>
                <w:rFonts w:ascii="Arial" w:eastAsia="Times New Roman" w:hAnsi="Arial" w:cs="Arial"/>
                <w:kern w:val="32"/>
                <w:sz w:val="23"/>
                <w:szCs w:val="23"/>
              </w:rPr>
              <w:t xml:space="preserve">  Reflective panels shall consist of number of lenses containing single or dual   prismatic cubes capable of providing total internal reflection of the light   entering the lens face. Lenses shall be moulded of methyl </w:t>
            </w:r>
            <w:r w:rsidRPr="00247C9C">
              <w:rPr>
                <w:rFonts w:ascii="Arial" w:eastAsia="Times New Roman" w:hAnsi="Arial" w:cs="Arial"/>
                <w:b/>
                <w:bCs/>
                <w:kern w:val="32"/>
                <w:sz w:val="23"/>
                <w:szCs w:val="23"/>
              </w:rPr>
              <w:t>methacrylate</w:t>
            </w:r>
            <w:r w:rsidRPr="00247C9C">
              <w:rPr>
                <w:rFonts w:ascii="Arial" w:eastAsia="Times New Roman" w:hAnsi="Arial" w:cs="Arial"/>
                <w:kern w:val="32"/>
                <w:sz w:val="23"/>
                <w:szCs w:val="23"/>
              </w:rPr>
              <w:t xml:space="preserve">         conforming to ASTM D 788 or equivalent. </w:t>
            </w:r>
          </w:p>
          <w:p w14:paraId="6AEC81BC"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804.3   Design</w:t>
            </w:r>
          </w:p>
          <w:p w14:paraId="6AEC81BD"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slope or retro-reflecting surface shall preferably be 35 ± 5</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 xml:space="preserve"> to base and the area of each retro-reflecting surface shall not be less than 13.0 sq.cm. </w:t>
            </w:r>
          </w:p>
          <w:p w14:paraId="6AEC81BE"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804.4 Optical Performance </w:t>
            </w:r>
          </w:p>
          <w:p w14:paraId="6AEC81C0" w14:textId="77777777" w:rsidR="00BA53F7" w:rsidRPr="00247C9C" w:rsidRDefault="00BA53F7" w:rsidP="003F5611">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804.4.1 Unidirectional and Bi-directional Studs</w:t>
            </w:r>
          </w:p>
          <w:p w14:paraId="6AEC81C1"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Each reflector or combination of reflectors on each face of the stud shall have a Coefficient of Luminous Intensity (C.I.L). not less than that given in Table 800-13 or Table  800-14 as appropriate.</w:t>
            </w:r>
          </w:p>
          <w:p w14:paraId="6AEC81C2"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       804.4.2   Omni-Directional Studs</w:t>
            </w:r>
          </w:p>
          <w:p w14:paraId="6AEC81C3"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Each Omni-directional stud shall have a C.I.L. of not less than 2 mcd/lx.</w:t>
            </w:r>
          </w:p>
          <w:p w14:paraId="6AEC81C6" w14:textId="77777777" w:rsidR="00BA53F7" w:rsidRPr="00247C9C" w:rsidRDefault="00BA53F7" w:rsidP="00955AB7">
            <w:pPr>
              <w:tabs>
                <w:tab w:val="left" w:pos="540"/>
                <w:tab w:val="left" w:pos="1080"/>
                <w:tab w:val="left" w:pos="2268"/>
              </w:tabs>
              <w:autoSpaceDE w:val="0"/>
              <w:autoSpaceDN w:val="0"/>
              <w:adjustRightInd w:val="0"/>
              <w:spacing w:before="240" w:after="180" w:line="259" w:lineRule="auto"/>
              <w:ind w:right="567"/>
              <w:jc w:val="center"/>
              <w:outlineLvl w:val="1"/>
              <w:rPr>
                <w:rFonts w:ascii="Arial" w:eastAsia="Times New Roman" w:hAnsi="Arial" w:cs="Arial"/>
                <w:b/>
                <w:sz w:val="23"/>
                <w:szCs w:val="23"/>
              </w:rPr>
            </w:pPr>
            <w:r w:rsidRPr="00247C9C">
              <w:rPr>
                <w:rFonts w:ascii="Arial" w:eastAsia="Times New Roman" w:hAnsi="Arial" w:cs="Arial"/>
                <w:b/>
                <w:sz w:val="23"/>
                <w:szCs w:val="23"/>
              </w:rPr>
              <w:t>Table  800-13 Minimum C.I.L. Values for Category ‘A’ studs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2235"/>
              <w:gridCol w:w="842"/>
              <w:gridCol w:w="945"/>
              <w:gridCol w:w="651"/>
            </w:tblGrid>
            <w:tr w:rsidR="00BA53F7" w:rsidRPr="00247C9C" w14:paraId="6AEC81CA" w14:textId="77777777" w:rsidTr="00D37202">
              <w:trPr>
                <w:jc w:val="center"/>
              </w:trPr>
              <w:tc>
                <w:tcPr>
                  <w:tcW w:w="1877" w:type="dxa"/>
                  <w:vMerge w:val="restart"/>
                  <w:vAlign w:val="center"/>
                </w:tcPr>
                <w:p w14:paraId="6AEC81C7"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Entrance Angle</w:t>
                  </w:r>
                </w:p>
              </w:tc>
              <w:tc>
                <w:tcPr>
                  <w:tcW w:w="2235" w:type="dxa"/>
                  <w:vMerge w:val="restart"/>
                  <w:vAlign w:val="center"/>
                </w:tcPr>
                <w:p w14:paraId="6AEC81C8"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Observation Angle</w:t>
                  </w:r>
                </w:p>
              </w:tc>
              <w:tc>
                <w:tcPr>
                  <w:tcW w:w="2438" w:type="dxa"/>
                  <w:gridSpan w:val="3"/>
                  <w:vAlign w:val="center"/>
                </w:tcPr>
                <w:p w14:paraId="6AEC81C9"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C.I.L. in mcd/lx</w:t>
                  </w:r>
                </w:p>
              </w:tc>
            </w:tr>
            <w:tr w:rsidR="00BA53F7" w:rsidRPr="00247C9C" w14:paraId="6AEC81D0" w14:textId="77777777" w:rsidTr="00D37202">
              <w:trPr>
                <w:jc w:val="center"/>
              </w:trPr>
              <w:tc>
                <w:tcPr>
                  <w:tcW w:w="1877" w:type="dxa"/>
                  <w:vMerge/>
                  <w:vAlign w:val="center"/>
                </w:tcPr>
                <w:p w14:paraId="6AEC81CB"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2235" w:type="dxa"/>
                  <w:vMerge/>
                  <w:vAlign w:val="center"/>
                </w:tcPr>
                <w:p w14:paraId="6AEC81CC"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842" w:type="dxa"/>
                  <w:vAlign w:val="center"/>
                </w:tcPr>
                <w:p w14:paraId="6AEC81CD"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White</w:t>
                  </w:r>
                </w:p>
              </w:tc>
              <w:tc>
                <w:tcPr>
                  <w:tcW w:w="945" w:type="dxa"/>
                  <w:vAlign w:val="center"/>
                </w:tcPr>
                <w:p w14:paraId="6AEC81CE"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Amber</w:t>
                  </w:r>
                </w:p>
              </w:tc>
              <w:tc>
                <w:tcPr>
                  <w:tcW w:w="651" w:type="dxa"/>
                  <w:vAlign w:val="center"/>
                </w:tcPr>
                <w:p w14:paraId="6AEC81CF"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Red</w:t>
                  </w:r>
                </w:p>
              </w:tc>
            </w:tr>
            <w:tr w:rsidR="00BA53F7" w:rsidRPr="00247C9C" w14:paraId="6AEC81D6" w14:textId="77777777" w:rsidTr="00D37202">
              <w:trPr>
                <w:jc w:val="center"/>
              </w:trPr>
              <w:tc>
                <w:tcPr>
                  <w:tcW w:w="1877" w:type="dxa"/>
                </w:tcPr>
                <w:p w14:paraId="6AEC81D1"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0</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 xml:space="preserve"> U 5</w:t>
                  </w:r>
                  <w:r w:rsidRPr="00247C9C">
                    <w:rPr>
                      <w:rFonts w:ascii="Arial" w:eastAsia="Times New Roman" w:hAnsi="Arial" w:cs="Arial"/>
                      <w:position w:val="7"/>
                      <w:sz w:val="23"/>
                      <w:szCs w:val="23"/>
                      <w:vertAlign w:val="superscript"/>
                    </w:rPr>
                    <w:t>0</w:t>
                  </w:r>
                  <w:r w:rsidRPr="00247C9C">
                    <w:rPr>
                      <w:rFonts w:ascii="Arial" w:eastAsia="Times New Roman" w:hAnsi="Arial" w:cs="Arial"/>
                      <w:sz w:val="23"/>
                      <w:szCs w:val="23"/>
                    </w:rPr>
                    <w:t xml:space="preserve"> L &amp;R</w:t>
                  </w:r>
                </w:p>
              </w:tc>
              <w:tc>
                <w:tcPr>
                  <w:tcW w:w="2235" w:type="dxa"/>
                </w:tcPr>
                <w:p w14:paraId="6AEC81D2"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w:t>
                  </w:r>
                  <w:r w:rsidRPr="00247C9C">
                    <w:rPr>
                      <w:rFonts w:ascii="Arial" w:eastAsia="Times New Roman" w:hAnsi="Arial" w:cs="Arial"/>
                      <w:sz w:val="23"/>
                      <w:szCs w:val="23"/>
                      <w:vertAlign w:val="superscript"/>
                    </w:rPr>
                    <w:t>0</w:t>
                  </w:r>
                </w:p>
              </w:tc>
              <w:tc>
                <w:tcPr>
                  <w:tcW w:w="842" w:type="dxa"/>
                </w:tcPr>
                <w:p w14:paraId="6AEC81D3"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220</w:t>
                  </w:r>
                </w:p>
              </w:tc>
              <w:tc>
                <w:tcPr>
                  <w:tcW w:w="945" w:type="dxa"/>
                </w:tcPr>
                <w:p w14:paraId="6AEC81D4"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110</w:t>
                  </w:r>
                </w:p>
              </w:tc>
              <w:tc>
                <w:tcPr>
                  <w:tcW w:w="651" w:type="dxa"/>
                </w:tcPr>
                <w:p w14:paraId="6AEC81D5"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44</w:t>
                  </w:r>
                </w:p>
              </w:tc>
            </w:tr>
            <w:tr w:rsidR="00BA53F7" w:rsidRPr="00247C9C" w14:paraId="6AEC81DC" w14:textId="77777777" w:rsidTr="00D37202">
              <w:trPr>
                <w:jc w:val="center"/>
              </w:trPr>
              <w:tc>
                <w:tcPr>
                  <w:tcW w:w="1877" w:type="dxa"/>
                </w:tcPr>
                <w:p w14:paraId="6AEC81D7"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0</w:t>
                  </w:r>
                  <w:r w:rsidRPr="00247C9C">
                    <w:rPr>
                      <w:rFonts w:ascii="Arial" w:eastAsia="Times New Roman" w:hAnsi="Arial" w:cs="Arial"/>
                      <w:position w:val="7"/>
                      <w:sz w:val="23"/>
                      <w:szCs w:val="23"/>
                      <w:vertAlign w:val="superscript"/>
                    </w:rPr>
                    <w:t>0</w:t>
                  </w:r>
                  <w:r w:rsidRPr="00247C9C">
                    <w:rPr>
                      <w:rFonts w:ascii="Arial" w:eastAsia="Times New Roman" w:hAnsi="Arial" w:cs="Arial"/>
                      <w:sz w:val="23"/>
                      <w:szCs w:val="23"/>
                    </w:rPr>
                    <w:t xml:space="preserve"> U 10</w:t>
                  </w:r>
                  <w:r w:rsidRPr="00247C9C">
                    <w:rPr>
                      <w:rFonts w:ascii="Arial" w:eastAsia="Times New Roman" w:hAnsi="Arial" w:cs="Arial"/>
                      <w:position w:val="7"/>
                      <w:sz w:val="23"/>
                      <w:szCs w:val="23"/>
                      <w:vertAlign w:val="superscript"/>
                    </w:rPr>
                    <w:t>0</w:t>
                  </w:r>
                  <w:r w:rsidRPr="00247C9C">
                    <w:rPr>
                      <w:rFonts w:ascii="Arial" w:eastAsia="Times New Roman" w:hAnsi="Arial" w:cs="Arial"/>
                      <w:sz w:val="23"/>
                      <w:szCs w:val="23"/>
                    </w:rPr>
                    <w:t xml:space="preserve"> L&amp;R</w:t>
                  </w:r>
                </w:p>
              </w:tc>
              <w:tc>
                <w:tcPr>
                  <w:tcW w:w="2235" w:type="dxa"/>
                </w:tcPr>
                <w:p w14:paraId="6AEC81D8"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w:t>
                  </w:r>
                  <w:r w:rsidRPr="00247C9C">
                    <w:rPr>
                      <w:rFonts w:ascii="Arial" w:eastAsia="Times New Roman" w:hAnsi="Arial" w:cs="Arial"/>
                      <w:sz w:val="23"/>
                      <w:szCs w:val="23"/>
                      <w:vertAlign w:val="superscript"/>
                    </w:rPr>
                    <w:t>0</w:t>
                  </w:r>
                </w:p>
              </w:tc>
              <w:tc>
                <w:tcPr>
                  <w:tcW w:w="842" w:type="dxa"/>
                </w:tcPr>
                <w:p w14:paraId="6AEC81D9"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120</w:t>
                  </w:r>
                </w:p>
              </w:tc>
              <w:tc>
                <w:tcPr>
                  <w:tcW w:w="945" w:type="dxa"/>
                </w:tcPr>
                <w:p w14:paraId="6AEC81DA"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60</w:t>
                  </w:r>
                </w:p>
              </w:tc>
              <w:tc>
                <w:tcPr>
                  <w:tcW w:w="651" w:type="dxa"/>
                </w:tcPr>
                <w:p w14:paraId="6AEC81DB"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24</w:t>
                  </w:r>
                </w:p>
              </w:tc>
            </w:tr>
          </w:tbl>
          <w:p w14:paraId="6AEC81DD" w14:textId="77777777" w:rsidR="00BA53F7" w:rsidRPr="00247C9C" w:rsidRDefault="00BA53F7" w:rsidP="00955AB7">
            <w:pPr>
              <w:tabs>
                <w:tab w:val="left" w:pos="540"/>
                <w:tab w:val="left" w:pos="1080"/>
                <w:tab w:val="left" w:pos="2268"/>
              </w:tabs>
              <w:autoSpaceDE w:val="0"/>
              <w:autoSpaceDN w:val="0"/>
              <w:adjustRightInd w:val="0"/>
              <w:spacing w:before="240" w:after="180" w:line="259" w:lineRule="auto"/>
              <w:ind w:right="567"/>
              <w:jc w:val="center"/>
              <w:outlineLvl w:val="1"/>
              <w:rPr>
                <w:rFonts w:ascii="Arial" w:eastAsia="Times New Roman" w:hAnsi="Arial" w:cs="Arial"/>
                <w:b/>
                <w:sz w:val="23"/>
                <w:szCs w:val="23"/>
              </w:rPr>
            </w:pPr>
            <w:r w:rsidRPr="00247C9C">
              <w:rPr>
                <w:rFonts w:ascii="Arial" w:eastAsia="Times New Roman" w:hAnsi="Arial" w:cs="Arial"/>
                <w:b/>
                <w:sz w:val="23"/>
                <w:szCs w:val="23"/>
              </w:rPr>
              <w:t>Table  800-14 Minimum C.I.L. Values for Category ‘B’ studs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2235"/>
              <w:gridCol w:w="842"/>
              <w:gridCol w:w="945"/>
              <w:gridCol w:w="651"/>
            </w:tblGrid>
            <w:tr w:rsidR="00BA53F7" w:rsidRPr="00247C9C" w14:paraId="6AEC81E1" w14:textId="77777777" w:rsidTr="00D37202">
              <w:trPr>
                <w:jc w:val="center"/>
              </w:trPr>
              <w:tc>
                <w:tcPr>
                  <w:tcW w:w="1877" w:type="dxa"/>
                  <w:vMerge w:val="restart"/>
                  <w:vAlign w:val="center"/>
                </w:tcPr>
                <w:p w14:paraId="6AEC81DE"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lastRenderedPageBreak/>
                    <w:t>Entrance Angle</w:t>
                  </w:r>
                </w:p>
              </w:tc>
              <w:tc>
                <w:tcPr>
                  <w:tcW w:w="2235" w:type="dxa"/>
                  <w:vMerge w:val="restart"/>
                  <w:vAlign w:val="center"/>
                </w:tcPr>
                <w:p w14:paraId="6AEC81DF"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Observation Angle</w:t>
                  </w:r>
                </w:p>
              </w:tc>
              <w:tc>
                <w:tcPr>
                  <w:tcW w:w="2438" w:type="dxa"/>
                  <w:gridSpan w:val="3"/>
                  <w:vAlign w:val="center"/>
                </w:tcPr>
                <w:p w14:paraId="6AEC81E0"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C.I.L. in mcd/lx</w:t>
                  </w:r>
                </w:p>
              </w:tc>
            </w:tr>
            <w:tr w:rsidR="00BA53F7" w:rsidRPr="00247C9C" w14:paraId="6AEC81E7" w14:textId="77777777" w:rsidTr="00D37202">
              <w:trPr>
                <w:jc w:val="center"/>
              </w:trPr>
              <w:tc>
                <w:tcPr>
                  <w:tcW w:w="1877" w:type="dxa"/>
                  <w:vMerge/>
                  <w:vAlign w:val="center"/>
                </w:tcPr>
                <w:p w14:paraId="6AEC81E2"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2235" w:type="dxa"/>
                  <w:vMerge/>
                  <w:vAlign w:val="center"/>
                </w:tcPr>
                <w:p w14:paraId="6AEC81E3"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p>
              </w:tc>
              <w:tc>
                <w:tcPr>
                  <w:tcW w:w="842" w:type="dxa"/>
                  <w:vAlign w:val="center"/>
                </w:tcPr>
                <w:p w14:paraId="6AEC81E4"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White</w:t>
                  </w:r>
                </w:p>
              </w:tc>
              <w:tc>
                <w:tcPr>
                  <w:tcW w:w="945" w:type="dxa"/>
                  <w:vAlign w:val="center"/>
                </w:tcPr>
                <w:p w14:paraId="6AEC81E5"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Amber</w:t>
                  </w:r>
                </w:p>
              </w:tc>
              <w:tc>
                <w:tcPr>
                  <w:tcW w:w="651" w:type="dxa"/>
                  <w:vAlign w:val="center"/>
                </w:tcPr>
                <w:p w14:paraId="6AEC81E6"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b/>
                      <w:sz w:val="23"/>
                      <w:szCs w:val="23"/>
                    </w:rPr>
                  </w:pPr>
                  <w:r w:rsidRPr="00247C9C">
                    <w:rPr>
                      <w:rFonts w:ascii="Arial" w:eastAsia="Times New Roman" w:hAnsi="Arial" w:cs="Arial"/>
                      <w:b/>
                      <w:sz w:val="23"/>
                      <w:szCs w:val="23"/>
                    </w:rPr>
                    <w:t>Red</w:t>
                  </w:r>
                </w:p>
              </w:tc>
            </w:tr>
            <w:tr w:rsidR="00BA53F7" w:rsidRPr="00247C9C" w14:paraId="6AEC81ED" w14:textId="77777777" w:rsidTr="00D37202">
              <w:trPr>
                <w:jc w:val="center"/>
              </w:trPr>
              <w:tc>
                <w:tcPr>
                  <w:tcW w:w="1877" w:type="dxa"/>
                </w:tcPr>
                <w:p w14:paraId="6AEC81E8"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0</w:t>
                  </w:r>
                  <w:r w:rsidRPr="00247C9C">
                    <w:rPr>
                      <w:rFonts w:ascii="Arial" w:eastAsia="Times New Roman" w:hAnsi="Arial" w:cs="Arial"/>
                      <w:position w:val="7"/>
                      <w:sz w:val="23"/>
                      <w:szCs w:val="23"/>
                      <w:vertAlign w:val="superscript"/>
                    </w:rPr>
                    <w:t>0</w:t>
                  </w:r>
                  <w:r w:rsidRPr="00247C9C">
                    <w:rPr>
                      <w:rFonts w:ascii="Arial" w:eastAsia="Times New Roman" w:hAnsi="Arial" w:cs="Arial"/>
                      <w:sz w:val="23"/>
                      <w:szCs w:val="23"/>
                    </w:rPr>
                    <w:t xml:space="preserve"> U 6</w:t>
                  </w:r>
                  <w:r w:rsidRPr="00247C9C">
                    <w:rPr>
                      <w:rFonts w:ascii="Arial" w:eastAsia="Times New Roman" w:hAnsi="Arial" w:cs="Arial"/>
                      <w:position w:val="7"/>
                      <w:sz w:val="23"/>
                      <w:szCs w:val="23"/>
                      <w:vertAlign w:val="superscript"/>
                    </w:rPr>
                    <w:t>0</w:t>
                  </w:r>
                  <w:r w:rsidRPr="00247C9C">
                    <w:rPr>
                      <w:rFonts w:ascii="Arial" w:eastAsia="Times New Roman" w:hAnsi="Arial" w:cs="Arial"/>
                      <w:sz w:val="23"/>
                      <w:szCs w:val="23"/>
                    </w:rPr>
                    <w:t xml:space="preserve"> L &amp;R</w:t>
                  </w:r>
                </w:p>
              </w:tc>
              <w:tc>
                <w:tcPr>
                  <w:tcW w:w="2235" w:type="dxa"/>
                </w:tcPr>
                <w:p w14:paraId="6AEC81E9"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0.3</w:t>
                  </w:r>
                  <w:r w:rsidRPr="00247C9C">
                    <w:rPr>
                      <w:rFonts w:ascii="Arial" w:eastAsia="Times New Roman" w:hAnsi="Arial" w:cs="Arial"/>
                      <w:sz w:val="23"/>
                      <w:szCs w:val="23"/>
                      <w:vertAlign w:val="superscript"/>
                    </w:rPr>
                    <w:t>0</w:t>
                  </w:r>
                </w:p>
              </w:tc>
              <w:tc>
                <w:tcPr>
                  <w:tcW w:w="842" w:type="dxa"/>
                </w:tcPr>
                <w:p w14:paraId="6AEC81EA"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20</w:t>
                  </w:r>
                </w:p>
              </w:tc>
              <w:tc>
                <w:tcPr>
                  <w:tcW w:w="945" w:type="dxa"/>
                </w:tcPr>
                <w:p w14:paraId="6AEC81EB"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10</w:t>
                  </w:r>
                </w:p>
              </w:tc>
              <w:tc>
                <w:tcPr>
                  <w:tcW w:w="651" w:type="dxa"/>
                </w:tcPr>
                <w:p w14:paraId="6AEC81EC"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4</w:t>
                  </w:r>
                </w:p>
              </w:tc>
            </w:tr>
            <w:tr w:rsidR="00BA53F7" w:rsidRPr="00247C9C" w14:paraId="6AEC81F3" w14:textId="77777777" w:rsidTr="00D37202">
              <w:trPr>
                <w:jc w:val="center"/>
              </w:trPr>
              <w:tc>
                <w:tcPr>
                  <w:tcW w:w="1877" w:type="dxa"/>
                </w:tcPr>
                <w:p w14:paraId="6AEC81EE" w14:textId="77777777" w:rsidR="00BA53F7" w:rsidRPr="00247C9C" w:rsidRDefault="00BA53F7" w:rsidP="00955AB7">
                  <w:pPr>
                    <w:tabs>
                      <w:tab w:val="left" w:pos="540"/>
                      <w:tab w:val="left" w:pos="1080"/>
                    </w:tabs>
                    <w:autoSpaceDE w:val="0"/>
                    <w:autoSpaceDN w:val="0"/>
                    <w:adjustRightInd w:val="0"/>
                    <w:spacing w:before="60" w:after="60" w:line="240" w:lineRule="auto"/>
                    <w:outlineLvl w:val="1"/>
                    <w:rPr>
                      <w:rFonts w:ascii="Arial" w:eastAsia="Times New Roman" w:hAnsi="Arial" w:cs="Arial"/>
                      <w:sz w:val="23"/>
                      <w:szCs w:val="23"/>
                    </w:rPr>
                  </w:pPr>
                  <w:r w:rsidRPr="00247C9C">
                    <w:rPr>
                      <w:rFonts w:ascii="Arial" w:eastAsia="Times New Roman" w:hAnsi="Arial" w:cs="Arial"/>
                      <w:sz w:val="23"/>
                      <w:szCs w:val="23"/>
                    </w:rPr>
                    <w:t>0</w:t>
                  </w:r>
                  <w:r w:rsidRPr="00247C9C">
                    <w:rPr>
                      <w:rFonts w:ascii="Arial" w:eastAsia="Times New Roman" w:hAnsi="Arial" w:cs="Arial"/>
                      <w:position w:val="7"/>
                      <w:sz w:val="23"/>
                      <w:szCs w:val="23"/>
                      <w:vertAlign w:val="superscript"/>
                    </w:rPr>
                    <w:t>0</w:t>
                  </w:r>
                  <w:r w:rsidRPr="00247C9C">
                    <w:rPr>
                      <w:rFonts w:ascii="Arial" w:eastAsia="Times New Roman" w:hAnsi="Arial" w:cs="Arial"/>
                      <w:sz w:val="23"/>
                      <w:szCs w:val="23"/>
                    </w:rPr>
                    <w:t xml:space="preserve"> U 10</w:t>
                  </w:r>
                  <w:r w:rsidRPr="00247C9C">
                    <w:rPr>
                      <w:rFonts w:ascii="Arial" w:eastAsia="Times New Roman" w:hAnsi="Arial" w:cs="Arial"/>
                      <w:position w:val="7"/>
                      <w:sz w:val="23"/>
                      <w:szCs w:val="23"/>
                      <w:vertAlign w:val="superscript"/>
                    </w:rPr>
                    <w:t>0</w:t>
                  </w:r>
                  <w:r w:rsidRPr="00247C9C">
                    <w:rPr>
                      <w:rFonts w:ascii="Arial" w:eastAsia="Times New Roman" w:hAnsi="Arial" w:cs="Arial"/>
                      <w:sz w:val="23"/>
                      <w:szCs w:val="23"/>
                    </w:rPr>
                    <w:t xml:space="preserve"> L&amp;R</w:t>
                  </w:r>
                </w:p>
              </w:tc>
              <w:tc>
                <w:tcPr>
                  <w:tcW w:w="2235" w:type="dxa"/>
                </w:tcPr>
                <w:p w14:paraId="6AEC81EF"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0.5</w:t>
                  </w:r>
                  <w:r w:rsidRPr="00247C9C">
                    <w:rPr>
                      <w:rFonts w:ascii="Arial" w:eastAsia="Times New Roman" w:hAnsi="Arial" w:cs="Arial"/>
                      <w:sz w:val="23"/>
                      <w:szCs w:val="23"/>
                      <w:vertAlign w:val="superscript"/>
                    </w:rPr>
                    <w:t>0</w:t>
                  </w:r>
                </w:p>
              </w:tc>
              <w:tc>
                <w:tcPr>
                  <w:tcW w:w="842" w:type="dxa"/>
                </w:tcPr>
                <w:p w14:paraId="6AEC81F0"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15</w:t>
                  </w:r>
                </w:p>
              </w:tc>
              <w:tc>
                <w:tcPr>
                  <w:tcW w:w="945" w:type="dxa"/>
                </w:tcPr>
                <w:p w14:paraId="6AEC81F1"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7.5</w:t>
                  </w:r>
                </w:p>
              </w:tc>
              <w:tc>
                <w:tcPr>
                  <w:tcW w:w="651" w:type="dxa"/>
                </w:tcPr>
                <w:p w14:paraId="6AEC81F2" w14:textId="77777777" w:rsidR="00BA53F7" w:rsidRPr="00247C9C" w:rsidRDefault="00BA53F7" w:rsidP="00955AB7">
                  <w:pPr>
                    <w:tabs>
                      <w:tab w:val="left" w:pos="540"/>
                      <w:tab w:val="left" w:pos="1080"/>
                    </w:tabs>
                    <w:autoSpaceDE w:val="0"/>
                    <w:autoSpaceDN w:val="0"/>
                    <w:adjustRightInd w:val="0"/>
                    <w:spacing w:before="60" w:after="60" w:line="240" w:lineRule="auto"/>
                    <w:jc w:val="center"/>
                    <w:outlineLvl w:val="1"/>
                    <w:rPr>
                      <w:rFonts w:ascii="Arial" w:eastAsia="Times New Roman" w:hAnsi="Arial" w:cs="Arial"/>
                      <w:sz w:val="23"/>
                      <w:szCs w:val="23"/>
                    </w:rPr>
                  </w:pPr>
                  <w:r w:rsidRPr="00247C9C">
                    <w:rPr>
                      <w:rFonts w:ascii="Arial" w:eastAsia="Times New Roman" w:hAnsi="Arial" w:cs="Arial"/>
                      <w:sz w:val="23"/>
                      <w:szCs w:val="23"/>
                    </w:rPr>
                    <w:t>3</w:t>
                  </w:r>
                </w:p>
              </w:tc>
            </w:tr>
          </w:tbl>
          <w:p w14:paraId="6AEC81F4" w14:textId="77777777" w:rsidR="00BA53F7" w:rsidRDefault="00BA53F7" w:rsidP="00955AB7">
            <w:pPr>
              <w:tabs>
                <w:tab w:val="left" w:pos="540"/>
                <w:tab w:val="left" w:pos="1080"/>
                <w:tab w:val="left" w:pos="1980"/>
                <w:tab w:val="left" w:pos="2340"/>
              </w:tabs>
              <w:spacing w:after="160" w:line="259" w:lineRule="auto"/>
              <w:rPr>
                <w:rFonts w:ascii="Arial" w:eastAsia="Times New Roman" w:hAnsi="Arial" w:cs="Arial"/>
                <w:sz w:val="23"/>
                <w:szCs w:val="23"/>
              </w:rPr>
            </w:pPr>
            <w:r w:rsidRPr="00247C9C">
              <w:rPr>
                <w:rFonts w:ascii="Arial" w:eastAsia="Times New Roman" w:hAnsi="Arial" w:cs="Arial"/>
                <w:i/>
                <w:iCs/>
                <w:sz w:val="23"/>
                <w:szCs w:val="23"/>
              </w:rPr>
              <w:t>Note:</w:t>
            </w:r>
            <w:r w:rsidRPr="00247C9C">
              <w:rPr>
                <w:rFonts w:ascii="Arial" w:eastAsia="Times New Roman" w:hAnsi="Arial" w:cs="Arial"/>
                <w:sz w:val="23"/>
                <w:szCs w:val="23"/>
              </w:rPr>
              <w:tab/>
              <w:t>1)</w:t>
            </w:r>
            <w:r w:rsidRPr="00247C9C">
              <w:rPr>
                <w:rFonts w:ascii="Arial" w:eastAsia="Times New Roman" w:hAnsi="Arial" w:cs="Arial"/>
                <w:sz w:val="23"/>
                <w:szCs w:val="23"/>
              </w:rPr>
              <w:tab/>
              <w:t>The entrance angle of 0</w:t>
            </w:r>
            <w:r w:rsidRPr="00247C9C">
              <w:rPr>
                <w:rFonts w:ascii="Arial" w:eastAsia="Times New Roman" w:hAnsi="Arial" w:cs="Arial"/>
                <w:position w:val="7"/>
                <w:sz w:val="23"/>
                <w:szCs w:val="23"/>
              </w:rPr>
              <w:t>o</w:t>
            </w:r>
            <w:r w:rsidRPr="00247C9C">
              <w:rPr>
                <w:rFonts w:ascii="Arial" w:eastAsia="Times New Roman" w:hAnsi="Arial" w:cs="Arial"/>
                <w:sz w:val="23"/>
                <w:szCs w:val="23"/>
              </w:rPr>
              <w:t xml:space="preserve"> U corresponds to the normal aspect of the</w:t>
            </w:r>
            <w:r w:rsidRPr="00247C9C">
              <w:rPr>
                <w:rFonts w:ascii="Arial" w:eastAsia="Times New Roman" w:hAnsi="Arial" w:cs="Arial"/>
                <w:sz w:val="23"/>
                <w:szCs w:val="23"/>
              </w:rPr>
              <w:tab/>
              <w:t xml:space="preserve">reflectors when the reflecting road stud is installed in horizontal roadsurface. </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t>2)</w:t>
            </w:r>
            <w:r w:rsidRPr="00247C9C">
              <w:rPr>
                <w:rFonts w:ascii="Arial" w:eastAsia="Times New Roman" w:hAnsi="Arial" w:cs="Arial"/>
                <w:sz w:val="23"/>
                <w:szCs w:val="23"/>
              </w:rPr>
              <w:tab/>
              <w:t>The stud incorporating one or more corner cube reflectors shall be</w:t>
            </w:r>
            <w:r w:rsidRPr="00247C9C">
              <w:rPr>
                <w:rFonts w:ascii="Arial" w:eastAsia="Times New Roman" w:hAnsi="Arial" w:cs="Arial"/>
                <w:sz w:val="23"/>
                <w:szCs w:val="23"/>
              </w:rPr>
              <w:tab/>
              <w:t xml:space="preserve">included in category ‘A’. The stud incorporating one or more bi-convex reflectors shall be included in category ‘B’. </w:t>
            </w:r>
          </w:p>
          <w:p w14:paraId="6AEC81F5" w14:textId="77777777" w:rsidR="00BA53F7" w:rsidRPr="00247C9C" w:rsidRDefault="00BA53F7" w:rsidP="00955AB7">
            <w:pPr>
              <w:tabs>
                <w:tab w:val="left" w:pos="540"/>
                <w:tab w:val="left" w:pos="1080"/>
                <w:tab w:val="left" w:pos="1980"/>
                <w:tab w:val="left" w:pos="2340"/>
              </w:tabs>
              <w:spacing w:after="160" w:line="259" w:lineRule="auto"/>
              <w:rPr>
                <w:rFonts w:ascii="Arial" w:eastAsia="Times New Roman" w:hAnsi="Arial" w:cs="Arial"/>
                <w:sz w:val="23"/>
                <w:szCs w:val="23"/>
              </w:rPr>
            </w:pPr>
          </w:p>
          <w:p w14:paraId="6AEC81F6" w14:textId="77777777" w:rsidR="00BA53F7" w:rsidRPr="00247C9C" w:rsidRDefault="00BA53F7" w:rsidP="00955AB7">
            <w:pPr>
              <w:keepNext/>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804.5 Tests</w:t>
            </w:r>
          </w:p>
          <w:p w14:paraId="6AEC81F7"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804.5.1</w:t>
            </w:r>
            <w:r w:rsidRPr="00247C9C">
              <w:rPr>
                <w:rFonts w:ascii="Arial" w:eastAsia="Times New Roman" w:hAnsi="Arial" w:cs="Arial"/>
                <w:kern w:val="32"/>
                <w:sz w:val="23"/>
                <w:szCs w:val="23"/>
              </w:rPr>
              <w:t xml:space="preserve"> Co-efficient of luminance intensity can be measured by procedure described in ASTM E 809 “Practice for Measuring Photometric Characteristics” or as recommended in BS:873-Part 4: 1973. </w:t>
            </w:r>
          </w:p>
          <w:p w14:paraId="6AEC81F8" w14:textId="77777777" w:rsidR="00BA53F7" w:rsidRPr="00247C9C" w:rsidRDefault="00BA53F7" w:rsidP="00BF5363">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804.5.2</w:t>
            </w:r>
            <w:r w:rsidRPr="00247C9C">
              <w:rPr>
                <w:rFonts w:ascii="Arial" w:eastAsia="Times New Roman" w:hAnsi="Arial" w:cs="Arial"/>
                <w:kern w:val="32"/>
                <w:sz w:val="23"/>
                <w:szCs w:val="23"/>
              </w:rPr>
              <w:t xml:space="preserve"> Under test conditions, a stud shall not be considered to fail the photometric requirements if the measured C.I.L. at any one position of measurement is less than the values specified in Table  800-13 or Table  800-14 provided that </w:t>
            </w:r>
          </w:p>
          <w:p w14:paraId="6AEC81F9" w14:textId="77777777" w:rsidR="00BA53F7" w:rsidRPr="00247C9C" w:rsidRDefault="00BA53F7" w:rsidP="00BF5363">
            <w:pPr>
              <w:tabs>
                <w:tab w:val="left" w:pos="1080"/>
              </w:tabs>
              <w:rPr>
                <w:rFonts w:ascii="Arial" w:eastAsia="Times New Roman" w:hAnsi="Arial" w:cs="Arial"/>
                <w:sz w:val="23"/>
                <w:szCs w:val="23"/>
              </w:rPr>
            </w:pPr>
            <w:r w:rsidRPr="00247C9C">
              <w:rPr>
                <w:rFonts w:ascii="Arial" w:eastAsia="Times New Roman" w:hAnsi="Arial" w:cs="Arial"/>
                <w:sz w:val="23"/>
                <w:szCs w:val="23"/>
              </w:rPr>
              <w:tab/>
            </w:r>
          </w:p>
          <w:p w14:paraId="6AEC81FA" w14:textId="77777777" w:rsidR="00BA53F7" w:rsidRPr="00247C9C" w:rsidRDefault="00BA53F7" w:rsidP="001D4DBD">
            <w:pPr>
              <w:pStyle w:val="ListParagraph"/>
              <w:numPr>
                <w:ilvl w:val="0"/>
                <w:numId w:val="13"/>
              </w:numPr>
              <w:tabs>
                <w:tab w:val="left" w:pos="540"/>
                <w:tab w:val="left" w:pos="1080"/>
              </w:tabs>
              <w:autoSpaceDE w:val="0"/>
              <w:autoSpaceDN w:val="0"/>
              <w:adjustRightInd w:val="0"/>
              <w:ind w:left="720"/>
              <w:jc w:val="both"/>
              <w:outlineLvl w:val="0"/>
              <w:rPr>
                <w:rFonts w:ascii="Arial" w:hAnsi="Arial" w:cs="Arial"/>
                <w:sz w:val="23"/>
                <w:szCs w:val="23"/>
              </w:rPr>
            </w:pPr>
            <w:r w:rsidRPr="00247C9C">
              <w:rPr>
                <w:rFonts w:ascii="Arial" w:hAnsi="Arial" w:cs="Arial"/>
                <w:sz w:val="23"/>
                <w:szCs w:val="23"/>
              </w:rPr>
              <w:t xml:space="preserve">the value is not less than 80 percent of the specified </w:t>
            </w:r>
          </w:p>
          <w:p w14:paraId="6AEC81FB" w14:textId="77777777" w:rsidR="00BA53F7" w:rsidRPr="00247C9C" w:rsidRDefault="00BA53F7" w:rsidP="003D3AD9">
            <w:pPr>
              <w:pStyle w:val="ListParagraph"/>
              <w:tabs>
                <w:tab w:val="left" w:pos="540"/>
                <w:tab w:val="left" w:pos="1080"/>
              </w:tabs>
              <w:autoSpaceDE w:val="0"/>
              <w:autoSpaceDN w:val="0"/>
              <w:adjustRightInd w:val="0"/>
              <w:jc w:val="both"/>
              <w:outlineLvl w:val="0"/>
              <w:rPr>
                <w:rFonts w:ascii="Arial" w:hAnsi="Arial" w:cs="Arial"/>
                <w:sz w:val="23"/>
                <w:szCs w:val="23"/>
              </w:rPr>
            </w:pPr>
            <w:r w:rsidRPr="00247C9C">
              <w:rPr>
                <w:rFonts w:ascii="Arial" w:hAnsi="Arial" w:cs="Arial"/>
                <w:sz w:val="23"/>
                <w:szCs w:val="23"/>
              </w:rPr>
              <w:t xml:space="preserve">minimum, and </w:t>
            </w:r>
          </w:p>
          <w:p w14:paraId="6AEC81FC" w14:textId="77777777" w:rsidR="00BA53F7" w:rsidRDefault="00BA53F7" w:rsidP="001D4DBD">
            <w:pPr>
              <w:pStyle w:val="ListParagraph"/>
              <w:numPr>
                <w:ilvl w:val="0"/>
                <w:numId w:val="13"/>
              </w:numPr>
              <w:tabs>
                <w:tab w:val="left" w:pos="540"/>
                <w:tab w:val="left" w:pos="1080"/>
                <w:tab w:val="left" w:pos="1134"/>
              </w:tabs>
              <w:autoSpaceDE w:val="0"/>
              <w:autoSpaceDN w:val="0"/>
              <w:adjustRightInd w:val="0"/>
              <w:ind w:left="720"/>
              <w:jc w:val="both"/>
              <w:outlineLvl w:val="2"/>
              <w:rPr>
                <w:rFonts w:ascii="Arial" w:hAnsi="Arial" w:cs="Arial"/>
                <w:sz w:val="23"/>
                <w:szCs w:val="23"/>
              </w:rPr>
            </w:pPr>
            <w:r w:rsidRPr="00247C9C">
              <w:rPr>
                <w:rFonts w:ascii="Arial" w:hAnsi="Arial" w:cs="Arial"/>
                <w:sz w:val="23"/>
                <w:szCs w:val="23"/>
              </w:rPr>
              <w:t xml:space="preserve">the average of the left and right measurements for </w:t>
            </w:r>
            <w:r w:rsidRPr="00247C9C">
              <w:rPr>
                <w:rFonts w:ascii="Arial" w:hAnsi="Arial" w:cs="Arial"/>
                <w:sz w:val="23"/>
                <w:szCs w:val="23"/>
              </w:rPr>
              <w:lastRenderedPageBreak/>
              <w:t>thespecific angle is   greater       than the specified minimum</w:t>
            </w:r>
          </w:p>
          <w:p w14:paraId="6AEC81FD" w14:textId="77777777" w:rsidR="00BA53F7" w:rsidRPr="00247C9C" w:rsidRDefault="00BA53F7" w:rsidP="00D63393">
            <w:pPr>
              <w:pStyle w:val="ListParagraph"/>
              <w:tabs>
                <w:tab w:val="left" w:pos="540"/>
                <w:tab w:val="left" w:pos="1080"/>
                <w:tab w:val="left" w:pos="1134"/>
              </w:tabs>
              <w:autoSpaceDE w:val="0"/>
              <w:autoSpaceDN w:val="0"/>
              <w:adjustRightInd w:val="0"/>
              <w:jc w:val="both"/>
              <w:outlineLvl w:val="2"/>
              <w:rPr>
                <w:rFonts w:ascii="Arial" w:hAnsi="Arial" w:cs="Arial"/>
                <w:sz w:val="23"/>
                <w:szCs w:val="23"/>
              </w:rPr>
            </w:pPr>
          </w:p>
          <w:p w14:paraId="6AEC81FE"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804.6  Solar Powered Road Markers (Solar Studs)</w:t>
            </w:r>
          </w:p>
          <w:p w14:paraId="6AEC81FF"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solar studs shall be made of Aluminium alloy and poly carbonate material which shall    be absolutely weather resistant and strong enough to  support a load of 13,635 kg tested      in accordance with ASTM D4280. Its colour may be white, red, yellow, green or blue or combination as per IRC 35 or directed by the Engineer. Its water resistance shall meet the requirements of IP 65 8 in accordance with IS:12063:1987 Category 2 for protection against water ingress. The dimensions of solar studs shall not be less than 100 mm x 100 mm x 10 mm. It shall have super bright LEDs so as to provide long visibility from a distance of more than 800 m. Its flashing rate shall not be less than 1 Hz. Its should be able to give the prescribed performance in the temperature range of  -40ºC to +55ºC. Its life shall be not less than 3 years.</w:t>
            </w:r>
          </w:p>
          <w:p w14:paraId="6AEC8200"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804.7  Fixing of Reflective Markers</w:t>
            </w:r>
          </w:p>
          <w:p w14:paraId="6AEC8201"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804.7.1   Requirements</w:t>
            </w:r>
          </w:p>
          <w:p w14:paraId="6AEC8202"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enveloping profile of the head of the stud shall be smooth and the studs shall not present any sharp edges to traffic. The reflecting portions of the studs shall be free from crevices or ledges where dirt might accumulate. Marker height shall not be less than 10 mm and shall not exceed 20 mm. and its width shall not exceed 130 mm. The base of the marker shall be flat within 1.3 mm. If the bottom of the marker is configured, the outermost faces of the configurations shall not deviate more than 1.3 mm from a flat surface. All road studs shall be legibly marked with the </w:t>
            </w:r>
            <w:r w:rsidRPr="00247C9C">
              <w:rPr>
                <w:rFonts w:ascii="Arial" w:eastAsia="Times New Roman" w:hAnsi="Arial" w:cs="Arial"/>
                <w:sz w:val="23"/>
                <w:szCs w:val="23"/>
              </w:rPr>
              <w:lastRenderedPageBreak/>
              <w:t>name, trade mark or other means of identification of the manufacturer.</w:t>
            </w:r>
          </w:p>
          <w:p w14:paraId="6AEC8203"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804.7.2  Placement </w:t>
            </w:r>
          </w:p>
          <w:p w14:paraId="6AEC8204"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reflective marker shall be fixed to the road surface using the adhesives and the procedure recommended by the manufacturer. No nails shall be used to affix the marker so that they do not pose safety hazard on  the roads. Regardless of the type of adhesive used, the markers shall not be fixed if the pavement is not surface dry and on new asphalt concrete surfacing until the surfacing has been opened to traffic for a period of not less than 14 hours. The portions of the highway surface, to which the marker is to be bonded by the adhesive, shall be free of dirt, curing compound, grease, oil, moisture, loose or unsound layers, paint and any other material which would adversely affect the bond of the adhesive. </w:t>
            </w:r>
          </w:p>
          <w:p w14:paraId="6AEC8205"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adhesive shall be placed uniformly on the cleaned pavement surface or on the bottom of the  of the marker in a quantity sufficient to result in complete coverage of the area of contract of the marker with no voids present and with a slight excess after the marker has been lightly pressed in place. For epoxy installations, excess adhesive around the edge of the marker, excess adhesive on the pavement and adhesive on the exposed surfaces of the markers shall be immediately removed. </w:t>
            </w:r>
          </w:p>
          <w:p w14:paraId="6AEC8206"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804.7.3  Warranty and Durability </w:t>
            </w:r>
          </w:p>
          <w:p w14:paraId="6AEC8207"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w:t>
            </w:r>
            <w:r w:rsidRPr="00247C9C">
              <w:rPr>
                <w:rFonts w:ascii="Arial" w:eastAsia="Times New Roman" w:hAnsi="Arial" w:cs="Arial"/>
                <w:caps/>
                <w:sz w:val="23"/>
                <w:szCs w:val="23"/>
              </w:rPr>
              <w:t>c</w:t>
            </w:r>
            <w:r w:rsidRPr="00247C9C">
              <w:rPr>
                <w:rFonts w:ascii="Arial" w:eastAsia="Times New Roman" w:hAnsi="Arial" w:cs="Arial"/>
                <w:sz w:val="23"/>
                <w:szCs w:val="23"/>
              </w:rPr>
              <w:t xml:space="preserve">ontractor shall submit a two year warranty for satisfactory field performance including stipulated retro-reflectance of the reflecting panel, to the Engineer. In addition, a two year warranty for satisfactory infield performance of the finished road marker shall also be given by the </w:t>
            </w:r>
            <w:r w:rsidRPr="00247C9C">
              <w:rPr>
                <w:rFonts w:ascii="Arial" w:eastAsia="Times New Roman" w:hAnsi="Arial" w:cs="Arial"/>
                <w:caps/>
                <w:sz w:val="23"/>
                <w:szCs w:val="23"/>
              </w:rPr>
              <w:t>c</w:t>
            </w:r>
            <w:r w:rsidRPr="00247C9C">
              <w:rPr>
                <w:rFonts w:ascii="Arial" w:eastAsia="Times New Roman" w:hAnsi="Arial" w:cs="Arial"/>
                <w:sz w:val="23"/>
                <w:szCs w:val="23"/>
              </w:rPr>
              <w:t xml:space="preserve">ontractor who carries out the work of </w:t>
            </w:r>
            <w:r w:rsidRPr="00247C9C">
              <w:rPr>
                <w:rFonts w:ascii="Arial" w:eastAsia="Times New Roman" w:hAnsi="Arial" w:cs="Arial"/>
                <w:sz w:val="23"/>
                <w:szCs w:val="23"/>
              </w:rPr>
              <w:lastRenderedPageBreak/>
              <w:t xml:space="preserve">fixing of reflective road markers. In case the markers are displaced, damaged, get worn out or lose their reflectivity compared to stipulated standards, the </w:t>
            </w:r>
            <w:r w:rsidRPr="00247C9C">
              <w:rPr>
                <w:rFonts w:ascii="Arial" w:eastAsia="Times New Roman" w:hAnsi="Arial" w:cs="Arial"/>
                <w:caps/>
                <w:sz w:val="23"/>
                <w:szCs w:val="23"/>
              </w:rPr>
              <w:t>c</w:t>
            </w:r>
            <w:r w:rsidRPr="00247C9C">
              <w:rPr>
                <w:rFonts w:ascii="Arial" w:eastAsia="Times New Roman" w:hAnsi="Arial" w:cs="Arial"/>
                <w:sz w:val="23"/>
                <w:szCs w:val="23"/>
              </w:rPr>
              <w:t xml:space="preserve">ontractor would be required to replace all such markers within 15 days of the intimation from the Engineer, at his own cost. </w:t>
            </w:r>
          </w:p>
          <w:p w14:paraId="6AEC8208"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209"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804.8  Measurement for Payment</w:t>
            </w:r>
          </w:p>
          <w:p w14:paraId="6AEC820A"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measurement of reflective road markers/solar powered road studs shall be in numbers of different types of markers supplied and fixed. </w:t>
            </w:r>
          </w:p>
          <w:p w14:paraId="6AEC820B"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804.9  Rate</w:t>
            </w:r>
          </w:p>
          <w:p w14:paraId="6AEC820C"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contract unit rate for reflective road markers/solar powered road studs shall be payment in full compensation for furnishing all labour, material, tools, equipment including incidental costs necessary for carrying out the work at site conforming to the specification complete as per approved drawings or as directed by the Engineer. </w:t>
            </w:r>
          </w:p>
          <w:p w14:paraId="6AEC820D" w14:textId="77777777" w:rsidR="00BA53F7" w:rsidRPr="00247C9C" w:rsidRDefault="00BA53F7" w:rsidP="00BF5363">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805  distance indicator posts</w:t>
            </w:r>
          </w:p>
          <w:p w14:paraId="6AEC820E"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805.1 Scope</w:t>
            </w:r>
          </w:p>
          <w:p w14:paraId="6AEC820F" w14:textId="77777777" w:rsidR="00BA53F7" w:rsidRPr="00247C9C" w:rsidRDefault="00BA53F7" w:rsidP="00955AB7">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The work shall cover the supply, painting, lettering and fixing of distance indicator stones along the highway to assist the drivers/users in estimating the distance travelled or remains to be travelled to reach destination, to identify incident location  and to provide assistance in maintenance and operations. These devices shall show Hectometre, Kilometre and 5</w:t>
            </w:r>
            <w:r w:rsidRPr="00247C9C">
              <w:rPr>
                <w:rFonts w:ascii="Arial" w:eastAsia="Times New Roman" w:hAnsi="Arial" w:cs="Arial"/>
                <w:position w:val="7"/>
                <w:sz w:val="23"/>
                <w:szCs w:val="23"/>
              </w:rPr>
              <w:t>th</w:t>
            </w:r>
            <w:r w:rsidRPr="00247C9C">
              <w:rPr>
                <w:rFonts w:ascii="Arial" w:eastAsia="Times New Roman" w:hAnsi="Arial" w:cs="Arial"/>
                <w:sz w:val="23"/>
                <w:szCs w:val="23"/>
              </w:rPr>
              <w:t xml:space="preserve"> Kilometres as the case may be. </w:t>
            </w:r>
          </w:p>
          <w:p w14:paraId="6AEC8210"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 xml:space="preserve">805.2 </w:t>
            </w:r>
            <w:r w:rsidRPr="00247C9C">
              <w:rPr>
                <w:rFonts w:ascii="Arial" w:eastAsia="Times New Roman" w:hAnsi="Arial" w:cs="Arial"/>
                <w:kern w:val="32"/>
                <w:sz w:val="23"/>
                <w:szCs w:val="23"/>
              </w:rPr>
              <w:t>These posts shall be in accordance with those prescribed in IRC:26 “Type Designs for 200 Metre Stones” and IRC:8 “Type Designs for Highway Kilometre Stones”. They may also be provided in the form of sign systems on  highways and roads.</w:t>
            </w:r>
          </w:p>
          <w:p w14:paraId="6AEC8211"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805.3 </w:t>
            </w:r>
            <w:r w:rsidRPr="00247C9C">
              <w:rPr>
                <w:rFonts w:ascii="Arial" w:eastAsia="Times New Roman" w:hAnsi="Arial" w:cs="Arial"/>
                <w:kern w:val="32"/>
                <w:sz w:val="23"/>
                <w:szCs w:val="23"/>
              </w:rPr>
              <w:t>The material may be made of local stones, concrete or any other material available locally and approved by the Engineer for the devices in accordance with the IRC:26 and IRC:8. For the device(s) provided as the sign system, the material shall be same as that for a traffic sign with retro reflective sheeting; rectangular in shape (longer side vertical), with colour scheme as that for Advance Direction/Destination signs. The signs shall contain 250 mm white numerals on a 300 mm wide blue or green background (as the case may be) with white border. They shall be 600, 900 or 1200 mm in height for one, two or three digits respectively and shall contain the abbreviation km in 100 mm white letters so that they are clearly visible to approaching vehicle driver from a distance of at least 100 m. They shall be mounted at a minimum height and lateral placement as that for delineators. These devices shall be bedded into the ground with adequate foundations as indicated in the drawings or in the relevant IRC Specifications or as directed by the Engineer. The orientation and location of the devices shall be as indicated in the drawings or in the relevant IRC Specifications or as directed by the Engineer.</w:t>
            </w:r>
          </w:p>
          <w:p w14:paraId="6AEC8212"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3"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4"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5"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6"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7"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8"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9"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A"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B"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C"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21D"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805.4 Measurements for Payment</w:t>
            </w:r>
          </w:p>
          <w:p w14:paraId="6AEC821E" w14:textId="77777777" w:rsidR="00BA53F7" w:rsidRPr="00247C9C" w:rsidRDefault="00BA53F7" w:rsidP="00955AB7">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The measurement will be in numbersof 200 metre, kilometer and 5</w:t>
            </w:r>
            <w:r w:rsidRPr="00247C9C">
              <w:rPr>
                <w:rFonts w:ascii="Arial" w:eastAsia="Times New Roman" w:hAnsi="Arial" w:cs="Arial"/>
                <w:position w:val="7"/>
                <w:sz w:val="23"/>
                <w:szCs w:val="23"/>
              </w:rPr>
              <w:t>th</w:t>
            </w:r>
            <w:r w:rsidRPr="00247C9C">
              <w:rPr>
                <w:rFonts w:ascii="Arial" w:eastAsia="Times New Roman" w:hAnsi="Arial" w:cs="Arial"/>
                <w:sz w:val="23"/>
                <w:szCs w:val="23"/>
              </w:rPr>
              <w:t xml:space="preserve"> kilometerdistance indicator posts fixed at site, complete job as per these Specifications or as directed by the Engineer.</w:t>
            </w:r>
          </w:p>
          <w:p w14:paraId="6AEC821F"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805.5 Rate</w:t>
            </w:r>
          </w:p>
          <w:p w14:paraId="6AEC8220" w14:textId="77777777" w:rsidR="00BA53F7" w:rsidRPr="00247C9C" w:rsidRDefault="00BA53F7" w:rsidP="00955AB7">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The Contract unit rate for hectometer/ kilometer /5</w:t>
            </w:r>
            <w:r w:rsidRPr="00247C9C">
              <w:rPr>
                <w:rFonts w:ascii="Arial" w:eastAsia="Times New Roman" w:hAnsi="Arial" w:cs="Arial"/>
                <w:position w:val="7"/>
                <w:sz w:val="23"/>
                <w:szCs w:val="23"/>
              </w:rPr>
              <w:t>th</w:t>
            </w:r>
            <w:r w:rsidRPr="00247C9C">
              <w:rPr>
                <w:rFonts w:ascii="Arial" w:eastAsia="Times New Roman" w:hAnsi="Arial" w:cs="Arial"/>
                <w:sz w:val="23"/>
                <w:szCs w:val="23"/>
              </w:rPr>
              <w:t xml:space="preserve"> kilometer distance measurement posts shall be payment in full compensation for furnishing all labour, materials, tools, equipment and making, painting and lettering and fixing at site and all other incidental costs necessary to complete the work to these Specifications. </w:t>
            </w:r>
          </w:p>
          <w:p w14:paraId="6AEC8221"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806   ROAD DELINEATORS</w:t>
            </w:r>
          </w:p>
          <w:p w14:paraId="6AEC8222"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806.1  </w:t>
            </w:r>
            <w:r w:rsidRPr="00247C9C">
              <w:rPr>
                <w:rFonts w:ascii="Arial" w:eastAsia="Times New Roman" w:hAnsi="Arial" w:cs="Arial"/>
                <w:b/>
                <w:kern w:val="32"/>
                <w:sz w:val="23"/>
                <w:szCs w:val="23"/>
              </w:rPr>
              <w:t>Scope</w:t>
            </w:r>
          </w:p>
          <w:p w14:paraId="6AEC8223"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work shall cover supplying and fixing roadway indicators, </w:t>
            </w:r>
            <w:r w:rsidRPr="00247C9C">
              <w:rPr>
                <w:rFonts w:ascii="Arial" w:eastAsia="Times New Roman" w:hAnsi="Arial" w:cs="Arial"/>
                <w:sz w:val="23"/>
                <w:szCs w:val="23"/>
              </w:rPr>
              <w:lastRenderedPageBreak/>
              <w:t>hazard markers, median marker and object markers. Roadway indicators shall be properly installed to indicate the horizontal alignment and vertical profile of the roadway so as to outline the vehicle path for safe driving. Hazard markers shall be installed immediately ahead of obstruction of vehicular path such as just before a narrow bridge. Object markers shall be erected where obstruction within the roadway starts such as chennelising channelising island in approaches to intersections.</w:t>
            </w:r>
          </w:p>
          <w:p w14:paraId="6AEC8224"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806.2 </w:t>
            </w:r>
            <w:r w:rsidRPr="00247C9C">
              <w:rPr>
                <w:rFonts w:ascii="Arial" w:eastAsia="Times New Roman" w:hAnsi="Arial" w:cs="Arial"/>
                <w:kern w:val="32"/>
                <w:sz w:val="23"/>
                <w:szCs w:val="23"/>
              </w:rPr>
              <w:t>The design, materials to be used and the location of the road delineators (roadway indicators, hazard markers, median marker  and object markers), installation and maintenance  shall conform to Recommended Practice for Road Delineators, IRC:79, and to relevant drawings or as otherwise directed by the Engineer. The steel drums such as empty bitumen drums shall not be used as they could pose safety hazards, The delineators shall be retro reflectorised as shown on the drawings or as directed by the Engineer. Thereflectors on the delineators shall be of retro reflective sheeting encapsulated lens and with the visibility of 300 m under clear weather conditions, when illuminated by the upper beam of the car headlights.</w:t>
            </w:r>
          </w:p>
          <w:p w14:paraId="6AEC8225" w14:textId="77777777" w:rsidR="00BA53F7" w:rsidRPr="00247C9C" w:rsidRDefault="00BA53F7" w:rsidP="00955AB7">
            <w:pPr>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806.3 </w:t>
            </w:r>
            <w:r w:rsidRPr="00247C9C">
              <w:rPr>
                <w:rFonts w:ascii="Arial" w:eastAsia="Times New Roman" w:hAnsi="Arial" w:cs="Arial"/>
                <w:b/>
                <w:kern w:val="32"/>
                <w:sz w:val="23"/>
                <w:szCs w:val="23"/>
              </w:rPr>
              <w:t>Installation:</w:t>
            </w:r>
          </w:p>
          <w:p w14:paraId="6AEC8226"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kern w:val="32"/>
                <w:sz w:val="23"/>
                <w:szCs w:val="23"/>
              </w:rPr>
              <w:t>The delineators shall be so installed that their posts do not change their orientation and the reflectorised faces are always perpendicular to the direction of travel.</w:t>
            </w:r>
          </w:p>
          <w:p w14:paraId="6AEC8227"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      806.4      Measurement for Payments</w:t>
            </w:r>
          </w:p>
          <w:p w14:paraId="6AEC8228"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measurement shall be made in number of delineators supplied and fixed at site.</w:t>
            </w:r>
          </w:p>
          <w:p w14:paraId="6AEC8229"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lastRenderedPageBreak/>
              <w:t xml:space="preserve">806.5  </w:t>
            </w:r>
            <w:r w:rsidRPr="00247C9C">
              <w:rPr>
                <w:rFonts w:ascii="Arial" w:eastAsia="Times New Roman" w:hAnsi="Arial" w:cs="Arial"/>
                <w:b/>
                <w:kern w:val="32"/>
                <w:sz w:val="23"/>
                <w:szCs w:val="23"/>
              </w:rPr>
              <w:t>Rates</w:t>
            </w:r>
          </w:p>
          <w:p w14:paraId="6AEC822A"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 unit rates of delineators shall be payment in full compensation for furnishing all labour, materials, tools, equipment including incidental costs necessary to complete the work to these Specifications.</w:t>
            </w:r>
          </w:p>
          <w:p w14:paraId="6AEC822B"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 xml:space="preserve"> 807   BOUNDARY STONES</w:t>
            </w:r>
          </w:p>
          <w:p w14:paraId="6AEC822C" w14:textId="59636D86"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807.1 </w:t>
            </w:r>
            <w:r w:rsidRPr="00247C9C">
              <w:rPr>
                <w:rFonts w:ascii="Arial" w:eastAsia="Times New Roman" w:hAnsi="Arial" w:cs="Arial"/>
                <w:b/>
                <w:kern w:val="32"/>
                <w:sz w:val="23"/>
                <w:szCs w:val="23"/>
              </w:rPr>
              <w:t>Scope</w:t>
            </w:r>
          </w:p>
          <w:p w14:paraId="6AEC822D"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work shall cover supply and fixing boundary stones as per designs and Specifications given in IRC:25  ."Type Designs for Boundary Stones" and at locations indicated in the drawings or as directed by the Engineer. The material to be used shall conform to IRC:25. </w:t>
            </w:r>
          </w:p>
          <w:p w14:paraId="6AEC822E" w14:textId="77777777" w:rsidR="00BA53F7" w:rsidRPr="00247C9C" w:rsidRDefault="00BA53F7" w:rsidP="00955AB7">
            <w:pPr>
              <w:tabs>
                <w:tab w:val="left" w:pos="540"/>
                <w:tab w:val="left" w:pos="1080"/>
              </w:tabs>
              <w:spacing w:after="160" w:line="260" w:lineRule="exact"/>
              <w:jc w:val="both"/>
              <w:rPr>
                <w:rFonts w:ascii="Arial" w:eastAsia="Times New Roman" w:hAnsi="Arial" w:cs="Arial"/>
                <w:sz w:val="23"/>
                <w:szCs w:val="23"/>
              </w:rPr>
            </w:pPr>
          </w:p>
          <w:p w14:paraId="6AEC8236" w14:textId="1204A6BE"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807.</w:t>
            </w:r>
            <w:r>
              <w:rPr>
                <w:rFonts w:ascii="Arial" w:eastAsia="Times New Roman" w:hAnsi="Arial" w:cs="Arial"/>
                <w:b/>
                <w:bCs/>
                <w:kern w:val="32"/>
                <w:sz w:val="23"/>
                <w:szCs w:val="23"/>
              </w:rPr>
              <w:t>2</w:t>
            </w:r>
            <w:r w:rsidRPr="00247C9C">
              <w:rPr>
                <w:rFonts w:ascii="Arial" w:eastAsia="Times New Roman" w:hAnsi="Arial" w:cs="Arial"/>
                <w:b/>
                <w:bCs/>
                <w:kern w:val="32"/>
                <w:sz w:val="23"/>
                <w:szCs w:val="23"/>
              </w:rPr>
              <w:t xml:space="preserve">  </w:t>
            </w:r>
            <w:r w:rsidRPr="00247C9C">
              <w:rPr>
                <w:rFonts w:ascii="Arial" w:eastAsia="Times New Roman" w:hAnsi="Arial" w:cs="Arial"/>
                <w:b/>
                <w:kern w:val="32"/>
                <w:sz w:val="23"/>
                <w:szCs w:val="23"/>
              </w:rPr>
              <w:t>Measurements for Payment</w:t>
            </w:r>
          </w:p>
          <w:p w14:paraId="6AEC8237"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measurement shall be made in numbers of boundary stones supplied and fixed at site.</w:t>
            </w:r>
          </w:p>
          <w:p w14:paraId="29D50F29"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139B7EF6"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0BA762C3"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0D353FAA"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5523FABD" w14:textId="77777777" w:rsidR="00BA53F7" w:rsidRPr="00247C9C" w:rsidRDefault="00BA53F7" w:rsidP="00955AB7">
            <w:pPr>
              <w:tabs>
                <w:tab w:val="left" w:pos="540"/>
                <w:tab w:val="left" w:pos="1080"/>
              </w:tabs>
              <w:spacing w:after="288" w:line="260" w:lineRule="exact"/>
              <w:jc w:val="both"/>
              <w:rPr>
                <w:rFonts w:ascii="Arial" w:eastAsia="Times New Roman" w:hAnsi="Arial" w:cs="Arial"/>
                <w:b/>
                <w:bCs/>
                <w:sz w:val="23"/>
                <w:szCs w:val="23"/>
              </w:rPr>
            </w:pPr>
          </w:p>
          <w:p w14:paraId="6AEC8238" w14:textId="06B6F0CF" w:rsidR="00BA53F7" w:rsidRPr="00247C9C" w:rsidRDefault="00BA53F7" w:rsidP="00955AB7">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b/>
                <w:bCs/>
                <w:sz w:val="23"/>
                <w:szCs w:val="23"/>
              </w:rPr>
              <w:lastRenderedPageBreak/>
              <w:t>807.</w:t>
            </w:r>
            <w:r>
              <w:rPr>
                <w:rFonts w:ascii="Arial" w:eastAsia="Times New Roman" w:hAnsi="Arial" w:cs="Arial"/>
                <w:b/>
                <w:bCs/>
                <w:sz w:val="23"/>
                <w:szCs w:val="23"/>
              </w:rPr>
              <w:t>3</w:t>
            </w:r>
            <w:r w:rsidRPr="00247C9C">
              <w:rPr>
                <w:rFonts w:ascii="Arial" w:eastAsia="Times New Roman" w:hAnsi="Arial" w:cs="Arial"/>
                <w:b/>
                <w:bCs/>
                <w:sz w:val="23"/>
                <w:szCs w:val="23"/>
              </w:rPr>
              <w:t xml:space="preserve">  Rate</w:t>
            </w:r>
          </w:p>
          <w:p w14:paraId="6AEC8239"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 unit rate for boundary stones shall be full compensation for furnishing all labour, materials, tools, equipment for preparing, supplying and fixing and all other incidental costs necessary to complete the work to these Specifications.</w:t>
            </w:r>
          </w:p>
          <w:p w14:paraId="0731665D"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1D8945FC"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7E0FDC7C"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7AACB910"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12B1802C" w14:textId="77777777" w:rsidR="00BA53F7" w:rsidRPr="00247C9C" w:rsidRDefault="00BA53F7" w:rsidP="00955AB7">
            <w:pPr>
              <w:tabs>
                <w:tab w:val="left" w:pos="540"/>
                <w:tab w:val="left" w:pos="1080"/>
              </w:tabs>
              <w:spacing w:after="288" w:line="260" w:lineRule="exact"/>
              <w:jc w:val="both"/>
              <w:rPr>
                <w:rFonts w:ascii="Arial" w:eastAsia="Times New Roman" w:hAnsi="Arial" w:cs="Arial"/>
                <w:b/>
                <w:bCs/>
                <w:sz w:val="23"/>
                <w:szCs w:val="23"/>
              </w:rPr>
            </w:pPr>
          </w:p>
          <w:p w14:paraId="6AEC823A"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 xml:space="preserve">808  FENCING </w:t>
            </w:r>
          </w:p>
          <w:p w14:paraId="6AEC823B" w14:textId="77777777" w:rsidR="00BA53F7" w:rsidRPr="00247C9C" w:rsidRDefault="00BA53F7" w:rsidP="00955AB7">
            <w:pPr>
              <w:numPr>
                <w:ilvl w:val="1"/>
                <w:numId w:val="0"/>
              </w:numPr>
              <w:tabs>
                <w:tab w:val="left" w:pos="540"/>
                <w:tab w:val="left" w:pos="1080"/>
                <w:tab w:val="num" w:pos="1559"/>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808.1 </w:t>
            </w:r>
            <w:r w:rsidRPr="00247C9C">
              <w:rPr>
                <w:rFonts w:ascii="Arial" w:eastAsia="Times New Roman" w:hAnsi="Arial" w:cs="Arial"/>
                <w:b/>
                <w:kern w:val="32"/>
                <w:sz w:val="23"/>
                <w:szCs w:val="23"/>
              </w:rPr>
              <w:t xml:space="preserve">Scope  </w:t>
            </w:r>
          </w:p>
          <w:p w14:paraId="6AEC823C"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Cs/>
                <w:kern w:val="32"/>
                <w:sz w:val="23"/>
                <w:szCs w:val="23"/>
              </w:rPr>
            </w:pPr>
            <w:r w:rsidRPr="00247C9C">
              <w:rPr>
                <w:rFonts w:ascii="Arial" w:eastAsia="Times New Roman" w:hAnsi="Arial" w:cs="Arial"/>
                <w:bCs/>
                <w:kern w:val="32"/>
                <w:sz w:val="23"/>
                <w:szCs w:val="23"/>
              </w:rPr>
              <w:t>The work shall cover supply and installation ofchain link fencing or barbed wire fencing with its fixing on GI pipe posts or RCC posts and providing necessary stays and entry gates as shown in the drawing(s) and/or as directed by the Engineer.</w:t>
            </w:r>
          </w:p>
          <w:p w14:paraId="6AEC823D" w14:textId="77777777" w:rsidR="00BA53F7" w:rsidRPr="00247C9C" w:rsidRDefault="00BA53F7" w:rsidP="00E55F5F">
            <w:pPr>
              <w:shd w:val="clear" w:color="auto" w:fill="FFFFFF"/>
              <w:spacing w:after="160" w:line="259" w:lineRule="auto"/>
              <w:ind w:left="425"/>
              <w:jc w:val="both"/>
              <w:rPr>
                <w:rFonts w:ascii="Arial" w:eastAsia="Times New Roman" w:hAnsi="Arial" w:cs="Arial"/>
                <w:bCs/>
                <w:kern w:val="32"/>
                <w:sz w:val="23"/>
                <w:szCs w:val="23"/>
              </w:rPr>
            </w:pPr>
            <w:r w:rsidRPr="00247C9C">
              <w:rPr>
                <w:rFonts w:ascii="Arial" w:eastAsia="Times New Roman" w:hAnsi="Arial" w:cs="Arial"/>
                <w:sz w:val="23"/>
                <w:szCs w:val="23"/>
                <w:lang w:eastAsia="en-IN"/>
              </w:rPr>
              <w:t> </w:t>
            </w:r>
            <w:r w:rsidRPr="00247C9C">
              <w:rPr>
                <w:rFonts w:ascii="Arial" w:eastAsia="Times New Roman" w:hAnsi="Arial" w:cs="Arial"/>
                <w:b/>
                <w:kern w:val="32"/>
                <w:sz w:val="23"/>
                <w:szCs w:val="23"/>
              </w:rPr>
              <w:t>808.2</w:t>
            </w:r>
            <w:r w:rsidRPr="00247C9C">
              <w:rPr>
                <w:rFonts w:ascii="Arial" w:eastAsia="Times New Roman" w:hAnsi="Arial" w:cs="Arial"/>
                <w:bCs/>
                <w:kern w:val="32"/>
                <w:sz w:val="23"/>
                <w:szCs w:val="23"/>
              </w:rPr>
              <w:t xml:space="preserve"> The GI posts shall conform to IS:1239 on </w:t>
            </w:r>
            <w:r w:rsidRPr="00247C9C">
              <w:rPr>
                <w:rFonts w:ascii="Arial" w:eastAsia="Times New Roman" w:hAnsi="Arial" w:cs="Arial"/>
                <w:bCs/>
                <w:color w:val="FF0000"/>
                <w:kern w:val="32"/>
                <w:sz w:val="23"/>
                <w:szCs w:val="23"/>
                <w:shd w:val="clear" w:color="auto" w:fill="FFFFFF"/>
              </w:rPr>
              <w:t>Steel Tubes, Tubulars and other Steel Fittings</w:t>
            </w:r>
            <w:r w:rsidRPr="00247C9C">
              <w:rPr>
                <w:rFonts w:ascii="Arial" w:eastAsia="Times New Roman" w:hAnsi="Arial" w:cs="Arial"/>
                <w:bCs/>
                <w:color w:val="FF0000"/>
                <w:kern w:val="32"/>
                <w:sz w:val="23"/>
                <w:szCs w:val="23"/>
              </w:rPr>
              <w:t xml:space="preserve">/ </w:t>
            </w:r>
            <w:r w:rsidRPr="00247C9C">
              <w:rPr>
                <w:rFonts w:ascii="Arial" w:eastAsia="Times New Roman" w:hAnsi="Arial" w:cs="Arial"/>
                <w:bCs/>
                <w:color w:val="FF0000"/>
                <w:kern w:val="36"/>
                <w:sz w:val="23"/>
                <w:szCs w:val="23"/>
                <w:lang w:eastAsia="en-IN"/>
              </w:rPr>
              <w:t xml:space="preserve">IS 4736: Hot-dip Zinc Coatings on Mild Steel Tubes. </w:t>
            </w:r>
            <w:r w:rsidRPr="00247C9C">
              <w:rPr>
                <w:rFonts w:ascii="Arial" w:eastAsia="Times New Roman" w:hAnsi="Arial" w:cs="Arial"/>
                <w:bCs/>
                <w:kern w:val="32"/>
                <w:sz w:val="23"/>
                <w:szCs w:val="23"/>
              </w:rPr>
              <w:t xml:space="preserve">The GI pipe posts shall be embedded in concrete to a sufficient depth below ground as indicated in the drawings. The steel shall be fabricated and </w:t>
            </w:r>
            <w:r w:rsidRPr="00247C9C">
              <w:rPr>
                <w:rFonts w:ascii="Arial" w:eastAsia="Times New Roman" w:hAnsi="Arial" w:cs="Arial"/>
                <w:bCs/>
                <w:kern w:val="32"/>
                <w:sz w:val="23"/>
                <w:szCs w:val="23"/>
              </w:rPr>
              <w:lastRenderedPageBreak/>
              <w:t>painted to conform to Section 1900 of these Specifications.</w:t>
            </w:r>
          </w:p>
          <w:p w14:paraId="6AEC823E"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808.3</w:t>
            </w:r>
            <w:r w:rsidRPr="00247C9C">
              <w:rPr>
                <w:rFonts w:ascii="Arial" w:eastAsia="Times New Roman" w:hAnsi="Arial" w:cs="Arial"/>
                <w:kern w:val="32"/>
                <w:sz w:val="23"/>
                <w:szCs w:val="23"/>
              </w:rPr>
              <w:t xml:space="preserve"> The chain link fencing shall conform to ASTM F 1553</w:t>
            </w:r>
            <w:r w:rsidRPr="00247C9C">
              <w:rPr>
                <w:rFonts w:ascii="Arial" w:eastAsia="Times New Roman" w:hAnsi="Arial" w:cs="Arial"/>
                <w:color w:val="00B0F0"/>
                <w:kern w:val="32"/>
                <w:sz w:val="23"/>
                <w:szCs w:val="23"/>
              </w:rPr>
              <w:t>–06</w:t>
            </w:r>
            <w:r w:rsidRPr="00247C9C">
              <w:rPr>
                <w:rFonts w:ascii="Arial" w:eastAsia="Times New Roman" w:hAnsi="Arial" w:cs="Arial"/>
                <w:kern w:val="32"/>
                <w:sz w:val="23"/>
                <w:szCs w:val="23"/>
              </w:rPr>
              <w:t xml:space="preserve">. They shall be firmly secured to the posts such that the whole fencing remains intact. </w:t>
            </w:r>
          </w:p>
          <w:p w14:paraId="6AEC823F"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p>
          <w:p w14:paraId="6AEC8240"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r w:rsidRPr="00247C9C">
              <w:rPr>
                <w:rFonts w:ascii="Arial" w:eastAsia="Times New Roman" w:hAnsi="Arial" w:cs="Arial"/>
                <w:b/>
                <w:caps/>
                <w:kern w:val="32"/>
                <w:sz w:val="23"/>
                <w:szCs w:val="23"/>
              </w:rPr>
              <w:t xml:space="preserve">808.4 </w:t>
            </w:r>
            <w:r w:rsidRPr="00247C9C">
              <w:rPr>
                <w:rFonts w:ascii="Arial" w:eastAsia="Times New Roman" w:hAnsi="Arial" w:cs="Arial"/>
                <w:kern w:val="32"/>
                <w:sz w:val="23"/>
                <w:szCs w:val="23"/>
              </w:rPr>
              <w:t>Entry gate(s) shall be made of GI pipes or other metal as per the design shown in the drawing(s).</w:t>
            </w:r>
          </w:p>
          <w:p w14:paraId="6AEC8241"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r w:rsidRPr="00247C9C">
              <w:rPr>
                <w:rFonts w:ascii="Arial" w:eastAsia="Times New Roman" w:hAnsi="Arial" w:cs="Arial"/>
                <w:b/>
                <w:caps/>
                <w:kern w:val="32"/>
                <w:sz w:val="23"/>
                <w:szCs w:val="23"/>
              </w:rPr>
              <w:t xml:space="preserve">808.5 </w:t>
            </w:r>
            <w:r w:rsidRPr="00247C9C">
              <w:rPr>
                <w:rFonts w:ascii="Arial" w:eastAsia="Times New Roman" w:hAnsi="Arial" w:cs="Arial"/>
                <w:kern w:val="32"/>
                <w:sz w:val="23"/>
                <w:szCs w:val="23"/>
              </w:rPr>
              <w:t xml:space="preserve">The concrete in R.C.C. posts shall conform to M-25 grade or as indicated in the drawings. The requirements of Section 1700 shall govern. Steel for reinforcement shall meet the requirements of Section 1600. </w:t>
            </w:r>
          </w:p>
          <w:p w14:paraId="6AEC8242"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808.6 </w:t>
            </w:r>
            <w:r w:rsidRPr="00247C9C">
              <w:rPr>
                <w:rFonts w:ascii="Arial" w:eastAsia="Times New Roman" w:hAnsi="Arial" w:cs="Arial"/>
                <w:b/>
                <w:kern w:val="32"/>
                <w:sz w:val="23"/>
                <w:szCs w:val="23"/>
              </w:rPr>
              <w:t>Measurement for Payments</w:t>
            </w:r>
          </w:p>
          <w:p w14:paraId="6AEC8243"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     The measurement shall be in running metre of fencing including the entry gates.</w:t>
            </w:r>
          </w:p>
          <w:p w14:paraId="6AEC8244" w14:textId="77777777" w:rsidR="00BA53F7" w:rsidRPr="00247C9C" w:rsidRDefault="00BA53F7" w:rsidP="003D3AD9">
            <w:pPr>
              <w:keepNext/>
              <w:tabs>
                <w:tab w:val="left" w:pos="2480"/>
              </w:tabs>
              <w:autoSpaceDE w:val="0"/>
              <w:autoSpaceDN w:val="0"/>
              <w:adjustRightInd w:val="0"/>
              <w:spacing w:before="240" w:after="6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808.7</w:t>
            </w:r>
            <w:r w:rsidRPr="00247C9C">
              <w:rPr>
                <w:rFonts w:ascii="Arial" w:eastAsia="Times New Roman" w:hAnsi="Arial" w:cs="Arial"/>
                <w:b/>
                <w:caps/>
                <w:kern w:val="32"/>
                <w:sz w:val="23"/>
                <w:szCs w:val="23"/>
              </w:rPr>
              <w:t>R</w:t>
            </w:r>
            <w:r w:rsidRPr="00247C9C">
              <w:rPr>
                <w:rFonts w:ascii="Arial" w:eastAsia="Times New Roman" w:hAnsi="Arial" w:cs="Arial"/>
                <w:b/>
                <w:kern w:val="32"/>
                <w:sz w:val="23"/>
                <w:szCs w:val="23"/>
              </w:rPr>
              <w:t>ate</w:t>
            </w:r>
            <w:r w:rsidRPr="00247C9C">
              <w:rPr>
                <w:rFonts w:ascii="Arial" w:eastAsia="Times New Roman" w:hAnsi="Arial" w:cs="Arial"/>
                <w:b/>
                <w:kern w:val="32"/>
                <w:sz w:val="23"/>
                <w:szCs w:val="23"/>
              </w:rPr>
              <w:tab/>
            </w:r>
          </w:p>
          <w:p w14:paraId="6AEC8246"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 unit rate for fencing shall be payment in full compensation for furnishing all labour, materials, tools, equipment for fabrication and fixing at site and all other incidental costs necessary to complete the work to these Specifications.</w:t>
            </w:r>
          </w:p>
          <w:p w14:paraId="6AEC8247"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809  TUBULAR STEEL RAILING</w:t>
            </w:r>
          </w:p>
          <w:p w14:paraId="6AEC8248"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809.1  </w:t>
            </w:r>
            <w:r w:rsidRPr="00247C9C">
              <w:rPr>
                <w:rFonts w:ascii="Arial" w:eastAsia="Times New Roman" w:hAnsi="Arial" w:cs="Arial"/>
                <w:b/>
                <w:kern w:val="32"/>
                <w:sz w:val="23"/>
                <w:szCs w:val="23"/>
              </w:rPr>
              <w:t>Scope</w:t>
            </w:r>
          </w:p>
          <w:p w14:paraId="6AEC8249"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work shall cover supply, fixing and erecting tubular steel railings as shown on the drawings and/or as directed by the </w:t>
            </w:r>
            <w:r w:rsidRPr="00247C9C">
              <w:rPr>
                <w:rFonts w:ascii="Arial" w:eastAsia="Times New Roman" w:hAnsi="Arial" w:cs="Arial"/>
                <w:sz w:val="23"/>
                <w:szCs w:val="23"/>
              </w:rPr>
              <w:lastRenderedPageBreak/>
              <w:t>Engineer.</w:t>
            </w:r>
          </w:p>
          <w:p w14:paraId="6AEC824A" w14:textId="77777777" w:rsidR="00BA53F7" w:rsidRPr="00247C9C" w:rsidRDefault="00BA53F7" w:rsidP="006935E8">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809.2  </w:t>
            </w:r>
            <w:r w:rsidRPr="00247C9C">
              <w:rPr>
                <w:rFonts w:ascii="Arial" w:eastAsia="Times New Roman" w:hAnsi="Arial" w:cs="Arial"/>
                <w:kern w:val="32"/>
                <w:sz w:val="23"/>
                <w:szCs w:val="23"/>
              </w:rPr>
              <w:t>The railing shall be of tubular steel in conformance to IS:1239</w:t>
            </w:r>
            <w:r w:rsidRPr="00247C9C">
              <w:rPr>
                <w:rFonts w:ascii="Arial" w:eastAsia="Times New Roman" w:hAnsi="Arial" w:cs="Arial"/>
                <w:bCs/>
                <w:color w:val="FF0000"/>
                <w:kern w:val="32"/>
                <w:sz w:val="23"/>
                <w:szCs w:val="23"/>
              </w:rPr>
              <w:t xml:space="preserve">on </w:t>
            </w:r>
            <w:r w:rsidRPr="00247C9C">
              <w:rPr>
                <w:rFonts w:ascii="Arial" w:eastAsia="Times New Roman" w:hAnsi="Arial" w:cs="Arial"/>
                <w:bCs/>
                <w:color w:val="FF0000"/>
                <w:kern w:val="32"/>
                <w:sz w:val="23"/>
                <w:szCs w:val="23"/>
                <w:shd w:val="clear" w:color="auto" w:fill="FFFFFF"/>
              </w:rPr>
              <w:t>Steel Tubes, Tubulars and other Steel Fittings</w:t>
            </w:r>
            <w:r w:rsidRPr="00247C9C">
              <w:rPr>
                <w:rFonts w:ascii="Arial" w:eastAsia="Times New Roman" w:hAnsi="Arial" w:cs="Arial"/>
                <w:bCs/>
                <w:color w:val="FF0000"/>
                <w:kern w:val="36"/>
                <w:sz w:val="23"/>
                <w:szCs w:val="23"/>
                <w:lang w:eastAsia="en-IN"/>
              </w:rPr>
              <w:t xml:space="preserve"> /IS 4736: Hot-dip Zinc Coatings on Mild Steel Tubes</w:t>
            </w:r>
            <w:r w:rsidRPr="00247C9C">
              <w:rPr>
                <w:rFonts w:ascii="Arial" w:eastAsia="Times New Roman" w:hAnsi="Arial" w:cs="Arial"/>
                <w:kern w:val="32"/>
                <w:sz w:val="23"/>
                <w:szCs w:val="23"/>
              </w:rPr>
              <w:t xml:space="preserve">. </w:t>
            </w:r>
            <w:r w:rsidRPr="00247C9C">
              <w:rPr>
                <w:rFonts w:ascii="Arial" w:eastAsia="Times New Roman" w:hAnsi="Arial" w:cs="Arial"/>
                <w:caps/>
                <w:kern w:val="32"/>
                <w:sz w:val="23"/>
                <w:szCs w:val="23"/>
              </w:rPr>
              <w:t>t</w:t>
            </w:r>
            <w:r w:rsidRPr="00247C9C">
              <w:rPr>
                <w:rFonts w:ascii="Arial" w:eastAsia="Times New Roman" w:hAnsi="Arial" w:cs="Arial"/>
                <w:kern w:val="32"/>
                <w:sz w:val="23"/>
                <w:szCs w:val="23"/>
              </w:rPr>
              <w:t>he fabrication and painting except for the final coat shall be completed before dispatch to the site. Prior to the painting, all surfaces shall be grit blasted to the satisfaction of the Engineer and pickled. The priming coat of paint shall be applied as soon as the steel has dried.</w:t>
            </w:r>
          </w:p>
          <w:p w14:paraId="6AEC824B" w14:textId="77777777" w:rsidR="00BA53F7" w:rsidRPr="00247C9C" w:rsidRDefault="00BA53F7" w:rsidP="006935E8">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caps/>
                <w:kern w:val="32"/>
                <w:sz w:val="23"/>
                <w:szCs w:val="23"/>
              </w:rPr>
              <w:t xml:space="preserve">809.3 </w:t>
            </w:r>
            <w:r w:rsidRPr="00247C9C">
              <w:rPr>
                <w:rFonts w:ascii="Arial" w:eastAsia="Times New Roman" w:hAnsi="Arial" w:cs="Arial"/>
                <w:kern w:val="32"/>
                <w:sz w:val="23"/>
                <w:szCs w:val="23"/>
              </w:rPr>
              <w:t>The posts shall be vertical and of the type as shown in the drawing with a tolerance not exceeding 6mm in a length of 3 m. The railing shall be erected true to line and grade.</w:t>
            </w:r>
          </w:p>
          <w:p w14:paraId="6AEC824C" w14:textId="77777777" w:rsidR="00BA53F7" w:rsidRPr="00247C9C" w:rsidRDefault="00BA53F7" w:rsidP="006935E8">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809.4  </w:t>
            </w:r>
            <w:r w:rsidRPr="00247C9C">
              <w:rPr>
                <w:rFonts w:ascii="Arial" w:eastAsia="Times New Roman" w:hAnsi="Arial" w:cs="Arial"/>
                <w:b/>
                <w:kern w:val="32"/>
                <w:sz w:val="23"/>
                <w:szCs w:val="23"/>
              </w:rPr>
              <w:t>Measurement for Payment</w:t>
            </w:r>
          </w:p>
          <w:p w14:paraId="6AEC824D"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railing shall be measured in linear metre from end to end along the face of the railing, including end and intermediate posts, with no deduction for gaps as shown on the drawings.</w:t>
            </w:r>
          </w:p>
          <w:p w14:paraId="6AEC824E" w14:textId="77777777" w:rsidR="00BA53F7" w:rsidRPr="00247C9C" w:rsidRDefault="00BA53F7" w:rsidP="003D3AD9">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caps/>
                <w:kern w:val="32"/>
                <w:sz w:val="23"/>
                <w:szCs w:val="23"/>
              </w:rPr>
              <w:t xml:space="preserve">809.5  </w:t>
            </w:r>
            <w:r w:rsidRPr="00247C9C">
              <w:rPr>
                <w:rFonts w:ascii="Arial" w:eastAsia="Times New Roman" w:hAnsi="Arial" w:cs="Arial"/>
                <w:b/>
                <w:kern w:val="32"/>
                <w:sz w:val="23"/>
                <w:szCs w:val="23"/>
              </w:rPr>
              <w:t>Rate</w:t>
            </w:r>
          </w:p>
          <w:p w14:paraId="6AEC824F"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 unit rate for Tubular Steel Railing shall be payment in full compensation for furnishing all labour, materials, tools, equipment and plant required for fabrication, connection, oiling, painting, temporary erection, inspection, test and final erection at site and all other incidental costs necessary to complete the work to these Specifications.</w:t>
            </w:r>
          </w:p>
          <w:p w14:paraId="6AEC8250"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810   structural steel railing</w:t>
            </w:r>
          </w:p>
          <w:p w14:paraId="6AEC8251"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810.1 Scope</w:t>
            </w:r>
          </w:p>
          <w:p w14:paraId="6AEC8252"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The work shall cover supply, fixing and erecting structural steel railings as shown in the drawings and/or as directed by the Engineer.</w:t>
            </w:r>
          </w:p>
          <w:p w14:paraId="6AEC8253"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254" w14:textId="77777777" w:rsidR="00BA53F7" w:rsidRPr="00247C9C" w:rsidRDefault="00BA53F7" w:rsidP="001D4DBD">
            <w:pPr>
              <w:numPr>
                <w:ilvl w:val="1"/>
                <w:numId w:val="12"/>
              </w:num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 Materials</w:t>
            </w:r>
          </w:p>
          <w:p w14:paraId="6AEC8255"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structural sections such as angles, flats, rectangular hollow sections etc. shall conform to Section 1900</w:t>
            </w:r>
            <w:r w:rsidRPr="00247C9C">
              <w:rPr>
                <w:rFonts w:ascii="Arial" w:eastAsia="Times New Roman" w:hAnsi="Arial" w:cs="Arial"/>
                <w:color w:val="FF0000"/>
                <w:sz w:val="23"/>
                <w:szCs w:val="23"/>
                <w:shd w:val="clear" w:color="auto" w:fill="FFFFFF"/>
              </w:rPr>
              <w:t xml:space="preserve">  </w:t>
            </w:r>
            <w:r w:rsidRPr="00247C9C">
              <w:rPr>
                <w:rFonts w:ascii="Arial" w:eastAsia="Times New Roman" w:hAnsi="Arial" w:cs="Arial"/>
                <w:sz w:val="23"/>
                <w:szCs w:val="23"/>
              </w:rPr>
              <w:t>. They shall be painted or galvanised as specified in the Contract.</w:t>
            </w:r>
          </w:p>
          <w:p w14:paraId="6AEC8257"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810.3 Measurement for Payment</w:t>
            </w:r>
          </w:p>
          <w:p w14:paraId="6AEC8258"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railing shall be measured in linear metre including end and intermediate posts.</w:t>
            </w:r>
          </w:p>
          <w:p w14:paraId="6AEC8259"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810.4 Rate</w:t>
            </w:r>
          </w:p>
          <w:p w14:paraId="6AEC825A"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 unit rate for railing shall be payment in full compensation for furnishing materials, labour, tools and equipment required for fabrication, connection, oiling, painting, galvanising, erection, test and all other incidentals necessary to complete the work to these Specifications.</w:t>
            </w:r>
          </w:p>
          <w:p w14:paraId="6AEC825B" w14:textId="77777777" w:rsidR="00BA53F7" w:rsidRPr="00247C9C" w:rsidRDefault="00BA53F7" w:rsidP="001D4DBD">
            <w:pPr>
              <w:keepNext/>
              <w:numPr>
                <w:ilvl w:val="0"/>
                <w:numId w:val="12"/>
              </w:numPr>
              <w:tabs>
                <w:tab w:val="left" w:pos="540"/>
                <w:tab w:val="left" w:pos="1080"/>
              </w:tabs>
              <w:autoSpaceDE w:val="0"/>
              <w:autoSpaceDN w:val="0"/>
              <w:adjustRightInd w:val="0"/>
              <w:spacing w:before="240" w:after="60"/>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CRASH BARRIERS</w:t>
            </w:r>
          </w:p>
          <w:p w14:paraId="6AEC825C" w14:textId="77777777" w:rsidR="00BA53F7" w:rsidRPr="00247C9C" w:rsidRDefault="00BA53F7" w:rsidP="00955AB7">
            <w:pPr>
              <w:tabs>
                <w:tab w:val="left" w:pos="540"/>
                <w:tab w:val="left" w:pos="1080"/>
              </w:tabs>
              <w:autoSpaceDE w:val="0"/>
              <w:autoSpaceDN w:val="0"/>
              <w:adjustRightInd w:val="0"/>
              <w:spacing w:before="240" w:after="240" w:line="259" w:lineRule="auto"/>
              <w:ind w:left="78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811.1 Scope</w:t>
            </w:r>
          </w:p>
          <w:p w14:paraId="6AEC825D"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work shall consist of construction, provision and installation of crash barrier at  location as shown in the drawing or as directed by the Engineer. The type of the crash barrier shall be as specified in the Contract.</w:t>
            </w:r>
          </w:p>
          <w:p w14:paraId="6AEC8260"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811.2 Crash Barrier</w:t>
            </w:r>
          </w:p>
          <w:p w14:paraId="6AEC8261"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811.2.1 Materials</w:t>
            </w:r>
          </w:p>
          <w:p w14:paraId="6AEC8262"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All materials shall conform to Section 1000—Materials for Structures as applicable, and relevant Clauses in Section 1600 shall govern the steel reinforcement. </w:t>
            </w:r>
          </w:p>
          <w:p w14:paraId="6AEC8263" w14:textId="77777777" w:rsidR="00BA53F7"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The minimum grade of concrete shall be M-25.</w:t>
            </w:r>
          </w:p>
          <w:p w14:paraId="6AEC8265" w14:textId="5975D53D"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811.2.2  Construction Operations</w:t>
            </w:r>
          </w:p>
          <w:p w14:paraId="6AEC8267" w14:textId="44616B5F"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E14690">
              <w:rPr>
                <w:rFonts w:ascii="Arial" w:eastAsia="Times New Roman" w:hAnsi="Arial" w:cs="Arial"/>
                <w:b/>
                <w:bCs/>
                <w:kern w:val="32"/>
                <w:sz w:val="23"/>
                <w:szCs w:val="23"/>
              </w:rPr>
              <w:t>811.2.2.1</w:t>
            </w:r>
            <w:r>
              <w:rPr>
                <w:rFonts w:ascii="Arial" w:eastAsia="Times New Roman" w:hAnsi="Arial" w:cs="Arial"/>
                <w:kern w:val="32"/>
                <w:sz w:val="23"/>
                <w:szCs w:val="23"/>
              </w:rPr>
              <w:t xml:space="preserve"> </w:t>
            </w:r>
            <w:r w:rsidRPr="00247C9C">
              <w:rPr>
                <w:rFonts w:ascii="Arial" w:eastAsia="Times New Roman" w:hAnsi="Arial" w:cs="Arial"/>
                <w:kern w:val="32"/>
                <w:sz w:val="23"/>
                <w:szCs w:val="23"/>
              </w:rPr>
              <w:t xml:space="preserve">The concrete barriers shall be either (i) precast or (ii) constructed by the “cast-in-place with fixed forms” method or the “extrusion or slip form” method or a combination thereof at the Contractor’s option with the approval of the Engineer. Where “extrusion or slip form” method is adopted full details of the method and literature shall be furnished. </w:t>
            </w:r>
          </w:p>
          <w:p w14:paraId="6AEC8268" w14:textId="55B6FA1C"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837621">
              <w:rPr>
                <w:rFonts w:ascii="Arial" w:eastAsia="Times New Roman" w:hAnsi="Arial" w:cs="Arial"/>
                <w:b/>
                <w:bCs/>
                <w:kern w:val="32"/>
                <w:sz w:val="23"/>
                <w:szCs w:val="23"/>
              </w:rPr>
              <w:t>811.2.2.2</w:t>
            </w:r>
            <w:r>
              <w:rPr>
                <w:rFonts w:ascii="Arial" w:eastAsia="Times New Roman" w:hAnsi="Arial" w:cs="Arial"/>
                <w:kern w:val="32"/>
                <w:sz w:val="23"/>
                <w:szCs w:val="23"/>
              </w:rPr>
              <w:t xml:space="preserve"> </w:t>
            </w:r>
            <w:r w:rsidRPr="00247C9C">
              <w:rPr>
                <w:rFonts w:ascii="Arial" w:eastAsia="Times New Roman" w:hAnsi="Arial" w:cs="Arial"/>
                <w:kern w:val="32"/>
                <w:sz w:val="23"/>
                <w:szCs w:val="23"/>
              </w:rPr>
              <w:t>The concrete barrier may be precast in lengths upto 6 m depending upon the feasibility of transport and lifting arrangements. Longitudinal roadside concrete barrier shall be placed on adequate bedding as detailed in the drawing. The top and exposed faces of the barriers shall conform to the specified tolerances, as defined in Clause 810.2.2.3, when tested with 3 m straight edge, laid on the surface.</w:t>
            </w:r>
          </w:p>
          <w:p w14:paraId="6AEC8269" w14:textId="77777777" w:rsidR="00BA53F7" w:rsidRPr="00247C9C" w:rsidRDefault="00BA53F7" w:rsidP="00955AB7">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An expansion joint with pre-moulded asphalt filler board shall be provided at the junctions of crash barrier on structure and crash barrier on the fill. The crash barrier on the fill shall be constructed in pieces of length not exceeding 20 m, with pre-moulded asphalt filler board joints.</w:t>
            </w:r>
          </w:p>
          <w:p w14:paraId="6AEC826A"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Backfilling to the concrete barriers shall be compacted in layers to the compaction of the surrounding earthwork.</w:t>
            </w:r>
          </w:p>
          <w:p w14:paraId="1A66C0E3"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4318EF32"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7C50EAC3"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26F"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811.2.2.3 Tolerance</w:t>
            </w:r>
          </w:p>
          <w:p w14:paraId="6AEC8270"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 The overall horizontal alignment of rails shall not depart from the road alignment by more than </w:t>
            </w:r>
            <w:r w:rsidRPr="00247C9C">
              <w:rPr>
                <w:rFonts w:ascii="Arial" w:eastAsia="Times New Roman" w:hAnsi="Arial" w:cs="Arial"/>
                <w:kern w:val="32"/>
                <w:sz w:val="23"/>
                <w:szCs w:val="23"/>
                <w:u w:val="single"/>
              </w:rPr>
              <w:t>+</w:t>
            </w:r>
            <w:r w:rsidRPr="00247C9C">
              <w:rPr>
                <w:rFonts w:ascii="Arial" w:eastAsia="Times New Roman" w:hAnsi="Arial" w:cs="Arial"/>
                <w:kern w:val="32"/>
                <w:sz w:val="23"/>
                <w:szCs w:val="23"/>
              </w:rPr>
              <w:t xml:space="preserve"> 30 mm, nor deviate in any two successive lengths from straight by more than 6 mm and the faces shall not vary more than 12 mm from the edge of a 3 m straight edge. Barriers shall be at the specified height as shown in the plans above the edge of the nearest adjacent carriageway or shoulder, within a tolerance of </w:t>
            </w:r>
            <w:r w:rsidRPr="00247C9C">
              <w:rPr>
                <w:rFonts w:ascii="Arial" w:eastAsia="Times New Roman" w:hAnsi="Arial" w:cs="Arial"/>
                <w:kern w:val="32"/>
                <w:sz w:val="23"/>
                <w:szCs w:val="23"/>
                <w:u w:val="single"/>
              </w:rPr>
              <w:t>+</w:t>
            </w:r>
            <w:r w:rsidRPr="00247C9C">
              <w:rPr>
                <w:rFonts w:ascii="Arial" w:eastAsia="Times New Roman" w:hAnsi="Arial" w:cs="Arial"/>
                <w:kern w:val="32"/>
                <w:sz w:val="23"/>
                <w:szCs w:val="23"/>
              </w:rPr>
              <w:t xml:space="preserve"> 30 mm.</w:t>
            </w:r>
          </w:p>
          <w:p w14:paraId="6AEC8271"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811.2. 4 End Treatment</w:t>
            </w:r>
          </w:p>
          <w:p w14:paraId="6AEC8272"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road side concrete barrier shall be provided with an end treatment by tapering the height of terminating end within a length of 8 m to 9 m. Median crash barrier shall be terminated sufficiently away from the median opening. It shall be provided with an end treatment, which shall be obtained by tapering the height of terminating end of the median barrier within a length of 8 m to 9 m. </w:t>
            </w:r>
          </w:p>
          <w:p w14:paraId="6AEC8274"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811.2. 5 Measurement for Payment</w:t>
            </w:r>
          </w:p>
          <w:p w14:paraId="6AEC8275"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All barriers shall be measured by linear metres of completed and </w:t>
            </w:r>
            <w:r w:rsidRPr="00247C9C">
              <w:rPr>
                <w:rFonts w:ascii="Arial" w:eastAsia="Times New Roman" w:hAnsi="Arial" w:cs="Arial"/>
                <w:sz w:val="23"/>
                <w:szCs w:val="23"/>
              </w:rPr>
              <w:lastRenderedPageBreak/>
              <w:t>accepted length in place, corresponding end to end along the face of concrete barriers including approach and departure ends.</w:t>
            </w:r>
          </w:p>
          <w:p w14:paraId="6AEC8276"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811.2.6 Rate</w:t>
            </w:r>
          </w:p>
          <w:p w14:paraId="6AEC8277"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 unit rate shall include full compensation for furnishing all labour, materials including steel for reinforcement tools, equipment and incidental costs necessary for doing all the work involved in constructing the concrete barrier complete in place in all respects as per these Specifications.</w:t>
            </w:r>
          </w:p>
          <w:p w14:paraId="6AEC8278" w14:textId="77777777" w:rsidR="00BA53F7" w:rsidRPr="00247C9C" w:rsidRDefault="00BA53F7" w:rsidP="003D3AD9">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811.3   Metal Beam Crash Barrier</w:t>
            </w:r>
          </w:p>
          <w:p w14:paraId="6AEC8279"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811.3.1  Materials</w:t>
            </w:r>
          </w:p>
          <w:p w14:paraId="6AEC827B"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bCs/>
                <w:kern w:val="32"/>
                <w:sz w:val="23"/>
                <w:szCs w:val="23"/>
              </w:rPr>
            </w:pPr>
            <w:r w:rsidRPr="00247C9C">
              <w:rPr>
                <w:rFonts w:ascii="Arial" w:eastAsia="Times New Roman" w:hAnsi="Arial" w:cs="Arial"/>
                <w:b/>
                <w:kern w:val="32"/>
                <w:sz w:val="23"/>
                <w:szCs w:val="23"/>
              </w:rPr>
              <w:t xml:space="preserve">811.3.1.1  </w:t>
            </w:r>
            <w:r w:rsidRPr="00247C9C">
              <w:rPr>
                <w:rFonts w:ascii="Arial" w:eastAsia="Times New Roman" w:hAnsi="Arial" w:cs="Arial"/>
                <w:bCs/>
                <w:kern w:val="32"/>
                <w:sz w:val="23"/>
                <w:szCs w:val="23"/>
              </w:rPr>
              <w:t xml:space="preserve">Metal beam rail shall be corrugated sheet steel beams of the class, type, section and thickness indicated on the drawings. Railing posts shall be made of steel of the section, weight and length as shown on the drawings. All complete steel rail elements, terminal sections, posts, bolts, nuts, hardware and other steel fittings shall be galvanized. All elements of the railing shall be free from abrasions, rough or sharp edges and shall not be kinked, twisted or bent. </w:t>
            </w:r>
          </w:p>
          <w:p w14:paraId="6AEC827C" w14:textId="77777777" w:rsidR="00BA53F7" w:rsidRPr="00247C9C" w:rsidRDefault="00BA53F7" w:rsidP="005334C1">
            <w:pPr>
              <w:tabs>
                <w:tab w:val="left" w:pos="1418"/>
              </w:tabs>
              <w:autoSpaceDE w:val="0"/>
              <w:autoSpaceDN w:val="0"/>
              <w:adjustRightInd w:val="0"/>
              <w:spacing w:before="240" w:after="240" w:line="259" w:lineRule="auto"/>
              <w:jc w:val="both"/>
              <w:outlineLvl w:val="0"/>
              <w:rPr>
                <w:rFonts w:ascii="Arial" w:eastAsia="Times New Roman" w:hAnsi="Arial" w:cs="Arial"/>
                <w:sz w:val="23"/>
                <w:szCs w:val="23"/>
              </w:rPr>
            </w:pPr>
            <w:r w:rsidRPr="00247C9C">
              <w:rPr>
                <w:rFonts w:ascii="Arial" w:eastAsia="Times New Roman" w:hAnsi="Arial" w:cs="Arial"/>
                <w:b/>
                <w:caps/>
                <w:kern w:val="32"/>
                <w:sz w:val="23"/>
                <w:szCs w:val="23"/>
              </w:rPr>
              <w:t xml:space="preserve">811.3.1.2  </w:t>
            </w:r>
            <w:r w:rsidRPr="00247C9C">
              <w:rPr>
                <w:rFonts w:ascii="Arial" w:eastAsia="Times New Roman" w:hAnsi="Arial" w:cs="Arial"/>
                <w:sz w:val="23"/>
                <w:szCs w:val="23"/>
              </w:rPr>
              <w:t xml:space="preserve">The thrie beam safety barrier shall have posts and spacers similar to the ones mentioned above for “W” beam type. The rail shall be placed at 85 cm above the ground level. </w:t>
            </w:r>
          </w:p>
          <w:p w14:paraId="6AEC827D"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“W” beam, the thrie beam, the posts, spacers and fasteners for steel barriers shall be galvanized by hot dip process (zinc coated, 0.55 kg per square metre; minimum single spot) unless otherwise specified. The galvanizing on all other steel parts shall conform to the relevant IS Specifications. All fittings (bolts, nuts, </w:t>
            </w:r>
            <w:r w:rsidRPr="00247C9C">
              <w:rPr>
                <w:rFonts w:ascii="Arial" w:eastAsia="Times New Roman" w:hAnsi="Arial" w:cs="Arial"/>
                <w:sz w:val="23"/>
                <w:szCs w:val="23"/>
              </w:rPr>
              <w:lastRenderedPageBreak/>
              <w:t>washers) shall conform to the IS:1367 and IS:1364. All galvanizing shall be done after fabrication.</w:t>
            </w:r>
          </w:p>
          <w:p w14:paraId="6AEC827E" w14:textId="77777777" w:rsidR="00BA53F7" w:rsidRPr="00247C9C"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b/>
                <w:bCs/>
                <w:sz w:val="23"/>
                <w:szCs w:val="23"/>
              </w:rPr>
            </w:pPr>
          </w:p>
          <w:p w14:paraId="6AEC827F" w14:textId="77777777" w:rsidR="00BA53F7" w:rsidRPr="00247C9C"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b/>
                <w:bCs/>
                <w:sz w:val="23"/>
                <w:szCs w:val="23"/>
              </w:rPr>
            </w:pPr>
          </w:p>
          <w:p w14:paraId="6AEC8280" w14:textId="77777777" w:rsidR="00BA53F7" w:rsidRPr="00247C9C"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b/>
                <w:bCs/>
                <w:sz w:val="23"/>
                <w:szCs w:val="23"/>
              </w:rPr>
            </w:pPr>
          </w:p>
          <w:p w14:paraId="6AEC8281" w14:textId="77777777" w:rsidR="00BA53F7" w:rsidRPr="00247C9C"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b/>
                <w:bCs/>
                <w:sz w:val="23"/>
                <w:szCs w:val="23"/>
              </w:rPr>
            </w:pPr>
          </w:p>
          <w:p w14:paraId="6AEC8282" w14:textId="77777777" w:rsidR="00BA53F7" w:rsidRPr="00247C9C" w:rsidRDefault="00BA53F7" w:rsidP="00955AB7">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r w:rsidRPr="00247C9C">
              <w:rPr>
                <w:rFonts w:ascii="Arial" w:eastAsia="Times New Roman" w:hAnsi="Arial" w:cs="Arial"/>
                <w:b/>
                <w:bCs/>
                <w:sz w:val="23"/>
                <w:szCs w:val="23"/>
              </w:rPr>
              <w:t>811.3.1.3</w:t>
            </w:r>
            <w:r w:rsidRPr="00247C9C">
              <w:rPr>
                <w:rFonts w:ascii="Arial" w:eastAsia="Times New Roman" w:hAnsi="Arial" w:cs="Arial"/>
                <w:b/>
                <w:bCs/>
                <w:sz w:val="23"/>
                <w:szCs w:val="23"/>
              </w:rPr>
              <w:tab/>
            </w:r>
            <w:r w:rsidRPr="00247C9C">
              <w:rPr>
                <w:rFonts w:ascii="Arial" w:eastAsia="Times New Roman" w:hAnsi="Arial" w:cs="Arial"/>
                <w:sz w:val="23"/>
                <w:szCs w:val="23"/>
              </w:rPr>
              <w:t>Concrete for bedding and anchor assembly shall conform to Section 1700 of these Specifications.</w:t>
            </w:r>
          </w:p>
          <w:p w14:paraId="6AEC8283" w14:textId="77777777" w:rsidR="00BA53F7" w:rsidRPr="00247C9C" w:rsidRDefault="00000000" w:rsidP="00955AB7">
            <w:pPr>
              <w:spacing w:after="288" w:line="260" w:lineRule="exact"/>
              <w:jc w:val="both"/>
              <w:rPr>
                <w:rFonts w:ascii="Arial" w:eastAsia="Times New Roman" w:hAnsi="Arial" w:cs="Arial"/>
                <w:sz w:val="23"/>
                <w:szCs w:val="23"/>
              </w:rPr>
            </w:pPr>
            <w:r>
              <w:rPr>
                <w:rFonts w:ascii="Arial" w:hAnsi="Arial" w:cs="Arial"/>
                <w:noProof/>
                <w:sz w:val="23"/>
                <w:szCs w:val="23"/>
                <w:lang w:val="en-US" w:bidi="hi-IN"/>
              </w:rPr>
            </w:r>
            <w:r>
              <w:rPr>
                <w:rFonts w:ascii="Arial" w:hAnsi="Arial" w:cs="Arial"/>
                <w:noProof/>
                <w:sz w:val="23"/>
                <w:szCs w:val="23"/>
                <w:lang w:val="en-US" w:bidi="hi-IN"/>
              </w:rPr>
              <w:pict w14:anchorId="6AEC8F59">
                <v:rect id="Rectangle 25" o:spid="_x0000_s1119" style="width:476pt;height:31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14:paraId="6AEC8284" w14:textId="77777777" w:rsidR="00BA53F7" w:rsidRPr="00247C9C" w:rsidRDefault="00BA53F7" w:rsidP="00955AB7">
            <w:pPr>
              <w:spacing w:after="288" w:line="260" w:lineRule="exact"/>
              <w:jc w:val="both"/>
              <w:rPr>
                <w:rFonts w:ascii="Arial" w:eastAsia="Times New Roman" w:hAnsi="Arial" w:cs="Arial"/>
                <w:sz w:val="23"/>
                <w:szCs w:val="23"/>
              </w:rPr>
            </w:pPr>
          </w:p>
          <w:p w14:paraId="6AEC8285" w14:textId="77777777" w:rsidR="00BA53F7" w:rsidRPr="00247C9C" w:rsidRDefault="00BA53F7" w:rsidP="00955AB7">
            <w:pPr>
              <w:spacing w:after="288" w:line="260" w:lineRule="exact"/>
              <w:jc w:val="both"/>
              <w:rPr>
                <w:rFonts w:ascii="Arial" w:eastAsia="Times New Roman" w:hAnsi="Arial" w:cs="Arial"/>
                <w:sz w:val="23"/>
                <w:szCs w:val="23"/>
              </w:rPr>
            </w:pPr>
          </w:p>
          <w:p w14:paraId="6AEC8286" w14:textId="77777777" w:rsidR="00BA53F7" w:rsidRPr="00247C9C" w:rsidRDefault="00BA53F7" w:rsidP="00955AB7">
            <w:pPr>
              <w:spacing w:after="288" w:line="260" w:lineRule="exact"/>
              <w:jc w:val="both"/>
              <w:rPr>
                <w:rFonts w:ascii="Arial" w:eastAsia="Times New Roman" w:hAnsi="Arial" w:cs="Arial"/>
                <w:sz w:val="23"/>
                <w:szCs w:val="23"/>
              </w:rPr>
            </w:pPr>
          </w:p>
          <w:p w14:paraId="6AEC8287" w14:textId="77777777" w:rsidR="00BA53F7" w:rsidRPr="00247C9C" w:rsidRDefault="00BA53F7" w:rsidP="00955AB7">
            <w:pPr>
              <w:spacing w:after="288" w:line="260" w:lineRule="exact"/>
              <w:jc w:val="both"/>
              <w:rPr>
                <w:rFonts w:ascii="Arial" w:eastAsia="Times New Roman" w:hAnsi="Arial" w:cs="Arial"/>
                <w:sz w:val="23"/>
                <w:szCs w:val="23"/>
              </w:rPr>
            </w:pPr>
          </w:p>
          <w:p w14:paraId="6AEC8288" w14:textId="77777777" w:rsidR="00BA53F7" w:rsidRPr="00247C9C" w:rsidRDefault="00BA53F7" w:rsidP="00955AB7">
            <w:pPr>
              <w:spacing w:after="288" w:line="260" w:lineRule="exact"/>
              <w:jc w:val="both"/>
              <w:rPr>
                <w:rFonts w:ascii="Arial" w:eastAsia="Times New Roman" w:hAnsi="Arial" w:cs="Arial"/>
                <w:sz w:val="23"/>
                <w:szCs w:val="23"/>
              </w:rPr>
            </w:pPr>
          </w:p>
          <w:p w14:paraId="6AEC8289" w14:textId="77777777" w:rsidR="00BA53F7" w:rsidRPr="00247C9C" w:rsidRDefault="00BA53F7" w:rsidP="00955AB7">
            <w:pPr>
              <w:spacing w:after="288" w:line="260" w:lineRule="exact"/>
              <w:jc w:val="both"/>
              <w:rPr>
                <w:rFonts w:ascii="Arial" w:eastAsia="Times New Roman" w:hAnsi="Arial" w:cs="Arial"/>
                <w:sz w:val="23"/>
                <w:szCs w:val="23"/>
              </w:rPr>
            </w:pPr>
          </w:p>
          <w:p w14:paraId="6AEC828A" w14:textId="77777777" w:rsidR="00BA53F7" w:rsidRPr="00247C9C" w:rsidRDefault="00BA53F7" w:rsidP="00955AB7">
            <w:pPr>
              <w:spacing w:after="288" w:line="260" w:lineRule="exact"/>
              <w:jc w:val="both"/>
              <w:rPr>
                <w:rFonts w:ascii="Arial" w:eastAsia="Times New Roman" w:hAnsi="Arial" w:cs="Arial"/>
                <w:sz w:val="23"/>
                <w:szCs w:val="23"/>
              </w:rPr>
            </w:pPr>
          </w:p>
          <w:p w14:paraId="6AEC828B" w14:textId="77777777" w:rsidR="00BA53F7" w:rsidRPr="00247C9C" w:rsidRDefault="00BA53F7" w:rsidP="00955AB7">
            <w:pPr>
              <w:spacing w:after="288" w:line="260" w:lineRule="exact"/>
              <w:jc w:val="both"/>
              <w:rPr>
                <w:rFonts w:ascii="Arial" w:eastAsia="Times New Roman" w:hAnsi="Arial" w:cs="Arial"/>
                <w:sz w:val="23"/>
                <w:szCs w:val="23"/>
              </w:rPr>
            </w:pPr>
          </w:p>
          <w:p w14:paraId="6AEC828C" w14:textId="77777777" w:rsidR="00BA53F7" w:rsidRPr="00247C9C" w:rsidRDefault="00BA53F7" w:rsidP="00955AB7">
            <w:pPr>
              <w:spacing w:after="288" w:line="260" w:lineRule="exact"/>
              <w:jc w:val="both"/>
              <w:rPr>
                <w:rFonts w:ascii="Arial" w:eastAsia="Times New Roman" w:hAnsi="Arial" w:cs="Arial"/>
                <w:sz w:val="23"/>
                <w:szCs w:val="23"/>
              </w:rPr>
            </w:pPr>
          </w:p>
          <w:p w14:paraId="6AEC828D" w14:textId="77777777" w:rsidR="00BA53F7" w:rsidRPr="00247C9C" w:rsidRDefault="00BA53F7" w:rsidP="00955AB7">
            <w:pPr>
              <w:spacing w:after="288" w:line="260" w:lineRule="exact"/>
              <w:jc w:val="both"/>
              <w:rPr>
                <w:rFonts w:ascii="Arial" w:eastAsia="Times New Roman" w:hAnsi="Arial" w:cs="Arial"/>
                <w:sz w:val="23"/>
                <w:szCs w:val="23"/>
              </w:rPr>
            </w:pPr>
          </w:p>
          <w:p w14:paraId="6AEC828E" w14:textId="77777777" w:rsidR="00BA53F7" w:rsidRPr="00247C9C" w:rsidRDefault="00BA53F7" w:rsidP="00955AB7">
            <w:pPr>
              <w:spacing w:after="288" w:line="260" w:lineRule="exact"/>
              <w:jc w:val="both"/>
              <w:rPr>
                <w:rFonts w:ascii="Arial" w:eastAsia="Times New Roman" w:hAnsi="Arial" w:cs="Arial"/>
                <w:sz w:val="23"/>
                <w:szCs w:val="23"/>
              </w:rPr>
            </w:pPr>
          </w:p>
          <w:p w14:paraId="6AEC828F" w14:textId="77777777" w:rsidR="00BA53F7" w:rsidRPr="00247C9C" w:rsidRDefault="00BA53F7" w:rsidP="00955AB7">
            <w:pPr>
              <w:spacing w:after="288" w:line="260" w:lineRule="exact"/>
              <w:jc w:val="both"/>
              <w:rPr>
                <w:rFonts w:ascii="Arial" w:eastAsia="Times New Roman" w:hAnsi="Arial" w:cs="Arial"/>
                <w:sz w:val="23"/>
                <w:szCs w:val="23"/>
              </w:rPr>
            </w:pPr>
          </w:p>
          <w:p w14:paraId="6AEC8290" w14:textId="77777777" w:rsidR="00BA53F7" w:rsidRPr="00247C9C" w:rsidRDefault="00BA53F7" w:rsidP="00955AB7">
            <w:pPr>
              <w:spacing w:after="288" w:line="260" w:lineRule="exact"/>
              <w:jc w:val="both"/>
              <w:rPr>
                <w:rFonts w:ascii="Arial" w:eastAsia="Times New Roman" w:hAnsi="Arial" w:cs="Arial"/>
                <w:sz w:val="23"/>
                <w:szCs w:val="23"/>
              </w:rPr>
            </w:pPr>
          </w:p>
          <w:p w14:paraId="6AEC8291" w14:textId="77777777" w:rsidR="00BA53F7" w:rsidRPr="00247C9C" w:rsidRDefault="00BA53F7" w:rsidP="00955AB7">
            <w:pPr>
              <w:spacing w:after="288" w:line="260" w:lineRule="exact"/>
              <w:jc w:val="both"/>
              <w:rPr>
                <w:rFonts w:ascii="Arial" w:eastAsia="Times New Roman" w:hAnsi="Arial" w:cs="Arial"/>
                <w:sz w:val="23"/>
                <w:szCs w:val="23"/>
              </w:rPr>
            </w:pPr>
          </w:p>
          <w:p w14:paraId="6AEC8292" w14:textId="77777777" w:rsidR="00BA53F7" w:rsidRPr="00247C9C" w:rsidRDefault="00BA53F7" w:rsidP="00955AB7">
            <w:pPr>
              <w:spacing w:after="288" w:line="260" w:lineRule="exact"/>
              <w:jc w:val="both"/>
              <w:rPr>
                <w:rFonts w:ascii="Arial" w:eastAsia="Times New Roman" w:hAnsi="Arial" w:cs="Arial"/>
                <w:sz w:val="23"/>
                <w:szCs w:val="23"/>
              </w:rPr>
            </w:pPr>
          </w:p>
          <w:p w14:paraId="6AEC8293" w14:textId="77777777" w:rsidR="00BA53F7" w:rsidRPr="00247C9C" w:rsidRDefault="00BA53F7" w:rsidP="00955AB7">
            <w:pPr>
              <w:spacing w:after="288" w:line="260" w:lineRule="exact"/>
              <w:jc w:val="both"/>
              <w:rPr>
                <w:rFonts w:ascii="Arial" w:eastAsia="Times New Roman" w:hAnsi="Arial" w:cs="Arial"/>
                <w:sz w:val="23"/>
                <w:szCs w:val="23"/>
              </w:rPr>
            </w:pPr>
          </w:p>
          <w:p w14:paraId="6AEC8294" w14:textId="77777777" w:rsidR="00BA53F7" w:rsidRPr="00247C9C" w:rsidRDefault="00BA53F7" w:rsidP="00955AB7">
            <w:pPr>
              <w:spacing w:after="288" w:line="260" w:lineRule="exact"/>
              <w:jc w:val="both"/>
              <w:rPr>
                <w:rFonts w:ascii="Arial" w:eastAsia="Times New Roman" w:hAnsi="Arial" w:cs="Arial"/>
                <w:sz w:val="23"/>
                <w:szCs w:val="23"/>
              </w:rPr>
            </w:pPr>
          </w:p>
          <w:p w14:paraId="6AEC8295" w14:textId="77777777" w:rsidR="00BA53F7" w:rsidRPr="00247C9C" w:rsidRDefault="00BA53F7" w:rsidP="00955AB7">
            <w:pPr>
              <w:spacing w:after="288" w:line="260" w:lineRule="exact"/>
              <w:jc w:val="both"/>
              <w:rPr>
                <w:rFonts w:ascii="Arial" w:eastAsia="Times New Roman" w:hAnsi="Arial" w:cs="Arial"/>
                <w:sz w:val="23"/>
                <w:szCs w:val="23"/>
              </w:rPr>
            </w:pPr>
          </w:p>
          <w:p w14:paraId="6AEC8296" w14:textId="77777777" w:rsidR="00BA53F7" w:rsidRPr="00247C9C" w:rsidRDefault="00BA53F7" w:rsidP="00955AB7">
            <w:pPr>
              <w:spacing w:after="288" w:line="260" w:lineRule="exact"/>
              <w:jc w:val="both"/>
              <w:rPr>
                <w:rFonts w:ascii="Arial" w:eastAsia="Times New Roman" w:hAnsi="Arial" w:cs="Arial"/>
                <w:sz w:val="23"/>
                <w:szCs w:val="23"/>
              </w:rPr>
            </w:pPr>
          </w:p>
          <w:p w14:paraId="6AEC8297" w14:textId="77777777" w:rsidR="00BA53F7" w:rsidRPr="00247C9C" w:rsidRDefault="00BA53F7" w:rsidP="00955AB7">
            <w:pPr>
              <w:spacing w:after="288" w:line="260" w:lineRule="exact"/>
              <w:jc w:val="both"/>
              <w:rPr>
                <w:rFonts w:ascii="Arial" w:eastAsia="Times New Roman" w:hAnsi="Arial" w:cs="Arial"/>
                <w:sz w:val="23"/>
                <w:szCs w:val="23"/>
              </w:rPr>
            </w:pPr>
          </w:p>
          <w:p w14:paraId="6AEC8298" w14:textId="77777777" w:rsidR="00BA53F7" w:rsidRPr="00247C9C" w:rsidRDefault="00BA53F7" w:rsidP="00955AB7">
            <w:pPr>
              <w:spacing w:after="288" w:line="260" w:lineRule="exact"/>
              <w:jc w:val="both"/>
              <w:rPr>
                <w:rFonts w:ascii="Arial" w:eastAsia="Times New Roman" w:hAnsi="Arial" w:cs="Arial"/>
                <w:sz w:val="23"/>
                <w:szCs w:val="23"/>
              </w:rPr>
            </w:pPr>
          </w:p>
          <w:p w14:paraId="6AEC8299" w14:textId="77777777" w:rsidR="00BA53F7" w:rsidRPr="00247C9C" w:rsidRDefault="00BA53F7" w:rsidP="00955AB7">
            <w:pPr>
              <w:spacing w:after="288" w:line="260" w:lineRule="exact"/>
              <w:jc w:val="both"/>
              <w:rPr>
                <w:rFonts w:ascii="Arial" w:eastAsia="Times New Roman" w:hAnsi="Arial" w:cs="Arial"/>
                <w:sz w:val="23"/>
                <w:szCs w:val="23"/>
              </w:rPr>
            </w:pPr>
          </w:p>
          <w:p w14:paraId="6AEC829A" w14:textId="77777777" w:rsidR="00BA53F7" w:rsidRPr="00247C9C" w:rsidRDefault="00BA53F7" w:rsidP="00955AB7">
            <w:pPr>
              <w:spacing w:after="288" w:line="260" w:lineRule="exact"/>
              <w:jc w:val="both"/>
              <w:rPr>
                <w:rFonts w:ascii="Arial" w:eastAsia="Times New Roman" w:hAnsi="Arial" w:cs="Arial"/>
                <w:sz w:val="23"/>
                <w:szCs w:val="23"/>
              </w:rPr>
            </w:pPr>
          </w:p>
          <w:p w14:paraId="6AEC829B" w14:textId="77777777" w:rsidR="00BA53F7" w:rsidRPr="00247C9C" w:rsidRDefault="00BA53F7" w:rsidP="00955AB7">
            <w:pPr>
              <w:spacing w:after="288" w:line="260" w:lineRule="exact"/>
              <w:jc w:val="both"/>
              <w:rPr>
                <w:rFonts w:ascii="Arial" w:eastAsia="Times New Roman" w:hAnsi="Arial" w:cs="Arial"/>
                <w:sz w:val="23"/>
                <w:szCs w:val="23"/>
              </w:rPr>
            </w:pPr>
          </w:p>
          <w:p w14:paraId="6AEC829C" w14:textId="77777777" w:rsidR="00BA53F7" w:rsidRPr="00247C9C" w:rsidRDefault="00BA53F7" w:rsidP="00955AB7">
            <w:pPr>
              <w:spacing w:after="288" w:line="260" w:lineRule="exact"/>
              <w:jc w:val="both"/>
              <w:rPr>
                <w:rFonts w:ascii="Arial" w:eastAsia="Times New Roman" w:hAnsi="Arial" w:cs="Arial"/>
                <w:sz w:val="23"/>
                <w:szCs w:val="23"/>
              </w:rPr>
            </w:pPr>
          </w:p>
          <w:p w14:paraId="6AEC829D" w14:textId="77777777" w:rsidR="00BA53F7" w:rsidRPr="00247C9C" w:rsidRDefault="00BA53F7" w:rsidP="00955AB7">
            <w:pPr>
              <w:spacing w:after="288" w:line="260" w:lineRule="exact"/>
              <w:jc w:val="both"/>
              <w:rPr>
                <w:rFonts w:ascii="Arial" w:eastAsia="Times New Roman" w:hAnsi="Arial" w:cs="Arial"/>
                <w:sz w:val="23"/>
                <w:szCs w:val="23"/>
              </w:rPr>
            </w:pPr>
          </w:p>
          <w:p w14:paraId="6AEC829E" w14:textId="77777777" w:rsidR="00BA53F7" w:rsidRPr="00247C9C" w:rsidRDefault="00BA53F7" w:rsidP="00955AB7">
            <w:pPr>
              <w:spacing w:after="288" w:line="260" w:lineRule="exact"/>
              <w:jc w:val="both"/>
              <w:rPr>
                <w:rFonts w:ascii="Arial" w:eastAsia="Times New Roman" w:hAnsi="Arial" w:cs="Arial"/>
                <w:sz w:val="23"/>
                <w:szCs w:val="23"/>
              </w:rPr>
            </w:pPr>
          </w:p>
          <w:p w14:paraId="6AEC829F" w14:textId="77777777" w:rsidR="00BA53F7" w:rsidRPr="00247C9C" w:rsidRDefault="00BA53F7" w:rsidP="00955AB7">
            <w:pPr>
              <w:spacing w:after="288" w:line="260" w:lineRule="exact"/>
              <w:jc w:val="both"/>
              <w:rPr>
                <w:rFonts w:ascii="Arial" w:eastAsia="Times New Roman" w:hAnsi="Arial" w:cs="Arial"/>
                <w:sz w:val="23"/>
                <w:szCs w:val="23"/>
              </w:rPr>
            </w:pPr>
          </w:p>
          <w:p w14:paraId="6AEC82A0" w14:textId="77777777" w:rsidR="00BA53F7" w:rsidRPr="00247C9C" w:rsidRDefault="00BA53F7" w:rsidP="00955AB7">
            <w:pPr>
              <w:spacing w:after="288" w:line="260" w:lineRule="exact"/>
              <w:jc w:val="both"/>
              <w:rPr>
                <w:rFonts w:ascii="Arial" w:eastAsia="Times New Roman" w:hAnsi="Arial" w:cs="Arial"/>
                <w:sz w:val="23"/>
                <w:szCs w:val="23"/>
              </w:rPr>
            </w:pPr>
          </w:p>
          <w:p w14:paraId="6AEC82A1" w14:textId="77777777" w:rsidR="00BA53F7" w:rsidRPr="00247C9C" w:rsidRDefault="00BA53F7" w:rsidP="00955AB7">
            <w:pPr>
              <w:spacing w:after="288" w:line="260" w:lineRule="exact"/>
              <w:jc w:val="both"/>
              <w:rPr>
                <w:rFonts w:ascii="Arial" w:eastAsia="Times New Roman" w:hAnsi="Arial" w:cs="Arial"/>
                <w:sz w:val="23"/>
                <w:szCs w:val="23"/>
              </w:rPr>
            </w:pPr>
          </w:p>
          <w:p w14:paraId="6AEC82A2" w14:textId="77777777" w:rsidR="00BA53F7" w:rsidRPr="00247C9C" w:rsidRDefault="00BA53F7" w:rsidP="00955AB7">
            <w:pPr>
              <w:spacing w:after="288" w:line="260" w:lineRule="exact"/>
              <w:jc w:val="both"/>
              <w:rPr>
                <w:rFonts w:ascii="Arial" w:eastAsia="Times New Roman" w:hAnsi="Arial" w:cs="Arial"/>
                <w:sz w:val="23"/>
                <w:szCs w:val="23"/>
              </w:rPr>
            </w:pPr>
          </w:p>
          <w:p w14:paraId="6AEC82A3" w14:textId="77777777" w:rsidR="00BA53F7" w:rsidRPr="00247C9C" w:rsidRDefault="00BA53F7" w:rsidP="00955AB7">
            <w:pPr>
              <w:spacing w:after="288" w:line="260" w:lineRule="exact"/>
              <w:jc w:val="both"/>
              <w:rPr>
                <w:rFonts w:ascii="Arial" w:eastAsia="Times New Roman" w:hAnsi="Arial" w:cs="Arial"/>
                <w:sz w:val="23"/>
                <w:szCs w:val="23"/>
              </w:rPr>
            </w:pPr>
          </w:p>
          <w:p w14:paraId="6AEC82A4" w14:textId="77777777" w:rsidR="00BA53F7" w:rsidRPr="00247C9C" w:rsidRDefault="00BA53F7" w:rsidP="00955AB7">
            <w:pPr>
              <w:spacing w:after="288" w:line="260" w:lineRule="exact"/>
              <w:jc w:val="both"/>
              <w:rPr>
                <w:rFonts w:ascii="Arial" w:eastAsia="Times New Roman" w:hAnsi="Arial" w:cs="Arial"/>
                <w:sz w:val="23"/>
                <w:szCs w:val="23"/>
              </w:rPr>
            </w:pPr>
          </w:p>
          <w:p w14:paraId="6AEC82A5" w14:textId="77777777" w:rsidR="00BA53F7" w:rsidRPr="00247C9C" w:rsidRDefault="00BA53F7" w:rsidP="00955AB7">
            <w:pPr>
              <w:spacing w:after="288" w:line="260" w:lineRule="exact"/>
              <w:jc w:val="both"/>
              <w:rPr>
                <w:rFonts w:ascii="Arial" w:eastAsia="Times New Roman" w:hAnsi="Arial" w:cs="Arial"/>
                <w:sz w:val="23"/>
                <w:szCs w:val="23"/>
              </w:rPr>
            </w:pPr>
          </w:p>
          <w:p w14:paraId="6AEC82A6" w14:textId="77777777" w:rsidR="00BA53F7" w:rsidRPr="00247C9C" w:rsidRDefault="00BA53F7" w:rsidP="00955AB7">
            <w:pPr>
              <w:spacing w:after="288" w:line="260" w:lineRule="exact"/>
              <w:jc w:val="both"/>
              <w:rPr>
                <w:rFonts w:ascii="Arial" w:eastAsia="Times New Roman" w:hAnsi="Arial" w:cs="Arial"/>
                <w:sz w:val="23"/>
                <w:szCs w:val="23"/>
              </w:rPr>
            </w:pPr>
          </w:p>
          <w:p w14:paraId="6AEC82A7" w14:textId="77777777" w:rsidR="00BA53F7" w:rsidRPr="00247C9C" w:rsidRDefault="00BA53F7" w:rsidP="00955AB7">
            <w:pPr>
              <w:spacing w:after="288" w:line="260" w:lineRule="exact"/>
              <w:jc w:val="both"/>
              <w:rPr>
                <w:rFonts w:ascii="Arial" w:eastAsia="Times New Roman" w:hAnsi="Arial" w:cs="Arial"/>
                <w:sz w:val="23"/>
                <w:szCs w:val="23"/>
              </w:rPr>
            </w:pPr>
          </w:p>
          <w:p w14:paraId="6AEC82A8" w14:textId="77777777" w:rsidR="00BA53F7" w:rsidRPr="00247C9C" w:rsidRDefault="00BA53F7" w:rsidP="00955AB7">
            <w:pPr>
              <w:spacing w:after="288" w:line="260" w:lineRule="exact"/>
              <w:jc w:val="both"/>
              <w:rPr>
                <w:rFonts w:ascii="Arial" w:eastAsia="Times New Roman" w:hAnsi="Arial" w:cs="Arial"/>
                <w:sz w:val="23"/>
                <w:szCs w:val="23"/>
              </w:rPr>
            </w:pPr>
          </w:p>
          <w:p w14:paraId="6AEC82A9" w14:textId="77777777" w:rsidR="00BA53F7" w:rsidRPr="00247C9C" w:rsidRDefault="00BA53F7" w:rsidP="00955AB7">
            <w:pPr>
              <w:spacing w:after="288" w:line="260" w:lineRule="exact"/>
              <w:jc w:val="both"/>
              <w:rPr>
                <w:rFonts w:ascii="Arial" w:eastAsia="Times New Roman" w:hAnsi="Arial" w:cs="Arial"/>
                <w:sz w:val="23"/>
                <w:szCs w:val="23"/>
              </w:rPr>
            </w:pPr>
          </w:p>
          <w:p w14:paraId="6AEC82AA" w14:textId="77777777" w:rsidR="00BA53F7" w:rsidRPr="00247C9C" w:rsidRDefault="00BA53F7" w:rsidP="00955AB7">
            <w:pPr>
              <w:spacing w:after="288" w:line="260" w:lineRule="exact"/>
              <w:jc w:val="both"/>
              <w:rPr>
                <w:rFonts w:ascii="Arial" w:eastAsia="Times New Roman" w:hAnsi="Arial" w:cs="Arial"/>
                <w:sz w:val="23"/>
                <w:szCs w:val="23"/>
              </w:rPr>
            </w:pPr>
          </w:p>
          <w:p w14:paraId="6AEC82AB" w14:textId="77777777" w:rsidR="00BA53F7" w:rsidRPr="00247C9C" w:rsidRDefault="00BA53F7" w:rsidP="00955AB7">
            <w:pPr>
              <w:spacing w:after="288" w:line="260" w:lineRule="exact"/>
              <w:jc w:val="both"/>
              <w:rPr>
                <w:rFonts w:ascii="Arial" w:eastAsia="Times New Roman" w:hAnsi="Arial" w:cs="Arial"/>
                <w:sz w:val="23"/>
                <w:szCs w:val="23"/>
              </w:rPr>
            </w:pPr>
          </w:p>
          <w:p w14:paraId="6AEC82AC" w14:textId="77777777" w:rsidR="00BA53F7" w:rsidRPr="00247C9C" w:rsidRDefault="00BA53F7" w:rsidP="00955AB7">
            <w:pPr>
              <w:spacing w:after="288" w:line="260" w:lineRule="exact"/>
              <w:jc w:val="both"/>
              <w:rPr>
                <w:rFonts w:ascii="Arial" w:eastAsia="Times New Roman" w:hAnsi="Arial" w:cs="Arial"/>
                <w:sz w:val="23"/>
                <w:szCs w:val="23"/>
              </w:rPr>
            </w:pPr>
          </w:p>
          <w:p w14:paraId="6AEC82AD" w14:textId="77777777" w:rsidR="00BA53F7" w:rsidRPr="00247C9C" w:rsidRDefault="00BA53F7" w:rsidP="00955AB7">
            <w:pPr>
              <w:spacing w:after="288" w:line="260" w:lineRule="exact"/>
              <w:jc w:val="both"/>
              <w:rPr>
                <w:rFonts w:ascii="Arial" w:eastAsia="Times New Roman" w:hAnsi="Arial" w:cs="Arial"/>
                <w:sz w:val="23"/>
                <w:szCs w:val="23"/>
              </w:rPr>
            </w:pPr>
          </w:p>
          <w:p w14:paraId="6AEC82AE" w14:textId="77777777" w:rsidR="00BA53F7" w:rsidRPr="00247C9C" w:rsidRDefault="00BA53F7" w:rsidP="00955AB7">
            <w:pPr>
              <w:spacing w:after="288" w:line="260" w:lineRule="exact"/>
              <w:jc w:val="both"/>
              <w:rPr>
                <w:rFonts w:ascii="Arial" w:eastAsia="Times New Roman" w:hAnsi="Arial" w:cs="Arial"/>
                <w:sz w:val="23"/>
                <w:szCs w:val="23"/>
              </w:rPr>
            </w:pPr>
          </w:p>
          <w:p w14:paraId="6AEC82AF" w14:textId="77777777" w:rsidR="00BA53F7" w:rsidRPr="00247C9C" w:rsidRDefault="00BA53F7" w:rsidP="00955AB7">
            <w:pPr>
              <w:spacing w:after="288" w:line="260" w:lineRule="exact"/>
              <w:jc w:val="both"/>
              <w:rPr>
                <w:rFonts w:ascii="Arial" w:eastAsia="Times New Roman" w:hAnsi="Arial" w:cs="Arial"/>
                <w:sz w:val="23"/>
                <w:szCs w:val="23"/>
              </w:rPr>
            </w:pPr>
          </w:p>
          <w:p w14:paraId="6AEC82B0" w14:textId="77777777" w:rsidR="00BA53F7" w:rsidRPr="00247C9C" w:rsidRDefault="00BA53F7" w:rsidP="00955AB7">
            <w:pPr>
              <w:spacing w:after="288" w:line="260" w:lineRule="exact"/>
              <w:jc w:val="both"/>
              <w:rPr>
                <w:rFonts w:ascii="Arial" w:eastAsia="Times New Roman" w:hAnsi="Arial" w:cs="Arial"/>
                <w:sz w:val="23"/>
                <w:szCs w:val="23"/>
              </w:rPr>
            </w:pPr>
          </w:p>
          <w:p w14:paraId="6AEC82B1" w14:textId="77777777" w:rsidR="00BA53F7" w:rsidRPr="00247C9C" w:rsidRDefault="00BA53F7" w:rsidP="00955AB7">
            <w:pPr>
              <w:spacing w:after="288" w:line="260" w:lineRule="exact"/>
              <w:jc w:val="both"/>
              <w:rPr>
                <w:rFonts w:ascii="Arial" w:eastAsia="Times New Roman" w:hAnsi="Arial" w:cs="Arial"/>
                <w:sz w:val="23"/>
                <w:szCs w:val="23"/>
              </w:rPr>
            </w:pPr>
          </w:p>
          <w:p w14:paraId="6AEC82B2" w14:textId="77777777" w:rsidR="00BA53F7" w:rsidRPr="00247C9C" w:rsidRDefault="00BA53F7" w:rsidP="00955AB7">
            <w:pPr>
              <w:spacing w:after="288" w:line="260" w:lineRule="exact"/>
              <w:jc w:val="both"/>
              <w:rPr>
                <w:rFonts w:ascii="Arial" w:eastAsia="Times New Roman" w:hAnsi="Arial" w:cs="Arial"/>
                <w:sz w:val="23"/>
                <w:szCs w:val="23"/>
              </w:rPr>
            </w:pPr>
          </w:p>
          <w:p w14:paraId="6AEC82B3" w14:textId="77777777" w:rsidR="00BA53F7" w:rsidRPr="00247C9C" w:rsidRDefault="00BA53F7" w:rsidP="00955AB7">
            <w:pPr>
              <w:spacing w:after="288" w:line="260" w:lineRule="exact"/>
              <w:jc w:val="both"/>
              <w:rPr>
                <w:rFonts w:ascii="Arial" w:eastAsia="Times New Roman" w:hAnsi="Arial" w:cs="Arial"/>
                <w:sz w:val="23"/>
                <w:szCs w:val="23"/>
              </w:rPr>
            </w:pPr>
          </w:p>
          <w:p w14:paraId="6AEC82B4" w14:textId="77777777" w:rsidR="00BA53F7" w:rsidRPr="00247C9C" w:rsidRDefault="00BA53F7" w:rsidP="00955AB7">
            <w:pPr>
              <w:spacing w:after="288" w:line="260" w:lineRule="exact"/>
              <w:jc w:val="both"/>
              <w:rPr>
                <w:rFonts w:ascii="Arial" w:eastAsia="Times New Roman" w:hAnsi="Arial" w:cs="Arial"/>
                <w:sz w:val="23"/>
                <w:szCs w:val="23"/>
              </w:rPr>
            </w:pPr>
          </w:p>
          <w:p w14:paraId="6AEC82B5" w14:textId="77777777" w:rsidR="00BA53F7" w:rsidRPr="00247C9C" w:rsidRDefault="00BA53F7" w:rsidP="00955AB7">
            <w:pPr>
              <w:spacing w:after="288" w:line="260" w:lineRule="exact"/>
              <w:jc w:val="both"/>
              <w:rPr>
                <w:rFonts w:ascii="Arial" w:eastAsia="Times New Roman" w:hAnsi="Arial" w:cs="Arial"/>
                <w:sz w:val="23"/>
                <w:szCs w:val="23"/>
              </w:rPr>
            </w:pPr>
          </w:p>
          <w:p w14:paraId="6AEC82B6" w14:textId="77777777" w:rsidR="00BA53F7" w:rsidRPr="00247C9C" w:rsidRDefault="00BA53F7" w:rsidP="00955AB7">
            <w:pPr>
              <w:spacing w:after="288" w:line="260" w:lineRule="exact"/>
              <w:jc w:val="both"/>
              <w:rPr>
                <w:rFonts w:ascii="Arial" w:eastAsia="Times New Roman" w:hAnsi="Arial" w:cs="Arial"/>
                <w:sz w:val="23"/>
                <w:szCs w:val="23"/>
              </w:rPr>
            </w:pPr>
          </w:p>
          <w:p w14:paraId="6AEC82B7" w14:textId="77777777" w:rsidR="00BA53F7" w:rsidRPr="00247C9C" w:rsidRDefault="00BA53F7" w:rsidP="00955AB7">
            <w:pPr>
              <w:spacing w:after="288" w:line="260" w:lineRule="exact"/>
              <w:jc w:val="both"/>
              <w:rPr>
                <w:rFonts w:ascii="Arial" w:eastAsia="Times New Roman" w:hAnsi="Arial" w:cs="Arial"/>
                <w:sz w:val="23"/>
                <w:szCs w:val="23"/>
              </w:rPr>
            </w:pPr>
          </w:p>
          <w:p w14:paraId="6AEC82B8" w14:textId="77777777" w:rsidR="00BA53F7" w:rsidRPr="00247C9C" w:rsidRDefault="00BA53F7" w:rsidP="00955AB7">
            <w:pPr>
              <w:spacing w:after="288" w:line="260" w:lineRule="exact"/>
              <w:jc w:val="both"/>
              <w:rPr>
                <w:rFonts w:ascii="Arial" w:eastAsia="Times New Roman" w:hAnsi="Arial" w:cs="Arial"/>
                <w:sz w:val="23"/>
                <w:szCs w:val="23"/>
              </w:rPr>
            </w:pPr>
          </w:p>
          <w:p w14:paraId="6AEC82B9" w14:textId="77777777" w:rsidR="00BA53F7" w:rsidRPr="00247C9C" w:rsidRDefault="00BA53F7" w:rsidP="00955AB7">
            <w:pPr>
              <w:spacing w:after="288" w:line="260" w:lineRule="exact"/>
              <w:jc w:val="both"/>
              <w:rPr>
                <w:rFonts w:ascii="Arial" w:eastAsia="Times New Roman" w:hAnsi="Arial" w:cs="Arial"/>
                <w:sz w:val="23"/>
                <w:szCs w:val="23"/>
              </w:rPr>
            </w:pPr>
          </w:p>
          <w:p w14:paraId="6AEC82BA" w14:textId="77777777" w:rsidR="00BA53F7" w:rsidRPr="00247C9C" w:rsidRDefault="00BA53F7" w:rsidP="00955AB7">
            <w:pPr>
              <w:spacing w:after="288" w:line="260" w:lineRule="exact"/>
              <w:jc w:val="both"/>
              <w:rPr>
                <w:rFonts w:ascii="Arial" w:eastAsia="Times New Roman" w:hAnsi="Arial" w:cs="Arial"/>
                <w:sz w:val="23"/>
                <w:szCs w:val="23"/>
              </w:rPr>
            </w:pPr>
          </w:p>
          <w:p w14:paraId="6AEC82BB" w14:textId="77777777" w:rsidR="00BA53F7" w:rsidRPr="00247C9C" w:rsidRDefault="00BA53F7" w:rsidP="00955AB7">
            <w:pPr>
              <w:spacing w:after="288" w:line="260" w:lineRule="exact"/>
              <w:jc w:val="both"/>
              <w:rPr>
                <w:rFonts w:ascii="Arial" w:eastAsia="Times New Roman" w:hAnsi="Arial" w:cs="Arial"/>
                <w:sz w:val="23"/>
                <w:szCs w:val="23"/>
              </w:rPr>
            </w:pPr>
          </w:p>
          <w:p w14:paraId="6AEC82BC" w14:textId="77777777" w:rsidR="00BA53F7" w:rsidRPr="00247C9C" w:rsidRDefault="00BA53F7" w:rsidP="00955AB7">
            <w:pPr>
              <w:spacing w:after="288" w:line="260" w:lineRule="exact"/>
              <w:jc w:val="both"/>
              <w:rPr>
                <w:rFonts w:ascii="Arial" w:eastAsia="Times New Roman" w:hAnsi="Arial" w:cs="Arial"/>
                <w:sz w:val="23"/>
                <w:szCs w:val="23"/>
              </w:rPr>
            </w:pPr>
          </w:p>
          <w:p w14:paraId="6AEC82BD" w14:textId="77777777" w:rsidR="00BA53F7" w:rsidRPr="00247C9C" w:rsidRDefault="00BA53F7" w:rsidP="00955AB7">
            <w:pPr>
              <w:spacing w:after="288" w:line="260" w:lineRule="exact"/>
              <w:jc w:val="both"/>
              <w:rPr>
                <w:rFonts w:ascii="Arial" w:eastAsia="Times New Roman" w:hAnsi="Arial" w:cs="Arial"/>
                <w:sz w:val="23"/>
                <w:szCs w:val="23"/>
              </w:rPr>
            </w:pPr>
          </w:p>
          <w:p w14:paraId="6AEC82BE" w14:textId="77777777" w:rsidR="00BA53F7" w:rsidRPr="00247C9C" w:rsidRDefault="00BA53F7" w:rsidP="00955AB7">
            <w:pPr>
              <w:spacing w:after="288" w:line="260" w:lineRule="exact"/>
              <w:jc w:val="both"/>
              <w:rPr>
                <w:rFonts w:ascii="Arial" w:eastAsia="Times New Roman" w:hAnsi="Arial" w:cs="Arial"/>
                <w:sz w:val="23"/>
                <w:szCs w:val="23"/>
              </w:rPr>
            </w:pPr>
          </w:p>
          <w:p w14:paraId="6AEC82BF" w14:textId="77777777" w:rsidR="00BA53F7" w:rsidRPr="00247C9C" w:rsidRDefault="00BA53F7" w:rsidP="00955AB7">
            <w:pPr>
              <w:spacing w:after="288" w:line="260" w:lineRule="exact"/>
              <w:jc w:val="both"/>
              <w:rPr>
                <w:rFonts w:ascii="Arial" w:eastAsia="Times New Roman" w:hAnsi="Arial" w:cs="Arial"/>
                <w:sz w:val="23"/>
                <w:szCs w:val="23"/>
              </w:rPr>
            </w:pPr>
          </w:p>
          <w:p w14:paraId="6AEC82C0" w14:textId="77777777" w:rsidR="00BA53F7" w:rsidRPr="00247C9C" w:rsidRDefault="00BA53F7" w:rsidP="00955AB7">
            <w:pPr>
              <w:spacing w:after="288" w:line="260" w:lineRule="exact"/>
              <w:jc w:val="both"/>
              <w:rPr>
                <w:rFonts w:ascii="Arial" w:eastAsia="Times New Roman" w:hAnsi="Arial" w:cs="Arial"/>
                <w:sz w:val="23"/>
                <w:szCs w:val="23"/>
              </w:rPr>
            </w:pPr>
          </w:p>
          <w:p w14:paraId="6AEC82C1" w14:textId="77777777" w:rsidR="00BA53F7" w:rsidRPr="00247C9C" w:rsidRDefault="00BA53F7" w:rsidP="00955AB7">
            <w:pPr>
              <w:spacing w:after="288" w:line="260" w:lineRule="exact"/>
              <w:jc w:val="both"/>
              <w:rPr>
                <w:rFonts w:ascii="Arial" w:eastAsia="Times New Roman" w:hAnsi="Arial" w:cs="Arial"/>
                <w:sz w:val="23"/>
                <w:szCs w:val="23"/>
              </w:rPr>
            </w:pPr>
          </w:p>
          <w:p w14:paraId="6AEC82C2" w14:textId="77777777" w:rsidR="00BA53F7" w:rsidRPr="00247C9C" w:rsidRDefault="00BA53F7" w:rsidP="00955AB7">
            <w:pPr>
              <w:spacing w:after="288" w:line="260" w:lineRule="exact"/>
              <w:jc w:val="both"/>
              <w:rPr>
                <w:rFonts w:ascii="Arial" w:eastAsia="Times New Roman" w:hAnsi="Arial" w:cs="Arial"/>
                <w:sz w:val="23"/>
                <w:szCs w:val="23"/>
              </w:rPr>
            </w:pPr>
          </w:p>
          <w:p w14:paraId="6AEC82E4" w14:textId="77777777" w:rsidR="00BA53F7" w:rsidRDefault="00BA53F7" w:rsidP="00955AB7">
            <w:pPr>
              <w:spacing w:after="288" w:line="260" w:lineRule="exact"/>
              <w:jc w:val="both"/>
              <w:rPr>
                <w:rFonts w:ascii="Arial" w:eastAsia="Times New Roman" w:hAnsi="Arial" w:cs="Arial"/>
                <w:b/>
                <w:bCs/>
                <w:sz w:val="23"/>
                <w:szCs w:val="23"/>
              </w:rPr>
            </w:pPr>
          </w:p>
          <w:p w14:paraId="588ED95F" w14:textId="77777777" w:rsidR="00BA53F7" w:rsidRDefault="00BA53F7" w:rsidP="00955AB7">
            <w:pPr>
              <w:spacing w:after="288" w:line="260" w:lineRule="exact"/>
              <w:jc w:val="both"/>
              <w:rPr>
                <w:rFonts w:ascii="Arial" w:eastAsia="Times New Roman" w:hAnsi="Arial" w:cs="Arial"/>
                <w:b/>
                <w:bCs/>
                <w:sz w:val="23"/>
                <w:szCs w:val="23"/>
              </w:rPr>
            </w:pPr>
          </w:p>
          <w:p w14:paraId="61950AB5" w14:textId="77777777" w:rsidR="00BA53F7" w:rsidRDefault="00BA53F7" w:rsidP="00955AB7">
            <w:pPr>
              <w:spacing w:after="288" w:line="260" w:lineRule="exact"/>
              <w:jc w:val="both"/>
              <w:rPr>
                <w:rFonts w:ascii="Arial" w:eastAsia="Times New Roman" w:hAnsi="Arial" w:cs="Arial"/>
                <w:b/>
                <w:bCs/>
                <w:sz w:val="23"/>
                <w:szCs w:val="23"/>
              </w:rPr>
            </w:pPr>
          </w:p>
          <w:p w14:paraId="6AEC82E5" w14:textId="77777777" w:rsidR="00BA53F7" w:rsidRDefault="00BA53F7" w:rsidP="00955AB7">
            <w:pPr>
              <w:spacing w:after="288" w:line="260" w:lineRule="exact"/>
              <w:jc w:val="both"/>
              <w:rPr>
                <w:rFonts w:ascii="Arial" w:eastAsia="Times New Roman" w:hAnsi="Arial" w:cs="Arial"/>
                <w:b/>
                <w:bCs/>
                <w:sz w:val="23"/>
                <w:szCs w:val="23"/>
              </w:rPr>
            </w:pPr>
          </w:p>
          <w:p w14:paraId="6AEC82E6" w14:textId="77777777" w:rsidR="00BA53F7" w:rsidRDefault="00BA53F7" w:rsidP="00955AB7">
            <w:pPr>
              <w:spacing w:after="288" w:line="260" w:lineRule="exact"/>
              <w:jc w:val="both"/>
              <w:rPr>
                <w:rFonts w:ascii="Arial" w:eastAsia="Times New Roman" w:hAnsi="Arial" w:cs="Arial"/>
                <w:b/>
                <w:bCs/>
                <w:sz w:val="23"/>
                <w:szCs w:val="23"/>
              </w:rPr>
            </w:pPr>
          </w:p>
          <w:p w14:paraId="6AEC82E7" w14:textId="77777777" w:rsidR="00BA53F7" w:rsidRDefault="00BA53F7" w:rsidP="00955AB7">
            <w:pPr>
              <w:spacing w:after="288" w:line="260" w:lineRule="exact"/>
              <w:jc w:val="both"/>
              <w:rPr>
                <w:rFonts w:ascii="Arial" w:eastAsia="Times New Roman" w:hAnsi="Arial" w:cs="Arial"/>
                <w:b/>
                <w:bCs/>
                <w:sz w:val="23"/>
                <w:szCs w:val="23"/>
              </w:rPr>
            </w:pPr>
          </w:p>
          <w:p w14:paraId="6AEC82E8" w14:textId="77777777" w:rsidR="00BA53F7" w:rsidRDefault="00BA53F7" w:rsidP="00955AB7">
            <w:pPr>
              <w:spacing w:after="288" w:line="260" w:lineRule="exact"/>
              <w:jc w:val="both"/>
              <w:rPr>
                <w:rFonts w:ascii="Arial" w:eastAsia="Times New Roman" w:hAnsi="Arial" w:cs="Arial"/>
                <w:b/>
                <w:bCs/>
                <w:sz w:val="23"/>
                <w:szCs w:val="23"/>
              </w:rPr>
            </w:pPr>
          </w:p>
          <w:p w14:paraId="6AEC82E9" w14:textId="77777777" w:rsidR="00BA53F7" w:rsidRPr="00247C9C" w:rsidRDefault="00BA53F7" w:rsidP="00955AB7">
            <w:pPr>
              <w:spacing w:after="288" w:line="260" w:lineRule="exact"/>
              <w:jc w:val="both"/>
              <w:rPr>
                <w:rFonts w:ascii="Arial" w:eastAsia="Times New Roman" w:hAnsi="Arial" w:cs="Arial"/>
                <w:b/>
                <w:bCs/>
                <w:sz w:val="23"/>
                <w:szCs w:val="23"/>
              </w:rPr>
            </w:pPr>
          </w:p>
          <w:p w14:paraId="6AEC82EA" w14:textId="77777777" w:rsidR="00BA53F7" w:rsidRPr="00247C9C" w:rsidRDefault="00BA53F7" w:rsidP="00955AB7">
            <w:pPr>
              <w:spacing w:after="288" w:line="260" w:lineRule="exact"/>
              <w:jc w:val="both"/>
              <w:rPr>
                <w:rFonts w:ascii="Arial" w:eastAsia="Times New Roman" w:hAnsi="Arial" w:cs="Arial"/>
                <w:b/>
                <w:sz w:val="23"/>
                <w:szCs w:val="23"/>
              </w:rPr>
            </w:pPr>
            <w:r w:rsidRPr="00247C9C">
              <w:rPr>
                <w:rFonts w:ascii="Arial" w:eastAsia="Times New Roman" w:hAnsi="Arial" w:cs="Arial"/>
                <w:b/>
                <w:bCs/>
                <w:sz w:val="23"/>
                <w:szCs w:val="23"/>
              </w:rPr>
              <w:t xml:space="preserve">    811.3.2</w:t>
            </w:r>
            <w:r w:rsidRPr="00247C9C">
              <w:rPr>
                <w:rFonts w:ascii="Arial" w:eastAsia="Times New Roman" w:hAnsi="Arial" w:cs="Arial"/>
                <w:b/>
                <w:bCs/>
                <w:sz w:val="23"/>
                <w:szCs w:val="23"/>
              </w:rPr>
              <w:tab/>
            </w:r>
            <w:r w:rsidRPr="00247C9C">
              <w:rPr>
                <w:rFonts w:ascii="Arial" w:eastAsia="Times New Roman" w:hAnsi="Arial" w:cs="Arial"/>
                <w:b/>
                <w:sz w:val="23"/>
                <w:szCs w:val="23"/>
              </w:rPr>
              <w:t>Construction Operations</w:t>
            </w:r>
          </w:p>
          <w:p w14:paraId="6AEC82EB"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lastRenderedPageBreak/>
              <w:t>811.3.2.1</w:t>
            </w:r>
            <w:r w:rsidRPr="00247C9C">
              <w:rPr>
                <w:rFonts w:ascii="Arial" w:eastAsia="Times New Roman" w:hAnsi="Arial" w:cs="Arial"/>
                <w:kern w:val="32"/>
                <w:sz w:val="23"/>
                <w:szCs w:val="23"/>
              </w:rPr>
              <w:t xml:space="preserve"> The line and grade of railing shall be true to that shown on the plans. The railing shall be carefully adjusted prior to fixing in place, to ensure proper matching at abutting joints and correct alignment and camber throughout their length. Holes for field connections shall be drilled with the railing in place in the structure at proper grade and alignment. </w:t>
            </w:r>
          </w:p>
          <w:p w14:paraId="6AEC82EC"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811.3.2.2</w:t>
            </w:r>
            <w:r w:rsidRPr="00247C9C">
              <w:rPr>
                <w:rFonts w:ascii="Arial" w:eastAsia="Times New Roman" w:hAnsi="Arial" w:cs="Arial"/>
                <w:kern w:val="32"/>
                <w:sz w:val="23"/>
                <w:szCs w:val="23"/>
              </w:rPr>
              <w:t xml:space="preserve"> Unless otherwise specified on the drawing, railing steel posts shall be given one shop coat of paint (primer) and three coats of paint on structural steel after erection, if the sections are not galvanized. Any part of assembly below ground shall be painted with three coats of red lead paint. </w:t>
            </w:r>
          </w:p>
          <w:p w14:paraId="6AEC82ED"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bCs/>
                <w:kern w:val="32"/>
                <w:sz w:val="23"/>
                <w:szCs w:val="23"/>
              </w:rPr>
            </w:pPr>
            <w:r w:rsidRPr="00247C9C">
              <w:rPr>
                <w:rFonts w:ascii="Arial" w:eastAsia="Times New Roman" w:hAnsi="Arial" w:cs="Arial"/>
                <w:b/>
                <w:bCs/>
                <w:kern w:val="32"/>
                <w:sz w:val="23"/>
                <w:szCs w:val="23"/>
              </w:rPr>
              <w:t>811.3.2.3</w:t>
            </w:r>
            <w:r w:rsidRPr="00247C9C">
              <w:rPr>
                <w:rFonts w:ascii="Arial" w:eastAsia="Times New Roman" w:hAnsi="Arial" w:cs="Arial"/>
                <w:kern w:val="32"/>
                <w:sz w:val="23"/>
                <w:szCs w:val="23"/>
              </w:rPr>
              <w:t xml:space="preserve"> Splices and end connections shall be of the type and designs specified or shown on the plans and shall be of such strength as to develop full design strength of the rail elements.</w:t>
            </w:r>
          </w:p>
          <w:p w14:paraId="6AEC82EE" w14:textId="77777777" w:rsidR="00BA53F7" w:rsidRPr="00247C9C" w:rsidRDefault="00BA53F7" w:rsidP="00955AB7">
            <w:pPr>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811.3.3  Installation of Posts</w:t>
            </w:r>
          </w:p>
          <w:p w14:paraId="6AEC82EF"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811.3.3.1  </w:t>
            </w:r>
            <w:r w:rsidRPr="00247C9C">
              <w:rPr>
                <w:rFonts w:ascii="Arial" w:eastAsia="Times New Roman" w:hAnsi="Arial" w:cs="Arial"/>
                <w:kern w:val="32"/>
                <w:sz w:val="23"/>
                <w:szCs w:val="23"/>
              </w:rPr>
              <w:t>Holes shall be dug or drilled to the depth indicated on the plans or posts may be driven by approved methods and equipment, provided these are erected in proper position and are free from distortion and burring or any other damage.</w:t>
            </w:r>
          </w:p>
          <w:p w14:paraId="6AEC82F0"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ind w:left="142"/>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811.3.3.2  </w:t>
            </w:r>
            <w:r w:rsidRPr="00247C9C">
              <w:rPr>
                <w:rFonts w:ascii="Arial" w:eastAsia="Times New Roman" w:hAnsi="Arial" w:cs="Arial"/>
                <w:kern w:val="32"/>
                <w:sz w:val="23"/>
                <w:szCs w:val="23"/>
              </w:rPr>
              <w:t>All post holes that are dug or drilled shall of such size as will permit proper setting of the posts and allow sufficient room for backfilling and tapping.</w:t>
            </w:r>
          </w:p>
          <w:p w14:paraId="6AEC82F1"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ind w:left="142"/>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811.3.3.3  </w:t>
            </w:r>
            <w:r w:rsidRPr="00247C9C">
              <w:rPr>
                <w:rFonts w:ascii="Arial" w:eastAsia="Times New Roman" w:hAnsi="Arial" w:cs="Arial"/>
                <w:kern w:val="32"/>
                <w:sz w:val="23"/>
                <w:szCs w:val="23"/>
              </w:rPr>
              <w:t xml:space="preserve">Holes shall be backfilled with selected earth or stable materials in layers not exceeding 100 mm thickness and each layer shall be thoroughly tamped and rammed. When backfilling and tamping are completed, the posts or anchors shall be held </w:t>
            </w:r>
            <w:r w:rsidRPr="00247C9C">
              <w:rPr>
                <w:rFonts w:ascii="Arial" w:eastAsia="Times New Roman" w:hAnsi="Arial" w:cs="Arial"/>
                <w:kern w:val="32"/>
                <w:sz w:val="23"/>
                <w:szCs w:val="23"/>
              </w:rPr>
              <w:lastRenderedPageBreak/>
              <w:t>securely in place.</w:t>
            </w:r>
          </w:p>
          <w:p w14:paraId="6AEC82F2"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ind w:left="142"/>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811.3.3.4  </w:t>
            </w:r>
            <w:r w:rsidRPr="00247C9C">
              <w:rPr>
                <w:rFonts w:ascii="Arial" w:eastAsia="Times New Roman" w:hAnsi="Arial" w:cs="Arial"/>
                <w:kern w:val="32"/>
                <w:sz w:val="23"/>
                <w:szCs w:val="23"/>
              </w:rPr>
              <w:t>Post holes that are drilled in rock and holes for anchor posts shall be backfilled with concrete.</w:t>
            </w:r>
          </w:p>
          <w:p w14:paraId="6AEC82F3" w14:textId="77777777" w:rsidR="00BA53F7" w:rsidRPr="00247C9C" w:rsidRDefault="00BA53F7" w:rsidP="00955AB7">
            <w:pPr>
              <w:tabs>
                <w:tab w:val="left" w:pos="540"/>
                <w:tab w:val="left" w:pos="1080"/>
                <w:tab w:val="left" w:pos="1418"/>
              </w:tabs>
              <w:autoSpaceDE w:val="0"/>
              <w:autoSpaceDN w:val="0"/>
              <w:adjustRightInd w:val="0"/>
              <w:spacing w:before="240" w:after="240" w:line="259" w:lineRule="auto"/>
              <w:ind w:left="142"/>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811.3.3.5  </w:t>
            </w:r>
            <w:r w:rsidRPr="00247C9C">
              <w:rPr>
                <w:rFonts w:ascii="Arial" w:eastAsia="Times New Roman" w:hAnsi="Arial" w:cs="Arial"/>
                <w:kern w:val="32"/>
                <w:sz w:val="23"/>
                <w:szCs w:val="23"/>
              </w:rPr>
              <w:t>Posts for metal beam guardrail on bridges shall be bolted to the structure as detailed on the plans. The anchor bolts shall be set to proper location and elevation with templates and carefully checked.</w:t>
            </w:r>
          </w:p>
          <w:p w14:paraId="6AEC82F4"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811.3.4   Erection</w:t>
            </w:r>
          </w:p>
          <w:p w14:paraId="526BB92E"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2F5" w14:textId="77777777" w:rsidR="00BA53F7" w:rsidRPr="00247C9C" w:rsidRDefault="00BA53F7" w:rsidP="00ED1DB5">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811.3.4.1    </w:t>
            </w:r>
            <w:r w:rsidRPr="00247C9C">
              <w:rPr>
                <w:rFonts w:ascii="Arial" w:eastAsia="Times New Roman" w:hAnsi="Arial" w:cs="Arial"/>
                <w:kern w:val="32"/>
                <w:sz w:val="23"/>
                <w:szCs w:val="23"/>
              </w:rPr>
              <w:t>All guard rail anchors shall be set and attachments made and placed as indicated on the plans or as directed by the Engineer.</w:t>
            </w:r>
          </w:p>
          <w:p w14:paraId="6AEC82F6" w14:textId="77777777" w:rsidR="00BA53F7" w:rsidRPr="00247C9C" w:rsidRDefault="00BA53F7" w:rsidP="00ED1DB5">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811.3.4.2   </w:t>
            </w:r>
            <w:r w:rsidRPr="00247C9C">
              <w:rPr>
                <w:rFonts w:ascii="Arial" w:eastAsia="Times New Roman" w:hAnsi="Arial" w:cs="Arial"/>
                <w:kern w:val="32"/>
                <w:sz w:val="23"/>
                <w:szCs w:val="23"/>
              </w:rPr>
              <w:t>All bolts or clips used for fastening the guardrail or fittings to the posts shall be drawn up tightly. Each bolt shall have sufficient length to extend at least 6 mm through and beyond the full nut, except where such extensions might interfere with or endanger traffic in which case the bolts shall be cut off flush with the nut.</w:t>
            </w:r>
          </w:p>
          <w:p w14:paraId="6AEC82F7" w14:textId="77777777" w:rsidR="00BA53F7" w:rsidRPr="00247C9C" w:rsidRDefault="00BA53F7" w:rsidP="00ED1DB5">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811.3.4.3   </w:t>
            </w:r>
            <w:r w:rsidRPr="00247C9C">
              <w:rPr>
                <w:rFonts w:ascii="Arial" w:eastAsia="Times New Roman" w:hAnsi="Arial" w:cs="Arial"/>
                <w:kern w:val="32"/>
                <w:sz w:val="23"/>
                <w:szCs w:val="23"/>
              </w:rPr>
              <w:t>All railings shall be erected, drawn and adjusted so that the longitudinal tension will be uniform throughout the entire length of the rail.</w:t>
            </w:r>
          </w:p>
          <w:p w14:paraId="6AEC82F8" w14:textId="77777777" w:rsidR="00BA53F7" w:rsidRPr="00247C9C" w:rsidRDefault="00BA53F7" w:rsidP="00ED1DB5">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bCs/>
                <w:kern w:val="32"/>
                <w:sz w:val="23"/>
                <w:szCs w:val="23"/>
              </w:rPr>
            </w:pPr>
          </w:p>
          <w:p w14:paraId="6AEC82F9"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811.3.5  End Treatment for Steel Barrier</w:t>
            </w:r>
          </w:p>
          <w:p w14:paraId="6AEC82FA" w14:textId="77777777" w:rsidR="00BA53F7" w:rsidRDefault="00BA53F7" w:rsidP="00ED2B5D">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lastRenderedPageBreak/>
              <w:t xml:space="preserve">811.3.5.1  </w:t>
            </w:r>
            <w:r w:rsidRPr="00247C9C">
              <w:rPr>
                <w:rFonts w:ascii="Arial" w:eastAsia="Times New Roman" w:hAnsi="Arial" w:cs="Arial"/>
                <w:kern w:val="32"/>
                <w:sz w:val="23"/>
                <w:szCs w:val="23"/>
              </w:rPr>
              <w:t>End treatments shall from an integral part of safety barriers which should not spear, vault or roll a vehicle for head-on or angled impacts. The two end treatments recommended for steel barriers are “Turned-down-guardrail” and “Anchored in back slope”, as shown on the drawings or as directed by the Engineer.</w:t>
            </w:r>
          </w:p>
          <w:p w14:paraId="6AEC82FE" w14:textId="77777777" w:rsidR="00BA53F7" w:rsidRPr="00247C9C" w:rsidRDefault="00BA53F7" w:rsidP="00955AB7">
            <w:pPr>
              <w:tabs>
                <w:tab w:val="left" w:pos="540"/>
                <w:tab w:val="left" w:pos="72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811.3.6  Tolerance</w:t>
            </w:r>
          </w:p>
          <w:p w14:paraId="6AEC82FF"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posts shall be vertical with a tolerance not exceeding 6mm in a length of 3 m. The railing barrier shall be erected true to line and grade.</w:t>
            </w:r>
          </w:p>
          <w:p w14:paraId="0B0103F9"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300"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811.3.7  Measurements for Payment</w:t>
            </w:r>
          </w:p>
          <w:p w14:paraId="6AEC8301" w14:textId="77777777" w:rsidR="00BA53F7" w:rsidRPr="00247C9C" w:rsidRDefault="00BA53F7" w:rsidP="00ED2B5D">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811.3.7.1.  </w:t>
            </w:r>
            <w:r w:rsidRPr="00247C9C">
              <w:rPr>
                <w:rFonts w:ascii="Arial" w:eastAsia="Times New Roman" w:hAnsi="Arial" w:cs="Arial"/>
                <w:kern w:val="32"/>
                <w:sz w:val="23"/>
                <w:szCs w:val="23"/>
              </w:rPr>
              <w:t>Metal beam railing barriers will be measured by linear metre of completed length as per plans and accepted in place. Terminals/anchors of various types shall be paid for by numbers.</w:t>
            </w:r>
          </w:p>
          <w:p w14:paraId="6AEC8302" w14:textId="77777777" w:rsidR="00BA53F7" w:rsidRPr="00247C9C" w:rsidRDefault="00BA53F7" w:rsidP="00ED2B5D">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811.3.7.2.  </w:t>
            </w:r>
            <w:r w:rsidRPr="00247C9C">
              <w:rPr>
                <w:rFonts w:ascii="Arial" w:eastAsia="Times New Roman" w:hAnsi="Arial" w:cs="Arial"/>
                <w:kern w:val="32"/>
                <w:sz w:val="23"/>
                <w:szCs w:val="23"/>
              </w:rPr>
              <w:t>Furnishing and placing anchor bolts and/or devices for guard rail posts on bridges shall be considered incidental to the construction and the costs thereof shall be included in the price for other items of construction.</w:t>
            </w:r>
          </w:p>
          <w:p w14:paraId="6AEC8303" w14:textId="77777777" w:rsidR="00BA53F7" w:rsidRPr="00247C9C" w:rsidRDefault="00BA53F7" w:rsidP="00ED2B5D">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811.3.7.3.  </w:t>
            </w:r>
            <w:r w:rsidRPr="00247C9C">
              <w:rPr>
                <w:rFonts w:ascii="Arial" w:eastAsia="Times New Roman" w:hAnsi="Arial" w:cs="Arial"/>
                <w:kern w:val="32"/>
                <w:sz w:val="23"/>
                <w:szCs w:val="23"/>
              </w:rPr>
              <w:t>No measurement for payment will be made for excavation or backfilling performed in connection with this construction.</w:t>
            </w:r>
          </w:p>
          <w:p w14:paraId="5B8FA457"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p>
          <w:p w14:paraId="6AEC8306" w14:textId="7E7EA512"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811.3.8 Rate</w:t>
            </w:r>
          </w:p>
          <w:p w14:paraId="6AEC8307"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The Contract unit rate shall include full compensation for furnishing of labour, materials, tools, equipments and incidental costs necessary for doing all the work involved in constructing the metal beam railing barrier complete in place in all respects as per these Specifications.</w:t>
            </w:r>
          </w:p>
          <w:p w14:paraId="6AEC8308"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811.4  Wire Rope Crash Barrier</w:t>
            </w:r>
          </w:p>
          <w:p w14:paraId="6AEC8309"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811.4.1  Scope</w:t>
            </w:r>
          </w:p>
          <w:p w14:paraId="6AEC830A"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work shall consist of providing wire rope safety barriers as per designs provided by the supplier or as shown in the drawings.</w:t>
            </w:r>
          </w:p>
          <w:p w14:paraId="6AEC830B"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811.4.2  Materials and Design</w:t>
            </w:r>
          </w:p>
          <w:p w14:paraId="6AEC830C"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wire ropes shall be galvanised steel wire, supported by galvanised steel posts at spacing indicated in the drawings. The supplier shall provide calculations in support of the structural details to establish the stability of the barrier against an impact of a heavy commercial vehicle of a gross weight of 36 T, or any weight specified in the Contract.</w:t>
            </w:r>
          </w:p>
          <w:p w14:paraId="6AEC830D"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811.4.3 Measurement for Payment</w:t>
            </w:r>
          </w:p>
          <w:p w14:paraId="6AEC830E"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wire rope crash barrier shall be measured in linear material including and anchors.</w:t>
            </w:r>
          </w:p>
          <w:p w14:paraId="6AEC830F"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811.4.4 Rate</w:t>
            </w:r>
          </w:p>
          <w:p w14:paraId="6AEC8310"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Contract unit rate shall include the supply of materials, labour, fittings, installation and anchors for the wire rope barriers.</w:t>
            </w:r>
          </w:p>
          <w:p w14:paraId="6AEC8311"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br w:type="page"/>
              <w:t>812  ROAD TRAFFIC SIGNALS</w:t>
            </w:r>
          </w:p>
          <w:p w14:paraId="6AEC8312"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812.1  Scope</w:t>
            </w:r>
          </w:p>
          <w:p w14:paraId="6AEC8313"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work shall cover supply and installation of Road Traffic Signals.</w:t>
            </w:r>
          </w:p>
          <w:p w14:paraId="6AEC8314"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traffic signal, its configuration, size and location shall be in accordance with IRC:93 and IS:7537 and as shown in the drawings or as directed by the Engineer. Prior to installation of signals, the Contractor shall submit to the Engineer, for approval, detailed proposals showing the signal type, sizes, paint and structural details of the signal posts including control system.</w:t>
            </w:r>
          </w:p>
          <w:p w14:paraId="6AEC8315"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316"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812.2</w:t>
            </w:r>
            <w:r w:rsidRPr="00247C9C">
              <w:rPr>
                <w:rFonts w:ascii="Arial" w:eastAsia="Times New Roman" w:hAnsi="Arial" w:cs="Arial"/>
                <w:kern w:val="32"/>
                <w:sz w:val="23"/>
                <w:szCs w:val="23"/>
              </w:rPr>
              <w:t xml:space="preserve"> The traffic signals shall have a complete electronic mechanism for controlling the operation of traffic with an auxiliary manual controller. The time plan of signals shall be as per drawing and shall be modified as directed by the Engineer.</w:t>
            </w:r>
          </w:p>
          <w:p w14:paraId="6AEC8318"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812.3 Materials</w:t>
            </w:r>
          </w:p>
          <w:p w14:paraId="6AEC8319"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various materials and fabrication thereof shall conform to the following:</w:t>
            </w:r>
          </w:p>
          <w:p w14:paraId="6AEC831A"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color w:val="000000" w:themeColor="text1"/>
                <w:kern w:val="32"/>
                <w:sz w:val="23"/>
                <w:szCs w:val="23"/>
              </w:rPr>
            </w:pPr>
            <w:r w:rsidRPr="00247C9C">
              <w:rPr>
                <w:rFonts w:ascii="Arial" w:eastAsia="Times New Roman" w:hAnsi="Arial" w:cs="Arial"/>
                <w:b/>
                <w:bCs/>
                <w:kern w:val="32"/>
                <w:sz w:val="23"/>
                <w:szCs w:val="23"/>
              </w:rPr>
              <w:t>812.3.1 Signal Foundation:</w:t>
            </w:r>
            <w:r w:rsidRPr="00247C9C">
              <w:rPr>
                <w:rFonts w:ascii="Arial" w:eastAsia="Times New Roman" w:hAnsi="Arial" w:cs="Arial"/>
                <w:kern w:val="32"/>
                <w:sz w:val="23"/>
                <w:szCs w:val="23"/>
              </w:rPr>
              <w:t xml:space="preserve"> The signal foundation shall be constructed as per Specifications given </w:t>
            </w:r>
            <w:r w:rsidRPr="00247C9C">
              <w:rPr>
                <w:rFonts w:ascii="Arial" w:eastAsia="Times New Roman" w:hAnsi="Arial" w:cs="Arial"/>
                <w:color w:val="000000" w:themeColor="text1"/>
                <w:kern w:val="32"/>
                <w:sz w:val="23"/>
                <w:szCs w:val="23"/>
              </w:rPr>
              <w:t>in Clause 13 of IRC:93 or as shown in the drawings.</w:t>
            </w:r>
          </w:p>
          <w:p w14:paraId="6AEC831B"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color w:val="000000" w:themeColor="text1"/>
                <w:kern w:val="32"/>
                <w:sz w:val="23"/>
                <w:szCs w:val="23"/>
              </w:rPr>
            </w:pPr>
            <w:r w:rsidRPr="00247C9C">
              <w:rPr>
                <w:rFonts w:ascii="Arial" w:eastAsia="Times New Roman" w:hAnsi="Arial" w:cs="Arial"/>
                <w:b/>
                <w:bCs/>
                <w:color w:val="000000" w:themeColor="text1"/>
                <w:kern w:val="32"/>
                <w:sz w:val="23"/>
                <w:szCs w:val="23"/>
              </w:rPr>
              <w:t xml:space="preserve">812.3.2   Construction Requirements: </w:t>
            </w:r>
            <w:r w:rsidRPr="00247C9C">
              <w:rPr>
                <w:rFonts w:ascii="Arial" w:eastAsia="Times New Roman" w:hAnsi="Arial" w:cs="Arial"/>
                <w:color w:val="000000" w:themeColor="text1"/>
                <w:kern w:val="32"/>
                <w:sz w:val="23"/>
                <w:szCs w:val="23"/>
              </w:rPr>
              <w:t xml:space="preserve">The construction requirements for post, signal head assembly, signal head, optical system, lamp and holder, visor, post, supports for overhead mounted signals, equipment housing, locks, inter-connecting </w:t>
            </w:r>
            <w:r w:rsidRPr="00247C9C">
              <w:rPr>
                <w:rFonts w:ascii="Arial" w:eastAsia="Times New Roman" w:hAnsi="Arial" w:cs="Arial"/>
                <w:color w:val="000000" w:themeColor="text1"/>
                <w:kern w:val="32"/>
                <w:sz w:val="23"/>
                <w:szCs w:val="23"/>
              </w:rPr>
              <w:lastRenderedPageBreak/>
              <w:t>cables, earthing, mains termination, controller electrical components, etc. shall conform to IS:7537 unless otherwise stated in IRC:93. The post shall be painted and protected as per Clause 3.7 of IS:7537.</w:t>
            </w:r>
          </w:p>
          <w:p w14:paraId="6AEC831D"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 xml:space="preserve">812.3.3 Optical Requirements:  </w:t>
            </w:r>
            <w:r w:rsidRPr="00247C9C">
              <w:rPr>
                <w:rFonts w:ascii="Arial" w:eastAsia="Times New Roman" w:hAnsi="Arial" w:cs="Arial"/>
                <w:kern w:val="32"/>
                <w:sz w:val="23"/>
                <w:szCs w:val="23"/>
              </w:rPr>
              <w:t>The shape of all signal lenses shall be circular and shall be of specified colour and size and as shown in the drawing. Quality of lenses, arrangements of lenses, illuminations, visibility and shielding of signals shall be as per relevant Clauses of IRC:93 and IS:7537.</w:t>
            </w:r>
          </w:p>
          <w:p w14:paraId="6AEC831E"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812.4 Tests</w:t>
            </w:r>
          </w:p>
          <w:p w14:paraId="6AEC831F"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Tests shall be carried out on all components of traffic signals including tests on complete system for its performance as per relevant Clauses of IRC:93 and IS:7537.</w:t>
            </w:r>
          </w:p>
          <w:p w14:paraId="6AEC8320"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812.5 Maintenance of Traffic Signals</w:t>
            </w:r>
          </w:p>
          <w:p w14:paraId="6AEC8321"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It shall be the responsibility of the Contractor to provide for maintenance of the signal section system throughout the warranty period for at least five (5) years after installation and as per Clause 18 of IRC: 93.</w:t>
            </w:r>
          </w:p>
          <w:p w14:paraId="6AEC8322"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812.6  Measurement for Payment</w:t>
            </w:r>
          </w:p>
          <w:p w14:paraId="6AEC8323"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measurement for traffic signalization system shall be by unit for complete work as specified and as per drawing for complete road junction.</w:t>
            </w:r>
          </w:p>
          <w:p w14:paraId="6AEC8324" w14:textId="77777777" w:rsidR="00BA53F7" w:rsidRPr="00247C9C" w:rsidRDefault="00BA53F7" w:rsidP="00BA3EEF">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br w:type="page"/>
              <w:t>812.7 Rate</w:t>
            </w:r>
          </w:p>
          <w:p w14:paraId="6AEC8325"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Contract unit rate for the traffic signalization system as a </w:t>
            </w:r>
            <w:r w:rsidRPr="00247C9C">
              <w:rPr>
                <w:rFonts w:ascii="Arial" w:eastAsia="Times New Roman" w:hAnsi="Arial" w:cs="Arial"/>
                <w:sz w:val="23"/>
                <w:szCs w:val="23"/>
              </w:rPr>
              <w:lastRenderedPageBreak/>
              <w:t xml:space="preserve">whole shall be payment in full compensation for furnishing all labour, materials, tools, equipment for preparing, supplying, fixing at site, testing and maintenance throughout warranty period and all other incidental costs necessary to complete and maintain the work to these Specifications. </w:t>
            </w:r>
          </w:p>
          <w:p w14:paraId="6AEC8326"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813   TRAFFIC CONTROL AND SAFETY DEVICES IN CONSTRUCTION ZONE</w:t>
            </w:r>
          </w:p>
          <w:p w14:paraId="6AEC8327"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813.1 Scope</w:t>
            </w:r>
          </w:p>
          <w:p w14:paraId="6AEC8328"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r w:rsidRPr="00247C9C">
              <w:rPr>
                <w:rFonts w:ascii="Arial" w:eastAsia="Times New Roman" w:hAnsi="Arial" w:cs="Arial"/>
                <w:kern w:val="32"/>
                <w:sz w:val="23"/>
                <w:szCs w:val="23"/>
              </w:rPr>
              <w:t>The work shall cover supply and installation of site in the construction zone comprising of signs delineators, traffic cones, drums, barricades, longitudinal barriers, warning tapes, flagmen, reflective jackets, headgears.</w:t>
            </w:r>
          </w:p>
          <w:p w14:paraId="6AEC8329"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813.2  Signs</w:t>
            </w:r>
          </w:p>
          <w:p w14:paraId="6AEC832A"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kern w:val="32"/>
                <w:sz w:val="23"/>
                <w:szCs w:val="23"/>
              </w:rPr>
              <w:t xml:space="preserve"> Traffic signs shall be in accordance with IRC:67 and in accordance with IRC: SP:55. Its material and other requirements shall be in accordance with Clause 801 of these Specifications.</w:t>
            </w:r>
          </w:p>
          <w:p w14:paraId="6AEC832B"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813.3 Delineators</w:t>
            </w:r>
            <w:r w:rsidRPr="00247C9C">
              <w:rPr>
                <w:rFonts w:ascii="Arial" w:eastAsia="Times New Roman" w:hAnsi="Arial" w:cs="Arial"/>
                <w:b/>
                <w:kern w:val="32"/>
                <w:sz w:val="23"/>
                <w:szCs w:val="23"/>
              </w:rPr>
              <w:t>:</w:t>
            </w:r>
            <w:r w:rsidRPr="00247C9C">
              <w:rPr>
                <w:rFonts w:ascii="Arial" w:eastAsia="Times New Roman" w:hAnsi="Arial" w:cs="Arial"/>
                <w:kern w:val="32"/>
                <w:sz w:val="23"/>
                <w:szCs w:val="23"/>
              </w:rPr>
              <w:t xml:space="preserve"> Delineators in constructions zone are in form of vertical posts, cones, traffic cylinders, tapes, drums etc. Vertical posts shall be in accordance with the provisions contained in IRC:79.</w:t>
            </w:r>
          </w:p>
          <w:p w14:paraId="6AEC832C"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813.4  Traffic Cones </w:t>
            </w:r>
          </w:p>
          <w:p w14:paraId="6AEC832D"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813.4.1</w:t>
            </w:r>
            <w:r w:rsidRPr="00247C9C">
              <w:rPr>
                <w:rFonts w:ascii="Arial" w:eastAsia="Times New Roman" w:hAnsi="Arial" w:cs="Arial"/>
                <w:kern w:val="32"/>
                <w:sz w:val="23"/>
                <w:szCs w:val="23"/>
              </w:rPr>
              <w:t xml:space="preserve"> Traffic cones may be of height 500 mm, 750 mm and 1000 mm, and 300 to 500 mm in diameter or in a square shape. They shall be of brilliant red/orange/yellow, ultraviolet stabilized </w:t>
            </w:r>
            <w:r w:rsidRPr="00247C9C">
              <w:rPr>
                <w:rFonts w:ascii="Arial" w:eastAsia="Times New Roman" w:hAnsi="Arial" w:cs="Arial"/>
                <w:kern w:val="32"/>
                <w:sz w:val="23"/>
                <w:szCs w:val="23"/>
              </w:rPr>
              <w:lastRenderedPageBreak/>
              <w:t xml:space="preserve">colour for maximum visibility and fade resistance under all weather conditions and ambient working temperature of -30ºC to +140ºC. The material shall be Linear Low Density Polyethylene (LLDP), plastic or rubber so that there is no damage to the vehicle when they are stuck. Cone and base are to be of one continuous layer to prevent tearing and base separation They should be non-crushable/flexible/tear resistant and UV stabilized and made from non-fading colours. They should return to their original shape in just 20 seconds after being crushed. The bases of cones shall be loaded with ballast (but they should not present a hazard if the cones are struck) or anchored to check their being blown away. Their base should be designed for easy stacking without sticking. They may have retro reflective white band and mounted flashing warning light for enhanced night visibility.  All traffic cones specification shall conform to BS:873 </w:t>
            </w:r>
            <w:r w:rsidRPr="00247C9C">
              <w:rPr>
                <w:rFonts w:ascii="Arial" w:eastAsia="Times New Roman" w:hAnsi="Arial" w:cs="Arial"/>
                <w:caps/>
                <w:kern w:val="32"/>
                <w:sz w:val="23"/>
                <w:szCs w:val="23"/>
              </w:rPr>
              <w:t>(p</w:t>
            </w:r>
            <w:r w:rsidRPr="00247C9C">
              <w:rPr>
                <w:rFonts w:ascii="Arial" w:eastAsia="Times New Roman" w:hAnsi="Arial" w:cs="Arial"/>
                <w:kern w:val="32"/>
                <w:sz w:val="23"/>
                <w:szCs w:val="23"/>
              </w:rPr>
              <w:t xml:space="preserve">art 8) Catalogue A and the provisional European Standard EN 13422. </w:t>
            </w:r>
          </w:p>
          <w:p w14:paraId="6AEC832E"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813.4.2 The measurement shall be for each piece and payment for each piece.</w:t>
            </w:r>
          </w:p>
          <w:p w14:paraId="6AEC832F"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330"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bCs/>
                <w:kern w:val="32"/>
                <w:sz w:val="23"/>
                <w:szCs w:val="23"/>
              </w:rPr>
            </w:pPr>
          </w:p>
          <w:p w14:paraId="6AEC8331"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813.5 Drums</w:t>
            </w:r>
          </w:p>
          <w:p w14:paraId="6AEC8332"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813.5.1</w:t>
            </w:r>
            <w:r w:rsidRPr="00247C9C">
              <w:rPr>
                <w:rFonts w:ascii="Arial" w:eastAsia="Times New Roman" w:hAnsi="Arial" w:cs="Arial"/>
                <w:kern w:val="32"/>
                <w:sz w:val="23"/>
                <w:szCs w:val="23"/>
              </w:rPr>
              <w:t xml:space="preserve"> The drums shall be of size 800 mm to 1000 mm in height and 300 mm in diameter. They should have retroreflective alternative orange and white-band with Type XI sheeting. They shall be constructed of lightweight, flexible, and deformable materials of LLDP or plastic so that no damage is caused to the vehicle when stuck. Steel drums shall not be used. They may be </w:t>
            </w:r>
            <w:r w:rsidRPr="00247C9C">
              <w:rPr>
                <w:rFonts w:ascii="Arial" w:eastAsia="Times New Roman" w:hAnsi="Arial" w:cs="Arial"/>
                <w:kern w:val="32"/>
                <w:sz w:val="23"/>
                <w:szCs w:val="23"/>
              </w:rPr>
              <w:lastRenderedPageBreak/>
              <w:t>of bright red, yellow or white colours. They should be portable enough to be shifted from place to place within a temporary traffic control project to accommodate changing conditions but would remain in place for a prolonged period. The markings on drums shall be horizontal, circumferential, alternative orange and white retro reflective stripes 100 to 150 mm wide. Each drum shall have a minimum of two orange and two white stripes. Any non-retro reflective spaces between the horizontal orange and white stripes, shall not exceed 50 mm wide. Drums shall have closed tops that will not allow collection of roadwork or other debris. When they are used in regions susceptible to freezing, they should have drainage holes in the bottom so that water will not accumulate and freeze, causing a hazard if struck by a motorist. Ballast shall not be placed on top of drum.</w:t>
            </w:r>
          </w:p>
          <w:p w14:paraId="6AEC8333"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334"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813.5.2</w:t>
            </w:r>
            <w:r w:rsidRPr="00247C9C">
              <w:rPr>
                <w:rFonts w:ascii="Arial" w:eastAsia="Times New Roman" w:hAnsi="Arial" w:cs="Arial"/>
                <w:kern w:val="32"/>
                <w:sz w:val="23"/>
                <w:szCs w:val="23"/>
              </w:rPr>
              <w:t xml:space="preserve"> The measurement shall be for each piece and payment for each piece, for providing and maintenance at site as per the direction of the Engineer.</w:t>
            </w:r>
          </w:p>
          <w:p w14:paraId="6AEC8335"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813.6  Barricades</w:t>
            </w:r>
          </w:p>
          <w:p w14:paraId="6AEC8336"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barricades may be portable or permanent. Barricades may be of wooden, metal or other suitable material panels. They shall be stable under adverse weather conditions and appear significant but not to cause damage to the vehicle if they are stuck. They can be classified in 4 types, namely Type-I, Type-II and Type-III. Type-I and Type-II are portable and Type- permanent. Because of their vulnerable position and the hazard they could create, they should be constructed of lightweight materials and should have no rigid stay bracing for A-frame </w:t>
            </w:r>
            <w:r w:rsidRPr="00247C9C">
              <w:rPr>
                <w:rFonts w:ascii="Arial" w:eastAsia="Times New Roman" w:hAnsi="Arial" w:cs="Arial"/>
                <w:kern w:val="32"/>
                <w:sz w:val="23"/>
                <w:szCs w:val="23"/>
              </w:rPr>
              <w:lastRenderedPageBreak/>
              <w:t xml:space="preserve">designs. </w:t>
            </w:r>
          </w:p>
          <w:p w14:paraId="6AEC8338"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813.6.1</w:t>
            </w:r>
            <w:r w:rsidRPr="00247C9C">
              <w:rPr>
                <w:rFonts w:ascii="Arial" w:eastAsia="Times New Roman" w:hAnsi="Arial" w:cs="Arial"/>
                <w:kern w:val="32"/>
                <w:sz w:val="23"/>
                <w:szCs w:val="23"/>
              </w:rPr>
              <w:tab/>
            </w:r>
            <w:r w:rsidRPr="00247C9C">
              <w:rPr>
                <w:rFonts w:ascii="Arial" w:eastAsia="Times New Roman" w:hAnsi="Arial" w:cs="Arial"/>
                <w:b/>
                <w:bCs/>
                <w:kern w:val="32"/>
                <w:sz w:val="23"/>
                <w:szCs w:val="23"/>
              </w:rPr>
              <w:t>Type-I and Type II Barricade:</w:t>
            </w:r>
          </w:p>
          <w:p w14:paraId="6AEC8339"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The rail/panel length shall be  2000 mm to 2500 mm for Type I and 1000 mm to 1200 mm for Type II barricade. The width of rails shall be 200 mm to 300 mm. The rails shall be painted in alternate yellow and white stripes of 150 mm width each, sloping away at an angle of 45</w:t>
            </w:r>
            <w:r w:rsidRPr="00247C9C">
              <w:rPr>
                <w:rFonts w:ascii="Arial" w:eastAsia="Times New Roman" w:hAnsi="Arial" w:cs="Arial"/>
                <w:kern w:val="32"/>
                <w:sz w:val="23"/>
                <w:szCs w:val="23"/>
                <w:vertAlign w:val="superscript"/>
              </w:rPr>
              <w:t>0</w:t>
            </w:r>
            <w:r w:rsidRPr="00247C9C">
              <w:rPr>
                <w:rFonts w:ascii="Arial" w:eastAsia="Times New Roman" w:hAnsi="Arial" w:cs="Arial"/>
                <w:kern w:val="32"/>
                <w:sz w:val="23"/>
                <w:szCs w:val="23"/>
              </w:rPr>
              <w:t xml:space="preserve"> in the direction of traffic. The support shall be on a “A-Configuration” or otherwise at the top to permit convenient folding and staking for transportation. Their stability shall be improved by ballasting. On highways or in other situations where barricades may be susceptible to overturning in the wind, sandbags shall be used for ballasting. Sandbags may be placed on lower parts of the frame or stays to provide the required ballast but shall not be placed on top of any striped rail. Barricades shall not be ballasted by heavy objects such as rocks or chunks of concrete.</w:t>
            </w:r>
          </w:p>
          <w:p w14:paraId="6AEC833A"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813.6.2 Type-III Barricade:</w:t>
            </w:r>
          </w:p>
          <w:p w14:paraId="6AEC833B"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Type-III is the permanent type and may be made of wood, metal or other suitable material. The typical configuration shall include 3 or more panels/rails, of minimum 1000 mm length (maximum length as per site requirement) and 300 mm width each, painted with alternate yellow and white stripe of 150 mm width sloping at an angle of 45</w:t>
            </w:r>
            <w:r w:rsidRPr="00247C9C">
              <w:rPr>
                <w:rFonts w:ascii="Arial" w:eastAsia="Times New Roman" w:hAnsi="Arial" w:cs="Arial"/>
                <w:kern w:val="32"/>
                <w:sz w:val="23"/>
                <w:szCs w:val="23"/>
                <w:vertAlign w:val="superscript"/>
              </w:rPr>
              <w:t>0</w:t>
            </w:r>
            <w:r w:rsidRPr="00247C9C">
              <w:rPr>
                <w:rFonts w:ascii="Arial" w:eastAsia="Times New Roman" w:hAnsi="Arial" w:cs="Arial"/>
                <w:kern w:val="32"/>
                <w:sz w:val="23"/>
                <w:szCs w:val="23"/>
              </w:rPr>
              <w:t xml:space="preserve">. They shall be supported and secured on 2 or more vertical supports of same material. On highways or in other situations where barricades may be susceptible to overturning in the wind, sandbags should be used for ballasting. Sandbags may be placed on lower parts of the frame or stays to provide the required ballast but shall not be placed on top of any striped rail. </w:t>
            </w:r>
            <w:r w:rsidRPr="00247C9C">
              <w:rPr>
                <w:rFonts w:ascii="Arial" w:eastAsia="Times New Roman" w:hAnsi="Arial" w:cs="Arial"/>
                <w:kern w:val="32"/>
                <w:sz w:val="23"/>
                <w:szCs w:val="23"/>
              </w:rPr>
              <w:lastRenderedPageBreak/>
              <w:t>Barricades shall not be ballasted by heavy objects such as rocks or chunks of concrete.</w:t>
            </w:r>
          </w:p>
          <w:p w14:paraId="6AEC833C" w14:textId="77777777" w:rsidR="00BA53F7" w:rsidRPr="00247C9C" w:rsidRDefault="00BA53F7" w:rsidP="00955AB7">
            <w:pPr>
              <w:spacing w:after="120" w:line="480" w:lineRule="auto"/>
              <w:rPr>
                <w:rFonts w:ascii="Arial" w:eastAsia="Times New Roman" w:hAnsi="Arial" w:cs="Arial"/>
                <w:sz w:val="23"/>
                <w:szCs w:val="23"/>
              </w:rPr>
            </w:pPr>
          </w:p>
          <w:p w14:paraId="6AEC833D" w14:textId="77777777" w:rsidR="00BA53F7" w:rsidRPr="00247C9C" w:rsidRDefault="00BA53F7" w:rsidP="00955AB7">
            <w:pPr>
              <w:spacing w:after="160" w:line="259" w:lineRule="auto"/>
              <w:rPr>
                <w:rFonts w:ascii="Arial" w:eastAsia="Times New Roman" w:hAnsi="Arial" w:cs="Arial"/>
                <w:sz w:val="23"/>
                <w:szCs w:val="23"/>
                <w:lang w:val="en-US"/>
              </w:rPr>
            </w:pPr>
          </w:p>
          <w:p w14:paraId="6AEC833E" w14:textId="77777777" w:rsidR="00BA53F7" w:rsidRPr="00247C9C" w:rsidRDefault="00BA53F7" w:rsidP="00955AB7">
            <w:pPr>
              <w:spacing w:after="160" w:line="259" w:lineRule="auto"/>
              <w:rPr>
                <w:rFonts w:ascii="Arial" w:eastAsia="Times New Roman" w:hAnsi="Arial" w:cs="Arial"/>
                <w:sz w:val="23"/>
                <w:szCs w:val="23"/>
                <w:lang w:val="en-US"/>
              </w:rPr>
            </w:pPr>
          </w:p>
          <w:p w14:paraId="6AEC833F" w14:textId="77777777" w:rsidR="00BA53F7" w:rsidRPr="00247C9C" w:rsidRDefault="00BA53F7" w:rsidP="00955AB7">
            <w:pPr>
              <w:spacing w:after="160" w:line="259" w:lineRule="auto"/>
              <w:rPr>
                <w:rFonts w:ascii="Arial" w:eastAsia="Times New Roman" w:hAnsi="Arial" w:cs="Arial"/>
                <w:sz w:val="23"/>
                <w:szCs w:val="23"/>
                <w:lang w:val="en-US"/>
              </w:rPr>
            </w:pPr>
          </w:p>
          <w:p w14:paraId="6AEC8340" w14:textId="77777777" w:rsidR="00BA53F7" w:rsidRPr="00247C9C" w:rsidRDefault="00BA53F7" w:rsidP="00955AB7">
            <w:pPr>
              <w:spacing w:after="160" w:line="259" w:lineRule="auto"/>
              <w:rPr>
                <w:rFonts w:ascii="Arial" w:eastAsia="Times New Roman" w:hAnsi="Arial" w:cs="Arial"/>
                <w:sz w:val="23"/>
                <w:szCs w:val="23"/>
                <w:lang w:val="en-US"/>
              </w:rPr>
            </w:pPr>
          </w:p>
          <w:p w14:paraId="6AEC8341" w14:textId="77777777" w:rsidR="00BA53F7" w:rsidRPr="00247C9C" w:rsidRDefault="00BA53F7" w:rsidP="00955AB7">
            <w:pPr>
              <w:spacing w:after="160" w:line="259" w:lineRule="auto"/>
              <w:rPr>
                <w:rFonts w:ascii="Arial" w:eastAsia="Times New Roman" w:hAnsi="Arial" w:cs="Arial"/>
                <w:sz w:val="23"/>
                <w:szCs w:val="23"/>
                <w:lang w:val="en-US"/>
              </w:rPr>
            </w:pPr>
          </w:p>
          <w:p w14:paraId="6AEC8342" w14:textId="77777777" w:rsidR="00BA53F7" w:rsidRPr="00247C9C" w:rsidRDefault="00BA53F7" w:rsidP="00955AB7">
            <w:pPr>
              <w:spacing w:after="160" w:line="259" w:lineRule="auto"/>
              <w:rPr>
                <w:rFonts w:ascii="Arial" w:eastAsia="Times New Roman" w:hAnsi="Arial" w:cs="Arial"/>
                <w:sz w:val="23"/>
                <w:szCs w:val="23"/>
                <w:lang w:val="en-US"/>
              </w:rPr>
            </w:pPr>
          </w:p>
          <w:p w14:paraId="6AEC8343" w14:textId="77777777" w:rsidR="00BA53F7" w:rsidRPr="00247C9C" w:rsidRDefault="00BA53F7" w:rsidP="00955AB7">
            <w:pPr>
              <w:spacing w:after="160" w:line="259" w:lineRule="auto"/>
              <w:rPr>
                <w:rFonts w:ascii="Arial" w:eastAsia="Times New Roman" w:hAnsi="Arial" w:cs="Arial"/>
                <w:sz w:val="23"/>
                <w:szCs w:val="23"/>
                <w:lang w:val="en-US"/>
              </w:rPr>
            </w:pPr>
          </w:p>
          <w:p w14:paraId="6AEC8346" w14:textId="77777777" w:rsidR="00BA53F7" w:rsidRPr="00247C9C" w:rsidRDefault="00BA53F7" w:rsidP="00955AB7">
            <w:pPr>
              <w:spacing w:after="160" w:line="259" w:lineRule="auto"/>
              <w:rPr>
                <w:rFonts w:ascii="Arial" w:eastAsia="Times New Roman" w:hAnsi="Arial" w:cs="Arial"/>
                <w:sz w:val="23"/>
                <w:szCs w:val="23"/>
                <w:lang w:val="en-US"/>
              </w:rPr>
            </w:pPr>
          </w:p>
          <w:p w14:paraId="6AEC8347" w14:textId="77777777" w:rsidR="00BA53F7" w:rsidRPr="00247C9C" w:rsidRDefault="00BA53F7" w:rsidP="00955AB7">
            <w:pPr>
              <w:spacing w:after="160" w:line="259" w:lineRule="auto"/>
              <w:rPr>
                <w:rFonts w:ascii="Arial" w:eastAsia="Times New Roman" w:hAnsi="Arial" w:cs="Arial"/>
                <w:sz w:val="23"/>
                <w:szCs w:val="23"/>
                <w:lang w:val="en-US"/>
              </w:rPr>
            </w:pPr>
          </w:p>
          <w:p w14:paraId="6AEC8348" w14:textId="77777777" w:rsidR="00BA53F7" w:rsidRPr="00247C9C" w:rsidRDefault="00BA53F7" w:rsidP="00955AB7">
            <w:pPr>
              <w:spacing w:after="160" w:line="259" w:lineRule="auto"/>
              <w:rPr>
                <w:rFonts w:ascii="Arial" w:eastAsia="Times New Roman" w:hAnsi="Arial" w:cs="Arial"/>
                <w:sz w:val="23"/>
                <w:szCs w:val="23"/>
                <w:lang w:val="en-US"/>
              </w:rPr>
            </w:pPr>
          </w:p>
          <w:p w14:paraId="6AEC8349" w14:textId="77777777" w:rsidR="00BA53F7" w:rsidRPr="00247C9C" w:rsidRDefault="00BA53F7" w:rsidP="00955AB7">
            <w:pPr>
              <w:spacing w:after="160" w:line="259" w:lineRule="auto"/>
              <w:rPr>
                <w:rFonts w:ascii="Arial" w:eastAsia="Times New Roman" w:hAnsi="Arial" w:cs="Arial"/>
                <w:sz w:val="23"/>
                <w:szCs w:val="23"/>
                <w:lang w:val="en-US"/>
              </w:rPr>
            </w:pPr>
          </w:p>
          <w:p w14:paraId="6AEC834A" w14:textId="77777777" w:rsidR="00BA53F7" w:rsidRDefault="00BA53F7" w:rsidP="00AD643F">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813.6.3 </w:t>
            </w:r>
            <w:r w:rsidRPr="00247C9C">
              <w:rPr>
                <w:rFonts w:ascii="Arial" w:eastAsia="Times New Roman" w:hAnsi="Arial" w:cs="Arial"/>
                <w:b/>
                <w:bCs/>
                <w:kern w:val="32"/>
                <w:sz w:val="23"/>
                <w:szCs w:val="23"/>
              </w:rPr>
              <w:tab/>
            </w:r>
            <w:r w:rsidRPr="00247C9C">
              <w:rPr>
                <w:rFonts w:ascii="Arial" w:eastAsia="Times New Roman" w:hAnsi="Arial" w:cs="Arial"/>
                <w:b/>
                <w:kern w:val="32"/>
                <w:sz w:val="23"/>
                <w:szCs w:val="23"/>
              </w:rPr>
              <w:t>Application</w:t>
            </w:r>
          </w:p>
          <w:p w14:paraId="6AEC834B" w14:textId="77777777" w:rsidR="00BA53F7" w:rsidRDefault="00BA53F7" w:rsidP="00AD643F">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813.6.3.1</w:t>
            </w:r>
            <w:r w:rsidRPr="00247C9C">
              <w:rPr>
                <w:rFonts w:ascii="Arial" w:eastAsia="Times New Roman" w:hAnsi="Arial" w:cs="Arial"/>
                <w:kern w:val="32"/>
                <w:sz w:val="23"/>
                <w:szCs w:val="23"/>
              </w:rPr>
              <w:t xml:space="preserve"> Type I or Type II barricades shall be used in situations where traffic is maintained through the temporary traffic control zone. They may be used singly or in groups to mark a specific condition, or they may be used in a series for channelizing traffic. Type I barricades normally would be used on conventional roads or urban streets and arterials. Type II barricades have more retro reflective area and are intended for use on highways and </w:t>
            </w:r>
            <w:r w:rsidRPr="00247C9C">
              <w:rPr>
                <w:rFonts w:ascii="Arial" w:eastAsia="Times New Roman" w:hAnsi="Arial" w:cs="Arial"/>
                <w:kern w:val="32"/>
                <w:sz w:val="23"/>
                <w:szCs w:val="23"/>
              </w:rPr>
              <w:lastRenderedPageBreak/>
              <w:t>expressways or other high-speed roadways.</w:t>
            </w:r>
          </w:p>
          <w:p w14:paraId="6AEC834D" w14:textId="77777777" w:rsidR="00BA53F7" w:rsidRDefault="00BA53F7" w:rsidP="00955AB7">
            <w:pPr>
              <w:tabs>
                <w:tab w:val="left" w:pos="540"/>
                <w:tab w:val="left" w:pos="1080"/>
                <w:tab w:val="left" w:pos="1418"/>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813.6.3.2</w:t>
            </w:r>
            <w:r w:rsidRPr="00247C9C">
              <w:rPr>
                <w:rFonts w:ascii="Arial" w:eastAsia="Times New Roman" w:hAnsi="Arial" w:cs="Arial"/>
                <w:kern w:val="32"/>
                <w:sz w:val="23"/>
                <w:szCs w:val="23"/>
              </w:rPr>
              <w:t xml:space="preserve"> Type III barricades be used for road closure and may extend completely across a roadway or from kerb to kerb. Where provision is made for access of authorized equipment and vehicles, the responsibility should be assigned to a person to ensure proper closure at the end of each work day.</w:t>
            </w:r>
          </w:p>
          <w:p w14:paraId="6AEC834F"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When a highway is legally closed but access must still be allowed for local traffic, the Type III barricade should not be extended completely across a roadway. A sign with the appropriate legend concerning permissible use by local traffic shall be mounted. </w:t>
            </w:r>
          </w:p>
          <w:p w14:paraId="6AEC8350"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Signs may be erected on barricades, particularly those of the fixed type, that offer a most advantageous facility for this purpose. The ROAD CLOSED and DETOUR or ARROW signs, and the large arrow warning signs, for example, can be mounted effectively on or above the barricade that closes the roadway. </w:t>
            </w:r>
          </w:p>
          <w:p w14:paraId="6AEC8351"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352"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813.7     Longitudinal Safety Barriers </w:t>
            </w:r>
          </w:p>
          <w:p w14:paraId="6AEC8353"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813.7.1</w:t>
            </w:r>
            <w:r w:rsidRPr="00247C9C">
              <w:rPr>
                <w:rFonts w:ascii="Arial" w:eastAsia="Times New Roman" w:hAnsi="Arial" w:cs="Arial"/>
                <w:kern w:val="32"/>
                <w:sz w:val="23"/>
                <w:szCs w:val="23"/>
              </w:rPr>
              <w:t xml:space="preserve"> Longitudinal channelising barricades are light weight channelising devices that can be used singly as Type-I, II or III barricades, or connected so that they are highly visible and have good target value. They should be interlocked to delineate or channelise the traffic flow and mark the work zone. The inter-locking barricade wall should not have gaps that allow pedestrians or vehicles to stray from the channelising path. Longitudinal channels barricades are located adjacent to traffic and therefore, are subject to impact by errant vehicles. Because </w:t>
            </w:r>
            <w:r w:rsidRPr="00247C9C">
              <w:rPr>
                <w:rFonts w:ascii="Arial" w:eastAsia="Times New Roman" w:hAnsi="Arial" w:cs="Arial"/>
                <w:kern w:val="32"/>
                <w:sz w:val="23"/>
                <w:szCs w:val="23"/>
              </w:rPr>
              <w:lastRenderedPageBreak/>
              <w:t>of their vulnerable positions, longitudinal channelising barricades should be constructed of light weight materials and be crash worthy. They shall be of high density polyethylene, non-fading, and high impact and U.V. resistant. They shall be of orange, white or custom colours. Their size should be minimum 1500 mm in length, 1000 mm in height, 600 mm in width. They could be filled with water through an aperture on the top and emptied by removing a plug at the base.</w:t>
            </w:r>
          </w:p>
          <w:p w14:paraId="6AEC8354"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On roads with low speed traffic, GI sheets material could be considered for longitudinal barricades. They shall be firmly secured to vertical support system with no sharp edges to pose any hazard when struck. Their configuration shall be as per the drawing or as directed by the Engineer.</w:t>
            </w:r>
          </w:p>
          <w:p w14:paraId="6AEC8355"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813.7.2</w:t>
            </w:r>
            <w:r w:rsidRPr="00247C9C">
              <w:rPr>
                <w:rFonts w:ascii="Arial" w:eastAsia="Times New Roman" w:hAnsi="Arial" w:cs="Arial"/>
                <w:kern w:val="32"/>
                <w:sz w:val="23"/>
                <w:szCs w:val="23"/>
              </w:rPr>
              <w:t xml:space="preserve"> Measurement shall be per running metre of longitudinal barrier and payment for the running metre of complete job of providing, installation and maintenance at site as per the drawing/direction of the Engineer.</w:t>
            </w:r>
          </w:p>
          <w:p w14:paraId="6AEC8356"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813.8  Flagman</w:t>
            </w:r>
          </w:p>
          <w:p w14:paraId="6AEC8357"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The flagmen or flaggers shall be deployed where:</w:t>
            </w:r>
          </w:p>
          <w:p w14:paraId="6AEC8358" w14:textId="77777777" w:rsidR="00BA53F7" w:rsidRPr="00247C9C" w:rsidRDefault="00BA53F7">
            <w:pPr>
              <w:numPr>
                <w:ilvl w:val="0"/>
                <w:numId w:val="1"/>
              </w:numPr>
              <w:tabs>
                <w:tab w:val="left" w:pos="540"/>
                <w:tab w:val="left" w:pos="851"/>
                <w:tab w:val="left" w:pos="108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  Workers or equipment intermittently block an unprotected traffic lane,</w:t>
            </w:r>
          </w:p>
          <w:p w14:paraId="6AEC8359" w14:textId="77777777" w:rsidR="00BA53F7" w:rsidRPr="00247C9C" w:rsidRDefault="00BA53F7">
            <w:pPr>
              <w:numPr>
                <w:ilvl w:val="0"/>
                <w:numId w:val="1"/>
              </w:numPr>
              <w:tabs>
                <w:tab w:val="left" w:pos="540"/>
                <w:tab w:val="left" w:pos="851"/>
                <w:tab w:val="left" w:pos="108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One lane is used for two directions of traffic,</w:t>
            </w:r>
          </w:p>
          <w:p w14:paraId="6AEC835A" w14:textId="77777777" w:rsidR="00BA53F7" w:rsidRPr="00247C9C" w:rsidRDefault="00BA53F7">
            <w:pPr>
              <w:numPr>
                <w:ilvl w:val="0"/>
                <w:numId w:val="1"/>
              </w:numPr>
              <w:tabs>
                <w:tab w:val="left" w:pos="540"/>
                <w:tab w:val="left" w:pos="851"/>
                <w:tab w:val="left" w:pos="108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It is considered necessary to guide, warn or control traffic. </w:t>
            </w:r>
          </w:p>
          <w:p w14:paraId="6AEC835B"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flagman should be alert, intelligent and capable to effectively perform the assigned duties. Flagman shall be provided with hand signalling devices such as flags and sign paddles. Flagmen must be provided with and must wear warning garments, safety </w:t>
            </w:r>
            <w:r w:rsidRPr="00247C9C">
              <w:rPr>
                <w:rFonts w:ascii="Arial" w:eastAsia="Times New Roman" w:hAnsi="Arial" w:cs="Arial"/>
                <w:sz w:val="23"/>
                <w:szCs w:val="23"/>
              </w:rPr>
              <w:lastRenderedPageBreak/>
              <w:t>headgear, footwear and gloves for their protection and for conspicuity, while flagging. Warning garments worn at night must be of reflective material. Flags for signalling shall be minimum 600 mm x 600 mm and made of good red cloth and securely fastened to a staff of approximately of 1 m. in length. Sign paddles should be at least 600 mm wide provided with a rigid handle. The background colour of STOP should be red and its shape shall be octagonal conforming to IRC:67. The word STOP would be in white colour. Background of SLOW sign should be yellow with black letters and borders.</w:t>
            </w:r>
          </w:p>
          <w:p w14:paraId="6AEC835E"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35F"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813.9   Reflective Clothings</w:t>
            </w:r>
          </w:p>
          <w:p w14:paraId="6AEC8360"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813.9.1   </w:t>
            </w:r>
            <w:r w:rsidRPr="00247C9C">
              <w:rPr>
                <w:rFonts w:ascii="Arial" w:eastAsia="Times New Roman" w:hAnsi="Arial" w:cs="Arial"/>
                <w:kern w:val="32"/>
                <w:sz w:val="23"/>
                <w:szCs w:val="23"/>
              </w:rPr>
              <w:t>In the work zones and construction sites, all the workers, supervisors and inspecting officers shall wear  high visibility fluorescent clothings with retro reflective material, so that their presence is conspicuous from a distance of 300 m. Clothings may be in form of vests, T-shirts, jackets, pants and raincoats etc., depending upon weather conditions and ease of usage. They shall be of bright colours of fluorescent red-orange or fluorescent yellow-green.</w:t>
            </w:r>
          </w:p>
          <w:p w14:paraId="6AEC8361"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813.9.2   </w:t>
            </w:r>
            <w:r w:rsidRPr="00247C9C">
              <w:rPr>
                <w:rFonts w:ascii="Arial" w:eastAsia="Times New Roman" w:hAnsi="Arial" w:cs="Arial"/>
                <w:kern w:val="32"/>
                <w:sz w:val="23"/>
                <w:szCs w:val="23"/>
              </w:rPr>
              <w:t xml:space="preserve">The reflective clothing’s shall have reflective bands of width appropriate for the garments viz. vests, T-shirts, jackets, pants and raincoats. It shall have 360º visibility with at least one retro reflective band encircling the torso, There shall be appropriate separation distances of vertical and horizontal bands placed on torso, sleeves and trouser areas. The garment shall be free of roughness and sharp edges so as not to cause excessive irritation and the wearer should get the best possible degree of </w:t>
            </w:r>
            <w:r w:rsidRPr="00247C9C">
              <w:rPr>
                <w:rFonts w:ascii="Arial" w:eastAsia="Times New Roman" w:hAnsi="Arial" w:cs="Arial"/>
                <w:kern w:val="32"/>
                <w:sz w:val="23"/>
                <w:szCs w:val="23"/>
              </w:rPr>
              <w:lastRenderedPageBreak/>
              <w:t>comfort and protection.</w:t>
            </w:r>
          </w:p>
          <w:p w14:paraId="6AEC8362"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813.9.3   </w:t>
            </w:r>
            <w:r w:rsidRPr="00247C9C">
              <w:rPr>
                <w:rFonts w:ascii="Arial" w:eastAsia="Times New Roman" w:hAnsi="Arial" w:cs="Arial"/>
                <w:kern w:val="32"/>
                <w:sz w:val="23"/>
                <w:szCs w:val="23"/>
              </w:rPr>
              <w:t xml:space="preserve">The reflective clothing shall meet the requirements of standards given in IS:15809-2008 or EN 471:2003 The material shall be tested for colour and luminance, colour fastness with cracking, perspiration, laundering and UV light exposure. The material shall meet the requirements of brightness after rainfall performance, temperature variation, abrasion resistance, flexing, cold folding and variation in temperature. </w:t>
            </w:r>
          </w:p>
          <w:p w14:paraId="6AEC8363"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 xml:space="preserve">813.9.4   </w:t>
            </w:r>
            <w:r w:rsidRPr="00247C9C">
              <w:rPr>
                <w:rFonts w:ascii="Arial" w:eastAsia="Times New Roman" w:hAnsi="Arial" w:cs="Arial"/>
                <w:kern w:val="32"/>
                <w:sz w:val="23"/>
                <w:szCs w:val="23"/>
              </w:rPr>
              <w:t>Measurement shall be for the unit piece of clothing and payment for providing and maintaining at site as per direction of the Engineer.</w:t>
            </w:r>
          </w:p>
          <w:p w14:paraId="6AEC8364"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365"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366"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813.10  Personal Protection Equipment for Workers</w:t>
            </w:r>
          </w:p>
          <w:p w14:paraId="6AEC8367"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All the workers, exposed to moving roadway traffic or equipment in road construction zones shall wear high-visibility safety apparel, headgear, boots, gloves and other protective gears for their protection. The safety apparel shall be in accordance with Clause 813.9. The safety headgear or protective helmet shall protect the wearer against falling objects and possible serious injury. It shall address requirements of shock absorption, resistance to penetration, flame resistance, chin strap anchorages, comfortable wearing and shall meet the requirements of IS:2925 or EN 397. The safety shoes or boots shall provide personal protection from any possible hazard posed by the activity being done and provide comfortable wearing </w:t>
            </w:r>
            <w:r w:rsidRPr="00247C9C">
              <w:rPr>
                <w:rFonts w:ascii="Arial" w:eastAsia="Times New Roman" w:hAnsi="Arial" w:cs="Arial"/>
                <w:kern w:val="32"/>
                <w:sz w:val="23"/>
                <w:szCs w:val="23"/>
              </w:rPr>
              <w:lastRenderedPageBreak/>
              <w:t xml:space="preserve">without giving any hindrance in the expected tasks. The work gloves shall provide protection against any personal injury that could be caused by the activities to be performed and comfort in wearing without giving any hindrance in the expected tasks. If the worker is to be exposed to dust in the work zone, he shall have respiratory protection by dust mask meeting the requirements of IS:9473-2008. Depending upon the task, workers engaged in welding operations shall have eye protection through passive welding sheet meeting the requirements of EN 175 or auto darkening sheet meeting the requirement of EN 379 / EN 169.  </w:t>
            </w:r>
          </w:p>
          <w:p w14:paraId="6AEC8368"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369"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813.11   Measurement</w:t>
            </w:r>
          </w:p>
          <w:p w14:paraId="6AEC836A"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traffic control device of providing traffic signs shall be measured in number. Traffic control devices like barriers and delineators and supply of flagman shall be measured in number and days for which they are used unless specified otherwise in the Contract. Other traffic control devices such as drums, cones, warning tapes, reflective jackets, headgears for workmen shall be considered incidental to the work.</w:t>
            </w:r>
          </w:p>
          <w:p w14:paraId="6AEC836B"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36C"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813.12 Rate</w:t>
            </w:r>
          </w:p>
          <w:p w14:paraId="6AEC836D"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Rate for providing traffic signs shall be inclusive of supply of materials, fabrication, installation and maintenance of signs. The rate for provision of barriers and delineators shall be on a rental basis per number-days. The rate for supply of flagmen shall be full wages including their reflective jackets and headgear per man-days of deployment.</w:t>
            </w:r>
          </w:p>
          <w:p w14:paraId="6AEC836E"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lastRenderedPageBreak/>
              <w:t>814  TRAFFIC IMPACT ATTENUATORS</w:t>
            </w:r>
          </w:p>
          <w:p w14:paraId="6AEC836F"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814.1 Scope</w:t>
            </w:r>
          </w:p>
          <w:p w14:paraId="6AEC8370" w14:textId="77777777" w:rsidR="00BA53F7" w:rsidRPr="00247C9C" w:rsidRDefault="00BA53F7" w:rsidP="009921CA">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kern w:val="32"/>
                <w:sz w:val="23"/>
                <w:szCs w:val="23"/>
              </w:rPr>
              <w:t>The work shall cover configuration, furnishing and installing traffic impact attenuation devices at hazardous locations (for example gore areas between diverging roadways) conforming to the details shown in the drawings/plans or as directed by the Engineer; so as to act as energy observers The traffic impact attenuators or crash cushions shall be installed for speeds greater than 50 kph. They may  be composed of sand barrels or of ‘W’-beam fender panels supported by diaphragm with trigger mechanism.</w:t>
            </w:r>
            <w:r w:rsidRPr="00247C9C">
              <w:rPr>
                <w:rFonts w:ascii="Arial" w:eastAsia="Times New Roman" w:hAnsi="Arial" w:cs="Arial"/>
                <w:bCs/>
                <w:kern w:val="32"/>
                <w:sz w:val="23"/>
                <w:szCs w:val="23"/>
              </w:rPr>
              <w:t>Traffic impact attenuators shall be in conformity with EN1317-3</w:t>
            </w:r>
            <w:r w:rsidRPr="00247C9C">
              <w:rPr>
                <w:rFonts w:ascii="Arial" w:eastAsia="Times New Roman" w:hAnsi="Arial" w:cs="Arial"/>
                <w:b/>
                <w:kern w:val="32"/>
                <w:sz w:val="23"/>
                <w:szCs w:val="23"/>
              </w:rPr>
              <w:t>.</w:t>
            </w:r>
          </w:p>
          <w:p w14:paraId="6AEC8371" w14:textId="77777777" w:rsidR="00BA53F7" w:rsidRPr="00247C9C" w:rsidRDefault="00BA53F7" w:rsidP="009921CA">
            <w:pPr>
              <w:tabs>
                <w:tab w:val="left" w:pos="540"/>
                <w:tab w:val="left" w:pos="1080"/>
              </w:tabs>
              <w:autoSpaceDE w:val="0"/>
              <w:autoSpaceDN w:val="0"/>
              <w:adjustRightInd w:val="0"/>
              <w:spacing w:before="240" w:after="240" w:line="259" w:lineRule="auto"/>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814.2 Sand Filled Impact Attenuators</w:t>
            </w:r>
          </w:p>
          <w:p w14:paraId="6AEC8372"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814.2.1</w:t>
            </w:r>
            <w:r w:rsidRPr="00247C9C">
              <w:rPr>
                <w:rFonts w:ascii="Arial" w:eastAsia="Times New Roman" w:hAnsi="Arial" w:cs="Arial"/>
                <w:kern w:val="32"/>
                <w:sz w:val="23"/>
                <w:szCs w:val="23"/>
              </w:rPr>
              <w:t xml:space="preserve"> The system shall consist of a group or series of free-standing plastic barrels configured in increasing weights from the impact point towards the object. The array shall be designed to transfer the vehicle’s momentum to the increasing masses of sand in the barrels and to provide a gradual deceleration. Each barrel is to be designed with a specific weight of unbagged sand to absorb the energy of an errant vehicle. The lighter barrels shall be placed near the front of arrays to gradually slow the smaller vehicles. Heavier barrels shall be placed further back in the array to slow the larger vehicles. The standard module weights are 90 kg, 180 kg, 315 kg, 640 kg and 950 kg, as recommended by AASHTO. The axis of symmetry of the arrays should be directed along the most likely direction. Approach for an arrant vehicle for gore areas could be back towards the inter-section of the edges of pavement. Obstacles in narrow median should be shielded on </w:t>
            </w:r>
            <w:r w:rsidRPr="00247C9C">
              <w:rPr>
                <w:rFonts w:ascii="Arial" w:eastAsia="Times New Roman" w:hAnsi="Arial" w:cs="Arial"/>
                <w:kern w:val="32"/>
                <w:sz w:val="23"/>
                <w:szCs w:val="23"/>
              </w:rPr>
              <w:lastRenderedPageBreak/>
              <w:t xml:space="preserve">both ends and the modules placed on the ends (to shield opposite direction traffic) should be placed flushed with down stream edge of the obstacle to avoid wrong way hits. </w:t>
            </w:r>
            <w:r w:rsidRPr="00247C9C">
              <w:rPr>
                <w:rFonts w:ascii="Arial" w:eastAsia="Times New Roman" w:hAnsi="Arial" w:cs="Arial"/>
                <w:caps/>
                <w:kern w:val="32"/>
                <w:sz w:val="23"/>
                <w:szCs w:val="23"/>
              </w:rPr>
              <w:t>t</w:t>
            </w:r>
            <w:r w:rsidRPr="00247C9C">
              <w:rPr>
                <w:rFonts w:ascii="Arial" w:eastAsia="Times New Roman" w:hAnsi="Arial" w:cs="Arial"/>
                <w:kern w:val="32"/>
                <w:sz w:val="23"/>
                <w:szCs w:val="23"/>
              </w:rPr>
              <w:t xml:space="preserve">he modules  should be placed on a concrete or asphalt surface with maximum slope of 5 percent in any direction. Each barrel’s location and weight of sand should be carefully spray painted on the surface at the position that will be covered by the barrel to ensure that the array will be correctly reconstructed after an accident. </w:t>
            </w:r>
          </w:p>
          <w:p w14:paraId="7827AED1"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01DEC89"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373"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814.2.2</w:t>
            </w:r>
            <w:r w:rsidRPr="00247C9C">
              <w:rPr>
                <w:rFonts w:ascii="Arial" w:eastAsia="Times New Roman" w:hAnsi="Arial" w:cs="Arial"/>
                <w:kern w:val="32"/>
                <w:sz w:val="23"/>
                <w:szCs w:val="23"/>
              </w:rPr>
              <w:t xml:space="preserve"> The total length and width of the array shall be designed depending upon the expected speed of approaching vehicle. The typical lay out for approach speed of 100 kph  would have total length of 10 m, width of 2.5 m accommodating 14 barrels arranged in 9 rows with one barrel in first 4 rows and 2 barrels in next 5 rows. The </w:t>
            </w:r>
            <w:r w:rsidRPr="00247C9C">
              <w:rPr>
                <w:rFonts w:ascii="Arial" w:eastAsia="Times New Roman" w:hAnsi="Arial" w:cs="Arial"/>
                <w:caps/>
                <w:kern w:val="32"/>
                <w:sz w:val="23"/>
                <w:szCs w:val="23"/>
              </w:rPr>
              <w:t>c</w:t>
            </w:r>
            <w:r w:rsidRPr="00247C9C">
              <w:rPr>
                <w:rFonts w:ascii="Arial" w:eastAsia="Times New Roman" w:hAnsi="Arial" w:cs="Arial"/>
                <w:kern w:val="32"/>
                <w:sz w:val="23"/>
                <w:szCs w:val="23"/>
              </w:rPr>
              <w:t>ontractor shall furnish a copy of the manufacturer’s installation instructions for whatever particular brand of sand-filled impact attenuator is to be used. The sand-filled impact attenuator arrays shall be inspected to ensure that the array is set up as shown in the standard plans and filled in accordance with the manufacturer’s recommendations. Sand barrels are essentially one-hit systems requiring complete replacement of impacted barrels. Their use, therefore, is suitable at sites where impact frequency is expected to be low. The arrangement shall be first designed in accordance with and the layout drawing got approved by the Engineer.</w:t>
            </w:r>
          </w:p>
          <w:p w14:paraId="6AEC8374"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375"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6AEC8376" w14:textId="77777777" w:rsidR="00BA53F7"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p>
          <w:p w14:paraId="09A4DE2B" w14:textId="77777777" w:rsidR="00BA53F7"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bCs/>
                <w:kern w:val="32"/>
                <w:sz w:val="23"/>
                <w:szCs w:val="23"/>
              </w:rPr>
            </w:pPr>
          </w:p>
          <w:p w14:paraId="6AEC8379" w14:textId="13785014"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814.3</w:t>
            </w:r>
            <w:r w:rsidRPr="00247C9C">
              <w:rPr>
                <w:rFonts w:ascii="Arial" w:eastAsia="Times New Roman" w:hAnsi="Arial" w:cs="Arial"/>
                <w:b/>
                <w:kern w:val="32"/>
                <w:sz w:val="23"/>
                <w:szCs w:val="23"/>
              </w:rPr>
              <w:t>Proprietary Attenuator System</w:t>
            </w:r>
          </w:p>
          <w:p w14:paraId="6AEC837A" w14:textId="77777777" w:rsidR="00BA53F7"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Proprietary Attenuator Systems essentially comprise a series of w- beam fender panels supported by diaphragms with a trigger mechanism at nose, which, when hit, releases a ‘front assembly’ to absorb the energy of impact. When impacted, the system shall telescope rearward to absorb the energy so as to bring the errant vehicle to a controlled stop. The refurbishment shall involve the replacement of damaged unit with repair done off site. The contractor/supplier of such system shall furnish the certificate that the system to be installed has been tested in accordance with the NCHRP 350 and performs effectively at design speeds up to 100 kmph.</w:t>
            </w:r>
          </w:p>
          <w:p w14:paraId="6AEC837C"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p>
          <w:p w14:paraId="6AEC837D" w14:textId="77777777" w:rsidR="00BA53F7" w:rsidRPr="00247C9C" w:rsidRDefault="00BA53F7" w:rsidP="00955AB7">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814.4 Measurement and Payment</w:t>
            </w:r>
          </w:p>
          <w:p w14:paraId="6AEC837E"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traffic impact attenuator system shall be measured and payment made for design and installation of  the system as complete job at each location.</w:t>
            </w:r>
          </w:p>
          <w:p w14:paraId="6AEC837F" w14:textId="77777777" w:rsidR="00BA53F7" w:rsidRPr="00247C9C" w:rsidRDefault="00BA53F7" w:rsidP="00955AB7">
            <w:pPr>
              <w:keepNext/>
              <w:tabs>
                <w:tab w:val="left" w:pos="540"/>
                <w:tab w:val="left" w:pos="1080"/>
              </w:tabs>
              <w:autoSpaceDE w:val="0"/>
              <w:autoSpaceDN w:val="0"/>
              <w:adjustRightInd w:val="0"/>
              <w:spacing w:before="240" w:after="60" w:line="259" w:lineRule="auto"/>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815  SEMI AUTOMATIC TOLL Collection System</w:t>
            </w:r>
          </w:p>
          <w:p w14:paraId="6AEC8380"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815.1Scope:</w:t>
            </w:r>
          </w:p>
          <w:p w14:paraId="6AEC8381" w14:textId="77777777" w:rsidR="00BA53F7" w:rsidRPr="00247C9C" w:rsidRDefault="00BA53F7" w:rsidP="00955AB7">
            <w:pPr>
              <w:tabs>
                <w:tab w:val="left" w:pos="540"/>
                <w:tab w:val="left" w:pos="1080"/>
              </w:tabs>
              <w:autoSpaceDE w:val="0"/>
              <w:autoSpaceDN w:val="0"/>
              <w:adjustRightInd w:val="0"/>
              <w:spacing w:before="240" w:after="240" w:line="259" w:lineRule="auto"/>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work shall cover supply and installation of Integrated Semi Automatic Toll Collection System having the following main </w:t>
            </w:r>
            <w:r w:rsidRPr="00247C9C">
              <w:rPr>
                <w:rFonts w:ascii="Arial" w:eastAsia="Times New Roman" w:hAnsi="Arial" w:cs="Arial"/>
                <w:kern w:val="32"/>
                <w:sz w:val="23"/>
                <w:szCs w:val="23"/>
              </w:rPr>
              <w:lastRenderedPageBreak/>
              <w:t>subsystems:</w:t>
            </w:r>
          </w:p>
          <w:p w14:paraId="6AEC8382"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i)</w:t>
            </w:r>
            <w:r w:rsidRPr="00247C9C">
              <w:rPr>
                <w:rFonts w:ascii="Arial" w:eastAsia="Times New Roman" w:hAnsi="Arial" w:cs="Arial"/>
                <w:sz w:val="23"/>
                <w:szCs w:val="23"/>
              </w:rPr>
              <w:tab/>
              <w:t xml:space="preserve">Automatic Vehicle Counter cum Classifier (AVCC) </w:t>
            </w:r>
          </w:p>
          <w:p w14:paraId="6AEC8383"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ii)</w:t>
            </w:r>
            <w:r w:rsidRPr="00247C9C">
              <w:rPr>
                <w:rFonts w:ascii="Arial" w:eastAsia="Times New Roman" w:hAnsi="Arial" w:cs="Arial"/>
                <w:sz w:val="23"/>
                <w:szCs w:val="23"/>
              </w:rPr>
              <w:tab/>
              <w:t>Automatic Boom Barrier</w:t>
            </w:r>
          </w:p>
          <w:p w14:paraId="6AEC8384"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iii)</w:t>
            </w:r>
            <w:r w:rsidRPr="00247C9C">
              <w:rPr>
                <w:rFonts w:ascii="Arial" w:eastAsia="Times New Roman" w:hAnsi="Arial" w:cs="Arial"/>
                <w:sz w:val="23"/>
                <w:szCs w:val="23"/>
              </w:rPr>
              <w:tab/>
              <w:t>Contactless Smart Card Systems</w:t>
            </w:r>
          </w:p>
          <w:p w14:paraId="6AEC8385"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iv)</w:t>
            </w:r>
            <w:r w:rsidRPr="00247C9C">
              <w:rPr>
                <w:rFonts w:ascii="Arial" w:eastAsia="Times New Roman" w:hAnsi="Arial" w:cs="Arial"/>
                <w:sz w:val="23"/>
                <w:szCs w:val="23"/>
              </w:rPr>
              <w:tab/>
              <w:t>Ticket Printer</w:t>
            </w:r>
          </w:p>
          <w:p w14:paraId="6AEC8386"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v)</w:t>
            </w:r>
            <w:r w:rsidRPr="00247C9C">
              <w:rPr>
                <w:rFonts w:ascii="Arial" w:eastAsia="Times New Roman" w:hAnsi="Arial" w:cs="Arial"/>
                <w:sz w:val="23"/>
                <w:szCs w:val="23"/>
              </w:rPr>
              <w:tab/>
              <w:t>User Fare Display unit</w:t>
            </w:r>
          </w:p>
          <w:p w14:paraId="6AEC8387"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vi)</w:t>
            </w:r>
            <w:r w:rsidRPr="00247C9C">
              <w:rPr>
                <w:rFonts w:ascii="Arial" w:eastAsia="Times New Roman" w:hAnsi="Arial" w:cs="Arial"/>
                <w:sz w:val="23"/>
                <w:szCs w:val="23"/>
              </w:rPr>
              <w:tab/>
              <w:t>Close Circuit Television System (CCTV)</w:t>
            </w:r>
          </w:p>
          <w:p w14:paraId="6AEC8388"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vii)</w:t>
            </w:r>
            <w:r w:rsidRPr="00247C9C">
              <w:rPr>
                <w:rFonts w:ascii="Arial" w:eastAsia="Times New Roman" w:hAnsi="Arial" w:cs="Arial"/>
                <w:sz w:val="23"/>
                <w:szCs w:val="23"/>
              </w:rPr>
              <w:tab/>
              <w:t>Lane Controller</w:t>
            </w:r>
          </w:p>
          <w:p w14:paraId="6AEC8389"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viii)</w:t>
            </w:r>
            <w:r w:rsidRPr="00247C9C">
              <w:rPr>
                <w:rFonts w:ascii="Arial" w:eastAsia="Times New Roman" w:hAnsi="Arial" w:cs="Arial"/>
                <w:sz w:val="23"/>
                <w:szCs w:val="23"/>
              </w:rPr>
              <w:tab/>
              <w:t>Traffic Light System</w:t>
            </w:r>
          </w:p>
          <w:p w14:paraId="6AEC838A"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ix)</w:t>
            </w:r>
            <w:r w:rsidRPr="00247C9C">
              <w:rPr>
                <w:rFonts w:ascii="Arial" w:eastAsia="Times New Roman" w:hAnsi="Arial" w:cs="Arial"/>
                <w:sz w:val="23"/>
                <w:szCs w:val="23"/>
              </w:rPr>
              <w:tab/>
              <w:t>Intercom System</w:t>
            </w:r>
          </w:p>
          <w:p w14:paraId="6AEC838B"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x)</w:t>
            </w:r>
            <w:r w:rsidRPr="00247C9C">
              <w:rPr>
                <w:rFonts w:ascii="Arial" w:eastAsia="Times New Roman" w:hAnsi="Arial" w:cs="Arial"/>
                <w:sz w:val="23"/>
                <w:szCs w:val="23"/>
              </w:rPr>
              <w:tab/>
              <w:t>Over Head Lane Signs</w:t>
            </w:r>
          </w:p>
          <w:p w14:paraId="6AEC838C" w14:textId="77777777" w:rsidR="00BA53F7" w:rsidRPr="00247C9C" w:rsidRDefault="00BA53F7" w:rsidP="00955AB7">
            <w:pPr>
              <w:tabs>
                <w:tab w:val="left" w:pos="540"/>
                <w:tab w:val="left" w:pos="1080"/>
                <w:tab w:val="left" w:pos="1440"/>
                <w:tab w:val="left" w:pos="2160"/>
              </w:tabs>
              <w:autoSpaceDE w:val="0"/>
              <w:autoSpaceDN w:val="0"/>
              <w:adjustRightInd w:val="0"/>
              <w:spacing w:after="144"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b/>
              <w:t>xi)</w:t>
            </w:r>
            <w:r w:rsidRPr="00247C9C">
              <w:rPr>
                <w:rFonts w:ascii="Arial" w:eastAsia="Times New Roman" w:hAnsi="Arial" w:cs="Arial"/>
                <w:sz w:val="23"/>
                <w:szCs w:val="23"/>
              </w:rPr>
              <w:tab/>
              <w:t>Integrated Toll Management Software</w:t>
            </w:r>
          </w:p>
          <w:p w14:paraId="6AEC838D" w14:textId="77777777" w:rsidR="00BA53F7" w:rsidRPr="00247C9C" w:rsidRDefault="00BA53F7" w:rsidP="001C3055">
            <w:pPr>
              <w:tabs>
                <w:tab w:val="left" w:pos="540"/>
                <w:tab w:val="left" w:pos="1080"/>
              </w:tabs>
              <w:spacing w:after="288" w:line="260" w:lineRule="exact"/>
              <w:jc w:val="both"/>
              <w:rPr>
                <w:rFonts w:ascii="Arial" w:eastAsia="Times New Roman" w:hAnsi="Arial" w:cs="Arial"/>
                <w:color w:val="FF0000"/>
                <w:sz w:val="23"/>
                <w:szCs w:val="23"/>
              </w:rPr>
            </w:pPr>
            <w:r w:rsidRPr="00247C9C">
              <w:rPr>
                <w:rFonts w:ascii="Arial" w:eastAsia="Times New Roman" w:hAnsi="Arial" w:cs="Arial"/>
                <w:sz w:val="23"/>
                <w:szCs w:val="23"/>
              </w:rPr>
              <w:t xml:space="preserve">All equipment shall have built - in or external surge protection devices. </w:t>
            </w:r>
          </w:p>
          <w:p w14:paraId="6AEC8391" w14:textId="77777777" w:rsidR="00BA53F7" w:rsidRPr="00247C9C" w:rsidRDefault="00BA53F7" w:rsidP="001C3055">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815.2AVCC System</w:t>
            </w:r>
          </w:p>
          <w:p w14:paraId="6AEC8392" w14:textId="77777777" w:rsidR="00BA53F7" w:rsidRPr="00247C9C" w:rsidRDefault="00BA53F7" w:rsidP="001C3055">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815.2.1General</w:t>
            </w:r>
          </w:p>
          <w:p w14:paraId="6AEC8393" w14:textId="77777777" w:rsidR="00BA53F7" w:rsidRPr="00247C9C" w:rsidRDefault="00BA53F7" w:rsidP="001C3055">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AVCC system shall be able to distinguish between the categories of vehicles using the highway and  as defined by the Ministry’s Toll Rules. This class information shall be transmitted to the Lane Computer on completion of the post Automatic Vehicle Classification (AVC). The Lane Computer shall check that this information matches the classification entered by the toll collector. If there is a discrepancy between the two </w:t>
            </w:r>
            <w:r w:rsidRPr="00247C9C">
              <w:rPr>
                <w:rFonts w:ascii="Arial" w:eastAsia="Times New Roman" w:hAnsi="Arial" w:cs="Arial"/>
                <w:sz w:val="23"/>
                <w:szCs w:val="23"/>
              </w:rPr>
              <w:lastRenderedPageBreak/>
              <w:t xml:space="preserve">classifications, the Lane Camera shall be triggered to capture a digital image of the vehicle together with details of the class discrepancy message, transaction number with its date and time, lane number and toll collector. The digital image and discrepancy information shall be communicated to the supervisory console for further processing by the toll supervision staff. In case of network or Lane computer failure, the AVCC system shall function  independently and feed data directly to the Plaza Server and the system shall be able to detect the vehicle moving in wrong direction. The system shall also assist in auditing the toll collection operation. It shall be in modular unit with  capability for various modules and functions to perform independently at different levels of toll collection operation. The Central AVCC data base system shall be part of this audit function. It shall be a stand alone device with control access where the data cannot be changed or altered in any way. The reports from this system shall assist in identifying problems with operations, fraud or over/ under collection of tolls. This central AVCC database System shall be able to operate independently of the Toll Lane System, even if the Toll Lane Controller is non-operational. Any new technology, meeting the requirements specified in these </w:t>
            </w:r>
            <w:r w:rsidRPr="00247C9C">
              <w:rPr>
                <w:rFonts w:ascii="Arial" w:eastAsia="Times New Roman" w:hAnsi="Arial" w:cs="Arial"/>
                <w:caps/>
                <w:sz w:val="23"/>
                <w:szCs w:val="23"/>
              </w:rPr>
              <w:t>s</w:t>
            </w:r>
            <w:r w:rsidRPr="00247C9C">
              <w:rPr>
                <w:rFonts w:ascii="Arial" w:eastAsia="Times New Roman" w:hAnsi="Arial" w:cs="Arial"/>
                <w:sz w:val="23"/>
                <w:szCs w:val="23"/>
              </w:rPr>
              <w:t>pecifications should not be excluded.</w:t>
            </w:r>
          </w:p>
          <w:p w14:paraId="6AEC8394" w14:textId="77777777" w:rsidR="00BA53F7" w:rsidRPr="00247C9C" w:rsidRDefault="00BA53F7" w:rsidP="003D28FC">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815.2.2 Technical Requirements</w:t>
            </w:r>
          </w:p>
          <w:p w14:paraId="6AEC8395"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Each lane shall be equipped with an AVC controller (different from the lane controller) interface to classification sensors. The classification sensors can be any or combinations of the following types:</w:t>
            </w:r>
          </w:p>
          <w:p w14:paraId="6AEC8396"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Fibre-optic treadles</w:t>
            </w:r>
          </w:p>
          <w:p w14:paraId="6AEC8397"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Laser classifiers</w:t>
            </w:r>
          </w:p>
          <w:p w14:paraId="6AEC8398"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Optical height sensors</w:t>
            </w:r>
          </w:p>
          <w:p w14:paraId="6AEC8399"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iv)</w:t>
            </w:r>
            <w:r w:rsidRPr="00247C9C">
              <w:rPr>
                <w:rFonts w:ascii="Arial" w:eastAsia="Times New Roman" w:hAnsi="Arial" w:cs="Arial"/>
                <w:sz w:val="23"/>
                <w:szCs w:val="23"/>
              </w:rPr>
              <w:tab/>
              <w:t>Optical axle counters</w:t>
            </w:r>
          </w:p>
          <w:p w14:paraId="6AEC839A"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Infrared Light curtains</w:t>
            </w:r>
          </w:p>
          <w:p w14:paraId="6AEC839B"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vi)</w:t>
            </w:r>
            <w:r w:rsidRPr="00247C9C">
              <w:rPr>
                <w:rFonts w:ascii="Arial" w:eastAsia="Times New Roman" w:hAnsi="Arial" w:cs="Arial"/>
                <w:sz w:val="23"/>
                <w:szCs w:val="23"/>
              </w:rPr>
              <w:tab/>
              <w:t>Magnetic Sensors</w:t>
            </w:r>
          </w:p>
          <w:p w14:paraId="6AEC839C"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vii)</w:t>
            </w:r>
            <w:r w:rsidRPr="00247C9C">
              <w:rPr>
                <w:rFonts w:ascii="Arial" w:eastAsia="Times New Roman" w:hAnsi="Arial" w:cs="Arial"/>
                <w:sz w:val="23"/>
                <w:szCs w:val="23"/>
              </w:rPr>
              <w:tab/>
              <w:t>Resistive Sensors</w:t>
            </w:r>
          </w:p>
          <w:p w14:paraId="6AEC839D"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AVCC processing unit shall be a real-time processing unit, shall be the trigger source for Lane Camera system and shall have standby power supply capable of operations for a period of at least 4 hours. The AVC controller should be metallic, vandal-proof with IP 65 protection. It shall have System accuracy (calculated on a base of 10,000 vehicles): </w:t>
            </w:r>
          </w:p>
          <w:p w14:paraId="6AEC839E" w14:textId="77777777" w:rsidR="00BA53F7" w:rsidRPr="00247C9C" w:rsidRDefault="00BA53F7" w:rsidP="00955AB7">
            <w:pPr>
              <w:tabs>
                <w:tab w:val="left" w:pos="540"/>
                <w:tab w:val="left" w:pos="567"/>
                <w:tab w:val="left" w:pos="1080"/>
                <w:tab w:val="left" w:pos="1134"/>
                <w:tab w:val="left" w:pos="4320"/>
                <w:tab w:val="left" w:pos="4680"/>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For vehicle counting</w:t>
            </w:r>
            <w:r w:rsidRPr="00247C9C">
              <w:rPr>
                <w:rFonts w:ascii="Arial" w:eastAsia="Times New Roman" w:hAnsi="Arial" w:cs="Arial"/>
                <w:sz w:val="23"/>
                <w:szCs w:val="23"/>
              </w:rPr>
              <w:tab/>
              <w:t>:</w:t>
            </w:r>
            <w:r w:rsidRPr="00247C9C">
              <w:rPr>
                <w:rFonts w:ascii="Arial" w:eastAsia="Times New Roman" w:hAnsi="Arial" w:cs="Arial"/>
                <w:sz w:val="23"/>
                <w:szCs w:val="23"/>
              </w:rPr>
              <w:tab/>
              <w:t>99% minimum.</w:t>
            </w:r>
          </w:p>
          <w:p w14:paraId="6AEC839F" w14:textId="77777777" w:rsidR="00BA53F7" w:rsidRPr="00247C9C" w:rsidRDefault="00BA53F7" w:rsidP="00955AB7">
            <w:pPr>
              <w:tabs>
                <w:tab w:val="left" w:pos="540"/>
                <w:tab w:val="left" w:pos="567"/>
                <w:tab w:val="left" w:pos="1080"/>
                <w:tab w:val="left" w:pos="1134"/>
                <w:tab w:val="left" w:pos="4320"/>
                <w:tab w:val="left" w:pos="4680"/>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For vehicle classification</w:t>
            </w:r>
            <w:r w:rsidRPr="00247C9C">
              <w:rPr>
                <w:rFonts w:ascii="Arial" w:eastAsia="Times New Roman" w:hAnsi="Arial" w:cs="Arial"/>
                <w:sz w:val="23"/>
                <w:szCs w:val="23"/>
              </w:rPr>
              <w:tab/>
              <w:t>:</w:t>
            </w:r>
            <w:r w:rsidRPr="00247C9C">
              <w:rPr>
                <w:rFonts w:ascii="Arial" w:eastAsia="Times New Roman" w:hAnsi="Arial" w:cs="Arial"/>
                <w:sz w:val="23"/>
                <w:szCs w:val="23"/>
              </w:rPr>
              <w:tab/>
              <w:t>98% minimum.</w:t>
            </w:r>
          </w:p>
          <w:p w14:paraId="6AEC83A4" w14:textId="77777777" w:rsidR="00BA53F7" w:rsidRPr="00247C9C" w:rsidRDefault="00BA53F7" w:rsidP="003D28FC">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815.3 Automatic Boom Barrier</w:t>
            </w:r>
          </w:p>
          <w:p w14:paraId="6AEC83A5" w14:textId="77777777" w:rsidR="00BA53F7" w:rsidRPr="00247C9C" w:rsidRDefault="00BA53F7" w:rsidP="003D28FC">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815.3.1 General</w:t>
            </w:r>
          </w:p>
          <w:p w14:paraId="6AEC83A6" w14:textId="77777777" w:rsidR="00BA53F7" w:rsidRPr="00247C9C" w:rsidRDefault="00BA53F7" w:rsidP="003D28FC">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barriers are to be used to control the traffic through the lane. The operation of boom barrier shall be linked to the lane computer and shall allow the vehicle to pass through after a successful financial transaction. The system shall consist of a fixed housing and a movable arm. The boom shall be of 3000 mm length for a normal lane and more than 3500 mm for extra wide lane. The housing shall contain the motor and control units and shall be installed on the left side of the lane. The boom barrier should be electrically operated barrier gate for Toll Lane application. The barriers shall have presence detectors independent to the AVC system to prevent barrier arms coming down on vehicles while passing. This shall be in the form of infrared units, dedicated embedded loops or any other sensors. </w:t>
            </w:r>
            <w:r w:rsidRPr="00247C9C">
              <w:rPr>
                <w:rFonts w:ascii="Arial" w:eastAsia="Times New Roman" w:hAnsi="Arial" w:cs="Arial"/>
                <w:sz w:val="23"/>
                <w:szCs w:val="23"/>
              </w:rPr>
              <w:lastRenderedPageBreak/>
              <w:t xml:space="preserve">The finish of its housing may be  Powder Coated Orange, RAL 2000 and that of the boom with powder Coated White RAL 9010 with reflective strips. All housing and internal parts shall have rust  and corrosion free metals or alloys of high strength with suitable epoxy coating as applicable. The Housing base frame shall be of Stainless Steel so as to protect the housing from rusting from the bottom. </w:t>
            </w:r>
          </w:p>
          <w:p w14:paraId="6AEC83A7" w14:textId="77777777" w:rsidR="00BA53F7" w:rsidRPr="00247C9C" w:rsidRDefault="00BA53F7" w:rsidP="003D28FC">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815.3.2Technical Requirement</w:t>
            </w:r>
          </w:p>
          <w:p w14:paraId="6AEC83A8" w14:textId="77777777" w:rsidR="00BA53F7" w:rsidRPr="00247C9C" w:rsidRDefault="00BA53F7" w:rsidP="00955AB7">
            <w:pPr>
              <w:tabs>
                <w:tab w:val="left" w:pos="540"/>
                <w:tab w:val="left" w:pos="1080"/>
              </w:tabs>
              <w:spacing w:after="288" w:line="260" w:lineRule="exact"/>
              <w:jc w:val="both"/>
              <w:rPr>
                <w:rFonts w:ascii="Arial" w:eastAsia="Times New Roman" w:hAnsi="Arial" w:cs="Arial"/>
                <w:color w:val="FF0000"/>
                <w:sz w:val="23"/>
                <w:szCs w:val="23"/>
              </w:rPr>
            </w:pPr>
            <w:r w:rsidRPr="00247C9C">
              <w:rPr>
                <w:rFonts w:ascii="Arial" w:eastAsia="Times New Roman" w:hAnsi="Arial" w:cs="Arial"/>
                <w:sz w:val="23"/>
                <w:szCs w:val="23"/>
              </w:rPr>
              <w:t xml:space="preserve">The power supply shall be through 230+/-10%V AC, 50Hz with 100 percent duty cycle. Its Logic Control shall be with Technology to ensure that opening and closing timings remain constant under variation of wind and speed. It shall have smooth landing of boom without swaying at the end positions. The response time shall be 1.5 seconds, for boom length of upto 3000 mm and 2 sec. for boom length more than 3500 mm. The </w:t>
            </w:r>
            <w:r w:rsidRPr="00247C9C">
              <w:rPr>
                <w:rFonts w:ascii="Arial" w:eastAsia="Times New Roman" w:hAnsi="Arial" w:cs="Arial"/>
                <w:color w:val="FF0000"/>
                <w:sz w:val="23"/>
                <w:szCs w:val="23"/>
              </w:rPr>
              <w:t>M</w:t>
            </w:r>
            <w:r w:rsidRPr="00247C9C">
              <w:rPr>
                <w:rFonts w:ascii="Arial" w:eastAsia="Times New Roman" w:hAnsi="Arial" w:cs="Arial"/>
                <w:sz w:val="23"/>
                <w:szCs w:val="23"/>
              </w:rPr>
              <w:t xml:space="preserve">ean </w:t>
            </w:r>
            <w:r w:rsidRPr="00247C9C">
              <w:rPr>
                <w:rFonts w:ascii="Arial" w:eastAsia="Times New Roman" w:hAnsi="Arial" w:cs="Arial"/>
                <w:color w:val="FF0000"/>
                <w:sz w:val="23"/>
                <w:szCs w:val="23"/>
              </w:rPr>
              <w:t>T</w:t>
            </w:r>
            <w:r w:rsidRPr="00247C9C">
              <w:rPr>
                <w:rFonts w:ascii="Arial" w:eastAsia="Times New Roman" w:hAnsi="Arial" w:cs="Arial"/>
                <w:sz w:val="23"/>
                <w:szCs w:val="23"/>
              </w:rPr>
              <w:t xml:space="preserve">ime </w:t>
            </w:r>
            <w:r w:rsidRPr="00247C9C">
              <w:rPr>
                <w:rFonts w:ascii="Arial" w:eastAsia="Times New Roman" w:hAnsi="Arial" w:cs="Arial"/>
                <w:color w:val="FF0000"/>
                <w:sz w:val="23"/>
                <w:szCs w:val="23"/>
              </w:rPr>
              <w:t>B</w:t>
            </w:r>
            <w:r w:rsidRPr="00247C9C">
              <w:rPr>
                <w:rFonts w:ascii="Arial" w:eastAsia="Times New Roman" w:hAnsi="Arial" w:cs="Arial"/>
                <w:sz w:val="23"/>
                <w:szCs w:val="23"/>
              </w:rPr>
              <w:t xml:space="preserve">efore </w:t>
            </w:r>
            <w:r w:rsidRPr="00247C9C">
              <w:rPr>
                <w:rFonts w:ascii="Arial" w:eastAsia="Times New Roman" w:hAnsi="Arial" w:cs="Arial"/>
                <w:color w:val="FF0000"/>
                <w:sz w:val="23"/>
                <w:szCs w:val="23"/>
              </w:rPr>
              <w:t>F</w:t>
            </w:r>
            <w:r w:rsidRPr="00247C9C">
              <w:rPr>
                <w:rFonts w:ascii="Arial" w:eastAsia="Times New Roman" w:hAnsi="Arial" w:cs="Arial"/>
                <w:sz w:val="23"/>
                <w:szCs w:val="23"/>
              </w:rPr>
              <w:t>ailure (MTBF) shall be  5 million cycles (1 Cycle = 1 open and close). It should be able to operate between the temperature range of  -5</w:t>
            </w:r>
            <w:r w:rsidRPr="00247C9C">
              <w:rPr>
                <w:rFonts w:ascii="Arial" w:eastAsia="Times New Roman" w:hAnsi="Arial" w:cs="Arial"/>
                <w:position w:val="7"/>
                <w:sz w:val="23"/>
                <w:szCs w:val="23"/>
              </w:rPr>
              <w:t>0</w:t>
            </w:r>
            <w:r w:rsidRPr="00247C9C">
              <w:rPr>
                <w:rFonts w:ascii="Arial" w:eastAsia="Times New Roman" w:hAnsi="Arial" w:cs="Arial"/>
                <w:sz w:val="23"/>
                <w:szCs w:val="23"/>
              </w:rPr>
              <w:t>C to 55</w:t>
            </w:r>
            <w:r w:rsidRPr="00247C9C">
              <w:rPr>
                <w:rFonts w:ascii="Arial" w:eastAsia="Times New Roman" w:hAnsi="Arial" w:cs="Arial"/>
                <w:position w:val="7"/>
                <w:sz w:val="23"/>
                <w:szCs w:val="23"/>
              </w:rPr>
              <w:t>0</w:t>
            </w:r>
            <w:r w:rsidRPr="00247C9C">
              <w:rPr>
                <w:rFonts w:ascii="Arial" w:eastAsia="Times New Roman" w:hAnsi="Arial" w:cs="Arial"/>
                <w:sz w:val="23"/>
                <w:szCs w:val="23"/>
              </w:rPr>
              <w:t xml:space="preserve">C. </w:t>
            </w:r>
            <w:r w:rsidRPr="00247C9C">
              <w:rPr>
                <w:rFonts w:ascii="Arial" w:eastAsia="Times New Roman" w:hAnsi="Arial" w:cs="Arial"/>
                <w:color w:val="FF0000"/>
                <w:sz w:val="23"/>
                <w:szCs w:val="23"/>
              </w:rPr>
              <w:t>There shall be alternative supply arrangement if one source fail.</w:t>
            </w:r>
          </w:p>
          <w:p w14:paraId="6AEC83A9" w14:textId="77777777" w:rsidR="00BA53F7" w:rsidRPr="00247C9C" w:rsidRDefault="00BA53F7" w:rsidP="003D28FC">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815.4 Lane Camera</w:t>
            </w:r>
          </w:p>
          <w:p w14:paraId="6AEC83AA" w14:textId="77777777" w:rsidR="00BA53F7" w:rsidRPr="00247C9C" w:rsidRDefault="00BA53F7" w:rsidP="003D28FC">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815.4.1  General</w:t>
            </w:r>
          </w:p>
          <w:p w14:paraId="6AEC83AB"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camera installed at convenient location shall be capable  of capturing images of the following vehicles:</w:t>
            </w:r>
            <w:r w:rsidRPr="00247C9C">
              <w:rPr>
                <w:rFonts w:ascii="Arial" w:eastAsia="Times New Roman" w:hAnsi="Arial" w:cs="Arial"/>
                <w:sz w:val="23"/>
                <w:szCs w:val="23"/>
              </w:rPr>
              <w:tab/>
            </w:r>
          </w:p>
          <w:p w14:paraId="6AEC83AC" w14:textId="77777777" w:rsidR="00BA53F7" w:rsidRPr="00247C9C" w:rsidRDefault="00BA53F7" w:rsidP="001D4DBD">
            <w:pPr>
              <w:numPr>
                <w:ilvl w:val="0"/>
                <w:numId w:val="10"/>
              </w:numPr>
              <w:tabs>
                <w:tab w:val="left" w:pos="540"/>
                <w:tab w:val="left" w:pos="567"/>
                <w:tab w:val="left" w:pos="1080"/>
                <w:tab w:val="left" w:pos="1134"/>
              </w:tabs>
              <w:autoSpaceDE w:val="0"/>
              <w:autoSpaceDN w:val="0"/>
              <w:adjustRightInd w:val="0"/>
              <w:spacing w:after="120" w:line="259" w:lineRule="auto"/>
              <w:ind w:left="900"/>
              <w:jc w:val="both"/>
              <w:outlineLvl w:val="2"/>
              <w:rPr>
                <w:rFonts w:ascii="Arial" w:eastAsia="Times New Roman" w:hAnsi="Arial" w:cs="Arial"/>
                <w:sz w:val="23"/>
                <w:szCs w:val="23"/>
              </w:rPr>
            </w:pPr>
            <w:r w:rsidRPr="00247C9C">
              <w:rPr>
                <w:rFonts w:ascii="Arial" w:eastAsia="Times New Roman" w:hAnsi="Arial" w:cs="Arial"/>
                <w:sz w:val="23"/>
                <w:szCs w:val="23"/>
              </w:rPr>
              <w:t xml:space="preserve">     In case of class discrepancy between the class detected by the AVC and that </w:t>
            </w:r>
          </w:p>
          <w:p w14:paraId="6AEC83AD"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ind w:left="900"/>
              <w:jc w:val="both"/>
              <w:outlineLvl w:val="2"/>
              <w:rPr>
                <w:rFonts w:ascii="Arial" w:eastAsia="Times New Roman" w:hAnsi="Arial" w:cs="Arial"/>
                <w:sz w:val="23"/>
                <w:szCs w:val="23"/>
              </w:rPr>
            </w:pPr>
            <w:r w:rsidRPr="00247C9C">
              <w:rPr>
                <w:rFonts w:ascii="Arial" w:eastAsia="Times New Roman" w:hAnsi="Arial" w:cs="Arial"/>
                <w:sz w:val="23"/>
                <w:szCs w:val="23"/>
              </w:rPr>
              <w:t>entered  by the toll collector</w:t>
            </w:r>
          </w:p>
          <w:p w14:paraId="6AEC83AE"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Exempt users</w:t>
            </w:r>
          </w:p>
          <w:p w14:paraId="6AEC83AF"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c)</w:t>
            </w:r>
            <w:r w:rsidRPr="00247C9C">
              <w:rPr>
                <w:rFonts w:ascii="Arial" w:eastAsia="Times New Roman" w:hAnsi="Arial" w:cs="Arial"/>
                <w:sz w:val="23"/>
                <w:szCs w:val="23"/>
              </w:rPr>
              <w:tab/>
              <w:t>Vehicles with Smart card</w:t>
            </w:r>
          </w:p>
          <w:p w14:paraId="6AEC83B0"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All transaction of vehicle with special events</w:t>
            </w:r>
          </w:p>
          <w:p w14:paraId="6AEC83B1"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Offending vehicles</w:t>
            </w:r>
          </w:p>
          <w:p w14:paraId="6AEC83B2" w14:textId="77777777" w:rsidR="00BA53F7" w:rsidRPr="00247C9C" w:rsidRDefault="00BA53F7" w:rsidP="00955AB7">
            <w:pPr>
              <w:tabs>
                <w:tab w:val="left" w:pos="540"/>
                <w:tab w:val="left" w:pos="567"/>
                <w:tab w:val="left" w:pos="1080"/>
                <w:tab w:val="left" w:pos="1134"/>
              </w:tabs>
              <w:autoSpaceDE w:val="0"/>
              <w:autoSpaceDN w:val="0"/>
              <w:adjustRightInd w:val="0"/>
              <w:spacing w:after="120" w:line="259" w:lineRule="auto"/>
              <w:jc w:val="both"/>
              <w:outlineLvl w:val="2"/>
              <w:rPr>
                <w:rFonts w:ascii="Arial" w:eastAsia="Times New Roman" w:hAnsi="Arial" w:cs="Arial"/>
                <w:b/>
                <w:bCs/>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When the alarm footswitch is activated by the toll collector.</w:t>
            </w:r>
          </w:p>
          <w:p w14:paraId="6AEC83B3" w14:textId="77777777" w:rsidR="00BA53F7" w:rsidRPr="00247C9C" w:rsidRDefault="00BA53F7" w:rsidP="003D28FC">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815.4.2 System Configuration</w:t>
            </w:r>
          </w:p>
          <w:p w14:paraId="6AEC83B4" w14:textId="77777777" w:rsidR="00BA53F7" w:rsidRPr="00247C9C" w:rsidRDefault="00BA53F7" w:rsidP="00955AB7">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camera should be installed at convenient location to capture images of the vehicles It shall produce clear images of the front view along with the number plates of the vehicles even during night. The resolution of the images should be such that the registration number of the vehicles can be easily read. The camera should have waterproof housing with a hood to protect from direct sunlight. The protection shall be in accordance with IP65. The stand for the camera shall be made in steel tube that will not swing or twist under gutter speed of strong wind. </w:t>
            </w:r>
          </w:p>
          <w:p w14:paraId="6AEC83B5" w14:textId="77777777" w:rsidR="00BA53F7" w:rsidRPr="00247C9C" w:rsidRDefault="00BA53F7" w:rsidP="003D28FC">
            <w:pPr>
              <w:tabs>
                <w:tab w:val="left" w:pos="540"/>
                <w:tab w:val="left" w:pos="1080"/>
              </w:tabs>
              <w:autoSpaceDE w:val="0"/>
              <w:autoSpaceDN w:val="0"/>
              <w:adjustRightInd w:val="0"/>
              <w:spacing w:before="240" w:after="240" w:line="259" w:lineRule="auto"/>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815.5 Smart Card System</w:t>
            </w:r>
          </w:p>
          <w:p w14:paraId="6AEC83B6" w14:textId="77777777" w:rsidR="00BA53F7" w:rsidRPr="00247C9C" w:rsidRDefault="00BA53F7" w:rsidP="00955AB7">
            <w:pPr>
              <w:rPr>
                <w:rFonts w:ascii="Arial" w:eastAsia="Times New Roman" w:hAnsi="Arial" w:cs="Arial"/>
                <w:b/>
                <w:kern w:val="32"/>
                <w:sz w:val="23"/>
                <w:szCs w:val="23"/>
              </w:rPr>
            </w:pPr>
            <w:r w:rsidRPr="00247C9C">
              <w:rPr>
                <w:rFonts w:ascii="Arial" w:eastAsia="Times New Roman" w:hAnsi="Arial" w:cs="Arial"/>
                <w:b/>
                <w:kern w:val="32"/>
                <w:sz w:val="23"/>
                <w:szCs w:val="23"/>
              </w:rPr>
              <w:t>815.5.1  Contactless Smart Card Readers/Writers</w:t>
            </w:r>
          </w:p>
          <w:p w14:paraId="6AEC83B7" w14:textId="77777777" w:rsidR="00BA53F7" w:rsidRPr="00247C9C" w:rsidRDefault="00BA53F7" w:rsidP="00955AB7">
            <w:pPr>
              <w:rPr>
                <w:rFonts w:ascii="Arial" w:eastAsia="Times New Roman" w:hAnsi="Arial" w:cs="Arial"/>
                <w:b/>
                <w:kern w:val="32"/>
                <w:sz w:val="23"/>
                <w:szCs w:val="23"/>
              </w:rPr>
            </w:pPr>
          </w:p>
          <w:p w14:paraId="6AEC83B8"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815.5.1.1  General</w:t>
            </w:r>
          </w:p>
          <w:p w14:paraId="6AEC83B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Contactless Smart Card Readers/Writers are used for managing electronic Toll </w:t>
            </w:r>
            <w:r w:rsidRPr="00247C9C">
              <w:rPr>
                <w:rFonts w:ascii="Arial" w:eastAsia="Times New Roman" w:hAnsi="Arial" w:cs="Arial"/>
                <w:caps/>
                <w:sz w:val="23"/>
                <w:szCs w:val="23"/>
              </w:rPr>
              <w:t>c</w:t>
            </w:r>
            <w:r w:rsidRPr="00247C9C">
              <w:rPr>
                <w:rFonts w:ascii="Arial" w:eastAsia="Times New Roman" w:hAnsi="Arial" w:cs="Arial"/>
                <w:sz w:val="23"/>
                <w:szCs w:val="23"/>
              </w:rPr>
              <w:t>ollection in conjunction with a compatible Contactless Smart Card. The Contactless Smart Card Readers/Writer is linked to a micro-controller or a PC which is typically the lane computer. It allows the vehicle to pass through after a successful financial transaction. Card reader/writer shall be “single-package” type, combining electronics and antenna in one package.</w:t>
            </w:r>
          </w:p>
          <w:p w14:paraId="6AEC83BA"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815.5.1.2 Installation Requirement</w:t>
            </w:r>
          </w:p>
          <w:p w14:paraId="6AEC83BB"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Contactless Smart Card Readers/Writers shall be installed on the right side of all the lanes of the Toll Plaza. The orientation of the Contactless Smart Card Readers/Writers shall be wall mounting type, to be at a suitable height on the toll booth wall, to accommodate all types of vehicles e.g. separate readers for trucks/buses and cars/jeeps. This is to ensure that a successful ‘Readers/Write’ is achieved with a Contactless Smart Card. Readers/Writers’.</w:t>
            </w:r>
          </w:p>
          <w:p w14:paraId="6AEC83BC" w14:textId="77777777" w:rsidR="00BA53F7" w:rsidRPr="00247C9C" w:rsidRDefault="00BA53F7" w:rsidP="00935BE9">
            <w:pPr>
              <w:autoSpaceDE w:val="0"/>
              <w:autoSpaceDN w:val="0"/>
              <w:adjustRightInd w:val="0"/>
              <w:spacing w:before="240" w:after="240"/>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815.5.2  Technical Requirements</w:t>
            </w:r>
          </w:p>
          <w:p w14:paraId="6AEC83BD"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reader shall have the ability to read the smart card from a distance, ranging from 0 cm to 10 cm with a transaction time of less than 0.5 seconds for read/write. Contactless Smart Card Readers/Writers shall be wall mounting type and  all transactions shall be secured with modern and industry standard cryptographic techniques or those based on DES/3DES mechanisms to resist fraud and to deter theft or misuse. The reader/writer shall conform to ISO Standards: 14443A and shall be sealed to a NEMA 4/IP65. It should have transmit frequency of 13.56 MHz. The operating temperature of the Smart Card Readers/Writer should be -5</w:t>
            </w:r>
            <w:r w:rsidRPr="00247C9C">
              <w:rPr>
                <w:rFonts w:ascii="Arial" w:eastAsia="Times New Roman" w:hAnsi="Arial" w:cs="Arial"/>
                <w:position w:val="7"/>
                <w:sz w:val="23"/>
                <w:szCs w:val="23"/>
              </w:rPr>
              <w:t>o</w:t>
            </w:r>
            <w:r w:rsidRPr="00247C9C">
              <w:rPr>
                <w:rFonts w:ascii="Arial" w:eastAsia="Times New Roman" w:hAnsi="Arial" w:cs="Arial"/>
                <w:sz w:val="23"/>
                <w:szCs w:val="23"/>
              </w:rPr>
              <w:t>C to +55</w:t>
            </w:r>
            <w:r w:rsidRPr="00247C9C">
              <w:rPr>
                <w:rFonts w:ascii="Arial" w:eastAsia="Times New Roman" w:hAnsi="Arial" w:cs="Arial"/>
                <w:position w:val="7"/>
                <w:sz w:val="23"/>
                <w:szCs w:val="23"/>
              </w:rPr>
              <w:t>o</w:t>
            </w:r>
            <w:r w:rsidRPr="00247C9C">
              <w:rPr>
                <w:rFonts w:ascii="Arial" w:eastAsia="Times New Roman" w:hAnsi="Arial" w:cs="Arial"/>
                <w:sz w:val="23"/>
                <w:szCs w:val="23"/>
              </w:rPr>
              <w:t>C and operating humidity of up to 95 percent non-condensing.</w:t>
            </w:r>
          </w:p>
          <w:p w14:paraId="6AEC83BE"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815.5.3  Contactless Smart Cards</w:t>
            </w:r>
          </w:p>
          <w:p w14:paraId="6AEC83BF"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815.5.3.1  General</w:t>
            </w:r>
          </w:p>
          <w:p w14:paraId="6AEC83C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w:t>
            </w:r>
            <w:r w:rsidRPr="00247C9C">
              <w:rPr>
                <w:rFonts w:ascii="Arial" w:eastAsia="Times New Roman" w:hAnsi="Arial" w:cs="Arial"/>
                <w:caps/>
                <w:sz w:val="23"/>
                <w:szCs w:val="23"/>
              </w:rPr>
              <w:t>c</w:t>
            </w:r>
            <w:r w:rsidRPr="00247C9C">
              <w:rPr>
                <w:rFonts w:ascii="Arial" w:eastAsia="Times New Roman" w:hAnsi="Arial" w:cs="Arial"/>
                <w:sz w:val="23"/>
                <w:szCs w:val="23"/>
              </w:rPr>
              <w:t xml:space="preserve">ontactless Smart Card is used for storing money value for the purpose of Toll Collection in conjunction with a compatible Contactless Smart Card </w:t>
            </w:r>
            <w:r w:rsidRPr="00247C9C">
              <w:rPr>
                <w:rFonts w:ascii="Arial" w:eastAsia="Times New Roman" w:hAnsi="Arial" w:cs="Arial"/>
                <w:caps/>
                <w:sz w:val="23"/>
                <w:szCs w:val="23"/>
              </w:rPr>
              <w:t>r</w:t>
            </w:r>
            <w:r w:rsidRPr="00247C9C">
              <w:rPr>
                <w:rFonts w:ascii="Arial" w:eastAsia="Times New Roman" w:hAnsi="Arial" w:cs="Arial"/>
                <w:sz w:val="23"/>
                <w:szCs w:val="23"/>
              </w:rPr>
              <w:t>eaders/</w:t>
            </w:r>
            <w:r w:rsidRPr="00247C9C">
              <w:rPr>
                <w:rFonts w:ascii="Arial" w:eastAsia="Times New Roman" w:hAnsi="Arial" w:cs="Arial"/>
                <w:caps/>
                <w:sz w:val="23"/>
                <w:szCs w:val="23"/>
              </w:rPr>
              <w:t>w</w:t>
            </w:r>
            <w:r w:rsidRPr="00247C9C">
              <w:rPr>
                <w:rFonts w:ascii="Arial" w:eastAsia="Times New Roman" w:hAnsi="Arial" w:cs="Arial"/>
                <w:sz w:val="23"/>
                <w:szCs w:val="23"/>
              </w:rPr>
              <w:t xml:space="preserve">riters. The Contactless Smart Card allows the Readers/Writers to increment/decrement user fee </w:t>
            </w:r>
            <w:r w:rsidRPr="00247C9C">
              <w:rPr>
                <w:rFonts w:ascii="Arial" w:eastAsia="Times New Roman" w:hAnsi="Arial" w:cs="Arial"/>
                <w:sz w:val="23"/>
                <w:szCs w:val="23"/>
              </w:rPr>
              <w:lastRenderedPageBreak/>
              <w:t xml:space="preserve">from the stored money value. It allows the vehicle to pass through after a successful financial transaction. The Contactless Smart Card, the card </w:t>
            </w:r>
            <w:r w:rsidRPr="00247C9C">
              <w:rPr>
                <w:rFonts w:ascii="Arial" w:eastAsia="Times New Roman" w:hAnsi="Arial" w:cs="Arial"/>
                <w:caps/>
                <w:sz w:val="23"/>
                <w:szCs w:val="23"/>
              </w:rPr>
              <w:t>r</w:t>
            </w:r>
            <w:r w:rsidRPr="00247C9C">
              <w:rPr>
                <w:rFonts w:ascii="Arial" w:eastAsia="Times New Roman" w:hAnsi="Arial" w:cs="Arial"/>
                <w:sz w:val="23"/>
                <w:szCs w:val="23"/>
              </w:rPr>
              <w:t>eaders/</w:t>
            </w:r>
            <w:r w:rsidRPr="00247C9C">
              <w:rPr>
                <w:rFonts w:ascii="Arial" w:eastAsia="Times New Roman" w:hAnsi="Arial" w:cs="Arial"/>
                <w:caps/>
                <w:sz w:val="23"/>
                <w:szCs w:val="23"/>
              </w:rPr>
              <w:t>w</w:t>
            </w:r>
            <w:r w:rsidRPr="00247C9C">
              <w:rPr>
                <w:rFonts w:ascii="Arial" w:eastAsia="Times New Roman" w:hAnsi="Arial" w:cs="Arial"/>
                <w:sz w:val="23"/>
                <w:szCs w:val="23"/>
              </w:rPr>
              <w:t xml:space="preserve">riters shall be in a single technology configuration. The </w:t>
            </w:r>
            <w:r w:rsidRPr="00247C9C">
              <w:rPr>
                <w:rFonts w:ascii="Arial" w:eastAsia="Times New Roman" w:hAnsi="Arial" w:cs="Arial"/>
                <w:caps/>
                <w:sz w:val="23"/>
                <w:szCs w:val="23"/>
              </w:rPr>
              <w:t>s</w:t>
            </w:r>
            <w:r w:rsidRPr="00247C9C">
              <w:rPr>
                <w:rFonts w:ascii="Arial" w:eastAsia="Times New Roman" w:hAnsi="Arial" w:cs="Arial"/>
                <w:sz w:val="23"/>
                <w:szCs w:val="23"/>
              </w:rPr>
              <w:t>mart Card shall be able to store the money value in prepaid mode.</w:t>
            </w:r>
          </w:p>
          <w:p w14:paraId="6AEC83C1"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815.5.3.2  Technical Requirements</w:t>
            </w:r>
          </w:p>
          <w:p w14:paraId="6AEC83C2"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card shall meet the ISO 14443A standards for contactless smart cards. The memory of the smart card shall be ≥1KB. It shall be warranted against defects in materials and workmanship for 3 years. The Operating Temperature of the Smart Card should be -10ºC to 60</w:t>
            </w:r>
            <w:r w:rsidRPr="00247C9C">
              <w:rPr>
                <w:rFonts w:ascii="Arial" w:eastAsia="Times New Roman" w:hAnsi="Arial" w:cs="Arial"/>
                <w:position w:val="7"/>
                <w:sz w:val="23"/>
                <w:szCs w:val="23"/>
              </w:rPr>
              <w:t>o</w:t>
            </w:r>
            <w:r w:rsidRPr="00247C9C">
              <w:rPr>
                <w:rFonts w:ascii="Arial" w:eastAsia="Times New Roman" w:hAnsi="Arial" w:cs="Arial"/>
                <w:sz w:val="23"/>
                <w:szCs w:val="23"/>
              </w:rPr>
              <w:t>C.</w:t>
            </w:r>
          </w:p>
          <w:p w14:paraId="6AEC83C3"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815.6  Close Circuit Television (CCTV) System</w:t>
            </w:r>
          </w:p>
          <w:p w14:paraId="6AEC83C4"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815.6.1  General</w:t>
            </w:r>
          </w:p>
          <w:p w14:paraId="6AEC83C5"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System shall be provided to monitor the activities of toll collection booth operations in the toll plaza. It shall comprise Video Camera and Video Camera Housing at the toll Plaza and 106 cm LCD Monitor and Digital Video Recorder (DVR) at the control centre. The Video Cameras shall be conveniently mounted so that full view of the Toll Plaza and the booth operations are captured.</w:t>
            </w:r>
          </w:p>
          <w:p w14:paraId="6AEC83C6"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815.6.2  Technical Requirements</w:t>
            </w:r>
          </w:p>
          <w:p w14:paraId="6AEC83C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Video Camera shall be of dome type to avoid pilferage, be resistant to vandalism and be weather-proof. The mounting and equipment housing shall be able to withstand adverse weather conditions The camera shall provide a minimum of 520 TV lines horizontal resolution. The camera shall provide a useable picture at a minimum illumination of 0.02 Lux. The weighted signal to </w:t>
            </w:r>
            <w:r w:rsidRPr="00247C9C">
              <w:rPr>
                <w:rFonts w:ascii="Arial" w:eastAsia="Times New Roman" w:hAnsi="Arial" w:cs="Arial"/>
                <w:sz w:val="23"/>
                <w:szCs w:val="23"/>
              </w:rPr>
              <w:lastRenderedPageBreak/>
              <w:t>noise (SN) ratio shall be greater than 50 dB at 1.0 V p-p, 75 ohms. The Cameras shall have MTBF (Mean time between failure) of at least 50,000 hours of operation.</w:t>
            </w:r>
          </w:p>
          <w:p w14:paraId="6AEC83C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C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7E6018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A214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835D3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3D30B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13C73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6646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97F8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EC3AA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97F8E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622B6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8E408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BE861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3348B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06E04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1A6AB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5672B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C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DD78B1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5BE5C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99269D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02AE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3CE67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55FF4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4B622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BDCBD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294F0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944351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CB"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CC"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815.7   Digital Video Recorder (DVR)</w:t>
            </w:r>
          </w:p>
          <w:p w14:paraId="6AEC83C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Digital recorder shall be stand alone and have the facility to </w:t>
            </w:r>
            <w:r w:rsidRPr="00247C9C">
              <w:rPr>
                <w:rFonts w:ascii="Arial" w:eastAsia="Times New Roman" w:hAnsi="Arial" w:cs="Arial"/>
                <w:sz w:val="23"/>
                <w:szCs w:val="23"/>
              </w:rPr>
              <w:lastRenderedPageBreak/>
              <w:t xml:space="preserve">record images on the hard disk and also on external recording devices such as DVD, Hard Disk etc. The digital </w:t>
            </w:r>
            <w:r w:rsidRPr="00247C9C">
              <w:rPr>
                <w:rFonts w:ascii="Arial" w:eastAsia="Times New Roman" w:hAnsi="Arial" w:cs="Arial"/>
                <w:caps/>
                <w:sz w:val="23"/>
                <w:szCs w:val="23"/>
              </w:rPr>
              <w:t>v</w:t>
            </w:r>
            <w:r w:rsidRPr="00247C9C">
              <w:rPr>
                <w:rFonts w:ascii="Arial" w:eastAsia="Times New Roman" w:hAnsi="Arial" w:cs="Arial"/>
                <w:sz w:val="23"/>
                <w:szCs w:val="23"/>
              </w:rPr>
              <w:t xml:space="preserve">ideo </w:t>
            </w:r>
            <w:r w:rsidRPr="00247C9C">
              <w:rPr>
                <w:rFonts w:ascii="Arial" w:eastAsia="Times New Roman" w:hAnsi="Arial" w:cs="Arial"/>
                <w:caps/>
                <w:sz w:val="23"/>
                <w:szCs w:val="23"/>
              </w:rPr>
              <w:t>r</w:t>
            </w:r>
            <w:r w:rsidRPr="00247C9C">
              <w:rPr>
                <w:rFonts w:ascii="Arial" w:eastAsia="Times New Roman" w:hAnsi="Arial" w:cs="Arial"/>
                <w:sz w:val="23"/>
                <w:szCs w:val="23"/>
              </w:rPr>
              <w:t>ecorder shall have enough data storage capacity to store video of 15 days from all the cameras and shall have interface to archive the data on to the DVD/Tape for back-up. The DVR shall have sufficient video signal inputs to cater for all cameras. It shall have Capability alarm/event based recording and the facility for high speed searching based on inputs such as date, time, etc. The Digital recorder shall have functionality to display multiple video images simultaneously on a single Monitor/Screen.</w:t>
            </w:r>
          </w:p>
          <w:p w14:paraId="11A7118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B5FBA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9D82D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FD91B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AB912E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CBACD5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44F41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E6E4E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94BA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59C0A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875E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94E3A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AF24A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222BED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9B898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3ED557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386BF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5C2A3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E95F6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E09EB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71100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1AC1F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9220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1DE0B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F23C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6566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05494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2F258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9BBDF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5150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E233A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7D63A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822AF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E43DE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0756C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A694F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7487C2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8780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6FC5B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010D4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E949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7D5D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916C5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A4DEFD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A3C05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9B2B7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5EECC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D2328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370BC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52771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C4BEC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6E8A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AC36F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91F71C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0BF36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3A9D62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D8ABA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24437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31A48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73368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4BCC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2057E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4D516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43DF2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198D3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FBF441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B1BD9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B1081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FF88BA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27D9CDD"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CE"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815.8  Lane Controller</w:t>
            </w:r>
          </w:p>
          <w:p w14:paraId="6AEC83CF"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815.8.1  General</w:t>
            </w:r>
          </w:p>
          <w:p w14:paraId="6AEC83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Lane Controller shall be provided to control and monitor all the sub systems of the toll lane. It shall consist of CPU and power supply, Data Communication ports, Digital I/O port, Circuit breakers, Terminal blocks, Relays LAN port, IP 65 enclosure with high security locking mechanism. All the peripheral devices in the lane shall be hardwired to the Lane Controller.</w:t>
            </w:r>
          </w:p>
          <w:p w14:paraId="3CBBF3B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2096B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6F6F9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24D10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ADAA0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EFE93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075F41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E6A7D5"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D1"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815.8.2  Technical Requirements</w:t>
            </w:r>
          </w:p>
          <w:p w14:paraId="6AEC83D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system shall be modular with Input/Output Card having adequate channels catering to interfacing of all the peripherals devices with a provision for adding extra two devices. The system shall be housed in a metallic enclosure and installed inside the toll booth. All the peripheral devices in the lane shall be hardwired to the Lane Controller.</w:t>
            </w:r>
          </w:p>
          <w:p w14:paraId="000695E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CCC75C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067B54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7E2E2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27E42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A8B0A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D73BB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2D9A5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7738F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FD367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320C4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9C17FF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8637E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3E81B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2292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22563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30917E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0E092E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98138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2EA22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3A1A1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374A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5D912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3E22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BA9CB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714EE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6037B3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908B3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83FE8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08468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51D6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792AB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23676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76EDCD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EDB8E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8EE18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6F888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97AF1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06D3F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D7D368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EE4A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C8BB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BF172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84E68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58A5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12F3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CC000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5870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79D97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41D09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59E23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B31FC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FA47F8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1EF181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F751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143EC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F4767D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0306C0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53344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1FABC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45928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6C082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32215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936A1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4BB78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18A77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9E695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E44F2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678B7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E2151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F5309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449E6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64941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3DBF5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D3"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815.9   User’s Fare Display Unit</w:t>
            </w:r>
          </w:p>
          <w:p w14:paraId="6AEC83D4"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815.9.1   General</w:t>
            </w:r>
          </w:p>
          <w:p w14:paraId="6AEC83D5"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Fare Display Unit shall be in the form of  a variable message sign, controlled automatically by the lane computer, to  indicate the category of the vehicle and the amount payable by the road user. The system shall be LED based. It shall be installed outside the booth, near the payment window so that the road user will have clear view of the fare payable.</w:t>
            </w:r>
          </w:p>
          <w:p w14:paraId="6AEC83D6"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815.9.2  Technical Requirements</w:t>
            </w:r>
          </w:p>
          <w:p w14:paraId="6AEC83D7" w14:textId="77777777" w:rsidR="00BA53F7" w:rsidRPr="00247C9C"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Power Supply</w:t>
            </w:r>
            <w:r w:rsidRPr="00247C9C">
              <w:rPr>
                <w:rFonts w:ascii="Arial" w:eastAsia="Times New Roman" w:hAnsi="Arial" w:cs="Arial"/>
                <w:sz w:val="23"/>
                <w:szCs w:val="23"/>
              </w:rPr>
              <w:tab/>
              <w:t xml:space="preserve">: </w:t>
            </w:r>
            <w:r w:rsidRPr="00247C9C">
              <w:rPr>
                <w:rFonts w:ascii="Arial" w:eastAsia="Times New Roman" w:hAnsi="Arial" w:cs="Arial"/>
                <w:sz w:val="23"/>
                <w:szCs w:val="23"/>
              </w:rPr>
              <w:tab/>
              <w:t>220V/50 Hz AC</w:t>
            </w:r>
          </w:p>
          <w:p w14:paraId="6AEC83D8" w14:textId="77777777" w:rsidR="00BA53F7" w:rsidRPr="00247C9C"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Communication</w:t>
            </w:r>
            <w:r w:rsidRPr="00247C9C">
              <w:rPr>
                <w:rFonts w:ascii="Arial" w:eastAsia="Times New Roman" w:hAnsi="Arial" w:cs="Arial"/>
                <w:sz w:val="23"/>
                <w:szCs w:val="23"/>
              </w:rPr>
              <w:tab/>
              <w:t>:</w:t>
            </w:r>
            <w:r w:rsidRPr="00247C9C">
              <w:rPr>
                <w:rFonts w:ascii="Arial" w:eastAsia="Times New Roman" w:hAnsi="Arial" w:cs="Arial"/>
                <w:sz w:val="23"/>
                <w:szCs w:val="23"/>
              </w:rPr>
              <w:tab/>
              <w:t>RS232</w:t>
            </w:r>
          </w:p>
          <w:p w14:paraId="6AEC83D9" w14:textId="77777777" w:rsidR="00BA53F7" w:rsidRPr="00247C9C"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Operating Temperature</w:t>
            </w:r>
            <w:r w:rsidRPr="00247C9C">
              <w:rPr>
                <w:rFonts w:ascii="Arial" w:eastAsia="Times New Roman" w:hAnsi="Arial" w:cs="Arial"/>
                <w:sz w:val="23"/>
                <w:szCs w:val="23"/>
              </w:rPr>
              <w:tab/>
              <w:t>:</w:t>
            </w:r>
            <w:r w:rsidRPr="00247C9C">
              <w:rPr>
                <w:rFonts w:ascii="Arial" w:eastAsia="Times New Roman" w:hAnsi="Arial" w:cs="Arial"/>
                <w:sz w:val="23"/>
                <w:szCs w:val="23"/>
              </w:rPr>
              <w:tab/>
              <w:t>-10</w:t>
            </w:r>
            <w:r w:rsidRPr="00247C9C">
              <w:rPr>
                <w:rFonts w:ascii="Arial" w:eastAsia="Times New Roman" w:hAnsi="Arial" w:cs="Arial"/>
                <w:position w:val="7"/>
                <w:sz w:val="23"/>
                <w:szCs w:val="23"/>
              </w:rPr>
              <w:t>o</w:t>
            </w:r>
            <w:r w:rsidRPr="00247C9C">
              <w:rPr>
                <w:rFonts w:ascii="Arial" w:eastAsia="Times New Roman" w:hAnsi="Arial" w:cs="Arial"/>
                <w:sz w:val="23"/>
                <w:szCs w:val="23"/>
              </w:rPr>
              <w:t>C to + 55</w:t>
            </w:r>
            <w:r w:rsidRPr="00247C9C">
              <w:rPr>
                <w:rFonts w:ascii="Arial" w:eastAsia="Times New Roman" w:hAnsi="Arial" w:cs="Arial"/>
                <w:position w:val="7"/>
                <w:sz w:val="23"/>
                <w:szCs w:val="23"/>
              </w:rPr>
              <w:t>o</w:t>
            </w:r>
            <w:r w:rsidRPr="00247C9C">
              <w:rPr>
                <w:rFonts w:ascii="Arial" w:eastAsia="Times New Roman" w:hAnsi="Arial" w:cs="Arial"/>
                <w:sz w:val="23"/>
                <w:szCs w:val="23"/>
              </w:rPr>
              <w:t>C</w:t>
            </w:r>
          </w:p>
          <w:p w14:paraId="6AEC83DA" w14:textId="77777777" w:rsidR="00BA53F7" w:rsidRPr="00247C9C"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Protection</w:t>
            </w:r>
            <w:r w:rsidRPr="00247C9C">
              <w:rPr>
                <w:rFonts w:ascii="Arial" w:eastAsia="Times New Roman" w:hAnsi="Arial" w:cs="Arial"/>
                <w:sz w:val="23"/>
                <w:szCs w:val="23"/>
              </w:rPr>
              <w:tab/>
              <w:t>:</w:t>
            </w:r>
            <w:r w:rsidRPr="00247C9C">
              <w:rPr>
                <w:rFonts w:ascii="Arial" w:eastAsia="Times New Roman" w:hAnsi="Arial" w:cs="Arial"/>
                <w:sz w:val="23"/>
                <w:szCs w:val="23"/>
              </w:rPr>
              <w:tab/>
              <w:t>IP 65</w:t>
            </w:r>
          </w:p>
          <w:p w14:paraId="6AEC83D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 xml:space="preserve"> LED Reliability</w:t>
            </w:r>
            <w:r w:rsidRPr="00247C9C">
              <w:rPr>
                <w:rFonts w:ascii="Arial" w:eastAsia="Times New Roman" w:hAnsi="Arial" w:cs="Arial"/>
                <w:sz w:val="23"/>
                <w:szCs w:val="23"/>
              </w:rPr>
              <w:tab/>
              <w:t>:</w:t>
            </w:r>
            <w:r w:rsidRPr="00247C9C">
              <w:rPr>
                <w:rFonts w:ascii="Arial" w:eastAsia="Times New Roman" w:hAnsi="Arial" w:cs="Arial"/>
                <w:sz w:val="23"/>
                <w:szCs w:val="23"/>
              </w:rPr>
              <w:tab/>
              <w:t>100,000 hrs</w:t>
            </w:r>
          </w:p>
          <w:p w14:paraId="15A937E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B8FE3A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11A928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D24936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931E5F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A65FE9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214A23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1E67EF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29D812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A17219D"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BCF303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3D6CA3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350A0C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20C000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2ECF21F"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C9EC54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2A49E3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B5DE3B3"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58AB78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9699EE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CFA8BE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E4A2391"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39EDEB9"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DB7074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F5426E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F92FEE9"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721AA8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F0EE93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649097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C0E60A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0288D3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11BC4FF"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BF4495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9DC294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5FF5A9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040C2A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CEC03BF"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328C13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8346233"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8A7553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46AD61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584FA5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B4492CF"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79B89A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EAA68D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ABA504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EF1D8C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B0B50D9"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DB5609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383AA4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3D72B6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DEB427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B9A5C9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03F506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A8DD9C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BD0738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D36D7F3"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58A890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F6E99E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9D9080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10A7891"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E755EBD"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244AE1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9625DA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0471FA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706D14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9C0479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9DB3C4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69F1F4D"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06101A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1822CA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AE67AA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93AB4D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D5CA2A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B37A07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D92850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458A0F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48B9A7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F8B01F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9836C0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CFC7F41"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3D4E9F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FB06503"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9AC06B3"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1364A7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5B250C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9E0FBE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AEEACD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DC184E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2422FB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6A059F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90C184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84EA2E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E9EE9A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BC9A48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E50A4DD"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6CA4AF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A9FD6F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90E918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2B1F3F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DC2933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86B9BB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B9BD49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5C429D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F5E9DD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2833591"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F31E80F"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BAD067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E38C0A1"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0C88A2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EB0440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2DD2E7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731C7D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467DB5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C9D24F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D7DE07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B66CF7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9378D2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AD1C44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81DFFF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53DBC7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3639CF5"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093A94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2F1E96D"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53FD10F"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382124D"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BB06D71"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2F9CAA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8CF2C3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D75638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5C341E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3F5A901"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EB63F1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463EC5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1EE1BA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F042E10"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39B8C9B"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75CB19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890CDA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EAD51D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25FD97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4819BDAD"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80C53DE"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F19F21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7BC183CC"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3BBFC5D"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9354E7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2E14D51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4E7343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CBADB7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8EDA4EF"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404E517"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74865D8"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2A0B704"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5BEAA0DA"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00C6CF4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48E30A6"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1E17C362" w14:textId="77777777" w:rsidR="00BA53F7"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30649FA2" w14:textId="77777777" w:rsidR="00BA53F7" w:rsidRPr="00247C9C" w:rsidRDefault="00BA53F7" w:rsidP="00935BE9">
            <w:pPr>
              <w:tabs>
                <w:tab w:val="left" w:pos="540"/>
                <w:tab w:val="left" w:pos="567"/>
                <w:tab w:val="left" w:pos="1080"/>
                <w:tab w:val="left" w:pos="1134"/>
                <w:tab w:val="left" w:pos="3960"/>
                <w:tab w:val="left" w:pos="4320"/>
              </w:tabs>
              <w:autoSpaceDE w:val="0"/>
              <w:autoSpaceDN w:val="0"/>
              <w:adjustRightInd w:val="0"/>
              <w:spacing w:after="120"/>
              <w:jc w:val="both"/>
              <w:outlineLvl w:val="2"/>
              <w:rPr>
                <w:rFonts w:ascii="Arial" w:eastAsia="Times New Roman" w:hAnsi="Arial" w:cs="Arial"/>
                <w:sz w:val="23"/>
                <w:szCs w:val="23"/>
              </w:rPr>
            </w:pPr>
          </w:p>
          <w:p w14:paraId="6AEC83DC"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815.10   Traffic Light System</w:t>
            </w:r>
          </w:p>
          <w:p w14:paraId="6AEC83DD"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815.10.1  General</w:t>
            </w:r>
          </w:p>
          <w:p w14:paraId="6AEC83D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 xml:space="preserve">LED based light signal, installed at the toll lane towards the exit side shall be connected to the lane controller. The traffic sign glowing red would indicate that the motorist has to stop and pay the user fee. After successful transactions, the traffic sign would turn green to indicate that the motorist can proceed. Traffic lights shall be installed on a pole of about 2 m above the road surface on the right side of each lane. The </w:t>
            </w:r>
            <w:r w:rsidRPr="00247C9C">
              <w:rPr>
                <w:rFonts w:ascii="Arial" w:eastAsia="Times New Roman" w:hAnsi="Arial" w:cs="Arial"/>
                <w:caps/>
                <w:sz w:val="23"/>
                <w:szCs w:val="23"/>
              </w:rPr>
              <w:t>c</w:t>
            </w:r>
            <w:r w:rsidRPr="00247C9C">
              <w:rPr>
                <w:rFonts w:ascii="Arial" w:eastAsia="Times New Roman" w:hAnsi="Arial" w:cs="Arial"/>
                <w:sz w:val="23"/>
                <w:szCs w:val="23"/>
              </w:rPr>
              <w:t>ontractor shall decide the appropriate height taking into account other equipments to ensure clear/unobstructed visibility and control through lane controller. The system shall work in synchronization with the boom barrier and shall have in-built night dimming function.</w:t>
            </w:r>
          </w:p>
          <w:p w14:paraId="03DE19B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9E9EE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C5D8C0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740FA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CAF3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DA5CA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FD7D0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D586F8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FF2DF3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A141C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6ECCF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CC5D2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58305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2AE8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D5946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12EFA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C13FD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4B5A48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DF"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815.10.2  Technical Requirements</w:t>
            </w:r>
          </w:p>
          <w:p w14:paraId="6AEC83E0"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center"/>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Size of the display:</w:t>
            </w:r>
            <w:r w:rsidRPr="00247C9C">
              <w:rPr>
                <w:rFonts w:ascii="Arial" w:eastAsia="Times New Roman" w:hAnsi="Arial" w:cs="Arial"/>
                <w:sz w:val="23"/>
                <w:szCs w:val="23"/>
              </w:rPr>
              <w:tab/>
              <w:t xml:space="preserve">Approx 200 mm </w:t>
            </w:r>
          </w:p>
          <w:p w14:paraId="6AEC83E1"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diametre with sun visor</w:t>
            </w:r>
          </w:p>
          <w:p w14:paraId="6AEC83E2"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LED</w:t>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Industry standard, Red </w:t>
            </w:r>
          </w:p>
          <w:p w14:paraId="6AEC83E3"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and Green</w:t>
            </w:r>
          </w:p>
          <w:p w14:paraId="6AEC83E4"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Housing:</w:t>
            </w:r>
            <w:r w:rsidRPr="00247C9C">
              <w:rPr>
                <w:rFonts w:ascii="Arial" w:eastAsia="Times New Roman" w:hAnsi="Arial" w:cs="Arial"/>
                <w:sz w:val="23"/>
                <w:szCs w:val="23"/>
              </w:rPr>
              <w:tab/>
              <w:t xml:space="preserve">Corrosion resistant </w:t>
            </w:r>
          </w:p>
          <w:p w14:paraId="6AEC83E5"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material</w:t>
            </w:r>
          </w:p>
          <w:p w14:paraId="6AEC83E6"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Environmental protection:</w:t>
            </w:r>
            <w:r w:rsidRPr="00247C9C">
              <w:rPr>
                <w:rFonts w:ascii="Arial" w:eastAsia="Times New Roman" w:hAnsi="Arial" w:cs="Arial"/>
                <w:sz w:val="23"/>
                <w:szCs w:val="23"/>
              </w:rPr>
              <w:tab/>
              <w:t>IP 65</w:t>
            </w:r>
          </w:p>
          <w:p w14:paraId="6AEC83E7"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center"/>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Intensity:</w:t>
            </w:r>
            <w:r w:rsidRPr="00247C9C">
              <w:rPr>
                <w:rFonts w:ascii="Arial" w:eastAsia="Times New Roman" w:hAnsi="Arial" w:cs="Arial"/>
                <w:sz w:val="23"/>
                <w:szCs w:val="23"/>
              </w:rPr>
              <w:tab/>
              <w:t xml:space="preserve">Day light visibility &gt; 1000 </w:t>
            </w:r>
          </w:p>
          <w:p w14:paraId="6AEC83E8"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mcd for Red,</w:t>
            </w:r>
            <w:r w:rsidRPr="00247C9C">
              <w:rPr>
                <w:rFonts w:ascii="Arial" w:eastAsia="Times New Roman" w:hAnsi="Arial" w:cs="Arial"/>
                <w:sz w:val="23"/>
                <w:szCs w:val="23"/>
              </w:rPr>
              <w:br/>
            </w:r>
            <w:r w:rsidRPr="00247C9C">
              <w:rPr>
                <w:rFonts w:ascii="Arial" w:eastAsia="Times New Roman" w:hAnsi="Arial" w:cs="Arial"/>
                <w:sz w:val="23"/>
                <w:szCs w:val="23"/>
              </w:rPr>
              <w:tab/>
              <w:t>&gt;1600 mcd for Green</w:t>
            </w:r>
          </w:p>
          <w:p w14:paraId="6AEC83E9" w14:textId="77777777" w:rsidR="00BA53F7" w:rsidRPr="00247C9C" w:rsidRDefault="00BA53F7" w:rsidP="00935BE9">
            <w:pPr>
              <w:tabs>
                <w:tab w:val="left" w:pos="540"/>
                <w:tab w:val="left" w:pos="1080"/>
                <w:tab w:val="left" w:pos="1134"/>
                <w:tab w:val="left" w:pos="3960"/>
                <w:tab w:val="left" w:pos="450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Operating temperature</w:t>
            </w:r>
            <w:r w:rsidRPr="00247C9C">
              <w:rPr>
                <w:rFonts w:ascii="Arial" w:eastAsia="Times New Roman" w:hAnsi="Arial" w:cs="Arial"/>
                <w:sz w:val="23"/>
                <w:szCs w:val="23"/>
              </w:rPr>
              <w:tab/>
              <w:t>:</w:t>
            </w:r>
            <w:r w:rsidRPr="00247C9C">
              <w:rPr>
                <w:rFonts w:ascii="Arial" w:eastAsia="Times New Roman" w:hAnsi="Arial" w:cs="Arial"/>
                <w:sz w:val="23"/>
                <w:szCs w:val="23"/>
              </w:rPr>
              <w:tab/>
              <w:t>-10</w:t>
            </w:r>
            <w:r w:rsidRPr="00247C9C">
              <w:rPr>
                <w:rFonts w:ascii="Arial" w:eastAsia="Times New Roman" w:hAnsi="Arial" w:cs="Arial"/>
                <w:position w:val="7"/>
                <w:sz w:val="23"/>
                <w:szCs w:val="23"/>
              </w:rPr>
              <w:t>o</w:t>
            </w:r>
            <w:r w:rsidRPr="00247C9C">
              <w:rPr>
                <w:rFonts w:ascii="Arial" w:eastAsia="Times New Roman" w:hAnsi="Arial" w:cs="Arial"/>
                <w:sz w:val="23"/>
                <w:szCs w:val="23"/>
              </w:rPr>
              <w:t>C to + 65</w:t>
            </w:r>
            <w:r w:rsidRPr="00247C9C">
              <w:rPr>
                <w:rFonts w:ascii="Arial" w:eastAsia="Times New Roman" w:hAnsi="Arial" w:cs="Arial"/>
                <w:position w:val="7"/>
                <w:sz w:val="23"/>
                <w:szCs w:val="23"/>
              </w:rPr>
              <w:t>o</w:t>
            </w:r>
            <w:r w:rsidRPr="00247C9C">
              <w:rPr>
                <w:rFonts w:ascii="Arial" w:eastAsia="Times New Roman" w:hAnsi="Arial" w:cs="Arial"/>
                <w:sz w:val="23"/>
                <w:szCs w:val="23"/>
              </w:rPr>
              <w:t>C</w:t>
            </w:r>
          </w:p>
          <w:p w14:paraId="1238A03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430E23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221D34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7171D7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E6C4A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A51515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626046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60C849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AB7DC7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1E04B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601A80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0BC561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4B3F8F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266A6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78230E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E70A1B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8FD94B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2E9774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E1D13C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95691B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2FA527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DE3416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F2662A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FDEB82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3AC50A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9D2592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CD6479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CA9B24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455E89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896E4A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E39B7E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FE6A59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24C786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FA7A40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972F99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D72D59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C154B3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346AC6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E2A662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9C285F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6972A9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65D33D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F28032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27B1F3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C0D3CE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982A32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E55510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13F9D6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F4511C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01753B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0CBC06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7ACE7B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2BA2CA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D4ADC2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7363A9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C28EF6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8E4E5A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73732A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CDBDC9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3FCA0A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D567E0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7F00D8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6F08C4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B925B8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92958B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0F44C1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F89755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0E7A4C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BEACA6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35739E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D1427D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DF0080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CB655A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2DF74D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E3DF0A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E0B238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A9B63A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1F8434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CF0727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BA44E3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095CB2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E50C38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F4AF44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383FC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B018B0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E06AD0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530D6E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B2A189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42C59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01A9EF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D94A4C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2E8E5F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8C3FFA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5BA82A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C3DF59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C60B61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D11754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A470BC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B0F887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4DCCB3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10B786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C7E006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949E15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B5A37A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031BDB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3E8DB7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4CD960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5472A9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8E44D2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642D83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9DB49F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972DC1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874C64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1AC5F1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FD26EE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1FEF3A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80E0C4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569F99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3F012F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2BA58A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A9FDC1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C93F31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D614CF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6FCEBA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76BF3E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9D0674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6EAE6D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8B5C4C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844E3E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647D02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6E8FE6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3EEFA0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852B25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1109E2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903AB9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A1F20D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D3C880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5DCB12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7BDCEA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B7F525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A55757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41B741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E19C43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50C896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8E464C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9C422D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AC82EE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9D7F1D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60C80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5CB913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060FE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0DEF55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608A48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F34613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9D285A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345296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5122AC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557E59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2984C6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8D641F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AD81A4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00CB15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5F4B36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A2FB5C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524A8B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E79C38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8641F8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7A3D56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8CB10C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6DD2ED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54E9AE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F1EBDD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492F40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0AC1D3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9AFFBF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534364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F6A6E0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7A382E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503B34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F59EFA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162545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5165DC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CF50B7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889C52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052769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029B5C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DF7F0A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B54A87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BF7662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795D1C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9BBE02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9DF814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68C226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75B04A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61DDEE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3ADB1F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9334FC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BBE91B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C07980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EE02F8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29A7F4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92A111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2E6683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FDAFAC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552014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F73F13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9B3B6E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950E28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C295D4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4A9A1C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68AE80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D13A06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06C69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1A7CA2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42CB7A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5A4F21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8B1502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B59826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7F169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BF934C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8903F7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A61977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7229C6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19A19C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F8CD3E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38D194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9DB5CD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86CFC8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A49580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C33CD6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F7F8DB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FDABF1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9AFE48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8DC74A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00B093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A6138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898334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8094C9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9BB688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562FEE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DCCC8F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619635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D8B106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48EEE3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7A8C15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6CB99C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F09D87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593C52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6098E1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56596A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D673D5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64780E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89425C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CAC93A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6FD18C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B98F83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E73A3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BB6B95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7AE58E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744F34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F1D140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936C37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9E2C5C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51CD36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1B56D7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E8812C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627B99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979917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E6D31C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669793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76680C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28F282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D6FDE5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5346A7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A8B998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CFDD47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A2C27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323C7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B5F44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12E34E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A448FA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6E613A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69EB78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554B78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792536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CFE623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596354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2854C8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5A4E6F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DBDC7C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B88325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BC1305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C77D6E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9B5DD6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A447BD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C31229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8C5504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81EC75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DD9275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38DABE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9A69F9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700252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1D072B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267E62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2C0958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F61201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8BBA3F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87ABC1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212DB7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6A922B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13CD7B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F81C17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A7B60F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42E66B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4A7883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88F825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F07DB0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94665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BFD75E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F9B152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57C3F9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00D02D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91802C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1DD31D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0D7126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54059E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F1C225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5D957E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77D454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A5955C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7F4A89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2440E9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A18249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1BDFDD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FE259F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DCAC84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FFE1E1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8E25E8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41A092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C7D021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DE92BE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5F8E27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349C87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FEC7C6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21F25A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7BD1E5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9B609F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61D2EB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1DD7ED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B0C7CF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DB1E50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24635C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DAEF91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75FA87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46036E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F0C68E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CE60E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85513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D33FB0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48219A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2A95E1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0CB30B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CFE674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2C174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FF27FC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ED3060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AF5F87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B004D9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E4FDE1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1A9B8A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F1E158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45A5B8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3CFA4A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32E955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D497A9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AD041D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7E9803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6D6C52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E1A10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E96FCC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5914EF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A66D0F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D0E12D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001AAC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BF129E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EB50EA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E67351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E5371D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0C2A8E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72B2C4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FB1B2F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A6E640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6CDE3F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A48D81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AFAF56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37E4CE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1002B5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327EB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575C06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0276A4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6EC91F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525D9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F746B5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A4D32D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6872D5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0F31A3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7898B3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850A3F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620B59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124939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8976D9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2E7B42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FAE580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FC234C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E93F08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FAC2D5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BD3417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A39528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DBD49E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BC2451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4F46F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9A0D1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F240E0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0FFC3A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7B4867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78DE8D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45D32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FDD14C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ADCF2B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DABB9F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3EF19E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2B68E5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16C29B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447134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AC215B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F8566F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4C0A3C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62E86D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A1B2E5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0A9088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8346B8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E769F7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1E5CFD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9F5664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018513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A80360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9963D2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2DD30C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9522BC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752B63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6E0104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C26E90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8C9E8C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E008CF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01411F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D1271A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C67F0F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519DD3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D89D27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C114A4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929F6E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F68C02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E7A5A4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8A7784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533D6E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03B31A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BA0891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9083660"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8524BB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259A99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267CAA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FC859D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E53478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1ADF9E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0E4B2C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595B55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7140B5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134C9E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E77A86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E4BEA6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BB6FAA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F04867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6D73E7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797127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92575E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87A3CD3"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9ADBD5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EAB3D61"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71139D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228037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E00D14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D98D08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D9414B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DC237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4844AB7"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87A75B6"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AABD43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3402486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1A22F0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5FFB65B"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A9F63A2"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A7494E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8D0470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70DF44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96C9C1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47B02F8"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E51CF2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BBA45AC"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C1D8BED"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2C344F5"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10B751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5DF2AD2F"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633E3C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4D2EDD8A"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6926FC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07D57C1E"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2A7DDC9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7DE5C444"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19E29519" w14:textId="77777777" w:rsidR="00BA53F7"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p>
          <w:p w14:paraId="6AEC83EA" w14:textId="404B3938"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815.11  Lane Communication System</w:t>
            </w:r>
          </w:p>
          <w:p w14:paraId="6AEC83E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Voice communication installed in the toll booths shall provide “hands free” two-way verbal communication between the supervision staff in the toll control room and the toll collectors. The toll collector shall be able to attract the attention of the Supervisor in the control room by pressing a single button on the intercom slave unit in the toll booth. The equipment shall also have the facility to allow the supervision staff to monitor communication in the toll booth between the toll collector and the user or between any of the tollbooths without alerting the toll </w:t>
            </w:r>
            <w:r w:rsidRPr="00247C9C">
              <w:rPr>
                <w:rFonts w:ascii="Arial" w:eastAsia="Times New Roman" w:hAnsi="Arial" w:cs="Arial"/>
                <w:sz w:val="23"/>
                <w:szCs w:val="23"/>
              </w:rPr>
              <w:lastRenderedPageBreak/>
              <w:t>collector. The voice communication system shall operate independently of the Lane Computer system. It shall also be implemented in various rooms of the plaza building and at building access points. Two-way communications shall be possible as soon as the Supervisor responds by selecting the appropriate lane button on the Master Communication unit. One-way communication shall be possible from the Control Room intercom to all lanes simultaneously (broadcast).</w:t>
            </w:r>
          </w:p>
          <w:p w14:paraId="42CC50E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2CE2D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6E4A0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4F046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0233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1A55F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1DC96F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65689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AC970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9CFA8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82A86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26890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E5DF3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6D1B5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2A62B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BF4FF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0F6F1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0A26BC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22433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714FF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C086E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1AC67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042C7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A65702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0F53A9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C2C30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03ED7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A2D252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CC7E6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B480B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4A39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A7001D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66298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52CC5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58442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DAFE9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78067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3266A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9EF96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5B9FF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BE4E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E8B70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D64E9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FD8D1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C6A4C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98B98B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03A45D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48A5D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2C4F9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4BE15D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028CF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BAADBC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ECA87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F66E1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8CDF7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33E3E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FAF9E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F692A2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283AF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A8141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165B4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7A04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D555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61307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0C60B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8485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561A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C80853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3D1ECC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396AE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8CAE9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775E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204BC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88B2F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2817C0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1ACC0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4FA5C2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541B4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77021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0010E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D3196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FF880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D4AC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47055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2BC7E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B7A82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5A7B0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DD926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449697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EC537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3602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A583A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9EDFB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F5353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BDB47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97237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92EB59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4F40D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612884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BCCFF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8112F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3BFB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37D58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7F2D3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0F260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00525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0F3B02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ADFFB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F7AC3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24A44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8AC2A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CC63E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0EC1F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B62763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AC472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776BB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A2397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227F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7B2D8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372F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4929D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7A8715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EC"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815.12   Overhead Lane Signs (OHLS)</w:t>
            </w:r>
          </w:p>
          <w:p w14:paraId="6AEC83ED"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815.12.1</w:t>
            </w:r>
            <w:r w:rsidRPr="00247C9C">
              <w:rPr>
                <w:rFonts w:ascii="Arial" w:eastAsia="Times New Roman" w:hAnsi="Arial" w:cs="Arial"/>
                <w:kern w:val="32"/>
                <w:sz w:val="23"/>
                <w:szCs w:val="23"/>
              </w:rPr>
              <w:t xml:space="preserve">  The overhead lane signs OHLS shall be mounted on the leading edge of the canopy covering the toll lanes above the centre of the lane to indicate to the User whether the toll lane is </w:t>
            </w:r>
            <w:r w:rsidRPr="00247C9C">
              <w:rPr>
                <w:rFonts w:ascii="Arial" w:eastAsia="Times New Roman" w:hAnsi="Arial" w:cs="Arial"/>
                <w:kern w:val="32"/>
                <w:sz w:val="23"/>
                <w:szCs w:val="23"/>
              </w:rPr>
              <w:lastRenderedPageBreak/>
              <w:t xml:space="preserve">open or closed for the processing of vehicles. A red cross  signal would indicate that the lane is closed, whilst a green arrow would  indicate that the lane is open to traffic. </w:t>
            </w:r>
          </w:p>
          <w:p w14:paraId="6AEC83EE"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815.12.2   </w:t>
            </w:r>
            <w:r w:rsidRPr="00247C9C">
              <w:rPr>
                <w:rFonts w:ascii="Arial" w:eastAsia="Times New Roman" w:hAnsi="Arial" w:cs="Arial"/>
                <w:b/>
                <w:kern w:val="32"/>
                <w:sz w:val="23"/>
                <w:szCs w:val="23"/>
              </w:rPr>
              <w:t>Technical Requirements</w:t>
            </w:r>
          </w:p>
          <w:p w14:paraId="6AEC83E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OHLS shall be made of green and  red LEDs. Signs shall be sufficiently bright and directed to indicate to a motorist approaching the toll plaza, at a distance of 250 m on a bright cloud free day that lanes are available for use. The cross and allow aspects shall be larger than 300 mm. The sign shall be fitted with a sun-hood to screen the effect of the sunlight. The enclosure of the OHLS shall be constructed from a corrosion resistant material. The enclosure shall have an IP 65 rating and be ventilated to dissipate internal heat. The system shall have night dimming function.</w:t>
            </w:r>
          </w:p>
          <w:p w14:paraId="59FA04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7C73C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D8C6B4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1EE74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C12A3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B42BA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68D30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7DFA3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516D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08DAF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00AB8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AB94B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0491B4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D501F1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3923A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66841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EFDC0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C7C80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31CF1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424D2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FDF14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2744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7AF3E3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36B4F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975C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AEE21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6537F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8055D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C4BF0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B2074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4BB8F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812F5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33E0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9DB5E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7AEF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C61E8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E0297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E7964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1246F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6CE10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B94C0F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3A370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6144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B6E7E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3088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73DA5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BAC11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8B9A1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D9A47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21939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0A5DC2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BF8BD4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005086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EFC17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7AD4A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BAF1E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ABC3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3B3FB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59E5D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C5C2EC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69900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8474AE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6F2C9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43799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8BF2F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03313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72580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512D0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9D091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2FD3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6C3CD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BA62FB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F8957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B2478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00CB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9E9C9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6DED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40617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5B533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18B02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F4593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0090C3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09107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A2FE52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A0C85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29F37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915A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3D00B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4267F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8CF9B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36DECE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F6B3E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1AA9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E54F5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45B36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81D2B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9C603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2BA0C1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9ED32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AEDBE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AFCBE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1FB8B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292E63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9860F2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21806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D4978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EC532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CB638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B980D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931EE9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9FB6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4E846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814E2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7DC65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7531C6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37943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282D7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9A2C5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EFF9B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A96D8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DB37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C8236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CA23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9E5368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1D43F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B78A0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A1E29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F93B0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352C3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9E7BF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3DE13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4869E4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EE75D9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97C38F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954EE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F05E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959F4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9FBCCE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4764B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2B82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6A3E2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2171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3C09A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D02D3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DB907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39873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A170F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0045E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E0087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83502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9680D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05C35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A06A0F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2D870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4115FE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08BE3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5E1C1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C3A10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74023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4DB14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EFED5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3D8CB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28701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76F6F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182F9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5BFB0C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59348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7B8E2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2366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90DA9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F6CAE4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D22EB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DA322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63290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091184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72D0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A614E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FAEA9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B4013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57799A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97566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E1E6B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1DF4B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D1904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22124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AA175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448E1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CF8D6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3A809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2ED37F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F968A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0860F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411D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5B144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08CCE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150F37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13005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F56043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0D19D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FEAE6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8312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DF3CBE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4A6AC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D3410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7E7D5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B33A4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25F3E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0F9FE3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6A952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332E1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A42CCE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C193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1731BA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3B757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2D897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C11CA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E3AF1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13006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1775D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75E5D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D8B33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04C0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6AD6D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ACF62A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C33B1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D4225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32D31A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32F47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10055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AF0A1F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1A49A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5163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352640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0763E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325B6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12B77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4B690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4E2DB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530E9F"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F0"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815.13   UPS </w:t>
            </w:r>
            <w:r w:rsidRPr="00247C9C">
              <w:rPr>
                <w:rFonts w:ascii="Arial" w:eastAsia="Times New Roman" w:hAnsi="Arial" w:cs="Arial"/>
                <w:b/>
                <w:color w:val="FF0000"/>
                <w:kern w:val="32"/>
                <w:sz w:val="23"/>
                <w:szCs w:val="23"/>
                <w:shd w:val="clear" w:color="auto" w:fill="FFFFFF"/>
              </w:rPr>
              <w:t xml:space="preserve">(UNINTERRUPTIBLE POWER SUPPLY) </w:t>
            </w:r>
            <w:r w:rsidRPr="00247C9C">
              <w:rPr>
                <w:rFonts w:ascii="Arial" w:eastAsia="Times New Roman" w:hAnsi="Arial" w:cs="Arial"/>
                <w:b/>
                <w:kern w:val="32"/>
                <w:sz w:val="23"/>
                <w:szCs w:val="23"/>
              </w:rPr>
              <w:t>System</w:t>
            </w:r>
          </w:p>
          <w:p w14:paraId="6AEC83F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UPS system shall be supplied for individual lanes and plaza systems separately. Each UPS system shall be designed for 125 percent of the total connected load. The power supply to all electronic equipment (indoor and outdoor) shall be fed from UPS which shall have minimum 2 hours backup. The power budget calculation is to be submitted to the Engineer.</w:t>
            </w:r>
          </w:p>
          <w:p w14:paraId="08CEC54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EF03D7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4DA79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22914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C74C71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36834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9AA87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D7EAE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9E46D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8F49A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72041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84632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15966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ED42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1211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84B43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7817AB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A0B36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57441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D2ACB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B4F1F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85012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90911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182C3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388C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48AE6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F7B9C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C8A69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84C9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0B5D9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FA7F7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AF61F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7175A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92732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A0D6D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1AB1F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76774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A1DC6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E75C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4F36F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0DC3E5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E82D7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ED115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CB28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054D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F276C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ED206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1673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B417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C26E9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DED65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C5BFC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6F1AF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991E1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83A82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078F53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3ED7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DB2D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DDD63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5F7AE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E219C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88AFF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3BFB3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B9CE3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5D57E6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CBD22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5AE79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56FE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BC08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3F2BE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6B6D8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58D7D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C4C6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716F3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643DC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F5166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0B25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DBE9C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91D8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6D7DB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2D2A3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9446F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21B48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9D7EE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5FD55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3EBA1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190F1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BCA2F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3B753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0F5B7B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CE493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15809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A3CE97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9000B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07F2F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886CD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55D4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DD46C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9F7AA1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82654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85BDD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4FB04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5E2CD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47D4F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AF946B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5782D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CD3E8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F1E61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E2302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49F0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0547E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1A911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399E7E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A6956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FF3F3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AA38E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F96B7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23651B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7E4828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BE8F1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7F113D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86FA3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04C5E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88202F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0E888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74C9A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0C5D5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1EE86D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CFE8DE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2332F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A8C4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1FC7C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E8929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59C29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FE53F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506AF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96954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2ADBA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3ED1BF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7D3B8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D2459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E1BA6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4E52A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0CEC8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4DB47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EEE02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CC373A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4CBDD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D67DD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924DD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4D21F0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7AE01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07B9E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2A5E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E760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60208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335AE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90F79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7F384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F6D139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39C0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A02F4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8C5EB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C8BA9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212A73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52131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2211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BF9F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E1B91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6E17F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313F44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3C6F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06CDD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1DA4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590DD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5A024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4812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F6127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6076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17F32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515E1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E6A68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D80AC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3C612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991E5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6585A8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76A8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7E055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64398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C73E6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5A2E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DC5DF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EC34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54E8E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07DCA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C1AC6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88CB1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CC7F5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4F95A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957BAF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8E72E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F223F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4878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526B0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47E6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ABE1E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9EE8E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51530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B9731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EF3A5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929D5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030D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D9E06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153AA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CD05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BFC06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9410E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1BFCA9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D113D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BCE31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939D3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F7190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99A123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64B50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F11C3C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F22F41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47AF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80762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61F98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5C6BD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17F0F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61A68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3B55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8385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843AF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EC66C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0F846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1F5B9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A839E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887A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8EF58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AD64A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AE8228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E6AD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2FD48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07BC8D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6CF0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A5D43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05C0F4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03B6B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A7DE7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B8FE0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A71A9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988BC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F8067A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C22ECE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FB5B1B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61E86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A1621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10344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10D76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04D74A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A8E14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DBB32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8F5C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A317FC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307E0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53B67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58EE4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4C52F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06DD1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8D753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01504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50959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62039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7D50F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7D312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BC19A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263D5B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8F942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39A72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E5573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974F8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9A520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E4B00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AA753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F96B5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83C87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45B17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3C7F9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9283C4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0E672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000BB4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AB462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CAC5A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98EE04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FB6C1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8C097E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236B0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16AF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4BE7D5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C4C16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93F0D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EE370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89FC5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92619D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02930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9F9510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5FEC7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DAF3D4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F01B5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2CE7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F533F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C233AD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FBB38C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48F6D7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DD54C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B7309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C67AE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B4E0E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C59A6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3FFD8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472B0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EA9A1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B88A6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F83A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559C4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525E7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F607FF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0D3A2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28FEF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CF9519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AE1F7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385DA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C2B1F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E3BB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A4176E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6917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96E5DB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E99E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0F5D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C0C19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367E7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CD56B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A60C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D242A3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DE0E7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F5C3C4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295EF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86F38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D52D3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64484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6B68C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BD9DD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4A15E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5CE1C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7EA73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24B961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06149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C8352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62AB8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58940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6501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39E47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DDEE3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412DF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E36F7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35416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3333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0E3FA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1FD8F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D5686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34587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514A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C0800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D5DA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8410F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3AB8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D346C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19FFD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6A335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C906C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2239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FD579D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67FA2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D2618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CC8D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4D199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AC516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25809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01D7B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40B65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53342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C03C9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4E7F1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FCA07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08906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4D075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AB513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17A89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17A65B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A7B7E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E6FA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511FB0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69780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F2330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F1814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F03BA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37AC7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8B41E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B6A5C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E8BF9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90C20B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E8D2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F89AD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1EC6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051B6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30CE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4C557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7DF9C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7864D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31DCA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C2F3C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AA38E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97D78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97B1B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5F421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E108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66363D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3012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71B9F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DA4B1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8C3B7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6930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AF99D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84D244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67E8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7A8DD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15CFB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5A32B2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0CF7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DC53B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5B5667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33B9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BFF307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FA8F0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64BB4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EC03F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53C6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A89F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7EAD3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35FD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7BC25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87059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7032D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80639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1808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BC1E9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1DCB1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F1DFE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47A0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53E9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49917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71C260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238CC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412FB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A0B72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3984B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D071B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E36B4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9BB5E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67627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E96D5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1A7A7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51B54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E287F1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6B95C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CEBB3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BCADC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A6E28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EB638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31FA2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6EEA5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12A23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8AC1B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11505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D5124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9315A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FF58BE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AB9D6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A256B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11B87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AEA54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DA494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BF08F0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09F2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A7DFD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07D6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B38AA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D7D1A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8E686E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BF0F3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CE6AD1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570995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48A24C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E02FA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07785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99250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80FB6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9DEA4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93CD7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F72B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56012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26800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F03A8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5F414B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2F03F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ACA95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806A6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D9AA6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F0749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3763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31F74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F5C2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BBBF9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EA340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C9D7D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EFEF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32E8F6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2DC4D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BEB4F8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3DF1E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D5120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C8DA0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AF139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E545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C37FB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6D6B7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EB76C9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36E98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62AB9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6BAC2E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394E0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3D5743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B3D67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C01E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AAF8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4ADC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36EE2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B8C31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EF7BC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AE265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16C8CE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AD687F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91D22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880D6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13CF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D5AF5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186A29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D86BF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FB1951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0582C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BAB3CC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E76B8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B4692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D15949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00D669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26A08E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65890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27F0A9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4BA2E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0CBC7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3708E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564D0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D48A5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CEC1B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B224B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F539A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B13B5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0FAE3A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A654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3031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4D6455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4388D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9A356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0F5647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D0F5B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6C597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93E96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412A2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33E3D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D3A83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F9BE2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E4F3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5BFE89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60768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E0F1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5FF493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B43F70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513C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5D3D20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33E881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D668F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4B96C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6B28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438F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EC110F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3CF5C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25615C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BA590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600F66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E3688B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B1CD5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68E60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B5AF33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99BCF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DFBE5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948AC0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7450A1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F69A8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AC5CF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7B8B6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E3F3E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DFD20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57FDE4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96341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7E0964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E48573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72243A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592EE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7748F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53660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8499C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FE323E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2C9356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5E931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31FF8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07FA54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D5523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34B1EF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45F30A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D2B5F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90BC27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058544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3C70C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2F6C8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EA9535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38112A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B858F3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C00151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F1B87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4DA57C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29A16F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B2A2FC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FEE48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BB9AB1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740BE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38231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C6386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03415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DA638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FCA92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703E3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F092C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39AFA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052537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CDD3B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AF3B5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BA946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5398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833FC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D80E1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9DF25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F74AD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C6018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5436F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0D70F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6C93A8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044BA6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9E9FFB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828F0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1CB06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91DC18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74561A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91CDF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B42517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A9EBA6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6C32A6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659D71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E96C5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3DB27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4DD27E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71DC4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3E80E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0D941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D25F2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1EA41F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DB158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D76CC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1E8EB3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8B1247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C6AED0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355BB4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20C799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1CB8A1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BE904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15302D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0D2AA9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F94312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E46558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B0B87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A5B73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8A24A5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DE26BC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C5571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E7397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DF304B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8B7A3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0BE9D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8ED935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2E23AC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6F25E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F86594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53BB03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933B34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79138E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0BAD8D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037B36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3DDFF3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A895B47"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D6C0C4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C94838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1AC68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715604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8264A2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325094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7FD2A8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0B42F5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E2A466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720647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90ED2F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7C7662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F241D0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E3B45B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CA40E3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B09D01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3DA20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5F99D3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444DF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3F2"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815.14    Violation Alarm</w:t>
            </w:r>
          </w:p>
          <w:p w14:paraId="6AEC83F3" w14:textId="77777777" w:rsidR="00BA53F7" w:rsidRPr="00247C9C" w:rsidRDefault="00BA53F7" w:rsidP="00935BE9">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 xml:space="preserve">The siren operates in conjunction with a violation and acts as a warning device. The purpose of the siren is to alert the plaza staff of a run-through through the lane. Visual indication is via a strobe light. It shall meet the following requirements: </w:t>
            </w:r>
          </w:p>
          <w:p w14:paraId="6AEC83F4" w14:textId="77777777" w:rsidR="00BA53F7" w:rsidRPr="00247C9C" w:rsidRDefault="00BA53F7" w:rsidP="00935BE9">
            <w:pPr>
              <w:tabs>
                <w:tab w:val="left" w:pos="540"/>
                <w:tab w:val="left" w:pos="567"/>
                <w:tab w:val="left" w:pos="1080"/>
                <w:tab w:val="left" w:pos="1134"/>
                <w:tab w:val="left" w:pos="4140"/>
                <w:tab w:val="left" w:pos="450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Technology</w:t>
            </w:r>
            <w:r w:rsidRPr="00247C9C">
              <w:rPr>
                <w:rFonts w:ascii="Arial" w:eastAsia="Times New Roman" w:hAnsi="Arial" w:cs="Arial"/>
                <w:sz w:val="23"/>
                <w:szCs w:val="23"/>
              </w:rPr>
              <w:tab/>
              <w:t>:</w:t>
            </w:r>
            <w:r w:rsidRPr="00247C9C">
              <w:rPr>
                <w:rFonts w:ascii="Arial" w:eastAsia="Times New Roman" w:hAnsi="Arial" w:cs="Arial"/>
                <w:sz w:val="23"/>
                <w:szCs w:val="23"/>
              </w:rPr>
              <w:tab/>
              <w:t>Motor driven</w:t>
            </w:r>
          </w:p>
          <w:p w14:paraId="6AEC83F5" w14:textId="77777777" w:rsidR="00BA53F7" w:rsidRPr="00247C9C" w:rsidRDefault="00BA53F7" w:rsidP="00935BE9">
            <w:pPr>
              <w:tabs>
                <w:tab w:val="left" w:pos="540"/>
                <w:tab w:val="left" w:pos="567"/>
                <w:tab w:val="left" w:pos="1080"/>
                <w:tab w:val="left" w:pos="1134"/>
                <w:tab w:val="left" w:pos="4140"/>
                <w:tab w:val="left" w:pos="450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Audible rating</w:t>
            </w:r>
            <w:r w:rsidRPr="00247C9C">
              <w:rPr>
                <w:rFonts w:ascii="Arial" w:eastAsia="Times New Roman" w:hAnsi="Arial" w:cs="Arial"/>
                <w:sz w:val="23"/>
                <w:szCs w:val="23"/>
              </w:rPr>
              <w:tab/>
              <w:t>:</w:t>
            </w:r>
            <w:r w:rsidRPr="00247C9C">
              <w:rPr>
                <w:rFonts w:ascii="Arial" w:eastAsia="Times New Roman" w:hAnsi="Arial" w:cs="Arial"/>
                <w:sz w:val="23"/>
                <w:szCs w:val="23"/>
              </w:rPr>
              <w:tab/>
              <w:t>112 dB at 1 m</w:t>
            </w:r>
          </w:p>
          <w:p w14:paraId="6AEC83F6" w14:textId="77777777" w:rsidR="00BA53F7" w:rsidRPr="00247C9C" w:rsidRDefault="00BA53F7" w:rsidP="00935BE9">
            <w:pPr>
              <w:tabs>
                <w:tab w:val="left" w:pos="540"/>
                <w:tab w:val="left" w:pos="567"/>
                <w:tab w:val="left" w:pos="1080"/>
                <w:tab w:val="left" w:pos="1134"/>
                <w:tab w:val="left" w:pos="4140"/>
                <w:tab w:val="left" w:pos="450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Hearing distance</w:t>
            </w:r>
            <w:r w:rsidRPr="00247C9C">
              <w:rPr>
                <w:rFonts w:ascii="Arial" w:eastAsia="Times New Roman" w:hAnsi="Arial" w:cs="Arial"/>
                <w:sz w:val="23"/>
                <w:szCs w:val="23"/>
              </w:rPr>
              <w:tab/>
              <w:t>:</w:t>
            </w:r>
            <w:r w:rsidRPr="00247C9C">
              <w:rPr>
                <w:rFonts w:ascii="Arial" w:eastAsia="Times New Roman" w:hAnsi="Arial" w:cs="Arial"/>
                <w:sz w:val="23"/>
                <w:szCs w:val="23"/>
              </w:rPr>
              <w:tab/>
              <w:t>500 m</w:t>
            </w:r>
          </w:p>
          <w:p w14:paraId="6AEC83F7" w14:textId="77777777" w:rsidR="00BA53F7" w:rsidRDefault="00BA53F7" w:rsidP="00935BE9">
            <w:pPr>
              <w:tabs>
                <w:tab w:val="left" w:pos="540"/>
                <w:tab w:val="left" w:pos="567"/>
                <w:tab w:val="left" w:pos="1080"/>
                <w:tab w:val="left" w:pos="1134"/>
                <w:tab w:val="left" w:pos="4140"/>
                <w:tab w:val="left" w:pos="450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Environmental  Protection</w:t>
            </w:r>
            <w:r w:rsidRPr="00247C9C">
              <w:rPr>
                <w:rFonts w:ascii="Arial" w:eastAsia="Times New Roman" w:hAnsi="Arial" w:cs="Arial"/>
                <w:sz w:val="23"/>
                <w:szCs w:val="23"/>
              </w:rPr>
              <w:tab/>
              <w:t>:</w:t>
            </w:r>
            <w:r w:rsidRPr="00247C9C">
              <w:rPr>
                <w:rFonts w:ascii="Arial" w:eastAsia="Times New Roman" w:hAnsi="Arial" w:cs="Arial"/>
                <w:sz w:val="23"/>
                <w:szCs w:val="23"/>
              </w:rPr>
              <w:tab/>
              <w:t>IP 65</w:t>
            </w:r>
          </w:p>
          <w:p w14:paraId="144AA2FA" w14:textId="77777777" w:rsidR="00BA53F7" w:rsidRDefault="00BA53F7" w:rsidP="00935BE9">
            <w:pPr>
              <w:tabs>
                <w:tab w:val="left" w:pos="540"/>
                <w:tab w:val="left" w:pos="567"/>
                <w:tab w:val="left" w:pos="1080"/>
                <w:tab w:val="left" w:pos="1134"/>
                <w:tab w:val="left" w:pos="4140"/>
                <w:tab w:val="left" w:pos="4500"/>
              </w:tabs>
              <w:autoSpaceDE w:val="0"/>
              <w:autoSpaceDN w:val="0"/>
              <w:adjustRightInd w:val="0"/>
              <w:spacing w:after="120"/>
              <w:jc w:val="both"/>
              <w:outlineLvl w:val="2"/>
              <w:rPr>
                <w:rFonts w:ascii="Arial" w:eastAsia="Times New Roman" w:hAnsi="Arial" w:cs="Arial"/>
                <w:sz w:val="23"/>
                <w:szCs w:val="23"/>
              </w:rPr>
            </w:pPr>
          </w:p>
          <w:p w14:paraId="58B19BE3" w14:textId="77777777" w:rsidR="00BA53F7" w:rsidRDefault="00BA53F7" w:rsidP="00935BE9">
            <w:pPr>
              <w:tabs>
                <w:tab w:val="left" w:pos="540"/>
                <w:tab w:val="left" w:pos="567"/>
                <w:tab w:val="left" w:pos="1080"/>
                <w:tab w:val="left" w:pos="1134"/>
                <w:tab w:val="left" w:pos="4140"/>
                <w:tab w:val="left" w:pos="4500"/>
              </w:tabs>
              <w:autoSpaceDE w:val="0"/>
              <w:autoSpaceDN w:val="0"/>
              <w:adjustRightInd w:val="0"/>
              <w:spacing w:after="120"/>
              <w:jc w:val="both"/>
              <w:outlineLvl w:val="2"/>
              <w:rPr>
                <w:rFonts w:ascii="Arial" w:eastAsia="Times New Roman" w:hAnsi="Arial" w:cs="Arial"/>
                <w:sz w:val="23"/>
                <w:szCs w:val="23"/>
              </w:rPr>
            </w:pPr>
          </w:p>
          <w:p w14:paraId="5995A841" w14:textId="77777777" w:rsidR="00BA53F7" w:rsidRPr="00247C9C" w:rsidRDefault="00BA53F7" w:rsidP="00935BE9">
            <w:pPr>
              <w:tabs>
                <w:tab w:val="left" w:pos="540"/>
                <w:tab w:val="left" w:pos="567"/>
                <w:tab w:val="left" w:pos="1080"/>
                <w:tab w:val="left" w:pos="1134"/>
                <w:tab w:val="left" w:pos="4140"/>
                <w:tab w:val="left" w:pos="4500"/>
              </w:tabs>
              <w:autoSpaceDE w:val="0"/>
              <w:autoSpaceDN w:val="0"/>
              <w:adjustRightInd w:val="0"/>
              <w:spacing w:after="120"/>
              <w:jc w:val="both"/>
              <w:outlineLvl w:val="2"/>
              <w:rPr>
                <w:rFonts w:ascii="Arial" w:eastAsia="Times New Roman" w:hAnsi="Arial" w:cs="Arial"/>
                <w:b/>
                <w:bCs/>
                <w:sz w:val="23"/>
                <w:szCs w:val="23"/>
              </w:rPr>
            </w:pPr>
          </w:p>
          <w:p w14:paraId="6AEC83F8"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 xml:space="preserve">815.15   Computer Hardware </w:t>
            </w:r>
            <w:r w:rsidRPr="00247C9C">
              <w:rPr>
                <w:rFonts w:ascii="Arial" w:eastAsia="Times New Roman" w:hAnsi="Arial" w:cs="Arial"/>
                <w:b/>
                <w:color w:val="00B0F0"/>
                <w:kern w:val="32"/>
                <w:sz w:val="23"/>
                <w:szCs w:val="23"/>
              </w:rPr>
              <w:t>( To check)</w:t>
            </w:r>
          </w:p>
          <w:p w14:paraId="6AEC83F9"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 xml:space="preserve">815.15.1  Plaza server </w:t>
            </w:r>
            <w:r w:rsidRPr="00247C9C">
              <w:rPr>
                <w:rFonts w:ascii="Arial" w:eastAsia="Times New Roman" w:hAnsi="Arial" w:cs="Arial"/>
                <w:kern w:val="32"/>
                <w:sz w:val="23"/>
                <w:szCs w:val="23"/>
              </w:rPr>
              <w:t>shall have following minimum Specification:</w:t>
            </w:r>
          </w:p>
          <w:p w14:paraId="6AEC83F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1)</w:t>
            </w:r>
            <w:r w:rsidRPr="00247C9C">
              <w:rPr>
                <w:rFonts w:ascii="Arial" w:eastAsia="Times New Roman" w:hAnsi="Arial" w:cs="Arial"/>
                <w:sz w:val="23"/>
                <w:szCs w:val="23"/>
              </w:rPr>
              <w:tab/>
              <w:t>Intel Xeon 3.0 GHz or higher with Intel EM64T/1 MB Cache/ 800 MHz FSB</w:t>
            </w:r>
          </w:p>
          <w:p w14:paraId="6AEC83F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2)</w:t>
            </w:r>
            <w:r w:rsidRPr="00247C9C">
              <w:rPr>
                <w:rFonts w:ascii="Arial" w:eastAsia="Times New Roman" w:hAnsi="Arial" w:cs="Arial"/>
                <w:sz w:val="23"/>
                <w:szCs w:val="23"/>
              </w:rPr>
              <w:tab/>
              <w:t xml:space="preserve">2 GB ECC DDR2 RAM upgradeable to 12 GB </w:t>
            </w:r>
          </w:p>
          <w:p w14:paraId="6AEC83F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3)</w:t>
            </w:r>
            <w:r w:rsidRPr="00247C9C">
              <w:rPr>
                <w:rFonts w:ascii="Arial" w:eastAsia="Times New Roman" w:hAnsi="Arial" w:cs="Arial"/>
                <w:sz w:val="23"/>
                <w:szCs w:val="23"/>
              </w:rPr>
              <w:tab/>
              <w:t>Dual Channel U320 SCSI Controller</w:t>
            </w:r>
          </w:p>
          <w:p w14:paraId="6AEC83F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sz w:val="23"/>
                <w:szCs w:val="23"/>
              </w:rPr>
              <w:tab/>
              <w:t>6x36 GB (10K rpm) HDD, Hot-pluggable, with RAID-5 Support</w:t>
            </w:r>
          </w:p>
          <w:p w14:paraId="6AEC83FE"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5)</w:t>
            </w:r>
            <w:r w:rsidRPr="00247C9C">
              <w:rPr>
                <w:rFonts w:ascii="Arial" w:eastAsia="Times New Roman" w:hAnsi="Arial" w:cs="Arial"/>
                <w:sz w:val="23"/>
                <w:szCs w:val="23"/>
              </w:rPr>
              <w:tab/>
              <w:t>CDRW – DVD Combo Drive</w:t>
            </w:r>
          </w:p>
          <w:p w14:paraId="6AEC83FF"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6)</w:t>
            </w:r>
            <w:r w:rsidRPr="00247C9C">
              <w:rPr>
                <w:rFonts w:ascii="Arial" w:eastAsia="Times New Roman" w:hAnsi="Arial" w:cs="Arial"/>
                <w:sz w:val="23"/>
                <w:szCs w:val="23"/>
              </w:rPr>
              <w:tab/>
              <w:t xml:space="preserve">Dual Gigabit 10/100/1000 Ethernet </w:t>
            </w:r>
          </w:p>
          <w:p w14:paraId="6AEC840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8)</w:t>
            </w:r>
            <w:r w:rsidRPr="00247C9C">
              <w:rPr>
                <w:rFonts w:ascii="Arial" w:eastAsia="Times New Roman" w:hAnsi="Arial" w:cs="Arial"/>
                <w:sz w:val="23"/>
                <w:szCs w:val="23"/>
              </w:rPr>
              <w:tab/>
              <w:t>Redundant Power Supplies, Redundant Fans</w:t>
            </w:r>
          </w:p>
          <w:p w14:paraId="6AEC840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9)</w:t>
            </w:r>
            <w:r w:rsidRPr="00247C9C">
              <w:rPr>
                <w:rFonts w:ascii="Arial" w:eastAsia="Times New Roman" w:hAnsi="Arial" w:cs="Arial"/>
                <w:sz w:val="23"/>
                <w:szCs w:val="23"/>
              </w:rPr>
              <w:tab/>
              <w:t xml:space="preserve">Anti-virus pre-loaded </w:t>
            </w:r>
          </w:p>
          <w:p w14:paraId="6AEC840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10)</w:t>
            </w:r>
            <w:r w:rsidRPr="00247C9C">
              <w:rPr>
                <w:rFonts w:ascii="Arial" w:eastAsia="Times New Roman" w:hAnsi="Arial" w:cs="Arial"/>
                <w:sz w:val="23"/>
                <w:szCs w:val="23"/>
              </w:rPr>
              <w:tab/>
              <w:t>Server Management Software – with remote management features onboard</w:t>
            </w:r>
          </w:p>
          <w:p w14:paraId="6AEC8403"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11)</w:t>
            </w:r>
            <w:r w:rsidRPr="00247C9C">
              <w:rPr>
                <w:rFonts w:ascii="Arial" w:eastAsia="Times New Roman" w:hAnsi="Arial" w:cs="Arial"/>
                <w:sz w:val="23"/>
                <w:szCs w:val="23"/>
              </w:rPr>
              <w:tab/>
              <w:t>20/40 GB DAT Drive</w:t>
            </w:r>
          </w:p>
          <w:p w14:paraId="6AEC8404"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12)</w:t>
            </w:r>
            <w:r w:rsidRPr="00247C9C">
              <w:rPr>
                <w:rFonts w:ascii="Arial" w:eastAsia="Times New Roman" w:hAnsi="Arial" w:cs="Arial"/>
                <w:sz w:val="23"/>
                <w:szCs w:val="23"/>
              </w:rPr>
              <w:tab/>
              <w:t xml:space="preserve">Certifications: ACP V1.0 B Compliant PCI 2.2 Compliant, PXE Support, WOL    </w:t>
            </w:r>
          </w:p>
          <w:p w14:paraId="6AEC8405"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 xml:space="preserve">        support, Microsoft Windows 2000/2003, Linux, PCI-X1.0 Compliant</w:t>
            </w:r>
          </w:p>
          <w:p w14:paraId="6AEC8406"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p>
          <w:p w14:paraId="6AEC8407"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13)</w:t>
            </w:r>
            <w:r w:rsidRPr="00247C9C">
              <w:rPr>
                <w:rFonts w:ascii="Arial" w:eastAsia="Times New Roman" w:hAnsi="Arial" w:cs="Arial"/>
                <w:sz w:val="23"/>
                <w:szCs w:val="23"/>
              </w:rPr>
              <w:tab/>
              <w:t xml:space="preserve">Operating Conditions: Operating Temperature Range: 0ºC-50ºC Relative Humidity: </w:t>
            </w:r>
          </w:p>
          <w:p w14:paraId="6AEC8408"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 xml:space="preserve">        20 percent - 90 percent, non-condensing</w:t>
            </w:r>
          </w:p>
          <w:p w14:paraId="6AEC8409"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p>
          <w:p w14:paraId="6AEC840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b/>
                <w:bCs/>
                <w:sz w:val="23"/>
                <w:szCs w:val="23"/>
              </w:rPr>
            </w:pPr>
            <w:r w:rsidRPr="00247C9C">
              <w:rPr>
                <w:rFonts w:ascii="Arial" w:eastAsia="Times New Roman" w:hAnsi="Arial" w:cs="Arial"/>
                <w:sz w:val="23"/>
                <w:szCs w:val="23"/>
              </w:rPr>
              <w:t>14)</w:t>
            </w:r>
            <w:r w:rsidRPr="00247C9C">
              <w:rPr>
                <w:rFonts w:ascii="Arial" w:eastAsia="Times New Roman" w:hAnsi="Arial" w:cs="Arial"/>
                <w:sz w:val="23"/>
                <w:szCs w:val="23"/>
              </w:rPr>
              <w:tab/>
              <w:t>AC Voltage: 207V AC to 253V AC @ 47-63Hz</w:t>
            </w:r>
          </w:p>
          <w:p w14:paraId="6AEC840B"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815.15.2   Bar Code Reader</w:t>
            </w:r>
          </w:p>
          <w:p w14:paraId="6AEC840C"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bar code reader shall be used to scan unique identification bar codes imprinted on media such as paper and plastic medium such as smart cards etc.The bar code reader shall be equipped with easily visible LEDs and audible beeps that indicate the scanner’s operation status. The barcode reader shall have a rugged protective boot with an adjustable stand and be mounted to a countertop or be left free standing for handheld scanning. The barcode readers shall conform to IS:14700: Part 6: Sec 3; 2002. The bar code reader shall be IP54 protected.</w:t>
            </w:r>
          </w:p>
          <w:p w14:paraId="6AEC840D"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815.15.3  Receipt Printer </w:t>
            </w:r>
          </w:p>
          <w:p w14:paraId="6AEC840E"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receipt printer shall be a compact thermal printer able to print, as a minimum, toll payment receipts (text and graphics) and barcodes. The receipt printer shall use thermal fixed head technology. The print speed shall not be less than 150 mm/s for both text and graphic and at a minimum resolution of 203 dpi (8 dots/mm). It shall be able to support paper thickness of 75 - 80 GSM </w:t>
            </w:r>
            <w:r w:rsidRPr="00247C9C">
              <w:rPr>
                <w:rFonts w:ascii="Arial" w:eastAsia="Times New Roman" w:hAnsi="Arial" w:cs="Arial"/>
                <w:color w:val="FF0000"/>
                <w:sz w:val="23"/>
                <w:szCs w:val="23"/>
              </w:rPr>
              <w:t>(gm per square)</w:t>
            </w:r>
            <w:r w:rsidRPr="00247C9C">
              <w:rPr>
                <w:rFonts w:ascii="Arial" w:eastAsia="Times New Roman" w:hAnsi="Arial" w:cs="Arial"/>
                <w:sz w:val="23"/>
                <w:szCs w:val="23"/>
              </w:rPr>
              <w:t xml:space="preserve"> . The receipt printer shall support programmable English and Hindi fonts and graphics, including Barcodes of at least Code 128 format. The receipt printer shall have an automatic cutter with a self sharpening ceramic rotary knife. The receipt printer shall be robust for use in a toll booth environment where there is heavy usage and possible dust and exhaust from vehicles. The auto cutter shall have a reliability of at least 1.5 million cuts. The receipt printer head shall have a Mean Cycle between Failure (MCBF) of at least 50 million print lines. The receipt printer shall have a Mean Time between Failure (MTBF) of at least 360,000 hours. The receipt printer enclosure shall be IP54 rated.</w:t>
            </w:r>
          </w:p>
          <w:p w14:paraId="6AEC840F"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815.15.4  </w:t>
            </w:r>
            <w:r w:rsidRPr="00247C9C">
              <w:rPr>
                <w:rFonts w:ascii="Arial" w:eastAsia="Times New Roman" w:hAnsi="Arial" w:cs="Arial"/>
                <w:b/>
                <w:kern w:val="32"/>
                <w:sz w:val="23"/>
                <w:szCs w:val="23"/>
              </w:rPr>
              <w:t>Toll Management System (TMS)</w:t>
            </w:r>
          </w:p>
          <w:p w14:paraId="6AEC841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The Toll Manage</w:t>
            </w:r>
            <w:r w:rsidRPr="00247C9C">
              <w:rPr>
                <w:rFonts w:ascii="Arial" w:eastAsia="Times New Roman" w:hAnsi="Arial" w:cs="Arial"/>
                <w:spacing w:val="15"/>
                <w:sz w:val="23"/>
                <w:szCs w:val="23"/>
              </w:rPr>
              <w:t>m</w:t>
            </w:r>
            <w:r w:rsidRPr="00247C9C">
              <w:rPr>
                <w:rFonts w:ascii="Arial" w:eastAsia="Times New Roman" w:hAnsi="Arial" w:cs="Arial"/>
                <w:sz w:val="23"/>
                <w:szCs w:val="23"/>
              </w:rPr>
              <w:t xml:space="preserve">ent  System  (TMS)  shall be responsible </w:t>
            </w:r>
            <w:r w:rsidRPr="00247C9C">
              <w:rPr>
                <w:rFonts w:ascii="Arial" w:eastAsia="Times New Roman" w:hAnsi="Arial" w:cs="Arial"/>
                <w:spacing w:val="15"/>
                <w:sz w:val="23"/>
                <w:szCs w:val="23"/>
              </w:rPr>
              <w:t>f</w:t>
            </w:r>
            <w:r w:rsidRPr="00247C9C">
              <w:rPr>
                <w:rFonts w:ascii="Arial" w:eastAsia="Times New Roman" w:hAnsi="Arial" w:cs="Arial"/>
                <w:sz w:val="23"/>
                <w:szCs w:val="23"/>
              </w:rPr>
              <w:t>or  processing the data into  infor</w:t>
            </w:r>
            <w:r w:rsidRPr="00247C9C">
              <w:rPr>
                <w:rFonts w:ascii="Arial" w:eastAsia="Times New Roman" w:hAnsi="Arial" w:cs="Arial"/>
                <w:spacing w:val="15"/>
                <w:sz w:val="23"/>
                <w:szCs w:val="23"/>
              </w:rPr>
              <w:t>m</w:t>
            </w:r>
            <w:r w:rsidRPr="00247C9C">
              <w:rPr>
                <w:rFonts w:ascii="Arial" w:eastAsia="Times New Roman" w:hAnsi="Arial" w:cs="Arial"/>
                <w:sz w:val="23"/>
                <w:szCs w:val="23"/>
              </w:rPr>
              <w:t>ation  that  will  be  used  to  veri</w:t>
            </w:r>
            <w:r w:rsidRPr="00247C9C">
              <w:rPr>
                <w:rFonts w:ascii="Arial" w:eastAsia="Times New Roman" w:hAnsi="Arial" w:cs="Arial"/>
                <w:spacing w:val="15"/>
                <w:sz w:val="23"/>
                <w:szCs w:val="23"/>
              </w:rPr>
              <w:t>f</w:t>
            </w:r>
            <w:r w:rsidRPr="00247C9C">
              <w:rPr>
                <w:rFonts w:ascii="Arial" w:eastAsia="Times New Roman" w:hAnsi="Arial" w:cs="Arial"/>
                <w:sz w:val="23"/>
                <w:szCs w:val="23"/>
              </w:rPr>
              <w:t>y  toll  transactions, provide toll collector  control, cash-up and perfor</w:t>
            </w:r>
            <w:r w:rsidRPr="00247C9C">
              <w:rPr>
                <w:rFonts w:ascii="Arial" w:eastAsia="Times New Roman" w:hAnsi="Arial" w:cs="Arial"/>
                <w:spacing w:val="15"/>
                <w:sz w:val="23"/>
                <w:szCs w:val="23"/>
              </w:rPr>
              <w:t>m</w:t>
            </w:r>
            <w:r w:rsidRPr="00247C9C">
              <w:rPr>
                <w:rFonts w:ascii="Arial" w:eastAsia="Times New Roman" w:hAnsi="Arial" w:cs="Arial"/>
                <w:sz w:val="23"/>
                <w:szCs w:val="23"/>
              </w:rPr>
              <w:t>ance facilities, and shall  include a host of manage</w:t>
            </w:r>
            <w:r w:rsidRPr="00247C9C">
              <w:rPr>
                <w:rFonts w:ascii="Arial" w:eastAsia="Times New Roman" w:hAnsi="Arial" w:cs="Arial"/>
                <w:spacing w:val="15"/>
                <w:sz w:val="23"/>
                <w:szCs w:val="23"/>
              </w:rPr>
              <w:t>m</w:t>
            </w:r>
            <w:r w:rsidRPr="00247C9C">
              <w:rPr>
                <w:rFonts w:ascii="Arial" w:eastAsia="Times New Roman" w:hAnsi="Arial" w:cs="Arial"/>
                <w:sz w:val="23"/>
                <w:szCs w:val="23"/>
              </w:rPr>
              <w:t>enttools andreportsfor theeffectivead</w:t>
            </w:r>
            <w:r w:rsidRPr="00247C9C">
              <w:rPr>
                <w:rFonts w:ascii="Arial" w:eastAsia="Times New Roman" w:hAnsi="Arial" w:cs="Arial"/>
                <w:spacing w:val="15"/>
                <w:sz w:val="23"/>
                <w:szCs w:val="23"/>
              </w:rPr>
              <w:t>m</w:t>
            </w:r>
            <w:r w:rsidRPr="00247C9C">
              <w:rPr>
                <w:rFonts w:ascii="Arial" w:eastAsia="Times New Roman" w:hAnsi="Arial" w:cs="Arial"/>
                <w:sz w:val="23"/>
                <w:szCs w:val="23"/>
              </w:rPr>
              <w:t>inistrationof thetolloperation. The  TMS  shall  also  assist  in  auditingthe  toll  collec</w:t>
            </w:r>
            <w:r w:rsidRPr="00247C9C">
              <w:rPr>
                <w:rFonts w:ascii="Arial" w:eastAsia="Times New Roman" w:hAnsi="Arial" w:cs="Arial"/>
                <w:spacing w:val="15"/>
                <w:sz w:val="23"/>
                <w:szCs w:val="23"/>
              </w:rPr>
              <w:t>t</w:t>
            </w:r>
            <w:r w:rsidRPr="00247C9C">
              <w:rPr>
                <w:rFonts w:ascii="Arial" w:eastAsia="Times New Roman" w:hAnsi="Arial" w:cs="Arial"/>
                <w:sz w:val="23"/>
                <w:szCs w:val="23"/>
              </w:rPr>
              <w:t>ion  operation. It  shall  be a modular unit with the capabili</w:t>
            </w:r>
            <w:r w:rsidRPr="00247C9C">
              <w:rPr>
                <w:rFonts w:ascii="Arial" w:eastAsia="Times New Roman" w:hAnsi="Arial" w:cs="Arial"/>
                <w:spacing w:val="15"/>
                <w:sz w:val="23"/>
                <w:szCs w:val="23"/>
              </w:rPr>
              <w:t>t</w:t>
            </w:r>
            <w:r w:rsidRPr="00247C9C">
              <w:rPr>
                <w:rFonts w:ascii="Arial" w:eastAsia="Times New Roman" w:hAnsi="Arial" w:cs="Arial"/>
                <w:sz w:val="23"/>
                <w:szCs w:val="23"/>
              </w:rPr>
              <w:t xml:space="preserve">y for various </w:t>
            </w:r>
            <w:r w:rsidRPr="00247C9C">
              <w:rPr>
                <w:rFonts w:ascii="Arial" w:eastAsia="Times New Roman" w:hAnsi="Arial" w:cs="Arial"/>
                <w:spacing w:val="15"/>
                <w:sz w:val="23"/>
                <w:szCs w:val="23"/>
              </w:rPr>
              <w:t xml:space="preserve"> m</w:t>
            </w:r>
            <w:r w:rsidRPr="00247C9C">
              <w:rPr>
                <w:rFonts w:ascii="Arial" w:eastAsia="Times New Roman" w:hAnsi="Arial" w:cs="Arial"/>
                <w:sz w:val="23"/>
                <w:szCs w:val="23"/>
              </w:rPr>
              <w:t>odules and functions to per</w:t>
            </w:r>
            <w:r w:rsidRPr="00247C9C">
              <w:rPr>
                <w:rFonts w:ascii="Arial" w:eastAsia="Times New Roman" w:hAnsi="Arial" w:cs="Arial"/>
                <w:spacing w:val="15"/>
                <w:sz w:val="23"/>
                <w:szCs w:val="23"/>
              </w:rPr>
              <w:t>f</w:t>
            </w:r>
            <w:r w:rsidRPr="00247C9C">
              <w:rPr>
                <w:rFonts w:ascii="Arial" w:eastAsia="Times New Roman" w:hAnsi="Arial" w:cs="Arial"/>
                <w:sz w:val="23"/>
                <w:szCs w:val="23"/>
              </w:rPr>
              <w:t>orm independentlyatdif</w:t>
            </w:r>
            <w:r w:rsidRPr="00247C9C">
              <w:rPr>
                <w:rFonts w:ascii="Arial" w:eastAsia="Times New Roman" w:hAnsi="Arial" w:cs="Arial"/>
                <w:spacing w:val="15"/>
                <w:sz w:val="23"/>
                <w:szCs w:val="23"/>
              </w:rPr>
              <w:t>f</w:t>
            </w:r>
            <w:r w:rsidRPr="00247C9C">
              <w:rPr>
                <w:rFonts w:ascii="Arial" w:eastAsia="Times New Roman" w:hAnsi="Arial" w:cs="Arial"/>
                <w:sz w:val="23"/>
                <w:szCs w:val="23"/>
              </w:rPr>
              <w:t xml:space="preserve">erentlevelsofthetollcollectionoperation. The TMS shall have various customized reports to assist in managing the toll facility, and to provide management tools to asses toll revenues. The TMS shall have financial management and traffic analysis tools to assist the operator in planning operations. The </w:t>
            </w:r>
            <w:r w:rsidRPr="00247C9C">
              <w:rPr>
                <w:rFonts w:ascii="Arial" w:eastAsia="Times New Roman" w:hAnsi="Arial" w:cs="Arial"/>
                <w:caps/>
                <w:sz w:val="23"/>
                <w:szCs w:val="23"/>
              </w:rPr>
              <w:t>c</w:t>
            </w:r>
            <w:r w:rsidRPr="00247C9C">
              <w:rPr>
                <w:rFonts w:ascii="Arial" w:eastAsia="Times New Roman" w:hAnsi="Arial" w:cs="Arial"/>
                <w:sz w:val="23"/>
                <w:szCs w:val="23"/>
              </w:rPr>
              <w:t>ontractor/suppliershall ensurethatsecurity updatesandlatestservicepacks,“patches”areloaded. Industry standard operating systems shall be utilized and all user licenses shall be provided. The database shall be an industry standard database and shall be supplied with all the latest service packs and patches, including user licenses.</w:t>
            </w:r>
          </w:p>
          <w:p w14:paraId="6AEC8411"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815.15.5   Rates</w:t>
            </w:r>
          </w:p>
          <w:p w14:paraId="6AEC841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payment shall be made for design, configuration and commissioning of Semi Automatic Toll Collection System as complete job at the location indicated in the Contract, and shall be in stages specified in the Contract.</w:t>
            </w:r>
          </w:p>
          <w:p w14:paraId="6813E54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F28FD4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24F07E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885C30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41F979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64C861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6C94CB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628159D"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6DAF1D2"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428BB4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D58F11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2C7AC26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B1E853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172E0F1"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0C2E449"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75D9D5A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91779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064C5AA3"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E7B5C7B"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5C3677E"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ABC6B0C"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AF99BB0"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7BF8FA5"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B86FBE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27F5BF"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4CA7BCE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DEA31F6"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6C003D98"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1DBEF4D4"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320AED1A" w14:textId="77777777" w:rsidR="00BA53F7" w:rsidRDefault="00BA53F7" w:rsidP="00935BE9">
            <w:pPr>
              <w:tabs>
                <w:tab w:val="left" w:pos="540"/>
                <w:tab w:val="left" w:pos="1080"/>
              </w:tabs>
              <w:spacing w:after="288" w:line="260" w:lineRule="exact"/>
              <w:jc w:val="both"/>
              <w:rPr>
                <w:rFonts w:ascii="Arial" w:eastAsia="Times New Roman" w:hAnsi="Arial" w:cs="Arial"/>
                <w:sz w:val="23"/>
                <w:szCs w:val="23"/>
              </w:rPr>
            </w:pPr>
          </w:p>
          <w:p w14:paraId="58D2CB8F"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413" w14:textId="77777777" w:rsidR="00BA53F7" w:rsidRPr="00247C9C" w:rsidRDefault="00BA53F7" w:rsidP="00935BE9">
            <w:pPr>
              <w:keepNext/>
              <w:autoSpaceDE w:val="0"/>
              <w:autoSpaceDN w:val="0"/>
              <w:adjustRightInd w:val="0"/>
              <w:spacing w:before="240" w:after="60"/>
              <w:ind w:left="1134" w:hanging="1134"/>
              <w:jc w:val="both"/>
              <w:outlineLvl w:val="0"/>
              <w:rPr>
                <w:rFonts w:ascii="Arial" w:eastAsia="Times New Roman" w:hAnsi="Arial" w:cs="Arial"/>
                <w:b/>
                <w:caps/>
                <w:kern w:val="32"/>
                <w:sz w:val="23"/>
                <w:szCs w:val="23"/>
              </w:rPr>
            </w:pPr>
            <w:r w:rsidRPr="00247C9C">
              <w:rPr>
                <w:rFonts w:ascii="Arial" w:eastAsia="Times New Roman" w:hAnsi="Arial" w:cs="Arial"/>
                <w:b/>
                <w:caps/>
                <w:kern w:val="32"/>
                <w:sz w:val="23"/>
                <w:szCs w:val="23"/>
              </w:rPr>
              <w:t>816     ADVANCED TRAFFIC MANAGEMENT SYSTEMS (ATMS)</w:t>
            </w:r>
          </w:p>
          <w:p w14:paraId="6AEC8414"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   Scope</w:t>
            </w:r>
          </w:p>
          <w:p w14:paraId="6AEC8415" w14:textId="77777777" w:rsidR="00BA53F7" w:rsidRPr="00247C9C" w:rsidRDefault="00BA53F7" w:rsidP="00AE2330">
            <w:pPr>
              <w:tabs>
                <w:tab w:val="left" w:pos="540"/>
                <w:tab w:val="left" w:pos="1080"/>
              </w:tabs>
              <w:spacing w:after="288" w:line="260" w:lineRule="exact"/>
              <w:jc w:val="both"/>
              <w:rPr>
                <w:rFonts w:ascii="Arial" w:eastAsia="Times New Roman" w:hAnsi="Arial" w:cs="Arial"/>
                <w:color w:val="FF0000"/>
                <w:sz w:val="23"/>
                <w:szCs w:val="23"/>
              </w:rPr>
            </w:pPr>
            <w:r w:rsidRPr="00247C9C">
              <w:rPr>
                <w:rFonts w:ascii="Arial" w:eastAsia="Times New Roman" w:hAnsi="Arial" w:cs="Arial"/>
                <w:sz w:val="23"/>
                <w:szCs w:val="23"/>
              </w:rPr>
              <w:t xml:space="preserve">The work shall cover design, supply, installation, commissioning and/or operation and maintenance of Advance Traffic Management Systems (which is one of the components of Intelligent Transport Systems - ITS). The system would include out-door equipment including emergency call boxes, variable message sign systems, meteorological data system, close circuit </w:t>
            </w:r>
            <w:r w:rsidRPr="00247C9C">
              <w:rPr>
                <w:rFonts w:ascii="Arial" w:eastAsia="Times New Roman" w:hAnsi="Arial" w:cs="Arial"/>
                <w:sz w:val="23"/>
                <w:szCs w:val="23"/>
              </w:rPr>
              <w:lastRenderedPageBreak/>
              <w:t>TV camera (CCTV) system, traffic counting and classification system and transmission system. The indoor equipment would comprise a large display board, central computer  (with Network Management System - NMS),  CCTV monitor system, call centre system or management of emergency call boxes housed in a control centre with uninterrupted power supply. Any new technology, meeting the requirements specified in these specifications should not be excluded.</w:t>
            </w:r>
            <w:r w:rsidRPr="00247C9C">
              <w:rPr>
                <w:rFonts w:ascii="Arial" w:eastAsia="Times New Roman" w:hAnsi="Arial" w:cs="Arial"/>
                <w:color w:val="FF0000"/>
                <w:sz w:val="23"/>
                <w:szCs w:val="23"/>
              </w:rPr>
              <w:t xml:space="preserve"> ATMS shall be prescribed for all roads of National Highways and Expressways being put to tolling even if the traffic is less than 40000 PCUs/day. ATMS shall be implemented on all 4-lane and above Highways. </w:t>
            </w:r>
          </w:p>
          <w:p w14:paraId="6AEC8416"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 The systems shall meet following objectives: </w:t>
            </w:r>
          </w:p>
          <w:p w14:paraId="6AEC8417" w14:textId="77777777" w:rsidR="00BA53F7" w:rsidRPr="00247C9C" w:rsidRDefault="00BA53F7" w:rsidP="001D4DBD">
            <w:pPr>
              <w:pStyle w:val="ListParagraph"/>
              <w:numPr>
                <w:ilvl w:val="0"/>
                <w:numId w:val="15"/>
              </w:numPr>
              <w:tabs>
                <w:tab w:val="left" w:pos="540"/>
                <w:tab w:val="left" w:pos="851"/>
                <w:tab w:val="left" w:pos="1080"/>
              </w:tabs>
              <w:autoSpaceDE w:val="0"/>
              <w:autoSpaceDN w:val="0"/>
              <w:adjustRightInd w:val="0"/>
              <w:spacing w:after="120"/>
              <w:outlineLvl w:val="2"/>
              <w:rPr>
                <w:rFonts w:ascii="Arial" w:hAnsi="Arial" w:cs="Arial"/>
                <w:sz w:val="23"/>
                <w:szCs w:val="23"/>
              </w:rPr>
            </w:pPr>
            <w:r w:rsidRPr="00247C9C">
              <w:rPr>
                <w:rFonts w:ascii="Arial" w:hAnsi="Arial" w:cs="Arial"/>
                <w:sz w:val="23"/>
                <w:szCs w:val="23"/>
              </w:rPr>
              <w:t>Smooth and uninterrupted traffic flow</w:t>
            </w:r>
          </w:p>
          <w:p w14:paraId="6AEC8418" w14:textId="77777777" w:rsidR="00BA53F7" w:rsidRPr="00247C9C" w:rsidRDefault="00BA53F7" w:rsidP="001D4DBD">
            <w:pPr>
              <w:pStyle w:val="ListParagraph"/>
              <w:numPr>
                <w:ilvl w:val="0"/>
                <w:numId w:val="15"/>
              </w:numPr>
              <w:tabs>
                <w:tab w:val="left" w:pos="540"/>
                <w:tab w:val="left" w:pos="851"/>
                <w:tab w:val="left" w:pos="1080"/>
              </w:tabs>
              <w:autoSpaceDE w:val="0"/>
              <w:autoSpaceDN w:val="0"/>
              <w:adjustRightInd w:val="0"/>
              <w:spacing w:after="120"/>
              <w:outlineLvl w:val="2"/>
              <w:rPr>
                <w:rFonts w:ascii="Arial" w:hAnsi="Arial" w:cs="Arial"/>
                <w:sz w:val="23"/>
                <w:szCs w:val="23"/>
              </w:rPr>
            </w:pPr>
            <w:r w:rsidRPr="00247C9C">
              <w:rPr>
                <w:rFonts w:ascii="Arial" w:hAnsi="Arial" w:cs="Arial"/>
                <w:sz w:val="23"/>
                <w:szCs w:val="23"/>
              </w:rPr>
              <w:t>Enhance road safety</w:t>
            </w:r>
          </w:p>
          <w:p w14:paraId="6AEC8419" w14:textId="77777777" w:rsidR="00BA53F7" w:rsidRPr="00247C9C" w:rsidRDefault="00BA53F7" w:rsidP="001D4DBD">
            <w:pPr>
              <w:pStyle w:val="ListParagraph"/>
              <w:numPr>
                <w:ilvl w:val="0"/>
                <w:numId w:val="15"/>
              </w:numPr>
              <w:tabs>
                <w:tab w:val="left" w:pos="540"/>
                <w:tab w:val="left" w:pos="851"/>
                <w:tab w:val="left" w:pos="1080"/>
              </w:tabs>
              <w:autoSpaceDE w:val="0"/>
              <w:autoSpaceDN w:val="0"/>
              <w:adjustRightInd w:val="0"/>
              <w:spacing w:after="120"/>
              <w:outlineLvl w:val="2"/>
              <w:rPr>
                <w:rFonts w:ascii="Arial" w:hAnsi="Arial" w:cs="Arial"/>
                <w:sz w:val="23"/>
                <w:szCs w:val="23"/>
              </w:rPr>
            </w:pPr>
            <w:r w:rsidRPr="00247C9C">
              <w:rPr>
                <w:rFonts w:ascii="Arial" w:hAnsi="Arial" w:cs="Arial"/>
                <w:sz w:val="23"/>
                <w:szCs w:val="23"/>
              </w:rPr>
              <w:t>Real time information and guidance to users</w:t>
            </w:r>
          </w:p>
          <w:p w14:paraId="6AEC841A" w14:textId="77777777" w:rsidR="00BA53F7" w:rsidRPr="00247C9C" w:rsidRDefault="00BA53F7" w:rsidP="001D4DBD">
            <w:pPr>
              <w:pStyle w:val="ListParagraph"/>
              <w:numPr>
                <w:ilvl w:val="0"/>
                <w:numId w:val="15"/>
              </w:numPr>
              <w:tabs>
                <w:tab w:val="left" w:pos="540"/>
                <w:tab w:val="left" w:pos="851"/>
                <w:tab w:val="left" w:pos="1080"/>
              </w:tabs>
              <w:autoSpaceDE w:val="0"/>
              <w:autoSpaceDN w:val="0"/>
              <w:adjustRightInd w:val="0"/>
              <w:spacing w:after="120"/>
              <w:outlineLvl w:val="2"/>
              <w:rPr>
                <w:rFonts w:ascii="Arial" w:hAnsi="Arial" w:cs="Arial"/>
                <w:sz w:val="23"/>
                <w:szCs w:val="23"/>
              </w:rPr>
            </w:pPr>
            <w:r w:rsidRPr="00247C9C">
              <w:rPr>
                <w:rFonts w:ascii="Arial" w:hAnsi="Arial" w:cs="Arial"/>
                <w:sz w:val="23"/>
                <w:szCs w:val="23"/>
              </w:rPr>
              <w:t>Emergency assistance round the clock</w:t>
            </w:r>
          </w:p>
          <w:p w14:paraId="6AEC841B" w14:textId="77777777" w:rsidR="00BA53F7" w:rsidRPr="00247C9C" w:rsidRDefault="00BA53F7" w:rsidP="001D4DBD">
            <w:pPr>
              <w:pStyle w:val="ListParagraph"/>
              <w:numPr>
                <w:ilvl w:val="0"/>
                <w:numId w:val="15"/>
              </w:numPr>
              <w:tabs>
                <w:tab w:val="left" w:pos="540"/>
                <w:tab w:val="left" w:pos="851"/>
                <w:tab w:val="left" w:pos="1080"/>
              </w:tabs>
              <w:autoSpaceDE w:val="0"/>
              <w:autoSpaceDN w:val="0"/>
              <w:adjustRightInd w:val="0"/>
              <w:spacing w:after="120"/>
              <w:outlineLvl w:val="2"/>
              <w:rPr>
                <w:rFonts w:ascii="Arial" w:hAnsi="Arial" w:cs="Arial"/>
                <w:sz w:val="23"/>
                <w:szCs w:val="23"/>
              </w:rPr>
            </w:pPr>
            <w:r w:rsidRPr="00247C9C">
              <w:rPr>
                <w:rFonts w:ascii="Arial" w:hAnsi="Arial" w:cs="Arial"/>
                <w:sz w:val="23"/>
                <w:szCs w:val="23"/>
              </w:rPr>
              <w:t>Alerts for abnormal road and weather conditions</w:t>
            </w:r>
          </w:p>
          <w:p w14:paraId="6AEC841C" w14:textId="77777777" w:rsidR="00BA53F7" w:rsidRPr="00247C9C" w:rsidRDefault="00BA53F7" w:rsidP="001D4DBD">
            <w:pPr>
              <w:pStyle w:val="ListParagraph"/>
              <w:numPr>
                <w:ilvl w:val="0"/>
                <w:numId w:val="15"/>
              </w:numPr>
              <w:tabs>
                <w:tab w:val="left" w:pos="540"/>
                <w:tab w:val="left" w:pos="851"/>
                <w:tab w:val="left" w:pos="1080"/>
              </w:tabs>
              <w:autoSpaceDE w:val="0"/>
              <w:autoSpaceDN w:val="0"/>
              <w:adjustRightInd w:val="0"/>
              <w:spacing w:after="120"/>
              <w:outlineLvl w:val="2"/>
              <w:rPr>
                <w:rFonts w:ascii="Arial" w:hAnsi="Arial" w:cs="Arial"/>
                <w:sz w:val="23"/>
                <w:szCs w:val="23"/>
              </w:rPr>
            </w:pPr>
            <w:r w:rsidRPr="00247C9C">
              <w:rPr>
                <w:rFonts w:ascii="Arial" w:hAnsi="Arial" w:cs="Arial"/>
                <w:sz w:val="23"/>
                <w:szCs w:val="23"/>
              </w:rPr>
              <w:t xml:space="preserve">Reduced journey time and inconvenience </w:t>
            </w:r>
          </w:p>
          <w:p w14:paraId="6AEC841D"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816.2  System Requirement</w:t>
            </w:r>
          </w:p>
          <w:p w14:paraId="6AEC841E"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ATMS shall provide the following facilities to highway users:</w:t>
            </w:r>
          </w:p>
          <w:p w14:paraId="6AEC841F"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 make emergency calls to Control Centre in case of</w:t>
            </w:r>
          </w:p>
          <w:p w14:paraId="6AEC8420"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accidents, breakdown, fire and ambulance. </w:t>
            </w:r>
          </w:p>
          <w:p w14:paraId="6AEC8421"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pre-warn the highway users about unusual condition </w:t>
            </w:r>
          </w:p>
          <w:p w14:paraId="6AEC8422"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on the road.</w:t>
            </w:r>
          </w:p>
          <w:p w14:paraId="6AEC8423" w14:textId="77777777" w:rsidR="00BA53F7" w:rsidRPr="00247C9C" w:rsidRDefault="00BA53F7" w:rsidP="00935BE9">
            <w:pPr>
              <w:tabs>
                <w:tab w:val="left" w:pos="851"/>
              </w:tabs>
              <w:autoSpaceDE w:val="0"/>
              <w:autoSpaceDN w:val="0"/>
              <w:adjustRightInd w:val="0"/>
              <w:spacing w:after="120"/>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ATMS shall provide the following information/data to traffic </w:t>
            </w:r>
            <w:r w:rsidRPr="00247C9C">
              <w:rPr>
                <w:rFonts w:ascii="Arial" w:eastAsia="Times New Roman" w:hAnsi="Arial" w:cs="Arial"/>
                <w:color w:val="000000"/>
                <w:sz w:val="23"/>
                <w:szCs w:val="23"/>
              </w:rPr>
              <w:lastRenderedPageBreak/>
              <w:t>managers for efficient and effective handling of traffic.</w:t>
            </w:r>
          </w:p>
          <w:p w14:paraId="6AEC8424"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 information regarding location of any incident,</w:t>
            </w:r>
          </w:p>
          <w:p w14:paraId="6AEC8425"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incoming calls, help required and messages to be </w:t>
            </w:r>
          </w:p>
          <w:p w14:paraId="6AEC8426"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passed to third parties.</w:t>
            </w:r>
          </w:p>
          <w:p w14:paraId="6AEC8427"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Information regarding traffic congestion, speed and </w:t>
            </w:r>
          </w:p>
          <w:p w14:paraId="6AEC8428"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weather conditions. </w:t>
            </w:r>
          </w:p>
          <w:p w14:paraId="6AEC8429" w14:textId="77777777" w:rsidR="00BA53F7" w:rsidRPr="00247C9C" w:rsidRDefault="00BA53F7" w:rsidP="00935BE9">
            <w:pPr>
              <w:tabs>
                <w:tab w:val="left" w:pos="851"/>
              </w:tabs>
              <w:autoSpaceDE w:val="0"/>
              <w:autoSpaceDN w:val="0"/>
              <w:adjustRightInd w:val="0"/>
              <w:spacing w:after="120"/>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ATMS shall provide the following controls to traffic managers:</w:t>
            </w:r>
          </w:p>
          <w:p w14:paraId="6AEC842A"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 change the variable message signs from the Control </w:t>
            </w:r>
          </w:p>
          <w:p w14:paraId="6AEC842B"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Centre. </w:t>
            </w:r>
          </w:p>
          <w:p w14:paraId="6AEC842C"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mobilize the movement of ambulances, cranes &amp;</w:t>
            </w:r>
          </w:p>
          <w:p w14:paraId="6AEC842D"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patrolling vehicles. ATMS shall provide online </w:t>
            </w:r>
          </w:p>
          <w:p w14:paraId="6AEC842E"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 xml:space="preserve">recording and reviewing of the voice &amp; visual </w:t>
            </w:r>
          </w:p>
          <w:p w14:paraId="6AEC842F" w14:textId="77777777" w:rsidR="00BA53F7" w:rsidRPr="00247C9C" w:rsidRDefault="00BA53F7" w:rsidP="00935BE9">
            <w:pPr>
              <w:tabs>
                <w:tab w:val="left" w:pos="851"/>
              </w:tabs>
              <w:autoSpaceDE w:val="0"/>
              <w:autoSpaceDN w:val="0"/>
              <w:adjustRightInd w:val="0"/>
              <w:spacing w:after="120"/>
              <w:ind w:left="851" w:hanging="284"/>
              <w:outlineLvl w:val="2"/>
              <w:rPr>
                <w:rFonts w:ascii="Arial" w:eastAsia="Times New Roman" w:hAnsi="Arial" w:cs="Arial"/>
                <w:color w:val="000000"/>
                <w:sz w:val="23"/>
                <w:szCs w:val="23"/>
              </w:rPr>
            </w:pPr>
            <w:r w:rsidRPr="00247C9C">
              <w:rPr>
                <w:rFonts w:ascii="Arial" w:eastAsia="Times New Roman" w:hAnsi="Arial" w:cs="Arial"/>
                <w:color w:val="000000"/>
                <w:sz w:val="23"/>
                <w:szCs w:val="23"/>
              </w:rPr>
              <w:t>information for record and analysis.</w:t>
            </w:r>
          </w:p>
          <w:p w14:paraId="6AEC843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ATMS shall provide online recording and reviewing of the voice &amp; visual information for record and analysis. </w:t>
            </w:r>
          </w:p>
          <w:p w14:paraId="6AEC8431"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816.3   System Configuration</w:t>
            </w:r>
          </w:p>
          <w:p w14:paraId="6AEC8432"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ATMS shall have following sub-systems:</w:t>
            </w:r>
          </w:p>
          <w:p w14:paraId="6AEC8433" w14:textId="77777777" w:rsidR="00BA53F7" w:rsidRPr="00247C9C" w:rsidRDefault="00BA53F7" w:rsidP="001D4DBD">
            <w:pPr>
              <w:numPr>
                <w:ilvl w:val="0"/>
                <w:numId w:val="5"/>
              </w:num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Emergency Call Boxes</w:t>
            </w:r>
          </w:p>
          <w:p w14:paraId="6AEC8434" w14:textId="77777777" w:rsidR="00BA53F7" w:rsidRPr="00247C9C" w:rsidRDefault="00BA53F7" w:rsidP="001D4DBD">
            <w:pPr>
              <w:numPr>
                <w:ilvl w:val="0"/>
                <w:numId w:val="5"/>
              </w:num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Mobile Communication System </w:t>
            </w:r>
          </w:p>
          <w:p w14:paraId="6AEC8435" w14:textId="77777777" w:rsidR="00BA53F7" w:rsidRPr="00247C9C" w:rsidRDefault="00BA53F7" w:rsidP="001D4DBD">
            <w:pPr>
              <w:numPr>
                <w:ilvl w:val="0"/>
                <w:numId w:val="5"/>
              </w:num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Variable Message Signs system </w:t>
            </w:r>
          </w:p>
          <w:p w14:paraId="6AEC8436" w14:textId="77777777" w:rsidR="00BA53F7" w:rsidRPr="00247C9C" w:rsidRDefault="00BA53F7" w:rsidP="001D4DBD">
            <w:pPr>
              <w:numPr>
                <w:ilvl w:val="0"/>
                <w:numId w:val="5"/>
              </w:num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Meteorological Data System</w:t>
            </w:r>
          </w:p>
          <w:p w14:paraId="6AEC8437" w14:textId="77777777" w:rsidR="00BA53F7" w:rsidRPr="00247C9C" w:rsidRDefault="00BA53F7" w:rsidP="001D4DBD">
            <w:pPr>
              <w:numPr>
                <w:ilvl w:val="0"/>
                <w:numId w:val="5"/>
              </w:num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 xml:space="preserve">Automatic Traffic Counter cum Classifier System </w:t>
            </w:r>
          </w:p>
          <w:p w14:paraId="6AEC8438" w14:textId="77777777" w:rsidR="00BA53F7" w:rsidRPr="00247C9C" w:rsidRDefault="00BA53F7" w:rsidP="001D4DBD">
            <w:pPr>
              <w:numPr>
                <w:ilvl w:val="0"/>
                <w:numId w:val="5"/>
              </w:num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Video Surveillance System</w:t>
            </w:r>
          </w:p>
          <w:p w14:paraId="6AEC8439" w14:textId="77777777" w:rsidR="00BA53F7" w:rsidRDefault="00BA53F7" w:rsidP="001D4DBD">
            <w:pPr>
              <w:numPr>
                <w:ilvl w:val="0"/>
                <w:numId w:val="5"/>
              </w:num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Video Incident Detection System (VIDS)</w:t>
            </w:r>
          </w:p>
          <w:p w14:paraId="60AC59E4"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2D99B49"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0BA75F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BAF474A"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6E8D5F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0EA9EF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E1EA4BB"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E1783E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726971EA"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8F77E9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724A2EB6"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1D4AFA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7D8CA25"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3687D05"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25D1B0D"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9A0D0D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4D2B789"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93DB7A2"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843A0D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A4AD9B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BE57D78"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346D8E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AF95FAD"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4532DD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74D79D4"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B7F3294"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995779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76D1FF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5D5235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8A35A48"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CCBA804"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C7D439B"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7C127337"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E8B177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AE56E4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27D65A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4708C4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E284A0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E2F3F9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FBA4A5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94DA04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7207A86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EBA344B"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CAB9754"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FF1047D"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2E9AFF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721E465"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4C0D8C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A6DEC3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C9BFAA2"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890C57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0A5B737"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3E231B5"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FA41B1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C1BFCF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98FAA52"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448FFD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AB5F2B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4B3C1D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BB0BDA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1E6BAC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7F53E22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E703548"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F9A20C4"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25CA7C6"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F1AE427"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75087F2"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073AE7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18AD1C8"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AA5E8F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C18D265"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5754F1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71BF1F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A558854"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3099DE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F5AE269"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A71CAF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51C5959"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E070228"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C4009B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D08779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E50DF4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A2BAE1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1D0ED9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EA4825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5B84D19"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62FD51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BFE9E7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2B2715D"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1ABF575"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34C9E68"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30C711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DBC3CC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7AC33E1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481DBE7"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0B3E05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445150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F2240E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DACC3FA"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742EE96"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69E1A0D"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F141A8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8302B6C"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EEB89FF"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69A92E7"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606CD5D7"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5CD33F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1EABC94"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8639CA0"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44B8CA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354A35E1"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BD3A4AA"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7F32BB2"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2C45C2FD"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7047AFE"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5EDF98DD"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4AD319D3"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17D225E9" w14:textId="77777777" w:rsidR="00BA53F7" w:rsidRDefault="00BA53F7" w:rsidP="006E3E49">
            <w:pPr>
              <w:tabs>
                <w:tab w:val="left" w:pos="540"/>
                <w:tab w:val="left" w:pos="1080"/>
              </w:tabs>
              <w:spacing w:after="288" w:line="260" w:lineRule="exact"/>
              <w:jc w:val="both"/>
              <w:rPr>
                <w:rFonts w:ascii="Arial" w:eastAsia="Times New Roman" w:hAnsi="Arial" w:cs="Arial"/>
                <w:sz w:val="23"/>
                <w:szCs w:val="23"/>
              </w:rPr>
            </w:pPr>
          </w:p>
          <w:p w14:paraId="01EB20E3" w14:textId="77777777" w:rsidR="00BA53F7" w:rsidRPr="00247C9C" w:rsidRDefault="00BA53F7" w:rsidP="006E3E49">
            <w:pPr>
              <w:tabs>
                <w:tab w:val="left" w:pos="540"/>
                <w:tab w:val="left" w:pos="1080"/>
              </w:tabs>
              <w:spacing w:after="288" w:line="260" w:lineRule="exact"/>
              <w:jc w:val="both"/>
              <w:rPr>
                <w:rFonts w:ascii="Arial" w:eastAsia="Times New Roman" w:hAnsi="Arial" w:cs="Arial"/>
                <w:sz w:val="23"/>
                <w:szCs w:val="23"/>
              </w:rPr>
            </w:pPr>
          </w:p>
          <w:p w14:paraId="6AEC843A"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816.4</w:t>
            </w:r>
            <w:r w:rsidRPr="00247C9C">
              <w:rPr>
                <w:rFonts w:ascii="Arial" w:eastAsia="Times New Roman" w:hAnsi="Arial" w:cs="Arial"/>
                <w:b/>
                <w:kern w:val="32"/>
                <w:sz w:val="23"/>
                <w:szCs w:val="23"/>
              </w:rPr>
              <w:tab/>
              <w:t>Availability Requirements</w:t>
            </w:r>
          </w:p>
          <w:p w14:paraId="6AEC843B"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inability to perform any required function, the occurrence of unexpected action or degradation of performance below the specifications shall be considered as a failure. The </w:t>
            </w:r>
            <w:r w:rsidRPr="00247C9C">
              <w:rPr>
                <w:rFonts w:ascii="Arial" w:eastAsia="Times New Roman" w:hAnsi="Arial" w:cs="Arial"/>
                <w:color w:val="FF0000"/>
                <w:sz w:val="23"/>
                <w:szCs w:val="23"/>
              </w:rPr>
              <w:t>M</w:t>
            </w:r>
            <w:r w:rsidRPr="00247C9C">
              <w:rPr>
                <w:rFonts w:ascii="Arial" w:eastAsia="Times New Roman" w:hAnsi="Arial" w:cs="Arial"/>
                <w:sz w:val="23"/>
                <w:szCs w:val="23"/>
              </w:rPr>
              <w:t xml:space="preserve">ean </w:t>
            </w:r>
            <w:r w:rsidRPr="00247C9C">
              <w:rPr>
                <w:rFonts w:ascii="Arial" w:eastAsia="Times New Roman" w:hAnsi="Arial" w:cs="Arial"/>
                <w:color w:val="FF0000"/>
                <w:sz w:val="23"/>
                <w:szCs w:val="23"/>
              </w:rPr>
              <w:t>T</w:t>
            </w:r>
            <w:r w:rsidRPr="00247C9C">
              <w:rPr>
                <w:rFonts w:ascii="Arial" w:eastAsia="Times New Roman" w:hAnsi="Arial" w:cs="Arial"/>
                <w:sz w:val="23"/>
                <w:szCs w:val="23"/>
              </w:rPr>
              <w:t>ime-</w:t>
            </w:r>
            <w:r w:rsidRPr="00247C9C">
              <w:rPr>
                <w:rFonts w:ascii="Arial" w:eastAsia="Times New Roman" w:hAnsi="Arial" w:cs="Arial"/>
                <w:color w:val="FF0000"/>
                <w:sz w:val="23"/>
                <w:szCs w:val="23"/>
              </w:rPr>
              <w:t>B</w:t>
            </w:r>
            <w:r w:rsidRPr="00247C9C">
              <w:rPr>
                <w:rFonts w:ascii="Arial" w:eastAsia="Times New Roman" w:hAnsi="Arial" w:cs="Arial"/>
                <w:sz w:val="23"/>
                <w:szCs w:val="23"/>
              </w:rPr>
              <w:t>etween-</w:t>
            </w:r>
            <w:r w:rsidRPr="00247C9C">
              <w:rPr>
                <w:rFonts w:ascii="Arial" w:eastAsia="Times New Roman" w:hAnsi="Arial" w:cs="Arial"/>
                <w:color w:val="FF0000"/>
                <w:sz w:val="23"/>
                <w:szCs w:val="23"/>
              </w:rPr>
              <w:t>F</w:t>
            </w:r>
            <w:r w:rsidRPr="00247C9C">
              <w:rPr>
                <w:rFonts w:ascii="Arial" w:eastAsia="Times New Roman" w:hAnsi="Arial" w:cs="Arial"/>
                <w:sz w:val="23"/>
                <w:szCs w:val="23"/>
              </w:rPr>
              <w:t xml:space="preserve">ailure (MTBF) shall be the average operating time accumulated by the total population of identical items between failures. The system supplier/contractor shall submit MTBF and MTTR </w:t>
            </w:r>
            <w:r w:rsidRPr="00247C9C">
              <w:rPr>
                <w:rFonts w:ascii="Arial" w:eastAsia="Times New Roman" w:hAnsi="Arial" w:cs="Arial"/>
                <w:b/>
                <w:bCs/>
                <w:color w:val="FF0000"/>
                <w:sz w:val="23"/>
                <w:szCs w:val="23"/>
                <w:bdr w:val="none" w:sz="0" w:space="0" w:color="auto" w:frame="1"/>
                <w:shd w:val="clear" w:color="auto" w:fill="FFFFFF"/>
              </w:rPr>
              <w:t>(Mean Time to Repair</w:t>
            </w:r>
            <w:r w:rsidRPr="00247C9C">
              <w:rPr>
                <w:rFonts w:ascii="Arial" w:eastAsia="Times New Roman" w:hAnsi="Arial" w:cs="Arial"/>
                <w:b/>
                <w:bCs/>
                <w:color w:val="091E42"/>
                <w:sz w:val="23"/>
                <w:szCs w:val="23"/>
                <w:bdr w:val="none" w:sz="0" w:space="0" w:color="auto" w:frame="1"/>
                <w:shd w:val="clear" w:color="auto" w:fill="FFFFFF"/>
              </w:rPr>
              <w:t>)</w:t>
            </w:r>
            <w:r w:rsidRPr="00247C9C">
              <w:rPr>
                <w:rFonts w:ascii="Arial" w:eastAsia="Times New Roman" w:hAnsi="Arial" w:cs="Arial"/>
                <w:sz w:val="23"/>
                <w:szCs w:val="23"/>
              </w:rPr>
              <w:t xml:space="preserve"> figures. The ATMS shall have an overall system availability of better than 99 percent. The ATMS shall be considered unavailable if any of its function cannot be properly executed and when any of the following conditions persist for more than 8 hours on the entire stretch.</w:t>
            </w:r>
          </w:p>
          <w:p w14:paraId="6AEC843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i)</w:t>
            </w:r>
            <w:r w:rsidRPr="00247C9C">
              <w:rPr>
                <w:rFonts w:ascii="Arial" w:eastAsia="Times New Roman" w:hAnsi="Arial" w:cs="Arial"/>
                <w:sz w:val="23"/>
                <w:szCs w:val="23"/>
              </w:rPr>
              <w:tab/>
            </w:r>
            <w:r w:rsidRPr="00247C9C">
              <w:rPr>
                <w:rFonts w:ascii="Arial" w:eastAsia="Times New Roman" w:hAnsi="Arial" w:cs="Arial"/>
                <w:b/>
                <w:bCs/>
                <w:sz w:val="23"/>
                <w:szCs w:val="23"/>
                <w:u w:val="single"/>
              </w:rPr>
              <w:t>Variable Message System Failure</w:t>
            </w:r>
            <w:r w:rsidRPr="00247C9C">
              <w:rPr>
                <w:rFonts w:ascii="Arial" w:eastAsia="Times New Roman" w:hAnsi="Arial" w:cs="Arial"/>
                <w:b/>
                <w:bCs/>
                <w:sz w:val="23"/>
                <w:szCs w:val="23"/>
              </w:rPr>
              <w:t xml:space="preserve">: </w:t>
            </w:r>
            <w:r w:rsidRPr="00247C9C">
              <w:rPr>
                <w:rFonts w:ascii="Arial" w:eastAsia="Times New Roman" w:hAnsi="Arial" w:cs="Arial"/>
                <w:sz w:val="23"/>
                <w:szCs w:val="23"/>
              </w:rPr>
              <w:t>No display/Improper Display  of VMS or failure of their related transmission/control system which would render the VMS inoperative</w:t>
            </w:r>
          </w:p>
          <w:p w14:paraId="6AEC843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r>
            <w:r w:rsidRPr="00247C9C">
              <w:rPr>
                <w:rFonts w:ascii="Arial" w:eastAsia="Times New Roman" w:hAnsi="Arial" w:cs="Arial"/>
                <w:b/>
                <w:bCs/>
                <w:sz w:val="23"/>
                <w:szCs w:val="23"/>
                <w:u w:val="single"/>
              </w:rPr>
              <w:t>Emergency Call System Failure</w:t>
            </w:r>
            <w:r w:rsidRPr="00247C9C">
              <w:rPr>
                <w:rFonts w:ascii="Arial" w:eastAsia="Times New Roman" w:hAnsi="Arial" w:cs="Arial"/>
                <w:sz w:val="23"/>
                <w:szCs w:val="23"/>
                <w:u w:val="single"/>
              </w:rPr>
              <w:t>:</w:t>
            </w:r>
            <w:r w:rsidRPr="00247C9C">
              <w:rPr>
                <w:rFonts w:ascii="Arial" w:eastAsia="Times New Roman" w:hAnsi="Arial" w:cs="Arial"/>
                <w:sz w:val="23"/>
                <w:szCs w:val="23"/>
              </w:rPr>
              <w:t xml:space="preserve"> Failure of  any three consecutive Call boxes or failure of their related transmission system which would render the call boxes inoperative.</w:t>
            </w:r>
          </w:p>
          <w:p w14:paraId="6AEC843E"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r>
            <w:r w:rsidRPr="00247C9C">
              <w:rPr>
                <w:rFonts w:ascii="Arial" w:eastAsia="Times New Roman" w:hAnsi="Arial" w:cs="Arial"/>
                <w:b/>
                <w:bCs/>
                <w:sz w:val="23"/>
                <w:szCs w:val="23"/>
                <w:u w:val="single"/>
              </w:rPr>
              <w:t>ATCC Failure</w:t>
            </w:r>
            <w:r w:rsidRPr="00247C9C">
              <w:rPr>
                <w:rFonts w:ascii="Arial" w:eastAsia="Times New Roman" w:hAnsi="Arial" w:cs="Arial"/>
                <w:b/>
                <w:bCs/>
                <w:sz w:val="23"/>
                <w:szCs w:val="23"/>
              </w:rPr>
              <w:t>:</w:t>
            </w:r>
            <w:r w:rsidRPr="00247C9C">
              <w:rPr>
                <w:rFonts w:ascii="Arial" w:eastAsia="Times New Roman" w:hAnsi="Arial" w:cs="Arial"/>
                <w:sz w:val="23"/>
                <w:szCs w:val="23"/>
              </w:rPr>
              <w:t xml:space="preserve"> Failure of more than one </w:t>
            </w:r>
            <w:r w:rsidRPr="00247C9C">
              <w:rPr>
                <w:rFonts w:ascii="Arial" w:eastAsia="Times New Roman" w:hAnsi="Arial" w:cs="Arial"/>
                <w:color w:val="FF0000"/>
                <w:sz w:val="23"/>
                <w:szCs w:val="23"/>
                <w:shd w:val="clear" w:color="auto" w:fill="FFFFFF"/>
              </w:rPr>
              <w:t>Automatic Traffic Counter and Classifier</w:t>
            </w:r>
            <w:r w:rsidRPr="00247C9C">
              <w:rPr>
                <w:rFonts w:ascii="Arial" w:eastAsia="Times New Roman" w:hAnsi="Arial" w:cs="Arial"/>
                <w:sz w:val="23"/>
                <w:szCs w:val="23"/>
              </w:rPr>
              <w:t xml:space="preserve"> (ATCC)</w:t>
            </w:r>
            <w:r w:rsidRPr="00247C9C">
              <w:rPr>
                <w:rFonts w:ascii="Arial" w:eastAsia="Times New Roman" w:hAnsi="Arial" w:cs="Arial"/>
                <w:strike/>
                <w:color w:val="00B0F0"/>
                <w:sz w:val="23"/>
                <w:szCs w:val="23"/>
              </w:rPr>
              <w:t xml:space="preserve"> or</w:t>
            </w:r>
            <w:r w:rsidRPr="00247C9C">
              <w:rPr>
                <w:rFonts w:ascii="Arial" w:eastAsia="Times New Roman" w:hAnsi="Arial" w:cs="Arial"/>
                <w:sz w:val="23"/>
                <w:szCs w:val="23"/>
              </w:rPr>
              <w:t xml:space="preserve"> failure of their related transmission system which would render the ATCC inoperative.</w:t>
            </w:r>
          </w:p>
          <w:p w14:paraId="6AEC843F"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r>
            <w:r w:rsidRPr="00247C9C">
              <w:rPr>
                <w:rFonts w:ascii="Arial" w:eastAsia="Times New Roman" w:hAnsi="Arial" w:cs="Arial"/>
                <w:b/>
                <w:bCs/>
                <w:sz w:val="23"/>
                <w:szCs w:val="23"/>
                <w:u w:val="single"/>
              </w:rPr>
              <w:t>Met Failure</w:t>
            </w:r>
            <w:r w:rsidRPr="00247C9C">
              <w:rPr>
                <w:rFonts w:ascii="Arial" w:eastAsia="Times New Roman" w:hAnsi="Arial" w:cs="Arial"/>
                <w:sz w:val="23"/>
                <w:szCs w:val="23"/>
              </w:rPr>
              <w:t>: Failure of more than one Met or failure of their related transmission   system which would render the Met inoperative.</w:t>
            </w:r>
            <w:r w:rsidRPr="00247C9C">
              <w:rPr>
                <w:rFonts w:ascii="Arial" w:eastAsia="Times New Roman" w:hAnsi="Arial" w:cs="Arial"/>
                <w:sz w:val="23"/>
                <w:szCs w:val="23"/>
              </w:rPr>
              <w:tab/>
            </w:r>
          </w:p>
          <w:p w14:paraId="6AEC844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r>
            <w:r w:rsidRPr="00247C9C">
              <w:rPr>
                <w:rFonts w:ascii="Arial" w:eastAsia="Times New Roman" w:hAnsi="Arial" w:cs="Arial"/>
                <w:b/>
                <w:bCs/>
                <w:sz w:val="23"/>
                <w:szCs w:val="23"/>
                <w:u w:val="single"/>
              </w:rPr>
              <w:t>Video Surveillance System Failure</w:t>
            </w:r>
            <w:r w:rsidRPr="00247C9C">
              <w:rPr>
                <w:rFonts w:ascii="Arial" w:eastAsia="Times New Roman" w:hAnsi="Arial" w:cs="Arial"/>
                <w:sz w:val="23"/>
                <w:szCs w:val="23"/>
                <w:u w:val="single"/>
              </w:rPr>
              <w:t>:</w:t>
            </w:r>
            <w:r w:rsidRPr="00247C9C">
              <w:rPr>
                <w:rFonts w:ascii="Arial" w:eastAsia="Times New Roman" w:hAnsi="Arial" w:cs="Arial"/>
                <w:sz w:val="23"/>
                <w:szCs w:val="23"/>
              </w:rPr>
              <w:t xml:space="preserve">  Failure of more than two Video Cameras or failure of their related transmission/control system which would  render the cameras inoperative.</w:t>
            </w:r>
          </w:p>
          <w:p w14:paraId="6AEC844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vi)</w:t>
            </w:r>
            <w:r w:rsidRPr="00247C9C">
              <w:rPr>
                <w:rFonts w:ascii="Arial" w:eastAsia="Times New Roman" w:hAnsi="Arial" w:cs="Arial"/>
                <w:sz w:val="23"/>
                <w:szCs w:val="23"/>
              </w:rPr>
              <w:tab/>
            </w:r>
            <w:r w:rsidRPr="00247C9C">
              <w:rPr>
                <w:rFonts w:ascii="Arial" w:eastAsia="Times New Roman" w:hAnsi="Arial" w:cs="Arial"/>
                <w:b/>
                <w:bCs/>
                <w:sz w:val="23"/>
                <w:szCs w:val="23"/>
                <w:u w:val="single"/>
              </w:rPr>
              <w:t>Video Incident Detection System Failure</w:t>
            </w:r>
            <w:r w:rsidRPr="00247C9C">
              <w:rPr>
                <w:rFonts w:ascii="Arial" w:eastAsia="Times New Roman" w:hAnsi="Arial" w:cs="Arial"/>
                <w:sz w:val="23"/>
                <w:szCs w:val="23"/>
                <w:u w:val="single"/>
              </w:rPr>
              <w:t>:</w:t>
            </w:r>
            <w:r w:rsidRPr="00247C9C">
              <w:rPr>
                <w:rFonts w:ascii="Arial" w:eastAsia="Times New Roman" w:hAnsi="Arial" w:cs="Arial"/>
                <w:sz w:val="23"/>
                <w:szCs w:val="23"/>
              </w:rPr>
              <w:t xml:space="preserve"> Failure of more than one Video Cameras or failure of their related transmission/control system which would render the cameras inoperative.</w:t>
            </w:r>
          </w:p>
          <w:p w14:paraId="6AEC844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vii)</w:t>
            </w:r>
            <w:r w:rsidRPr="00247C9C">
              <w:rPr>
                <w:rFonts w:ascii="Arial" w:eastAsia="Times New Roman" w:hAnsi="Arial" w:cs="Arial"/>
                <w:sz w:val="23"/>
                <w:szCs w:val="23"/>
              </w:rPr>
              <w:tab/>
            </w:r>
            <w:r w:rsidRPr="00247C9C">
              <w:rPr>
                <w:rFonts w:ascii="Arial" w:eastAsia="Times New Roman" w:hAnsi="Arial" w:cs="Arial"/>
                <w:b/>
                <w:bCs/>
                <w:sz w:val="23"/>
                <w:szCs w:val="23"/>
                <w:u w:val="single"/>
              </w:rPr>
              <w:t>Display at Control Centre:</w:t>
            </w:r>
            <w:r w:rsidRPr="00247C9C">
              <w:rPr>
                <w:rFonts w:ascii="Arial" w:eastAsia="Times New Roman" w:hAnsi="Arial" w:cs="Arial"/>
                <w:sz w:val="23"/>
                <w:szCs w:val="23"/>
              </w:rPr>
              <w:t>Whenever Control Centre is unable to get display of messages initiated by the Control Centre in-charge.</w:t>
            </w:r>
          </w:p>
          <w:p w14:paraId="6AEC8443"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In addition to the above the system shall be considered unavailable when failure of the integrated ATMS Software or its hardware persists for more than 8 hours.</w:t>
            </w:r>
          </w:p>
          <w:p w14:paraId="6AEC8444"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816.5</w:t>
            </w:r>
            <w:r w:rsidRPr="00247C9C">
              <w:rPr>
                <w:rFonts w:ascii="Arial" w:eastAsia="Times New Roman" w:hAnsi="Arial" w:cs="Arial"/>
                <w:b/>
                <w:kern w:val="32"/>
                <w:sz w:val="23"/>
                <w:szCs w:val="23"/>
              </w:rPr>
              <w:tab/>
              <w:t>Reliability Requirements</w:t>
            </w:r>
          </w:p>
          <w:p w14:paraId="6AEC8445"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supplier shall ensure that ATMS supplied shall comply with the following  reliability requirements:</w:t>
            </w:r>
          </w:p>
          <w:p w14:paraId="6AEC8446" w14:textId="77777777" w:rsidR="00BA53F7" w:rsidRPr="00247C9C"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ab/>
            </w:r>
            <w:r w:rsidRPr="00247C9C">
              <w:rPr>
                <w:rFonts w:ascii="Arial" w:eastAsia="Times New Roman" w:hAnsi="Arial" w:cs="Arial"/>
                <w:b/>
                <w:bCs/>
                <w:spacing w:val="-15"/>
                <w:sz w:val="23"/>
                <w:szCs w:val="23"/>
              </w:rPr>
              <w:t>ATMS (Sub-Systems)Mean Time Before Failure - MTBF</w:t>
            </w:r>
          </w:p>
          <w:p w14:paraId="6AEC8447" w14:textId="77777777" w:rsidR="00BA53F7" w:rsidRPr="00247C9C"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r w:rsidRPr="00247C9C">
              <w:rPr>
                <w:rFonts w:ascii="Arial" w:eastAsia="Times New Roman" w:hAnsi="Arial" w:cs="Arial"/>
                <w:sz w:val="23"/>
                <w:szCs w:val="23"/>
              </w:rPr>
              <w:tab/>
              <w:t xml:space="preserve">Outdoor Equipment15,000 hours </w:t>
            </w:r>
          </w:p>
          <w:p w14:paraId="6AEC8448" w14:textId="77777777" w:rsidR="00BA53F7" w:rsidRPr="00247C9C"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r w:rsidRPr="00247C9C">
              <w:rPr>
                <w:rFonts w:ascii="Arial" w:eastAsia="Times New Roman" w:hAnsi="Arial" w:cs="Arial"/>
                <w:sz w:val="23"/>
                <w:szCs w:val="23"/>
              </w:rPr>
              <w:tab/>
              <w:t>Transmission System Equipment15,000 hours</w:t>
            </w:r>
          </w:p>
          <w:p w14:paraId="6AEC8449" w14:textId="77777777" w:rsidR="00BA53F7" w:rsidRPr="00247C9C"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r w:rsidRPr="00247C9C">
              <w:rPr>
                <w:rFonts w:ascii="Arial" w:eastAsia="Times New Roman" w:hAnsi="Arial" w:cs="Arial"/>
                <w:sz w:val="23"/>
                <w:szCs w:val="23"/>
              </w:rPr>
              <w:tab/>
              <w:t>Control Centre Equipment15,000 hours</w:t>
            </w:r>
          </w:p>
          <w:p w14:paraId="6AEC844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r w:rsidRPr="00247C9C">
              <w:rPr>
                <w:rFonts w:ascii="Arial" w:eastAsia="Times New Roman" w:hAnsi="Arial" w:cs="Arial"/>
                <w:sz w:val="23"/>
                <w:szCs w:val="23"/>
              </w:rPr>
              <w:tab/>
              <w:t>Power Supply Equipment15,000 hours</w:t>
            </w:r>
          </w:p>
          <w:p w14:paraId="3D57838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6F839B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6FAE55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491F46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D39E4E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C31DF4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B5E600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1976F7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0C5D1E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DCA132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827E83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69DBF1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9CC113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670F6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FEFE9D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A0ACBE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4C3A5E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B32C17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B2E923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C96E85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C04F7A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5C3514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75A2B7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4E18E4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3B580E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51E451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7164D6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C34047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0B9F91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55CCCA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D0C4C2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50034A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A6CDD8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89B669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4328E9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892894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4A429B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1A405B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A200C9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4A0400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8D865E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30FA3A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3095A6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AEDFEF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FA11C0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5AE32F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46ECF4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3E1C03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2860D5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C53D91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03F5E4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D3191D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53AC13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D09C6F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E72C66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E6EA1F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F3BB03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153812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EFE761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ECAC5D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02BFD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22EF56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E4C696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74B9AC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9BC696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543902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EDBAF6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8CDCCE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6CD15A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2D0ED2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576B62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D6F625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3D15F4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B81A33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843BEC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E4BCA3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5EF396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BACED5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42498B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26DAE2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A75D28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0771DB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B7BC1B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45E6B9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BF8D6F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116F9F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3DC6E0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3BDA53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AA792E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42CF4F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785DC1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56E5A5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4CB798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429F0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768C7E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DF622C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EB3A72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8D156E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50A651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E2F812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7E46EF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9FAE3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ABC030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64D567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6B1004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F65300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8C187F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D69EC4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12E288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CE402B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BA6056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8196BF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1E0AD0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46B5CA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4047AE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B7E72C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0800DB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DCD108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3A494A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CE71C4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E1E6D2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34D5BF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0ED241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FA07EE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8C1F8C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C6983F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4836F1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4695D3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63B2E9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9FD686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C95E6C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38C1B6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2AB0A1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F06584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F162B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449EDB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8F7A46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B1CA2F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67275B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687287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0B8F39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AAB4E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42BC81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A0E559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97F2A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1BA932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990E9B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985B37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1A2CF2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20E24D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BFA42F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4FC658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319F1C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24C3EE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7B3C45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E8BA96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9F8815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987E24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EF9529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93ECF7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039E85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A315BD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746F54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D46E23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B3B2D9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C5B5CE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04C9AF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DE3568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F81F1F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927E3B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E3B5BA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81837C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9588C8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EF793E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4562A0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8E6860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BD9409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F8EE33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0CE87D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B1B701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742F83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49E365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BF2D12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57776D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9380DB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A6DFCC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1E96F3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FFB506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C44921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C0D713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1C80D7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745B04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3764C5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AE7C49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E618F4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74115B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938568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4DD61C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A5586F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324877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9DBA1C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9C3471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0973F2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19D063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38BD6C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CA8C10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953B92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A87876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794007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1FA677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784F0F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E485B1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235475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BEBA34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438F6A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C836C2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D7B40D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28E2A8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EC062F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26BA00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94F390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3E5212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FB55C1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51BAAF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9A7755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185841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37DA52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37F43E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F6A6F3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BFC6E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A4A525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0E6D97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CB5938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ED5FD3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9D2C4F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875C8A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196126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2232B9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08670A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83475F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E508A5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6E28A2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1DF469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14336D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26850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430CCD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3A5C4A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109B30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FAFE3C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119E56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1B1E90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DDCA70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24259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93500E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B295D8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1E5AB7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7E09DF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F59DB4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336097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507CEB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5B8082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0B133D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6DB7C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E527A7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5A2526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549AE9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E6175B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929F7F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71A24B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14F4DB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CF7E3F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EE7D9C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76B27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BB0981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9CCC7F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DE3992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B2BA91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9986CF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26C21C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AA2206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CC0802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CE509E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52DF8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6D05C0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B7D01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CC1DF5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68D617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546CCB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7584C3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9C3C71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3F93C0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52DF56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73439E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F2EF0A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1B89E4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CE0357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7E5612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8079B1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DCF35D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2BA6BC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3087AD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1BC700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1DD67D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58601B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DD7A47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40B667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BCAF88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DFC31C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533666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2D1AE8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331820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085DF6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9A17A7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C22D67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08F367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2BC56B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733A3E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272D3D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8EB89A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D90D61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D4DC40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700E35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1A5A06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F53E68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BA953A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E08CB1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607BD2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F80A76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995883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207CE9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552E0C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47CDA0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0A2698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B59CAB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97B59D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C4C3BF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6C516B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4145DE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616DBF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654A22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5D5E27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21F68C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7D4C59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1EE81D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CA5CC1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5CBEF6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D0BB1C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4E002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9BFA98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C07843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57F35D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328A01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4C61EB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984000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333B3E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F0D8DC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E22E08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D8CCB5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DD7028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6DD7C0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B881D2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4D6758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645360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BFD6A8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CDFC32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2F3832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8D73D2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A0BA61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FEA59A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2B4690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C7EF6E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DB57D7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D7A713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9BE798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68A0B6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B9A7C4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465093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3AEBFF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FC2BEF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256DF9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6827EB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86630E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BB9388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B2EFD9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6CB867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2AA3F5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A0C037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532A3D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196899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20B34A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DA709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63B043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EADEF1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B4EEDB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907816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4CA917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3759AE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29C8C4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4E06D2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464A66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AB4A5E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6320D2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3781DB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2F1B8A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5CCE4A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92F2D6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C5874D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63EE53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CD0DC2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615AB5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7A1645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1F2BAD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995008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8F6E2D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A29689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FCD7433"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C9F9F9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99EC8C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F76318D"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09E24C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D98B73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007A22E"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3AA66F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15E625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F1904D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D0F9FA9"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B4C365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4B038C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B027A5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49219D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C9E8EC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D6C935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D5F2DA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6512AD0"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B9100B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C8BAA8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F911D0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7F371A7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E4A63F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B7713E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ACB4A5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031A2E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DB8F2C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7C7AF6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D51CA56"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491A63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68B686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FAC146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9CE984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38890B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DA71ABB"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462F8E5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63B6E9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DF87D07"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79965E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544A89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6CB80C4"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347B3F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1535478C"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BFC4351"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2F2EC49F"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3748C5D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7091E8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63513FC8"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112A22A"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0F6237E5"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2F24702" w14:textId="77777777" w:rsidR="00BA53F7"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sz w:val="23"/>
                <w:szCs w:val="23"/>
              </w:rPr>
            </w:pPr>
          </w:p>
          <w:p w14:paraId="5D90728C" w14:textId="77777777" w:rsidR="00BA53F7" w:rsidRPr="00247C9C" w:rsidRDefault="00BA53F7" w:rsidP="00AE2330">
            <w:pPr>
              <w:tabs>
                <w:tab w:val="left" w:pos="540"/>
                <w:tab w:val="left" w:pos="1080"/>
                <w:tab w:val="left" w:pos="1440"/>
                <w:tab w:val="left" w:pos="2160"/>
                <w:tab w:val="left" w:pos="5265"/>
              </w:tabs>
              <w:autoSpaceDE w:val="0"/>
              <w:autoSpaceDN w:val="0"/>
              <w:adjustRightInd w:val="0"/>
              <w:spacing w:after="144" w:line="280" w:lineRule="atLeast"/>
              <w:jc w:val="both"/>
              <w:outlineLvl w:val="2"/>
              <w:rPr>
                <w:rFonts w:ascii="Arial" w:eastAsia="Times New Roman" w:hAnsi="Arial" w:cs="Arial"/>
                <w:b/>
                <w:bCs/>
                <w:sz w:val="23"/>
                <w:szCs w:val="23"/>
              </w:rPr>
            </w:pPr>
          </w:p>
          <w:p w14:paraId="6AEC844B"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816.6</w:t>
            </w:r>
            <w:r w:rsidRPr="00247C9C">
              <w:rPr>
                <w:rFonts w:ascii="Arial" w:eastAsia="Times New Roman" w:hAnsi="Arial" w:cs="Arial"/>
                <w:b/>
                <w:kern w:val="32"/>
                <w:sz w:val="23"/>
                <w:szCs w:val="23"/>
              </w:rPr>
              <w:tab/>
              <w:t>Maintainability Requirements</w:t>
            </w:r>
          </w:p>
          <w:p w14:paraId="6AEC844C" w14:textId="77777777" w:rsidR="00BA53F7" w:rsidRPr="00247C9C" w:rsidRDefault="00BA53F7" w:rsidP="00935BE9">
            <w:pPr>
              <w:tabs>
                <w:tab w:val="left" w:pos="540"/>
                <w:tab w:val="left" w:pos="1080"/>
              </w:tabs>
              <w:spacing w:after="288" w:line="260" w:lineRule="exact"/>
              <w:jc w:val="both"/>
              <w:rPr>
                <w:rFonts w:ascii="Arial" w:eastAsia="Times New Roman" w:hAnsi="Arial" w:cs="Arial"/>
                <w:color w:val="FF0000"/>
                <w:sz w:val="23"/>
                <w:szCs w:val="23"/>
              </w:rPr>
            </w:pPr>
            <w:r w:rsidRPr="00247C9C">
              <w:rPr>
                <w:rFonts w:ascii="Arial" w:eastAsia="Times New Roman" w:hAnsi="Arial" w:cs="Arial"/>
                <w:b/>
                <w:bCs/>
                <w:color w:val="FF0000"/>
                <w:sz w:val="23"/>
                <w:szCs w:val="23"/>
              </w:rPr>
              <w:t>816.6.1</w:t>
            </w:r>
            <w:r w:rsidRPr="00247C9C">
              <w:rPr>
                <w:rFonts w:ascii="Arial" w:eastAsia="Times New Roman" w:hAnsi="Arial" w:cs="Arial"/>
                <w:sz w:val="23"/>
                <w:szCs w:val="23"/>
              </w:rPr>
              <w:t>The Mean-Time-to-Repair (MTTR) of the ATMS to full normal operation following a failure shall be less than 8 hours all inclusive.</w:t>
            </w:r>
            <w:r w:rsidRPr="00247C9C">
              <w:rPr>
                <w:rFonts w:ascii="Arial" w:eastAsia="Times New Roman" w:hAnsi="Arial" w:cs="Arial"/>
                <w:color w:val="FF0000"/>
                <w:sz w:val="23"/>
                <w:szCs w:val="23"/>
              </w:rPr>
              <w:t xml:space="preserve"> There shall be operation and maintenance centre(s) either at the toll plaza (s) or at any other location along the Project Highway as identified by the Concessionaire in accordance  with respective manual-IRC:SP:73/IRC:SP:84/IRC:SP87/IRC:SP:99 as applicable. The land for the same shall be acquired by the Concessionaire at his own cost and risk. The operation and maintenance centre would have following minimum facilities:</w:t>
            </w:r>
          </w:p>
          <w:p w14:paraId="6AEC844D" w14:textId="77777777" w:rsidR="00BA53F7" w:rsidRPr="00247C9C" w:rsidRDefault="00BA53F7" w:rsidP="001D4DBD">
            <w:pPr>
              <w:numPr>
                <w:ilvl w:val="0"/>
                <w:numId w:val="8"/>
              </w:numPr>
              <w:tabs>
                <w:tab w:val="left" w:pos="540"/>
                <w:tab w:val="left" w:pos="1080"/>
              </w:tabs>
              <w:spacing w:line="260" w:lineRule="exact"/>
              <w:jc w:val="both"/>
              <w:rPr>
                <w:rFonts w:ascii="Arial" w:eastAsia="Times New Roman" w:hAnsi="Arial" w:cs="Arial"/>
                <w:color w:val="FF0000"/>
                <w:sz w:val="23"/>
                <w:szCs w:val="23"/>
              </w:rPr>
            </w:pPr>
            <w:r w:rsidRPr="00247C9C">
              <w:rPr>
                <w:rFonts w:ascii="Arial" w:eastAsia="Times New Roman" w:hAnsi="Arial" w:cs="Arial"/>
                <w:color w:val="FF0000"/>
                <w:sz w:val="23"/>
                <w:szCs w:val="23"/>
              </w:rPr>
              <w:t xml:space="preserve">Main control centre and administrative block </w:t>
            </w:r>
          </w:p>
          <w:p w14:paraId="6AEC844E" w14:textId="77777777" w:rsidR="00BA53F7" w:rsidRPr="00247C9C" w:rsidRDefault="00BA53F7" w:rsidP="001D4DBD">
            <w:pPr>
              <w:numPr>
                <w:ilvl w:val="0"/>
                <w:numId w:val="8"/>
              </w:numPr>
              <w:tabs>
                <w:tab w:val="left" w:pos="540"/>
                <w:tab w:val="left" w:pos="1080"/>
              </w:tabs>
              <w:spacing w:line="260" w:lineRule="exact"/>
              <w:jc w:val="both"/>
              <w:rPr>
                <w:rFonts w:ascii="Arial" w:eastAsia="Times New Roman" w:hAnsi="Arial" w:cs="Arial"/>
                <w:color w:val="FF0000"/>
                <w:sz w:val="23"/>
                <w:szCs w:val="23"/>
              </w:rPr>
            </w:pPr>
            <w:r w:rsidRPr="00247C9C">
              <w:rPr>
                <w:rFonts w:ascii="Arial" w:eastAsia="Times New Roman" w:hAnsi="Arial" w:cs="Arial"/>
                <w:color w:val="FF0000"/>
                <w:sz w:val="23"/>
                <w:szCs w:val="23"/>
              </w:rPr>
              <w:t>Equipment for operation and maintenance and storage space for them</w:t>
            </w:r>
          </w:p>
          <w:p w14:paraId="6AEC844F" w14:textId="77777777" w:rsidR="00BA53F7" w:rsidRPr="00247C9C" w:rsidRDefault="00BA53F7" w:rsidP="001D4DBD">
            <w:pPr>
              <w:numPr>
                <w:ilvl w:val="0"/>
                <w:numId w:val="8"/>
              </w:numPr>
              <w:tabs>
                <w:tab w:val="left" w:pos="540"/>
                <w:tab w:val="left" w:pos="1080"/>
              </w:tabs>
              <w:spacing w:line="260" w:lineRule="exact"/>
              <w:jc w:val="both"/>
              <w:rPr>
                <w:rFonts w:ascii="Arial" w:eastAsia="Times New Roman" w:hAnsi="Arial" w:cs="Arial"/>
                <w:color w:val="FF0000"/>
                <w:sz w:val="23"/>
                <w:szCs w:val="23"/>
              </w:rPr>
            </w:pPr>
            <w:r w:rsidRPr="00247C9C">
              <w:rPr>
                <w:rFonts w:ascii="Arial" w:eastAsia="Times New Roman" w:hAnsi="Arial" w:cs="Arial"/>
                <w:color w:val="FF0000"/>
                <w:sz w:val="23"/>
                <w:szCs w:val="23"/>
              </w:rPr>
              <w:lastRenderedPageBreak/>
              <w:t xml:space="preserve">Storage space for equipment and material for traffic signs and markings </w:t>
            </w:r>
          </w:p>
          <w:p w14:paraId="6AEC8450" w14:textId="77777777" w:rsidR="00BA53F7" w:rsidRPr="00247C9C" w:rsidRDefault="00BA53F7" w:rsidP="001D4DBD">
            <w:pPr>
              <w:numPr>
                <w:ilvl w:val="0"/>
                <w:numId w:val="8"/>
              </w:numPr>
              <w:tabs>
                <w:tab w:val="left" w:pos="540"/>
                <w:tab w:val="left" w:pos="1080"/>
              </w:tabs>
              <w:spacing w:line="260" w:lineRule="exact"/>
              <w:jc w:val="both"/>
              <w:rPr>
                <w:rFonts w:ascii="Arial" w:eastAsia="Times New Roman" w:hAnsi="Arial" w:cs="Arial"/>
                <w:color w:val="FF0000"/>
                <w:sz w:val="23"/>
                <w:szCs w:val="23"/>
              </w:rPr>
            </w:pPr>
            <w:r w:rsidRPr="00247C9C">
              <w:rPr>
                <w:rFonts w:ascii="Arial" w:eastAsia="Times New Roman" w:hAnsi="Arial" w:cs="Arial"/>
                <w:color w:val="FF0000"/>
                <w:sz w:val="23"/>
                <w:szCs w:val="23"/>
              </w:rPr>
              <w:t xml:space="preserve">Workshop </w:t>
            </w:r>
          </w:p>
          <w:p w14:paraId="6AEC8451" w14:textId="77777777" w:rsidR="00BA53F7" w:rsidRPr="00247C9C" w:rsidRDefault="00BA53F7" w:rsidP="001D4DBD">
            <w:pPr>
              <w:numPr>
                <w:ilvl w:val="0"/>
                <w:numId w:val="8"/>
              </w:numPr>
              <w:tabs>
                <w:tab w:val="left" w:pos="540"/>
                <w:tab w:val="left" w:pos="1080"/>
              </w:tabs>
              <w:spacing w:line="260" w:lineRule="exact"/>
              <w:jc w:val="both"/>
              <w:rPr>
                <w:rFonts w:ascii="Arial" w:eastAsia="Times New Roman" w:hAnsi="Arial" w:cs="Arial"/>
                <w:color w:val="FF0000"/>
                <w:sz w:val="23"/>
                <w:szCs w:val="23"/>
              </w:rPr>
            </w:pPr>
            <w:r w:rsidRPr="00247C9C">
              <w:rPr>
                <w:rFonts w:ascii="Arial" w:eastAsia="Times New Roman" w:hAnsi="Arial" w:cs="Arial"/>
                <w:color w:val="FF0000"/>
                <w:sz w:val="23"/>
                <w:szCs w:val="23"/>
              </w:rPr>
              <w:t xml:space="preserve">General garage and repair shop </w:t>
            </w:r>
          </w:p>
          <w:p w14:paraId="6AEC8452" w14:textId="77777777" w:rsidR="00BA53F7" w:rsidRPr="00247C9C" w:rsidRDefault="00BA53F7" w:rsidP="001D4DBD">
            <w:pPr>
              <w:numPr>
                <w:ilvl w:val="0"/>
                <w:numId w:val="8"/>
              </w:numPr>
              <w:tabs>
                <w:tab w:val="left" w:pos="540"/>
                <w:tab w:val="left" w:pos="1080"/>
              </w:tabs>
              <w:spacing w:line="260" w:lineRule="exact"/>
              <w:jc w:val="both"/>
              <w:rPr>
                <w:rFonts w:ascii="Arial" w:eastAsia="Times New Roman" w:hAnsi="Arial" w:cs="Arial"/>
                <w:color w:val="FF0000"/>
                <w:sz w:val="23"/>
                <w:szCs w:val="23"/>
              </w:rPr>
            </w:pPr>
            <w:r w:rsidRPr="00247C9C">
              <w:rPr>
                <w:rFonts w:ascii="Arial" w:eastAsia="Times New Roman" w:hAnsi="Arial" w:cs="Arial"/>
                <w:color w:val="FF0000"/>
                <w:sz w:val="23"/>
                <w:szCs w:val="23"/>
              </w:rPr>
              <w:t>Testing laboratory</w:t>
            </w:r>
          </w:p>
          <w:p w14:paraId="6AEC8453" w14:textId="77777777" w:rsidR="00BA53F7" w:rsidRPr="00247C9C" w:rsidRDefault="00BA53F7" w:rsidP="001D4DBD">
            <w:pPr>
              <w:numPr>
                <w:ilvl w:val="0"/>
                <w:numId w:val="8"/>
              </w:numPr>
              <w:tabs>
                <w:tab w:val="left" w:pos="540"/>
                <w:tab w:val="left" w:pos="1080"/>
              </w:tabs>
              <w:spacing w:line="260" w:lineRule="exact"/>
              <w:jc w:val="both"/>
              <w:rPr>
                <w:rFonts w:ascii="Arial" w:eastAsia="Times New Roman" w:hAnsi="Arial" w:cs="Arial"/>
                <w:color w:val="FF0000"/>
                <w:sz w:val="23"/>
                <w:szCs w:val="23"/>
              </w:rPr>
            </w:pPr>
            <w:r w:rsidRPr="00247C9C">
              <w:rPr>
                <w:rFonts w:ascii="Arial" w:eastAsia="Times New Roman" w:hAnsi="Arial" w:cs="Arial"/>
                <w:color w:val="FF0000"/>
                <w:sz w:val="23"/>
                <w:szCs w:val="23"/>
              </w:rPr>
              <w:t>Parking space for minimum 4 number of large vehicles and for other expected</w:t>
            </w:r>
          </w:p>
          <w:p w14:paraId="6AEC8454" w14:textId="77777777" w:rsidR="00BA53F7" w:rsidRPr="00247C9C" w:rsidRDefault="00BA53F7" w:rsidP="00935BE9">
            <w:pPr>
              <w:tabs>
                <w:tab w:val="left" w:pos="540"/>
                <w:tab w:val="left" w:pos="1080"/>
              </w:tabs>
              <w:spacing w:line="260" w:lineRule="exact"/>
              <w:jc w:val="both"/>
              <w:rPr>
                <w:rFonts w:ascii="Arial" w:eastAsia="Times New Roman" w:hAnsi="Arial" w:cs="Arial"/>
                <w:color w:val="FF0000"/>
                <w:sz w:val="23"/>
                <w:szCs w:val="23"/>
              </w:rPr>
            </w:pPr>
            <w:r w:rsidRPr="00247C9C">
              <w:rPr>
                <w:rFonts w:ascii="Arial" w:eastAsia="Times New Roman" w:hAnsi="Arial" w:cs="Arial"/>
                <w:color w:val="FF0000"/>
                <w:sz w:val="23"/>
                <w:szCs w:val="23"/>
              </w:rPr>
              <w:t xml:space="preserve">        vehicle during peak hours including those for working staff and visitors </w:t>
            </w:r>
          </w:p>
          <w:p w14:paraId="6AEC8455" w14:textId="77777777" w:rsidR="00BA53F7" w:rsidRPr="00247C9C" w:rsidRDefault="00BA53F7" w:rsidP="00935BE9">
            <w:pPr>
              <w:tabs>
                <w:tab w:val="left" w:pos="540"/>
                <w:tab w:val="left" w:pos="1080"/>
              </w:tabs>
              <w:spacing w:line="260" w:lineRule="exact"/>
              <w:jc w:val="both"/>
              <w:rPr>
                <w:rFonts w:ascii="Arial" w:eastAsia="Times New Roman" w:hAnsi="Arial" w:cs="Arial"/>
                <w:color w:val="FF0000"/>
                <w:sz w:val="23"/>
                <w:szCs w:val="23"/>
              </w:rPr>
            </w:pPr>
          </w:p>
          <w:p w14:paraId="6AEC8456" w14:textId="77777777" w:rsidR="00BA53F7" w:rsidRPr="00247C9C" w:rsidRDefault="00BA53F7" w:rsidP="00935BE9">
            <w:pPr>
              <w:tabs>
                <w:tab w:val="left" w:pos="540"/>
                <w:tab w:val="left" w:pos="1080"/>
              </w:tabs>
              <w:spacing w:after="288" w:line="260" w:lineRule="exact"/>
              <w:ind w:left="70"/>
              <w:jc w:val="both"/>
              <w:rPr>
                <w:rFonts w:ascii="Arial" w:eastAsia="Times New Roman" w:hAnsi="Arial" w:cs="Arial"/>
                <w:color w:val="FF0000"/>
                <w:sz w:val="23"/>
                <w:szCs w:val="23"/>
              </w:rPr>
            </w:pPr>
            <w:r w:rsidRPr="00247C9C">
              <w:rPr>
                <w:rFonts w:ascii="Arial" w:eastAsia="Times New Roman" w:hAnsi="Arial" w:cs="Arial"/>
                <w:b/>
                <w:bCs/>
                <w:color w:val="FF0000"/>
                <w:sz w:val="23"/>
                <w:szCs w:val="23"/>
              </w:rPr>
              <w:t>816.6.2</w:t>
            </w:r>
            <w:r w:rsidRPr="00247C9C">
              <w:rPr>
                <w:rFonts w:ascii="Arial" w:eastAsia="Times New Roman" w:hAnsi="Arial" w:cs="Arial"/>
                <w:color w:val="FF0000"/>
                <w:sz w:val="23"/>
                <w:szCs w:val="23"/>
              </w:rPr>
              <w:t xml:space="preserve"> All building works shall be designed to meet the functional requirements and shall be compatible with regional architecture and micro climate. Locally available materials shall be given preference but not at the cost of construction quality.</w:t>
            </w:r>
          </w:p>
          <w:p w14:paraId="6AEC8457" w14:textId="77777777" w:rsidR="00BA53F7" w:rsidRPr="00247C9C" w:rsidRDefault="00BA53F7" w:rsidP="00935BE9">
            <w:pPr>
              <w:tabs>
                <w:tab w:val="left" w:pos="540"/>
                <w:tab w:val="left" w:pos="1080"/>
              </w:tabs>
              <w:spacing w:after="288" w:line="260" w:lineRule="exact"/>
              <w:jc w:val="both"/>
              <w:rPr>
                <w:rFonts w:ascii="Arial" w:eastAsia="Times New Roman" w:hAnsi="Arial" w:cs="Arial"/>
                <w:color w:val="FF0000"/>
                <w:sz w:val="23"/>
                <w:szCs w:val="23"/>
              </w:rPr>
            </w:pPr>
            <w:r w:rsidRPr="00247C9C">
              <w:rPr>
                <w:rFonts w:ascii="Arial" w:eastAsia="Times New Roman" w:hAnsi="Arial" w:cs="Arial"/>
                <w:b/>
                <w:bCs/>
                <w:color w:val="FF0000"/>
                <w:sz w:val="23"/>
                <w:szCs w:val="23"/>
              </w:rPr>
              <w:t>816.6.3</w:t>
            </w:r>
            <w:r w:rsidRPr="00247C9C">
              <w:rPr>
                <w:rFonts w:ascii="Arial" w:eastAsia="Times New Roman" w:hAnsi="Arial" w:cs="Arial"/>
                <w:color w:val="FF0000"/>
                <w:sz w:val="23"/>
                <w:szCs w:val="23"/>
              </w:rPr>
              <w:t xml:space="preserve"> The whole campus of operation and maintenance center shall have system for security with safe entry and exit.</w:t>
            </w:r>
          </w:p>
          <w:p w14:paraId="6AEC8458" w14:textId="77777777" w:rsidR="00BA53F7" w:rsidRPr="00247C9C" w:rsidRDefault="00BA53F7" w:rsidP="00935BE9">
            <w:pPr>
              <w:tabs>
                <w:tab w:val="left" w:pos="540"/>
                <w:tab w:val="left" w:pos="1080"/>
              </w:tabs>
              <w:spacing w:after="288" w:line="260" w:lineRule="exact"/>
              <w:jc w:val="both"/>
              <w:rPr>
                <w:rFonts w:ascii="Arial" w:eastAsia="Times New Roman" w:hAnsi="Arial" w:cs="Arial"/>
                <w:color w:val="FF0000"/>
                <w:sz w:val="23"/>
                <w:szCs w:val="23"/>
              </w:rPr>
            </w:pPr>
          </w:p>
          <w:p w14:paraId="6AEC8459"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816.7</w:t>
            </w:r>
            <w:r w:rsidRPr="00247C9C">
              <w:rPr>
                <w:rFonts w:ascii="Arial" w:eastAsia="Times New Roman" w:hAnsi="Arial" w:cs="Arial"/>
                <w:b/>
                <w:kern w:val="32"/>
                <w:sz w:val="23"/>
                <w:szCs w:val="23"/>
              </w:rPr>
              <w:tab/>
              <w:t>System Safety Requirements</w:t>
            </w:r>
          </w:p>
          <w:p w14:paraId="6AEC845A"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ATMS is classified as a safety related system and a minimum of  CENELEC </w:t>
            </w:r>
            <w:r w:rsidRPr="00247C9C">
              <w:rPr>
                <w:rFonts w:ascii="Arial" w:eastAsia="Times New Roman" w:hAnsi="Arial" w:cs="Arial"/>
                <w:color w:val="FF0000"/>
                <w:sz w:val="23"/>
                <w:szCs w:val="23"/>
              </w:rPr>
              <w:t>(European Committee for Electrotechnical Standardization)</w:t>
            </w:r>
            <w:r w:rsidRPr="00247C9C">
              <w:rPr>
                <w:rFonts w:ascii="Arial" w:eastAsia="Times New Roman" w:hAnsi="Arial" w:cs="Arial"/>
                <w:sz w:val="23"/>
                <w:szCs w:val="23"/>
              </w:rPr>
              <w:t xml:space="preserve"> standards EN50128 software integrity level 2 shall apply. All equipment must comply with and be installed in accordance with IEC 65, IEC 364. All metal enclosures shall be provided with an earthing terminal and earthing of all equipment shall be carried out in accordance with overall earthing policy.</w:t>
            </w:r>
          </w:p>
          <w:p w14:paraId="6AEC845B"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816.8 </w:t>
            </w:r>
            <w:r w:rsidRPr="00247C9C">
              <w:rPr>
                <w:rFonts w:ascii="Arial" w:eastAsia="Times New Roman" w:hAnsi="Arial" w:cs="Arial"/>
                <w:b/>
                <w:kern w:val="32"/>
                <w:sz w:val="23"/>
                <w:szCs w:val="23"/>
              </w:rPr>
              <w:tab/>
              <w:t>Environmental/Climatic Requirements</w:t>
            </w:r>
          </w:p>
          <w:p w14:paraId="6AEC845C"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816.8.1</w:t>
            </w:r>
            <w:r w:rsidRPr="00247C9C">
              <w:rPr>
                <w:rFonts w:ascii="Arial" w:eastAsia="Times New Roman" w:hAnsi="Arial" w:cs="Arial"/>
                <w:b/>
                <w:kern w:val="32"/>
                <w:sz w:val="23"/>
                <w:szCs w:val="23"/>
              </w:rPr>
              <w:tab/>
              <w:t>Indoor Equipment</w:t>
            </w:r>
          </w:p>
          <w:p w14:paraId="6AEC845D" w14:textId="77777777" w:rsidR="00BA53F7" w:rsidRPr="00247C9C" w:rsidRDefault="00BA53F7" w:rsidP="00935BE9">
            <w:pPr>
              <w:tabs>
                <w:tab w:val="left" w:pos="540"/>
                <w:tab w:val="left" w:pos="1080"/>
                <w:tab w:val="left" w:pos="1440"/>
                <w:tab w:val="left" w:pos="2160"/>
              </w:tabs>
              <w:autoSpaceDE w:val="0"/>
              <w:autoSpaceDN w:val="0"/>
              <w:adjustRightInd w:val="0"/>
              <w:spacing w:after="144"/>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ab/>
              <w:t>Temperature (Operating)</w:t>
            </w:r>
            <w:r w:rsidRPr="00247C9C">
              <w:rPr>
                <w:rFonts w:ascii="Arial" w:eastAsia="Times New Roman" w:hAnsi="Arial" w:cs="Arial"/>
                <w:sz w:val="23"/>
                <w:szCs w:val="23"/>
              </w:rPr>
              <w:tab/>
            </w:r>
            <w:r w:rsidRPr="00247C9C">
              <w:rPr>
                <w:rFonts w:ascii="Arial" w:eastAsia="Times New Roman" w:hAnsi="Arial" w:cs="Arial"/>
                <w:sz w:val="23"/>
                <w:szCs w:val="23"/>
              </w:rPr>
              <w:tab/>
              <w:t>:0</w:t>
            </w:r>
            <w:r w:rsidRPr="00247C9C">
              <w:rPr>
                <w:rFonts w:ascii="Arial" w:eastAsia="Times New Roman" w:hAnsi="Arial" w:cs="Arial"/>
                <w:position w:val="7"/>
                <w:sz w:val="23"/>
                <w:szCs w:val="23"/>
              </w:rPr>
              <w:t>o</w:t>
            </w:r>
            <w:r w:rsidRPr="00247C9C">
              <w:rPr>
                <w:rFonts w:ascii="Arial" w:eastAsia="Times New Roman" w:hAnsi="Arial" w:cs="Arial"/>
                <w:sz w:val="23"/>
                <w:szCs w:val="23"/>
              </w:rPr>
              <w:t>C to + 50</w:t>
            </w:r>
            <w:r w:rsidRPr="00247C9C">
              <w:rPr>
                <w:rFonts w:ascii="Arial" w:eastAsia="Times New Roman" w:hAnsi="Arial" w:cs="Arial"/>
                <w:position w:val="7"/>
                <w:sz w:val="23"/>
                <w:szCs w:val="23"/>
              </w:rPr>
              <w:t>o</w:t>
            </w:r>
            <w:r w:rsidRPr="00247C9C">
              <w:rPr>
                <w:rFonts w:ascii="Arial" w:eastAsia="Times New Roman" w:hAnsi="Arial" w:cs="Arial"/>
                <w:sz w:val="23"/>
                <w:szCs w:val="23"/>
              </w:rPr>
              <w:t>C</w:t>
            </w:r>
          </w:p>
          <w:p w14:paraId="6AEC845E" w14:textId="77777777" w:rsidR="00BA53F7" w:rsidRPr="00247C9C" w:rsidRDefault="00BA53F7" w:rsidP="00935BE9">
            <w:pPr>
              <w:tabs>
                <w:tab w:val="left" w:pos="540"/>
                <w:tab w:val="left" w:pos="1080"/>
                <w:tab w:val="left" w:pos="1440"/>
                <w:tab w:val="left" w:pos="2160"/>
              </w:tabs>
              <w:autoSpaceDE w:val="0"/>
              <w:autoSpaceDN w:val="0"/>
              <w:adjustRightInd w:val="0"/>
              <w:spacing w:after="144"/>
              <w:jc w:val="both"/>
              <w:outlineLvl w:val="2"/>
              <w:rPr>
                <w:rFonts w:ascii="Arial" w:eastAsia="Times New Roman" w:hAnsi="Arial" w:cs="Arial"/>
                <w:sz w:val="23"/>
                <w:szCs w:val="23"/>
              </w:rPr>
            </w:pPr>
            <w:r w:rsidRPr="00247C9C">
              <w:rPr>
                <w:rFonts w:ascii="Arial" w:eastAsia="Times New Roman" w:hAnsi="Arial" w:cs="Arial"/>
                <w:sz w:val="23"/>
                <w:szCs w:val="23"/>
              </w:rPr>
              <w:tab/>
              <w:t>Relative Humidity</w:t>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:up to 95% (non-</w:t>
            </w:r>
          </w:p>
          <w:p w14:paraId="6AEC845F" w14:textId="77777777" w:rsidR="00BA53F7" w:rsidRPr="00247C9C" w:rsidRDefault="00BA53F7" w:rsidP="00935BE9">
            <w:pPr>
              <w:tabs>
                <w:tab w:val="left" w:pos="540"/>
                <w:tab w:val="left" w:pos="1080"/>
                <w:tab w:val="left" w:pos="1440"/>
                <w:tab w:val="left" w:pos="2160"/>
              </w:tabs>
              <w:autoSpaceDE w:val="0"/>
              <w:autoSpaceDN w:val="0"/>
              <w:adjustRightInd w:val="0"/>
              <w:spacing w:after="144"/>
              <w:jc w:val="both"/>
              <w:outlineLvl w:val="2"/>
              <w:rPr>
                <w:rFonts w:ascii="Arial" w:eastAsia="Times New Roman" w:hAnsi="Arial" w:cs="Arial"/>
                <w:sz w:val="23"/>
                <w:szCs w:val="23"/>
              </w:rPr>
            </w:pPr>
            <w:r w:rsidRPr="00247C9C">
              <w:rPr>
                <w:rFonts w:ascii="Arial" w:eastAsia="Times New Roman" w:hAnsi="Arial" w:cs="Arial"/>
                <w:sz w:val="23"/>
                <w:szCs w:val="23"/>
              </w:rPr>
              <w:t>condensing)</w:t>
            </w:r>
          </w:p>
          <w:p w14:paraId="6AEC8460"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816.8.2</w:t>
            </w:r>
            <w:r w:rsidRPr="00247C9C">
              <w:rPr>
                <w:rFonts w:ascii="Arial" w:eastAsia="Times New Roman" w:hAnsi="Arial" w:cs="Arial"/>
                <w:b/>
                <w:kern w:val="32"/>
                <w:sz w:val="23"/>
                <w:szCs w:val="23"/>
              </w:rPr>
              <w:tab/>
              <w:t>Outdoor Equipment</w:t>
            </w:r>
          </w:p>
          <w:p w14:paraId="6AEC8461" w14:textId="77777777" w:rsidR="00BA53F7" w:rsidRPr="00247C9C" w:rsidRDefault="00BA53F7" w:rsidP="00935BE9">
            <w:pPr>
              <w:tabs>
                <w:tab w:val="left" w:pos="540"/>
                <w:tab w:val="left" w:pos="1080"/>
                <w:tab w:val="left" w:pos="1440"/>
                <w:tab w:val="left" w:pos="2160"/>
              </w:tabs>
              <w:autoSpaceDE w:val="0"/>
              <w:autoSpaceDN w:val="0"/>
              <w:adjustRightInd w:val="0"/>
              <w:spacing w:after="144"/>
              <w:jc w:val="both"/>
              <w:outlineLvl w:val="2"/>
              <w:rPr>
                <w:rFonts w:ascii="Arial" w:eastAsia="Times New Roman" w:hAnsi="Arial" w:cs="Arial"/>
                <w:sz w:val="23"/>
                <w:szCs w:val="23"/>
              </w:rPr>
            </w:pPr>
            <w:r w:rsidRPr="00247C9C">
              <w:rPr>
                <w:rFonts w:ascii="Arial" w:eastAsia="Times New Roman" w:hAnsi="Arial" w:cs="Arial"/>
                <w:sz w:val="23"/>
                <w:szCs w:val="23"/>
              </w:rPr>
              <w:tab/>
              <w:t>Temperature (Operating)</w:t>
            </w:r>
            <w:r w:rsidRPr="00247C9C">
              <w:rPr>
                <w:rFonts w:ascii="Arial" w:eastAsia="Times New Roman" w:hAnsi="Arial" w:cs="Arial"/>
                <w:sz w:val="23"/>
                <w:szCs w:val="23"/>
              </w:rPr>
              <w:tab/>
            </w:r>
            <w:r w:rsidRPr="00247C9C">
              <w:rPr>
                <w:rFonts w:ascii="Arial" w:eastAsia="Times New Roman" w:hAnsi="Arial" w:cs="Arial"/>
                <w:sz w:val="23"/>
                <w:szCs w:val="23"/>
              </w:rPr>
              <w:tab/>
              <w:t>:5</w:t>
            </w:r>
            <w:r w:rsidRPr="00247C9C">
              <w:rPr>
                <w:rFonts w:ascii="Arial" w:eastAsia="Times New Roman" w:hAnsi="Arial" w:cs="Arial"/>
                <w:position w:val="7"/>
                <w:sz w:val="23"/>
                <w:szCs w:val="23"/>
              </w:rPr>
              <w:t>o</w:t>
            </w:r>
            <w:r w:rsidRPr="00247C9C">
              <w:rPr>
                <w:rFonts w:ascii="Arial" w:eastAsia="Times New Roman" w:hAnsi="Arial" w:cs="Arial"/>
                <w:sz w:val="23"/>
                <w:szCs w:val="23"/>
              </w:rPr>
              <w:t>C to + 60</w:t>
            </w:r>
            <w:r w:rsidRPr="00247C9C">
              <w:rPr>
                <w:rFonts w:ascii="Arial" w:eastAsia="Times New Roman" w:hAnsi="Arial" w:cs="Arial"/>
                <w:position w:val="7"/>
                <w:sz w:val="23"/>
                <w:szCs w:val="23"/>
              </w:rPr>
              <w:t>o</w:t>
            </w:r>
            <w:r w:rsidRPr="00247C9C">
              <w:rPr>
                <w:rFonts w:ascii="Arial" w:eastAsia="Times New Roman" w:hAnsi="Arial" w:cs="Arial"/>
                <w:sz w:val="23"/>
                <w:szCs w:val="23"/>
              </w:rPr>
              <w:t>C</w:t>
            </w:r>
          </w:p>
          <w:p w14:paraId="6AEC8462" w14:textId="77777777" w:rsidR="00BA53F7" w:rsidRPr="00247C9C" w:rsidRDefault="00BA53F7" w:rsidP="00935BE9">
            <w:pPr>
              <w:tabs>
                <w:tab w:val="left" w:pos="540"/>
                <w:tab w:val="left" w:pos="1080"/>
                <w:tab w:val="left" w:pos="1440"/>
                <w:tab w:val="left" w:pos="2160"/>
              </w:tabs>
              <w:autoSpaceDE w:val="0"/>
              <w:autoSpaceDN w:val="0"/>
              <w:adjustRightInd w:val="0"/>
              <w:spacing w:after="144"/>
              <w:jc w:val="both"/>
              <w:outlineLvl w:val="2"/>
              <w:rPr>
                <w:rFonts w:ascii="Arial" w:eastAsia="Times New Roman" w:hAnsi="Arial" w:cs="Arial"/>
                <w:sz w:val="23"/>
                <w:szCs w:val="23"/>
              </w:rPr>
            </w:pPr>
            <w:r w:rsidRPr="00247C9C">
              <w:rPr>
                <w:rFonts w:ascii="Arial" w:eastAsia="Times New Roman" w:hAnsi="Arial" w:cs="Arial"/>
                <w:sz w:val="23"/>
                <w:szCs w:val="23"/>
              </w:rPr>
              <w:tab/>
              <w:t xml:space="preserve">Relative Humidity </w:t>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:up to 95% (non-</w:t>
            </w:r>
          </w:p>
          <w:p w14:paraId="6AEC8463" w14:textId="77777777" w:rsidR="00BA53F7" w:rsidRPr="00247C9C" w:rsidRDefault="00BA53F7" w:rsidP="00935BE9">
            <w:pPr>
              <w:tabs>
                <w:tab w:val="left" w:pos="540"/>
                <w:tab w:val="left" w:pos="1080"/>
                <w:tab w:val="left" w:pos="1440"/>
                <w:tab w:val="left" w:pos="2160"/>
              </w:tabs>
              <w:autoSpaceDE w:val="0"/>
              <w:autoSpaceDN w:val="0"/>
              <w:adjustRightInd w:val="0"/>
              <w:spacing w:after="144"/>
              <w:jc w:val="both"/>
              <w:outlineLvl w:val="2"/>
              <w:rPr>
                <w:rFonts w:ascii="Arial" w:eastAsia="Times New Roman" w:hAnsi="Arial" w:cs="Arial"/>
                <w:sz w:val="23"/>
                <w:szCs w:val="23"/>
              </w:rPr>
            </w:pPr>
            <w:r w:rsidRPr="00247C9C">
              <w:rPr>
                <w:rFonts w:ascii="Arial" w:eastAsia="Times New Roman" w:hAnsi="Arial" w:cs="Arial"/>
                <w:sz w:val="23"/>
                <w:szCs w:val="23"/>
              </w:rPr>
              <w:t>condensing)</w:t>
            </w:r>
          </w:p>
          <w:p w14:paraId="6AEC8464"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system and the equipment used as a minimum shall meet the following climatic and environmental requirements as specified in IS:9000:</w:t>
            </w:r>
          </w:p>
          <w:p w14:paraId="6AEC8465" w14:textId="77777777" w:rsidR="00BA53F7" w:rsidRPr="00247C9C" w:rsidRDefault="00BA53F7" w:rsidP="00935BE9">
            <w:pPr>
              <w:tabs>
                <w:tab w:val="left" w:pos="540"/>
                <w:tab w:val="left" w:pos="1080"/>
                <w:tab w:val="left" w:pos="1440"/>
                <w:tab w:val="left" w:pos="2160"/>
              </w:tabs>
              <w:autoSpaceDE w:val="0"/>
              <w:autoSpaceDN w:val="0"/>
              <w:adjustRightInd w:val="0"/>
              <w:spacing w:after="144"/>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b/>
                <w:bCs/>
                <w:sz w:val="23"/>
                <w:szCs w:val="23"/>
              </w:rPr>
              <w:t>Tests</w:t>
            </w:r>
            <w:r w:rsidRPr="00247C9C">
              <w:rPr>
                <w:rFonts w:ascii="Arial" w:eastAsia="Times New Roman" w:hAnsi="Arial" w:cs="Arial"/>
                <w:b/>
                <w:bCs/>
                <w:sz w:val="23"/>
                <w:szCs w:val="23"/>
              </w:rPr>
              <w:tab/>
            </w:r>
            <w:r w:rsidRPr="00247C9C">
              <w:rPr>
                <w:rFonts w:ascii="Arial" w:eastAsia="Times New Roman" w:hAnsi="Arial" w:cs="Arial"/>
                <w:b/>
                <w:bCs/>
                <w:sz w:val="23"/>
                <w:szCs w:val="23"/>
              </w:rPr>
              <w:tab/>
            </w:r>
            <w:r w:rsidRPr="00247C9C">
              <w:rPr>
                <w:rFonts w:ascii="Arial" w:eastAsia="Times New Roman" w:hAnsi="Arial" w:cs="Arial"/>
                <w:b/>
                <w:bCs/>
                <w:sz w:val="23"/>
                <w:szCs w:val="23"/>
              </w:rPr>
              <w:tab/>
            </w:r>
            <w:r w:rsidRPr="00247C9C">
              <w:rPr>
                <w:rFonts w:ascii="Arial" w:eastAsia="Times New Roman" w:hAnsi="Arial" w:cs="Arial"/>
                <w:b/>
                <w:bCs/>
                <w:sz w:val="23"/>
                <w:szCs w:val="23"/>
              </w:rPr>
              <w:tab/>
            </w:r>
            <w:r w:rsidRPr="00247C9C">
              <w:rPr>
                <w:rFonts w:ascii="Arial" w:eastAsia="Times New Roman" w:hAnsi="Arial" w:cs="Arial"/>
                <w:b/>
                <w:bCs/>
                <w:sz w:val="23"/>
                <w:szCs w:val="23"/>
              </w:rPr>
              <w:tab/>
              <w:t>Severities</w:t>
            </w:r>
          </w:p>
          <w:p w14:paraId="6AEC8466"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t>Change of Temperature</w:t>
            </w:r>
            <w:r w:rsidRPr="00247C9C">
              <w:rPr>
                <w:rFonts w:ascii="Arial" w:eastAsia="Times New Roman" w:hAnsi="Arial" w:cs="Arial"/>
                <w:sz w:val="23"/>
                <w:szCs w:val="23"/>
              </w:rPr>
              <w:tab/>
              <w:t>(i) Low Temp 0</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 + 3</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w:t>
            </w:r>
          </w:p>
          <w:p w14:paraId="6AEC8467"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t xml:space="preserve">(Temp cycling) as per </w:t>
            </w:r>
            <w:r w:rsidRPr="00247C9C">
              <w:rPr>
                <w:rFonts w:ascii="Arial" w:eastAsia="Times New Roman" w:hAnsi="Arial" w:cs="Arial"/>
                <w:sz w:val="23"/>
                <w:szCs w:val="23"/>
              </w:rPr>
              <w:tab/>
            </w:r>
            <w:r w:rsidRPr="00247C9C">
              <w:rPr>
                <w:rFonts w:ascii="Arial" w:eastAsia="Times New Roman" w:hAnsi="Arial" w:cs="Arial"/>
                <w:sz w:val="23"/>
                <w:szCs w:val="23"/>
              </w:rPr>
              <w:tab/>
              <w:t>(ii) High Temp 60</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 + 2</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w:t>
            </w:r>
          </w:p>
          <w:p w14:paraId="6AEC8468"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t>IS:9000 (part xiv/sec1)</w:t>
            </w:r>
            <w:r w:rsidRPr="00247C9C">
              <w:rPr>
                <w:rFonts w:ascii="Arial" w:eastAsia="Times New Roman" w:hAnsi="Arial" w:cs="Arial"/>
                <w:sz w:val="23"/>
                <w:szCs w:val="23"/>
              </w:rPr>
              <w:tab/>
            </w:r>
            <w:r w:rsidRPr="00247C9C">
              <w:rPr>
                <w:rFonts w:ascii="Arial" w:eastAsia="Times New Roman" w:hAnsi="Arial" w:cs="Arial"/>
                <w:sz w:val="23"/>
                <w:szCs w:val="23"/>
              </w:rPr>
              <w:tab/>
            </w:r>
          </w:p>
          <w:p w14:paraId="6AEC8469"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Rate of cooling and </w:t>
            </w:r>
          </w:p>
          <w:p w14:paraId="6AEC846A"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heating 1</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C/m</w:t>
            </w:r>
          </w:p>
          <w:p w14:paraId="6AEC846B"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(iii) Duration for each cycle </w:t>
            </w:r>
          </w:p>
          <w:p w14:paraId="6AEC846C"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3 hours</w:t>
            </w:r>
          </w:p>
          <w:p w14:paraId="6AEC846D"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            (iv) No of Cycles 3</w:t>
            </w:r>
          </w:p>
          <w:p w14:paraId="6AEC846E"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p>
          <w:p w14:paraId="6AEC846F" w14:textId="77777777" w:rsidR="00BA53F7" w:rsidRPr="00247C9C" w:rsidRDefault="00BA53F7" w:rsidP="00C43637">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t>Damp heat (Cyclic) test</w:t>
            </w:r>
            <w:r w:rsidRPr="00247C9C">
              <w:rPr>
                <w:rFonts w:ascii="Arial" w:eastAsia="Times New Roman" w:hAnsi="Arial" w:cs="Arial"/>
                <w:sz w:val="23"/>
                <w:szCs w:val="23"/>
              </w:rPr>
              <w:tab/>
              <w:t xml:space="preserve">(i)   Upper Temp        </w:t>
            </w:r>
            <w:r w:rsidRPr="00247C9C">
              <w:rPr>
                <w:rFonts w:ascii="Arial" w:eastAsia="Times New Roman" w:hAnsi="Arial" w:cs="Arial"/>
                <w:sz w:val="23"/>
                <w:szCs w:val="23"/>
              </w:rPr>
              <w:tab/>
              <w:t>as per IS: 9000 40</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 + 2</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w:t>
            </w:r>
          </w:p>
          <w:p w14:paraId="6AEC8470" w14:textId="77777777" w:rsidR="00BA53F7" w:rsidRPr="00247C9C" w:rsidRDefault="00BA53F7" w:rsidP="00C43637">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t xml:space="preserve">(part v/sec 2)(ii)   Lower Temp      </w:t>
            </w:r>
            <w:r w:rsidRPr="00247C9C">
              <w:rPr>
                <w:rFonts w:ascii="Arial" w:eastAsia="Times New Roman" w:hAnsi="Arial" w:cs="Arial"/>
                <w:sz w:val="23"/>
                <w:szCs w:val="23"/>
              </w:rPr>
              <w:tab/>
            </w:r>
            <w:r w:rsidRPr="00247C9C">
              <w:rPr>
                <w:rFonts w:ascii="Arial" w:eastAsia="Times New Roman" w:hAnsi="Arial" w:cs="Arial"/>
                <w:sz w:val="23"/>
                <w:szCs w:val="23"/>
              </w:rPr>
              <w:tab/>
              <w:t>variant 1</w:t>
            </w:r>
            <w:r w:rsidRPr="00247C9C">
              <w:rPr>
                <w:rFonts w:ascii="Arial" w:eastAsia="Times New Roman" w:hAnsi="Arial" w:cs="Arial"/>
                <w:sz w:val="23"/>
                <w:szCs w:val="23"/>
              </w:rPr>
              <w:tab/>
              <w:t xml:space="preserve"> 25</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w:t>
            </w:r>
          </w:p>
          <w:p w14:paraId="6AEC8471" w14:textId="77777777" w:rsidR="00BA53F7" w:rsidRPr="00247C9C" w:rsidRDefault="00BA53F7" w:rsidP="00C43637">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(iii) One Cycle           </w:t>
            </w:r>
            <w:r w:rsidRPr="00247C9C">
              <w:rPr>
                <w:rFonts w:ascii="Arial" w:eastAsia="Times New Roman" w:hAnsi="Arial" w:cs="Arial"/>
                <w:sz w:val="23"/>
                <w:szCs w:val="23"/>
              </w:rPr>
              <w:tab/>
              <w:t>12 h</w:t>
            </w:r>
          </w:p>
          <w:p w14:paraId="6AEC8472" w14:textId="77777777" w:rsidR="00BA53F7" w:rsidRPr="00247C9C" w:rsidRDefault="00BA53F7" w:rsidP="00C43637">
            <w:pPr>
              <w:tabs>
                <w:tab w:val="left" w:pos="540"/>
                <w:tab w:val="left" w:pos="1080"/>
                <w:tab w:val="left" w:pos="1440"/>
                <w:tab w:val="left" w:pos="216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(iv)   Relative humidity   </w:t>
            </w:r>
            <w:r w:rsidRPr="00247C9C">
              <w:rPr>
                <w:rFonts w:ascii="Arial" w:eastAsia="Times New Roman" w:hAnsi="Arial" w:cs="Arial"/>
                <w:sz w:val="23"/>
                <w:szCs w:val="23"/>
              </w:rPr>
              <w:tab/>
              <w:t>95 percent</w:t>
            </w:r>
          </w:p>
          <w:p w14:paraId="6AEC8473" w14:textId="77777777" w:rsidR="00BA53F7" w:rsidRPr="00247C9C" w:rsidRDefault="00BA53F7" w:rsidP="00C43637">
            <w:pPr>
              <w:tabs>
                <w:tab w:val="left" w:pos="540"/>
                <w:tab w:val="left" w:pos="1080"/>
                <w:tab w:val="left" w:pos="1440"/>
                <w:tab w:val="left" w:pos="216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p>
          <w:p w14:paraId="6AEC8474" w14:textId="77777777" w:rsidR="00BA53F7" w:rsidRPr="00247C9C" w:rsidRDefault="00BA53F7" w:rsidP="00C43637">
            <w:pPr>
              <w:tabs>
                <w:tab w:val="left" w:pos="540"/>
                <w:tab w:val="left" w:pos="1080"/>
                <w:tab w:val="left" w:pos="1440"/>
                <w:tab w:val="left" w:pos="2160"/>
              </w:tabs>
              <w:autoSpaceDE w:val="0"/>
              <w:autoSpaceDN w:val="0"/>
              <w:adjustRightInd w:val="0"/>
              <w:jc w:val="center"/>
              <w:outlineLvl w:val="2"/>
              <w:rPr>
                <w:rFonts w:ascii="Arial" w:eastAsia="Times New Roman" w:hAnsi="Arial" w:cs="Arial"/>
                <w:sz w:val="23"/>
                <w:szCs w:val="23"/>
              </w:rPr>
            </w:pPr>
            <w:r w:rsidRPr="00247C9C">
              <w:rPr>
                <w:rFonts w:ascii="Arial" w:eastAsia="Times New Roman" w:hAnsi="Arial" w:cs="Arial"/>
                <w:sz w:val="23"/>
                <w:szCs w:val="23"/>
              </w:rPr>
              <w:lastRenderedPageBreak/>
              <w:t xml:space="preserve">(v)    No. of Cycles      </w:t>
            </w:r>
            <w:r w:rsidRPr="00247C9C">
              <w:rPr>
                <w:rFonts w:ascii="Arial" w:eastAsia="Times New Roman" w:hAnsi="Arial" w:cs="Arial"/>
                <w:sz w:val="23"/>
                <w:szCs w:val="23"/>
              </w:rPr>
              <w:tab/>
              <w:t>6</w:t>
            </w:r>
          </w:p>
          <w:p w14:paraId="6AEC8475"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p>
          <w:p w14:paraId="6AEC8476" w14:textId="77777777" w:rsidR="00BA53F7" w:rsidRPr="00247C9C" w:rsidRDefault="00BA53F7" w:rsidP="00C43637">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t>Vibration</w:t>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(i)     Freq. range     </w:t>
            </w:r>
            <w:r w:rsidRPr="00247C9C">
              <w:rPr>
                <w:rFonts w:ascii="Arial" w:eastAsia="Times New Roman" w:hAnsi="Arial" w:cs="Arial"/>
                <w:sz w:val="23"/>
                <w:szCs w:val="23"/>
              </w:rPr>
              <w:tab/>
            </w:r>
            <w:r w:rsidRPr="00247C9C">
              <w:rPr>
                <w:rFonts w:ascii="Arial" w:eastAsia="Times New Roman" w:hAnsi="Arial" w:cs="Arial"/>
                <w:sz w:val="23"/>
                <w:szCs w:val="23"/>
              </w:rPr>
              <w:tab/>
              <w:t>10 Hz – 55 Hz</w:t>
            </w:r>
          </w:p>
          <w:p w14:paraId="6AEC8477" w14:textId="77777777" w:rsidR="00BA53F7" w:rsidRPr="00247C9C" w:rsidRDefault="00BA53F7" w:rsidP="00C43637">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t>(Sinusoidal) test</w:t>
            </w:r>
            <w:r w:rsidRPr="00247C9C">
              <w:rPr>
                <w:rFonts w:ascii="Arial" w:eastAsia="Times New Roman" w:hAnsi="Arial" w:cs="Arial"/>
                <w:sz w:val="23"/>
                <w:szCs w:val="23"/>
              </w:rPr>
              <w:tab/>
            </w:r>
            <w:r w:rsidRPr="00247C9C">
              <w:rPr>
                <w:rFonts w:ascii="Arial" w:eastAsia="Times New Roman" w:hAnsi="Arial" w:cs="Arial"/>
                <w:sz w:val="23"/>
                <w:szCs w:val="23"/>
              </w:rPr>
              <w:tab/>
              <w:t xml:space="preserve">(ii)    Vibration         </w:t>
            </w:r>
            <w:r w:rsidRPr="00247C9C">
              <w:rPr>
                <w:rFonts w:ascii="Arial" w:eastAsia="Times New Roman" w:hAnsi="Arial" w:cs="Arial"/>
                <w:sz w:val="23"/>
                <w:szCs w:val="23"/>
              </w:rPr>
              <w:tab/>
            </w:r>
            <w:r w:rsidRPr="00247C9C">
              <w:rPr>
                <w:rFonts w:ascii="Arial" w:eastAsia="Times New Roman" w:hAnsi="Arial" w:cs="Arial"/>
                <w:sz w:val="23"/>
                <w:szCs w:val="23"/>
              </w:rPr>
              <w:tab/>
              <w:t>0.35 mm</w:t>
            </w:r>
          </w:p>
          <w:p w14:paraId="6AEC8478" w14:textId="77777777" w:rsidR="00BA53F7" w:rsidRPr="00247C9C" w:rsidRDefault="00BA53F7" w:rsidP="00C43637">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t>as per IS:9000</w:t>
            </w:r>
            <w:r w:rsidRPr="00247C9C">
              <w:rPr>
                <w:rFonts w:ascii="Arial" w:eastAsia="Times New Roman" w:hAnsi="Arial" w:cs="Arial"/>
                <w:sz w:val="23"/>
                <w:szCs w:val="23"/>
              </w:rPr>
              <w:tab/>
            </w:r>
            <w:r w:rsidRPr="00247C9C">
              <w:rPr>
                <w:rFonts w:ascii="Arial" w:eastAsia="Times New Roman" w:hAnsi="Arial" w:cs="Arial"/>
                <w:sz w:val="23"/>
                <w:szCs w:val="23"/>
              </w:rPr>
              <w:tab/>
              <w:t xml:space="preserve">         Amplitude</w:t>
            </w:r>
          </w:p>
          <w:p w14:paraId="6AEC8479"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iii)   Duration of       </w:t>
            </w:r>
            <w:r w:rsidRPr="00247C9C">
              <w:rPr>
                <w:rFonts w:ascii="Arial" w:eastAsia="Times New Roman" w:hAnsi="Arial" w:cs="Arial"/>
                <w:sz w:val="23"/>
                <w:szCs w:val="23"/>
              </w:rPr>
              <w:tab/>
            </w:r>
            <w:r w:rsidRPr="00247C9C">
              <w:rPr>
                <w:rFonts w:ascii="Arial" w:eastAsia="Times New Roman" w:hAnsi="Arial" w:cs="Arial"/>
                <w:sz w:val="23"/>
                <w:szCs w:val="23"/>
              </w:rPr>
              <w:tab/>
              <w:t>20 sweep cycles</w:t>
            </w:r>
          </w:p>
          <w:p w14:paraId="6AEC847A"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       endurance        </w:t>
            </w:r>
            <w:r w:rsidRPr="00247C9C">
              <w:rPr>
                <w:rFonts w:ascii="Arial" w:eastAsia="Times New Roman" w:hAnsi="Arial" w:cs="Arial"/>
                <w:sz w:val="23"/>
                <w:szCs w:val="23"/>
              </w:rPr>
              <w:tab/>
            </w:r>
            <w:r w:rsidRPr="00247C9C">
              <w:rPr>
                <w:rFonts w:ascii="Arial" w:eastAsia="Times New Roman" w:hAnsi="Arial" w:cs="Arial"/>
                <w:sz w:val="23"/>
                <w:szCs w:val="23"/>
              </w:rPr>
              <w:tab/>
              <w:t>(10 Hz – 55 Hz)</w:t>
            </w:r>
          </w:p>
          <w:p w14:paraId="6AEC847B"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 xml:space="preserve">  for sweep</w:t>
            </w:r>
          </w:p>
          <w:p w14:paraId="6AEC847C"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(iv)  No of axes       </w:t>
            </w:r>
            <w:r w:rsidRPr="00247C9C">
              <w:rPr>
                <w:rFonts w:ascii="Arial" w:eastAsia="Times New Roman" w:hAnsi="Arial" w:cs="Arial"/>
                <w:sz w:val="23"/>
                <w:szCs w:val="23"/>
              </w:rPr>
              <w:tab/>
            </w:r>
            <w:r w:rsidRPr="00247C9C">
              <w:rPr>
                <w:rFonts w:ascii="Arial" w:eastAsia="Times New Roman" w:hAnsi="Arial" w:cs="Arial"/>
                <w:sz w:val="23"/>
                <w:szCs w:val="23"/>
              </w:rPr>
              <w:tab/>
              <w:t>3 co-ordinate axis</w:t>
            </w:r>
          </w:p>
          <w:p w14:paraId="6AEC847D" w14:textId="77777777" w:rsidR="00BA53F7" w:rsidRPr="00247C9C" w:rsidRDefault="00BA53F7" w:rsidP="00935BE9">
            <w:pPr>
              <w:tabs>
                <w:tab w:val="left" w:pos="540"/>
                <w:tab w:val="left" w:pos="1080"/>
                <w:tab w:val="left" w:pos="1440"/>
                <w:tab w:val="left" w:pos="2160"/>
                <w:tab w:val="left" w:pos="504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           (v)   Duration at      </w:t>
            </w:r>
            <w:r w:rsidRPr="00247C9C">
              <w:rPr>
                <w:rFonts w:ascii="Arial" w:eastAsia="Times New Roman" w:hAnsi="Arial" w:cs="Arial"/>
                <w:sz w:val="23"/>
                <w:szCs w:val="23"/>
              </w:rPr>
              <w:tab/>
              <w:t xml:space="preserve">30 min+1 min </w:t>
            </w:r>
          </w:p>
          <w:p w14:paraId="6AEC847E" w14:textId="77777777" w:rsidR="00BA53F7" w:rsidRPr="00247C9C" w:rsidRDefault="00BA53F7" w:rsidP="00935BE9">
            <w:pPr>
              <w:tabs>
                <w:tab w:val="left" w:pos="540"/>
                <w:tab w:val="left" w:pos="1080"/>
                <w:tab w:val="left" w:pos="1440"/>
                <w:tab w:val="left" w:pos="2160"/>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 Resonant   frequency   </w:t>
            </w:r>
          </w:p>
          <w:p w14:paraId="6AEC847F" w14:textId="77777777" w:rsidR="00BA53F7" w:rsidRPr="00247C9C" w:rsidRDefault="00BA53F7" w:rsidP="00935BE9">
            <w:pPr>
              <w:tabs>
                <w:tab w:val="left" w:pos="540"/>
                <w:tab w:val="left" w:pos="1080"/>
              </w:tabs>
              <w:autoSpaceDE w:val="0"/>
              <w:autoSpaceDN w:val="0"/>
              <w:adjustRightInd w:val="0"/>
              <w:jc w:val="both"/>
              <w:rPr>
                <w:rFonts w:ascii="Arial" w:eastAsia="Times New Roman" w:hAnsi="Arial" w:cs="Arial"/>
                <w:b/>
                <w:bCs/>
                <w:sz w:val="23"/>
                <w:szCs w:val="23"/>
              </w:rPr>
            </w:pPr>
          </w:p>
          <w:p w14:paraId="6AEC8480"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816.9   Emergency Call Box</w:t>
            </w:r>
          </w:p>
          <w:p w14:paraId="6AEC8481"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816.9.1 General</w:t>
            </w:r>
          </w:p>
          <w:p w14:paraId="6AEC8482"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kern w:val="32"/>
                <w:sz w:val="23"/>
                <w:szCs w:val="23"/>
              </w:rPr>
              <w:t>The apparatus is a communication medium to be installed on the highway and to be used by the road users to make alarm call to the Control Centre in case of accidents and other emergency problems on the road or any incident. The Emergency Call Boxes shall be located in pairs on opposite sides of the highway. Main ECB unit (Master) shall be located on one side and the secondary unit (Slave) on the opposite side.</w:t>
            </w:r>
          </w:p>
          <w:p w14:paraId="6AEC8483"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b/>
                <w:sz w:val="23"/>
                <w:szCs w:val="23"/>
              </w:rPr>
              <w:t>816.9.2</w:t>
            </w:r>
            <w:r w:rsidRPr="00247C9C">
              <w:rPr>
                <w:rFonts w:ascii="Arial" w:eastAsia="Times New Roman" w:hAnsi="Arial" w:cs="Arial"/>
                <w:b/>
                <w:sz w:val="23"/>
                <w:szCs w:val="23"/>
              </w:rPr>
              <w:tab/>
              <w:t>System Configuration</w:t>
            </w:r>
          </w:p>
          <w:p w14:paraId="6AEC8484"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Emergency phone shall comprise loud speaker, microphone, activation button, ringing tone to indicate progress of call when </w:t>
            </w:r>
            <w:r w:rsidRPr="00247C9C">
              <w:rPr>
                <w:rFonts w:ascii="Arial" w:eastAsia="Times New Roman" w:hAnsi="Arial" w:cs="Arial"/>
                <w:sz w:val="23"/>
                <w:szCs w:val="23"/>
              </w:rPr>
              <w:lastRenderedPageBreak/>
              <w:t>button is pressed, confidence tone to indicate call is still connected when on hold, recorded message in case the line is busy and LED indication during conversation. These components shall be provided in FRP (Fibre Reinforcement Plastic)/stainless steel/Aluminium Alloy housing.</w:t>
            </w:r>
          </w:p>
          <w:p w14:paraId="6AEC8485"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b/>
                <w:sz w:val="23"/>
                <w:szCs w:val="23"/>
              </w:rPr>
              <w:t>816.9.3</w:t>
            </w:r>
            <w:r w:rsidRPr="00247C9C">
              <w:rPr>
                <w:rFonts w:ascii="Arial" w:eastAsia="Times New Roman" w:hAnsi="Arial" w:cs="Arial"/>
                <w:b/>
                <w:sz w:val="23"/>
                <w:szCs w:val="23"/>
              </w:rPr>
              <w:tab/>
              <w:t>General Requirements</w:t>
            </w:r>
          </w:p>
          <w:p w14:paraId="6AEC8486"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ECB shall be designed for hands free operation. It shall be identified by reflective guide sign placed approx. 10 m ahead of the ECB . It shall have a provision for mounting on a concrete base with cast-in bolts, nuts and washers and the whole shall be installed so as the persons using the instrument will normally be facing the oncoming traffic. The enclosure shall be equipped with retro reflective sticker that is clearly visible at night. The sticker shall read ‘SOS’ along with a telephone symbol. It shall have provision for the instructions of operation to be written clearly on the outside surface in two languages. Voice Logger Software shall be provided to handle and log all calls from the network. There shall be up to four programmable auto dial numbers associated with the push button. The ECB shall automatically dial subsequent numbers if the first number is busy or unavailable. </w:t>
            </w:r>
          </w:p>
          <w:p w14:paraId="6AEC8487"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b/>
                <w:sz w:val="23"/>
                <w:szCs w:val="23"/>
              </w:rPr>
              <w:t>816.9.4 Technical Requirements</w:t>
            </w:r>
          </w:p>
          <w:p w14:paraId="6AEC8488"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816.9.4.1</w:t>
            </w:r>
            <w:r w:rsidRPr="00247C9C">
              <w:rPr>
                <w:rFonts w:ascii="Arial" w:eastAsia="Times New Roman" w:hAnsi="Arial" w:cs="Arial"/>
                <w:kern w:val="32"/>
                <w:sz w:val="23"/>
                <w:szCs w:val="23"/>
              </w:rPr>
              <w:tab/>
              <w:t xml:space="preserve">The ECBs shall work on DC supply and operate in full duplex mode. It shall be able to operate in a noise level of up to 95 db. and suitably protected against external EMI/ESI Interference through shielding/grounding. It shall have in-built programming port/feature for addressing. The same must be capable of being addressed using Laptop or Palmtops in fields. The ECB Central software shall use this address for identification of ECB. The ECB shall use latest components and a micro controller of adequate capacity to meet the system requirements. </w:t>
            </w:r>
            <w:r w:rsidRPr="00247C9C">
              <w:rPr>
                <w:rFonts w:ascii="Arial" w:eastAsia="Times New Roman" w:hAnsi="Arial" w:cs="Arial"/>
                <w:kern w:val="32"/>
                <w:sz w:val="23"/>
                <w:szCs w:val="23"/>
              </w:rPr>
              <w:lastRenderedPageBreak/>
              <w:t xml:space="preserve">It shall have in-built fault diagnostics features for on-site maintenance and have extant protection against lightning. It shall be powered from the communication cable/solar panel. The solar panel and battery shall be adequately rated to support the ECB working under idle conditions and a talk time of minimum 90 minutes over 3 days in succession under worst climatic conditions. At each location one ECB shall be Master and the other Slave. The master ECB shall be equipped with fibre optic interface, solar panel, battery back-up and voice communication mechanism and shall also comply with all the requirements specified in this section for ECBs. The slave ECB shall be equipped at least with – activation button, vandal sensing mechanism, call progress indication LED, Microphone, Speakers, Handicapped operation activation – in a weather proof housing as detailed in these </w:t>
            </w:r>
            <w:r w:rsidRPr="00247C9C">
              <w:rPr>
                <w:rFonts w:ascii="Arial" w:eastAsia="Times New Roman" w:hAnsi="Arial" w:cs="Arial"/>
                <w:caps/>
                <w:kern w:val="32"/>
                <w:sz w:val="23"/>
                <w:szCs w:val="23"/>
              </w:rPr>
              <w:t>s</w:t>
            </w:r>
            <w:r w:rsidRPr="00247C9C">
              <w:rPr>
                <w:rFonts w:ascii="Arial" w:eastAsia="Times New Roman" w:hAnsi="Arial" w:cs="Arial"/>
                <w:kern w:val="32"/>
                <w:sz w:val="23"/>
                <w:szCs w:val="23"/>
              </w:rPr>
              <w:t>pecifications. The system shall detect vandalism and give audio-visual alarm at the control centre. The ECB system shall have a product support guarantee of 10 years from the manufacturer. The ECB central system shall communicate with the Central Traffic Management System and all the events and alarms shall also be displayed and stored in the Central Traffic Management server. The ECBs shall meet the specification as per the following:</w:t>
            </w:r>
          </w:p>
          <w:p w14:paraId="6AEC8489"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Electromagnetic compatibility: be suitably protected against external EMI/ESI Interface through shielding/grounding.</w:t>
            </w:r>
          </w:p>
          <w:p w14:paraId="6AEC848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Lightning Protection: to be suitably protected.</w:t>
            </w:r>
          </w:p>
          <w:p w14:paraId="6AEC848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Drop and topple: BS2011 or equivalent.</w:t>
            </w:r>
          </w:p>
          <w:p w14:paraId="6AEC848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b/>
                <w:bCs/>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Enclosure: IP 65.</w:t>
            </w:r>
          </w:p>
          <w:p w14:paraId="6AEC848D"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equipment shall conform to all applicable electrical standards in India.</w:t>
            </w:r>
          </w:p>
          <w:p w14:paraId="6AEC848E"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816.10   Mobile Radio Communication System</w:t>
            </w:r>
          </w:p>
          <w:p w14:paraId="6AEC848F"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lastRenderedPageBreak/>
              <w:t>816.10.1   General</w:t>
            </w:r>
          </w:p>
          <w:p w14:paraId="6AEC849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mobile communication system shall be provided to establish voice communication on radio between the Control Centre and the emergency mobile vehicles such as ambulances, cranes and patrolling vehicles. The system shall comprise base station unit, repeater unit, mobile radio unit and control centre equipment. Its Base Station Unit shall comprise transmitter, receiver antenna switch, radio engineering terminal, radio data terminal, radio operator terminal and power supply. Its Repeater Unit shall comprise transmitter, receiver, antenna, repeater and power supply. Its Mobile Radio Unit shall comprise transmitter, receiver, antenna, control unit and power supply. The Control Centre Equipment shall have Network Management System.</w:t>
            </w:r>
          </w:p>
          <w:p w14:paraId="6AEC8491"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816.10.2   General Requirements</w:t>
            </w:r>
          </w:p>
          <w:p w14:paraId="6AEC8492"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system shall cover the entire route. The system design shall be modular in concept. The system shall be compact and rugged in design having ease of maintenance and shall work satisfactorily under adverse conditions like storm, rain and vandalism resistant. The system shall neither affect functioning of other telecom equipment installed adjacent or along it, nor get affected by the presence of other equipment/systems. The Mobile Radio shall have provision for mounting the mobile set on ambulances, cranes and patrolling vehicles. The repeater station equipment and antenna shall be installed at sub centres. Each mobile unit shall have a unique address code. The system equipment shall work on re-chargeable batteries with 24 hr back-up.</w:t>
            </w:r>
          </w:p>
          <w:p w14:paraId="6AEC8493"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control panel of mobile unit and base station unit shall have the following features:</w:t>
            </w:r>
          </w:p>
          <w:p w14:paraId="6AEC8494"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i)</w:t>
            </w:r>
            <w:r w:rsidRPr="00247C9C">
              <w:rPr>
                <w:rFonts w:ascii="Arial" w:eastAsia="Times New Roman" w:hAnsi="Arial" w:cs="Arial"/>
                <w:sz w:val="23"/>
                <w:szCs w:val="23"/>
              </w:rPr>
              <w:tab/>
              <w:t>Power ON-OFF switch</w:t>
            </w:r>
          </w:p>
          <w:p w14:paraId="6AEC8495"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Emergency calling button</w:t>
            </w:r>
          </w:p>
          <w:p w14:paraId="6AEC8496"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Adjustment of loudspeaker volume</w:t>
            </w:r>
          </w:p>
          <w:p w14:paraId="6AEC8497"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Digital display</w:t>
            </w:r>
          </w:p>
          <w:p w14:paraId="6AEC8498"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Functional buttons</w:t>
            </w:r>
          </w:p>
          <w:p w14:paraId="6AEC8499"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816.10.3  Functional Requirements</w:t>
            </w:r>
          </w:p>
          <w:p w14:paraId="6AEC849A"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modulation shall be either frequency or phase type (FSK) and shall operate in semi-duplex mode. The equipment shall have provision to eliminate collision of data. It shall have facility to configure the network for individual, sub-group or broadcast mode of operation for both selective calling and group calling operation. All components used in the assembly of equipment shall be of industrial grade specification. The equipment shall conform to ETS European standards and shall be suitably protected through shielding/grounding against external EMI/ESI Interference, and shall be immune to RFI, ESD and lightning.</w:t>
            </w:r>
          </w:p>
          <w:p w14:paraId="6AEC849B"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816.10.4   Technical Requirements</w:t>
            </w:r>
          </w:p>
          <w:p w14:paraId="6AEC849C"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system shall have the facility to connect mobile to mobile, mobile to controller and controller to mobile. The system shall have the  facilities for waiting calls, holds calls and transfer calls. The system shall have a facility such that the Control Centre can select between the call modes of individual call, group/all-call and call to mobiles listed in the queue. The system shall use primary channels for calling from mobiles to the Control Centre and vice-versa whereas the secondary channels shall be used for mobile to mobile connection. The system shall have the facility to terminate the mobile to mobile connection under the following conditions:</w:t>
            </w:r>
          </w:p>
          <w:p w14:paraId="6AEC849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a)</w:t>
            </w:r>
            <w:r w:rsidRPr="00247C9C">
              <w:rPr>
                <w:rFonts w:ascii="Arial" w:eastAsia="Times New Roman" w:hAnsi="Arial" w:cs="Arial"/>
                <w:sz w:val="23"/>
                <w:szCs w:val="23"/>
              </w:rPr>
              <w:tab/>
              <w:t>One of the two parties hangs up</w:t>
            </w:r>
          </w:p>
          <w:p w14:paraId="6AEC849E"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One of the two parties receives a call from the Control Centre</w:t>
            </w:r>
          </w:p>
          <w:p w14:paraId="6AEC849F"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The duration of the conversation exceeds 5 minutes limit.</w:t>
            </w:r>
          </w:p>
          <w:p w14:paraId="6AEC84A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In case of emergency, the system shall have the facility to receive alarm calls from mobile radio. The mobile radio shall be integrated with the Fibre Optic Communication system. The system shall use frequencies to be obtained by the contractor from WPC in the complete stretch as per scope. The system shall have the provision for communication on the PSTN Network. The system shall have suitable voting system to select the better signal at base stations as well as mobile units. The system shall have provision to handle calls from/to at least 20 mobile sets. The system shall have self-diagnostic features. The system shall be protected against any damage due to power supply fluctuations, transients and surges.</w:t>
            </w:r>
          </w:p>
          <w:p w14:paraId="6AEC84A1" w14:textId="77777777" w:rsidR="00BA53F7" w:rsidRPr="00247C9C" w:rsidRDefault="00BA53F7" w:rsidP="00935BE9">
            <w:pPr>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816.11  Variable Message Signs</w:t>
            </w:r>
          </w:p>
          <w:p w14:paraId="6AEC84A2"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kern w:val="32"/>
                <w:sz w:val="23"/>
                <w:szCs w:val="23"/>
              </w:rPr>
              <w:t>816.11.1  Scope</w:t>
            </w:r>
          </w:p>
          <w:p w14:paraId="6AEC84A3"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work shall cover supply and installation of Variable Message Signs (VMSs) </w:t>
            </w:r>
            <w:r w:rsidRPr="00247C9C">
              <w:rPr>
                <w:rFonts w:ascii="Arial" w:eastAsia="Times New Roman" w:hAnsi="Arial" w:cs="Arial"/>
                <w:bCs/>
                <w:kern w:val="32"/>
                <w:sz w:val="23"/>
                <w:szCs w:val="23"/>
              </w:rPr>
              <w:t xml:space="preserve">which </w:t>
            </w:r>
            <w:r w:rsidRPr="00247C9C">
              <w:rPr>
                <w:rFonts w:ascii="Arial" w:eastAsia="Times New Roman" w:hAnsi="Arial" w:cs="Arial"/>
                <w:kern w:val="32"/>
                <w:sz w:val="23"/>
                <w:szCs w:val="23"/>
              </w:rPr>
              <w:t>provide to road users the advance en-route traveller information of road conditions ahead in real time. The provisions contained in IRC:SP:85 shall be followed.</w:t>
            </w:r>
          </w:p>
          <w:p w14:paraId="6AEC84A4"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816.11.2 Fixed VMS</w:t>
            </w:r>
          </w:p>
          <w:p w14:paraId="6AEC84A5"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Fixed VMS shall be mounted on a sturdy and aesthetically pleasing gantry structure whereby the vertical clearance of at least 5.5 m is available from the road. Safety barriers shall be provided at gantry support column(s) for their protection and for safety of road users. The concrete pedestal for support column </w:t>
            </w:r>
            <w:r w:rsidRPr="00247C9C">
              <w:rPr>
                <w:rFonts w:ascii="Arial" w:eastAsia="Times New Roman" w:hAnsi="Arial" w:cs="Arial"/>
                <w:sz w:val="23"/>
                <w:szCs w:val="23"/>
              </w:rPr>
              <w:lastRenderedPageBreak/>
              <w:t xml:space="preserve">should be flushed with ground but in no case should protrude more than 1.5 m. </w:t>
            </w:r>
          </w:p>
          <w:p w14:paraId="6AEC84A6"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816.11.2.1</w:t>
            </w:r>
            <w:r w:rsidRPr="00247C9C">
              <w:rPr>
                <w:rFonts w:ascii="Arial" w:eastAsia="Times New Roman" w:hAnsi="Arial" w:cs="Arial"/>
                <w:kern w:val="32"/>
                <w:sz w:val="23"/>
                <w:szCs w:val="23"/>
              </w:rPr>
              <w:t xml:space="preserve">   The minimum distance of VMS on expressways should be 1.5 km prior to decision point and that for National Highways it should be 1 km. The signs should be visible from a distance of 250 m. It should not be located on a curve and on a highway sections having grade exceeding 4 percent.</w:t>
            </w:r>
          </w:p>
          <w:p w14:paraId="6AEC84A7"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816.11.2.2</w:t>
            </w:r>
            <w:r w:rsidRPr="00247C9C">
              <w:rPr>
                <w:rFonts w:ascii="Arial" w:eastAsia="Times New Roman" w:hAnsi="Arial" w:cs="Arial"/>
                <w:kern w:val="32"/>
                <w:sz w:val="23"/>
                <w:szCs w:val="23"/>
              </w:rPr>
              <w:t xml:space="preserve"> There should be clear distance between existing sign and VMS. </w:t>
            </w:r>
            <w:r w:rsidRPr="00247C9C">
              <w:rPr>
                <w:rFonts w:ascii="Arial" w:eastAsia="Times New Roman" w:hAnsi="Arial" w:cs="Arial"/>
                <w:caps/>
                <w:kern w:val="32"/>
                <w:sz w:val="23"/>
                <w:szCs w:val="23"/>
              </w:rPr>
              <w:t>t</w:t>
            </w:r>
            <w:r w:rsidRPr="00247C9C">
              <w:rPr>
                <w:rFonts w:ascii="Arial" w:eastAsia="Times New Roman" w:hAnsi="Arial" w:cs="Arial"/>
                <w:kern w:val="32"/>
                <w:sz w:val="23"/>
                <w:szCs w:val="23"/>
              </w:rPr>
              <w:t>he minimum distance between road signs and VMS should be at least 250 m on expressways and  150 m on National Highways.</w:t>
            </w:r>
          </w:p>
          <w:p w14:paraId="6AEC84A8"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816.11.3 Portable VMS</w:t>
            </w:r>
          </w:p>
          <w:p w14:paraId="6AEC84A9"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816.11.3.1</w:t>
            </w:r>
            <w:r w:rsidRPr="00247C9C">
              <w:rPr>
                <w:rFonts w:ascii="Arial" w:eastAsia="Times New Roman" w:hAnsi="Arial" w:cs="Arial"/>
                <w:kern w:val="32"/>
                <w:sz w:val="23"/>
                <w:szCs w:val="23"/>
              </w:rPr>
              <w:t xml:space="preserve">  Portable signs shall be mounted at the back of a truck or similar vehicle. The portable VMS signs mounted on a truck shall be powered by solar energy or battery and show the sign of ‘men at work’ and/or speed limits in the construction zone. They shall be so placed that they are effective. The placement must give adequate time to the motorists to react to the message and take corrective action. On Expressways and National Highways placement of these at 2 km prior to the decision points should be done with repetition at every 500 m and 50 m prior to the point of decision. It should provide a sight distance of 200 m and should not interfere with other traffic control devices. If the portable VMS set-up  and a message is not to be required for a period of next four hours or more, the sign panel should be turned away from the traffic, parallel to the road centre line. Non blank signs should be facing the drivers for an extended period.</w:t>
            </w:r>
          </w:p>
          <w:p w14:paraId="6AEC84AA"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816.11.3.2</w:t>
            </w:r>
            <w:r w:rsidRPr="00247C9C">
              <w:rPr>
                <w:rFonts w:ascii="Arial" w:eastAsia="Times New Roman" w:hAnsi="Arial" w:cs="Arial"/>
                <w:kern w:val="32"/>
                <w:sz w:val="23"/>
                <w:szCs w:val="23"/>
              </w:rPr>
              <w:t xml:space="preserve">  Under no circumstances shall VMS be used for advertising of any kind. It would be in blank mode when traffic, </w:t>
            </w:r>
            <w:r w:rsidRPr="00247C9C">
              <w:rPr>
                <w:rFonts w:ascii="Arial" w:eastAsia="Times New Roman" w:hAnsi="Arial" w:cs="Arial"/>
                <w:kern w:val="32"/>
                <w:sz w:val="23"/>
                <w:szCs w:val="23"/>
              </w:rPr>
              <w:lastRenderedPageBreak/>
              <w:t>roadway, environment or pavement conditions or public service announcements do not warrant the display of message or messages.</w:t>
            </w:r>
          </w:p>
          <w:p w14:paraId="6AEC84AB" w14:textId="77777777" w:rsidR="00BA53F7" w:rsidRPr="00247C9C" w:rsidRDefault="00BA53F7" w:rsidP="00935BE9">
            <w:pPr>
              <w:autoSpaceDE w:val="0"/>
              <w:autoSpaceDN w:val="0"/>
              <w:adjustRightInd w:val="0"/>
              <w:spacing w:before="240" w:after="240"/>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816.11.4 Technical Requirements</w:t>
            </w:r>
          </w:p>
          <w:p w14:paraId="6AEC84AC" w14:textId="77777777" w:rsidR="00BA53F7" w:rsidRPr="00247C9C" w:rsidRDefault="00BA53F7" w:rsidP="00935BE9">
            <w:pPr>
              <w:tabs>
                <w:tab w:val="left" w:pos="540"/>
                <w:tab w:val="left" w:pos="1080"/>
              </w:tabs>
              <w:autoSpaceDE w:val="0"/>
              <w:autoSpaceDN w:val="0"/>
              <w:adjustRightInd w:val="0"/>
              <w:spacing w:after="288"/>
              <w:jc w:val="both"/>
              <w:outlineLvl w:val="1"/>
              <w:rPr>
                <w:rFonts w:ascii="Arial" w:eastAsia="Times New Roman" w:hAnsi="Arial" w:cs="Arial"/>
                <w:sz w:val="23"/>
                <w:szCs w:val="23"/>
              </w:rPr>
            </w:pPr>
            <w:r w:rsidRPr="00247C9C">
              <w:rPr>
                <w:rFonts w:ascii="Arial" w:eastAsia="Times New Roman" w:hAnsi="Arial" w:cs="Arial"/>
                <w:sz w:val="23"/>
                <w:szCs w:val="23"/>
              </w:rPr>
              <w:t>The design of the system shall be modular. The system shall use LEDs/high gain Tran reflective LCDs for outdoor full sunlight. The failure of one LED module should not affect the output of any other LED cluster. Its design shall be such that the display is legible from a distance of 300 m on Expressways and from 250 m on other highways.</w:t>
            </w:r>
          </w:p>
          <w:p w14:paraId="6AEC84AD" w14:textId="77777777" w:rsidR="00BA53F7" w:rsidRPr="00247C9C" w:rsidRDefault="00BA53F7" w:rsidP="00935BE9">
            <w:pPr>
              <w:tabs>
                <w:tab w:val="left" w:pos="540"/>
                <w:tab w:val="left" w:pos="1080"/>
              </w:tabs>
              <w:autoSpaceDE w:val="0"/>
              <w:autoSpaceDN w:val="0"/>
              <w:adjustRightInd w:val="0"/>
              <w:jc w:val="both"/>
              <w:rPr>
                <w:rFonts w:ascii="Arial" w:eastAsia="Times New Roman" w:hAnsi="Arial" w:cs="Arial"/>
                <w:sz w:val="23"/>
                <w:szCs w:val="23"/>
              </w:rPr>
            </w:pPr>
          </w:p>
          <w:p w14:paraId="6AEC84AE" w14:textId="77777777" w:rsidR="00BA53F7" w:rsidRPr="00247C9C" w:rsidRDefault="00BA53F7" w:rsidP="00935BE9">
            <w:pPr>
              <w:tabs>
                <w:tab w:val="left" w:pos="540"/>
                <w:tab w:val="left" w:pos="1080"/>
              </w:tabs>
              <w:autoSpaceDE w:val="0"/>
              <w:autoSpaceDN w:val="0"/>
              <w:adjustRightInd w:val="0"/>
              <w:jc w:val="both"/>
              <w:rPr>
                <w:rFonts w:ascii="Arial" w:eastAsia="Times New Roman" w:hAnsi="Arial" w:cs="Arial"/>
                <w:sz w:val="23"/>
                <w:szCs w:val="23"/>
              </w:rPr>
            </w:pPr>
            <w:r w:rsidRPr="00247C9C">
              <w:rPr>
                <w:rFonts w:ascii="Arial" w:eastAsia="Times New Roman" w:hAnsi="Arial" w:cs="Arial"/>
                <w:sz w:val="23"/>
                <w:szCs w:val="23"/>
              </w:rPr>
              <w:t>The equipment will comply with the following:</w:t>
            </w:r>
          </w:p>
          <w:p w14:paraId="6AEC84AF" w14:textId="77777777" w:rsidR="00BA53F7" w:rsidRPr="00247C9C" w:rsidRDefault="00BA53F7" w:rsidP="00983310">
            <w:pPr>
              <w:tabs>
                <w:tab w:val="left" w:pos="540"/>
                <w:tab w:val="left" w:pos="1080"/>
              </w:tabs>
              <w:autoSpaceDE w:val="0"/>
              <w:autoSpaceDN w:val="0"/>
              <w:adjustRightInd w:val="0"/>
              <w:jc w:val="both"/>
              <w:rPr>
                <w:rFonts w:ascii="Arial" w:eastAsia="Times New Roman" w:hAnsi="Arial" w:cs="Arial"/>
                <w:sz w:val="23"/>
                <w:szCs w:val="23"/>
              </w:rPr>
            </w:pPr>
          </w:p>
          <w:p w14:paraId="6AEC84B0"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Overall Size Board       Length minimum 3000 mm</w:t>
            </w:r>
          </w:p>
          <w:p w14:paraId="6AEC84B1"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Height minimum 1800 mm</w:t>
            </w:r>
          </w:p>
          <w:p w14:paraId="6AEC84B2"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Depth 200 mm</w:t>
            </w:r>
          </w:p>
          <w:p w14:paraId="6AEC84B3"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B4"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Number of Display Lines</w:t>
            </w:r>
            <w:r w:rsidRPr="00247C9C">
              <w:rPr>
                <w:rFonts w:ascii="Arial" w:eastAsia="Times New Roman" w:hAnsi="Arial" w:cs="Arial"/>
                <w:sz w:val="23"/>
                <w:szCs w:val="23"/>
              </w:rPr>
              <w:tab/>
              <w:t>3</w:t>
            </w:r>
          </w:p>
          <w:p w14:paraId="6AEC84B5"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B6"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Number of  Characters per line</w:t>
            </w:r>
            <w:r w:rsidRPr="00247C9C">
              <w:rPr>
                <w:rFonts w:ascii="Arial" w:eastAsia="Times New Roman" w:hAnsi="Arial" w:cs="Arial"/>
                <w:sz w:val="23"/>
                <w:szCs w:val="23"/>
              </w:rPr>
              <w:tab/>
              <w:t>15</w:t>
            </w:r>
          </w:p>
          <w:p w14:paraId="6AEC84B7"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B8"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Height of Characters     minimum 400 mm for English </w:t>
            </w:r>
          </w:p>
          <w:p w14:paraId="6AEC84B9"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 xml:space="preserve">Alphabet    </w:t>
            </w:r>
          </w:p>
          <w:p w14:paraId="6AEC84BA"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ind w:left="720" w:hanging="540"/>
              <w:jc w:val="right"/>
              <w:outlineLvl w:val="2"/>
              <w:rPr>
                <w:rFonts w:ascii="Arial" w:eastAsia="Times New Roman" w:hAnsi="Arial" w:cs="Arial"/>
                <w:sz w:val="23"/>
                <w:szCs w:val="23"/>
              </w:rPr>
            </w:pPr>
            <w:r w:rsidRPr="00247C9C">
              <w:rPr>
                <w:rFonts w:ascii="Arial" w:eastAsia="Times New Roman" w:hAnsi="Arial" w:cs="Arial"/>
                <w:sz w:val="23"/>
                <w:szCs w:val="23"/>
              </w:rPr>
              <w:t xml:space="preserve">                                                                      and 380 mm for any other local script   </w:t>
            </w:r>
          </w:p>
          <w:p w14:paraId="6AEC84BB"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ind w:left="720" w:hanging="540"/>
              <w:jc w:val="right"/>
              <w:outlineLvl w:val="2"/>
              <w:rPr>
                <w:rFonts w:ascii="Arial" w:eastAsia="Times New Roman" w:hAnsi="Arial" w:cs="Arial"/>
                <w:sz w:val="23"/>
                <w:szCs w:val="23"/>
              </w:rPr>
            </w:pPr>
            <w:r w:rsidRPr="00247C9C">
              <w:rPr>
                <w:rFonts w:ascii="Arial" w:eastAsia="Times New Roman" w:hAnsi="Arial" w:cs="Arial"/>
                <w:sz w:val="23"/>
                <w:szCs w:val="23"/>
              </w:rPr>
              <w:t xml:space="preserve">                                                                       excluding vowel connotations. </w:t>
            </w:r>
          </w:p>
          <w:p w14:paraId="6AEC84BC"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 xml:space="preserve">LanguageThree languages (English, Hindi and </w:t>
            </w:r>
          </w:p>
          <w:p w14:paraId="6AEC84BD"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 xml:space="preserve">                                                                          Regional Language)</w:t>
            </w:r>
          </w:p>
          <w:p w14:paraId="6AEC84BE"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BF"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ind w:right="-142"/>
              <w:outlineLvl w:val="2"/>
              <w:rPr>
                <w:rFonts w:ascii="Arial" w:eastAsia="Times New Roman" w:hAnsi="Arial" w:cs="Arial"/>
                <w:sz w:val="23"/>
                <w:szCs w:val="23"/>
              </w:rPr>
            </w:pPr>
            <w:r w:rsidRPr="00247C9C">
              <w:rPr>
                <w:rFonts w:ascii="Arial" w:eastAsia="Times New Roman" w:hAnsi="Arial" w:cs="Arial"/>
                <w:sz w:val="23"/>
                <w:szCs w:val="23"/>
              </w:rPr>
              <w:lastRenderedPageBreak/>
              <w:t>vi)</w:t>
            </w:r>
            <w:r w:rsidRPr="00247C9C">
              <w:rPr>
                <w:rFonts w:ascii="Arial" w:eastAsia="Times New Roman" w:hAnsi="Arial" w:cs="Arial"/>
                <w:sz w:val="23"/>
                <w:szCs w:val="23"/>
              </w:rPr>
              <w:tab/>
              <w:t>Contrast Ratio&gt; 30:1 perpendicular to the board face</w:t>
            </w:r>
          </w:p>
          <w:p w14:paraId="6AEC84C0"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ab/>
            </w:r>
          </w:p>
          <w:p w14:paraId="6AEC84C1"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&gt;10:1 at an angle of + 70</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 xml:space="preserve"> to </w:t>
            </w:r>
            <w:r w:rsidRPr="00247C9C">
              <w:rPr>
                <w:rFonts w:ascii="Arial" w:eastAsia="Times New Roman" w:hAnsi="Arial" w:cs="Arial"/>
                <w:sz w:val="23"/>
                <w:szCs w:val="23"/>
              </w:rPr>
              <w:tab/>
            </w:r>
          </w:p>
          <w:p w14:paraId="6AEC84C2"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 xml:space="preserve">                                                                         perpendicular.</w:t>
            </w:r>
          </w:p>
          <w:p w14:paraId="6AEC84C3"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vii)</w:t>
            </w:r>
            <w:r w:rsidRPr="00247C9C">
              <w:rPr>
                <w:rFonts w:ascii="Arial" w:eastAsia="Times New Roman" w:hAnsi="Arial" w:cs="Arial"/>
                <w:sz w:val="23"/>
                <w:szCs w:val="23"/>
              </w:rPr>
              <w:tab/>
              <w:t xml:space="preserve">MemoryCapable of storing minimum 10 </w:t>
            </w:r>
            <w:r w:rsidRPr="00247C9C">
              <w:rPr>
                <w:rFonts w:ascii="Arial" w:eastAsia="Times New Roman" w:hAnsi="Arial" w:cs="Arial"/>
                <w:sz w:val="23"/>
                <w:szCs w:val="23"/>
              </w:rPr>
              <w:tab/>
            </w:r>
            <w:r w:rsidRPr="00247C9C">
              <w:rPr>
                <w:rFonts w:ascii="Arial" w:eastAsia="Times New Roman" w:hAnsi="Arial" w:cs="Arial"/>
                <w:sz w:val="23"/>
                <w:szCs w:val="23"/>
              </w:rPr>
              <w:tab/>
              <w:t xml:space="preserve">                                                                frames that  can be triggered on    </w:t>
            </w:r>
          </w:p>
          <w:p w14:paraId="6AEC84C4"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 xml:space="preserve">                                                             receiving  the tele-command.</w:t>
            </w:r>
          </w:p>
          <w:p w14:paraId="6AEC84C5"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C6"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C7"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viii)</w:t>
            </w:r>
            <w:r w:rsidRPr="00247C9C">
              <w:rPr>
                <w:rFonts w:ascii="Arial" w:eastAsia="Times New Roman" w:hAnsi="Arial" w:cs="Arial"/>
                <w:sz w:val="23"/>
                <w:szCs w:val="23"/>
              </w:rPr>
              <w:tab/>
              <w:t xml:space="preserve">HousingPowder coated housing with IP55 or </w:t>
            </w:r>
          </w:p>
          <w:p w14:paraId="6AEC84C8"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 xml:space="preserve">                                    other equivalent international standard </w:t>
            </w:r>
            <w:r w:rsidRPr="00247C9C">
              <w:rPr>
                <w:rFonts w:ascii="Arial" w:eastAsia="Times New Roman" w:hAnsi="Arial" w:cs="Arial"/>
                <w:sz w:val="23"/>
                <w:szCs w:val="23"/>
              </w:rPr>
              <w:tab/>
              <w:t xml:space="preserve">                                                                 for protection easing against dust, sprayed   </w:t>
            </w:r>
          </w:p>
          <w:p w14:paraId="6AEC84C9"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 xml:space="preserve">                                                                  water and winds.</w:t>
            </w:r>
          </w:p>
          <w:p w14:paraId="6AEC84CA"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CB"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ix)</w:t>
            </w:r>
            <w:r w:rsidRPr="00247C9C">
              <w:rPr>
                <w:rFonts w:ascii="Arial" w:eastAsia="Times New Roman" w:hAnsi="Arial" w:cs="Arial"/>
                <w:sz w:val="23"/>
                <w:szCs w:val="23"/>
              </w:rPr>
              <w:tab/>
              <w:t>Mounting</w:t>
            </w:r>
            <w:r w:rsidRPr="00247C9C">
              <w:rPr>
                <w:rFonts w:ascii="Arial" w:eastAsia="Times New Roman" w:hAnsi="Arial" w:cs="Arial"/>
                <w:sz w:val="23"/>
                <w:szCs w:val="23"/>
              </w:rPr>
              <w:tab/>
              <w:t xml:space="preserve">Pole mounted as gantry and or cantilever   </w:t>
            </w:r>
          </w:p>
          <w:p w14:paraId="6AEC84CC"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 xml:space="preserve">                                                                         with vertical clearance of 5.5 m from the   </w:t>
            </w:r>
          </w:p>
          <w:p w14:paraId="6AEC84CD"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 xml:space="preserve">                                                                         surface.</w:t>
            </w:r>
          </w:p>
          <w:p w14:paraId="6AEC84CE"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CF"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x)</w:t>
            </w:r>
            <w:r w:rsidRPr="00247C9C">
              <w:rPr>
                <w:rFonts w:ascii="Arial" w:eastAsia="Times New Roman" w:hAnsi="Arial" w:cs="Arial"/>
                <w:sz w:val="23"/>
                <w:szCs w:val="23"/>
              </w:rPr>
              <w:tab/>
              <w:t>Interface Standard</w:t>
            </w:r>
            <w:r w:rsidRPr="00247C9C">
              <w:rPr>
                <w:rFonts w:ascii="Arial" w:eastAsia="Times New Roman" w:hAnsi="Arial" w:cs="Arial"/>
                <w:sz w:val="23"/>
                <w:szCs w:val="23"/>
              </w:rPr>
              <w:tab/>
              <w:t>RS422 and RS485 interfaces with</w:t>
            </w:r>
            <w:r w:rsidRPr="00247C9C">
              <w:rPr>
                <w:rFonts w:ascii="Arial" w:eastAsia="Times New Roman" w:hAnsi="Arial" w:cs="Arial"/>
                <w:sz w:val="23"/>
                <w:szCs w:val="23"/>
              </w:rPr>
              <w:br/>
            </w:r>
            <w:r w:rsidRPr="00247C9C">
              <w:rPr>
                <w:rFonts w:ascii="Arial" w:eastAsia="Times New Roman" w:hAnsi="Arial" w:cs="Arial"/>
                <w:sz w:val="23"/>
                <w:szCs w:val="23"/>
              </w:rPr>
              <w:tab/>
              <w:t xml:space="preserve">                                                                 compatibility on Ethernet.</w:t>
            </w:r>
          </w:p>
          <w:p w14:paraId="6AEC84D0"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D1"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xi)</w:t>
            </w:r>
            <w:r w:rsidRPr="00247C9C">
              <w:rPr>
                <w:rFonts w:ascii="Arial" w:eastAsia="Times New Roman" w:hAnsi="Arial" w:cs="Arial"/>
                <w:sz w:val="23"/>
                <w:szCs w:val="23"/>
              </w:rPr>
              <w:tab/>
              <w:t>Special Features</w:t>
            </w:r>
            <w:r w:rsidRPr="00247C9C">
              <w:rPr>
                <w:rFonts w:ascii="Arial" w:eastAsia="Times New Roman" w:hAnsi="Arial" w:cs="Arial"/>
                <w:sz w:val="23"/>
                <w:szCs w:val="23"/>
              </w:rPr>
              <w:tab/>
              <w:t xml:space="preserve">Automatic diagnostic and reporting of   </w:t>
            </w:r>
          </w:p>
          <w:p w14:paraId="6AEC84D2"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 xml:space="preserve">                                                                           failure/fault of arrays/rows.</w:t>
            </w:r>
          </w:p>
          <w:p w14:paraId="6AEC84D3"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D4"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xii)</w:t>
            </w:r>
            <w:r w:rsidRPr="00247C9C">
              <w:rPr>
                <w:rFonts w:ascii="Arial" w:eastAsia="Times New Roman" w:hAnsi="Arial" w:cs="Arial"/>
                <w:sz w:val="23"/>
                <w:szCs w:val="23"/>
              </w:rPr>
              <w:tab/>
              <w:t>Protection against EMI</w:t>
            </w:r>
            <w:r w:rsidRPr="00247C9C">
              <w:rPr>
                <w:rFonts w:ascii="Arial" w:eastAsia="Times New Roman" w:hAnsi="Arial" w:cs="Arial"/>
                <w:sz w:val="23"/>
                <w:szCs w:val="23"/>
              </w:rPr>
              <w:tab/>
              <w:t xml:space="preserve"> Circuitry and wiring inside VMS to be </w:t>
            </w:r>
          </w:p>
          <w:p w14:paraId="6AEC84D5"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 xml:space="preserve">                                                                          protected against </w:t>
            </w:r>
            <w:r w:rsidRPr="00247C9C">
              <w:rPr>
                <w:rFonts w:ascii="Arial" w:eastAsia="Times New Roman" w:hAnsi="Arial" w:cs="Arial"/>
                <w:sz w:val="23"/>
                <w:szCs w:val="23"/>
              </w:rPr>
              <w:lastRenderedPageBreak/>
              <w:t xml:space="preserve">any kind of EMI  </w:t>
            </w:r>
          </w:p>
          <w:p w14:paraId="6AEC84D6"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 xml:space="preserve">                                                                           interference.</w:t>
            </w:r>
          </w:p>
          <w:p w14:paraId="6AEC84D7"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D8"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xiii)</w:t>
            </w:r>
            <w:r w:rsidRPr="00247C9C">
              <w:rPr>
                <w:rFonts w:ascii="Arial" w:eastAsia="Times New Roman" w:hAnsi="Arial" w:cs="Arial"/>
                <w:sz w:val="23"/>
                <w:szCs w:val="23"/>
              </w:rPr>
              <w:tab/>
              <w:t>Additional Features</w:t>
            </w:r>
            <w:r w:rsidRPr="00247C9C">
              <w:rPr>
                <w:rFonts w:ascii="Arial" w:eastAsia="Times New Roman" w:hAnsi="Arial" w:cs="Arial"/>
                <w:sz w:val="23"/>
                <w:szCs w:val="23"/>
              </w:rPr>
              <w:tab/>
              <w:t xml:space="preserve">Incorporation of temperature </w:t>
            </w:r>
          </w:p>
          <w:p w14:paraId="6AEC84D9"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jc w:val="right"/>
              <w:outlineLvl w:val="2"/>
              <w:rPr>
                <w:rFonts w:ascii="Arial" w:eastAsia="Times New Roman" w:hAnsi="Arial" w:cs="Arial"/>
                <w:sz w:val="23"/>
                <w:szCs w:val="23"/>
              </w:rPr>
            </w:pPr>
            <w:r w:rsidRPr="00247C9C">
              <w:rPr>
                <w:rFonts w:ascii="Arial" w:eastAsia="Times New Roman" w:hAnsi="Arial" w:cs="Arial"/>
                <w:sz w:val="23"/>
                <w:szCs w:val="23"/>
              </w:rPr>
              <w:t xml:space="preserve">       and humidity sensorsensor</w:t>
            </w:r>
          </w:p>
          <w:p w14:paraId="6AEC84DA"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DB"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xiv)</w:t>
            </w:r>
            <w:r w:rsidRPr="00247C9C">
              <w:rPr>
                <w:rFonts w:ascii="Arial" w:eastAsia="Times New Roman" w:hAnsi="Arial" w:cs="Arial"/>
                <w:sz w:val="23"/>
                <w:szCs w:val="23"/>
              </w:rPr>
              <w:tab/>
              <w:t>Luminous Intensity (LED)</w:t>
            </w:r>
            <w:r w:rsidRPr="00247C9C">
              <w:rPr>
                <w:rFonts w:ascii="Arial" w:eastAsia="Times New Roman" w:hAnsi="Arial" w:cs="Arial"/>
                <w:sz w:val="23"/>
                <w:szCs w:val="23"/>
              </w:rPr>
              <w:tab/>
            </w:r>
            <w:r w:rsidRPr="00247C9C">
              <w:rPr>
                <w:rFonts w:ascii="Arial" w:eastAsia="Times New Roman" w:hAnsi="Arial" w:cs="Arial"/>
                <w:sz w:val="23"/>
                <w:szCs w:val="23"/>
              </w:rPr>
              <w:t> 3000 mcd</w:t>
            </w:r>
          </w:p>
          <w:p w14:paraId="6AEC84DC"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p>
          <w:p w14:paraId="6AEC84DD" w14:textId="77777777" w:rsidR="00BA53F7" w:rsidRPr="00247C9C" w:rsidRDefault="00BA53F7" w:rsidP="00983310">
            <w:pPr>
              <w:tabs>
                <w:tab w:val="left" w:pos="540"/>
                <w:tab w:val="left" w:pos="567"/>
                <w:tab w:val="left" w:pos="1080"/>
                <w:tab w:val="left" w:pos="1134"/>
                <w:tab w:val="left" w:pos="4680"/>
                <w:tab w:val="left" w:pos="504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xv)</w:t>
            </w:r>
            <w:r w:rsidRPr="00247C9C">
              <w:rPr>
                <w:rFonts w:ascii="Arial" w:eastAsia="Times New Roman" w:hAnsi="Arial" w:cs="Arial"/>
                <w:sz w:val="23"/>
                <w:szCs w:val="23"/>
              </w:rPr>
              <w:tab/>
              <w:t>Life of Components of VMS</w:t>
            </w:r>
            <w:r w:rsidRPr="00247C9C">
              <w:rPr>
                <w:rFonts w:ascii="Arial" w:eastAsia="Times New Roman" w:hAnsi="Arial" w:cs="Arial"/>
                <w:sz w:val="23"/>
                <w:szCs w:val="23"/>
              </w:rPr>
              <w:tab/>
              <w:t>&gt; 10 years</w:t>
            </w:r>
          </w:p>
          <w:p w14:paraId="6AEC84DE" w14:textId="77777777" w:rsidR="00BA53F7" w:rsidRPr="00247C9C" w:rsidRDefault="00BA53F7" w:rsidP="00935BE9">
            <w:pPr>
              <w:tabs>
                <w:tab w:val="left" w:pos="540"/>
                <w:tab w:val="left" w:pos="567"/>
                <w:tab w:val="left" w:pos="1080"/>
                <w:tab w:val="left" w:pos="1134"/>
                <w:tab w:val="left" w:pos="4680"/>
                <w:tab w:val="left" w:pos="5040"/>
              </w:tabs>
              <w:autoSpaceDE w:val="0"/>
              <w:autoSpaceDN w:val="0"/>
              <w:adjustRightInd w:val="0"/>
              <w:spacing w:after="120"/>
              <w:outlineLvl w:val="2"/>
              <w:rPr>
                <w:rFonts w:ascii="Arial" w:eastAsia="Times New Roman" w:hAnsi="Arial" w:cs="Arial"/>
                <w:sz w:val="23"/>
                <w:szCs w:val="23"/>
              </w:rPr>
            </w:pPr>
          </w:p>
          <w:p w14:paraId="6AEC84DF"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Elaborate Fault diagnostics shall be provided as per EN 12966 or other equivalent international standards. Each pixel shall be monitored and feed back shall be provided for the health status. Minimum of following shall be provided:</w:t>
            </w:r>
          </w:p>
          <w:p w14:paraId="6AEC84E0"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Power Failure at VMS</w:t>
            </w:r>
          </w:p>
          <w:p w14:paraId="6AEC84E1"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 xml:space="preserve">Processor PCB Failure </w:t>
            </w:r>
          </w:p>
          <w:p w14:paraId="6AEC84E2"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 xml:space="preserve">LED Cluster Failure </w:t>
            </w:r>
          </w:p>
          <w:p w14:paraId="6AEC84E3"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Loss of incoming message/data not properly received. </w:t>
            </w:r>
          </w:p>
          <w:p w14:paraId="6AEC84E4"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Temperature monitoring.</w:t>
            </w:r>
          </w:p>
          <w:p w14:paraId="6AEC84E5"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p>
          <w:p w14:paraId="6AEC84E6"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controller unit shall provide brightness control facility. monitoring of ambient temperature of the housing. The controller shall be capable of automatically diagnosing and reporting component failure or any electronic fault. The controller shall be provided with a test port for local diagnostics via laptop. It shall be possible to perform fault diagnostics from the central control room via the software. The LED Clusters shall be mounted suitably for providing better viewing angle. Each display module shall have its own display interface to the Central processor. VMS shall be designed to comply with the following protocols:</w:t>
            </w:r>
          </w:p>
          <w:p w14:paraId="6AEC84E7"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NMCS2, MESSAGE CONTROL, TR2070D, NTCIP Version 2 or other equivalent international protocols.</w:t>
            </w:r>
          </w:p>
          <w:p w14:paraId="6AEC84E8"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816.11.5   Testing</w:t>
            </w:r>
          </w:p>
          <w:p w14:paraId="6AEC84E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equipment shall be tested for functional requirements as below:</w:t>
            </w:r>
          </w:p>
          <w:p w14:paraId="6AEC84EA"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Messages shall be displayed using the central software and local terminal  The fault conditions shall be simulated. Messages/fault logs shall be checked for:</w:t>
            </w:r>
          </w:p>
          <w:p w14:paraId="6AEC84E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LED FAULT</w:t>
            </w:r>
          </w:p>
          <w:p w14:paraId="6AEC84E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Communication failure</w:t>
            </w:r>
          </w:p>
          <w:p w14:paraId="6AEC84E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 xml:space="preserve">Power failure </w:t>
            </w:r>
          </w:p>
          <w:p w14:paraId="6AEC84EE"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b/>
                <w:bCs/>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Brightness of Pixels</w:t>
            </w:r>
          </w:p>
          <w:p w14:paraId="6AEC84EF"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816.11. 6  Installation Requirements</w:t>
            </w:r>
          </w:p>
          <w:p w14:paraId="6AEC84F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structure on which the VMS is mounted shall be sturdy and aesthetically looking and capable of bearing wind loads up to 200 kmph.   The lowest hung part of the display board shall have vertical clearance of at least 5.5 m from the road level. It shall be provided with a walkway to allow at least six persons to carry out maintenance of the VMS without obstructing the carriageway.</w:t>
            </w:r>
          </w:p>
          <w:p w14:paraId="6AEC84F1"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bCs/>
                <w:kern w:val="32"/>
                <w:sz w:val="23"/>
                <w:szCs w:val="23"/>
              </w:rPr>
            </w:pPr>
            <w:r w:rsidRPr="00247C9C">
              <w:rPr>
                <w:rFonts w:ascii="Arial" w:eastAsia="Times New Roman" w:hAnsi="Arial" w:cs="Arial"/>
                <w:b/>
                <w:bCs/>
                <w:kern w:val="32"/>
                <w:sz w:val="23"/>
                <w:szCs w:val="23"/>
              </w:rPr>
              <w:t xml:space="preserve">816.12   Transmission System </w:t>
            </w:r>
          </w:p>
          <w:p w14:paraId="6AEC84F2"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816.12.1  General</w:t>
            </w:r>
          </w:p>
          <w:p w14:paraId="6AEC84F3"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Transmission system provides connectivity between Control Centre and outdoor equipment such as Emergency Call Boxes, Variable Message Signs, Meteorological Data System, Video </w:t>
            </w:r>
            <w:r w:rsidRPr="00247C9C">
              <w:rPr>
                <w:rFonts w:ascii="Arial" w:eastAsia="Times New Roman" w:hAnsi="Arial" w:cs="Arial"/>
                <w:sz w:val="23"/>
                <w:szCs w:val="23"/>
              </w:rPr>
              <w:lastRenderedPageBreak/>
              <w:t>Cameras, Traffic Sensors, etc. The system shall comprise Cable System, Interface System and Optical Fibre Transmission System.</w:t>
            </w:r>
          </w:p>
          <w:p w14:paraId="6AEC84F4"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816.12.2   Cable System</w:t>
            </w:r>
          </w:p>
          <w:p w14:paraId="6AEC84F5"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The system shall comprise copper cable, Backbone Optical fibre cable (for connectivity between the sub-centers and main control centre) and auxiliary fibre optic cable for connectivity of the road side equipment to the sub-centre and Coaxial cable. The cable system along with interface equipment shall work satisfactorily under adverse conditions like storm, etc. The Optical Fibre Cable system shall interconnect with the defined optical transmission sources and also if required with associated network devices for signal transmission without any impairment. A separate and independent (auxiliary) Optical Fibre Cable system shall be used for the transmission of video signals, data signals form the equipment locations to the sub-centers where copper cable has limitations for transmission of signal</w:t>
            </w:r>
          </w:p>
          <w:p w14:paraId="6AEC84F6"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All Optical Fibre Cable shall be of TEC (Govt. of India) approved design. </w:t>
            </w:r>
          </w:p>
          <w:p w14:paraId="6AEC84F7"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Co-axial Cable System shall provide immediate interface to carry signals from CCTV /VIDS Cameras located at strategic locations to the nearest sub centre. Optical Fibre Cable shall also be used with transmitters and receivers if the distance is large and high quality signal transmission and reception is not possible using co-axial system. The signals shall, without any impairment, be routed to the Control Centre via the sub-centers using the auxiliary Optical Fibre cable. </w:t>
            </w:r>
          </w:p>
          <w:p w14:paraId="6AEC84F8" w14:textId="77777777" w:rsidR="00BA53F7" w:rsidRPr="00247C9C" w:rsidRDefault="00BA53F7" w:rsidP="00935BE9">
            <w:pPr>
              <w:tabs>
                <w:tab w:val="left" w:pos="540"/>
                <w:tab w:val="left" w:pos="1080"/>
              </w:tabs>
              <w:spacing w:after="288" w:line="260" w:lineRule="exact"/>
              <w:jc w:val="both"/>
              <w:rPr>
                <w:rFonts w:ascii="Arial" w:eastAsia="Times New Roman" w:hAnsi="Arial" w:cs="Arial"/>
                <w:b/>
                <w:bCs/>
                <w:sz w:val="23"/>
                <w:szCs w:val="23"/>
              </w:rPr>
            </w:pPr>
          </w:p>
          <w:p w14:paraId="6AEC84F9"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lastRenderedPageBreak/>
              <w:t>816.12.3  Interface System</w:t>
            </w:r>
          </w:p>
          <w:p w14:paraId="6AEC84FA"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Interface Systemshall comprise Sensor interface equipment,  Optical fibre cable interface equipment and Control Centre interface equipment The Interface System shall cover the Copper Cable, Co-axial Cable and  Optical  Fibre Cable System and transmit and process the composite signals to achieve the desired reliability/availability requirement. The Interface sub-systems shall be capable of handling the composite audio, video and data signals at various interface levels and process them. The Interface sub-systems shall be designed optimally at various levels i.e. from the individual sub-systems level to integrator through Control Centre. </w:t>
            </w:r>
          </w:p>
          <w:p w14:paraId="6AEC84FB"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bCs/>
                <w:kern w:val="32"/>
                <w:sz w:val="23"/>
                <w:szCs w:val="23"/>
              </w:rPr>
            </w:pPr>
            <w:r w:rsidRPr="00247C9C">
              <w:rPr>
                <w:rFonts w:ascii="Arial" w:eastAsia="Times New Roman" w:hAnsi="Arial" w:cs="Arial"/>
                <w:b/>
                <w:bCs/>
                <w:color w:val="FF0000"/>
                <w:kern w:val="32"/>
                <w:sz w:val="23"/>
                <w:szCs w:val="23"/>
              </w:rPr>
              <w:t>816.12. 4 Optical Fibre Cable(</w:t>
            </w:r>
            <w:r w:rsidRPr="00247C9C">
              <w:rPr>
                <w:rFonts w:ascii="Arial" w:eastAsia="Times New Roman" w:hAnsi="Arial" w:cs="Arial"/>
                <w:b/>
                <w:bCs/>
                <w:kern w:val="32"/>
                <w:sz w:val="23"/>
                <w:szCs w:val="23"/>
              </w:rPr>
              <w:t>OFC</w:t>
            </w:r>
            <w:r w:rsidRPr="00247C9C">
              <w:rPr>
                <w:rFonts w:ascii="Arial" w:eastAsia="Times New Roman" w:hAnsi="Arial" w:cs="Arial"/>
                <w:b/>
                <w:bCs/>
                <w:color w:val="FF0000"/>
                <w:kern w:val="32"/>
                <w:sz w:val="23"/>
                <w:szCs w:val="23"/>
              </w:rPr>
              <w:t>)</w:t>
            </w:r>
            <w:r w:rsidRPr="00247C9C">
              <w:rPr>
                <w:rFonts w:ascii="Arial" w:eastAsia="Times New Roman" w:hAnsi="Arial" w:cs="Arial"/>
                <w:b/>
                <w:bCs/>
                <w:kern w:val="32"/>
                <w:sz w:val="23"/>
                <w:szCs w:val="23"/>
              </w:rPr>
              <w:t xml:space="preserve"> Transmission System</w:t>
            </w:r>
          </w:p>
          <w:p w14:paraId="6AEC84FC"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The system shall comprise optical line terminals</w:t>
            </w:r>
            <w:r w:rsidRPr="00247C9C">
              <w:rPr>
                <w:rFonts w:ascii="Arial" w:eastAsia="Times New Roman" w:hAnsi="Arial" w:cs="Arial"/>
                <w:b/>
                <w:bCs/>
                <w:kern w:val="32"/>
                <w:sz w:val="23"/>
                <w:szCs w:val="23"/>
              </w:rPr>
              <w:t>, i</w:t>
            </w:r>
            <w:r w:rsidRPr="00247C9C">
              <w:rPr>
                <w:rFonts w:ascii="Arial" w:eastAsia="Times New Roman" w:hAnsi="Arial" w:cs="Arial"/>
                <w:kern w:val="32"/>
                <w:sz w:val="23"/>
                <w:szCs w:val="23"/>
              </w:rPr>
              <w:t xml:space="preserve">nterface cards andnetwork management. The Backbone Optical Fibre Cable System shall interconnect the sub-centre/integrators and the Control Centre. The Optical Fibre Cable system shall interconnect with the defined optical transmission sources and also if required with associated network devices for signal transmission without any impairment. The backbone communication of Cable system shall be used only to interconnect the sub-centers to the main control centre. This cable shall be terminated only at the sub-centres and main control centre. It shall not be allowed to interface any other sub-systems in the field to this cable or any spare cores in the cable directly or through branching. A separate and independent (auxiliary) Optical Fibre Cable system shall be used for the transmission of video signals, data signals form the equipment locations to the sub-centers where copper cable has limitations for transmission of signals. This would be finalized during approval of detailed design by the successful bidder. All Optical </w:t>
            </w:r>
            <w:r w:rsidRPr="00247C9C">
              <w:rPr>
                <w:rFonts w:ascii="Arial" w:eastAsia="Times New Roman" w:hAnsi="Arial" w:cs="Arial"/>
                <w:kern w:val="32"/>
                <w:sz w:val="23"/>
                <w:szCs w:val="23"/>
              </w:rPr>
              <w:lastRenderedPageBreak/>
              <w:t xml:space="preserve">Fibre Cable shall be of TEC (Govt. of India) approved design. </w:t>
            </w:r>
          </w:p>
          <w:p w14:paraId="6AEC84FD"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p>
          <w:p w14:paraId="6AEC84FE"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bCs/>
                <w:kern w:val="32"/>
                <w:sz w:val="23"/>
                <w:szCs w:val="23"/>
              </w:rPr>
            </w:pPr>
          </w:p>
          <w:p w14:paraId="6AEC84FF"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816.12.5  Power Supply System </w:t>
            </w:r>
            <w:r w:rsidRPr="00247C9C">
              <w:rPr>
                <w:rFonts w:ascii="Arial" w:eastAsia="Times New Roman" w:hAnsi="Arial" w:cs="Arial"/>
                <w:color w:val="292F33"/>
                <w:kern w:val="32"/>
                <w:sz w:val="23"/>
                <w:szCs w:val="23"/>
                <w:shd w:val="clear" w:color="auto" w:fill="F5F8FA"/>
              </w:rPr>
              <w:t>Telecommunication Engineering Centre</w:t>
            </w:r>
          </w:p>
          <w:p w14:paraId="6AEC8500"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Power Supply System shall support the requirements of individual sub-systems. The Power Supply System proposed for individual sub-systems shall take into account the overall availability/reliability requirements. The Power Supply System design shall take into consideration local power availability, temperature and other climatic variations, and easy maintainability. A 230 V AC, 50 Hz single phase power supply shall be used. The equipment components shall have adequate surge and lightning protection. </w:t>
            </w:r>
          </w:p>
          <w:p w14:paraId="6AEC8501"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816.13  Meteorological Data System</w:t>
            </w:r>
          </w:p>
          <w:p w14:paraId="6AEC8502"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816.13.1</w:t>
            </w:r>
            <w:r w:rsidRPr="00247C9C">
              <w:rPr>
                <w:rFonts w:ascii="Arial" w:eastAsia="Times New Roman" w:hAnsi="Arial" w:cs="Arial"/>
                <w:b/>
                <w:kern w:val="32"/>
                <w:sz w:val="23"/>
                <w:szCs w:val="23"/>
              </w:rPr>
              <w:t>General</w:t>
            </w:r>
          </w:p>
          <w:p w14:paraId="6AEC8503"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Meteorological Data System shall consist of wind sensors for monitoring wind speed and direction, visibility sensors for detection of visibility changes resulting from fog or dust storm, atmospheric sensors to measure air temperature and humidity and road condition sensor to read road surface temperature. The system configuration shall therefore comprise thermocouple/dynamometer, humidity meter , anemometer and visibility meter.</w:t>
            </w:r>
          </w:p>
          <w:p w14:paraId="6AEC8504"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816.13.2</w:t>
            </w:r>
            <w:r w:rsidRPr="00247C9C">
              <w:rPr>
                <w:rFonts w:ascii="Arial" w:eastAsia="Times New Roman" w:hAnsi="Arial" w:cs="Arial"/>
                <w:b/>
                <w:kern w:val="32"/>
                <w:sz w:val="23"/>
                <w:szCs w:val="23"/>
              </w:rPr>
              <w:t xml:space="preserve">Technical Requirements </w:t>
            </w:r>
          </w:p>
          <w:p w14:paraId="6AEC8505"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 xml:space="preserve">The Meteorological Data System shall communicate the measurement to the Control Center. It shall be compact, rugged in design and having ease of maintenance and shall be capable of detecting and keeping track of the surface temperature of the Highway surface and initiate appropriate alarms at the Control Centre. </w:t>
            </w:r>
          </w:p>
          <w:p w14:paraId="6AEC8506" w14:textId="77777777" w:rsidR="00BA53F7" w:rsidRPr="00247C9C" w:rsidRDefault="00BA53F7" w:rsidP="00935BE9">
            <w:pPr>
              <w:tabs>
                <w:tab w:val="left" w:pos="540"/>
                <w:tab w:val="left" w:pos="1080"/>
              </w:tabs>
              <w:autoSpaceDE w:val="0"/>
              <w:autoSpaceDN w:val="0"/>
              <w:adjustRightInd w:val="0"/>
              <w:spacing w:after="288" w:line="260" w:lineRule="atLeast"/>
              <w:jc w:val="both"/>
              <w:outlineLvl w:val="1"/>
              <w:rPr>
                <w:rFonts w:ascii="Arial" w:eastAsia="Times New Roman" w:hAnsi="Arial" w:cs="Arial"/>
                <w:sz w:val="23"/>
                <w:szCs w:val="23"/>
              </w:rPr>
            </w:pPr>
            <w:r w:rsidRPr="00247C9C">
              <w:rPr>
                <w:rFonts w:ascii="Arial" w:eastAsia="Times New Roman" w:hAnsi="Arial" w:cs="Arial"/>
                <w:sz w:val="23"/>
                <w:szCs w:val="23"/>
              </w:rPr>
              <w:t xml:space="preserve">The </w:t>
            </w:r>
            <w:r w:rsidRPr="00247C9C">
              <w:rPr>
                <w:rFonts w:ascii="Arial" w:eastAsia="Times New Roman" w:hAnsi="Arial" w:cs="Arial"/>
                <w:color w:val="000000" w:themeColor="text1"/>
                <w:sz w:val="23"/>
                <w:szCs w:val="23"/>
              </w:rPr>
              <w:t>Met.</w:t>
            </w:r>
            <w:r w:rsidRPr="00247C9C">
              <w:rPr>
                <w:rFonts w:ascii="Arial" w:eastAsia="Times New Roman" w:hAnsi="Arial" w:cs="Arial"/>
                <w:sz w:val="23"/>
                <w:szCs w:val="23"/>
              </w:rPr>
              <w:t>Sensor shall meet following requirements</w:t>
            </w:r>
          </w:p>
          <w:p w14:paraId="6AEC8507" w14:textId="77777777" w:rsidR="00BA53F7" w:rsidRPr="00247C9C" w:rsidRDefault="00BA53F7" w:rsidP="00935BE9">
            <w:pPr>
              <w:tabs>
                <w:tab w:val="left" w:pos="540"/>
                <w:tab w:val="left" w:pos="1080"/>
                <w:tab w:val="left" w:pos="1440"/>
                <w:tab w:val="left" w:pos="2160"/>
              </w:tabs>
              <w:autoSpaceDE w:val="0"/>
              <w:autoSpaceDN w:val="0"/>
              <w:adjustRightInd w:val="0"/>
              <w:spacing w:after="144" w:line="260" w:lineRule="atLeast"/>
              <w:jc w:val="both"/>
              <w:outlineLvl w:val="2"/>
              <w:rPr>
                <w:rFonts w:ascii="Arial" w:eastAsia="Times New Roman" w:hAnsi="Arial" w:cs="Arial"/>
                <w:sz w:val="23"/>
                <w:szCs w:val="23"/>
              </w:rPr>
            </w:pPr>
            <w:r w:rsidRPr="00247C9C">
              <w:rPr>
                <w:rFonts w:ascii="Arial" w:eastAsia="Times New Roman" w:hAnsi="Arial" w:cs="Arial"/>
                <w:b/>
                <w:bCs/>
                <w:sz w:val="23"/>
                <w:szCs w:val="23"/>
              </w:rPr>
              <w:t>Relative Humidity Sensor</w:t>
            </w:r>
          </w:p>
          <w:p w14:paraId="6AEC8508"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Range</w:t>
            </w:r>
            <w:r w:rsidRPr="00247C9C">
              <w:rPr>
                <w:rFonts w:ascii="Arial" w:eastAsia="Times New Roman" w:hAnsi="Arial" w:cs="Arial"/>
                <w:sz w:val="23"/>
                <w:szCs w:val="23"/>
              </w:rPr>
              <w:tab/>
              <w:t>:</w:t>
            </w:r>
            <w:r w:rsidRPr="00247C9C">
              <w:rPr>
                <w:rFonts w:ascii="Arial" w:eastAsia="Times New Roman" w:hAnsi="Arial" w:cs="Arial"/>
                <w:sz w:val="23"/>
                <w:szCs w:val="23"/>
              </w:rPr>
              <w:tab/>
              <w:t>:       1100%</w:t>
            </w:r>
          </w:p>
          <w:p w14:paraId="6AEC8509"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Minimum Accuracy</w:t>
            </w:r>
            <w:r w:rsidRPr="00247C9C">
              <w:rPr>
                <w:rFonts w:ascii="Arial" w:eastAsia="Times New Roman" w:hAnsi="Arial" w:cs="Arial"/>
                <w:sz w:val="23"/>
                <w:szCs w:val="23"/>
              </w:rPr>
              <w:tab/>
              <w:t>:</w:t>
            </w:r>
            <w:r w:rsidRPr="00247C9C">
              <w:rPr>
                <w:rFonts w:ascii="Arial" w:eastAsia="Times New Roman" w:hAnsi="Arial" w:cs="Arial"/>
                <w:sz w:val="23"/>
                <w:szCs w:val="23"/>
              </w:rPr>
              <w:tab/>
              <w:t>± 2% RH</w:t>
            </w:r>
          </w:p>
          <w:p w14:paraId="6AEC850A"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Resolution</w:t>
            </w:r>
            <w:r w:rsidRPr="00247C9C">
              <w:rPr>
                <w:rFonts w:ascii="Arial" w:eastAsia="Times New Roman" w:hAnsi="Arial" w:cs="Arial"/>
                <w:sz w:val="23"/>
                <w:szCs w:val="23"/>
              </w:rPr>
              <w:tab/>
              <w:t>:</w:t>
            </w:r>
            <w:r w:rsidRPr="00247C9C">
              <w:rPr>
                <w:rFonts w:ascii="Arial" w:eastAsia="Times New Roman" w:hAnsi="Arial" w:cs="Arial"/>
                <w:sz w:val="23"/>
                <w:szCs w:val="23"/>
              </w:rPr>
              <w:tab/>
              <w:t>0.1%</w:t>
            </w:r>
          </w:p>
          <w:p w14:paraId="6AEC850B"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Temperature Range</w:t>
            </w:r>
            <w:r w:rsidRPr="00247C9C">
              <w:rPr>
                <w:rFonts w:ascii="Arial" w:eastAsia="Times New Roman" w:hAnsi="Arial" w:cs="Arial"/>
                <w:sz w:val="23"/>
                <w:szCs w:val="23"/>
              </w:rPr>
              <w:tab/>
              <w:t>:</w:t>
            </w:r>
            <w:r w:rsidRPr="00247C9C">
              <w:rPr>
                <w:rFonts w:ascii="Arial" w:eastAsia="Times New Roman" w:hAnsi="Arial" w:cs="Arial"/>
                <w:sz w:val="23"/>
                <w:szCs w:val="23"/>
              </w:rPr>
              <w:tab/>
              <w:t>-5</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 to +60</w:t>
            </w:r>
            <w:r w:rsidRPr="00247C9C">
              <w:rPr>
                <w:rFonts w:ascii="Arial" w:eastAsia="Times New Roman" w:hAnsi="Arial" w:cs="Arial"/>
                <w:sz w:val="23"/>
                <w:szCs w:val="23"/>
                <w:vertAlign w:val="superscript"/>
              </w:rPr>
              <w:t>0</w:t>
            </w:r>
            <w:r w:rsidRPr="00247C9C">
              <w:rPr>
                <w:rFonts w:ascii="Arial" w:eastAsia="Times New Roman" w:hAnsi="Arial" w:cs="Arial"/>
                <w:sz w:val="23"/>
                <w:szCs w:val="23"/>
              </w:rPr>
              <w:t>C</w:t>
            </w:r>
          </w:p>
          <w:p w14:paraId="6AEC850C"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Sensor Mechanism</w:t>
            </w:r>
            <w:r w:rsidRPr="00247C9C">
              <w:rPr>
                <w:rFonts w:ascii="Arial" w:eastAsia="Times New Roman" w:hAnsi="Arial" w:cs="Arial"/>
                <w:sz w:val="23"/>
                <w:szCs w:val="23"/>
              </w:rPr>
              <w:tab/>
              <w:t>:</w:t>
            </w:r>
            <w:r w:rsidRPr="00247C9C">
              <w:rPr>
                <w:rFonts w:ascii="Arial" w:eastAsia="Times New Roman" w:hAnsi="Arial" w:cs="Arial"/>
                <w:sz w:val="23"/>
                <w:szCs w:val="23"/>
              </w:rPr>
              <w:tab/>
              <w:t>The sensor shall be adequately protected</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t xml:space="preserve">                                              against dust/pollution and shall provide a</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t xml:space="preserve">                                              linear output voltage for 0-100% humidity</w:t>
            </w:r>
          </w:p>
          <w:p w14:paraId="6AEC850D" w14:textId="77777777" w:rsidR="00BA53F7" w:rsidRPr="00247C9C" w:rsidRDefault="00BA53F7" w:rsidP="00935BE9">
            <w:pPr>
              <w:tabs>
                <w:tab w:val="left" w:pos="540"/>
                <w:tab w:val="left" w:pos="1080"/>
                <w:tab w:val="left" w:pos="1440"/>
                <w:tab w:val="left" w:pos="2160"/>
              </w:tabs>
              <w:autoSpaceDE w:val="0"/>
              <w:autoSpaceDN w:val="0"/>
              <w:adjustRightInd w:val="0"/>
              <w:spacing w:after="144" w:line="260" w:lineRule="atLeast"/>
              <w:jc w:val="both"/>
              <w:outlineLvl w:val="2"/>
              <w:rPr>
                <w:rFonts w:ascii="Arial" w:eastAsia="Times New Roman" w:hAnsi="Arial" w:cs="Arial"/>
                <w:sz w:val="23"/>
                <w:szCs w:val="23"/>
              </w:rPr>
            </w:pPr>
            <w:r w:rsidRPr="00247C9C">
              <w:rPr>
                <w:rFonts w:ascii="Arial" w:eastAsia="Times New Roman" w:hAnsi="Arial" w:cs="Arial"/>
                <w:b/>
                <w:bCs/>
                <w:sz w:val="23"/>
                <w:szCs w:val="23"/>
              </w:rPr>
              <w:t>Air Temperature Sensor</w:t>
            </w:r>
          </w:p>
          <w:p w14:paraId="6AEC850E"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Range  </w:t>
            </w:r>
            <w:r w:rsidRPr="00247C9C">
              <w:rPr>
                <w:rFonts w:ascii="Arial" w:eastAsia="Times New Roman" w:hAnsi="Arial" w:cs="Arial"/>
                <w:sz w:val="23"/>
                <w:szCs w:val="23"/>
              </w:rPr>
              <w:tab/>
              <w:t>:</w:t>
            </w:r>
            <w:r w:rsidRPr="00247C9C">
              <w:rPr>
                <w:rFonts w:ascii="Arial" w:eastAsia="Times New Roman" w:hAnsi="Arial" w:cs="Arial"/>
                <w:sz w:val="23"/>
                <w:szCs w:val="23"/>
              </w:rPr>
              <w:tab/>
              <w:t>:       -30ºC to +70ºC</w:t>
            </w:r>
          </w:p>
          <w:p w14:paraId="6AEC850F" w14:textId="77777777" w:rsidR="00BA53F7" w:rsidRPr="00247C9C" w:rsidRDefault="00BA53F7" w:rsidP="00935BE9">
            <w:pPr>
              <w:tabs>
                <w:tab w:val="left" w:pos="540"/>
                <w:tab w:val="left" w:pos="1080"/>
                <w:tab w:val="left" w:pos="3420"/>
                <w:tab w:val="left" w:pos="396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Sensing Element</w:t>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should provide a linear output for the </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t xml:space="preserve">                                             entire range of temperature</w:t>
            </w:r>
          </w:p>
          <w:p w14:paraId="6AEC8510" w14:textId="77777777" w:rsidR="00BA53F7" w:rsidRPr="00247C9C" w:rsidRDefault="00BA53F7" w:rsidP="00935BE9">
            <w:pPr>
              <w:tabs>
                <w:tab w:val="left" w:pos="540"/>
                <w:tab w:val="left" w:pos="1080"/>
                <w:tab w:val="left" w:pos="3420"/>
                <w:tab w:val="left" w:pos="3960"/>
              </w:tabs>
              <w:autoSpaceDE w:val="0"/>
              <w:autoSpaceDN w:val="0"/>
              <w:adjustRightInd w:val="0"/>
              <w:outlineLvl w:val="2"/>
              <w:rPr>
                <w:rFonts w:ascii="Arial" w:eastAsia="Times New Roman" w:hAnsi="Arial" w:cs="Arial"/>
                <w:sz w:val="23"/>
                <w:szCs w:val="23"/>
              </w:rPr>
            </w:pPr>
          </w:p>
          <w:p w14:paraId="6AEC8511"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Resolution</w:t>
            </w:r>
            <w:r w:rsidRPr="00247C9C">
              <w:rPr>
                <w:rFonts w:ascii="Arial" w:eastAsia="Times New Roman" w:hAnsi="Arial" w:cs="Arial"/>
                <w:sz w:val="23"/>
                <w:szCs w:val="23"/>
              </w:rPr>
              <w:tab/>
              <w:t>:</w:t>
            </w:r>
            <w:r w:rsidRPr="00247C9C">
              <w:rPr>
                <w:rFonts w:ascii="Arial" w:eastAsia="Times New Roman" w:hAnsi="Arial" w:cs="Arial"/>
                <w:sz w:val="23"/>
                <w:szCs w:val="23"/>
              </w:rPr>
              <w:tab/>
              <w:t>0.1% of range</w:t>
            </w:r>
          </w:p>
          <w:p w14:paraId="6AEC8512"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Accuracy</w:t>
            </w:r>
            <w:r w:rsidRPr="00247C9C">
              <w:rPr>
                <w:rFonts w:ascii="Arial" w:eastAsia="Times New Roman" w:hAnsi="Arial" w:cs="Arial"/>
                <w:sz w:val="23"/>
                <w:szCs w:val="23"/>
              </w:rPr>
              <w:tab/>
              <w:t>:</w:t>
            </w:r>
            <w:r w:rsidRPr="00247C9C">
              <w:rPr>
                <w:rFonts w:ascii="Arial" w:eastAsia="Times New Roman" w:hAnsi="Arial" w:cs="Arial"/>
                <w:sz w:val="23"/>
                <w:szCs w:val="23"/>
              </w:rPr>
              <w:tab/>
              <w:t>:       ±0.3% of range</w:t>
            </w:r>
          </w:p>
          <w:p w14:paraId="6AEC8513"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lastRenderedPageBreak/>
              <w:t xml:space="preserve">Visibility Sensor </w:t>
            </w:r>
          </w:p>
          <w:p w14:paraId="6AEC8514"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Range </w:t>
            </w:r>
            <w:r w:rsidRPr="00247C9C">
              <w:rPr>
                <w:rFonts w:ascii="Arial" w:eastAsia="Times New Roman" w:hAnsi="Arial" w:cs="Arial"/>
                <w:sz w:val="23"/>
                <w:szCs w:val="23"/>
              </w:rPr>
              <w:tab/>
              <w:t>:</w:t>
            </w:r>
            <w:r w:rsidRPr="00247C9C">
              <w:rPr>
                <w:rFonts w:ascii="Arial" w:eastAsia="Times New Roman" w:hAnsi="Arial" w:cs="Arial"/>
                <w:sz w:val="23"/>
                <w:szCs w:val="23"/>
              </w:rPr>
              <w:tab/>
              <w:t>:       50 to 1500 m</w:t>
            </w:r>
          </w:p>
          <w:p w14:paraId="6AEC8515"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Wavelength</w:t>
            </w:r>
            <w:r w:rsidRPr="00247C9C">
              <w:rPr>
                <w:rFonts w:ascii="Arial" w:eastAsia="Times New Roman" w:hAnsi="Arial" w:cs="Arial"/>
                <w:sz w:val="23"/>
                <w:szCs w:val="23"/>
              </w:rPr>
              <w:tab/>
              <w:t>:</w:t>
            </w:r>
            <w:r w:rsidRPr="00247C9C">
              <w:rPr>
                <w:rFonts w:ascii="Arial" w:eastAsia="Times New Roman" w:hAnsi="Arial" w:cs="Arial"/>
                <w:sz w:val="23"/>
                <w:szCs w:val="23"/>
              </w:rPr>
              <w:tab/>
              <w:t>880 nm</w:t>
            </w:r>
          </w:p>
          <w:p w14:paraId="6AEC8516"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Sensor Type</w:t>
            </w:r>
            <w:r w:rsidRPr="00247C9C">
              <w:rPr>
                <w:rFonts w:ascii="Arial" w:eastAsia="Times New Roman" w:hAnsi="Arial" w:cs="Arial"/>
                <w:sz w:val="23"/>
                <w:szCs w:val="23"/>
              </w:rPr>
              <w:tab/>
              <w:t>:</w:t>
            </w:r>
            <w:r w:rsidRPr="00247C9C">
              <w:rPr>
                <w:rFonts w:ascii="Arial" w:eastAsia="Times New Roman" w:hAnsi="Arial" w:cs="Arial"/>
                <w:sz w:val="23"/>
                <w:szCs w:val="23"/>
              </w:rPr>
              <w:tab/>
              <w:t>Infrared sensor, source and detector</w:t>
            </w:r>
          </w:p>
          <w:p w14:paraId="6AEC8517"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Accuracy </w:t>
            </w:r>
            <w:r w:rsidRPr="00247C9C">
              <w:rPr>
                <w:rFonts w:ascii="Arial" w:eastAsia="Times New Roman" w:hAnsi="Arial" w:cs="Arial"/>
                <w:sz w:val="23"/>
                <w:szCs w:val="23"/>
              </w:rPr>
              <w:tab/>
              <w:t xml:space="preserve">: </w:t>
            </w:r>
            <w:r w:rsidRPr="00247C9C">
              <w:rPr>
                <w:rFonts w:ascii="Arial" w:eastAsia="Times New Roman" w:hAnsi="Arial" w:cs="Arial"/>
                <w:sz w:val="23"/>
                <w:szCs w:val="23"/>
              </w:rPr>
              <w:tab/>
              <w:t>:        ±15%</w:t>
            </w:r>
          </w:p>
          <w:p w14:paraId="6AEC8518"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Wind Direction Sensor  </w:t>
            </w:r>
          </w:p>
          <w:p w14:paraId="6AEC8519"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Threshold Speed </w:t>
            </w:r>
            <w:r w:rsidRPr="00247C9C">
              <w:rPr>
                <w:rFonts w:ascii="Arial" w:eastAsia="Times New Roman" w:hAnsi="Arial" w:cs="Arial"/>
                <w:sz w:val="23"/>
                <w:szCs w:val="23"/>
              </w:rPr>
              <w:tab/>
              <w:t>:</w:t>
            </w:r>
            <w:r w:rsidRPr="00247C9C">
              <w:rPr>
                <w:rFonts w:ascii="Arial" w:eastAsia="Times New Roman" w:hAnsi="Arial" w:cs="Arial"/>
                <w:sz w:val="23"/>
                <w:szCs w:val="23"/>
              </w:rPr>
              <w:tab/>
              <w:t>Less than 0.3 m/s</w:t>
            </w:r>
          </w:p>
          <w:p w14:paraId="6AEC851A"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Accuracy</w:t>
            </w:r>
            <w:r w:rsidRPr="00247C9C">
              <w:rPr>
                <w:rFonts w:ascii="Arial" w:eastAsia="Times New Roman" w:hAnsi="Arial" w:cs="Arial"/>
                <w:sz w:val="23"/>
                <w:szCs w:val="23"/>
              </w:rPr>
              <w:tab/>
              <w:t>:</w:t>
            </w:r>
            <w:r w:rsidRPr="00247C9C">
              <w:rPr>
                <w:rFonts w:ascii="Arial" w:eastAsia="Times New Roman" w:hAnsi="Arial" w:cs="Arial"/>
                <w:sz w:val="23"/>
                <w:szCs w:val="23"/>
              </w:rPr>
              <w:tab/>
              <w:t>:       Better than ±5%</w:t>
            </w:r>
          </w:p>
          <w:p w14:paraId="6AEC851B"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Damping ratio</w:t>
            </w:r>
            <w:r w:rsidRPr="00247C9C">
              <w:rPr>
                <w:rFonts w:ascii="Arial" w:eastAsia="Times New Roman" w:hAnsi="Arial" w:cs="Arial"/>
                <w:sz w:val="23"/>
                <w:szCs w:val="23"/>
              </w:rPr>
              <w:tab/>
              <w:t>:</w:t>
            </w:r>
            <w:r w:rsidRPr="00247C9C">
              <w:rPr>
                <w:rFonts w:ascii="Arial" w:eastAsia="Times New Roman" w:hAnsi="Arial" w:cs="Arial"/>
                <w:sz w:val="23"/>
                <w:szCs w:val="23"/>
              </w:rPr>
              <w:tab/>
              <w:t>0.7</w:t>
            </w:r>
          </w:p>
          <w:p w14:paraId="6AEC851C" w14:textId="77777777" w:rsidR="00BA53F7" w:rsidRPr="00247C9C" w:rsidRDefault="00BA53F7" w:rsidP="00935BE9">
            <w:pPr>
              <w:tabs>
                <w:tab w:val="left" w:pos="540"/>
                <w:tab w:val="left" w:pos="1080"/>
                <w:tab w:val="left" w:pos="3420"/>
                <w:tab w:val="left" w:pos="396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Wind Seed Sensor</w:t>
            </w:r>
          </w:p>
          <w:p w14:paraId="6AEC851D" w14:textId="77777777" w:rsidR="00BA53F7" w:rsidRPr="00247C9C" w:rsidRDefault="00BA53F7" w:rsidP="00935BE9">
            <w:pPr>
              <w:tabs>
                <w:tab w:val="left" w:pos="540"/>
                <w:tab w:val="left" w:pos="1080"/>
                <w:tab w:val="left" w:pos="3420"/>
                <w:tab w:val="left" w:pos="396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 xml:space="preserve">Range </w:t>
            </w:r>
            <w:r w:rsidRPr="00247C9C">
              <w:rPr>
                <w:rFonts w:ascii="Arial" w:eastAsia="Times New Roman" w:hAnsi="Arial" w:cs="Arial"/>
                <w:sz w:val="23"/>
                <w:szCs w:val="23"/>
              </w:rPr>
              <w:tab/>
            </w:r>
            <w:r w:rsidRPr="00247C9C">
              <w:rPr>
                <w:rFonts w:ascii="Arial" w:eastAsia="Times New Roman" w:hAnsi="Arial" w:cs="Arial"/>
                <w:sz w:val="23"/>
                <w:szCs w:val="23"/>
              </w:rPr>
              <w:tab/>
              <w:t xml:space="preserve">: </w:t>
            </w:r>
            <w:r w:rsidRPr="00247C9C">
              <w:rPr>
                <w:rFonts w:ascii="Arial" w:eastAsia="Times New Roman" w:hAnsi="Arial" w:cs="Arial"/>
                <w:sz w:val="23"/>
                <w:szCs w:val="23"/>
              </w:rPr>
              <w:tab/>
              <w:t>Up to 79 m/s</w:t>
            </w:r>
          </w:p>
          <w:p w14:paraId="6AEC851E" w14:textId="77777777" w:rsidR="00BA53F7" w:rsidRPr="00247C9C" w:rsidRDefault="00BA53F7" w:rsidP="00935BE9">
            <w:pPr>
              <w:tabs>
                <w:tab w:val="left" w:pos="540"/>
                <w:tab w:val="left" w:pos="1080"/>
                <w:tab w:val="left" w:pos="3420"/>
                <w:tab w:val="left" w:pos="3960"/>
              </w:tabs>
              <w:autoSpaceDE w:val="0"/>
              <w:autoSpaceDN w:val="0"/>
              <w:adjustRightInd w:val="0"/>
              <w:outlineLvl w:val="2"/>
              <w:rPr>
                <w:rFonts w:ascii="Arial" w:eastAsia="Times New Roman" w:hAnsi="Arial" w:cs="Arial"/>
                <w:sz w:val="23"/>
                <w:szCs w:val="23"/>
              </w:rPr>
            </w:pPr>
          </w:p>
          <w:p w14:paraId="6AEC851F"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Threshold Speed </w:t>
            </w:r>
            <w:r w:rsidRPr="00247C9C">
              <w:rPr>
                <w:rFonts w:ascii="Arial" w:eastAsia="Times New Roman" w:hAnsi="Arial" w:cs="Arial"/>
                <w:sz w:val="23"/>
                <w:szCs w:val="23"/>
              </w:rPr>
              <w:tab/>
              <w:t>:</w:t>
            </w:r>
            <w:r w:rsidRPr="00247C9C">
              <w:rPr>
                <w:rFonts w:ascii="Arial" w:eastAsia="Times New Roman" w:hAnsi="Arial" w:cs="Arial"/>
                <w:sz w:val="23"/>
                <w:szCs w:val="23"/>
              </w:rPr>
              <w:tab/>
              <w:t>Less than 0.3 m/s</w:t>
            </w:r>
          </w:p>
          <w:p w14:paraId="6AEC8520"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Accuracy </w:t>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        ±2% </w:t>
            </w:r>
          </w:p>
          <w:p w14:paraId="6AEC8521"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Output Signals</w:t>
            </w:r>
            <w:r w:rsidRPr="00247C9C">
              <w:rPr>
                <w:rFonts w:ascii="Arial" w:eastAsia="Times New Roman" w:hAnsi="Arial" w:cs="Arial"/>
                <w:sz w:val="23"/>
                <w:szCs w:val="23"/>
              </w:rPr>
              <w:tab/>
              <w:t>:</w:t>
            </w:r>
            <w:r w:rsidRPr="00247C9C">
              <w:rPr>
                <w:rFonts w:ascii="Arial" w:eastAsia="Times New Roman" w:hAnsi="Arial" w:cs="Arial"/>
                <w:sz w:val="23"/>
                <w:szCs w:val="23"/>
              </w:rPr>
              <w:tab/>
              <w:t>Average Wind / Average Gust</w:t>
            </w:r>
          </w:p>
          <w:p w14:paraId="6AEC8522" w14:textId="77777777" w:rsidR="00BA53F7" w:rsidRPr="00247C9C" w:rsidRDefault="00BA53F7" w:rsidP="00935BE9">
            <w:pPr>
              <w:tabs>
                <w:tab w:val="left" w:pos="540"/>
                <w:tab w:val="left" w:pos="1080"/>
                <w:tab w:val="left" w:pos="3420"/>
                <w:tab w:val="left" w:pos="396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b/>
                <w:bCs/>
                <w:sz w:val="23"/>
                <w:szCs w:val="23"/>
              </w:rPr>
              <w:t xml:space="preserve">Road Condition Sensor  </w:t>
            </w:r>
          </w:p>
          <w:p w14:paraId="6AEC8523" w14:textId="77777777" w:rsidR="00BA53F7" w:rsidRPr="00247C9C" w:rsidRDefault="00BA53F7" w:rsidP="00935BE9">
            <w:pPr>
              <w:tabs>
                <w:tab w:val="left" w:pos="540"/>
                <w:tab w:val="left" w:pos="1080"/>
                <w:tab w:val="left" w:pos="3960"/>
                <w:tab w:val="left" w:pos="432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Temperature Sensor Range</w:t>
            </w:r>
            <w:r w:rsidRPr="00247C9C">
              <w:rPr>
                <w:rFonts w:ascii="Arial" w:eastAsia="Times New Roman" w:hAnsi="Arial" w:cs="Arial"/>
                <w:sz w:val="23"/>
                <w:szCs w:val="23"/>
              </w:rPr>
              <w:tab/>
              <w:t>:</w:t>
            </w:r>
            <w:r w:rsidRPr="00247C9C">
              <w:rPr>
                <w:rFonts w:ascii="Arial" w:eastAsia="Times New Roman" w:hAnsi="Arial" w:cs="Arial"/>
                <w:sz w:val="23"/>
                <w:szCs w:val="23"/>
              </w:rPr>
              <w:tab/>
              <w:t>-10ºC to +60ºC</w:t>
            </w:r>
          </w:p>
          <w:p w14:paraId="6AEC8524" w14:textId="77777777" w:rsidR="00BA53F7" w:rsidRPr="00247C9C" w:rsidRDefault="00BA53F7" w:rsidP="00935BE9">
            <w:pPr>
              <w:tabs>
                <w:tab w:val="left" w:pos="540"/>
                <w:tab w:val="left" w:pos="1080"/>
                <w:tab w:val="left" w:pos="3960"/>
                <w:tab w:val="left" w:pos="432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 xml:space="preserve">Resolution </w:t>
            </w:r>
            <w:r w:rsidRPr="00247C9C">
              <w:rPr>
                <w:rFonts w:ascii="Arial" w:eastAsia="Times New Roman" w:hAnsi="Arial" w:cs="Arial"/>
                <w:sz w:val="23"/>
                <w:szCs w:val="23"/>
              </w:rPr>
              <w:tab/>
              <w:t>:</w:t>
            </w:r>
            <w:r w:rsidRPr="00247C9C">
              <w:rPr>
                <w:rFonts w:ascii="Arial" w:eastAsia="Times New Roman" w:hAnsi="Arial" w:cs="Arial"/>
                <w:sz w:val="23"/>
                <w:szCs w:val="23"/>
              </w:rPr>
              <w:tab/>
              <w:t>0.1ºC</w:t>
            </w:r>
          </w:p>
          <w:p w14:paraId="6AEC8525" w14:textId="77777777" w:rsidR="00BA53F7" w:rsidRPr="00247C9C" w:rsidRDefault="00BA53F7" w:rsidP="00935BE9">
            <w:pPr>
              <w:tabs>
                <w:tab w:val="left" w:pos="540"/>
                <w:tab w:val="left" w:pos="1080"/>
                <w:tab w:val="left" w:pos="3960"/>
                <w:tab w:val="left" w:pos="432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Accuracy</w:t>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 :   ±0.2ºC</w:t>
            </w:r>
          </w:p>
          <w:p w14:paraId="6AEC8526" w14:textId="77777777" w:rsidR="00BA53F7" w:rsidRPr="00247C9C" w:rsidRDefault="00BA53F7" w:rsidP="00935BE9">
            <w:pPr>
              <w:tabs>
                <w:tab w:val="left" w:pos="540"/>
                <w:tab w:val="left" w:pos="1080"/>
                <w:tab w:val="left" w:pos="3420"/>
                <w:tab w:val="left" w:pos="396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Wet/Dry Sensor</w:t>
            </w:r>
          </w:p>
          <w:p w14:paraId="6AEC8527" w14:textId="77777777" w:rsidR="00BA53F7" w:rsidRPr="00247C9C" w:rsidRDefault="00BA53F7" w:rsidP="00935BE9">
            <w:pPr>
              <w:tabs>
                <w:tab w:val="left" w:pos="540"/>
                <w:tab w:val="left" w:pos="1080"/>
                <w:tab w:val="left" w:pos="3960"/>
              </w:tabs>
              <w:autoSpaceDE w:val="0"/>
              <w:autoSpaceDN w:val="0"/>
              <w:adjustRightInd w:val="0"/>
              <w:outlineLvl w:val="2"/>
              <w:rPr>
                <w:rFonts w:ascii="Arial" w:eastAsia="Times New Roman" w:hAnsi="Arial" w:cs="Arial"/>
                <w:sz w:val="23"/>
                <w:szCs w:val="23"/>
              </w:rPr>
            </w:pPr>
            <w:r w:rsidRPr="00247C9C">
              <w:rPr>
                <w:rFonts w:ascii="Arial" w:eastAsia="Times New Roman" w:hAnsi="Arial" w:cs="Arial"/>
                <w:sz w:val="23"/>
                <w:szCs w:val="23"/>
              </w:rPr>
              <w:t xml:space="preserve">Output  </w:t>
            </w:r>
            <w:r w:rsidRPr="00247C9C">
              <w:rPr>
                <w:rFonts w:ascii="Arial" w:eastAsia="Times New Roman" w:hAnsi="Arial" w:cs="Arial"/>
                <w:sz w:val="23"/>
                <w:szCs w:val="23"/>
              </w:rPr>
              <w:tab/>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ON/OFF   </w:t>
            </w:r>
          </w:p>
          <w:p w14:paraId="6AEC8528"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816.13.3   Data Acquisition Controller </w:t>
            </w:r>
          </w:p>
          <w:p w14:paraId="6AEC852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 xml:space="preserve">The Data Acquisition Controller shall meet the following requirements: </w:t>
            </w:r>
          </w:p>
          <w:p w14:paraId="6AEC852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Be suitable for all the supplied sensors,</w:t>
            </w:r>
          </w:p>
          <w:p w14:paraId="6AEC852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Have appropriate number and type of inputs in order to service  all the sensors,</w:t>
            </w:r>
          </w:p>
          <w:p w14:paraId="6AEC852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Incorporate an LCD display to allow local monitoring of the data,</w:t>
            </w:r>
          </w:p>
          <w:p w14:paraId="6AEC852D"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Have a memory backup (up to 7 days) to retain data locally in case of   </w:t>
            </w:r>
          </w:p>
          <w:p w14:paraId="6AEC852E"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 xml:space="preserve">        communication failure.</w:t>
            </w:r>
          </w:p>
          <w:p w14:paraId="6AEC852F"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816.14 Automatic Traffic Counter-cum Classifier</w:t>
            </w:r>
          </w:p>
          <w:p w14:paraId="6AEC8530"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 xml:space="preserve">816.14.1  General </w:t>
            </w:r>
          </w:p>
          <w:p w14:paraId="6AEC8531"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This system shall be provided for identifying and recording all types of vehicles on the highway for effective monitoring and data collection at Control Centre. Besides, the system shall be capable of classifying any other vehicle category as per user needs. Vehicle classification should be user selectable based on length of vehicle and/or detuning of the loop inductivity. The system shall be robust and be capable of operating with minimum maintenance. The system shall interface with the ATMS/ATMS Software for central monitoring. The indicative classification of common vehicles in India, based on wheel base, is as given below.</w:t>
            </w:r>
          </w:p>
          <w:p w14:paraId="6AEC8532" w14:textId="77777777" w:rsidR="00BA53F7" w:rsidRPr="00247C9C" w:rsidRDefault="00BA53F7" w:rsidP="00935BE9">
            <w:pPr>
              <w:tabs>
                <w:tab w:val="left" w:pos="540"/>
                <w:tab w:val="left" w:pos="1080"/>
                <w:tab w:val="center" w:pos="2160"/>
                <w:tab w:val="center" w:pos="6660"/>
              </w:tabs>
              <w:autoSpaceDE w:val="0"/>
              <w:autoSpaceDN w:val="0"/>
              <w:adjustRightInd w:val="0"/>
              <w:spacing w:after="144" w:line="266" w:lineRule="atLeast"/>
              <w:outlineLvl w:val="2"/>
              <w:rPr>
                <w:rFonts w:ascii="Arial" w:eastAsia="Times New Roman" w:hAnsi="Arial" w:cs="Arial"/>
                <w:sz w:val="23"/>
                <w:szCs w:val="23"/>
              </w:rPr>
            </w:pPr>
            <w:r w:rsidRPr="00247C9C">
              <w:rPr>
                <w:rFonts w:ascii="Arial" w:eastAsia="Times New Roman" w:hAnsi="Arial" w:cs="Arial"/>
                <w:sz w:val="23"/>
                <w:szCs w:val="23"/>
              </w:rPr>
              <w:tab/>
            </w:r>
            <w:r w:rsidRPr="00247C9C">
              <w:rPr>
                <w:rFonts w:ascii="Arial" w:eastAsia="Times New Roman" w:hAnsi="Arial" w:cs="Arial"/>
                <w:b/>
                <w:bCs/>
                <w:sz w:val="23"/>
                <w:szCs w:val="23"/>
              </w:rPr>
              <w:t xml:space="preserve">Type of Vehicle </w:t>
            </w:r>
            <w:r w:rsidRPr="00247C9C">
              <w:rPr>
                <w:rFonts w:ascii="Arial" w:eastAsia="Times New Roman" w:hAnsi="Arial" w:cs="Arial"/>
                <w:b/>
                <w:bCs/>
                <w:sz w:val="23"/>
                <w:szCs w:val="23"/>
              </w:rPr>
              <w:tab/>
              <w:t>Probable Range of</w:t>
            </w:r>
            <w:r w:rsidRPr="00247C9C">
              <w:rPr>
                <w:rFonts w:ascii="Arial" w:eastAsia="Times New Roman" w:hAnsi="Arial" w:cs="Arial"/>
                <w:b/>
                <w:bCs/>
                <w:sz w:val="23"/>
                <w:szCs w:val="23"/>
              </w:rPr>
              <w:br/>
            </w:r>
            <w:r w:rsidRPr="00247C9C">
              <w:rPr>
                <w:rFonts w:ascii="Arial" w:eastAsia="Times New Roman" w:hAnsi="Arial" w:cs="Arial"/>
                <w:b/>
                <w:bCs/>
                <w:sz w:val="23"/>
                <w:szCs w:val="23"/>
              </w:rPr>
              <w:tab/>
            </w:r>
            <w:r w:rsidRPr="00247C9C">
              <w:rPr>
                <w:rFonts w:ascii="Arial" w:eastAsia="Times New Roman" w:hAnsi="Arial" w:cs="Arial"/>
                <w:b/>
                <w:bCs/>
                <w:sz w:val="23"/>
                <w:szCs w:val="23"/>
              </w:rPr>
              <w:tab/>
              <w:t xml:space="preserve">                                                                        Wheel Base (mm)</w:t>
            </w:r>
          </w:p>
          <w:p w14:paraId="6AEC8533" w14:textId="77777777" w:rsidR="00BA53F7" w:rsidRPr="00247C9C" w:rsidRDefault="00BA53F7" w:rsidP="00935BE9">
            <w:pPr>
              <w:tabs>
                <w:tab w:val="left" w:pos="540"/>
                <w:tab w:val="left" w:pos="567"/>
                <w:tab w:val="left" w:pos="1080"/>
                <w:tab w:val="left" w:pos="1134"/>
                <w:tab w:val="center" w:pos="68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1)</w:t>
            </w:r>
            <w:r w:rsidRPr="00247C9C">
              <w:rPr>
                <w:rFonts w:ascii="Arial" w:eastAsia="Times New Roman" w:hAnsi="Arial" w:cs="Arial"/>
                <w:sz w:val="23"/>
                <w:szCs w:val="23"/>
              </w:rPr>
              <w:tab/>
              <w:t>Two Wheelers (Motorised)</w:t>
            </w:r>
            <w:r w:rsidRPr="00247C9C">
              <w:rPr>
                <w:rFonts w:ascii="Arial" w:eastAsia="Times New Roman" w:hAnsi="Arial" w:cs="Arial"/>
                <w:sz w:val="23"/>
                <w:szCs w:val="23"/>
              </w:rPr>
              <w:tab/>
              <w:t>0-1350</w:t>
            </w:r>
            <w:r w:rsidRPr="00247C9C">
              <w:rPr>
                <w:rFonts w:ascii="Arial" w:eastAsia="Times New Roman" w:hAnsi="Arial" w:cs="Arial"/>
                <w:sz w:val="23"/>
                <w:szCs w:val="23"/>
              </w:rPr>
              <w:br/>
            </w:r>
            <w:r w:rsidRPr="00247C9C">
              <w:rPr>
                <w:rFonts w:ascii="Arial" w:eastAsia="Times New Roman" w:hAnsi="Arial" w:cs="Arial"/>
                <w:sz w:val="23"/>
                <w:szCs w:val="23"/>
              </w:rPr>
              <w:lastRenderedPageBreak/>
              <w:t xml:space="preserve">         Scooters, Mopeds, Motor Cycle</w:t>
            </w:r>
          </w:p>
          <w:p w14:paraId="6AEC8534" w14:textId="77777777" w:rsidR="00BA53F7" w:rsidRPr="00247C9C" w:rsidRDefault="00BA53F7" w:rsidP="00935BE9">
            <w:pPr>
              <w:tabs>
                <w:tab w:val="left" w:pos="540"/>
                <w:tab w:val="left" w:pos="567"/>
                <w:tab w:val="left" w:pos="1080"/>
                <w:tab w:val="left" w:pos="1134"/>
                <w:tab w:val="center" w:pos="68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2)</w:t>
            </w:r>
            <w:r w:rsidRPr="00247C9C">
              <w:rPr>
                <w:rFonts w:ascii="Arial" w:eastAsia="Times New Roman" w:hAnsi="Arial" w:cs="Arial"/>
                <w:sz w:val="23"/>
                <w:szCs w:val="23"/>
              </w:rPr>
              <w:tab/>
              <w:t>Three Wheelers</w:t>
            </w:r>
            <w:r w:rsidRPr="00247C9C">
              <w:rPr>
                <w:rFonts w:ascii="Arial" w:eastAsia="Times New Roman" w:hAnsi="Arial" w:cs="Arial"/>
                <w:sz w:val="23"/>
                <w:szCs w:val="23"/>
              </w:rPr>
              <w:tab/>
              <w:t>1400-1800</w:t>
            </w:r>
            <w:r w:rsidRPr="00247C9C">
              <w:rPr>
                <w:rFonts w:ascii="Arial" w:eastAsia="Times New Roman" w:hAnsi="Arial" w:cs="Arial"/>
                <w:sz w:val="23"/>
                <w:szCs w:val="23"/>
              </w:rPr>
              <w:br/>
              <w:t xml:space="preserve">        (Auto/Tempo)</w:t>
            </w:r>
          </w:p>
          <w:p w14:paraId="6AEC8535" w14:textId="77777777" w:rsidR="00BA53F7" w:rsidRPr="00247C9C" w:rsidRDefault="00BA53F7" w:rsidP="00935BE9">
            <w:pPr>
              <w:tabs>
                <w:tab w:val="left" w:pos="540"/>
                <w:tab w:val="left" w:pos="567"/>
                <w:tab w:val="left" w:pos="1080"/>
                <w:tab w:val="left" w:pos="1134"/>
                <w:tab w:val="center" w:pos="68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3)</w:t>
            </w:r>
            <w:r w:rsidRPr="00247C9C">
              <w:rPr>
                <w:rFonts w:ascii="Arial" w:eastAsia="Times New Roman" w:hAnsi="Arial" w:cs="Arial"/>
                <w:sz w:val="23"/>
                <w:szCs w:val="23"/>
              </w:rPr>
              <w:tab/>
              <w:t>Four Wheelers</w:t>
            </w:r>
            <w:r w:rsidRPr="00247C9C">
              <w:rPr>
                <w:rFonts w:ascii="Arial" w:eastAsia="Times New Roman" w:hAnsi="Arial" w:cs="Arial"/>
                <w:sz w:val="23"/>
                <w:szCs w:val="23"/>
              </w:rPr>
              <w:tab/>
              <w:t>1801-2675</w:t>
            </w:r>
            <w:r w:rsidRPr="00247C9C">
              <w:rPr>
                <w:rFonts w:ascii="Arial" w:eastAsia="Times New Roman" w:hAnsi="Arial" w:cs="Arial"/>
                <w:sz w:val="23"/>
                <w:szCs w:val="23"/>
              </w:rPr>
              <w:br/>
              <w:t xml:space="preserve">        Cars, jeeps, vans etc. </w:t>
            </w:r>
          </w:p>
          <w:p w14:paraId="6AEC8536" w14:textId="77777777" w:rsidR="00BA53F7" w:rsidRPr="00247C9C" w:rsidRDefault="00BA53F7" w:rsidP="00935BE9">
            <w:pPr>
              <w:tabs>
                <w:tab w:val="left" w:pos="540"/>
                <w:tab w:val="left" w:pos="567"/>
                <w:tab w:val="left" w:pos="1080"/>
                <w:tab w:val="left" w:pos="1134"/>
                <w:tab w:val="center" w:pos="68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4)</w:t>
            </w:r>
            <w:r w:rsidRPr="00247C9C">
              <w:rPr>
                <w:rFonts w:ascii="Arial" w:eastAsia="Times New Roman" w:hAnsi="Arial" w:cs="Arial"/>
                <w:b/>
                <w:bCs/>
                <w:sz w:val="23"/>
                <w:szCs w:val="23"/>
              </w:rPr>
              <w:tab/>
            </w:r>
            <w:r w:rsidRPr="00247C9C">
              <w:rPr>
                <w:rFonts w:ascii="Arial" w:eastAsia="Times New Roman" w:hAnsi="Arial" w:cs="Arial"/>
                <w:sz w:val="23"/>
                <w:szCs w:val="23"/>
              </w:rPr>
              <w:t>Light Motor Vehicles</w:t>
            </w:r>
            <w:r w:rsidRPr="00247C9C">
              <w:rPr>
                <w:rFonts w:ascii="Arial" w:eastAsia="Times New Roman" w:hAnsi="Arial" w:cs="Arial"/>
                <w:sz w:val="23"/>
                <w:szCs w:val="23"/>
              </w:rPr>
              <w:tab/>
              <w:t>2690-3400</w:t>
            </w:r>
          </w:p>
          <w:p w14:paraId="6AEC8537" w14:textId="77777777" w:rsidR="00BA53F7" w:rsidRPr="00247C9C" w:rsidRDefault="00BA53F7" w:rsidP="00935BE9">
            <w:pPr>
              <w:tabs>
                <w:tab w:val="left" w:pos="540"/>
                <w:tab w:val="left" w:pos="567"/>
                <w:tab w:val="left" w:pos="1080"/>
                <w:tab w:val="left" w:pos="1134"/>
                <w:tab w:val="center" w:pos="68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5)</w:t>
            </w:r>
            <w:r w:rsidRPr="00247C9C">
              <w:rPr>
                <w:rFonts w:ascii="Arial" w:eastAsia="Times New Roman" w:hAnsi="Arial" w:cs="Arial"/>
                <w:sz w:val="23"/>
                <w:szCs w:val="23"/>
              </w:rPr>
              <w:tab/>
              <w:t xml:space="preserve">Trucks/Buses </w:t>
            </w:r>
            <w:r w:rsidRPr="00247C9C">
              <w:rPr>
                <w:rFonts w:ascii="Arial" w:eastAsia="Times New Roman" w:hAnsi="Arial" w:cs="Arial"/>
                <w:sz w:val="23"/>
                <w:szCs w:val="23"/>
              </w:rPr>
              <w:tab/>
              <w:t>3401-5600</w:t>
            </w:r>
          </w:p>
          <w:p w14:paraId="6AEC8538" w14:textId="77777777" w:rsidR="00BA53F7" w:rsidRPr="00247C9C" w:rsidRDefault="00BA53F7" w:rsidP="00935BE9">
            <w:pPr>
              <w:tabs>
                <w:tab w:val="left" w:pos="540"/>
                <w:tab w:val="left" w:pos="567"/>
                <w:tab w:val="left" w:pos="1080"/>
                <w:tab w:val="left" w:pos="1134"/>
                <w:tab w:val="center" w:pos="68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6)</w:t>
            </w:r>
            <w:r w:rsidRPr="00247C9C">
              <w:rPr>
                <w:rFonts w:ascii="Arial" w:eastAsia="Times New Roman" w:hAnsi="Arial" w:cs="Arial"/>
                <w:sz w:val="23"/>
                <w:szCs w:val="23"/>
              </w:rPr>
              <w:tab/>
              <w:t xml:space="preserve">Multi Axle Vehicles </w:t>
            </w:r>
            <w:r w:rsidRPr="00247C9C">
              <w:rPr>
                <w:rFonts w:ascii="Arial" w:eastAsia="Times New Roman" w:hAnsi="Arial" w:cs="Arial"/>
                <w:sz w:val="23"/>
                <w:szCs w:val="23"/>
              </w:rPr>
              <w:tab/>
              <w:t>5000-18000</w:t>
            </w:r>
          </w:p>
          <w:p w14:paraId="6AEC853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Vehicle Classification should be user </w:t>
            </w:r>
            <w:r w:rsidRPr="00247C9C">
              <w:rPr>
                <w:rFonts w:ascii="Arial" w:eastAsia="Times New Roman" w:hAnsi="Arial" w:cs="Arial"/>
                <w:color w:val="000000"/>
                <w:sz w:val="23"/>
                <w:szCs w:val="23"/>
              </w:rPr>
              <w:t>selectably</w:t>
            </w:r>
            <w:r w:rsidRPr="00247C9C">
              <w:rPr>
                <w:rFonts w:ascii="Arial" w:eastAsia="Times New Roman" w:hAnsi="Arial" w:cs="Arial"/>
                <w:sz w:val="23"/>
                <w:szCs w:val="23"/>
              </w:rPr>
              <w:t xml:space="preserve"> based on length of vehicle and number of axles. The system shall have the capability of accommodating multiple installations through installation of detectors/sensors which can be left permanently in place and connected as required to the recording device when traffic counts are made at that particular location. It shall also be capable of taking inputs from portable sensors and should be modular in design. The system shall have capability of interfacing with the integrators for central monitoring. It shall have suitable interface for transmitting information from ATCC System to the Control Centre. </w:t>
            </w:r>
          </w:p>
          <w:p w14:paraId="6AEC853A"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53B"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p>
          <w:p w14:paraId="6AEC853C"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kern w:val="32"/>
                <w:sz w:val="23"/>
                <w:szCs w:val="23"/>
              </w:rPr>
              <w:t>816.14.2  Technical Requirements</w:t>
            </w:r>
          </w:p>
          <w:p w14:paraId="6AEC853D" w14:textId="77777777" w:rsidR="00BA53F7" w:rsidRPr="00247C9C" w:rsidRDefault="00BA53F7" w:rsidP="00935BE9">
            <w:pPr>
              <w:tabs>
                <w:tab w:val="left" w:pos="540"/>
                <w:tab w:val="left" w:pos="1080"/>
                <w:tab w:val="left" w:pos="1418"/>
              </w:tabs>
              <w:autoSpaceDE w:val="0"/>
              <w:autoSpaceDN w:val="0"/>
              <w:adjustRightInd w:val="0"/>
              <w:spacing w:before="240" w:after="240"/>
              <w:ind w:left="425"/>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816.14.2.1Sensors</w:t>
            </w:r>
          </w:p>
          <w:p w14:paraId="6AEC853E"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sensors should be a combination of piezo-electric sensors and inductive loops, enabling counting/classification of up to 4-lane traffic (expandable to atleast 6-lane traffic) with user set time </w:t>
            </w:r>
            <w:r w:rsidRPr="00247C9C">
              <w:rPr>
                <w:rFonts w:ascii="Arial" w:eastAsia="Times New Roman" w:hAnsi="Arial" w:cs="Arial"/>
                <w:kern w:val="32"/>
                <w:sz w:val="23"/>
                <w:szCs w:val="23"/>
              </w:rPr>
              <w:lastRenderedPageBreak/>
              <w:t xml:space="preserve">periods. </w:t>
            </w:r>
          </w:p>
          <w:p w14:paraId="6AEC853F" w14:textId="77777777" w:rsidR="00BA53F7" w:rsidRPr="00247C9C" w:rsidRDefault="00BA53F7" w:rsidP="00935BE9">
            <w:pPr>
              <w:tabs>
                <w:tab w:val="left" w:pos="540"/>
                <w:tab w:val="left" w:pos="1080"/>
                <w:tab w:val="left" w:pos="1418"/>
              </w:tabs>
              <w:autoSpaceDE w:val="0"/>
              <w:autoSpaceDN w:val="0"/>
              <w:adjustRightInd w:val="0"/>
              <w:spacing w:before="240" w:after="240"/>
              <w:ind w:left="992"/>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816.14.2.2  Electronics</w:t>
            </w:r>
          </w:p>
          <w:p w14:paraId="6AEC8540"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Vehicle counting/classification interval shall be programmable from one minute to 1440 minutes (24 hours ) and system should accept user programmable recording intervals to count and classify during a 24 hour period. The system should be able to count and classify vehicle by each lane. </w:t>
            </w:r>
          </w:p>
          <w:p w14:paraId="6AEC8541" w14:textId="77777777" w:rsidR="00BA53F7" w:rsidRPr="00247C9C" w:rsidRDefault="00BA53F7" w:rsidP="00935BE9">
            <w:pPr>
              <w:tabs>
                <w:tab w:val="left" w:pos="540"/>
                <w:tab w:val="left" w:pos="1080"/>
                <w:tab w:val="left" w:pos="1418"/>
              </w:tabs>
              <w:autoSpaceDE w:val="0"/>
              <w:autoSpaceDN w:val="0"/>
              <w:adjustRightInd w:val="0"/>
              <w:spacing w:before="240" w:after="240"/>
              <w:ind w:left="992"/>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816.14.2.3  Data Collection</w:t>
            </w:r>
          </w:p>
          <w:p w14:paraId="6AEC8542"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system shall be capable of sending data to the ATMS/ATMS Software which shall enable the ATMS/ATMS Software to classify the vehicles, detect average speed per lane, vehicle occupancy and headway as a minimum. Data collection shall be by RS232, RS422 or RS485 interface or IP connection. The system shall be capable of recording, for later analysis, on an individual vehicle basis, time/date, speed, direction. Number of axles, axle spacing, and site identification. </w:t>
            </w:r>
          </w:p>
          <w:p w14:paraId="6AEC8543"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816.14.2.4  Data Storage</w:t>
            </w:r>
          </w:p>
          <w:p w14:paraId="6AEC8544"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The system should be able to record and store vehicle data for a period of at least two weeks with daily traffic </w:t>
            </w:r>
            <w:r w:rsidRPr="00247C9C">
              <w:rPr>
                <w:rFonts w:ascii="Arial" w:eastAsia="Times New Roman" w:hAnsi="Arial" w:cs="Arial"/>
                <w:strike/>
                <w:color w:val="00B0F0"/>
                <w:kern w:val="32"/>
                <w:sz w:val="23"/>
                <w:szCs w:val="23"/>
              </w:rPr>
              <w:t>voumers</w:t>
            </w:r>
            <w:r w:rsidRPr="00247C9C">
              <w:rPr>
                <w:rFonts w:ascii="Arial" w:eastAsia="Times New Roman" w:hAnsi="Arial" w:cs="Arial"/>
                <w:color w:val="FF0000"/>
                <w:kern w:val="32"/>
                <w:sz w:val="23"/>
                <w:szCs w:val="23"/>
              </w:rPr>
              <w:t>volume</w:t>
            </w:r>
            <w:r w:rsidRPr="00247C9C">
              <w:rPr>
                <w:rFonts w:ascii="Arial" w:eastAsia="Times New Roman" w:hAnsi="Arial" w:cs="Arial"/>
                <w:kern w:val="32"/>
                <w:sz w:val="23"/>
                <w:szCs w:val="23"/>
              </w:rPr>
              <w:t xml:space="preserve"> of up to 10,000 vehicles. </w:t>
            </w:r>
          </w:p>
          <w:p w14:paraId="6AEC8545"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816.14.2.5  </w:t>
            </w:r>
            <w:r w:rsidRPr="00247C9C">
              <w:rPr>
                <w:rFonts w:ascii="Arial" w:eastAsia="Times New Roman" w:hAnsi="Arial" w:cs="Arial"/>
                <w:b/>
                <w:kern w:val="32"/>
                <w:sz w:val="23"/>
                <w:szCs w:val="23"/>
              </w:rPr>
              <w:t>Operating Language</w:t>
            </w:r>
          </w:p>
          <w:p w14:paraId="6AEC8546"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kern w:val="32"/>
                <w:sz w:val="23"/>
                <w:szCs w:val="23"/>
              </w:rPr>
              <w:t xml:space="preserve">                                      English </w:t>
            </w:r>
          </w:p>
          <w:p w14:paraId="6AEC8547"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b/>
                <w:bCs/>
                <w:sz w:val="23"/>
                <w:szCs w:val="23"/>
              </w:rPr>
              <w:t>816.14.2.6</w:t>
            </w:r>
            <w:r w:rsidRPr="00247C9C">
              <w:rPr>
                <w:rFonts w:ascii="Arial" w:eastAsia="Times New Roman" w:hAnsi="Arial" w:cs="Arial"/>
                <w:b/>
                <w:bCs/>
                <w:sz w:val="23"/>
                <w:szCs w:val="23"/>
              </w:rPr>
              <w:tab/>
              <w:t>System Accuracy</w:t>
            </w:r>
          </w:p>
          <w:p w14:paraId="6AEC8548"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accuracy of the system in recording speeds and </w:t>
            </w:r>
            <w:r w:rsidRPr="00247C9C">
              <w:rPr>
                <w:rFonts w:ascii="Arial" w:eastAsia="Times New Roman" w:hAnsi="Arial" w:cs="Arial"/>
                <w:sz w:val="23"/>
                <w:szCs w:val="23"/>
              </w:rPr>
              <w:lastRenderedPageBreak/>
              <w:t>headways/gaps shall as per Table  800-15.</w:t>
            </w:r>
          </w:p>
          <w:p w14:paraId="6AEC8549" w14:textId="77777777" w:rsidR="00BA53F7" w:rsidRPr="00247C9C" w:rsidRDefault="00BA53F7" w:rsidP="00935BE9">
            <w:pPr>
              <w:tabs>
                <w:tab w:val="left" w:pos="540"/>
                <w:tab w:val="left" w:pos="1080"/>
              </w:tabs>
              <w:spacing w:after="288" w:line="260" w:lineRule="exact"/>
              <w:jc w:val="center"/>
              <w:rPr>
                <w:rFonts w:ascii="Arial" w:eastAsia="Times New Roman" w:hAnsi="Arial" w:cs="Arial"/>
                <w:bCs/>
                <w:sz w:val="23"/>
                <w:szCs w:val="23"/>
              </w:rPr>
            </w:pPr>
            <w:r w:rsidRPr="00247C9C">
              <w:rPr>
                <w:rFonts w:ascii="Arial" w:eastAsia="Times New Roman" w:hAnsi="Arial" w:cs="Arial"/>
                <w:b/>
                <w:bCs/>
                <w:sz w:val="23"/>
                <w:szCs w:val="23"/>
              </w:rPr>
              <w:t>Table  800-15 System Accuracy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1343"/>
              <w:gridCol w:w="6353"/>
            </w:tblGrid>
            <w:tr w:rsidR="00BA53F7" w:rsidRPr="00247C9C" w14:paraId="6AEC854D" w14:textId="77777777" w:rsidTr="00D37202">
              <w:tc>
                <w:tcPr>
                  <w:tcW w:w="1317" w:type="dxa"/>
                </w:tcPr>
                <w:p w14:paraId="6AEC854A" w14:textId="77777777" w:rsidR="00BA53F7" w:rsidRPr="00247C9C" w:rsidRDefault="00BA53F7" w:rsidP="00935BE9">
                  <w:pPr>
                    <w:spacing w:after="288" w:line="260" w:lineRule="exact"/>
                    <w:jc w:val="center"/>
                    <w:rPr>
                      <w:rFonts w:ascii="Arial" w:eastAsia="Times New Roman" w:hAnsi="Arial" w:cs="Arial"/>
                      <w:b/>
                      <w:bCs/>
                      <w:sz w:val="23"/>
                      <w:szCs w:val="23"/>
                    </w:rPr>
                  </w:pPr>
                  <w:r w:rsidRPr="00247C9C">
                    <w:rPr>
                      <w:rFonts w:ascii="Arial" w:eastAsia="Times New Roman" w:hAnsi="Arial" w:cs="Arial"/>
                      <w:b/>
                      <w:bCs/>
                      <w:sz w:val="23"/>
                      <w:szCs w:val="23"/>
                    </w:rPr>
                    <w:t>Parameter</w:t>
                  </w:r>
                </w:p>
              </w:tc>
              <w:tc>
                <w:tcPr>
                  <w:tcW w:w="1343" w:type="dxa"/>
                </w:tcPr>
                <w:p w14:paraId="6AEC854B" w14:textId="77777777" w:rsidR="00BA53F7" w:rsidRPr="00247C9C" w:rsidRDefault="00BA53F7" w:rsidP="00935BE9">
                  <w:pPr>
                    <w:spacing w:after="288" w:line="260" w:lineRule="exact"/>
                    <w:jc w:val="center"/>
                    <w:rPr>
                      <w:rFonts w:ascii="Arial" w:eastAsia="Times New Roman" w:hAnsi="Arial" w:cs="Arial"/>
                      <w:b/>
                      <w:bCs/>
                      <w:color w:val="000000" w:themeColor="text1"/>
                      <w:sz w:val="23"/>
                      <w:szCs w:val="23"/>
                    </w:rPr>
                  </w:pPr>
                  <w:r w:rsidRPr="00247C9C">
                    <w:rPr>
                      <w:rFonts w:ascii="Arial" w:eastAsia="Times New Roman" w:hAnsi="Arial" w:cs="Arial"/>
                      <w:b/>
                      <w:bCs/>
                      <w:color w:val="000000" w:themeColor="text1"/>
                      <w:sz w:val="23"/>
                      <w:szCs w:val="23"/>
                    </w:rPr>
                    <w:t>Accuracy  in per cent</w:t>
                  </w:r>
                </w:p>
              </w:tc>
              <w:tc>
                <w:tcPr>
                  <w:tcW w:w="6353" w:type="dxa"/>
                </w:tcPr>
                <w:p w14:paraId="6AEC854C" w14:textId="77777777" w:rsidR="00BA53F7" w:rsidRPr="00247C9C" w:rsidRDefault="00BA53F7" w:rsidP="00935BE9">
                  <w:pPr>
                    <w:spacing w:after="288" w:line="260" w:lineRule="exact"/>
                    <w:jc w:val="center"/>
                    <w:rPr>
                      <w:rFonts w:ascii="Arial" w:eastAsia="Times New Roman" w:hAnsi="Arial" w:cs="Arial"/>
                      <w:b/>
                      <w:bCs/>
                      <w:sz w:val="23"/>
                      <w:szCs w:val="23"/>
                    </w:rPr>
                  </w:pPr>
                  <w:r w:rsidRPr="00247C9C">
                    <w:rPr>
                      <w:rFonts w:ascii="Arial" w:eastAsia="Times New Roman" w:hAnsi="Arial" w:cs="Arial"/>
                      <w:b/>
                      <w:bCs/>
                      <w:sz w:val="23"/>
                      <w:szCs w:val="23"/>
                    </w:rPr>
                    <w:t>Conditions</w:t>
                  </w:r>
                </w:p>
              </w:tc>
            </w:tr>
            <w:tr w:rsidR="00BA53F7" w:rsidRPr="00247C9C" w14:paraId="6AEC8551" w14:textId="77777777" w:rsidTr="00D37202">
              <w:tc>
                <w:tcPr>
                  <w:tcW w:w="1317" w:type="dxa"/>
                </w:tcPr>
                <w:p w14:paraId="6AEC854E"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Average Speed</w:t>
                  </w:r>
                </w:p>
              </w:tc>
              <w:tc>
                <w:tcPr>
                  <w:tcW w:w="1343" w:type="dxa"/>
                </w:tcPr>
                <w:p w14:paraId="6AEC854F" w14:textId="77777777" w:rsidR="00BA53F7" w:rsidRPr="00247C9C" w:rsidRDefault="00BA53F7" w:rsidP="00935BE9">
                  <w:pPr>
                    <w:spacing w:after="288" w:line="260" w:lineRule="exact"/>
                    <w:jc w:val="center"/>
                    <w:rPr>
                      <w:rFonts w:ascii="Arial" w:eastAsia="Times New Roman" w:hAnsi="Arial" w:cs="Arial"/>
                      <w:color w:val="000000" w:themeColor="text1"/>
                      <w:sz w:val="23"/>
                      <w:szCs w:val="23"/>
                    </w:rPr>
                  </w:pPr>
                  <w:r w:rsidRPr="00247C9C">
                    <w:rPr>
                      <w:rFonts w:ascii="Arial" w:eastAsia="Times New Roman" w:hAnsi="Arial" w:cs="Arial"/>
                      <w:color w:val="000000" w:themeColor="text1"/>
                      <w:sz w:val="23"/>
                      <w:szCs w:val="23"/>
                    </w:rPr>
                    <w:t>10 %</w:t>
                  </w:r>
                </w:p>
              </w:tc>
              <w:tc>
                <w:tcPr>
                  <w:tcW w:w="6353" w:type="dxa"/>
                </w:tcPr>
                <w:p w14:paraId="6AEC8550"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There are at least 25 vehicles in the group, individual vehicle speeds are between 10 kmph and 195 kmph and the vehicles conform to normal highway driving behaviour.</w:t>
                  </w:r>
                </w:p>
              </w:tc>
            </w:tr>
            <w:tr w:rsidR="00BA53F7" w:rsidRPr="00247C9C" w14:paraId="6AEC8555" w14:textId="77777777" w:rsidTr="00D37202">
              <w:tc>
                <w:tcPr>
                  <w:tcW w:w="1317" w:type="dxa"/>
                </w:tcPr>
                <w:p w14:paraId="6AEC8552"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Average Headway</w:t>
                  </w:r>
                </w:p>
              </w:tc>
              <w:tc>
                <w:tcPr>
                  <w:tcW w:w="1343" w:type="dxa"/>
                </w:tcPr>
                <w:p w14:paraId="6AEC8553" w14:textId="77777777" w:rsidR="00BA53F7" w:rsidRPr="00247C9C" w:rsidRDefault="00BA53F7" w:rsidP="00935BE9">
                  <w:pPr>
                    <w:spacing w:after="288" w:line="260" w:lineRule="exact"/>
                    <w:jc w:val="center"/>
                    <w:rPr>
                      <w:rFonts w:ascii="Arial" w:eastAsia="Times New Roman" w:hAnsi="Arial" w:cs="Arial"/>
                      <w:color w:val="000000" w:themeColor="text1"/>
                      <w:sz w:val="23"/>
                      <w:szCs w:val="23"/>
                    </w:rPr>
                  </w:pPr>
                  <w:r w:rsidRPr="00247C9C">
                    <w:rPr>
                      <w:rFonts w:ascii="Arial" w:eastAsia="Times New Roman" w:hAnsi="Arial" w:cs="Arial"/>
                      <w:color w:val="000000" w:themeColor="text1"/>
                      <w:sz w:val="23"/>
                      <w:szCs w:val="23"/>
                    </w:rPr>
                    <w:t>10 %</w:t>
                  </w:r>
                </w:p>
              </w:tc>
              <w:tc>
                <w:tcPr>
                  <w:tcW w:w="6353" w:type="dxa"/>
                </w:tcPr>
                <w:p w14:paraId="6AEC8554"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There are at least 25 vehicles in the group, individual vehicle speeds are between 10 kmph and 195 kmph, individual vehicle head-ways are between 1 and 10 seconds and the vehicles conform to normal highway driving behaviour.</w:t>
                  </w:r>
                </w:p>
              </w:tc>
            </w:tr>
            <w:tr w:rsidR="00BA53F7" w:rsidRPr="00247C9C" w14:paraId="6AEC8559" w14:textId="77777777" w:rsidTr="00D37202">
              <w:tc>
                <w:tcPr>
                  <w:tcW w:w="1317" w:type="dxa"/>
                </w:tcPr>
                <w:p w14:paraId="6AEC8556"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Flows</w:t>
                  </w:r>
                </w:p>
              </w:tc>
              <w:tc>
                <w:tcPr>
                  <w:tcW w:w="1343" w:type="dxa"/>
                </w:tcPr>
                <w:p w14:paraId="6AEC8557" w14:textId="77777777" w:rsidR="00BA53F7" w:rsidRPr="00247C9C" w:rsidRDefault="00BA53F7" w:rsidP="00935BE9">
                  <w:pPr>
                    <w:spacing w:after="288" w:line="260" w:lineRule="exact"/>
                    <w:jc w:val="center"/>
                    <w:rPr>
                      <w:rFonts w:ascii="Arial" w:eastAsia="Times New Roman" w:hAnsi="Arial" w:cs="Arial"/>
                      <w:color w:val="000000" w:themeColor="text1"/>
                      <w:sz w:val="23"/>
                      <w:szCs w:val="23"/>
                    </w:rPr>
                  </w:pPr>
                  <w:r w:rsidRPr="00247C9C">
                    <w:rPr>
                      <w:rFonts w:ascii="Arial" w:eastAsia="Times New Roman" w:hAnsi="Arial" w:cs="Arial"/>
                      <w:color w:val="000000" w:themeColor="text1"/>
                      <w:sz w:val="23"/>
                      <w:szCs w:val="23"/>
                    </w:rPr>
                    <w:t>5%</w:t>
                  </w:r>
                </w:p>
              </w:tc>
              <w:tc>
                <w:tcPr>
                  <w:tcW w:w="6353" w:type="dxa"/>
                </w:tcPr>
                <w:p w14:paraId="6AEC8558"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There are at least 100 vehicles of each category in group and vehicle conform to normal highway driving behaviour.</w:t>
                  </w:r>
                </w:p>
              </w:tc>
            </w:tr>
            <w:tr w:rsidR="00BA53F7" w:rsidRPr="00247C9C" w14:paraId="6AEC855D" w14:textId="77777777" w:rsidTr="00D37202">
              <w:trPr>
                <w:trHeight w:val="1013"/>
              </w:trPr>
              <w:tc>
                <w:tcPr>
                  <w:tcW w:w="1317" w:type="dxa"/>
                </w:tcPr>
                <w:p w14:paraId="6AEC855A"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Occupancy</w:t>
                  </w:r>
                </w:p>
              </w:tc>
              <w:tc>
                <w:tcPr>
                  <w:tcW w:w="1343" w:type="dxa"/>
                </w:tcPr>
                <w:p w14:paraId="6AEC855B" w14:textId="77777777" w:rsidR="00BA53F7" w:rsidRPr="00247C9C" w:rsidRDefault="00BA53F7" w:rsidP="00935BE9">
                  <w:pPr>
                    <w:spacing w:after="288" w:line="260" w:lineRule="exact"/>
                    <w:jc w:val="center"/>
                    <w:rPr>
                      <w:rFonts w:ascii="Arial" w:eastAsia="Times New Roman" w:hAnsi="Arial" w:cs="Arial"/>
                      <w:color w:val="000000" w:themeColor="text1"/>
                      <w:sz w:val="23"/>
                      <w:szCs w:val="23"/>
                    </w:rPr>
                  </w:pPr>
                  <w:r w:rsidRPr="00247C9C">
                    <w:rPr>
                      <w:rFonts w:ascii="Arial" w:eastAsia="Times New Roman" w:hAnsi="Arial" w:cs="Arial"/>
                      <w:color w:val="000000" w:themeColor="text1"/>
                      <w:sz w:val="23"/>
                      <w:szCs w:val="23"/>
                    </w:rPr>
                    <w:t xml:space="preserve">10% </w:t>
                  </w:r>
                </w:p>
              </w:tc>
              <w:tc>
                <w:tcPr>
                  <w:tcW w:w="6353" w:type="dxa"/>
                </w:tcPr>
                <w:p w14:paraId="6AEC855C" w14:textId="77777777" w:rsidR="00BA53F7" w:rsidRPr="00247C9C" w:rsidRDefault="00BA53F7" w:rsidP="00935BE9">
                  <w:pPr>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There are at least 25 vehicles in the group, individual vehicle speeds are between 10 kmph and 195 kmph individual vehicles headways are between 1 and 10 seconds and the vehicles conform to normal highway driving behaviour.</w:t>
                  </w:r>
                </w:p>
              </w:tc>
            </w:tr>
          </w:tbl>
          <w:p w14:paraId="6AEC855E" w14:textId="77777777" w:rsidR="00BA53F7" w:rsidRPr="00247C9C" w:rsidRDefault="00BA53F7" w:rsidP="00935BE9">
            <w:pPr>
              <w:tabs>
                <w:tab w:val="left" w:pos="540"/>
                <w:tab w:val="left" w:pos="1080"/>
              </w:tabs>
              <w:spacing w:after="288" w:line="260" w:lineRule="exact"/>
              <w:jc w:val="both"/>
              <w:rPr>
                <w:rFonts w:ascii="Arial" w:eastAsia="Times New Roman" w:hAnsi="Arial" w:cs="Arial"/>
                <w:bCs/>
                <w:sz w:val="23"/>
                <w:szCs w:val="23"/>
              </w:rPr>
            </w:pPr>
          </w:p>
          <w:p w14:paraId="6AEC855F" w14:textId="77777777" w:rsidR="00BA53F7" w:rsidRPr="00247C9C" w:rsidRDefault="00BA53F7" w:rsidP="00935BE9">
            <w:pPr>
              <w:tabs>
                <w:tab w:val="left" w:pos="1418"/>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816.14.2.7  </w:t>
            </w:r>
            <w:r w:rsidRPr="00247C9C">
              <w:rPr>
                <w:rFonts w:ascii="Arial" w:eastAsia="Times New Roman" w:hAnsi="Arial" w:cs="Arial"/>
                <w:b/>
                <w:kern w:val="32"/>
                <w:sz w:val="23"/>
                <w:szCs w:val="23"/>
              </w:rPr>
              <w:t xml:space="preserve"> Data Retrieval</w:t>
            </w:r>
          </w:p>
          <w:p w14:paraId="6AEC8560" w14:textId="77777777" w:rsidR="00BA53F7" w:rsidRPr="00247C9C" w:rsidRDefault="00BA53F7" w:rsidP="00935BE9">
            <w:pPr>
              <w:tabs>
                <w:tab w:val="left" w:pos="1418"/>
              </w:tabs>
              <w:autoSpaceDE w:val="0"/>
              <w:autoSpaceDN w:val="0"/>
              <w:adjustRightInd w:val="0"/>
              <w:spacing w:before="240" w:after="240"/>
              <w:jc w:val="both"/>
              <w:outlineLvl w:val="0"/>
              <w:rPr>
                <w:rFonts w:ascii="Arial" w:eastAsia="Times New Roman" w:hAnsi="Arial" w:cs="Arial"/>
                <w:bCs/>
                <w:kern w:val="32"/>
                <w:sz w:val="23"/>
                <w:szCs w:val="23"/>
              </w:rPr>
            </w:pPr>
            <w:r w:rsidRPr="00247C9C">
              <w:rPr>
                <w:rFonts w:ascii="Arial" w:eastAsia="Times New Roman" w:hAnsi="Arial" w:cs="Arial"/>
                <w:bCs/>
                <w:kern w:val="32"/>
                <w:sz w:val="23"/>
                <w:szCs w:val="23"/>
              </w:rPr>
              <w:t xml:space="preserve">The system should have the capability of data retrieval, direct data transfer through a serial link to computer, Leased </w:t>
            </w:r>
            <w:r w:rsidRPr="00247C9C">
              <w:rPr>
                <w:rFonts w:ascii="Arial" w:eastAsia="Times New Roman" w:hAnsi="Arial" w:cs="Arial"/>
                <w:bCs/>
                <w:kern w:val="32"/>
                <w:sz w:val="23"/>
                <w:szCs w:val="23"/>
              </w:rPr>
              <w:lastRenderedPageBreak/>
              <w:t>line/GSM/CDMA.</w:t>
            </w:r>
          </w:p>
          <w:p w14:paraId="6AEC8561"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816.14.2.8  </w:t>
            </w:r>
            <w:r w:rsidRPr="00247C9C">
              <w:rPr>
                <w:rFonts w:ascii="Arial" w:eastAsia="Times New Roman" w:hAnsi="Arial" w:cs="Arial"/>
                <w:b/>
                <w:kern w:val="32"/>
                <w:sz w:val="23"/>
                <w:szCs w:val="23"/>
              </w:rPr>
              <w:t>Software</w:t>
            </w:r>
          </w:p>
          <w:p w14:paraId="6AEC8562" w14:textId="77777777" w:rsidR="00BA53F7" w:rsidRPr="00247C9C" w:rsidRDefault="00BA53F7" w:rsidP="00935BE9">
            <w:pPr>
              <w:tabs>
                <w:tab w:val="left" w:pos="540"/>
                <w:tab w:val="left" w:pos="1080"/>
              </w:tabs>
              <w:spacing w:after="288" w:line="260" w:lineRule="exact"/>
              <w:jc w:val="both"/>
              <w:rPr>
                <w:rFonts w:ascii="Arial" w:eastAsia="Times New Roman" w:hAnsi="Arial" w:cs="Arial"/>
                <w:bCs/>
                <w:sz w:val="23"/>
                <w:szCs w:val="23"/>
              </w:rPr>
            </w:pPr>
            <w:r w:rsidRPr="00247C9C">
              <w:rPr>
                <w:rFonts w:ascii="Arial" w:eastAsia="Times New Roman" w:hAnsi="Arial" w:cs="Arial"/>
                <w:bCs/>
                <w:sz w:val="23"/>
                <w:szCs w:val="23"/>
              </w:rPr>
              <w:t xml:space="preserve">Software and manuals to analyze the data from output of vehicle counts, classification speeds and headways shall be provided. Capability of graphic/tabular presentation of analyzed data shall also be offered. </w:t>
            </w:r>
          </w:p>
          <w:p w14:paraId="6AEC8563"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816.14.2.9  Mode of Operation</w:t>
            </w:r>
          </w:p>
          <w:p w14:paraId="6AEC8564"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This will be user programmable up to at least 12 speed and 15 vehicle class bins, of vehicles operating in India (user specified). System capability in this regard may be indicated. Counter shall also bin simultaneously in speed, axle and count or any combination of the three. </w:t>
            </w:r>
          </w:p>
          <w:p w14:paraId="6AEC8565"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816.14.2.10  Capability</w:t>
            </w:r>
          </w:p>
          <w:p w14:paraId="6AEC8566"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kern w:val="32"/>
                <w:sz w:val="23"/>
                <w:szCs w:val="23"/>
              </w:rPr>
              <w:t xml:space="preserve"> The system shall have capability of recording vehicle counting and classification, speed, headway at set interval of 1-10 minutes.</w:t>
            </w:r>
          </w:p>
          <w:p w14:paraId="6AEC8567"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816.15  </w:t>
            </w:r>
            <w:r w:rsidRPr="00247C9C">
              <w:rPr>
                <w:rFonts w:ascii="Arial" w:eastAsia="Times New Roman" w:hAnsi="Arial" w:cs="Arial"/>
                <w:b/>
                <w:kern w:val="32"/>
                <w:sz w:val="23"/>
                <w:szCs w:val="23"/>
              </w:rPr>
              <w:t>Video Surveillance System</w:t>
            </w:r>
          </w:p>
          <w:p w14:paraId="6AEC8568"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816.15.1  </w:t>
            </w:r>
            <w:r w:rsidRPr="00247C9C">
              <w:rPr>
                <w:rFonts w:ascii="Arial" w:eastAsia="Times New Roman" w:hAnsi="Arial" w:cs="Arial"/>
                <w:b/>
                <w:kern w:val="32"/>
                <w:sz w:val="23"/>
                <w:szCs w:val="23"/>
              </w:rPr>
              <w:t>General</w:t>
            </w:r>
          </w:p>
          <w:p w14:paraId="6AEC8569" w14:textId="77777777" w:rsidR="00BA53F7" w:rsidRPr="00247C9C" w:rsidRDefault="00BA53F7" w:rsidP="00935BE9">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 xml:space="preserve">The System shall be provided to monitor the movement of vehicles on the highway. System configuration shall comprise video camera, video camera housing, pan and tilt heads, optical transmission units for video and data (if required) and mounting poles at camera locations. The Control centre configuration shall comprise monitors for individual cameras, matrix switcher, multiplexer and digital video recorder with suitable interface for </w:t>
            </w:r>
            <w:r w:rsidRPr="00247C9C">
              <w:rPr>
                <w:rFonts w:ascii="Arial" w:eastAsia="Times New Roman" w:hAnsi="Arial" w:cs="Arial"/>
                <w:sz w:val="23"/>
                <w:szCs w:val="23"/>
              </w:rPr>
              <w:lastRenderedPageBreak/>
              <w:t xml:space="preserve">the integrated highway package and optical interface units to the backbone communication system wherever required (where the video and data cannot be transported from camera location to the Sub-centre on co-axial cable). The Video Camera location shall be easily identifiable. The Video Camera shall be of dome type to avoid pilferage, be resistant to vandalism and weather-proof. The mounting and equipment housing shall be able to withstand adverse weather conditions and the Video Camera shall be capable of working satisfactorily under worst  weather conditions. The Video Camera and associated units shall be water ingress and dust proof. The Video Camera mounting shall have easy accessibility for maintenance purposes. </w:t>
            </w:r>
          </w:p>
          <w:p w14:paraId="6AEC856A"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816.15.2  </w:t>
            </w:r>
            <w:r w:rsidRPr="00247C9C">
              <w:rPr>
                <w:rFonts w:ascii="Arial" w:eastAsia="Times New Roman" w:hAnsi="Arial" w:cs="Arial"/>
                <w:b/>
                <w:kern w:val="32"/>
                <w:sz w:val="23"/>
                <w:szCs w:val="23"/>
              </w:rPr>
              <w:t>Technical Requirements</w:t>
            </w:r>
          </w:p>
          <w:p w14:paraId="6AEC856B"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816.15.2.1</w:t>
            </w:r>
            <w:r w:rsidRPr="00247C9C">
              <w:rPr>
                <w:rFonts w:ascii="Arial" w:eastAsia="Times New Roman" w:hAnsi="Arial" w:cs="Arial"/>
                <w:kern w:val="32"/>
                <w:sz w:val="23"/>
                <w:szCs w:val="23"/>
              </w:rPr>
              <w:t xml:space="preserve">The Video Camera shall meet the following minimum technical as requirements: </w:t>
            </w:r>
          </w:p>
          <w:p w14:paraId="6AEC856C"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 xml:space="preserve">Image Sensor¼” CCD with 22 x optical zoom </w:t>
            </w:r>
          </w:p>
          <w:p w14:paraId="6AEC856D"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Active Pixels</w:t>
            </w:r>
            <w:r w:rsidRPr="00247C9C">
              <w:rPr>
                <w:rFonts w:ascii="Arial" w:eastAsia="Times New Roman" w:hAnsi="Arial" w:cs="Arial"/>
                <w:sz w:val="23"/>
                <w:szCs w:val="23"/>
              </w:rPr>
              <w:tab/>
              <w:t>752(H)x582(V)</w:t>
            </w:r>
          </w:p>
          <w:p w14:paraId="6AEC856E"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Horizontal Resolution</w:t>
            </w:r>
            <w:r w:rsidRPr="00247C9C">
              <w:rPr>
                <w:rFonts w:ascii="Arial" w:eastAsia="Times New Roman" w:hAnsi="Arial" w:cs="Arial"/>
                <w:sz w:val="23"/>
                <w:szCs w:val="23"/>
              </w:rPr>
              <w:tab/>
              <w:t>Minimum 470 lines</w:t>
            </w:r>
          </w:p>
          <w:p w14:paraId="6AEC856F"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Sensitivity          0.02 lux @ 1/1.5 Second shutter speed</w:t>
            </w:r>
          </w:p>
          <w:p w14:paraId="6AEC8570" w14:textId="77777777" w:rsidR="00BA53F7" w:rsidRPr="00247C9C" w:rsidRDefault="00BA53F7" w:rsidP="00183EC9">
            <w:pPr>
              <w:tabs>
                <w:tab w:val="left" w:pos="540"/>
                <w:tab w:val="left" w:pos="567"/>
                <w:tab w:val="left" w:pos="1080"/>
                <w:tab w:val="left" w:pos="1134"/>
                <w:tab w:val="left" w:pos="3960"/>
              </w:tabs>
              <w:autoSpaceDE w:val="0"/>
              <w:autoSpaceDN w:val="0"/>
              <w:adjustRightInd w:val="0"/>
              <w:spacing w:after="120"/>
              <w:jc w:val="right"/>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Focus</w:t>
            </w:r>
            <w:r w:rsidRPr="00247C9C">
              <w:rPr>
                <w:rFonts w:ascii="Arial" w:eastAsia="Times New Roman" w:hAnsi="Arial" w:cs="Arial"/>
                <w:sz w:val="23"/>
                <w:szCs w:val="23"/>
              </w:rPr>
              <w:tab/>
              <w:t>Automatic (with manual override/preset facility)</w:t>
            </w:r>
          </w:p>
          <w:p w14:paraId="6AEC8571"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Signal to Noise</w:t>
            </w:r>
            <w:r w:rsidRPr="00247C9C">
              <w:rPr>
                <w:rFonts w:ascii="Arial" w:eastAsia="Times New Roman" w:hAnsi="Arial" w:cs="Arial"/>
                <w:sz w:val="23"/>
                <w:szCs w:val="23"/>
              </w:rPr>
              <w:tab/>
              <w:t>&gt;50 dB</w:t>
            </w:r>
          </w:p>
          <w:p w14:paraId="6AEC8572"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g)</w:t>
            </w:r>
            <w:r w:rsidRPr="00247C9C">
              <w:rPr>
                <w:rFonts w:ascii="Arial" w:eastAsia="Times New Roman" w:hAnsi="Arial" w:cs="Arial"/>
                <w:sz w:val="23"/>
                <w:szCs w:val="23"/>
              </w:rPr>
              <w:tab/>
              <w:t>AGC</w:t>
            </w:r>
            <w:r w:rsidRPr="00247C9C">
              <w:rPr>
                <w:rFonts w:ascii="Arial" w:eastAsia="Times New Roman" w:hAnsi="Arial" w:cs="Arial"/>
                <w:sz w:val="23"/>
                <w:szCs w:val="23"/>
              </w:rPr>
              <w:tab/>
              <w:t>Automatic with manual override</w:t>
            </w:r>
          </w:p>
          <w:p w14:paraId="6AEC8573"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h)</w:t>
            </w:r>
            <w:r w:rsidRPr="00247C9C">
              <w:rPr>
                <w:rFonts w:ascii="Arial" w:eastAsia="Times New Roman" w:hAnsi="Arial" w:cs="Arial"/>
                <w:sz w:val="23"/>
                <w:szCs w:val="23"/>
              </w:rPr>
              <w:tab/>
              <w:t>White BalanceAutomatic with manual override</w:t>
            </w:r>
          </w:p>
          <w:p w14:paraId="6AEC8574"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Auto Shutter</w:t>
            </w:r>
            <w:r w:rsidRPr="00247C9C">
              <w:rPr>
                <w:rFonts w:ascii="Arial" w:eastAsia="Times New Roman" w:hAnsi="Arial" w:cs="Arial"/>
                <w:sz w:val="23"/>
                <w:szCs w:val="23"/>
              </w:rPr>
              <w:tab/>
              <w:t>Yes</w:t>
            </w:r>
          </w:p>
          <w:p w14:paraId="6AEC8575" w14:textId="77777777" w:rsidR="00BA53F7" w:rsidRPr="00247C9C" w:rsidRDefault="00BA53F7" w:rsidP="00935BE9">
            <w:pPr>
              <w:tabs>
                <w:tab w:val="left" w:pos="540"/>
                <w:tab w:val="left" w:pos="567"/>
                <w:tab w:val="left" w:pos="1080"/>
                <w:tab w:val="left" w:pos="1134"/>
                <w:tab w:val="left" w:pos="396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j)</w:t>
            </w:r>
            <w:r w:rsidRPr="00247C9C">
              <w:rPr>
                <w:rFonts w:ascii="Arial" w:eastAsia="Times New Roman" w:hAnsi="Arial" w:cs="Arial"/>
                <w:sz w:val="23"/>
                <w:szCs w:val="23"/>
              </w:rPr>
              <w:tab/>
              <w:t>Signal Format</w:t>
            </w:r>
            <w:r w:rsidRPr="00247C9C">
              <w:rPr>
                <w:rFonts w:ascii="Arial" w:eastAsia="Times New Roman" w:hAnsi="Arial" w:cs="Arial"/>
                <w:sz w:val="23"/>
                <w:szCs w:val="23"/>
              </w:rPr>
              <w:tab/>
              <w:t>NTSC/PAL</w:t>
            </w:r>
          </w:p>
          <w:p w14:paraId="6AEC8576"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lastRenderedPageBreak/>
              <w:t>816.15.2.2</w:t>
            </w:r>
            <w:r w:rsidRPr="00247C9C">
              <w:rPr>
                <w:rFonts w:ascii="Arial" w:eastAsia="Times New Roman" w:hAnsi="Arial" w:cs="Arial"/>
                <w:kern w:val="32"/>
                <w:sz w:val="23"/>
                <w:szCs w:val="23"/>
              </w:rPr>
              <w:t xml:space="preserve">The video camera shall have angular travel as below: </w:t>
            </w:r>
          </w:p>
          <w:p w14:paraId="6AEC8577" w14:textId="77777777" w:rsidR="00BA53F7" w:rsidRPr="00247C9C" w:rsidRDefault="00BA53F7" w:rsidP="00935BE9">
            <w:pPr>
              <w:tabs>
                <w:tab w:val="left" w:pos="540"/>
                <w:tab w:val="left" w:pos="567"/>
                <w:tab w:val="left" w:pos="1080"/>
                <w:tab w:val="left" w:pos="1134"/>
                <w:tab w:val="left" w:pos="2880"/>
                <w:tab w:val="left" w:pos="32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b/>
              <w:t>Horizontal</w:t>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w:t>
            </w:r>
            <w:r w:rsidRPr="00247C9C">
              <w:rPr>
                <w:rFonts w:ascii="Arial" w:eastAsia="Times New Roman" w:hAnsi="Arial" w:cs="Arial"/>
                <w:sz w:val="23"/>
                <w:szCs w:val="23"/>
              </w:rPr>
              <w:tab/>
              <w:t>360º continuous pan</w:t>
            </w:r>
          </w:p>
          <w:p w14:paraId="6AEC8578" w14:textId="77777777" w:rsidR="00BA53F7" w:rsidRPr="00247C9C" w:rsidRDefault="00BA53F7" w:rsidP="00935BE9">
            <w:pPr>
              <w:tabs>
                <w:tab w:val="left" w:pos="540"/>
                <w:tab w:val="left" w:pos="567"/>
                <w:tab w:val="left" w:pos="1080"/>
                <w:tab w:val="left" w:pos="1134"/>
                <w:tab w:val="left" w:pos="2880"/>
                <w:tab w:val="left" w:pos="32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b/>
              <w:t>Vertical Tilt</w:t>
            </w:r>
            <w:r w:rsidRPr="00247C9C">
              <w:rPr>
                <w:rFonts w:ascii="Arial" w:eastAsia="Times New Roman" w:hAnsi="Arial" w:cs="Arial"/>
                <w:sz w:val="23"/>
                <w:szCs w:val="23"/>
              </w:rPr>
              <w:tab/>
            </w:r>
            <w:r w:rsidRPr="00247C9C">
              <w:rPr>
                <w:rFonts w:ascii="Arial" w:eastAsia="Times New Roman" w:hAnsi="Arial" w:cs="Arial"/>
                <w:sz w:val="23"/>
                <w:szCs w:val="23"/>
              </w:rPr>
              <w:tab/>
              <w:t>:</w:t>
            </w:r>
            <w:r w:rsidRPr="00247C9C">
              <w:rPr>
                <w:rFonts w:ascii="Arial" w:eastAsia="Times New Roman" w:hAnsi="Arial" w:cs="Arial"/>
                <w:sz w:val="23"/>
                <w:szCs w:val="23"/>
              </w:rPr>
              <w:tab/>
              <w:t>+2º to -92º</w:t>
            </w:r>
          </w:p>
          <w:p w14:paraId="6AEC857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Video Camera shall have speed as below:</w:t>
            </w:r>
          </w:p>
          <w:p w14:paraId="6AEC857A" w14:textId="77777777" w:rsidR="00BA53F7" w:rsidRPr="00247C9C" w:rsidRDefault="00BA53F7" w:rsidP="00935BE9">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b/>
                <w:bCs/>
                <w:sz w:val="23"/>
                <w:szCs w:val="23"/>
              </w:rPr>
              <w:t>Manual Speed</w:t>
            </w:r>
          </w:p>
          <w:p w14:paraId="6AEC857B" w14:textId="77777777" w:rsidR="00BA53F7" w:rsidRPr="00247C9C" w:rsidRDefault="00BA53F7" w:rsidP="00935BE9">
            <w:pPr>
              <w:tabs>
                <w:tab w:val="left" w:pos="540"/>
                <w:tab w:val="left" w:pos="567"/>
                <w:tab w:val="left" w:pos="1080"/>
                <w:tab w:val="left" w:pos="1134"/>
                <w:tab w:val="left" w:pos="2880"/>
                <w:tab w:val="left" w:pos="32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Pan</w:t>
            </w:r>
            <w:r w:rsidRPr="00247C9C">
              <w:rPr>
                <w:rFonts w:ascii="Arial" w:eastAsia="Times New Roman" w:hAnsi="Arial" w:cs="Arial"/>
                <w:sz w:val="23"/>
                <w:szCs w:val="23"/>
              </w:rPr>
              <w:tab/>
            </w:r>
            <w:r w:rsidRPr="00247C9C">
              <w:rPr>
                <w:rFonts w:ascii="Arial" w:eastAsia="Times New Roman" w:hAnsi="Arial" w:cs="Arial"/>
                <w:sz w:val="23"/>
                <w:szCs w:val="23"/>
              </w:rPr>
              <w:tab/>
              <w:t>:</w:t>
            </w:r>
            <w:r w:rsidRPr="00247C9C">
              <w:rPr>
                <w:rFonts w:ascii="Arial" w:eastAsia="Times New Roman" w:hAnsi="Arial" w:cs="Arial"/>
                <w:sz w:val="23"/>
                <w:szCs w:val="23"/>
              </w:rPr>
              <w:tab/>
              <w:t>1/10</w:t>
            </w:r>
            <w:r w:rsidRPr="00247C9C">
              <w:rPr>
                <w:rFonts w:ascii="Arial" w:eastAsia="Times New Roman" w:hAnsi="Arial" w:cs="Arial"/>
                <w:sz w:val="23"/>
                <w:szCs w:val="23"/>
                <w:vertAlign w:val="superscript"/>
              </w:rPr>
              <w:t>o</w:t>
            </w:r>
            <w:r w:rsidRPr="00247C9C">
              <w:rPr>
                <w:rFonts w:ascii="Arial" w:eastAsia="Times New Roman" w:hAnsi="Arial" w:cs="Arial"/>
                <w:sz w:val="23"/>
                <w:szCs w:val="23"/>
              </w:rPr>
              <w:t xml:space="preserve"> to 80</w:t>
            </w:r>
            <w:r w:rsidRPr="00247C9C">
              <w:rPr>
                <w:rFonts w:ascii="Arial" w:eastAsia="Times New Roman" w:hAnsi="Arial" w:cs="Arial"/>
                <w:sz w:val="23"/>
                <w:szCs w:val="23"/>
                <w:vertAlign w:val="superscript"/>
              </w:rPr>
              <w:t>o</w:t>
            </w:r>
            <w:r w:rsidRPr="00247C9C">
              <w:rPr>
                <w:rFonts w:ascii="Arial" w:eastAsia="Times New Roman" w:hAnsi="Arial" w:cs="Arial"/>
                <w:sz w:val="23"/>
                <w:szCs w:val="23"/>
              </w:rPr>
              <w:t xml:space="preserve"> /second (Variable)</w:t>
            </w:r>
          </w:p>
          <w:p w14:paraId="6AEC857C" w14:textId="77777777" w:rsidR="00BA53F7" w:rsidRPr="00247C9C" w:rsidRDefault="00BA53F7" w:rsidP="00935BE9">
            <w:pPr>
              <w:tabs>
                <w:tab w:val="left" w:pos="540"/>
                <w:tab w:val="left" w:pos="567"/>
                <w:tab w:val="left" w:pos="1080"/>
                <w:tab w:val="left" w:pos="1134"/>
                <w:tab w:val="left" w:pos="2880"/>
                <w:tab w:val="left" w:pos="32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Tilt</w:t>
            </w:r>
            <w:r w:rsidRPr="00247C9C">
              <w:rPr>
                <w:rFonts w:ascii="Arial" w:eastAsia="Times New Roman" w:hAnsi="Arial" w:cs="Arial"/>
                <w:sz w:val="23"/>
                <w:szCs w:val="23"/>
              </w:rPr>
              <w:tab/>
            </w:r>
            <w:r w:rsidRPr="00247C9C">
              <w:rPr>
                <w:rFonts w:ascii="Arial" w:eastAsia="Times New Roman" w:hAnsi="Arial" w:cs="Arial"/>
                <w:sz w:val="23"/>
                <w:szCs w:val="23"/>
              </w:rPr>
              <w:tab/>
              <w:t>:</w:t>
            </w:r>
            <w:r w:rsidRPr="00247C9C">
              <w:rPr>
                <w:rFonts w:ascii="Arial" w:eastAsia="Times New Roman" w:hAnsi="Arial" w:cs="Arial"/>
                <w:sz w:val="23"/>
                <w:szCs w:val="23"/>
              </w:rPr>
              <w:tab/>
              <w:t>1/10</w:t>
            </w:r>
            <w:r w:rsidRPr="00247C9C">
              <w:rPr>
                <w:rFonts w:ascii="Arial" w:eastAsia="Times New Roman" w:hAnsi="Arial" w:cs="Arial"/>
                <w:sz w:val="23"/>
                <w:szCs w:val="23"/>
                <w:vertAlign w:val="superscript"/>
              </w:rPr>
              <w:t>o</w:t>
            </w:r>
            <w:r w:rsidRPr="00247C9C">
              <w:rPr>
                <w:rFonts w:ascii="Arial" w:eastAsia="Times New Roman" w:hAnsi="Arial" w:cs="Arial"/>
                <w:sz w:val="23"/>
                <w:szCs w:val="23"/>
              </w:rPr>
              <w:t xml:space="preserve"> to 40</w:t>
            </w:r>
            <w:r w:rsidRPr="00247C9C">
              <w:rPr>
                <w:rFonts w:ascii="Arial" w:eastAsia="Times New Roman" w:hAnsi="Arial" w:cs="Arial"/>
                <w:sz w:val="23"/>
                <w:szCs w:val="23"/>
                <w:vertAlign w:val="superscript"/>
              </w:rPr>
              <w:t>o</w:t>
            </w:r>
            <w:r w:rsidRPr="00247C9C">
              <w:rPr>
                <w:rFonts w:ascii="Arial" w:eastAsia="Times New Roman" w:hAnsi="Arial" w:cs="Arial"/>
                <w:sz w:val="23"/>
                <w:szCs w:val="23"/>
              </w:rPr>
              <w:t xml:space="preserve"> /second (Variable)</w:t>
            </w:r>
          </w:p>
          <w:p w14:paraId="6AEC857D" w14:textId="77777777" w:rsidR="00BA53F7" w:rsidRPr="00247C9C" w:rsidRDefault="00BA53F7" w:rsidP="00935BE9">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b/>
                <w:bCs/>
                <w:sz w:val="23"/>
                <w:szCs w:val="23"/>
              </w:rPr>
              <w:t>Pre-set Speed</w:t>
            </w:r>
          </w:p>
          <w:p w14:paraId="6AEC857E" w14:textId="77777777" w:rsidR="00BA53F7" w:rsidRPr="00247C9C" w:rsidRDefault="00BA53F7" w:rsidP="00935BE9">
            <w:pPr>
              <w:tabs>
                <w:tab w:val="left" w:pos="540"/>
                <w:tab w:val="left" w:pos="567"/>
                <w:tab w:val="left" w:pos="1080"/>
                <w:tab w:val="left" w:pos="1134"/>
                <w:tab w:val="left" w:pos="2880"/>
                <w:tab w:val="left" w:pos="32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Pan</w:t>
            </w:r>
            <w:r w:rsidRPr="00247C9C">
              <w:rPr>
                <w:rFonts w:ascii="Arial" w:eastAsia="Times New Roman" w:hAnsi="Arial" w:cs="Arial"/>
                <w:sz w:val="23"/>
                <w:szCs w:val="23"/>
              </w:rPr>
              <w:tab/>
            </w:r>
            <w:r w:rsidRPr="00247C9C">
              <w:rPr>
                <w:rFonts w:ascii="Arial" w:eastAsia="Times New Roman" w:hAnsi="Arial" w:cs="Arial"/>
                <w:sz w:val="23"/>
                <w:szCs w:val="23"/>
              </w:rPr>
              <w:tab/>
              <w:t>:</w:t>
            </w:r>
            <w:r w:rsidRPr="00247C9C">
              <w:rPr>
                <w:rFonts w:ascii="Arial" w:eastAsia="Times New Roman" w:hAnsi="Arial" w:cs="Arial"/>
                <w:sz w:val="23"/>
                <w:szCs w:val="23"/>
              </w:rPr>
              <w:tab/>
              <w:t>250</w:t>
            </w:r>
            <w:r w:rsidRPr="00247C9C">
              <w:rPr>
                <w:rFonts w:ascii="Arial" w:eastAsia="Times New Roman" w:hAnsi="Arial" w:cs="Arial"/>
                <w:sz w:val="23"/>
                <w:szCs w:val="23"/>
                <w:vertAlign w:val="superscript"/>
              </w:rPr>
              <w:t>o</w:t>
            </w:r>
            <w:r w:rsidRPr="00247C9C">
              <w:rPr>
                <w:rFonts w:ascii="Arial" w:eastAsia="Times New Roman" w:hAnsi="Arial" w:cs="Arial"/>
                <w:sz w:val="23"/>
                <w:szCs w:val="23"/>
              </w:rPr>
              <w:t xml:space="preserve"> /second</w:t>
            </w:r>
          </w:p>
          <w:p w14:paraId="6AEC857F" w14:textId="77777777" w:rsidR="00BA53F7" w:rsidRPr="00247C9C" w:rsidRDefault="00BA53F7" w:rsidP="00935BE9">
            <w:pPr>
              <w:tabs>
                <w:tab w:val="left" w:pos="540"/>
                <w:tab w:val="left" w:pos="567"/>
                <w:tab w:val="left" w:pos="1080"/>
                <w:tab w:val="left" w:pos="1134"/>
                <w:tab w:val="left" w:pos="2880"/>
                <w:tab w:val="left" w:pos="3240"/>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Tilt</w:t>
            </w:r>
            <w:r w:rsidRPr="00247C9C">
              <w:rPr>
                <w:rFonts w:ascii="Arial" w:eastAsia="Times New Roman" w:hAnsi="Arial" w:cs="Arial"/>
                <w:sz w:val="23"/>
                <w:szCs w:val="23"/>
              </w:rPr>
              <w:tab/>
            </w:r>
            <w:r w:rsidRPr="00247C9C">
              <w:rPr>
                <w:rFonts w:ascii="Arial" w:eastAsia="Times New Roman" w:hAnsi="Arial" w:cs="Arial"/>
                <w:sz w:val="23"/>
                <w:szCs w:val="23"/>
              </w:rPr>
              <w:tab/>
              <w:t>:</w:t>
            </w:r>
            <w:r w:rsidRPr="00247C9C">
              <w:rPr>
                <w:rFonts w:ascii="Arial" w:eastAsia="Times New Roman" w:hAnsi="Arial" w:cs="Arial"/>
                <w:sz w:val="23"/>
                <w:szCs w:val="23"/>
              </w:rPr>
              <w:tab/>
              <w:t>200</w:t>
            </w:r>
            <w:r w:rsidRPr="00247C9C">
              <w:rPr>
                <w:rFonts w:ascii="Arial" w:eastAsia="Times New Roman" w:hAnsi="Arial" w:cs="Arial"/>
                <w:sz w:val="23"/>
                <w:szCs w:val="23"/>
                <w:vertAlign w:val="superscript"/>
              </w:rPr>
              <w:t>o</w:t>
            </w:r>
            <w:r w:rsidRPr="00247C9C">
              <w:rPr>
                <w:rFonts w:ascii="Arial" w:eastAsia="Times New Roman" w:hAnsi="Arial" w:cs="Arial"/>
                <w:sz w:val="23"/>
                <w:szCs w:val="23"/>
              </w:rPr>
              <w:t xml:space="preserve"> /second</w:t>
            </w:r>
          </w:p>
          <w:p w14:paraId="6AEC8580"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816.15.2.3</w:t>
            </w:r>
            <w:r w:rsidRPr="00247C9C">
              <w:rPr>
                <w:rFonts w:ascii="Arial" w:eastAsia="Times New Roman" w:hAnsi="Arial" w:cs="Arial"/>
                <w:kern w:val="32"/>
                <w:sz w:val="23"/>
                <w:szCs w:val="23"/>
              </w:rPr>
              <w:t>The dome drive shall have 40 presets with labels and shall have an accuracy of +/-0.25</w:t>
            </w:r>
            <w:r w:rsidRPr="00247C9C">
              <w:rPr>
                <w:rFonts w:ascii="Arial" w:eastAsia="Times New Roman" w:hAnsi="Arial" w:cs="Arial"/>
                <w:kern w:val="32"/>
                <w:position w:val="7"/>
                <w:sz w:val="23"/>
                <w:szCs w:val="23"/>
              </w:rPr>
              <w:t>o</w:t>
            </w:r>
            <w:r w:rsidRPr="00247C9C">
              <w:rPr>
                <w:rFonts w:ascii="Arial" w:eastAsia="Times New Roman" w:hAnsi="Arial" w:cs="Arial"/>
                <w:kern w:val="32"/>
                <w:sz w:val="23"/>
                <w:szCs w:val="23"/>
              </w:rPr>
              <w:t xml:space="preserve"> preset accuracy. It  shall have built-in protection against power Line Surge and Lightning and provision for Onscreen-compass and Tilt display, integral, auto sensing multi-protocol receiver/drive and provision for Auto-flip dome rotation. There shall be programmable limit stops for Auto/random/frame scan modes. The Video Camera shall be connected to the control centre/sub-centre through co-axial cable and data cable/optical fibre cable as per the site requirement and shall have remotely selectable operating modes and shall be operated from the Control Centre. The video images from camera shall be transmitted in real time. The video image shall be made available at the control centre without any distortion or loss of information. The video camera system shall have the facility for zone blanking, auto identification of zones when the pan movement of camera is active and infra-red compatibility for night </w:t>
            </w:r>
            <w:r w:rsidRPr="00247C9C">
              <w:rPr>
                <w:rFonts w:ascii="Arial" w:eastAsia="Times New Roman" w:hAnsi="Arial" w:cs="Arial"/>
                <w:kern w:val="32"/>
                <w:sz w:val="23"/>
                <w:szCs w:val="23"/>
              </w:rPr>
              <w:lastRenderedPageBreak/>
              <w:t>operation.</w:t>
            </w:r>
          </w:p>
          <w:p w14:paraId="6AEC8581"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816.16</w:t>
            </w:r>
            <w:r w:rsidRPr="00247C9C">
              <w:rPr>
                <w:rFonts w:ascii="Arial" w:eastAsia="Times New Roman" w:hAnsi="Arial" w:cs="Arial"/>
                <w:b/>
                <w:kern w:val="32"/>
                <w:sz w:val="23"/>
                <w:szCs w:val="23"/>
              </w:rPr>
              <w:t>Video Incident Detection System</w:t>
            </w:r>
          </w:p>
          <w:p w14:paraId="6AEC8582"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kern w:val="32"/>
                <w:sz w:val="23"/>
                <w:szCs w:val="23"/>
              </w:rPr>
            </w:pPr>
            <w:r w:rsidRPr="00247C9C">
              <w:rPr>
                <w:rFonts w:ascii="Arial" w:eastAsia="Times New Roman" w:hAnsi="Arial" w:cs="Arial"/>
                <w:b/>
                <w:bCs/>
                <w:kern w:val="32"/>
                <w:sz w:val="23"/>
                <w:szCs w:val="23"/>
              </w:rPr>
              <w:t xml:space="preserve">816.16.1   </w:t>
            </w:r>
            <w:r w:rsidRPr="00247C9C">
              <w:rPr>
                <w:rFonts w:ascii="Arial" w:eastAsia="Times New Roman" w:hAnsi="Arial" w:cs="Arial"/>
                <w:kern w:val="32"/>
                <w:sz w:val="23"/>
                <w:szCs w:val="23"/>
              </w:rPr>
              <w:t>The system shall be an intelligent image detection system using CCTV cameras. The cameras shall have inbuilt intelligence to ascertain when the image has meaningfully deviated from the Standard Image originally recorded. On sensing the incident, the system shall automatically start recording the image at the control centre.</w:t>
            </w:r>
          </w:p>
          <w:p w14:paraId="6AEC8583"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bCs/>
                <w:kern w:val="32"/>
                <w:sz w:val="23"/>
                <w:szCs w:val="23"/>
                <w:u w:val="single"/>
              </w:rPr>
            </w:pPr>
            <w:r w:rsidRPr="00247C9C">
              <w:rPr>
                <w:rFonts w:ascii="Arial" w:eastAsia="Times New Roman" w:hAnsi="Arial" w:cs="Arial"/>
                <w:b/>
                <w:bCs/>
                <w:kern w:val="32"/>
                <w:sz w:val="23"/>
                <w:szCs w:val="23"/>
              </w:rPr>
              <w:t xml:space="preserve">816.16.2   </w:t>
            </w:r>
            <w:r w:rsidRPr="00247C9C">
              <w:rPr>
                <w:rFonts w:ascii="Arial" w:eastAsia="Times New Roman" w:hAnsi="Arial" w:cs="Arial"/>
                <w:kern w:val="32"/>
                <w:sz w:val="23"/>
                <w:szCs w:val="23"/>
              </w:rPr>
              <w:t xml:space="preserve">The Incident Detection system shall capable of the following: </w:t>
            </w:r>
          </w:p>
          <w:p w14:paraId="6AEC8584"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i/>
                <w:iCs/>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 xml:space="preserve">Measurement of traffic flow speed between 0 and 150 km/hr for up to 6-lanes </w:t>
            </w:r>
          </w:p>
          <w:p w14:paraId="6AEC8585"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i/>
                <w:iCs/>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Detection of vehicles driving in wrong direction</w:t>
            </w:r>
          </w:p>
          <w:p w14:paraId="6AEC8586"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 xml:space="preserve">Automatic detection of 5 types of traffic flow: normal, dense, delayed, congested,   </w:t>
            </w:r>
          </w:p>
          <w:p w14:paraId="6AEC8587"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i/>
                <w:iCs/>
                <w:sz w:val="23"/>
                <w:szCs w:val="23"/>
              </w:rPr>
            </w:pPr>
            <w:r w:rsidRPr="00247C9C">
              <w:rPr>
                <w:rFonts w:ascii="Arial" w:eastAsia="Times New Roman" w:hAnsi="Arial" w:cs="Arial"/>
                <w:sz w:val="23"/>
                <w:szCs w:val="23"/>
              </w:rPr>
              <w:t xml:space="preserve">        and stop and go </w:t>
            </w:r>
          </w:p>
          <w:p w14:paraId="6AEC8588"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i/>
                <w:iCs/>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Detection of stopped vehicles, within 10 secs and for up to 16 detection zones.</w:t>
            </w:r>
          </w:p>
          <w:p w14:paraId="6AEC8589"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i/>
                <w:iCs/>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Monitor Zone occupancy of the detection area</w:t>
            </w:r>
          </w:p>
          <w:p w14:paraId="6AEC858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i/>
                <w:iCs/>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Detection of deceleration</w:t>
            </w:r>
          </w:p>
          <w:p w14:paraId="6AEC858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i/>
                <w:iCs/>
                <w:sz w:val="23"/>
                <w:szCs w:val="23"/>
              </w:rPr>
            </w:pPr>
            <w:r w:rsidRPr="00247C9C">
              <w:rPr>
                <w:rFonts w:ascii="Arial" w:eastAsia="Times New Roman" w:hAnsi="Arial" w:cs="Arial"/>
                <w:sz w:val="23"/>
                <w:szCs w:val="23"/>
              </w:rPr>
              <w:t>g)</w:t>
            </w:r>
            <w:r w:rsidRPr="00247C9C">
              <w:rPr>
                <w:rFonts w:ascii="Arial" w:eastAsia="Times New Roman" w:hAnsi="Arial" w:cs="Arial"/>
                <w:sz w:val="23"/>
                <w:szCs w:val="23"/>
              </w:rPr>
              <w:tab/>
              <w:t>Detection of fog/smoke</w:t>
            </w:r>
          </w:p>
          <w:p w14:paraId="6AEC858C"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816.16.3   </w:t>
            </w:r>
            <w:r w:rsidRPr="00247C9C">
              <w:rPr>
                <w:rFonts w:ascii="Arial" w:eastAsia="Times New Roman" w:hAnsi="Arial" w:cs="Arial"/>
                <w:b/>
                <w:kern w:val="32"/>
                <w:sz w:val="23"/>
                <w:szCs w:val="23"/>
              </w:rPr>
              <w:t>Alarms for following events:</w:t>
            </w:r>
          </w:p>
          <w:p w14:paraId="6AEC858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 xml:space="preserve">Queue </w:t>
            </w:r>
          </w:p>
          <w:p w14:paraId="6AEC858E"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 xml:space="preserve">Stop </w:t>
            </w:r>
          </w:p>
          <w:p w14:paraId="6AEC858F"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c)</w:t>
            </w:r>
            <w:r w:rsidRPr="00247C9C">
              <w:rPr>
                <w:rFonts w:ascii="Arial" w:eastAsia="Times New Roman" w:hAnsi="Arial" w:cs="Arial"/>
                <w:sz w:val="23"/>
                <w:szCs w:val="23"/>
              </w:rPr>
              <w:tab/>
              <w:t xml:space="preserve">Inverse direction </w:t>
            </w:r>
          </w:p>
          <w:p w14:paraId="6AEC859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 xml:space="preserve">Speed drop </w:t>
            </w:r>
          </w:p>
          <w:p w14:paraId="6AEC859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Fog/smoke</w:t>
            </w:r>
          </w:p>
          <w:p w14:paraId="6AEC859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 xml:space="preserve">No video signal </w:t>
            </w:r>
          </w:p>
          <w:p w14:paraId="6AEC8593"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g)</w:t>
            </w:r>
            <w:r w:rsidRPr="00247C9C">
              <w:rPr>
                <w:rFonts w:ascii="Arial" w:eastAsia="Times New Roman" w:hAnsi="Arial" w:cs="Arial"/>
                <w:sz w:val="23"/>
                <w:szCs w:val="23"/>
              </w:rPr>
              <w:tab/>
              <w:t>Error</w:t>
            </w:r>
          </w:p>
          <w:p w14:paraId="6AEC8594"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w:t>
            </w:r>
            <w:r w:rsidRPr="00247C9C">
              <w:rPr>
                <w:rFonts w:ascii="Arial" w:eastAsia="Times New Roman" w:hAnsi="Arial" w:cs="Arial"/>
                <w:b/>
                <w:kern w:val="32"/>
                <w:sz w:val="23"/>
                <w:szCs w:val="23"/>
              </w:rPr>
              <w:t>Control Centre</w:t>
            </w:r>
          </w:p>
          <w:p w14:paraId="6AEC8595"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816.17.1   </w:t>
            </w:r>
            <w:r w:rsidRPr="00247C9C">
              <w:rPr>
                <w:rFonts w:ascii="Arial" w:eastAsia="Times New Roman" w:hAnsi="Arial" w:cs="Arial"/>
                <w:b/>
                <w:kern w:val="32"/>
                <w:sz w:val="23"/>
                <w:szCs w:val="23"/>
              </w:rPr>
              <w:t xml:space="preserve">General </w:t>
            </w:r>
          </w:p>
          <w:p w14:paraId="6AEC8596"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Control Centre shall accommodate following equipment and software:</w:t>
            </w:r>
          </w:p>
          <w:p w14:paraId="6AEC8597"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Central Computer Server (with integrated ATMS/ATMS Software)</w:t>
            </w:r>
          </w:p>
          <w:p w14:paraId="6AEC8598"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Emergency call management system equipment and software</w:t>
            </w:r>
          </w:p>
          <w:p w14:paraId="6AEC8599"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 xml:space="preserve">CCTV Console and other Equipment </w:t>
            </w:r>
          </w:p>
          <w:p w14:paraId="6AEC859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Mobile radio operator and configuration equipment and software </w:t>
            </w:r>
          </w:p>
          <w:p w14:paraId="6AEC859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 xml:space="preserve">Video incident detection system console and other equipment </w:t>
            </w:r>
          </w:p>
          <w:p w14:paraId="6AEC859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vi)</w:t>
            </w:r>
            <w:r w:rsidRPr="00247C9C">
              <w:rPr>
                <w:rFonts w:ascii="Arial" w:eastAsia="Times New Roman" w:hAnsi="Arial" w:cs="Arial"/>
                <w:sz w:val="23"/>
                <w:szCs w:val="23"/>
              </w:rPr>
              <w:tab/>
              <w:t>Backbone communication equipment and NMS for the same .</w:t>
            </w:r>
          </w:p>
          <w:p w14:paraId="6AEC859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vii)</w:t>
            </w:r>
            <w:r w:rsidRPr="00247C9C">
              <w:rPr>
                <w:rFonts w:ascii="Arial" w:eastAsia="Times New Roman" w:hAnsi="Arial" w:cs="Arial"/>
                <w:sz w:val="23"/>
                <w:szCs w:val="23"/>
              </w:rPr>
              <w:tab/>
              <w:t>Large Display Board</w:t>
            </w:r>
          </w:p>
          <w:p w14:paraId="6AEC859E"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viii)</w:t>
            </w:r>
            <w:r w:rsidRPr="00247C9C">
              <w:rPr>
                <w:rFonts w:ascii="Arial" w:eastAsia="Times New Roman" w:hAnsi="Arial" w:cs="Arial"/>
                <w:sz w:val="23"/>
                <w:szCs w:val="23"/>
              </w:rPr>
              <w:tab/>
              <w:t xml:space="preserve">Printer </w:t>
            </w:r>
          </w:p>
          <w:p w14:paraId="6AEC859F"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ix)</w:t>
            </w:r>
            <w:r w:rsidRPr="00247C9C">
              <w:rPr>
                <w:rFonts w:ascii="Arial" w:eastAsia="Times New Roman" w:hAnsi="Arial" w:cs="Arial"/>
                <w:sz w:val="23"/>
                <w:szCs w:val="23"/>
              </w:rPr>
              <w:tab/>
              <w:t>Uninterrupted Power Supply with supply system and back up</w:t>
            </w:r>
          </w:p>
          <w:p w14:paraId="6AEC85A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x)</w:t>
            </w:r>
            <w:r w:rsidRPr="00247C9C">
              <w:rPr>
                <w:rFonts w:ascii="Arial" w:eastAsia="Times New Roman" w:hAnsi="Arial" w:cs="Arial"/>
                <w:sz w:val="23"/>
                <w:szCs w:val="23"/>
              </w:rPr>
              <w:tab/>
              <w:t xml:space="preserve">Power supply equipment. </w:t>
            </w:r>
          </w:p>
          <w:p w14:paraId="6AEC85A1"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816.17.2   </w:t>
            </w:r>
            <w:r w:rsidRPr="00247C9C">
              <w:rPr>
                <w:rFonts w:ascii="Arial" w:eastAsia="Times New Roman" w:hAnsi="Arial" w:cs="Arial"/>
                <w:b/>
                <w:kern w:val="32"/>
                <w:sz w:val="23"/>
                <w:szCs w:val="23"/>
              </w:rPr>
              <w:t>Emergency Call Management</w:t>
            </w:r>
          </w:p>
          <w:p w14:paraId="6AEC85A2"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Emergency Call Management system located at the Control Centre shall carry out the following functions:</w:t>
            </w:r>
          </w:p>
          <w:p w14:paraId="6AEC85A3"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 xml:space="preserve">Attend to incoming calls from ECB’s using a PC based console, and navigate the highway section under supervision using graphical representation of the network which shall be displayed on the PC monitor. </w:t>
            </w:r>
          </w:p>
          <w:p w14:paraId="6AEC85A4"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 xml:space="preserve">ii) </w:t>
            </w:r>
            <w:r w:rsidRPr="00247C9C">
              <w:rPr>
                <w:rFonts w:ascii="Arial" w:eastAsia="Times New Roman" w:hAnsi="Arial" w:cs="Arial"/>
                <w:sz w:val="23"/>
                <w:szCs w:val="23"/>
              </w:rPr>
              <w:tab/>
              <w:t>Provide audible and visual alert on the screen for any incoming calls from the Emergency call boxes. Colour of the icon representing the Call boxes on the graphical map shall change indicating the states of call box (phone) healthy, call box (phone) faulty, incoming call, conversation in progress and  call on hold.</w:t>
            </w:r>
          </w:p>
          <w:p w14:paraId="6AEC85A5"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 xml:space="preserve">iii) </w:t>
            </w:r>
            <w:r w:rsidRPr="00247C9C">
              <w:rPr>
                <w:rFonts w:ascii="Arial" w:eastAsia="Times New Roman" w:hAnsi="Arial" w:cs="Arial"/>
                <w:sz w:val="23"/>
                <w:szCs w:val="23"/>
              </w:rPr>
              <w:tab/>
              <w:t xml:space="preserve">Provide for call waiting signal to the ECB and put the call on queue in case of several calls at the same time. </w:t>
            </w:r>
          </w:p>
          <w:p w14:paraId="6AEC85A6"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 xml:space="preserve">iv) </w:t>
            </w:r>
            <w:r w:rsidRPr="00247C9C">
              <w:rPr>
                <w:rFonts w:ascii="Arial" w:eastAsia="Times New Roman" w:hAnsi="Arial" w:cs="Arial"/>
                <w:sz w:val="23"/>
                <w:szCs w:val="23"/>
              </w:rPr>
              <w:tab/>
              <w:t xml:space="preserve">Create log and record all conversations from and to the Control Centre from the ECBs. </w:t>
            </w:r>
          </w:p>
          <w:p w14:paraId="6AEC85A7"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 xml:space="preserve">v) </w:t>
            </w:r>
            <w:r w:rsidRPr="00247C9C">
              <w:rPr>
                <w:rFonts w:ascii="Arial" w:eastAsia="Times New Roman" w:hAnsi="Arial" w:cs="Arial"/>
                <w:sz w:val="23"/>
                <w:szCs w:val="23"/>
              </w:rPr>
              <w:tab/>
              <w:t xml:space="preserve">Further the system shall automatically check periodically ( the interval of which shall be operator selectable) the health of phones and generate an audio visual alarm in case of faults. </w:t>
            </w:r>
          </w:p>
          <w:p w14:paraId="6AEC85A8"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vi)</w:t>
            </w:r>
            <w:r w:rsidRPr="00247C9C">
              <w:rPr>
                <w:rFonts w:ascii="Arial" w:eastAsia="Times New Roman" w:hAnsi="Arial" w:cs="Arial"/>
                <w:sz w:val="23"/>
                <w:szCs w:val="23"/>
              </w:rPr>
              <w:tab/>
              <w:t xml:space="preserve">The system shall generate a unique call number for each and every call and allow the operator to provide annotation. </w:t>
            </w:r>
          </w:p>
          <w:p w14:paraId="6AEC85A9"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vii)</w:t>
            </w:r>
            <w:r w:rsidRPr="00247C9C">
              <w:rPr>
                <w:rFonts w:ascii="Arial" w:eastAsia="Times New Roman" w:hAnsi="Arial" w:cs="Arial"/>
                <w:sz w:val="23"/>
                <w:szCs w:val="23"/>
              </w:rPr>
              <w:tab/>
              <w:t xml:space="preserve">There shall be one Emergency Call Manager’s terminal easily expandable to more operator stations by connecting more operator terminals. </w:t>
            </w:r>
          </w:p>
          <w:p w14:paraId="6AEC85A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viii)</w:t>
            </w:r>
            <w:r w:rsidRPr="00247C9C">
              <w:rPr>
                <w:rFonts w:ascii="Arial" w:eastAsia="Times New Roman" w:hAnsi="Arial" w:cs="Arial"/>
                <w:sz w:val="23"/>
                <w:szCs w:val="23"/>
              </w:rPr>
              <w:tab/>
              <w:t xml:space="preserve">Holding of any call by the operator. </w:t>
            </w:r>
          </w:p>
          <w:p w14:paraId="6AEC85A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ix)</w:t>
            </w:r>
            <w:r w:rsidRPr="00247C9C">
              <w:rPr>
                <w:rFonts w:ascii="Arial" w:eastAsia="Times New Roman" w:hAnsi="Arial" w:cs="Arial"/>
                <w:sz w:val="23"/>
                <w:szCs w:val="23"/>
              </w:rPr>
              <w:tab/>
              <w:t xml:space="preserve">Terminating any call by the operator. </w:t>
            </w:r>
          </w:p>
          <w:p w14:paraId="6AEC85A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x)</w:t>
            </w:r>
            <w:r w:rsidRPr="00247C9C">
              <w:rPr>
                <w:rFonts w:ascii="Arial" w:eastAsia="Times New Roman" w:hAnsi="Arial" w:cs="Arial"/>
                <w:sz w:val="23"/>
                <w:szCs w:val="23"/>
              </w:rPr>
              <w:tab/>
              <w:t xml:space="preserve">Seamless configuration on addition/deletion of ECBs on the network. </w:t>
            </w:r>
          </w:p>
          <w:p w14:paraId="6AEC85A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xi)</w:t>
            </w:r>
            <w:r w:rsidRPr="00247C9C">
              <w:rPr>
                <w:rFonts w:ascii="Arial" w:eastAsia="Times New Roman" w:hAnsi="Arial" w:cs="Arial"/>
                <w:sz w:val="23"/>
                <w:szCs w:val="23"/>
              </w:rPr>
              <w:tab/>
              <w:t xml:space="preserve">Database generation, display on the monitor and logging of all parameters of call progress. </w:t>
            </w:r>
          </w:p>
          <w:p w14:paraId="6AEC85AE"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xii)</w:t>
            </w:r>
            <w:r w:rsidRPr="00247C9C">
              <w:rPr>
                <w:rFonts w:ascii="Arial" w:eastAsia="Times New Roman" w:hAnsi="Arial" w:cs="Arial"/>
                <w:sz w:val="23"/>
                <w:szCs w:val="23"/>
              </w:rPr>
              <w:tab/>
              <w:t xml:space="preserve">Recording of communication between the operator and road users. </w:t>
            </w:r>
          </w:p>
          <w:p w14:paraId="6AEC85AF"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xiii)</w:t>
            </w:r>
            <w:r w:rsidRPr="00247C9C">
              <w:rPr>
                <w:rFonts w:ascii="Arial" w:eastAsia="Times New Roman" w:hAnsi="Arial" w:cs="Arial"/>
                <w:sz w:val="23"/>
                <w:szCs w:val="23"/>
              </w:rPr>
              <w:tab/>
              <w:t xml:space="preserve">Audio visual alarm in case of vandalism. </w:t>
            </w:r>
          </w:p>
          <w:p w14:paraId="6AEC85B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xiv)</w:t>
            </w:r>
            <w:r w:rsidRPr="00247C9C">
              <w:rPr>
                <w:rFonts w:ascii="Arial" w:eastAsia="Times New Roman" w:hAnsi="Arial" w:cs="Arial"/>
                <w:sz w:val="23"/>
                <w:szCs w:val="23"/>
              </w:rPr>
              <w:tab/>
              <w:t xml:space="preserve">Audio visual alert in case of operation by handicapped. </w:t>
            </w:r>
          </w:p>
          <w:p w14:paraId="6AEC85B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p>
          <w:p w14:paraId="6AEC85B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p>
          <w:p w14:paraId="6AEC85B3"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p>
          <w:p w14:paraId="6AEC85B4"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816.17.3   </w:t>
            </w:r>
            <w:r w:rsidRPr="00247C9C">
              <w:rPr>
                <w:rFonts w:ascii="Arial" w:eastAsia="Times New Roman" w:hAnsi="Arial" w:cs="Arial"/>
                <w:b/>
                <w:kern w:val="32"/>
                <w:sz w:val="23"/>
                <w:szCs w:val="23"/>
              </w:rPr>
              <w:t>Integrated ATMS Software</w:t>
            </w:r>
          </w:p>
          <w:p w14:paraId="6AEC85B5"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ATMS software shall manage the following on a single server platform:</w:t>
            </w:r>
          </w:p>
          <w:p w14:paraId="6AEC85B6"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Emergency Communication System</w:t>
            </w:r>
          </w:p>
          <w:p w14:paraId="6AEC85B7"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Variable Message Signs System</w:t>
            </w:r>
          </w:p>
          <w:p w14:paraId="6AEC85B8"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Meteorological Data System</w:t>
            </w:r>
          </w:p>
          <w:p w14:paraId="6AEC85B9"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Automatic Traffic Counter cum Classifier System</w:t>
            </w:r>
          </w:p>
          <w:p w14:paraId="6AEC85B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 xml:space="preserve">Video </w:t>
            </w:r>
            <w:r w:rsidRPr="00247C9C">
              <w:rPr>
                <w:rFonts w:ascii="Arial" w:eastAsia="Times New Roman" w:hAnsi="Arial" w:cs="Arial"/>
                <w:caps/>
                <w:sz w:val="23"/>
                <w:szCs w:val="23"/>
              </w:rPr>
              <w:t>i</w:t>
            </w:r>
            <w:r w:rsidRPr="00247C9C">
              <w:rPr>
                <w:rFonts w:ascii="Arial" w:eastAsia="Times New Roman" w:hAnsi="Arial" w:cs="Arial"/>
                <w:sz w:val="23"/>
                <w:szCs w:val="23"/>
              </w:rPr>
              <w:t>ncident Detection System</w:t>
            </w:r>
          </w:p>
          <w:p w14:paraId="6AEC85B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CCTV Surveillance System.</w:t>
            </w:r>
          </w:p>
          <w:p w14:paraId="6AEC85BC"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816.17.4   </w:t>
            </w:r>
            <w:r w:rsidRPr="00247C9C">
              <w:rPr>
                <w:rFonts w:ascii="Arial" w:eastAsia="Times New Roman" w:hAnsi="Arial" w:cs="Arial"/>
                <w:b/>
                <w:kern w:val="32"/>
                <w:sz w:val="23"/>
                <w:szCs w:val="23"/>
              </w:rPr>
              <w:t>System Architecture</w:t>
            </w:r>
          </w:p>
          <w:p w14:paraId="6AEC85BD"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816.17.4.1</w:t>
            </w:r>
            <w:r w:rsidRPr="00247C9C">
              <w:rPr>
                <w:rFonts w:ascii="Arial" w:eastAsia="Times New Roman" w:hAnsi="Arial" w:cs="Arial"/>
                <w:b/>
                <w:kern w:val="32"/>
                <w:sz w:val="23"/>
                <w:szCs w:val="23"/>
              </w:rPr>
              <w:t>Hardware for Central Server</w:t>
            </w:r>
          </w:p>
          <w:p w14:paraId="6AEC85BE"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system shall run on a powerful dual-processor server with </w:t>
            </w:r>
            <w:r w:rsidRPr="00247C9C">
              <w:rPr>
                <w:rFonts w:ascii="Arial" w:eastAsia="Times New Roman" w:hAnsi="Arial" w:cs="Arial"/>
                <w:sz w:val="23"/>
                <w:szCs w:val="23"/>
              </w:rPr>
              <w:lastRenderedPageBreak/>
              <w:t xml:space="preserve">RAID facilities to provide continuity of hard disk storage. Storage capacity should be large ;and comfortably sufficient to cater for the demands of a modern traffic management system. The system shall have client-server architecture so that multiple users may access the system simultaneously. </w:t>
            </w:r>
          </w:p>
          <w:p w14:paraId="6AEC85BF"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Minimum hardware specification shall be as follows:</w:t>
            </w:r>
          </w:p>
          <w:p w14:paraId="6AEC85C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Server from reputed company</w:t>
            </w:r>
          </w:p>
          <w:p w14:paraId="6AEC85C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Dual Core 2.2 GHz Processor or Higher</w:t>
            </w:r>
          </w:p>
          <w:p w14:paraId="6AEC85C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Hard Disc: 5* 146 (RAID 5 Support)</w:t>
            </w:r>
          </w:p>
          <w:p w14:paraId="6AEC85C3"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 xml:space="preserve">4Gb RAM or higher </w:t>
            </w:r>
          </w:p>
          <w:p w14:paraId="6AEC85C4"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Operating system: Industry standard</w:t>
            </w:r>
          </w:p>
          <w:p w14:paraId="6AEC85C5"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 xml:space="preserve">The database: Industry standard  </w:t>
            </w:r>
          </w:p>
          <w:p w14:paraId="6AEC85C6"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g)</w:t>
            </w:r>
            <w:r w:rsidRPr="00247C9C">
              <w:rPr>
                <w:rFonts w:ascii="Arial" w:eastAsia="Times New Roman" w:hAnsi="Arial" w:cs="Arial"/>
                <w:sz w:val="23"/>
                <w:szCs w:val="23"/>
              </w:rPr>
              <w:tab/>
              <w:t>Tape drive for backup/archive</w:t>
            </w:r>
          </w:p>
          <w:p w14:paraId="6AEC85C7"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h)</w:t>
            </w:r>
            <w:r w:rsidRPr="00247C9C">
              <w:rPr>
                <w:rFonts w:ascii="Arial" w:eastAsia="Times New Roman" w:hAnsi="Arial" w:cs="Arial"/>
                <w:sz w:val="23"/>
                <w:szCs w:val="23"/>
              </w:rPr>
              <w:tab/>
              <w:t xml:space="preserve">Facility for remote diagnosis and support. </w:t>
            </w:r>
          </w:p>
          <w:p w14:paraId="6AEC85C8"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Cs/>
                <w:kern w:val="32"/>
                <w:sz w:val="23"/>
                <w:szCs w:val="23"/>
              </w:rPr>
              <w:t>816.1</w:t>
            </w:r>
            <w:r w:rsidRPr="00247C9C">
              <w:rPr>
                <w:rFonts w:ascii="Arial" w:eastAsia="Times New Roman" w:hAnsi="Arial" w:cs="Arial"/>
                <w:b/>
                <w:bCs/>
                <w:kern w:val="32"/>
                <w:sz w:val="23"/>
                <w:szCs w:val="23"/>
              </w:rPr>
              <w:t>7.4.2</w:t>
            </w:r>
            <w:r w:rsidRPr="00247C9C">
              <w:rPr>
                <w:rFonts w:ascii="Arial" w:eastAsia="Times New Roman" w:hAnsi="Arial" w:cs="Arial"/>
                <w:b/>
                <w:kern w:val="32"/>
                <w:sz w:val="23"/>
                <w:szCs w:val="23"/>
              </w:rPr>
              <w:t>Hardware for Work Stations/Operator Console</w:t>
            </w:r>
          </w:p>
          <w:p w14:paraId="6AEC85C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workstations shall have the following specifications:</w:t>
            </w:r>
          </w:p>
          <w:p w14:paraId="6AEC85C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Pentium IV 2.0 GHz</w:t>
            </w:r>
          </w:p>
          <w:p w14:paraId="6AEC85C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512 Mb RAM</w:t>
            </w:r>
          </w:p>
          <w:p w14:paraId="6AEC85C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80GB ; Hard Drive</w:t>
            </w:r>
          </w:p>
          <w:p w14:paraId="6AEC85C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19’’ TFT monitor</w:t>
            </w:r>
          </w:p>
          <w:p w14:paraId="6AEC85CE"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816.17.5   </w:t>
            </w:r>
            <w:r w:rsidRPr="00247C9C">
              <w:rPr>
                <w:rFonts w:ascii="Arial" w:eastAsia="Times New Roman" w:hAnsi="Arial" w:cs="Arial"/>
                <w:b/>
                <w:kern w:val="32"/>
                <w:sz w:val="23"/>
                <w:szCs w:val="23"/>
              </w:rPr>
              <w:t>System Software</w:t>
            </w:r>
          </w:p>
          <w:p w14:paraId="6AEC85CF"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System software shall run on industry standard Server </w:t>
            </w:r>
            <w:r w:rsidRPr="00247C9C">
              <w:rPr>
                <w:rFonts w:ascii="Arial" w:eastAsia="Times New Roman" w:hAnsi="Arial" w:cs="Arial"/>
                <w:sz w:val="23"/>
                <w:szCs w:val="23"/>
              </w:rPr>
              <w:lastRenderedPageBreak/>
              <w:t xml:space="preserve">platform incorporating either MS Windows or Linux operating system in a client server mode. All the above subsystems shall be displayed and managed by the Supervisor which will show the status of all the above subsystems simultaneously as graphic symbols/icons. The graphic operator interface shall be menu driven for ease of operation. The operator shall be able to configure, set values, commands, perform database operations, reports, archive using these menus. The Integrated ATMS software shall monitor and record online all data from ATCC, Met Sensors, VMS, Traffic control system, CCTV, VIDS and ECBs. It shall be possible to configure the sub-systems as well as add/delete components of the system such as ECB, VMS, MET sensor, ATCC, VIDS, and CCTV in the ATMS software online seamlessly. </w:t>
            </w:r>
          </w:p>
          <w:p w14:paraId="6AEC85D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Integrated ATMS Software shall also have following features:</w:t>
            </w:r>
          </w:p>
          <w:p w14:paraId="6AEC85D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 xml:space="preserve">The system server shall be configured so as to minimize the risk of data loss in the event of system failure of power loss. It shall support client terminals operating on a LAN, WAN or remote connection. Access to the database and client terminals shall be username and password controlled. Access level shall be determined by the system supervisor and shall range from “read only” to full edit/supervisor rights. The system shall not bypass/violate access rights setup on slave systems. It shall not be possible to send shut down or “Kill” commands form the database management system. </w:t>
            </w:r>
          </w:p>
          <w:p w14:paraId="6AEC85D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 xml:space="preserve">For system monitoring it shall be possible to configure a view only user with access to the map and embedded/linked data only. Such a terminal could be used by police, highway engineers, emergency services, etc. It shall be possible to relay urgent faults/incidents/System alarms (supervisor configurable) to remote operators/staff via an SMS message for any requirements </w:t>
            </w:r>
            <w:r w:rsidRPr="00247C9C">
              <w:rPr>
                <w:rFonts w:ascii="Arial" w:eastAsia="Times New Roman" w:hAnsi="Arial" w:cs="Arial"/>
                <w:sz w:val="23"/>
                <w:szCs w:val="23"/>
              </w:rPr>
              <w:lastRenderedPageBreak/>
              <w:t xml:space="preserve">in future. </w:t>
            </w:r>
          </w:p>
          <w:p w14:paraId="6AEC85D3"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 xml:space="preserve">The system shall have proven and modular Web interfaces. It should be possible to integrate the same if required in future for providing highway information such as CCTV images, traffic flow, journey time, etc., to the general public via internet web pages. </w:t>
            </w:r>
          </w:p>
          <w:p w14:paraId="6AEC85D4"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b/>
                <w:bCs/>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The system shall have proven and modular interfaces to automatic license plate recognition system. It shall be possible to integrate the same in future if required. </w:t>
            </w:r>
          </w:p>
          <w:p w14:paraId="6AEC85D5"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b/>
                <w:bCs/>
                <w:sz w:val="23"/>
                <w:szCs w:val="23"/>
              </w:rPr>
            </w:pPr>
          </w:p>
          <w:p w14:paraId="6AEC85D6"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816.17.6    </w:t>
            </w:r>
            <w:r w:rsidRPr="00247C9C">
              <w:rPr>
                <w:rFonts w:ascii="Arial" w:eastAsia="Times New Roman" w:hAnsi="Arial" w:cs="Arial"/>
                <w:b/>
                <w:kern w:val="32"/>
                <w:sz w:val="23"/>
                <w:szCs w:val="23"/>
              </w:rPr>
              <w:t>System Functions</w:t>
            </w:r>
          </w:p>
          <w:p w14:paraId="6AEC85D7"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816.17.6.1</w:t>
            </w:r>
            <w:r w:rsidRPr="00247C9C">
              <w:rPr>
                <w:rFonts w:ascii="Arial" w:eastAsia="Times New Roman" w:hAnsi="Arial" w:cs="Arial"/>
                <w:b/>
                <w:kern w:val="32"/>
                <w:sz w:val="23"/>
                <w:szCs w:val="23"/>
              </w:rPr>
              <w:t>Sub-system Monitoring and Control</w:t>
            </w:r>
          </w:p>
          <w:p w14:paraId="6AEC85D8"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System software shall monitor and control ATMS sub-systems as below:</w:t>
            </w:r>
          </w:p>
          <w:p w14:paraId="6AEC85D9"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720" w:hanging="18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 xml:space="preserve">It shall monitor and record online all data from Meteorological Data System installed on the highway. The data shall be updated every five minutes. </w:t>
            </w:r>
          </w:p>
          <w:p w14:paraId="6AEC85DA"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720" w:hanging="18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 xml:space="preserve">It shall monitor and record online all data from the ATCC. The system shall provide the user with the information/display of traffic flow conditions on the MAP. The data shall be updated every one minute. </w:t>
            </w:r>
          </w:p>
          <w:p w14:paraId="6AEC85DB"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It shall monitor health of the Emergency telephones on a continuous basis.</w:t>
            </w:r>
          </w:p>
          <w:p w14:paraId="6AEC85DC"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1080" w:hanging="540"/>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It shall monitor and control the variable message signs. The operator shall be able to generate new messages for signs. The system shall react intelligently and automatically to the highway conditions and set up suitable messages on the VMS. It shall also be </w:t>
            </w:r>
            <w:r w:rsidRPr="00247C9C">
              <w:rPr>
                <w:rFonts w:ascii="Arial" w:eastAsia="Times New Roman" w:hAnsi="Arial" w:cs="Arial"/>
                <w:sz w:val="23"/>
                <w:szCs w:val="23"/>
              </w:rPr>
              <w:lastRenderedPageBreak/>
              <w:t xml:space="preserve">possible to schedule the pre-defined messages to be displayed on the VMS. The display period shall be operator selectable. The priorities of the messages shall also be operator selectable. </w:t>
            </w:r>
          </w:p>
          <w:p w14:paraId="6AEC85DD"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1080" w:hanging="540"/>
              <w:jc w:val="both"/>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The System software shall provide information regarding incidents (VIDS) and store/archive them for future use.</w:t>
            </w:r>
          </w:p>
          <w:p w14:paraId="6AEC85DE"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jc w:val="both"/>
              <w:outlineLvl w:val="2"/>
              <w:rPr>
                <w:rFonts w:ascii="Arial" w:eastAsia="Times New Roman" w:hAnsi="Arial" w:cs="Arial"/>
                <w:sz w:val="23"/>
                <w:szCs w:val="23"/>
              </w:rPr>
            </w:pPr>
            <w:r w:rsidRPr="00247C9C">
              <w:rPr>
                <w:rFonts w:ascii="Arial" w:eastAsia="Times New Roman" w:hAnsi="Arial" w:cs="Arial"/>
                <w:sz w:val="23"/>
                <w:szCs w:val="23"/>
              </w:rPr>
              <w:t>vi)</w:t>
            </w:r>
            <w:r w:rsidRPr="00247C9C">
              <w:rPr>
                <w:rFonts w:ascii="Arial" w:eastAsia="Times New Roman" w:hAnsi="Arial" w:cs="Arial"/>
                <w:sz w:val="23"/>
                <w:szCs w:val="23"/>
              </w:rPr>
              <w:tab/>
              <w:t xml:space="preserve">The system shall interface with intelligent traffic control systems for traffic            </w:t>
            </w:r>
          </w:p>
          <w:p w14:paraId="6AEC85DF"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jc w:val="both"/>
              <w:outlineLvl w:val="2"/>
              <w:rPr>
                <w:rFonts w:ascii="Arial" w:eastAsia="Times New Roman" w:hAnsi="Arial" w:cs="Arial"/>
                <w:sz w:val="23"/>
                <w:szCs w:val="23"/>
              </w:rPr>
            </w:pPr>
            <w:r w:rsidRPr="00247C9C">
              <w:rPr>
                <w:rFonts w:ascii="Arial" w:eastAsia="Times New Roman" w:hAnsi="Arial" w:cs="Arial"/>
                <w:sz w:val="23"/>
                <w:szCs w:val="23"/>
              </w:rPr>
              <w:t xml:space="preserve">        control and monitoring specially at interchanges and access points. </w:t>
            </w:r>
          </w:p>
          <w:p w14:paraId="6AEC85E0"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1080" w:hanging="540"/>
              <w:jc w:val="both"/>
              <w:outlineLvl w:val="2"/>
              <w:rPr>
                <w:rFonts w:ascii="Arial" w:eastAsia="Times New Roman" w:hAnsi="Arial" w:cs="Arial"/>
                <w:sz w:val="23"/>
                <w:szCs w:val="23"/>
              </w:rPr>
            </w:pPr>
            <w:r w:rsidRPr="00247C9C">
              <w:rPr>
                <w:rFonts w:ascii="Arial" w:eastAsia="Times New Roman" w:hAnsi="Arial" w:cs="Arial"/>
                <w:sz w:val="23"/>
                <w:szCs w:val="23"/>
              </w:rPr>
              <w:t>vii)</w:t>
            </w:r>
            <w:r w:rsidRPr="00247C9C">
              <w:rPr>
                <w:rFonts w:ascii="Arial" w:eastAsia="Times New Roman" w:hAnsi="Arial" w:cs="Arial"/>
                <w:sz w:val="23"/>
                <w:szCs w:val="23"/>
              </w:rPr>
              <w:tab/>
              <w:t xml:space="preserve">The system shall interface to CCTV system to select cameras for display and control of images. </w:t>
            </w:r>
          </w:p>
          <w:p w14:paraId="6AEC85E1"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1080" w:hanging="540"/>
              <w:jc w:val="both"/>
              <w:outlineLvl w:val="2"/>
              <w:rPr>
                <w:rFonts w:ascii="Arial" w:eastAsia="Times New Roman" w:hAnsi="Arial" w:cs="Arial"/>
                <w:sz w:val="23"/>
                <w:szCs w:val="23"/>
              </w:rPr>
            </w:pPr>
            <w:r w:rsidRPr="00247C9C">
              <w:rPr>
                <w:rFonts w:ascii="Arial" w:eastAsia="Times New Roman" w:hAnsi="Arial" w:cs="Arial"/>
                <w:sz w:val="23"/>
                <w:szCs w:val="23"/>
              </w:rPr>
              <w:t>viii)</w:t>
            </w:r>
            <w:r w:rsidRPr="00247C9C">
              <w:rPr>
                <w:rFonts w:ascii="Arial" w:eastAsia="Times New Roman" w:hAnsi="Arial" w:cs="Arial"/>
                <w:sz w:val="23"/>
                <w:szCs w:val="23"/>
              </w:rPr>
              <w:tab/>
              <w:t xml:space="preserve">The system shall process above referred data acquired through above system for decision taking, display information on respective VDU monitors and central Large Display Board. </w:t>
            </w:r>
          </w:p>
          <w:p w14:paraId="6AEC85E2"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1080" w:hanging="540"/>
              <w:jc w:val="both"/>
              <w:outlineLvl w:val="2"/>
              <w:rPr>
                <w:rFonts w:ascii="Arial" w:eastAsia="Times New Roman" w:hAnsi="Arial" w:cs="Arial"/>
                <w:sz w:val="23"/>
                <w:szCs w:val="23"/>
              </w:rPr>
            </w:pPr>
            <w:r w:rsidRPr="00247C9C">
              <w:rPr>
                <w:rFonts w:ascii="Arial" w:eastAsia="Times New Roman" w:hAnsi="Arial" w:cs="Arial"/>
                <w:sz w:val="23"/>
                <w:szCs w:val="23"/>
              </w:rPr>
              <w:t>ix)</w:t>
            </w:r>
            <w:r w:rsidRPr="00247C9C">
              <w:rPr>
                <w:rFonts w:ascii="Arial" w:eastAsia="Times New Roman" w:hAnsi="Arial" w:cs="Arial"/>
                <w:sz w:val="23"/>
                <w:szCs w:val="23"/>
              </w:rPr>
              <w:tab/>
              <w:t xml:space="preserve">Provide continuously clear and comprehensive displays and print log of events. </w:t>
            </w:r>
          </w:p>
          <w:p w14:paraId="6AEC85E3"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jc w:val="both"/>
              <w:outlineLvl w:val="2"/>
              <w:rPr>
                <w:rFonts w:ascii="Arial" w:eastAsia="Times New Roman" w:hAnsi="Arial" w:cs="Arial"/>
                <w:sz w:val="23"/>
                <w:szCs w:val="23"/>
              </w:rPr>
            </w:pPr>
            <w:r w:rsidRPr="00247C9C">
              <w:rPr>
                <w:rFonts w:ascii="Arial" w:eastAsia="Times New Roman" w:hAnsi="Arial" w:cs="Arial"/>
                <w:sz w:val="23"/>
                <w:szCs w:val="23"/>
              </w:rPr>
              <w:t>x)</w:t>
            </w:r>
            <w:r w:rsidRPr="00247C9C">
              <w:rPr>
                <w:rFonts w:ascii="Arial" w:eastAsia="Times New Roman" w:hAnsi="Arial" w:cs="Arial"/>
                <w:sz w:val="23"/>
                <w:szCs w:val="23"/>
              </w:rPr>
              <w:tab/>
              <w:t>Access to historical data files of ATMS.</w:t>
            </w:r>
          </w:p>
          <w:p w14:paraId="6AEC85E4"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jc w:val="both"/>
              <w:outlineLvl w:val="2"/>
              <w:rPr>
                <w:rFonts w:ascii="Arial" w:eastAsia="Times New Roman" w:hAnsi="Arial" w:cs="Arial"/>
                <w:sz w:val="23"/>
                <w:szCs w:val="23"/>
              </w:rPr>
            </w:pPr>
            <w:r w:rsidRPr="00247C9C">
              <w:rPr>
                <w:rFonts w:ascii="Arial" w:eastAsia="Times New Roman" w:hAnsi="Arial" w:cs="Arial"/>
                <w:sz w:val="23"/>
                <w:szCs w:val="23"/>
              </w:rPr>
              <w:t>xi)</w:t>
            </w:r>
            <w:r w:rsidRPr="00247C9C">
              <w:rPr>
                <w:rFonts w:ascii="Arial" w:eastAsia="Times New Roman" w:hAnsi="Arial" w:cs="Arial"/>
                <w:sz w:val="23"/>
                <w:szCs w:val="23"/>
              </w:rPr>
              <w:tab/>
              <w:t xml:space="preserve">Execution of operator commands with access code security. </w:t>
            </w:r>
          </w:p>
          <w:p w14:paraId="6AEC85E5"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jc w:val="both"/>
              <w:outlineLvl w:val="2"/>
              <w:rPr>
                <w:rFonts w:ascii="Arial" w:eastAsia="Times New Roman" w:hAnsi="Arial" w:cs="Arial"/>
                <w:sz w:val="23"/>
                <w:szCs w:val="23"/>
              </w:rPr>
            </w:pPr>
            <w:r w:rsidRPr="00247C9C">
              <w:rPr>
                <w:rFonts w:ascii="Arial" w:eastAsia="Times New Roman" w:hAnsi="Arial" w:cs="Arial"/>
                <w:sz w:val="23"/>
                <w:szCs w:val="23"/>
              </w:rPr>
              <w:t>xii)</w:t>
            </w:r>
            <w:r w:rsidRPr="00247C9C">
              <w:rPr>
                <w:rFonts w:ascii="Arial" w:eastAsia="Times New Roman" w:hAnsi="Arial" w:cs="Arial"/>
                <w:sz w:val="23"/>
                <w:szCs w:val="23"/>
              </w:rPr>
              <w:tab/>
              <w:t>Generation of reports at specified times (operator selectable)</w:t>
            </w:r>
          </w:p>
          <w:p w14:paraId="6AEC85E6"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jc w:val="both"/>
              <w:outlineLvl w:val="2"/>
              <w:rPr>
                <w:rFonts w:ascii="Arial" w:eastAsia="Times New Roman" w:hAnsi="Arial" w:cs="Arial"/>
                <w:sz w:val="23"/>
                <w:szCs w:val="23"/>
              </w:rPr>
            </w:pPr>
            <w:r w:rsidRPr="00247C9C">
              <w:rPr>
                <w:rFonts w:ascii="Arial" w:eastAsia="Times New Roman" w:hAnsi="Arial" w:cs="Arial"/>
                <w:sz w:val="23"/>
                <w:szCs w:val="23"/>
              </w:rPr>
              <w:t>xiii)</w:t>
            </w:r>
            <w:r w:rsidRPr="00247C9C">
              <w:rPr>
                <w:rFonts w:ascii="Arial" w:eastAsia="Times New Roman" w:hAnsi="Arial" w:cs="Arial"/>
                <w:sz w:val="23"/>
                <w:szCs w:val="23"/>
              </w:rPr>
              <w:tab/>
              <w:t>System timekeeping.</w:t>
            </w:r>
          </w:p>
          <w:p w14:paraId="6AEC85E7"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jc w:val="both"/>
              <w:outlineLvl w:val="2"/>
              <w:rPr>
                <w:rFonts w:ascii="Arial" w:eastAsia="Times New Roman" w:hAnsi="Arial" w:cs="Arial"/>
                <w:b/>
                <w:bCs/>
                <w:sz w:val="23"/>
                <w:szCs w:val="23"/>
              </w:rPr>
            </w:pPr>
            <w:r w:rsidRPr="00247C9C">
              <w:rPr>
                <w:rFonts w:ascii="Arial" w:eastAsia="Times New Roman" w:hAnsi="Arial" w:cs="Arial"/>
                <w:sz w:val="23"/>
                <w:szCs w:val="23"/>
              </w:rPr>
              <w:t>xiv)</w:t>
            </w:r>
            <w:r w:rsidRPr="00247C9C">
              <w:rPr>
                <w:rFonts w:ascii="Arial" w:eastAsia="Times New Roman" w:hAnsi="Arial" w:cs="Arial"/>
                <w:sz w:val="23"/>
                <w:szCs w:val="23"/>
              </w:rPr>
              <w:tab/>
              <w:t xml:space="preserve">Connectivity and data transfer to other control centers if required. </w:t>
            </w:r>
          </w:p>
          <w:p w14:paraId="6AEC85E8"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816.17.6.2</w:t>
            </w:r>
            <w:r w:rsidRPr="00247C9C">
              <w:rPr>
                <w:rFonts w:ascii="Arial" w:eastAsia="Times New Roman" w:hAnsi="Arial" w:cs="Arial"/>
                <w:b/>
                <w:kern w:val="32"/>
                <w:sz w:val="23"/>
                <w:szCs w:val="23"/>
              </w:rPr>
              <w:t>Graphic User Interface (GUI)</w:t>
            </w:r>
          </w:p>
          <w:p w14:paraId="6AEC85E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lastRenderedPageBreak/>
              <w:t>The GUI for the system shall be map based and menu driven. The changes commands/menu shall be simple to be executed by the operator. There shall be a screen depicting the map of the highway along with other equipment installed on the route. The highway map shall be capable of displaying an overview level showing the whole area covered by the system. It shall then be possible with no loss of definition, to zoom to a detailed map. It shall be possible to display both static and dynamic data on the Map. Two level of mapping shall be supported as a minimum:</w:t>
            </w:r>
          </w:p>
          <w:p w14:paraId="6AEC85E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1)</w:t>
            </w:r>
            <w:r w:rsidRPr="00247C9C">
              <w:rPr>
                <w:rFonts w:ascii="Arial" w:eastAsia="Times New Roman" w:hAnsi="Arial" w:cs="Arial"/>
                <w:sz w:val="23"/>
                <w:szCs w:val="23"/>
              </w:rPr>
              <w:tab/>
              <w:t>Highway Overview.</w:t>
            </w:r>
          </w:p>
          <w:p w14:paraId="6AEC85E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b/>
                <w:bCs/>
                <w:sz w:val="23"/>
                <w:szCs w:val="23"/>
              </w:rPr>
            </w:pPr>
            <w:r w:rsidRPr="00247C9C">
              <w:rPr>
                <w:rFonts w:ascii="Arial" w:eastAsia="Times New Roman" w:hAnsi="Arial" w:cs="Arial"/>
                <w:sz w:val="23"/>
                <w:szCs w:val="23"/>
              </w:rPr>
              <w:t>2)</w:t>
            </w:r>
            <w:r w:rsidRPr="00247C9C">
              <w:rPr>
                <w:rFonts w:ascii="Arial" w:eastAsia="Times New Roman" w:hAnsi="Arial" w:cs="Arial"/>
                <w:sz w:val="23"/>
                <w:szCs w:val="23"/>
              </w:rPr>
              <w:tab/>
              <w:t xml:space="preserve">Highway section wise detailed view. </w:t>
            </w:r>
          </w:p>
          <w:p w14:paraId="6AEC85EC"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Icons shall be placed on the map to identify different equipment types. Both shall be automatically tagged with grid reference data to allow them to appear in the correct relative positions at both levels of map. Positioning the mouse pointer over an icon or poly-line shall display the corresponding equipment status information. </w:t>
            </w:r>
          </w:p>
          <w:p w14:paraId="6AEC85ED"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For poly-lines representing route data, the user shall be able to configure a number of thresholds for the different data types available. An example would be congestion for links where up to X% percentage thresholds can be defined. Each threshold shall be represented by a distinct colour or changed shapes. The map shall use this scheme to display the poly-lines based on comparisons with the current real-time data. </w:t>
            </w:r>
          </w:p>
          <w:p w14:paraId="6AEC85EE"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user shall have the ability to configure the map view to display the data layers of choice, for example to show Met Sensor only or ATCC together with current incidents. </w:t>
            </w:r>
          </w:p>
          <w:p w14:paraId="6AEC85EF"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It shall  be possible for the operator to place icons or “active” symbols on the map to represent</w:t>
            </w:r>
          </w:p>
          <w:p w14:paraId="6AEC85F0"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a)</w:t>
            </w:r>
            <w:r w:rsidRPr="00247C9C">
              <w:rPr>
                <w:rFonts w:ascii="Arial" w:eastAsia="Times New Roman" w:hAnsi="Arial" w:cs="Arial"/>
                <w:sz w:val="23"/>
                <w:szCs w:val="23"/>
              </w:rPr>
              <w:tab/>
              <w:t>Access control/ramp metering system</w:t>
            </w:r>
          </w:p>
          <w:p w14:paraId="6AEC85F1"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Traffic control system</w:t>
            </w:r>
          </w:p>
          <w:p w14:paraId="6AEC85F2"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Variable Message signs</w:t>
            </w:r>
          </w:p>
          <w:p w14:paraId="6AEC85F3"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CCTV cameras</w:t>
            </w:r>
          </w:p>
          <w:p w14:paraId="6AEC85F4"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 xml:space="preserve">Incidents such as Accident, Roadworks, Event, Diversion, Breakdown and Road    </w:t>
            </w:r>
          </w:p>
          <w:p w14:paraId="6AEC85F5"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 xml:space="preserve">        closure</w:t>
            </w:r>
          </w:p>
          <w:p w14:paraId="6AEC85F6"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f)</w:t>
            </w:r>
            <w:r w:rsidRPr="00247C9C">
              <w:rPr>
                <w:rFonts w:ascii="Arial" w:eastAsia="Times New Roman" w:hAnsi="Arial" w:cs="Arial"/>
                <w:sz w:val="23"/>
                <w:szCs w:val="23"/>
              </w:rPr>
              <w:tab/>
              <w:t>Strategy</w:t>
            </w:r>
          </w:p>
          <w:p w14:paraId="6AEC85F7"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g)</w:t>
            </w:r>
            <w:r w:rsidRPr="00247C9C">
              <w:rPr>
                <w:rFonts w:ascii="Arial" w:eastAsia="Times New Roman" w:hAnsi="Arial" w:cs="Arial"/>
                <w:sz w:val="23"/>
                <w:szCs w:val="23"/>
              </w:rPr>
              <w:tab/>
              <w:t xml:space="preserve">Weather station data </w:t>
            </w:r>
          </w:p>
          <w:p w14:paraId="6AEC85F8"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h)</w:t>
            </w:r>
            <w:r w:rsidRPr="00247C9C">
              <w:rPr>
                <w:rFonts w:ascii="Arial" w:eastAsia="Times New Roman" w:hAnsi="Arial" w:cs="Arial"/>
                <w:sz w:val="23"/>
                <w:szCs w:val="23"/>
              </w:rPr>
              <w:tab/>
              <w:t>Flow, speed classification information</w:t>
            </w:r>
          </w:p>
          <w:p w14:paraId="6AEC85F9"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User defined fields</w:t>
            </w:r>
          </w:p>
          <w:p w14:paraId="6AEC85FA" w14:textId="77777777" w:rsidR="00BA53F7" w:rsidRPr="00247C9C" w:rsidRDefault="00BA53F7" w:rsidP="00935BE9">
            <w:pPr>
              <w:tabs>
                <w:tab w:val="left" w:pos="540"/>
                <w:tab w:val="left" w:pos="567"/>
                <w:tab w:val="left" w:pos="1080"/>
                <w:tab w:val="left" w:pos="1134"/>
              </w:tabs>
              <w:autoSpaceDE w:val="0"/>
              <w:autoSpaceDN w:val="0"/>
              <w:adjustRightInd w:val="0"/>
              <w:jc w:val="both"/>
              <w:outlineLvl w:val="2"/>
              <w:rPr>
                <w:rFonts w:ascii="Arial" w:eastAsia="Times New Roman" w:hAnsi="Arial" w:cs="Arial"/>
                <w:sz w:val="23"/>
                <w:szCs w:val="23"/>
              </w:rPr>
            </w:pPr>
          </w:p>
          <w:p w14:paraId="6AEC85FB"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Icons will be either active or non-active. Active icons will link to the associated system and show their current status change of state (colour or flash) and by displaying detailed information triggered user action.</w:t>
            </w:r>
          </w:p>
          <w:p w14:paraId="6AEC85FC"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816.17.7   </w:t>
            </w:r>
            <w:r w:rsidRPr="00247C9C">
              <w:rPr>
                <w:rFonts w:ascii="Arial" w:eastAsia="Times New Roman" w:hAnsi="Arial" w:cs="Arial"/>
                <w:b/>
                <w:kern w:val="32"/>
                <w:sz w:val="23"/>
                <w:szCs w:val="23"/>
              </w:rPr>
              <w:t xml:space="preserve">Data base Management </w:t>
            </w:r>
          </w:p>
          <w:p w14:paraId="6AEC85FD" w14:textId="77777777" w:rsidR="00BA53F7" w:rsidRPr="00247C9C" w:rsidRDefault="00BA53F7" w:rsidP="00935BE9">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 xml:space="preserve">The database used by the ATMS software shall be an industry standard database like ORACLE, SQL, dbase etc.The system shall have facility to perform certain selected database operations only by authorized users. </w:t>
            </w:r>
          </w:p>
          <w:p w14:paraId="6AEC85FE"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816.17.7.1</w:t>
            </w:r>
            <w:r w:rsidRPr="00247C9C">
              <w:rPr>
                <w:rFonts w:ascii="Arial" w:eastAsia="Times New Roman" w:hAnsi="Arial" w:cs="Arial"/>
                <w:b/>
                <w:kern w:val="32"/>
                <w:sz w:val="23"/>
                <w:szCs w:val="23"/>
              </w:rPr>
              <w:t xml:space="preserve">Data Presentation and Storage </w:t>
            </w:r>
          </w:p>
          <w:p w14:paraId="6AEC85FF"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presentation of data shall reflect the use of the system as a real time tool for the operator to monitor and control the highway. It shall be possible to present current data (day) in comparison with profile data  or date comparison (same day last year). It shall be possible to create predictive traffic data and trends. The data shall be stored in the system in a format to present weekly and monthly average for congestion and summary flow for weeks and months. The system shall store at least 12 months of data. Older </w:t>
            </w:r>
            <w:r w:rsidRPr="00247C9C">
              <w:rPr>
                <w:rFonts w:ascii="Arial" w:eastAsia="Times New Roman" w:hAnsi="Arial" w:cs="Arial"/>
                <w:sz w:val="23"/>
                <w:szCs w:val="23"/>
              </w:rPr>
              <w:lastRenderedPageBreak/>
              <w:t xml:space="preserve">data may be archived. </w:t>
            </w:r>
            <w:r w:rsidRPr="00247C9C">
              <w:rPr>
                <w:rFonts w:ascii="Arial" w:eastAsia="Times New Roman" w:hAnsi="Arial" w:cs="Arial"/>
                <w:caps/>
                <w:sz w:val="23"/>
                <w:szCs w:val="23"/>
              </w:rPr>
              <w:t>h</w:t>
            </w:r>
            <w:r w:rsidRPr="00247C9C">
              <w:rPr>
                <w:rFonts w:ascii="Arial" w:eastAsia="Times New Roman" w:hAnsi="Arial" w:cs="Arial"/>
                <w:sz w:val="23"/>
                <w:szCs w:val="23"/>
              </w:rPr>
              <w:t xml:space="preserve">owever, the system shall provide tools for the retrieval, manipulation and presentation of data. Data store shall be clearly marked with an indicator to show day or period type e.g. normal, holiday, weekly off; by reference to the system calendar. It  shall be possible to export data to an external system for further analysis. Transfer shall be available in .xls , csv or any standard formats. It shall be possible to display data or combinations of data in graphical manner and to print graphs, e.g., Graphs of current, profile, historic, and combinations for </w:t>
            </w:r>
          </w:p>
          <w:p w14:paraId="6AEC860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Flow</w:t>
            </w:r>
          </w:p>
          <w:p w14:paraId="6AEC860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Occupancy</w:t>
            </w:r>
          </w:p>
          <w:p w14:paraId="6AEC860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 xml:space="preserve">Congestion </w:t>
            </w:r>
          </w:p>
          <w:p w14:paraId="6AEC8603"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816.17.7.2</w:t>
            </w:r>
            <w:r w:rsidRPr="00247C9C">
              <w:rPr>
                <w:rFonts w:ascii="Arial" w:eastAsia="Times New Roman" w:hAnsi="Arial" w:cs="Arial"/>
                <w:b/>
                <w:kern w:val="32"/>
                <w:sz w:val="23"/>
                <w:szCs w:val="23"/>
              </w:rPr>
              <w:t>Archive and Restore</w:t>
            </w:r>
          </w:p>
          <w:p w14:paraId="6AEC8604"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This facility shall allow the archiving of the database to a tape/External HD/DVD . The data archived shall then be deleted from the database. Data may only be archived when it is more than two years old. Only one archive request may be outstanding at a time. Once archived, part or all of the data may be restored by copying from the tape back onto the system, where it remains for 30 days. Only one restore request may be outstanding at a time. </w:t>
            </w:r>
          </w:p>
          <w:p w14:paraId="6AEC8605" w14:textId="77777777" w:rsidR="00BA53F7" w:rsidRPr="00247C9C" w:rsidRDefault="00BA53F7" w:rsidP="00935BE9">
            <w:pPr>
              <w:tabs>
                <w:tab w:val="left" w:pos="540"/>
                <w:tab w:val="left" w:pos="1080"/>
              </w:tabs>
              <w:autoSpaceDE w:val="0"/>
              <w:autoSpaceDN w:val="0"/>
              <w:adjustRightInd w:val="0"/>
              <w:spacing w:after="288"/>
              <w:jc w:val="both"/>
              <w:outlineLvl w:val="1"/>
              <w:rPr>
                <w:rFonts w:ascii="Arial" w:eastAsia="Times New Roman" w:hAnsi="Arial" w:cs="Arial"/>
                <w:sz w:val="23"/>
                <w:szCs w:val="23"/>
              </w:rPr>
            </w:pPr>
            <w:r w:rsidRPr="00247C9C">
              <w:rPr>
                <w:rFonts w:ascii="Arial" w:eastAsia="Times New Roman" w:hAnsi="Arial" w:cs="Arial"/>
                <w:sz w:val="23"/>
                <w:szCs w:val="23"/>
              </w:rPr>
              <w:t xml:space="preserve">It shall be possible to define a series of notification levels which will raise an alarm when the disk space reaches a specified limit. This is used to alert an operator to the need to archive data. </w:t>
            </w:r>
          </w:p>
          <w:p w14:paraId="6AEC8606"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816.17.7.3</w:t>
            </w:r>
            <w:r w:rsidRPr="00247C9C">
              <w:rPr>
                <w:rFonts w:ascii="Arial" w:eastAsia="Times New Roman" w:hAnsi="Arial" w:cs="Arial"/>
                <w:b/>
                <w:kern w:val="32"/>
                <w:sz w:val="23"/>
                <w:szCs w:val="23"/>
              </w:rPr>
              <w:t>Database Back-up</w:t>
            </w:r>
          </w:p>
          <w:p w14:paraId="6AEC8607"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system management procedures for producing daily and weekly back-ups shall not need any operator intervention. </w:t>
            </w:r>
          </w:p>
          <w:p w14:paraId="6AEC8608"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lastRenderedPageBreak/>
              <w:t xml:space="preserve">816.17.7.4 </w:t>
            </w:r>
            <w:r w:rsidRPr="00247C9C">
              <w:rPr>
                <w:rFonts w:ascii="Arial" w:eastAsia="Times New Roman" w:hAnsi="Arial" w:cs="Arial"/>
                <w:b/>
                <w:kern w:val="32"/>
                <w:sz w:val="23"/>
                <w:szCs w:val="23"/>
              </w:rPr>
              <w:t>Reports</w:t>
            </w:r>
          </w:p>
          <w:p w14:paraId="6AEC8609"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system shall have detailed reports for:</w:t>
            </w:r>
          </w:p>
          <w:p w14:paraId="6AEC860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Status reports for the sub-systems (alarms, faults etc.)</w:t>
            </w:r>
          </w:p>
          <w:p w14:paraId="6AEC860B"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 xml:space="preserve">Detailed traffic reports-speed, count, occupancy etc. </w:t>
            </w:r>
          </w:p>
          <w:p w14:paraId="6AEC860C"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Detailed weather report for all variables from weather sensor</w:t>
            </w:r>
          </w:p>
          <w:p w14:paraId="6AEC860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Detailed report of emergency call.</w:t>
            </w:r>
          </w:p>
          <w:p w14:paraId="6AEC860E"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816.17.7.5</w:t>
            </w:r>
            <w:r w:rsidRPr="00247C9C">
              <w:rPr>
                <w:rFonts w:ascii="Arial" w:eastAsia="Times New Roman" w:hAnsi="Arial" w:cs="Arial"/>
                <w:b/>
                <w:kern w:val="32"/>
                <w:sz w:val="23"/>
                <w:szCs w:val="23"/>
              </w:rPr>
              <w:t>Timetable and Calendar</w:t>
            </w:r>
          </w:p>
          <w:p w14:paraId="6AEC860F" w14:textId="77777777" w:rsidR="00BA53F7" w:rsidRPr="00247C9C" w:rsidRDefault="00BA53F7" w:rsidP="00935BE9">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 xml:space="preserve">The system shall have a time Table  facility. The timetable shall allow commands by day of the week, time of day, day type. The system calendar shall allow days to be marked as normal, holiday, weekly off, etc. </w:t>
            </w:r>
          </w:p>
          <w:p w14:paraId="6AEC8610"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816.17.7.6</w:t>
            </w:r>
            <w:r w:rsidRPr="00247C9C">
              <w:rPr>
                <w:rFonts w:ascii="Arial" w:eastAsia="Times New Roman" w:hAnsi="Arial" w:cs="Arial"/>
                <w:b/>
                <w:kern w:val="32"/>
                <w:sz w:val="23"/>
                <w:szCs w:val="23"/>
              </w:rPr>
              <w:t>System Log</w:t>
            </w:r>
          </w:p>
          <w:p w14:paraId="6AEC8611"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system shall retain a log of all events, alarms, timetable actions, and operator actions(together with operator username). In addition to system generated events the operators shall have facilities to enter events or incidents into the log. It shall be possible to search the log by time/date, event type, operator user name, strategy, location. </w:t>
            </w:r>
          </w:p>
          <w:p w14:paraId="6AEC8612"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log facility shall provide the means to:</w:t>
            </w:r>
          </w:p>
          <w:p w14:paraId="6AEC8613"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Record all important events that occur in the operation of the integrated highway management system, both manual and automatic View and manage the status of alarm events,</w:t>
            </w:r>
          </w:p>
          <w:p w14:paraId="6AEC8614"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 xml:space="preserve">Collect and collate incident information from both manual </w:t>
            </w:r>
            <w:r w:rsidRPr="00247C9C">
              <w:rPr>
                <w:rFonts w:ascii="Arial" w:eastAsia="Times New Roman" w:hAnsi="Arial" w:cs="Arial"/>
                <w:sz w:val="23"/>
                <w:szCs w:val="23"/>
              </w:rPr>
              <w:lastRenderedPageBreak/>
              <w:t>and automatic sources,</w:t>
            </w:r>
          </w:p>
          <w:p w14:paraId="6AEC8615"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Allow the user to record routine operational messages,</w:t>
            </w:r>
          </w:p>
          <w:p w14:paraId="6AEC8616"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View all changes and actions taken on the ATMS,</w:t>
            </w:r>
          </w:p>
          <w:p w14:paraId="6AEC8617"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 xml:space="preserve">Record and view useful contact names and other details. </w:t>
            </w:r>
          </w:p>
          <w:p w14:paraId="6AEC8618"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816.17.7.3</w:t>
            </w:r>
            <w:r w:rsidRPr="00247C9C">
              <w:rPr>
                <w:rFonts w:ascii="Arial" w:eastAsia="Times New Roman" w:hAnsi="Arial" w:cs="Arial"/>
                <w:b/>
                <w:kern w:val="32"/>
                <w:sz w:val="23"/>
                <w:szCs w:val="23"/>
              </w:rPr>
              <w:t>Asset Management</w:t>
            </w:r>
          </w:p>
          <w:p w14:paraId="6AEC8619"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The system shall incorporate a facility to store records of assets for ATMS.</w:t>
            </w:r>
          </w:p>
          <w:p w14:paraId="6AEC861A"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 xml:space="preserve">The asset register shall store data relating to location, type, and number of equipments as well as electricity ratings. </w:t>
            </w:r>
          </w:p>
          <w:p w14:paraId="6AEC861B"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816.17.7.4 </w:t>
            </w:r>
            <w:r w:rsidRPr="00247C9C">
              <w:rPr>
                <w:rFonts w:ascii="Arial" w:eastAsia="Times New Roman" w:hAnsi="Arial" w:cs="Arial"/>
                <w:b/>
                <w:kern w:val="32"/>
                <w:sz w:val="23"/>
                <w:szCs w:val="23"/>
              </w:rPr>
              <w:t>User Management</w:t>
            </w:r>
          </w:p>
          <w:p w14:paraId="6AEC861C"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This facility shall provide the means to make user access to ATMS secure. Only the system administrator(s) shall have access to this facility and will set up details for other users. Each user shall have a username that needs to be configured so that it matches a PC log-in. Hence logging on to the PC will automatically mean that access to ATMS is available for the chosen users. Each user can also be configured to have access to none, some or all of the ATMS facilities. </w:t>
            </w:r>
          </w:p>
          <w:p w14:paraId="6AEC861D"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816.17.8   </w:t>
            </w:r>
            <w:r w:rsidRPr="00247C9C">
              <w:rPr>
                <w:rFonts w:ascii="Arial" w:eastAsia="Times New Roman" w:hAnsi="Arial" w:cs="Arial"/>
                <w:b/>
                <w:kern w:val="32"/>
                <w:sz w:val="23"/>
                <w:szCs w:val="23"/>
              </w:rPr>
              <w:t>Operator Interface and Control</w:t>
            </w:r>
          </w:p>
          <w:p w14:paraId="6AEC861E"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816.17.8.1</w:t>
            </w:r>
            <w:r w:rsidRPr="00247C9C">
              <w:rPr>
                <w:rFonts w:ascii="Arial" w:eastAsia="Times New Roman" w:hAnsi="Arial" w:cs="Arial"/>
                <w:b/>
                <w:kern w:val="32"/>
                <w:sz w:val="23"/>
                <w:szCs w:val="23"/>
              </w:rPr>
              <w:t>Fault and Alarm Management</w:t>
            </w:r>
          </w:p>
          <w:p w14:paraId="6AEC861F"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Fault and Alarm Monitoring (FAM) for ATMS shall have following features:</w:t>
            </w:r>
          </w:p>
          <w:p w14:paraId="6AEC862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 xml:space="preserve">The FAM system shall be provided with the capabilities to monitor system alarm status on a real-time basis. </w:t>
            </w:r>
          </w:p>
          <w:p w14:paraId="6AEC862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b)</w:t>
            </w:r>
            <w:r w:rsidRPr="00247C9C">
              <w:rPr>
                <w:rFonts w:ascii="Arial" w:eastAsia="Times New Roman" w:hAnsi="Arial" w:cs="Arial"/>
                <w:sz w:val="23"/>
                <w:szCs w:val="23"/>
              </w:rPr>
              <w:tab/>
              <w:t>The FAM system shall have the ability to store alarms in the database for future enquiries, and to access the fault alarm history database for retrieval of alarm data in the alarm history memory.</w:t>
            </w:r>
          </w:p>
          <w:p w14:paraId="6AEC862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All ATMS controlled equipment as well as VMS display boards shall be provided with fault monitoring and reporting to the FAM system.</w:t>
            </w:r>
          </w:p>
          <w:p w14:paraId="6AEC8623"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816.17.8.2</w:t>
            </w:r>
            <w:r w:rsidRPr="00247C9C">
              <w:rPr>
                <w:rFonts w:ascii="Arial" w:eastAsia="Times New Roman" w:hAnsi="Arial" w:cs="Arial"/>
                <w:b/>
                <w:kern w:val="32"/>
                <w:sz w:val="23"/>
                <w:szCs w:val="23"/>
              </w:rPr>
              <w:t>Alarm Handling</w:t>
            </w:r>
          </w:p>
          <w:p w14:paraId="6AEC8624"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The following alarm conditions shall be provided to the FAM system as a minimum:</w:t>
            </w:r>
          </w:p>
          <w:p w14:paraId="6AEC8625"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Loss of communication link</w:t>
            </w:r>
          </w:p>
          <w:p w14:paraId="6AEC8626"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Loss of the entire ATMS facilities at a location</w:t>
            </w:r>
          </w:p>
          <w:p w14:paraId="6AEC8627"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Loss of interface link with the ECB</w:t>
            </w:r>
          </w:p>
          <w:p w14:paraId="6AEC8628"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Alarm from MET Sensor-Air Temperature, Visibility, Humidity, Road Surface temperature, Road Surface wet/dry, Wind Speed, wind direction etc. </w:t>
            </w:r>
          </w:p>
          <w:p w14:paraId="6AEC8629"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 xml:space="preserve">VMS Faults e.g Communication Fault, LED Fault, Data parity fault, Power supply fault, Protocol polling fault to I/O Device, etc. </w:t>
            </w:r>
          </w:p>
          <w:p w14:paraId="6AEC862A"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vi)</w:t>
            </w:r>
            <w:r w:rsidRPr="00247C9C">
              <w:rPr>
                <w:rFonts w:ascii="Arial" w:eastAsia="Times New Roman" w:hAnsi="Arial" w:cs="Arial"/>
                <w:sz w:val="23"/>
                <w:szCs w:val="23"/>
              </w:rPr>
              <w:tab/>
              <w:t xml:space="preserve">ATCC faults e.g. Sensor fault, communication link failure etc. </w:t>
            </w:r>
          </w:p>
          <w:p w14:paraId="6AEC862B"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vii)</w:t>
            </w:r>
            <w:r w:rsidRPr="00247C9C">
              <w:rPr>
                <w:rFonts w:ascii="Arial" w:eastAsia="Times New Roman" w:hAnsi="Arial" w:cs="Arial"/>
                <w:sz w:val="23"/>
                <w:szCs w:val="23"/>
              </w:rPr>
              <w:tab/>
              <w:t>CCTV faults</w:t>
            </w:r>
          </w:p>
          <w:p w14:paraId="6AEC862C"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viii)</w:t>
            </w:r>
            <w:r w:rsidRPr="00247C9C">
              <w:rPr>
                <w:rFonts w:ascii="Arial" w:eastAsia="Times New Roman" w:hAnsi="Arial" w:cs="Arial"/>
                <w:sz w:val="23"/>
                <w:szCs w:val="23"/>
              </w:rPr>
              <w:tab/>
              <w:t xml:space="preserve">Traffic control system faults-Lamp LED Fault, Sensor fault, communication link failure, etc. </w:t>
            </w:r>
          </w:p>
          <w:p w14:paraId="6AEC862D"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ix)</w:t>
            </w:r>
            <w:r w:rsidRPr="00247C9C">
              <w:rPr>
                <w:rFonts w:ascii="Arial" w:eastAsia="Times New Roman" w:hAnsi="Arial" w:cs="Arial"/>
                <w:sz w:val="23"/>
                <w:szCs w:val="23"/>
              </w:rPr>
              <w:tab/>
              <w:t>Power supply unit failure</w:t>
            </w:r>
          </w:p>
          <w:p w14:paraId="6AEC862E" w14:textId="77777777" w:rsidR="00BA53F7" w:rsidRPr="00247C9C" w:rsidRDefault="00BA53F7" w:rsidP="00935BE9">
            <w:pPr>
              <w:tabs>
                <w:tab w:val="left" w:pos="540"/>
                <w:tab w:val="left" w:pos="1080"/>
                <w:tab w:val="left" w:pos="1620"/>
              </w:tabs>
              <w:autoSpaceDE w:val="0"/>
              <w:autoSpaceDN w:val="0"/>
              <w:adjustRightInd w:val="0"/>
              <w:spacing w:after="120"/>
              <w:ind w:left="540"/>
              <w:jc w:val="both"/>
              <w:outlineLvl w:val="3"/>
              <w:rPr>
                <w:rFonts w:ascii="Arial" w:eastAsia="Times New Roman" w:hAnsi="Arial" w:cs="Arial"/>
                <w:sz w:val="23"/>
                <w:szCs w:val="23"/>
              </w:rPr>
            </w:pPr>
            <w:r w:rsidRPr="00247C9C">
              <w:rPr>
                <w:rFonts w:ascii="Arial" w:eastAsia="Times New Roman" w:hAnsi="Arial" w:cs="Arial"/>
                <w:sz w:val="23"/>
                <w:szCs w:val="23"/>
              </w:rPr>
              <w:t>x)</w:t>
            </w:r>
            <w:r w:rsidRPr="00247C9C">
              <w:rPr>
                <w:rFonts w:ascii="Arial" w:eastAsia="Times New Roman" w:hAnsi="Arial" w:cs="Arial"/>
                <w:sz w:val="23"/>
                <w:szCs w:val="23"/>
              </w:rPr>
              <w:tab/>
              <w:t xml:space="preserve">Automatic Message priority conflict. </w:t>
            </w:r>
          </w:p>
          <w:p w14:paraId="6AEC862F"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b)</w:t>
            </w:r>
            <w:r w:rsidRPr="00247C9C">
              <w:rPr>
                <w:rFonts w:ascii="Arial" w:eastAsia="Times New Roman" w:hAnsi="Arial" w:cs="Arial"/>
                <w:sz w:val="23"/>
                <w:szCs w:val="23"/>
              </w:rPr>
              <w:tab/>
              <w:t xml:space="preserve">All failure alarms shall be stamped with time and date. </w:t>
            </w:r>
          </w:p>
          <w:p w14:paraId="6AEC8630"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 xml:space="preserve">All failure alarms shall remain on the active alarm display list until they have been acknowledged by the operator on the FAM system via the management workstation. </w:t>
            </w:r>
          </w:p>
          <w:p w14:paraId="6AEC8631"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All alarms removed from the active alarm display list shall automatically be   inserted into the alarm history database when they occur.</w:t>
            </w:r>
          </w:p>
          <w:p w14:paraId="6AEC8632"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e)</w:t>
            </w:r>
            <w:r w:rsidRPr="00247C9C">
              <w:rPr>
                <w:rFonts w:ascii="Arial" w:eastAsia="Times New Roman" w:hAnsi="Arial" w:cs="Arial"/>
                <w:sz w:val="23"/>
                <w:szCs w:val="23"/>
              </w:rPr>
              <w:tab/>
              <w:t xml:space="preserve">The alarm history database shall be provided with sufficient storage capacity to store the anticipated alarms for a period of at least four weeks without carrying out any housekeeping function. </w:t>
            </w:r>
          </w:p>
          <w:p w14:paraId="6AEC8633"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816.17.8.3</w:t>
            </w:r>
            <w:r w:rsidRPr="00247C9C">
              <w:rPr>
                <w:rFonts w:ascii="Arial" w:eastAsia="Times New Roman" w:hAnsi="Arial" w:cs="Arial"/>
                <w:b/>
                <w:kern w:val="32"/>
                <w:sz w:val="23"/>
                <w:szCs w:val="23"/>
              </w:rPr>
              <w:t>Alarm Displays</w:t>
            </w:r>
          </w:p>
          <w:p w14:paraId="6AEC8634"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 xml:space="preserve">Alarms shall be displayed on the workstation via a detailed full screen alarm browser application. </w:t>
            </w:r>
          </w:p>
          <w:p w14:paraId="6AEC8635"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 xml:space="preserve">The alarm Display shall provide as a minimum the following general capabilities and characteristics for the ABA for alarm display list and alarm history: </w:t>
            </w:r>
          </w:p>
          <w:p w14:paraId="6AEC8636" w14:textId="77777777" w:rsidR="00BA53F7" w:rsidRPr="00247C9C" w:rsidRDefault="00BA53F7" w:rsidP="00935BE9">
            <w:pPr>
              <w:tabs>
                <w:tab w:val="left" w:pos="540"/>
                <w:tab w:val="left" w:pos="1080"/>
                <w:tab w:val="left" w:pos="1620"/>
              </w:tabs>
              <w:autoSpaceDE w:val="0"/>
              <w:autoSpaceDN w:val="0"/>
              <w:adjustRightInd w:val="0"/>
              <w:spacing w:after="120"/>
              <w:jc w:val="both"/>
              <w:outlineLvl w:val="3"/>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A colour coding scheme indicating the alarm severity according to the alarm classifications.</w:t>
            </w:r>
          </w:p>
          <w:p w14:paraId="6AEC8637" w14:textId="77777777" w:rsidR="00BA53F7" w:rsidRPr="00247C9C" w:rsidRDefault="00BA53F7" w:rsidP="00935BE9">
            <w:pPr>
              <w:tabs>
                <w:tab w:val="left" w:pos="540"/>
                <w:tab w:val="left" w:pos="1080"/>
                <w:tab w:val="left" w:pos="1620"/>
              </w:tabs>
              <w:autoSpaceDE w:val="0"/>
              <w:autoSpaceDN w:val="0"/>
              <w:adjustRightInd w:val="0"/>
              <w:spacing w:after="120"/>
              <w:jc w:val="both"/>
              <w:outlineLvl w:val="3"/>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The display of the alarms with their associated time stamps.</w:t>
            </w:r>
          </w:p>
          <w:p w14:paraId="6AEC8638" w14:textId="77777777" w:rsidR="00BA53F7" w:rsidRPr="00247C9C" w:rsidRDefault="00BA53F7" w:rsidP="00935BE9">
            <w:pPr>
              <w:tabs>
                <w:tab w:val="left" w:pos="540"/>
                <w:tab w:val="left" w:pos="1080"/>
                <w:tab w:val="left" w:pos="1620"/>
              </w:tabs>
              <w:autoSpaceDE w:val="0"/>
              <w:autoSpaceDN w:val="0"/>
              <w:adjustRightInd w:val="0"/>
              <w:spacing w:after="120"/>
              <w:jc w:val="both"/>
              <w:outlineLvl w:val="3"/>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 xml:space="preserve">Scrolling capabilities to enable the operator to view more alarms that can  be displayed on one single screen. </w:t>
            </w:r>
          </w:p>
          <w:p w14:paraId="6AEC8639" w14:textId="77777777" w:rsidR="00BA53F7" w:rsidRPr="00247C9C" w:rsidRDefault="00BA53F7" w:rsidP="00935BE9">
            <w:pPr>
              <w:tabs>
                <w:tab w:val="left" w:pos="540"/>
                <w:tab w:val="left" w:pos="1080"/>
                <w:tab w:val="left" w:pos="1620"/>
              </w:tabs>
              <w:autoSpaceDE w:val="0"/>
              <w:autoSpaceDN w:val="0"/>
              <w:adjustRightInd w:val="0"/>
              <w:spacing w:after="120"/>
              <w:jc w:val="both"/>
              <w:outlineLvl w:val="3"/>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The facilities to acknowledge alarms.</w:t>
            </w:r>
          </w:p>
          <w:p w14:paraId="6AEC863A" w14:textId="77777777" w:rsidR="00BA53F7" w:rsidRPr="00247C9C" w:rsidRDefault="00BA53F7" w:rsidP="00935BE9">
            <w:pPr>
              <w:tabs>
                <w:tab w:val="left" w:pos="540"/>
                <w:tab w:val="left" w:pos="1080"/>
                <w:tab w:val="left" w:pos="1620"/>
              </w:tabs>
              <w:autoSpaceDE w:val="0"/>
              <w:autoSpaceDN w:val="0"/>
              <w:adjustRightInd w:val="0"/>
              <w:spacing w:after="120"/>
              <w:jc w:val="both"/>
              <w:outlineLvl w:val="3"/>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 xml:space="preserve">The facilities to clear alarms from the display. </w:t>
            </w:r>
          </w:p>
          <w:p w14:paraId="6AEC863B"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816.17.8.4</w:t>
            </w:r>
            <w:r w:rsidRPr="00247C9C">
              <w:rPr>
                <w:rFonts w:ascii="Arial" w:eastAsia="Times New Roman" w:hAnsi="Arial" w:cs="Arial"/>
                <w:b/>
                <w:kern w:val="32"/>
                <w:sz w:val="23"/>
                <w:szCs w:val="23"/>
              </w:rPr>
              <w:t>Fault Diagnostics</w:t>
            </w:r>
          </w:p>
          <w:p w14:paraId="6AEC863C"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The fault diagnostics system shall perform the following diagnostics features as a minimum.</w:t>
            </w:r>
          </w:p>
          <w:p w14:paraId="6AEC863D"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lastRenderedPageBreak/>
              <w:t>i)</w:t>
            </w:r>
            <w:r w:rsidRPr="00247C9C">
              <w:rPr>
                <w:rFonts w:ascii="Arial" w:eastAsia="Times New Roman" w:hAnsi="Arial" w:cs="Arial"/>
                <w:sz w:val="23"/>
                <w:szCs w:val="23"/>
              </w:rPr>
              <w:tab/>
              <w:t xml:space="preserve">detect the alarm conditions as listed in clause 815.17.7.2. </w:t>
            </w:r>
          </w:p>
          <w:p w14:paraId="6AEC863E" w14:textId="77777777" w:rsidR="00BA53F7" w:rsidRPr="00247C9C" w:rsidRDefault="00BA53F7" w:rsidP="00935BE9">
            <w:pPr>
              <w:tabs>
                <w:tab w:val="left" w:pos="540"/>
                <w:tab w:val="left" w:pos="567"/>
                <w:tab w:val="left" w:pos="1080"/>
                <w:tab w:val="left" w:pos="1134"/>
              </w:tabs>
              <w:autoSpaceDE w:val="0"/>
              <w:autoSpaceDN w:val="0"/>
              <w:adjustRightInd w:val="0"/>
              <w:spacing w:after="120"/>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 xml:space="preserve"> All fault status information and associated equipment test results shall be presented to the workstation immediately after the alarms are triggered. </w:t>
            </w:r>
          </w:p>
          <w:p w14:paraId="6AEC863F"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816.17.8.4 </w:t>
            </w:r>
            <w:r w:rsidRPr="00247C9C">
              <w:rPr>
                <w:rFonts w:ascii="Arial" w:eastAsia="Times New Roman" w:hAnsi="Arial" w:cs="Arial"/>
                <w:b/>
                <w:kern w:val="32"/>
                <w:sz w:val="23"/>
                <w:szCs w:val="23"/>
              </w:rPr>
              <w:t>Failure Modes</w:t>
            </w:r>
          </w:p>
          <w:p w14:paraId="6AEC8640"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When power is restored following a power failure to the system, the system shall perform all necessary self-testing processes and then resume functioning fully in the same configuration as before the shutdown. This shall be completed automatically within 5 minutes of power restoration. </w:t>
            </w:r>
          </w:p>
          <w:p w14:paraId="6AEC8641"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816.17.9   </w:t>
            </w:r>
            <w:r w:rsidRPr="00247C9C">
              <w:rPr>
                <w:rFonts w:ascii="Arial" w:eastAsia="Times New Roman" w:hAnsi="Arial" w:cs="Arial"/>
                <w:b/>
                <w:kern w:val="32"/>
                <w:sz w:val="23"/>
                <w:szCs w:val="23"/>
              </w:rPr>
              <w:t>Back Bone Communication System</w:t>
            </w:r>
          </w:p>
          <w:p w14:paraId="6AEC8642" w14:textId="77777777" w:rsidR="00BA53F7" w:rsidRPr="00247C9C" w:rsidRDefault="00BA53F7" w:rsidP="00935BE9">
            <w:pPr>
              <w:tabs>
                <w:tab w:val="left" w:pos="540"/>
                <w:tab w:val="left" w:pos="1080"/>
              </w:tabs>
              <w:spacing w:after="288" w:line="260" w:lineRule="exact"/>
              <w:jc w:val="both"/>
              <w:rPr>
                <w:rFonts w:ascii="Arial" w:eastAsia="Times New Roman" w:hAnsi="Arial" w:cs="Arial"/>
                <w:b/>
                <w:bCs/>
                <w:sz w:val="23"/>
                <w:szCs w:val="23"/>
              </w:rPr>
            </w:pPr>
            <w:r w:rsidRPr="00247C9C">
              <w:rPr>
                <w:rFonts w:ascii="Arial" w:eastAsia="Times New Roman" w:hAnsi="Arial" w:cs="Arial"/>
                <w:sz w:val="23"/>
                <w:szCs w:val="23"/>
              </w:rPr>
              <w:t xml:space="preserve">The backbone communication system shall connect the sub-centers with the Control Centre. The auxiliary Optical Fibre communication system shall provide connectivity for peripheral systems like ATCC, CCTV, mobile radio, emergency call management system, VIDS, Traffic Control System, Mobile Radio and LAN interface for Tolling Systems to the Control Centre. There shall be a node for the backbone communication system at every sub-centre and the Control Centre. The network management system (NMS) shall be located at main </w:t>
            </w:r>
            <w:r w:rsidRPr="00247C9C">
              <w:rPr>
                <w:rFonts w:ascii="Arial" w:eastAsia="Times New Roman" w:hAnsi="Arial" w:cs="Arial"/>
                <w:caps/>
                <w:sz w:val="23"/>
                <w:szCs w:val="23"/>
              </w:rPr>
              <w:t>c</w:t>
            </w:r>
            <w:r w:rsidRPr="00247C9C">
              <w:rPr>
                <w:rFonts w:ascii="Arial" w:eastAsia="Times New Roman" w:hAnsi="Arial" w:cs="Arial"/>
                <w:sz w:val="23"/>
                <w:szCs w:val="23"/>
              </w:rPr>
              <w:t xml:space="preserve">ontrol </w:t>
            </w:r>
            <w:r w:rsidRPr="00247C9C">
              <w:rPr>
                <w:rFonts w:ascii="Arial" w:eastAsia="Times New Roman" w:hAnsi="Arial" w:cs="Arial"/>
                <w:caps/>
                <w:sz w:val="23"/>
                <w:szCs w:val="23"/>
              </w:rPr>
              <w:t>c</w:t>
            </w:r>
            <w:r w:rsidRPr="00247C9C">
              <w:rPr>
                <w:rFonts w:ascii="Arial" w:eastAsia="Times New Roman" w:hAnsi="Arial" w:cs="Arial"/>
                <w:sz w:val="23"/>
                <w:szCs w:val="23"/>
              </w:rPr>
              <w:t xml:space="preserve">entre. It shall however be possible to connect the NMS at any sub-center location which houses a communication node. The NMS shall be installed on a PC. </w:t>
            </w:r>
          </w:p>
          <w:p w14:paraId="6AEC8643"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816.17.10   </w:t>
            </w:r>
            <w:r w:rsidRPr="00247C9C">
              <w:rPr>
                <w:rFonts w:ascii="Arial" w:eastAsia="Times New Roman" w:hAnsi="Arial" w:cs="Arial"/>
                <w:b/>
                <w:kern w:val="32"/>
                <w:sz w:val="23"/>
                <w:szCs w:val="23"/>
              </w:rPr>
              <w:t>Large Display Board</w:t>
            </w:r>
          </w:p>
          <w:p w14:paraId="6AEC8644"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816.17.10.1</w:t>
            </w:r>
            <w:r w:rsidRPr="00247C9C">
              <w:rPr>
                <w:rFonts w:ascii="Arial" w:eastAsia="Times New Roman" w:hAnsi="Arial" w:cs="Arial"/>
                <w:b/>
                <w:kern w:val="32"/>
                <w:sz w:val="23"/>
                <w:szCs w:val="23"/>
              </w:rPr>
              <w:t xml:space="preserve">Functions </w:t>
            </w:r>
          </w:p>
          <w:p w14:paraId="6AEC8645"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t>a)</w:t>
            </w:r>
            <w:r w:rsidRPr="00247C9C">
              <w:rPr>
                <w:rFonts w:ascii="Arial" w:eastAsia="Times New Roman" w:hAnsi="Arial" w:cs="Arial"/>
                <w:sz w:val="23"/>
                <w:szCs w:val="23"/>
              </w:rPr>
              <w:tab/>
              <w:t xml:space="preserve">The device shall be used for monitoring the traffic through CCTV/ VIDS to display the ATMS Graphical User Interface </w:t>
            </w:r>
            <w:r w:rsidRPr="00247C9C">
              <w:rPr>
                <w:rFonts w:ascii="Arial" w:eastAsia="Times New Roman" w:hAnsi="Arial" w:cs="Arial"/>
                <w:sz w:val="23"/>
                <w:szCs w:val="23"/>
              </w:rPr>
              <w:lastRenderedPageBreak/>
              <w:t xml:space="preserve">(GUI). The large display board shall be displayed on the wall of the Control Centre. The Application software shall consist of a built-in module for display board. </w:t>
            </w:r>
          </w:p>
          <w:p w14:paraId="6AEC8646"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t>b)</w:t>
            </w:r>
            <w:r w:rsidRPr="00247C9C">
              <w:rPr>
                <w:rFonts w:ascii="Arial" w:eastAsia="Times New Roman" w:hAnsi="Arial" w:cs="Arial"/>
                <w:sz w:val="23"/>
                <w:szCs w:val="23"/>
              </w:rPr>
              <w:tab/>
              <w:t xml:space="preserve">It shall be possible to create customized data acquisition screen and drag icons by simple click of the mouse. </w:t>
            </w:r>
          </w:p>
          <w:p w14:paraId="6AEC8647"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t>c)</w:t>
            </w:r>
            <w:r w:rsidRPr="00247C9C">
              <w:rPr>
                <w:rFonts w:ascii="Arial" w:eastAsia="Times New Roman" w:hAnsi="Arial" w:cs="Arial"/>
                <w:sz w:val="23"/>
                <w:szCs w:val="23"/>
              </w:rPr>
              <w:tab/>
              <w:t xml:space="preserve">It shall be possible to create backgrounds using scanned photographs, maps, one-line diagrams, engineering drawings, etc, using popular graphic or engineering applications. </w:t>
            </w:r>
          </w:p>
          <w:p w14:paraId="6AEC8648" w14:textId="77777777" w:rsidR="00BA53F7" w:rsidRPr="00247C9C" w:rsidRDefault="00BA53F7" w:rsidP="00935BE9">
            <w:pPr>
              <w:tabs>
                <w:tab w:val="left" w:pos="540"/>
                <w:tab w:val="left" w:pos="567"/>
                <w:tab w:val="left" w:pos="1080"/>
                <w:tab w:val="left" w:pos="1134"/>
              </w:tabs>
              <w:autoSpaceDE w:val="0"/>
              <w:autoSpaceDN w:val="0"/>
              <w:adjustRightInd w:val="0"/>
              <w:spacing w:after="120"/>
              <w:ind w:left="540" w:hanging="540"/>
              <w:jc w:val="both"/>
              <w:outlineLvl w:val="2"/>
              <w:rPr>
                <w:rFonts w:ascii="Arial" w:eastAsia="Times New Roman" w:hAnsi="Arial" w:cs="Arial"/>
                <w:sz w:val="23"/>
                <w:szCs w:val="23"/>
              </w:rPr>
            </w:pPr>
            <w:r w:rsidRPr="00247C9C">
              <w:rPr>
                <w:rFonts w:ascii="Arial" w:eastAsia="Times New Roman" w:hAnsi="Arial" w:cs="Arial"/>
                <w:sz w:val="23"/>
                <w:szCs w:val="23"/>
              </w:rPr>
              <w:t>d)</w:t>
            </w:r>
            <w:r w:rsidRPr="00247C9C">
              <w:rPr>
                <w:rFonts w:ascii="Arial" w:eastAsia="Times New Roman" w:hAnsi="Arial" w:cs="Arial"/>
                <w:sz w:val="23"/>
                <w:szCs w:val="23"/>
              </w:rPr>
              <w:tab/>
              <w:t xml:space="preserve">It shall be possible to create new process diagrams that represent various sections of the highway at different levels of levels of details using the package. </w:t>
            </w:r>
          </w:p>
          <w:p w14:paraId="6AEC8649"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816.17.10.1</w:t>
            </w:r>
            <w:r w:rsidRPr="00247C9C">
              <w:rPr>
                <w:rFonts w:ascii="Arial" w:eastAsia="Times New Roman" w:hAnsi="Arial" w:cs="Arial"/>
                <w:b/>
                <w:kern w:val="32"/>
                <w:sz w:val="23"/>
                <w:szCs w:val="23"/>
              </w:rPr>
              <w:t xml:space="preserve">Equipment </w:t>
            </w:r>
          </w:p>
          <w:p w14:paraId="6AEC864A" w14:textId="77777777" w:rsidR="00BA53F7" w:rsidRPr="00247C9C" w:rsidRDefault="00BA53F7" w:rsidP="00935BE9">
            <w:pPr>
              <w:tabs>
                <w:tab w:val="left" w:pos="540"/>
                <w:tab w:val="left" w:pos="1080"/>
              </w:tabs>
              <w:autoSpaceDE w:val="0"/>
              <w:autoSpaceDN w:val="0"/>
              <w:adjustRightInd w:val="0"/>
              <w:spacing w:after="288" w:line="280" w:lineRule="atLeast"/>
              <w:jc w:val="both"/>
              <w:outlineLvl w:val="1"/>
              <w:rPr>
                <w:rFonts w:ascii="Arial" w:eastAsia="Times New Roman" w:hAnsi="Arial" w:cs="Arial"/>
                <w:sz w:val="23"/>
                <w:szCs w:val="23"/>
              </w:rPr>
            </w:pPr>
            <w:r w:rsidRPr="00247C9C">
              <w:rPr>
                <w:rFonts w:ascii="Arial" w:eastAsia="Times New Roman" w:hAnsi="Arial" w:cs="Arial"/>
                <w:sz w:val="23"/>
                <w:szCs w:val="23"/>
              </w:rPr>
              <w:t>The Large Display Board shall be highly reliable for installation and round the clock operation in the Control Centre. The Display Board shall be driven by the Central Computer using the main console. The design of the Display Board system shall be modular and expandable. The Display Board shall use high gain trans-reflective LCDs for ambient indoors. The Board shall meet the following specifications:</w:t>
            </w:r>
          </w:p>
          <w:p w14:paraId="6AEC864B" w14:textId="77777777" w:rsidR="00BA53F7" w:rsidRPr="00247C9C" w:rsidRDefault="00BA53F7" w:rsidP="00935BE9">
            <w:pPr>
              <w:tabs>
                <w:tab w:val="left" w:pos="540"/>
                <w:tab w:val="left" w:pos="567"/>
                <w:tab w:val="left" w:pos="1080"/>
                <w:tab w:val="left" w:pos="1134"/>
                <w:tab w:val="left" w:pos="3960"/>
                <w:tab w:val="left" w:pos="450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Overall board size</w:t>
            </w:r>
            <w:r w:rsidRPr="00247C9C">
              <w:rPr>
                <w:rFonts w:ascii="Arial" w:eastAsia="Times New Roman" w:hAnsi="Arial" w:cs="Arial"/>
                <w:sz w:val="23"/>
                <w:szCs w:val="23"/>
              </w:rPr>
              <w:tab/>
              <w:t>:</w:t>
            </w:r>
            <w:r w:rsidRPr="00247C9C">
              <w:rPr>
                <w:rFonts w:ascii="Arial" w:eastAsia="Times New Roman" w:hAnsi="Arial" w:cs="Arial"/>
                <w:sz w:val="23"/>
                <w:szCs w:val="23"/>
              </w:rPr>
              <w:tab/>
              <w:t>Length minimum 3000 mm</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t>Height minimum 1200 mm</w:t>
            </w:r>
          </w:p>
          <w:p w14:paraId="6AEC864C" w14:textId="77777777" w:rsidR="00BA53F7" w:rsidRPr="00247C9C" w:rsidRDefault="00BA53F7" w:rsidP="00935BE9">
            <w:pPr>
              <w:tabs>
                <w:tab w:val="left" w:pos="540"/>
                <w:tab w:val="left" w:pos="567"/>
                <w:tab w:val="left" w:pos="1080"/>
                <w:tab w:val="left" w:pos="1134"/>
                <w:tab w:val="left" w:pos="3960"/>
                <w:tab w:val="left" w:pos="450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Display</w:t>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Graphic </w:t>
            </w:r>
          </w:p>
          <w:p w14:paraId="6AEC864D" w14:textId="77777777" w:rsidR="00BA53F7" w:rsidRPr="00247C9C" w:rsidRDefault="00BA53F7" w:rsidP="00935BE9">
            <w:pPr>
              <w:tabs>
                <w:tab w:val="left" w:pos="540"/>
                <w:tab w:val="left" w:pos="567"/>
                <w:tab w:val="left" w:pos="1080"/>
                <w:tab w:val="left" w:pos="1134"/>
                <w:tab w:val="left" w:pos="3960"/>
                <w:tab w:val="left" w:pos="4500"/>
              </w:tabs>
              <w:autoSpaceDE w:val="0"/>
              <w:autoSpaceDN w:val="0"/>
              <w:adjustRightInd w:val="0"/>
              <w:spacing w:after="120"/>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Contrast Ratio:</w:t>
            </w:r>
            <w:r w:rsidRPr="00247C9C">
              <w:rPr>
                <w:rFonts w:ascii="Arial" w:eastAsia="Times New Roman" w:hAnsi="Arial" w:cs="Arial"/>
                <w:sz w:val="23"/>
                <w:szCs w:val="23"/>
              </w:rPr>
              <w:tab/>
            </w:r>
            <w:r w:rsidRPr="00247C9C">
              <w:rPr>
                <w:rFonts w:ascii="Arial" w:eastAsia="Times New Roman" w:hAnsi="Arial" w:cs="Arial"/>
                <w:sz w:val="23"/>
                <w:szCs w:val="23"/>
              </w:rPr>
              <w:tab/>
              <w:t>minimum 1000:1</w:t>
            </w:r>
          </w:p>
          <w:p w14:paraId="6AEC864E" w14:textId="77777777" w:rsidR="00BA53F7" w:rsidRPr="00247C9C" w:rsidRDefault="00BA53F7" w:rsidP="003712C1">
            <w:pPr>
              <w:tabs>
                <w:tab w:val="left" w:pos="540"/>
                <w:tab w:val="left" w:pos="567"/>
                <w:tab w:val="left" w:pos="1080"/>
                <w:tab w:val="left" w:pos="1134"/>
                <w:tab w:val="left" w:pos="3960"/>
                <w:tab w:val="left" w:pos="4500"/>
              </w:tabs>
              <w:autoSpaceDE w:val="0"/>
              <w:autoSpaceDN w:val="0"/>
              <w:adjustRightInd w:val="0"/>
              <w:spacing w:after="120"/>
              <w:jc w:val="right"/>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Housing </w:t>
            </w:r>
            <w:r w:rsidRPr="00247C9C">
              <w:rPr>
                <w:rFonts w:ascii="Arial" w:eastAsia="Times New Roman" w:hAnsi="Arial" w:cs="Arial"/>
                <w:sz w:val="23"/>
                <w:szCs w:val="23"/>
              </w:rPr>
              <w:tab/>
              <w:t>:</w:t>
            </w:r>
            <w:r w:rsidRPr="00247C9C">
              <w:rPr>
                <w:rFonts w:ascii="Arial" w:eastAsia="Times New Roman" w:hAnsi="Arial" w:cs="Arial"/>
                <w:sz w:val="23"/>
                <w:szCs w:val="23"/>
              </w:rPr>
              <w:tab/>
              <w:t>Structure coated housing with IP54</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t xml:space="preserve">Protection casing against dust, </w:t>
            </w:r>
            <w:r w:rsidRPr="00247C9C">
              <w:rPr>
                <w:rFonts w:ascii="Arial" w:eastAsia="Times New Roman" w:hAnsi="Arial" w:cs="Arial"/>
                <w:sz w:val="23"/>
                <w:szCs w:val="23"/>
              </w:rPr>
              <w:br/>
            </w:r>
            <w:r w:rsidRPr="00247C9C">
              <w:rPr>
                <w:rFonts w:ascii="Arial" w:eastAsia="Times New Roman" w:hAnsi="Arial" w:cs="Arial"/>
                <w:sz w:val="23"/>
                <w:szCs w:val="23"/>
              </w:rPr>
              <w:lastRenderedPageBreak/>
              <w:tab/>
            </w:r>
            <w:r w:rsidRPr="00247C9C">
              <w:rPr>
                <w:rFonts w:ascii="Arial" w:eastAsia="Times New Roman" w:hAnsi="Arial" w:cs="Arial"/>
                <w:sz w:val="23"/>
                <w:szCs w:val="23"/>
              </w:rPr>
              <w:tab/>
              <w:t xml:space="preserve">sprayed water </w:t>
            </w:r>
          </w:p>
          <w:p w14:paraId="6AEC864F" w14:textId="77777777" w:rsidR="00BA53F7" w:rsidRPr="00247C9C" w:rsidRDefault="00BA53F7" w:rsidP="003712C1">
            <w:pPr>
              <w:tabs>
                <w:tab w:val="left" w:pos="540"/>
                <w:tab w:val="left" w:pos="567"/>
                <w:tab w:val="left" w:pos="1080"/>
                <w:tab w:val="left" w:pos="1134"/>
                <w:tab w:val="left" w:pos="3960"/>
                <w:tab w:val="left" w:pos="4500"/>
              </w:tabs>
              <w:autoSpaceDE w:val="0"/>
              <w:autoSpaceDN w:val="0"/>
              <w:adjustRightInd w:val="0"/>
              <w:spacing w:after="120"/>
              <w:jc w:val="right"/>
              <w:outlineLvl w:val="2"/>
              <w:rPr>
                <w:rFonts w:ascii="Arial" w:eastAsia="Times New Roman" w:hAnsi="Arial" w:cs="Arial"/>
                <w:sz w:val="23"/>
                <w:szCs w:val="23"/>
              </w:rPr>
            </w:pPr>
            <w:r w:rsidRPr="00247C9C">
              <w:rPr>
                <w:rFonts w:ascii="Arial" w:eastAsia="Times New Roman" w:hAnsi="Arial" w:cs="Arial"/>
                <w:sz w:val="23"/>
                <w:szCs w:val="23"/>
              </w:rPr>
              <w:t>vii)</w:t>
            </w:r>
            <w:r w:rsidRPr="00247C9C">
              <w:rPr>
                <w:rFonts w:ascii="Arial" w:eastAsia="Times New Roman" w:hAnsi="Arial" w:cs="Arial"/>
                <w:sz w:val="23"/>
                <w:szCs w:val="23"/>
              </w:rPr>
              <w:tab/>
              <w:t xml:space="preserve">Interface Standard </w:t>
            </w:r>
            <w:r w:rsidRPr="00247C9C">
              <w:rPr>
                <w:rFonts w:ascii="Arial" w:eastAsia="Times New Roman" w:hAnsi="Arial" w:cs="Arial"/>
                <w:sz w:val="23"/>
                <w:szCs w:val="23"/>
              </w:rPr>
              <w:tab/>
              <w:t>:</w:t>
            </w:r>
            <w:r w:rsidRPr="00247C9C">
              <w:rPr>
                <w:rFonts w:ascii="Arial" w:eastAsia="Times New Roman" w:hAnsi="Arial" w:cs="Arial"/>
                <w:sz w:val="23"/>
                <w:szCs w:val="23"/>
              </w:rPr>
              <w:tab/>
              <w:t>RS 422, RS 485 (Ethernet compatible)</w:t>
            </w:r>
          </w:p>
          <w:p w14:paraId="6AEC8650" w14:textId="77777777" w:rsidR="00BA53F7" w:rsidRPr="00247C9C" w:rsidRDefault="00BA53F7" w:rsidP="003712C1">
            <w:pPr>
              <w:tabs>
                <w:tab w:val="left" w:pos="540"/>
                <w:tab w:val="left" w:pos="567"/>
                <w:tab w:val="left" w:pos="1080"/>
                <w:tab w:val="left" w:pos="1134"/>
                <w:tab w:val="left" w:pos="3960"/>
                <w:tab w:val="left" w:pos="4500"/>
              </w:tabs>
              <w:autoSpaceDE w:val="0"/>
              <w:autoSpaceDN w:val="0"/>
              <w:adjustRightInd w:val="0"/>
              <w:spacing w:after="120"/>
              <w:jc w:val="right"/>
              <w:outlineLvl w:val="2"/>
              <w:rPr>
                <w:rFonts w:ascii="Arial" w:eastAsia="Times New Roman" w:hAnsi="Arial" w:cs="Arial"/>
                <w:sz w:val="23"/>
                <w:szCs w:val="23"/>
              </w:rPr>
            </w:pPr>
            <w:r w:rsidRPr="00247C9C">
              <w:rPr>
                <w:rFonts w:ascii="Arial" w:eastAsia="Times New Roman" w:hAnsi="Arial" w:cs="Arial"/>
                <w:sz w:val="23"/>
                <w:szCs w:val="23"/>
              </w:rPr>
              <w:t>viii)</w:t>
            </w:r>
            <w:r w:rsidRPr="00247C9C">
              <w:rPr>
                <w:rFonts w:ascii="Arial" w:eastAsia="Times New Roman" w:hAnsi="Arial" w:cs="Arial"/>
                <w:sz w:val="23"/>
                <w:szCs w:val="23"/>
              </w:rPr>
              <w:tab/>
              <w:t>Special Features</w:t>
            </w:r>
            <w:r w:rsidRPr="00247C9C">
              <w:rPr>
                <w:rFonts w:ascii="Arial" w:eastAsia="Times New Roman" w:hAnsi="Arial" w:cs="Arial"/>
                <w:sz w:val="23"/>
                <w:szCs w:val="23"/>
              </w:rPr>
              <w:tab/>
              <w:t>:</w:t>
            </w:r>
            <w:r w:rsidRPr="00247C9C">
              <w:rPr>
                <w:rFonts w:ascii="Arial" w:eastAsia="Times New Roman" w:hAnsi="Arial" w:cs="Arial"/>
                <w:sz w:val="23"/>
                <w:szCs w:val="23"/>
              </w:rPr>
              <w:tab/>
              <w:t>Automatic diagnostics and failure</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t xml:space="preserve">reporting </w:t>
            </w:r>
          </w:p>
          <w:p w14:paraId="6AEC8651"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 xml:space="preserve">816.17.11    </w:t>
            </w:r>
            <w:r w:rsidRPr="00247C9C">
              <w:rPr>
                <w:rFonts w:ascii="Arial" w:eastAsia="Times New Roman" w:hAnsi="Arial" w:cs="Arial"/>
                <w:b/>
                <w:kern w:val="32"/>
                <w:sz w:val="23"/>
                <w:szCs w:val="23"/>
              </w:rPr>
              <w:t>Uninterrupted Power Supply</w:t>
            </w:r>
          </w:p>
          <w:p w14:paraId="6AEC8652" w14:textId="77777777" w:rsidR="00BA53F7" w:rsidRPr="00247C9C" w:rsidRDefault="00BA53F7" w:rsidP="00935BE9">
            <w:pPr>
              <w:tabs>
                <w:tab w:val="left" w:pos="540"/>
                <w:tab w:val="left" w:pos="1080"/>
                <w:tab w:val="left" w:pos="1418"/>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816.17.11.1</w:t>
            </w:r>
            <w:r w:rsidRPr="00247C9C">
              <w:rPr>
                <w:rFonts w:ascii="Arial" w:eastAsia="Times New Roman" w:hAnsi="Arial" w:cs="Arial"/>
                <w:b/>
                <w:kern w:val="32"/>
                <w:sz w:val="23"/>
                <w:szCs w:val="23"/>
              </w:rPr>
              <w:t xml:space="preserve">Functions </w:t>
            </w:r>
          </w:p>
          <w:p w14:paraId="6AEC8653"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The uninterrupted power supply shall be installed at the Control Centre for providing clean uninterrupted power supply to all the operational Equipment at the centre. The uninterrupted power supply shall be capable of providing full load for the operational equipment for a minimum period of 60 minutes. The Control Centre shall be powered from 230V AC from the State Electricity Board (SEB) supply. Any loss of AC power to the Control Centre from the SEB shall not cause loss of any data on the computers or any resetting of system parameters. The following requirements will be met: </w:t>
            </w:r>
          </w:p>
          <w:p w14:paraId="6AEC8654" w14:textId="77777777" w:rsidR="00BA53F7" w:rsidRPr="00247C9C" w:rsidRDefault="00BA53F7" w:rsidP="00935BE9">
            <w:pPr>
              <w:tabs>
                <w:tab w:val="left" w:pos="540"/>
                <w:tab w:val="left" w:pos="1080"/>
              </w:tabs>
              <w:autoSpaceDE w:val="0"/>
              <w:autoSpaceDN w:val="0"/>
              <w:adjustRightInd w:val="0"/>
              <w:rPr>
                <w:rFonts w:ascii="Arial" w:eastAsia="Times New Roman" w:hAnsi="Arial" w:cs="Arial"/>
                <w:b/>
                <w:bCs/>
                <w:sz w:val="23"/>
                <w:szCs w:val="23"/>
              </w:rPr>
            </w:pPr>
            <w:r w:rsidRPr="00247C9C">
              <w:rPr>
                <w:rFonts w:ascii="Arial" w:eastAsia="Times New Roman" w:hAnsi="Arial" w:cs="Arial"/>
                <w:b/>
                <w:bCs/>
                <w:sz w:val="23"/>
                <w:szCs w:val="23"/>
              </w:rPr>
              <w:t>Features</w:t>
            </w:r>
          </w:p>
          <w:p w14:paraId="6AEC8655"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 xml:space="preserve">Rating </w:t>
            </w:r>
            <w:r w:rsidRPr="00247C9C">
              <w:rPr>
                <w:rFonts w:ascii="Arial" w:eastAsia="Times New Roman" w:hAnsi="Arial" w:cs="Arial"/>
                <w:sz w:val="23"/>
                <w:szCs w:val="23"/>
              </w:rPr>
              <w:tab/>
              <w:t>:</w:t>
            </w:r>
            <w:r w:rsidRPr="00247C9C">
              <w:rPr>
                <w:rFonts w:ascii="Arial" w:eastAsia="Times New Roman" w:hAnsi="Arial" w:cs="Arial"/>
                <w:sz w:val="23"/>
                <w:szCs w:val="23"/>
              </w:rPr>
              <w:tab/>
              <w:t>To meet the load requirement</w:t>
            </w:r>
          </w:p>
          <w:p w14:paraId="6AEC8656"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 xml:space="preserve">Input Voltage </w:t>
            </w:r>
            <w:r w:rsidRPr="00247C9C">
              <w:rPr>
                <w:rFonts w:ascii="Arial" w:eastAsia="Times New Roman" w:hAnsi="Arial" w:cs="Arial"/>
                <w:sz w:val="23"/>
                <w:szCs w:val="23"/>
              </w:rPr>
              <w:tab/>
              <w:t>:</w:t>
            </w:r>
            <w:r w:rsidRPr="00247C9C">
              <w:rPr>
                <w:rFonts w:ascii="Arial" w:eastAsia="Times New Roman" w:hAnsi="Arial" w:cs="Arial"/>
                <w:sz w:val="23"/>
                <w:szCs w:val="23"/>
              </w:rPr>
              <w:tab/>
              <w:t>230 V AC (+10% to -15%)</w:t>
            </w:r>
          </w:p>
          <w:p w14:paraId="6AEC8657"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Input Frequency</w:t>
            </w:r>
            <w:r w:rsidRPr="00247C9C">
              <w:rPr>
                <w:rFonts w:ascii="Arial" w:eastAsia="Times New Roman" w:hAnsi="Arial" w:cs="Arial"/>
                <w:sz w:val="23"/>
                <w:szCs w:val="23"/>
              </w:rPr>
              <w:tab/>
              <w:t>:</w:t>
            </w:r>
            <w:r w:rsidRPr="00247C9C">
              <w:rPr>
                <w:rFonts w:ascii="Arial" w:eastAsia="Times New Roman" w:hAnsi="Arial" w:cs="Arial"/>
                <w:sz w:val="23"/>
                <w:szCs w:val="23"/>
              </w:rPr>
              <w:tab/>
              <w:t>50 HZ ± 10%</w:t>
            </w:r>
          </w:p>
          <w:p w14:paraId="6AEC8658"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Inverter Type</w:t>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High frequency switching sinusoidal multiple Pulse </w:t>
            </w:r>
          </w:p>
          <w:p w14:paraId="6AEC8659"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Output Voltage</w:t>
            </w:r>
            <w:r w:rsidRPr="00247C9C">
              <w:rPr>
                <w:rFonts w:ascii="Arial" w:eastAsia="Times New Roman" w:hAnsi="Arial" w:cs="Arial"/>
                <w:sz w:val="23"/>
                <w:szCs w:val="23"/>
              </w:rPr>
              <w:tab/>
              <w:t>:</w:t>
            </w:r>
            <w:r w:rsidRPr="00247C9C">
              <w:rPr>
                <w:rFonts w:ascii="Arial" w:eastAsia="Times New Roman" w:hAnsi="Arial" w:cs="Arial"/>
                <w:sz w:val="23"/>
                <w:szCs w:val="23"/>
              </w:rPr>
              <w:tab/>
              <w:t>230 V</w:t>
            </w:r>
          </w:p>
          <w:p w14:paraId="6AEC865A"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 xml:space="preserve">Output Frequency </w:t>
            </w:r>
            <w:r w:rsidRPr="00247C9C">
              <w:rPr>
                <w:rFonts w:ascii="Arial" w:eastAsia="Times New Roman" w:hAnsi="Arial" w:cs="Arial"/>
                <w:sz w:val="23"/>
                <w:szCs w:val="23"/>
              </w:rPr>
              <w:tab/>
              <w:t>:</w:t>
            </w:r>
            <w:r w:rsidRPr="00247C9C">
              <w:rPr>
                <w:rFonts w:ascii="Arial" w:eastAsia="Times New Roman" w:hAnsi="Arial" w:cs="Arial"/>
                <w:sz w:val="23"/>
                <w:szCs w:val="23"/>
              </w:rPr>
              <w:tab/>
              <w:t>Free running 50 Hz ± 0.1%</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Tracking bypass ± 2%</w:t>
            </w:r>
          </w:p>
          <w:p w14:paraId="6AEC865B"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 xml:space="preserve">Output Voltage Waveform </w:t>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Sinusoidal </w:t>
            </w:r>
          </w:p>
          <w:p w14:paraId="6AEC865C"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b/>
                <w:bCs/>
                <w:sz w:val="23"/>
                <w:szCs w:val="23"/>
              </w:rPr>
            </w:pPr>
            <w:r w:rsidRPr="00247C9C">
              <w:rPr>
                <w:rFonts w:ascii="Arial" w:eastAsia="Times New Roman" w:hAnsi="Arial" w:cs="Arial"/>
                <w:sz w:val="23"/>
                <w:szCs w:val="23"/>
              </w:rPr>
              <w:lastRenderedPageBreak/>
              <w:t>Output Voltage Regulation</w:t>
            </w:r>
            <w:r w:rsidRPr="00247C9C">
              <w:rPr>
                <w:rFonts w:ascii="Arial" w:eastAsia="Times New Roman" w:hAnsi="Arial" w:cs="Arial"/>
                <w:sz w:val="23"/>
                <w:szCs w:val="23"/>
              </w:rPr>
              <w:tab/>
              <w:t>:</w:t>
            </w:r>
            <w:r w:rsidRPr="00247C9C">
              <w:rPr>
                <w:rFonts w:ascii="Arial" w:eastAsia="Times New Roman" w:hAnsi="Arial" w:cs="Arial"/>
                <w:sz w:val="23"/>
                <w:szCs w:val="23"/>
              </w:rPr>
              <w:tab/>
              <w:t>Better than ± 1% for simultaneous variation of no. to</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full load and input Voltage to any extremes. ±</w:t>
            </w:r>
          </w:p>
          <w:p w14:paraId="6AEC865D"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 xml:space="preserve">Totalharmonic distortion </w:t>
            </w:r>
            <w:r w:rsidRPr="00247C9C">
              <w:rPr>
                <w:rFonts w:ascii="Arial" w:eastAsia="Times New Roman" w:hAnsi="Arial" w:cs="Arial"/>
                <w:sz w:val="23"/>
                <w:szCs w:val="23"/>
              </w:rPr>
              <w:tab/>
              <w:t>:</w:t>
            </w:r>
            <w:r w:rsidRPr="00247C9C">
              <w:rPr>
                <w:rFonts w:ascii="Arial" w:eastAsia="Times New Roman" w:hAnsi="Arial" w:cs="Arial"/>
                <w:sz w:val="23"/>
                <w:szCs w:val="23"/>
              </w:rPr>
              <w:tab/>
              <w:t>&lt;5%</w:t>
            </w:r>
          </w:p>
          <w:p w14:paraId="6AEC865E"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 xml:space="preserve">Inverter efficiency </w:t>
            </w:r>
            <w:r w:rsidRPr="00247C9C">
              <w:rPr>
                <w:rFonts w:ascii="Arial" w:eastAsia="Times New Roman" w:hAnsi="Arial" w:cs="Arial"/>
                <w:sz w:val="23"/>
                <w:szCs w:val="23"/>
              </w:rPr>
              <w:tab/>
              <w:t>:</w:t>
            </w:r>
            <w:r w:rsidRPr="00247C9C">
              <w:rPr>
                <w:rFonts w:ascii="Arial" w:eastAsia="Times New Roman" w:hAnsi="Arial" w:cs="Arial"/>
                <w:sz w:val="23"/>
                <w:szCs w:val="23"/>
              </w:rPr>
              <w:tab/>
              <w:t>&gt;87%</w:t>
            </w:r>
          </w:p>
          <w:p w14:paraId="6AEC865F"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Transmit Response</w:t>
            </w:r>
            <w:r w:rsidRPr="00247C9C">
              <w:rPr>
                <w:rFonts w:ascii="Arial" w:eastAsia="Times New Roman" w:hAnsi="Arial" w:cs="Arial"/>
                <w:sz w:val="23"/>
                <w:szCs w:val="23"/>
              </w:rPr>
              <w:tab/>
              <w:t>:</w:t>
            </w:r>
            <w:r w:rsidRPr="00247C9C">
              <w:rPr>
                <w:rFonts w:ascii="Arial" w:eastAsia="Times New Roman" w:hAnsi="Arial" w:cs="Arial"/>
                <w:sz w:val="23"/>
                <w:szCs w:val="23"/>
              </w:rPr>
              <w:tab/>
              <w:t>for 100% step load</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Dip-Typical 5% max. &lt;8%</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Peak-Typical 5% max. &lt;8%</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Recovery to normal up to 60 msec. i.e. 3 cycles. </w:t>
            </w:r>
          </w:p>
          <w:p w14:paraId="6AEC8660"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Overload capacity</w:t>
            </w:r>
            <w:r w:rsidRPr="00247C9C">
              <w:rPr>
                <w:rFonts w:ascii="Arial" w:eastAsia="Times New Roman" w:hAnsi="Arial" w:cs="Arial"/>
                <w:sz w:val="23"/>
                <w:szCs w:val="23"/>
              </w:rPr>
              <w:tab/>
              <w:t>:</w:t>
            </w:r>
            <w:r w:rsidRPr="00247C9C">
              <w:rPr>
                <w:rFonts w:ascii="Arial" w:eastAsia="Times New Roman" w:hAnsi="Arial" w:cs="Arial"/>
                <w:sz w:val="23"/>
                <w:szCs w:val="23"/>
              </w:rPr>
              <w:tab/>
              <w:t>125% for 10 msec.</w:t>
            </w:r>
            <w:r w:rsidRPr="00247C9C">
              <w:rPr>
                <w:rFonts w:ascii="Arial" w:eastAsia="Times New Roman" w:hAnsi="Arial" w:cs="Arial"/>
                <w:sz w:val="23"/>
                <w:szCs w:val="23"/>
              </w:rPr>
              <w:br/>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r>
            <w:r w:rsidRPr="00247C9C">
              <w:rPr>
                <w:rFonts w:ascii="Arial" w:eastAsia="Times New Roman" w:hAnsi="Arial" w:cs="Arial"/>
                <w:sz w:val="23"/>
                <w:szCs w:val="23"/>
              </w:rPr>
              <w:tab/>
              <w:t xml:space="preserve">800% on static bypass for 10 msec. </w:t>
            </w:r>
          </w:p>
          <w:p w14:paraId="6AEC8661"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rPr>
                <w:rFonts w:ascii="Arial" w:eastAsia="Times New Roman" w:hAnsi="Arial" w:cs="Arial"/>
                <w:sz w:val="23"/>
                <w:szCs w:val="23"/>
              </w:rPr>
            </w:pPr>
            <w:r w:rsidRPr="00247C9C">
              <w:rPr>
                <w:rFonts w:ascii="Arial" w:eastAsia="Times New Roman" w:hAnsi="Arial" w:cs="Arial"/>
                <w:sz w:val="23"/>
                <w:szCs w:val="23"/>
              </w:rPr>
              <w:t>Audible indication</w:t>
            </w:r>
            <w:r w:rsidRPr="00247C9C">
              <w:rPr>
                <w:rFonts w:ascii="Arial" w:eastAsia="Times New Roman" w:hAnsi="Arial" w:cs="Arial"/>
                <w:sz w:val="23"/>
                <w:szCs w:val="23"/>
              </w:rPr>
              <w:tab/>
              <w:t>:</w:t>
            </w:r>
            <w:r w:rsidRPr="00247C9C">
              <w:rPr>
                <w:rFonts w:ascii="Arial" w:eastAsia="Times New Roman" w:hAnsi="Arial" w:cs="Arial"/>
                <w:sz w:val="23"/>
                <w:szCs w:val="23"/>
              </w:rPr>
              <w:tab/>
              <w:t xml:space="preserve">&lt;55 dBA at 1 meter distance for </w:t>
            </w:r>
          </w:p>
          <w:p w14:paraId="6AEC8662"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ind w:left="1080"/>
              <w:rPr>
                <w:rFonts w:ascii="Arial" w:eastAsia="Times New Roman" w:hAnsi="Arial" w:cs="Arial"/>
                <w:sz w:val="23"/>
                <w:szCs w:val="23"/>
              </w:rPr>
            </w:pPr>
            <w:r w:rsidRPr="00247C9C">
              <w:rPr>
                <w:rFonts w:ascii="Arial" w:eastAsia="Times New Roman" w:hAnsi="Arial" w:cs="Arial"/>
                <w:sz w:val="23"/>
                <w:szCs w:val="23"/>
              </w:rPr>
              <w:tab/>
              <w:t>i)</w:t>
            </w:r>
            <w:r w:rsidRPr="00247C9C">
              <w:rPr>
                <w:rFonts w:ascii="Arial" w:eastAsia="Times New Roman" w:hAnsi="Arial" w:cs="Arial"/>
                <w:sz w:val="23"/>
                <w:szCs w:val="23"/>
              </w:rPr>
              <w:tab/>
              <w:t>Mains OK</w:t>
            </w:r>
          </w:p>
          <w:p w14:paraId="6AEC8663"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ind w:left="1080"/>
              <w:rPr>
                <w:rFonts w:ascii="Arial" w:eastAsia="Times New Roman" w:hAnsi="Arial" w:cs="Arial"/>
                <w:sz w:val="23"/>
                <w:szCs w:val="23"/>
              </w:rPr>
            </w:pPr>
            <w:r w:rsidRPr="00247C9C">
              <w:rPr>
                <w:rFonts w:ascii="Arial" w:eastAsia="Times New Roman" w:hAnsi="Arial" w:cs="Arial"/>
                <w:sz w:val="23"/>
                <w:szCs w:val="23"/>
              </w:rPr>
              <w:tab/>
              <w:t>ii)</w:t>
            </w:r>
            <w:r w:rsidRPr="00247C9C">
              <w:rPr>
                <w:rFonts w:ascii="Arial" w:eastAsia="Times New Roman" w:hAnsi="Arial" w:cs="Arial"/>
                <w:sz w:val="23"/>
                <w:szCs w:val="23"/>
              </w:rPr>
              <w:tab/>
              <w:t>Inverter OK</w:t>
            </w:r>
          </w:p>
          <w:p w14:paraId="6AEC8664"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ind w:left="1080"/>
              <w:rPr>
                <w:rFonts w:ascii="Arial" w:eastAsia="Times New Roman" w:hAnsi="Arial" w:cs="Arial"/>
                <w:sz w:val="23"/>
                <w:szCs w:val="23"/>
              </w:rPr>
            </w:pPr>
            <w:r w:rsidRPr="00247C9C">
              <w:rPr>
                <w:rFonts w:ascii="Arial" w:eastAsia="Times New Roman" w:hAnsi="Arial" w:cs="Arial"/>
                <w:sz w:val="23"/>
                <w:szCs w:val="23"/>
              </w:rPr>
              <w:tab/>
              <w:t>iii)</w:t>
            </w:r>
            <w:r w:rsidRPr="00247C9C">
              <w:rPr>
                <w:rFonts w:ascii="Arial" w:eastAsia="Times New Roman" w:hAnsi="Arial" w:cs="Arial"/>
                <w:sz w:val="23"/>
                <w:szCs w:val="23"/>
              </w:rPr>
              <w:tab/>
              <w:t>Overload</w:t>
            </w:r>
          </w:p>
          <w:p w14:paraId="6AEC8665"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ind w:left="1080"/>
              <w:rPr>
                <w:rFonts w:ascii="Arial" w:eastAsia="Times New Roman" w:hAnsi="Arial" w:cs="Arial"/>
                <w:sz w:val="23"/>
                <w:szCs w:val="23"/>
              </w:rPr>
            </w:pPr>
            <w:r w:rsidRPr="00247C9C">
              <w:rPr>
                <w:rFonts w:ascii="Arial" w:eastAsia="Times New Roman" w:hAnsi="Arial" w:cs="Arial"/>
                <w:sz w:val="23"/>
                <w:szCs w:val="23"/>
              </w:rPr>
              <w:tab/>
              <w:t>iv)</w:t>
            </w:r>
            <w:r w:rsidRPr="00247C9C">
              <w:rPr>
                <w:rFonts w:ascii="Arial" w:eastAsia="Times New Roman" w:hAnsi="Arial" w:cs="Arial"/>
                <w:sz w:val="23"/>
                <w:szCs w:val="23"/>
              </w:rPr>
              <w:tab/>
              <w:t xml:space="preserve">On battery </w:t>
            </w:r>
          </w:p>
          <w:p w14:paraId="6AEC8666"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ind w:left="1080"/>
              <w:rPr>
                <w:rFonts w:ascii="Arial" w:eastAsia="Times New Roman" w:hAnsi="Arial" w:cs="Arial"/>
                <w:sz w:val="23"/>
                <w:szCs w:val="23"/>
              </w:rPr>
            </w:pPr>
            <w:r w:rsidRPr="00247C9C">
              <w:rPr>
                <w:rFonts w:ascii="Arial" w:eastAsia="Times New Roman" w:hAnsi="Arial" w:cs="Arial"/>
                <w:sz w:val="23"/>
                <w:szCs w:val="23"/>
              </w:rPr>
              <w:tab/>
              <w:t>v)</w:t>
            </w:r>
            <w:r w:rsidRPr="00247C9C">
              <w:rPr>
                <w:rFonts w:ascii="Arial" w:eastAsia="Times New Roman" w:hAnsi="Arial" w:cs="Arial"/>
                <w:sz w:val="23"/>
                <w:szCs w:val="23"/>
              </w:rPr>
              <w:tab/>
              <w:t xml:space="preserve">Low battery </w:t>
            </w:r>
          </w:p>
          <w:p w14:paraId="6AEC8667" w14:textId="77777777" w:rsidR="00BA53F7" w:rsidRPr="00247C9C" w:rsidRDefault="00BA53F7" w:rsidP="00935BE9">
            <w:pPr>
              <w:tabs>
                <w:tab w:val="left" w:pos="540"/>
                <w:tab w:val="left" w:pos="1080"/>
                <w:tab w:val="left" w:pos="2880"/>
                <w:tab w:val="left" w:pos="3420"/>
              </w:tabs>
              <w:autoSpaceDE w:val="0"/>
              <w:autoSpaceDN w:val="0"/>
              <w:adjustRightInd w:val="0"/>
              <w:spacing w:before="20" w:after="20"/>
              <w:ind w:left="1080"/>
              <w:rPr>
                <w:rFonts w:ascii="Arial" w:eastAsia="Times New Roman" w:hAnsi="Arial" w:cs="Arial"/>
                <w:sz w:val="23"/>
                <w:szCs w:val="23"/>
              </w:rPr>
            </w:pPr>
            <w:r w:rsidRPr="00247C9C">
              <w:rPr>
                <w:rFonts w:ascii="Arial" w:eastAsia="Times New Roman" w:hAnsi="Arial" w:cs="Arial"/>
                <w:sz w:val="23"/>
                <w:szCs w:val="23"/>
              </w:rPr>
              <w:tab/>
              <w:t>vi)</w:t>
            </w:r>
            <w:r w:rsidRPr="00247C9C">
              <w:rPr>
                <w:rFonts w:ascii="Arial" w:eastAsia="Times New Roman" w:hAnsi="Arial" w:cs="Arial"/>
                <w:sz w:val="23"/>
                <w:szCs w:val="23"/>
              </w:rPr>
              <w:tab/>
              <w:t xml:space="preserve">Inverter trip </w:t>
            </w:r>
          </w:p>
          <w:p w14:paraId="6AEC8668" w14:textId="77777777" w:rsidR="00BA53F7" w:rsidRPr="00247C9C" w:rsidRDefault="00BA53F7" w:rsidP="00935BE9">
            <w:pPr>
              <w:tabs>
                <w:tab w:val="left" w:pos="540"/>
                <w:tab w:val="left" w:pos="1080"/>
              </w:tabs>
              <w:spacing w:before="20" w:after="20"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Four extra LED indications shall be available with automatic bi-directional static swith for </w:t>
            </w:r>
          </w:p>
          <w:p w14:paraId="6AEC8669" w14:textId="77777777" w:rsidR="00BA53F7" w:rsidRPr="00247C9C" w:rsidRDefault="00BA53F7" w:rsidP="00935BE9">
            <w:pPr>
              <w:tabs>
                <w:tab w:val="left" w:pos="540"/>
                <w:tab w:val="left" w:pos="567"/>
                <w:tab w:val="left" w:pos="1080"/>
                <w:tab w:val="left" w:pos="1134"/>
              </w:tabs>
              <w:autoSpaceDE w:val="0"/>
              <w:autoSpaceDN w:val="0"/>
              <w:adjustRightInd w:val="0"/>
              <w:spacing w:before="20" w:after="20"/>
              <w:ind w:left="567"/>
              <w:jc w:val="both"/>
              <w:outlineLvl w:val="2"/>
              <w:rPr>
                <w:rFonts w:ascii="Arial" w:eastAsia="Times New Roman" w:hAnsi="Arial" w:cs="Arial"/>
                <w:sz w:val="23"/>
                <w:szCs w:val="23"/>
              </w:rPr>
            </w:pPr>
            <w:r w:rsidRPr="00247C9C">
              <w:rPr>
                <w:rFonts w:ascii="Arial" w:eastAsia="Times New Roman" w:hAnsi="Arial" w:cs="Arial"/>
                <w:sz w:val="23"/>
                <w:szCs w:val="23"/>
              </w:rPr>
              <w:t>i)</w:t>
            </w:r>
            <w:r w:rsidRPr="00247C9C">
              <w:rPr>
                <w:rFonts w:ascii="Arial" w:eastAsia="Times New Roman" w:hAnsi="Arial" w:cs="Arial"/>
                <w:sz w:val="23"/>
                <w:szCs w:val="23"/>
              </w:rPr>
              <w:tab/>
              <w:t>By pass OK</w:t>
            </w:r>
          </w:p>
          <w:p w14:paraId="6AEC866A" w14:textId="77777777" w:rsidR="00BA53F7" w:rsidRPr="00247C9C" w:rsidRDefault="00BA53F7" w:rsidP="00935BE9">
            <w:pPr>
              <w:tabs>
                <w:tab w:val="left" w:pos="540"/>
                <w:tab w:val="left" w:pos="567"/>
                <w:tab w:val="left" w:pos="1080"/>
                <w:tab w:val="left" w:pos="1134"/>
              </w:tabs>
              <w:autoSpaceDE w:val="0"/>
              <w:autoSpaceDN w:val="0"/>
              <w:adjustRightInd w:val="0"/>
              <w:spacing w:before="20" w:after="20"/>
              <w:ind w:left="567"/>
              <w:jc w:val="both"/>
              <w:outlineLvl w:val="2"/>
              <w:rPr>
                <w:rFonts w:ascii="Arial" w:eastAsia="Times New Roman" w:hAnsi="Arial" w:cs="Arial"/>
                <w:sz w:val="23"/>
                <w:szCs w:val="23"/>
              </w:rPr>
            </w:pPr>
            <w:r w:rsidRPr="00247C9C">
              <w:rPr>
                <w:rFonts w:ascii="Arial" w:eastAsia="Times New Roman" w:hAnsi="Arial" w:cs="Arial"/>
                <w:sz w:val="23"/>
                <w:szCs w:val="23"/>
              </w:rPr>
              <w:t>ii)</w:t>
            </w:r>
            <w:r w:rsidRPr="00247C9C">
              <w:rPr>
                <w:rFonts w:ascii="Arial" w:eastAsia="Times New Roman" w:hAnsi="Arial" w:cs="Arial"/>
                <w:sz w:val="23"/>
                <w:szCs w:val="23"/>
              </w:rPr>
              <w:tab/>
              <w:t xml:space="preserve">Load on inverter </w:t>
            </w:r>
          </w:p>
          <w:p w14:paraId="6AEC866B" w14:textId="77777777" w:rsidR="00BA53F7" w:rsidRPr="00247C9C" w:rsidRDefault="00BA53F7" w:rsidP="00935BE9">
            <w:pPr>
              <w:tabs>
                <w:tab w:val="left" w:pos="540"/>
                <w:tab w:val="left" w:pos="567"/>
                <w:tab w:val="left" w:pos="1080"/>
                <w:tab w:val="left" w:pos="1134"/>
              </w:tabs>
              <w:autoSpaceDE w:val="0"/>
              <w:autoSpaceDN w:val="0"/>
              <w:adjustRightInd w:val="0"/>
              <w:spacing w:before="20" w:after="20"/>
              <w:ind w:left="567"/>
              <w:jc w:val="both"/>
              <w:outlineLvl w:val="2"/>
              <w:rPr>
                <w:rFonts w:ascii="Arial" w:eastAsia="Times New Roman" w:hAnsi="Arial" w:cs="Arial"/>
                <w:sz w:val="23"/>
                <w:szCs w:val="23"/>
              </w:rPr>
            </w:pPr>
            <w:r w:rsidRPr="00247C9C">
              <w:rPr>
                <w:rFonts w:ascii="Arial" w:eastAsia="Times New Roman" w:hAnsi="Arial" w:cs="Arial"/>
                <w:sz w:val="23"/>
                <w:szCs w:val="23"/>
              </w:rPr>
              <w:t>iii)</w:t>
            </w:r>
            <w:r w:rsidRPr="00247C9C">
              <w:rPr>
                <w:rFonts w:ascii="Arial" w:eastAsia="Times New Roman" w:hAnsi="Arial" w:cs="Arial"/>
                <w:sz w:val="23"/>
                <w:szCs w:val="23"/>
              </w:rPr>
              <w:tab/>
              <w:t>Load on By Pass</w:t>
            </w:r>
          </w:p>
          <w:p w14:paraId="6AEC866C" w14:textId="77777777" w:rsidR="00BA53F7" w:rsidRPr="00247C9C" w:rsidRDefault="00BA53F7" w:rsidP="00935BE9">
            <w:pPr>
              <w:tabs>
                <w:tab w:val="left" w:pos="540"/>
                <w:tab w:val="left" w:pos="567"/>
                <w:tab w:val="left" w:pos="1080"/>
                <w:tab w:val="left" w:pos="1134"/>
              </w:tabs>
              <w:autoSpaceDE w:val="0"/>
              <w:autoSpaceDN w:val="0"/>
              <w:adjustRightInd w:val="0"/>
              <w:spacing w:before="20" w:after="20"/>
              <w:ind w:left="567"/>
              <w:jc w:val="both"/>
              <w:outlineLvl w:val="2"/>
              <w:rPr>
                <w:rFonts w:ascii="Arial" w:eastAsia="Times New Roman" w:hAnsi="Arial" w:cs="Arial"/>
                <w:sz w:val="23"/>
                <w:szCs w:val="23"/>
              </w:rPr>
            </w:pPr>
            <w:r w:rsidRPr="00247C9C">
              <w:rPr>
                <w:rFonts w:ascii="Arial" w:eastAsia="Times New Roman" w:hAnsi="Arial" w:cs="Arial"/>
                <w:sz w:val="23"/>
                <w:szCs w:val="23"/>
              </w:rPr>
              <w:t>iv)</w:t>
            </w:r>
            <w:r w:rsidRPr="00247C9C">
              <w:rPr>
                <w:rFonts w:ascii="Arial" w:eastAsia="Times New Roman" w:hAnsi="Arial" w:cs="Arial"/>
                <w:sz w:val="23"/>
                <w:szCs w:val="23"/>
              </w:rPr>
              <w:tab/>
              <w:t xml:space="preserve">By Pass frequency out of range </w:t>
            </w:r>
          </w:p>
          <w:p w14:paraId="6AEC866D" w14:textId="77777777" w:rsidR="00BA53F7" w:rsidRPr="00247C9C" w:rsidRDefault="00BA53F7" w:rsidP="00935BE9">
            <w:pPr>
              <w:tabs>
                <w:tab w:val="left" w:pos="540"/>
                <w:tab w:val="left" w:pos="567"/>
                <w:tab w:val="left" w:pos="1080"/>
                <w:tab w:val="left" w:pos="1134"/>
              </w:tabs>
              <w:autoSpaceDE w:val="0"/>
              <w:autoSpaceDN w:val="0"/>
              <w:adjustRightInd w:val="0"/>
              <w:spacing w:before="20" w:after="20"/>
              <w:ind w:left="567"/>
              <w:jc w:val="both"/>
              <w:outlineLvl w:val="2"/>
              <w:rPr>
                <w:rFonts w:ascii="Arial" w:eastAsia="Times New Roman" w:hAnsi="Arial" w:cs="Arial"/>
                <w:sz w:val="23"/>
                <w:szCs w:val="23"/>
              </w:rPr>
            </w:pPr>
            <w:r w:rsidRPr="00247C9C">
              <w:rPr>
                <w:rFonts w:ascii="Arial" w:eastAsia="Times New Roman" w:hAnsi="Arial" w:cs="Arial"/>
                <w:sz w:val="23"/>
                <w:szCs w:val="23"/>
              </w:rPr>
              <w:t>v)</w:t>
            </w:r>
            <w:r w:rsidRPr="00247C9C">
              <w:rPr>
                <w:rFonts w:ascii="Arial" w:eastAsia="Times New Roman" w:hAnsi="Arial" w:cs="Arial"/>
                <w:sz w:val="23"/>
                <w:szCs w:val="23"/>
              </w:rPr>
              <w:tab/>
              <w:t xml:space="preserve">Metering for voltage, frequency and current </w:t>
            </w:r>
          </w:p>
          <w:p w14:paraId="6AEC866E" w14:textId="77777777" w:rsidR="00BA53F7" w:rsidRPr="00247C9C" w:rsidRDefault="00BA53F7" w:rsidP="00935BE9">
            <w:pPr>
              <w:tabs>
                <w:tab w:val="left" w:pos="540"/>
                <w:tab w:val="left" w:pos="1080"/>
              </w:tabs>
              <w:spacing w:after="288" w:line="260" w:lineRule="exact"/>
              <w:jc w:val="both"/>
              <w:rPr>
                <w:rFonts w:ascii="Arial" w:eastAsia="Times New Roman" w:hAnsi="Arial" w:cs="Arial"/>
                <w:sz w:val="23"/>
                <w:szCs w:val="23"/>
              </w:rPr>
            </w:pPr>
            <w:r w:rsidRPr="00247C9C">
              <w:rPr>
                <w:rFonts w:ascii="Arial" w:eastAsia="Times New Roman" w:hAnsi="Arial" w:cs="Arial"/>
                <w:sz w:val="23"/>
                <w:szCs w:val="23"/>
              </w:rPr>
              <w:t xml:space="preserve">       vi)</w:t>
            </w:r>
            <w:r w:rsidRPr="00247C9C">
              <w:rPr>
                <w:rFonts w:ascii="Arial" w:eastAsia="Times New Roman" w:hAnsi="Arial" w:cs="Arial"/>
                <w:sz w:val="23"/>
                <w:szCs w:val="23"/>
              </w:rPr>
              <w:tab/>
              <w:t>Battery capacity required for minimum 1-hour back up at full load.</w:t>
            </w:r>
          </w:p>
          <w:p w14:paraId="6AEC866F" w14:textId="77777777" w:rsidR="00BA53F7" w:rsidRPr="00247C9C" w:rsidRDefault="00BA53F7" w:rsidP="00935BE9">
            <w:pPr>
              <w:autoSpaceDE w:val="0"/>
              <w:autoSpaceDN w:val="0"/>
              <w:adjustRightInd w:val="0"/>
              <w:spacing w:before="240" w:after="240"/>
              <w:ind w:left="425"/>
              <w:jc w:val="both"/>
              <w:outlineLvl w:val="0"/>
              <w:rPr>
                <w:rFonts w:ascii="Arial" w:eastAsia="Times New Roman" w:hAnsi="Arial" w:cs="Arial"/>
                <w:b/>
                <w:kern w:val="32"/>
                <w:sz w:val="23"/>
                <w:szCs w:val="23"/>
              </w:rPr>
            </w:pPr>
            <w:r w:rsidRPr="00247C9C">
              <w:rPr>
                <w:rFonts w:ascii="Arial" w:eastAsia="Times New Roman" w:hAnsi="Arial" w:cs="Arial"/>
                <w:b/>
                <w:bCs/>
                <w:kern w:val="32"/>
                <w:sz w:val="23"/>
                <w:szCs w:val="23"/>
              </w:rPr>
              <w:t>816.18</w:t>
            </w:r>
            <w:r w:rsidRPr="00247C9C">
              <w:rPr>
                <w:rFonts w:ascii="Arial" w:eastAsia="Times New Roman" w:hAnsi="Arial" w:cs="Arial"/>
                <w:b/>
                <w:kern w:val="32"/>
                <w:sz w:val="23"/>
                <w:szCs w:val="23"/>
              </w:rPr>
              <w:t>Warranty</w:t>
            </w:r>
          </w:p>
          <w:p w14:paraId="6AEC8670"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kern w:val="32"/>
                <w:sz w:val="23"/>
                <w:szCs w:val="23"/>
              </w:rPr>
            </w:pPr>
            <w:r w:rsidRPr="00247C9C">
              <w:rPr>
                <w:rFonts w:ascii="Arial" w:eastAsia="Times New Roman" w:hAnsi="Arial" w:cs="Arial"/>
                <w:kern w:val="32"/>
                <w:sz w:val="23"/>
                <w:szCs w:val="23"/>
              </w:rPr>
              <w:lastRenderedPageBreak/>
              <w:t>The Contractor/Supplier of the Advanced Traffic Management Systems (ATMS) shall furnish the Warranty/Guarantee for successful commissioning and operation of ATMS for a minimum period of 5 years. He shall also furnish the certificate that there is no proprietary item and that the Systems shall be interoperable. All components and equipments shall be tested for commissioning. The documents with regard to design, technical details, installation details, testing and commissioning, details of fault diagnostics, operation and maintenance manuals and reports shall be submitted to the Engineer by the Contractor/Supplier.</w:t>
            </w:r>
          </w:p>
          <w:p w14:paraId="6AEC8671" w14:textId="77777777" w:rsidR="00BA53F7" w:rsidRPr="00247C9C" w:rsidRDefault="00BA53F7" w:rsidP="00935BE9">
            <w:pPr>
              <w:tabs>
                <w:tab w:val="left" w:pos="540"/>
                <w:tab w:val="left" w:pos="1080"/>
              </w:tabs>
              <w:autoSpaceDE w:val="0"/>
              <w:autoSpaceDN w:val="0"/>
              <w:adjustRightInd w:val="0"/>
              <w:spacing w:before="240" w:after="240"/>
              <w:ind w:left="425"/>
              <w:jc w:val="both"/>
              <w:outlineLvl w:val="0"/>
              <w:rPr>
                <w:rFonts w:ascii="Arial" w:eastAsia="Times New Roman" w:hAnsi="Arial" w:cs="Arial"/>
                <w:b/>
                <w:color w:val="000000"/>
                <w:kern w:val="32"/>
                <w:sz w:val="23"/>
                <w:szCs w:val="23"/>
              </w:rPr>
            </w:pPr>
            <w:r w:rsidRPr="00247C9C">
              <w:rPr>
                <w:rFonts w:ascii="Arial" w:eastAsia="Times New Roman" w:hAnsi="Arial" w:cs="Arial"/>
                <w:b/>
                <w:bCs/>
                <w:kern w:val="32"/>
                <w:sz w:val="23"/>
                <w:szCs w:val="23"/>
              </w:rPr>
              <w:t>816.19</w:t>
            </w:r>
            <w:r w:rsidRPr="00247C9C">
              <w:rPr>
                <w:rFonts w:ascii="Arial" w:eastAsia="Times New Roman" w:hAnsi="Arial" w:cs="Arial"/>
                <w:b/>
                <w:bCs/>
                <w:color w:val="000000"/>
                <w:kern w:val="32"/>
                <w:sz w:val="23"/>
                <w:szCs w:val="23"/>
              </w:rPr>
              <w:t>Payment</w:t>
            </w:r>
          </w:p>
          <w:p w14:paraId="6AEC8672" w14:textId="77777777" w:rsidR="00BA53F7" w:rsidRPr="00247C9C" w:rsidRDefault="00BA53F7" w:rsidP="00935BE9">
            <w:pPr>
              <w:tabs>
                <w:tab w:val="left" w:pos="540"/>
                <w:tab w:val="left" w:pos="1080"/>
              </w:tabs>
              <w:autoSpaceDE w:val="0"/>
              <w:autoSpaceDN w:val="0"/>
              <w:adjustRightInd w:val="0"/>
              <w:spacing w:before="240" w:after="240"/>
              <w:jc w:val="both"/>
              <w:outlineLvl w:val="0"/>
              <w:rPr>
                <w:rFonts w:ascii="Arial" w:eastAsia="Times New Roman" w:hAnsi="Arial" w:cs="Arial"/>
                <w:b/>
                <w:color w:val="000000"/>
                <w:kern w:val="32"/>
                <w:sz w:val="23"/>
                <w:szCs w:val="23"/>
              </w:rPr>
            </w:pPr>
            <w:r w:rsidRPr="00247C9C">
              <w:rPr>
                <w:rFonts w:ascii="Arial" w:eastAsia="Times New Roman" w:hAnsi="Arial" w:cs="Arial"/>
                <w:color w:val="000000"/>
                <w:kern w:val="32"/>
                <w:sz w:val="23"/>
                <w:szCs w:val="23"/>
              </w:rPr>
              <w:t>The payment shall be made for design, configuration, installation and commissioning the ATMS, as complete job on the identified stretch of highway, as specified in the Contract or as per directions of the Engineer.</w:t>
            </w:r>
          </w:p>
          <w:p w14:paraId="6AEC8673" w14:textId="77777777" w:rsidR="00BA53F7" w:rsidRPr="00247C9C" w:rsidRDefault="00BA53F7" w:rsidP="00955AB7">
            <w:pPr>
              <w:rPr>
                <w:rFonts w:ascii="Arial" w:hAnsi="Arial" w:cs="Arial"/>
                <w:sz w:val="23"/>
                <w:szCs w:val="23"/>
              </w:rPr>
            </w:pPr>
          </w:p>
        </w:tc>
        <w:tc>
          <w:tcPr>
            <w:tcW w:w="5529" w:type="dxa"/>
          </w:tcPr>
          <w:p w14:paraId="6AEC8674" w14:textId="76BBB5D3" w:rsidR="00BA53F7" w:rsidRPr="006577A2" w:rsidRDefault="00BA53F7">
            <w:pPr>
              <w:pStyle w:val="ListParagraph"/>
              <w:widowControl w:val="0"/>
              <w:numPr>
                <w:ilvl w:val="0"/>
                <w:numId w:val="29"/>
              </w:numPr>
              <w:autoSpaceDE w:val="0"/>
              <w:autoSpaceDN w:val="0"/>
              <w:spacing w:after="240"/>
              <w:ind w:right="169"/>
              <w:jc w:val="both"/>
              <w:rPr>
                <w:rFonts w:ascii="Arial" w:hAnsi="Arial" w:cs="Arial"/>
                <w:b/>
                <w:sz w:val="23"/>
                <w:szCs w:val="23"/>
              </w:rPr>
            </w:pPr>
            <w:r w:rsidRPr="006577A2">
              <w:rPr>
                <w:rFonts w:ascii="Arial" w:hAnsi="Arial" w:cs="Arial"/>
                <w:b/>
                <w:sz w:val="23"/>
                <w:szCs w:val="23"/>
              </w:rPr>
              <w:lastRenderedPageBreak/>
              <w:t>TRAFFIC</w:t>
            </w:r>
            <w:r w:rsidRPr="006577A2">
              <w:rPr>
                <w:rFonts w:ascii="Arial" w:hAnsi="Arial" w:cs="Arial"/>
                <w:b/>
                <w:spacing w:val="-3"/>
                <w:sz w:val="23"/>
                <w:szCs w:val="23"/>
              </w:rPr>
              <w:t xml:space="preserve"> </w:t>
            </w:r>
            <w:r w:rsidRPr="006577A2">
              <w:rPr>
                <w:rFonts w:ascii="Arial" w:hAnsi="Arial" w:cs="Arial"/>
                <w:b/>
                <w:spacing w:val="-2"/>
                <w:sz w:val="23"/>
                <w:szCs w:val="23"/>
              </w:rPr>
              <w:t>SIGNS</w:t>
            </w:r>
          </w:p>
          <w:p w14:paraId="6AEC8675" w14:textId="77777777" w:rsidR="00BA53F7" w:rsidRPr="006577A2" w:rsidRDefault="00BA53F7" w:rsidP="005C23A2">
            <w:pPr>
              <w:pStyle w:val="BodyText"/>
              <w:spacing w:after="240"/>
              <w:ind w:left="179" w:right="169"/>
              <w:rPr>
                <w:rFonts w:cs="Arial"/>
                <w:b/>
                <w:sz w:val="23"/>
                <w:szCs w:val="23"/>
              </w:rPr>
            </w:pPr>
          </w:p>
          <w:p w14:paraId="6AEC8676" w14:textId="234F02C8" w:rsidR="00BA53F7" w:rsidRPr="008A22B7" w:rsidRDefault="00BA53F7">
            <w:pPr>
              <w:pStyle w:val="ListParagraph"/>
              <w:widowControl w:val="0"/>
              <w:numPr>
                <w:ilvl w:val="1"/>
                <w:numId w:val="30"/>
              </w:numPr>
              <w:autoSpaceDE w:val="0"/>
              <w:autoSpaceDN w:val="0"/>
              <w:spacing w:before="1" w:after="240"/>
              <w:ind w:right="169"/>
              <w:rPr>
                <w:rFonts w:ascii="Arial" w:hAnsi="Arial" w:cs="Arial"/>
                <w:b/>
                <w:sz w:val="23"/>
                <w:szCs w:val="23"/>
              </w:rPr>
            </w:pPr>
            <w:r w:rsidRPr="008A22B7">
              <w:rPr>
                <w:rFonts w:ascii="Arial" w:hAnsi="Arial" w:cs="Arial"/>
                <w:b/>
                <w:spacing w:val="-2"/>
                <w:sz w:val="23"/>
                <w:szCs w:val="23"/>
              </w:rPr>
              <w:t>Scope</w:t>
            </w:r>
          </w:p>
          <w:p w14:paraId="6AEC8677" w14:textId="77777777" w:rsidR="00BA53F7" w:rsidRPr="006577A2" w:rsidRDefault="00BA53F7" w:rsidP="005C23A2">
            <w:pPr>
              <w:pStyle w:val="BodyText"/>
              <w:spacing w:before="8" w:after="240"/>
              <w:ind w:left="179" w:right="169"/>
              <w:rPr>
                <w:rFonts w:cs="Arial"/>
                <w:b/>
                <w:sz w:val="23"/>
                <w:szCs w:val="23"/>
              </w:rPr>
            </w:pPr>
          </w:p>
          <w:p w14:paraId="6AEC8678" w14:textId="77777777" w:rsidR="00BA53F7" w:rsidRPr="006577A2" w:rsidRDefault="00BA53F7" w:rsidP="005C23A2">
            <w:pPr>
              <w:pStyle w:val="BodyText"/>
              <w:spacing w:after="240" w:line="244" w:lineRule="auto"/>
              <w:ind w:left="179" w:right="169"/>
              <w:rPr>
                <w:rFonts w:cs="Arial"/>
                <w:sz w:val="23"/>
                <w:szCs w:val="23"/>
              </w:rPr>
            </w:pPr>
            <w:r w:rsidRPr="006577A2">
              <w:rPr>
                <w:rFonts w:cs="Arial"/>
                <w:sz w:val="23"/>
                <w:szCs w:val="23"/>
              </w:rPr>
              <w:t>The</w:t>
            </w:r>
            <w:r w:rsidRPr="006577A2">
              <w:rPr>
                <w:rFonts w:cs="Arial"/>
                <w:spacing w:val="-6"/>
                <w:sz w:val="23"/>
                <w:szCs w:val="23"/>
              </w:rPr>
              <w:t xml:space="preserve"> </w:t>
            </w:r>
            <w:r w:rsidRPr="006577A2">
              <w:rPr>
                <w:rFonts w:cs="Arial"/>
                <w:sz w:val="23"/>
                <w:szCs w:val="23"/>
              </w:rPr>
              <w:t>work</w:t>
            </w:r>
            <w:r w:rsidRPr="006577A2">
              <w:rPr>
                <w:rFonts w:cs="Arial"/>
                <w:spacing w:val="-7"/>
                <w:sz w:val="23"/>
                <w:szCs w:val="23"/>
              </w:rPr>
              <w:t xml:space="preserve"> </w:t>
            </w:r>
            <w:r w:rsidRPr="006577A2">
              <w:rPr>
                <w:rFonts w:cs="Arial"/>
                <w:sz w:val="23"/>
                <w:szCs w:val="23"/>
              </w:rPr>
              <w:t>shall</w:t>
            </w:r>
            <w:r w:rsidRPr="006577A2">
              <w:rPr>
                <w:rFonts w:cs="Arial"/>
                <w:spacing w:val="-3"/>
                <w:sz w:val="23"/>
                <w:szCs w:val="23"/>
              </w:rPr>
              <w:t xml:space="preserve"> </w:t>
            </w:r>
            <w:r w:rsidRPr="006577A2">
              <w:rPr>
                <w:rFonts w:cs="Arial"/>
                <w:sz w:val="23"/>
                <w:szCs w:val="23"/>
              </w:rPr>
              <w:t>consist</w:t>
            </w:r>
            <w:r w:rsidRPr="006577A2">
              <w:rPr>
                <w:rFonts w:cs="Arial"/>
                <w:spacing w:val="-6"/>
                <w:sz w:val="23"/>
                <w:szCs w:val="23"/>
              </w:rPr>
              <w:t xml:space="preserve"> </w:t>
            </w:r>
            <w:r w:rsidRPr="006577A2">
              <w:rPr>
                <w:rFonts w:cs="Arial"/>
                <w:sz w:val="23"/>
                <w:szCs w:val="23"/>
              </w:rPr>
              <w:t>of</w:t>
            </w:r>
            <w:r w:rsidRPr="006577A2">
              <w:rPr>
                <w:rFonts w:cs="Arial"/>
                <w:spacing w:val="-6"/>
                <w:sz w:val="23"/>
                <w:szCs w:val="23"/>
              </w:rPr>
              <w:t xml:space="preserve"> </w:t>
            </w:r>
            <w:r w:rsidRPr="006577A2">
              <w:rPr>
                <w:rFonts w:cs="Arial"/>
                <w:sz w:val="23"/>
                <w:szCs w:val="23"/>
              </w:rPr>
              <w:t>the</w:t>
            </w:r>
            <w:r w:rsidRPr="006577A2">
              <w:rPr>
                <w:rFonts w:cs="Arial"/>
                <w:spacing w:val="-11"/>
                <w:sz w:val="23"/>
                <w:szCs w:val="23"/>
              </w:rPr>
              <w:t xml:space="preserve"> </w:t>
            </w:r>
            <w:r w:rsidRPr="006577A2">
              <w:rPr>
                <w:rFonts w:cs="Arial"/>
                <w:sz w:val="23"/>
                <w:szCs w:val="23"/>
              </w:rPr>
              <w:t>fabrication,</w:t>
            </w:r>
            <w:r w:rsidRPr="006577A2">
              <w:rPr>
                <w:rFonts w:cs="Arial"/>
                <w:spacing w:val="-6"/>
                <w:sz w:val="23"/>
                <w:szCs w:val="23"/>
              </w:rPr>
              <w:t xml:space="preserve"> </w:t>
            </w:r>
            <w:r w:rsidRPr="006577A2">
              <w:rPr>
                <w:rFonts w:cs="Arial"/>
                <w:sz w:val="23"/>
                <w:szCs w:val="23"/>
              </w:rPr>
              <w:t>supply</w:t>
            </w:r>
            <w:r w:rsidRPr="006577A2">
              <w:rPr>
                <w:rFonts w:cs="Arial"/>
                <w:spacing w:val="-7"/>
                <w:sz w:val="23"/>
                <w:szCs w:val="23"/>
              </w:rPr>
              <w:t xml:space="preserve"> </w:t>
            </w:r>
            <w:r w:rsidRPr="006577A2">
              <w:rPr>
                <w:rFonts w:cs="Arial"/>
                <w:sz w:val="23"/>
                <w:szCs w:val="23"/>
              </w:rPr>
              <w:t>and</w:t>
            </w:r>
            <w:r w:rsidRPr="006577A2">
              <w:rPr>
                <w:rFonts w:cs="Arial"/>
                <w:spacing w:val="-11"/>
                <w:sz w:val="23"/>
                <w:szCs w:val="23"/>
              </w:rPr>
              <w:t xml:space="preserve"> </w:t>
            </w:r>
            <w:r w:rsidRPr="006577A2">
              <w:rPr>
                <w:rFonts w:cs="Arial"/>
                <w:sz w:val="23"/>
                <w:szCs w:val="23"/>
              </w:rPr>
              <w:t>installation</w:t>
            </w:r>
            <w:r w:rsidRPr="006577A2">
              <w:rPr>
                <w:rFonts w:cs="Arial"/>
                <w:spacing w:val="-11"/>
                <w:sz w:val="23"/>
                <w:szCs w:val="23"/>
              </w:rPr>
              <w:t xml:space="preserve"> </w:t>
            </w:r>
            <w:r w:rsidRPr="006577A2">
              <w:rPr>
                <w:rFonts w:cs="Arial"/>
                <w:sz w:val="23"/>
                <w:szCs w:val="23"/>
              </w:rPr>
              <w:t>of</w:t>
            </w:r>
            <w:r w:rsidRPr="006577A2">
              <w:rPr>
                <w:rFonts w:cs="Arial"/>
                <w:spacing w:val="-6"/>
                <w:sz w:val="23"/>
                <w:szCs w:val="23"/>
              </w:rPr>
              <w:t xml:space="preserve"> </w:t>
            </w:r>
            <w:r w:rsidRPr="006577A2">
              <w:rPr>
                <w:rFonts w:cs="Arial"/>
                <w:sz w:val="23"/>
                <w:szCs w:val="23"/>
              </w:rPr>
              <w:t>ground</w:t>
            </w:r>
            <w:r w:rsidRPr="006577A2">
              <w:rPr>
                <w:rFonts w:cs="Arial"/>
                <w:spacing w:val="-11"/>
                <w:sz w:val="23"/>
                <w:szCs w:val="23"/>
              </w:rPr>
              <w:t xml:space="preserve"> </w:t>
            </w:r>
            <w:r w:rsidRPr="006577A2">
              <w:rPr>
                <w:rFonts w:cs="Arial"/>
                <w:sz w:val="23"/>
                <w:szCs w:val="23"/>
              </w:rPr>
              <w:t>mounted</w:t>
            </w:r>
            <w:r w:rsidRPr="006577A2">
              <w:rPr>
                <w:rFonts w:cs="Arial"/>
                <w:spacing w:val="-6"/>
                <w:sz w:val="23"/>
                <w:szCs w:val="23"/>
              </w:rPr>
              <w:t xml:space="preserve"> </w:t>
            </w:r>
            <w:r w:rsidRPr="006577A2">
              <w:rPr>
                <w:rFonts w:cs="Arial"/>
                <w:sz w:val="23"/>
                <w:szCs w:val="23"/>
              </w:rPr>
              <w:t>traffic signs on roads. The details of the signs shall be as shown in the drawings and in conformity with the Code of Practice for Road Signs, IRC:67.</w:t>
            </w:r>
          </w:p>
          <w:p w14:paraId="6AEC8679" w14:textId="2F8197B6" w:rsidR="00BA53F7" w:rsidRPr="006577A2" w:rsidRDefault="00BA53F7" w:rsidP="005C23A2">
            <w:pPr>
              <w:pStyle w:val="Heading1"/>
              <w:keepNext w:val="0"/>
              <w:widowControl w:val="0"/>
              <w:autoSpaceDE w:val="0"/>
              <w:autoSpaceDN w:val="0"/>
              <w:spacing w:before="264" w:after="240"/>
              <w:ind w:left="179" w:right="169"/>
              <w:rPr>
                <w:sz w:val="23"/>
                <w:szCs w:val="23"/>
              </w:rPr>
            </w:pPr>
            <w:r>
              <w:rPr>
                <w:spacing w:val="-2"/>
                <w:sz w:val="23"/>
                <w:szCs w:val="23"/>
              </w:rPr>
              <w:t xml:space="preserve">801.2 </w:t>
            </w:r>
            <w:r w:rsidRPr="006577A2">
              <w:rPr>
                <w:spacing w:val="-2"/>
                <w:sz w:val="23"/>
                <w:szCs w:val="23"/>
              </w:rPr>
              <w:t>Materials</w:t>
            </w:r>
          </w:p>
          <w:p w14:paraId="6AEC867A" w14:textId="77777777" w:rsidR="00BA53F7" w:rsidRPr="006577A2" w:rsidRDefault="00BA53F7" w:rsidP="005C23A2">
            <w:pPr>
              <w:pStyle w:val="BodyText"/>
              <w:spacing w:before="1" w:after="240" w:line="244" w:lineRule="auto"/>
              <w:ind w:left="179" w:right="169"/>
              <w:rPr>
                <w:rFonts w:cs="Arial"/>
                <w:sz w:val="23"/>
                <w:szCs w:val="23"/>
              </w:rPr>
            </w:pPr>
          </w:p>
          <w:p w14:paraId="6AEC867B" w14:textId="77777777" w:rsidR="00BA53F7" w:rsidRPr="006577A2" w:rsidRDefault="00000000" w:rsidP="005C23A2">
            <w:pPr>
              <w:pStyle w:val="BodyText"/>
              <w:spacing w:before="1" w:after="240" w:line="244" w:lineRule="auto"/>
              <w:ind w:left="179" w:right="169"/>
              <w:rPr>
                <w:rFonts w:cs="Arial"/>
                <w:spacing w:val="-2"/>
                <w:sz w:val="23"/>
                <w:szCs w:val="23"/>
              </w:rPr>
            </w:pPr>
            <w:r>
              <w:rPr>
                <w:rFonts w:cs="Arial"/>
                <w:noProof/>
                <w:sz w:val="23"/>
                <w:szCs w:val="23"/>
                <w:lang w:eastAsia="en-IN" w:bidi="hi-IN"/>
              </w:rPr>
              <w:pict w14:anchorId="6AEC8F5C">
                <v:group id="Group 526" o:spid="_x0000_s1095" style="position:absolute;left:0;text-align:left;margin-left:70.6pt;margin-top:5.1pt;width:470.85pt;height:384.45pt;z-index:-251499008;mso-wrap-distance-left:0;mso-wrap-distance-right:0;mso-position-horizontal-relative:page" coordsize="59797,4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7" o:spid="_x0000_s1096" type="#_x0000_t75" style="position:absolute;left:3139;width:48659;height:48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BLBAAAA3AAAAA8AAABkcnMvZG93bnJldi54bWxEj92KwjAQhe8XfIcwgndrasEfqrGIsODN&#10;Clt9gLEZ22ozKU1q69ubBcHLw/n5OJt0MLV4UOsqywpm0wgEcW51xYWC8+nnewXCeWSNtWVS8CQH&#10;6Xb0tcFE257/6JH5QoQRdgkqKL1vEildXpJBN7UNcfCutjXog2wLqVvsw7ipZRxFC2mw4kAosaF9&#10;Sfk960yAXFC77tQfl12/4Ob5a29ZcVBqMh52axCeBv8Jv9sHrWAeL+H/TDgCcv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L/BLBAAAA3AAAAA8AAAAAAAAAAAAAAAAAnwIA&#10;AGRycy9kb3ducmV2LnhtbFBLBQYAAAAABAAEAPcAAACNAwAAAAA=&#10;">
                    <v:imagedata r:id="rId9" o:title=""/>
                  </v:shape>
                  <v:shape id="Graphic 528" o:spid="_x0000_s1097" style="position:absolute;top:39697;width:59797;height:1746;visibility:visible;mso-wrap-style:square;v-text-anchor:top" coordsize="5979795,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tCMIA&#10;AADcAAAADwAAAGRycy9kb3ducmV2LnhtbERPS0sDMRC+C/0PYQRvbeKCD9ampVQqgiBapcXbsBk3&#10;i5uZJYnt6q83h4LHj+89X46hVweKqRO2cDkzoIgbcR23Ft7fNtNbUCkjO+yFycIPJVguJmdzrJ0c&#10;+ZUO29yqEsKpRgs+56HWOjWeAqaZDMSF+5QYMBcYW+0iHkt46HVlzLUO2HFp8DjQ2lPztf0OFp5W&#10;H/55l93vizxI3Owrc38jxtqL83F1ByrTmP/FJ/ejs3BVlbXlTDk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S0IwgAAANwAAAAPAAAAAAAAAAAAAAAAAJgCAABkcnMvZG93&#10;bnJldi54bWxQSwUGAAAAAAQABAD1AAAAhwMAAAAA&#10;" path="m5979541,l,,,174040r5979541,l5979541,xe" stroked="f">
                    <v:path arrowok="t"/>
                  </v:shape>
                  <w10:wrap anchorx="page"/>
                </v:group>
              </w:pict>
            </w:r>
            <w:r w:rsidR="00BA53F7" w:rsidRPr="006577A2">
              <w:rPr>
                <w:rFonts w:cs="Arial"/>
                <w:sz w:val="23"/>
                <w:szCs w:val="23"/>
              </w:rPr>
              <w:t xml:space="preserve">The various materials and fabrication of the traffic signs shall conform to the following </w:t>
            </w:r>
            <w:r w:rsidR="00BA53F7" w:rsidRPr="006577A2">
              <w:rPr>
                <w:rFonts w:cs="Arial"/>
                <w:spacing w:val="-2"/>
                <w:sz w:val="23"/>
                <w:szCs w:val="23"/>
              </w:rPr>
              <w:t>requirements:</w:t>
            </w:r>
          </w:p>
          <w:p w14:paraId="6AEC867C" w14:textId="5777827F" w:rsidR="00BA53F7" w:rsidRPr="006577A2" w:rsidRDefault="00BA53F7">
            <w:pPr>
              <w:pStyle w:val="Heading1"/>
              <w:keepNext w:val="0"/>
              <w:widowControl w:val="0"/>
              <w:numPr>
                <w:ilvl w:val="2"/>
                <w:numId w:val="29"/>
              </w:numPr>
              <w:tabs>
                <w:tab w:val="left" w:pos="877"/>
              </w:tabs>
              <w:autoSpaceDE w:val="0"/>
              <w:autoSpaceDN w:val="0"/>
              <w:spacing w:before="267" w:after="240"/>
              <w:ind w:right="169"/>
              <w:rPr>
                <w:sz w:val="23"/>
                <w:szCs w:val="23"/>
              </w:rPr>
            </w:pPr>
            <w:r w:rsidRPr="006577A2">
              <w:rPr>
                <w:spacing w:val="-2"/>
                <w:sz w:val="23"/>
                <w:szCs w:val="23"/>
              </w:rPr>
              <w:t>Concrete</w:t>
            </w:r>
          </w:p>
          <w:p w14:paraId="6AEC867D" w14:textId="77777777" w:rsidR="00BA53F7" w:rsidRPr="006577A2" w:rsidRDefault="00BA53F7" w:rsidP="005C23A2">
            <w:pPr>
              <w:pStyle w:val="BodyText"/>
              <w:spacing w:after="240" w:line="244" w:lineRule="auto"/>
              <w:ind w:left="179" w:right="169"/>
              <w:rPr>
                <w:rFonts w:cs="Arial"/>
                <w:sz w:val="23"/>
                <w:szCs w:val="23"/>
              </w:rPr>
            </w:pPr>
            <w:r w:rsidRPr="006577A2">
              <w:rPr>
                <w:rFonts w:cs="Arial"/>
                <w:sz w:val="23"/>
                <w:szCs w:val="23"/>
              </w:rPr>
              <w:t>Concrete for foundation shall be of M-25 Grade for both normal sign boards and Gantry mounted sign boards as per Clause 1700 or the grade shown on the drawings or otherwise as directed by the Engineer.</w:t>
            </w:r>
          </w:p>
          <w:p w14:paraId="6AEC867E" w14:textId="77777777" w:rsidR="00BA53F7" w:rsidRDefault="00BA53F7">
            <w:pPr>
              <w:pStyle w:val="Heading1"/>
              <w:keepNext w:val="0"/>
              <w:widowControl w:val="0"/>
              <w:numPr>
                <w:ilvl w:val="2"/>
                <w:numId w:val="29"/>
              </w:numPr>
              <w:tabs>
                <w:tab w:val="left" w:pos="877"/>
              </w:tabs>
              <w:autoSpaceDE w:val="0"/>
              <w:autoSpaceDN w:val="0"/>
              <w:spacing w:before="265" w:after="240"/>
              <w:ind w:left="179" w:right="169" w:firstLine="0"/>
              <w:rPr>
                <w:spacing w:val="-4"/>
                <w:sz w:val="23"/>
                <w:szCs w:val="23"/>
              </w:rPr>
            </w:pPr>
            <w:r w:rsidRPr="006577A2">
              <w:rPr>
                <w:sz w:val="23"/>
                <w:szCs w:val="23"/>
              </w:rPr>
              <w:t>Reinforcing</w:t>
            </w:r>
            <w:r w:rsidRPr="006577A2">
              <w:rPr>
                <w:spacing w:val="-10"/>
                <w:sz w:val="23"/>
                <w:szCs w:val="23"/>
              </w:rPr>
              <w:t xml:space="preserve"> </w:t>
            </w:r>
            <w:r w:rsidRPr="006577A2">
              <w:rPr>
                <w:spacing w:val="-4"/>
                <w:sz w:val="23"/>
                <w:szCs w:val="23"/>
              </w:rPr>
              <w:t>Steel</w:t>
            </w:r>
          </w:p>
          <w:p w14:paraId="6EAEDED7" w14:textId="77777777" w:rsidR="00BA53F7" w:rsidRPr="00403518" w:rsidRDefault="00BA53F7" w:rsidP="005C23A2">
            <w:pPr>
              <w:spacing w:after="240"/>
              <w:ind w:left="179" w:right="169"/>
            </w:pPr>
          </w:p>
          <w:p w14:paraId="6AEC867F" w14:textId="77777777" w:rsidR="00BA53F7" w:rsidRPr="006577A2" w:rsidRDefault="00BA53F7" w:rsidP="005C23A2">
            <w:pPr>
              <w:pStyle w:val="BodyText"/>
              <w:spacing w:before="1" w:after="240"/>
              <w:ind w:left="179" w:right="169"/>
              <w:rPr>
                <w:rFonts w:cs="Arial"/>
                <w:sz w:val="23"/>
                <w:szCs w:val="23"/>
              </w:rPr>
            </w:pPr>
            <w:r w:rsidRPr="006577A2">
              <w:rPr>
                <w:rFonts w:cs="Arial"/>
                <w:sz w:val="23"/>
                <w:szCs w:val="23"/>
              </w:rPr>
              <w:t>Reinforcing</w:t>
            </w:r>
            <w:r w:rsidRPr="006577A2">
              <w:rPr>
                <w:rFonts w:cs="Arial"/>
                <w:spacing w:val="-6"/>
                <w:sz w:val="23"/>
                <w:szCs w:val="23"/>
              </w:rPr>
              <w:t xml:space="preserve"> </w:t>
            </w:r>
            <w:r w:rsidRPr="006577A2">
              <w:rPr>
                <w:rFonts w:cs="Arial"/>
                <w:sz w:val="23"/>
                <w:szCs w:val="23"/>
              </w:rPr>
              <w:t>steel</w:t>
            </w:r>
            <w:r w:rsidRPr="006577A2">
              <w:rPr>
                <w:rFonts w:cs="Arial"/>
                <w:spacing w:val="-3"/>
                <w:sz w:val="23"/>
                <w:szCs w:val="23"/>
              </w:rPr>
              <w:t xml:space="preserve"> </w:t>
            </w:r>
            <w:r w:rsidRPr="006577A2">
              <w:rPr>
                <w:rFonts w:cs="Arial"/>
                <w:sz w:val="23"/>
                <w:szCs w:val="23"/>
              </w:rPr>
              <w:t>shall</w:t>
            </w:r>
            <w:r w:rsidRPr="006577A2">
              <w:rPr>
                <w:rFonts w:cs="Arial"/>
                <w:spacing w:val="-3"/>
                <w:sz w:val="23"/>
                <w:szCs w:val="23"/>
              </w:rPr>
              <w:t xml:space="preserve"> </w:t>
            </w:r>
            <w:r w:rsidRPr="006577A2">
              <w:rPr>
                <w:rFonts w:cs="Arial"/>
                <w:sz w:val="23"/>
                <w:szCs w:val="23"/>
              </w:rPr>
              <w:t>conform</w:t>
            </w:r>
            <w:r w:rsidRPr="006577A2">
              <w:rPr>
                <w:rFonts w:cs="Arial"/>
                <w:spacing w:val="-14"/>
                <w:sz w:val="23"/>
                <w:szCs w:val="23"/>
              </w:rPr>
              <w:t xml:space="preserve"> </w:t>
            </w:r>
            <w:r w:rsidRPr="006577A2">
              <w:rPr>
                <w:rFonts w:cs="Arial"/>
                <w:sz w:val="23"/>
                <w:szCs w:val="23"/>
              </w:rPr>
              <w:t>to</w:t>
            </w:r>
            <w:r w:rsidRPr="006577A2">
              <w:rPr>
                <w:rFonts w:cs="Arial"/>
                <w:spacing w:val="-6"/>
                <w:sz w:val="23"/>
                <w:szCs w:val="23"/>
              </w:rPr>
              <w:t xml:space="preserve"> </w:t>
            </w:r>
            <w:r w:rsidRPr="006577A2">
              <w:rPr>
                <w:rFonts w:cs="Arial"/>
                <w:sz w:val="23"/>
                <w:szCs w:val="23"/>
              </w:rPr>
              <w:t>the</w:t>
            </w:r>
            <w:r w:rsidRPr="006577A2">
              <w:rPr>
                <w:rFonts w:cs="Arial"/>
                <w:spacing w:val="-6"/>
                <w:sz w:val="23"/>
                <w:szCs w:val="23"/>
              </w:rPr>
              <w:t xml:space="preserve"> </w:t>
            </w:r>
            <w:r w:rsidRPr="006577A2">
              <w:rPr>
                <w:rFonts w:cs="Arial"/>
                <w:sz w:val="23"/>
                <w:szCs w:val="23"/>
              </w:rPr>
              <w:t>requirement</w:t>
            </w:r>
            <w:r w:rsidRPr="006577A2">
              <w:rPr>
                <w:rFonts w:cs="Arial"/>
                <w:spacing w:val="-6"/>
                <w:sz w:val="23"/>
                <w:szCs w:val="23"/>
              </w:rPr>
              <w:t xml:space="preserve"> </w:t>
            </w:r>
            <w:r w:rsidRPr="006577A2">
              <w:rPr>
                <w:rFonts w:cs="Arial"/>
                <w:sz w:val="23"/>
                <w:szCs w:val="23"/>
              </w:rPr>
              <w:t>of</w:t>
            </w:r>
            <w:r w:rsidRPr="006577A2">
              <w:rPr>
                <w:rFonts w:cs="Arial"/>
                <w:spacing w:val="-6"/>
                <w:sz w:val="23"/>
                <w:szCs w:val="23"/>
              </w:rPr>
              <w:t xml:space="preserve"> </w:t>
            </w:r>
            <w:r w:rsidRPr="006577A2">
              <w:rPr>
                <w:rFonts w:cs="Arial"/>
                <w:sz w:val="23"/>
                <w:szCs w:val="23"/>
              </w:rPr>
              <w:t>IS:1786</w:t>
            </w:r>
            <w:r w:rsidRPr="006577A2">
              <w:rPr>
                <w:rFonts w:cs="Arial"/>
                <w:spacing w:val="-6"/>
                <w:sz w:val="23"/>
                <w:szCs w:val="23"/>
              </w:rPr>
              <w:t xml:space="preserve"> </w:t>
            </w:r>
            <w:r w:rsidRPr="006577A2">
              <w:rPr>
                <w:rFonts w:cs="Arial"/>
                <w:sz w:val="23"/>
                <w:szCs w:val="23"/>
              </w:rPr>
              <w:t>unless</w:t>
            </w:r>
            <w:r w:rsidRPr="006577A2">
              <w:rPr>
                <w:rFonts w:cs="Arial"/>
                <w:spacing w:val="-7"/>
                <w:sz w:val="23"/>
                <w:szCs w:val="23"/>
              </w:rPr>
              <w:t xml:space="preserve"> </w:t>
            </w:r>
            <w:r w:rsidRPr="006577A2">
              <w:rPr>
                <w:rFonts w:cs="Arial"/>
                <w:sz w:val="23"/>
                <w:szCs w:val="23"/>
              </w:rPr>
              <w:t>otherwise</w:t>
            </w:r>
            <w:r w:rsidRPr="006577A2">
              <w:rPr>
                <w:rFonts w:cs="Arial"/>
                <w:spacing w:val="-6"/>
                <w:sz w:val="23"/>
                <w:szCs w:val="23"/>
              </w:rPr>
              <w:t xml:space="preserve"> </w:t>
            </w:r>
            <w:r w:rsidRPr="006577A2">
              <w:rPr>
                <w:rFonts w:cs="Arial"/>
                <w:sz w:val="23"/>
                <w:szCs w:val="23"/>
              </w:rPr>
              <w:t>shown</w:t>
            </w:r>
            <w:r w:rsidRPr="006577A2">
              <w:rPr>
                <w:rFonts w:cs="Arial"/>
                <w:spacing w:val="-6"/>
                <w:sz w:val="23"/>
                <w:szCs w:val="23"/>
              </w:rPr>
              <w:t xml:space="preserve"> </w:t>
            </w:r>
            <w:r w:rsidRPr="006577A2">
              <w:rPr>
                <w:rFonts w:cs="Arial"/>
                <w:sz w:val="23"/>
                <w:szCs w:val="23"/>
              </w:rPr>
              <w:t>on the drawing.</w:t>
            </w:r>
          </w:p>
          <w:p w14:paraId="6AEC8680" w14:textId="77777777" w:rsidR="00BA53F7" w:rsidRPr="006577A2" w:rsidRDefault="00BA53F7" w:rsidP="005C23A2">
            <w:pPr>
              <w:pStyle w:val="BodyText"/>
              <w:spacing w:before="1" w:after="240"/>
              <w:ind w:left="179" w:right="169"/>
              <w:rPr>
                <w:rFonts w:cs="Arial"/>
                <w:sz w:val="23"/>
                <w:szCs w:val="23"/>
              </w:rPr>
            </w:pPr>
          </w:p>
          <w:p w14:paraId="6AEC8681" w14:textId="77777777" w:rsidR="00BA53F7" w:rsidRDefault="00BA53F7">
            <w:pPr>
              <w:pStyle w:val="Heading1"/>
              <w:keepNext w:val="0"/>
              <w:widowControl w:val="0"/>
              <w:numPr>
                <w:ilvl w:val="2"/>
                <w:numId w:val="29"/>
              </w:numPr>
              <w:tabs>
                <w:tab w:val="left" w:pos="993"/>
                <w:tab w:val="left" w:pos="1589"/>
              </w:tabs>
              <w:autoSpaceDE w:val="0"/>
              <w:autoSpaceDN w:val="0"/>
              <w:spacing w:before="1" w:after="240"/>
              <w:ind w:left="179" w:right="169" w:firstLine="0"/>
              <w:rPr>
                <w:spacing w:val="-2"/>
                <w:sz w:val="23"/>
                <w:szCs w:val="23"/>
              </w:rPr>
            </w:pPr>
            <w:r w:rsidRPr="006577A2">
              <w:rPr>
                <w:sz w:val="23"/>
                <w:szCs w:val="23"/>
              </w:rPr>
              <w:t>Bolts,</w:t>
            </w:r>
            <w:r w:rsidRPr="006577A2">
              <w:rPr>
                <w:spacing w:val="-8"/>
                <w:sz w:val="23"/>
                <w:szCs w:val="23"/>
              </w:rPr>
              <w:t xml:space="preserve"> </w:t>
            </w:r>
            <w:r w:rsidRPr="006577A2">
              <w:rPr>
                <w:sz w:val="23"/>
                <w:szCs w:val="23"/>
              </w:rPr>
              <w:t>Nuts</w:t>
            </w:r>
            <w:r w:rsidRPr="006577A2">
              <w:rPr>
                <w:spacing w:val="-2"/>
                <w:sz w:val="23"/>
                <w:szCs w:val="23"/>
              </w:rPr>
              <w:t xml:space="preserve"> </w:t>
            </w:r>
            <w:r w:rsidRPr="006577A2">
              <w:rPr>
                <w:sz w:val="23"/>
                <w:szCs w:val="23"/>
              </w:rPr>
              <w:t>and</w:t>
            </w:r>
            <w:r w:rsidRPr="006577A2">
              <w:rPr>
                <w:spacing w:val="-1"/>
                <w:sz w:val="23"/>
                <w:szCs w:val="23"/>
              </w:rPr>
              <w:t xml:space="preserve"> </w:t>
            </w:r>
            <w:r w:rsidRPr="006577A2">
              <w:rPr>
                <w:spacing w:val="-2"/>
                <w:sz w:val="23"/>
                <w:szCs w:val="23"/>
              </w:rPr>
              <w:t>Washers</w:t>
            </w:r>
          </w:p>
          <w:p w14:paraId="69009BFF" w14:textId="77777777" w:rsidR="00BA53F7" w:rsidRPr="00403518" w:rsidRDefault="00BA53F7" w:rsidP="005C23A2">
            <w:pPr>
              <w:spacing w:after="240"/>
              <w:ind w:left="179" w:right="169"/>
            </w:pPr>
          </w:p>
          <w:p w14:paraId="6AEC8683" w14:textId="77777777" w:rsidR="00BA53F7" w:rsidRPr="006577A2" w:rsidRDefault="00BA53F7" w:rsidP="005C23A2">
            <w:pPr>
              <w:pStyle w:val="BodyText"/>
              <w:spacing w:after="240" w:line="244" w:lineRule="auto"/>
              <w:ind w:left="179" w:right="169"/>
              <w:rPr>
                <w:rFonts w:cs="Arial"/>
                <w:sz w:val="23"/>
                <w:szCs w:val="23"/>
              </w:rPr>
            </w:pPr>
            <w:r w:rsidRPr="006577A2">
              <w:rPr>
                <w:rFonts w:cs="Arial"/>
                <w:sz w:val="23"/>
                <w:szCs w:val="23"/>
              </w:rPr>
              <w:t xml:space="preserve"> High strength bolts, shall conform to IS: 1367 whereas precision bolts, nuts etc., shall conform</w:t>
            </w:r>
            <w:r w:rsidRPr="006577A2">
              <w:rPr>
                <w:rFonts w:cs="Arial"/>
                <w:spacing w:val="-7"/>
                <w:sz w:val="23"/>
                <w:szCs w:val="23"/>
              </w:rPr>
              <w:t xml:space="preserve"> </w:t>
            </w:r>
            <w:r w:rsidRPr="006577A2">
              <w:rPr>
                <w:rFonts w:cs="Arial"/>
                <w:sz w:val="23"/>
                <w:szCs w:val="23"/>
              </w:rPr>
              <w:t>to IS: 1364 for Hexagon Head Bolts,</w:t>
            </w:r>
            <w:r w:rsidRPr="006577A2">
              <w:rPr>
                <w:rFonts w:cs="Arial"/>
                <w:spacing w:val="-3"/>
                <w:sz w:val="23"/>
                <w:szCs w:val="23"/>
              </w:rPr>
              <w:t xml:space="preserve"> </w:t>
            </w:r>
            <w:r w:rsidRPr="006577A2">
              <w:rPr>
                <w:rFonts w:cs="Arial"/>
                <w:sz w:val="23"/>
                <w:szCs w:val="23"/>
              </w:rPr>
              <w:t>Screws and Nuts of Product Grades A</w:t>
            </w:r>
            <w:r w:rsidRPr="006577A2">
              <w:rPr>
                <w:rFonts w:cs="Arial"/>
                <w:spacing w:val="-1"/>
                <w:sz w:val="23"/>
                <w:szCs w:val="23"/>
              </w:rPr>
              <w:t xml:space="preserve"> </w:t>
            </w:r>
            <w:r w:rsidRPr="006577A2">
              <w:rPr>
                <w:rFonts w:cs="Arial"/>
                <w:sz w:val="23"/>
                <w:szCs w:val="23"/>
              </w:rPr>
              <w:t>and B</w:t>
            </w:r>
            <w:r w:rsidRPr="006577A2">
              <w:rPr>
                <w:rFonts w:cs="Arial"/>
                <w:spacing w:val="-1"/>
                <w:sz w:val="23"/>
                <w:szCs w:val="23"/>
              </w:rPr>
              <w:t xml:space="preserve"> </w:t>
            </w:r>
            <w:r w:rsidRPr="006577A2">
              <w:rPr>
                <w:rFonts w:cs="Arial"/>
                <w:sz w:val="23"/>
                <w:szCs w:val="23"/>
              </w:rPr>
              <w:t>/IS: 1363 on Hexagon Head</w:t>
            </w:r>
            <w:r w:rsidRPr="006577A2">
              <w:rPr>
                <w:rFonts w:cs="Arial"/>
                <w:spacing w:val="-3"/>
                <w:sz w:val="23"/>
                <w:szCs w:val="23"/>
              </w:rPr>
              <w:t xml:space="preserve"> </w:t>
            </w:r>
            <w:r w:rsidRPr="006577A2">
              <w:rPr>
                <w:rFonts w:cs="Arial"/>
                <w:sz w:val="23"/>
                <w:szCs w:val="23"/>
              </w:rPr>
              <w:t>Bolts,</w:t>
            </w:r>
            <w:r w:rsidRPr="006577A2">
              <w:rPr>
                <w:rFonts w:cs="Arial"/>
                <w:spacing w:val="-3"/>
                <w:sz w:val="23"/>
                <w:szCs w:val="23"/>
              </w:rPr>
              <w:t xml:space="preserve"> </w:t>
            </w:r>
            <w:r w:rsidRPr="006577A2">
              <w:rPr>
                <w:rFonts w:cs="Arial"/>
                <w:sz w:val="23"/>
                <w:szCs w:val="23"/>
              </w:rPr>
              <w:t>Screws and Nuts of Product Grade ‘C’/ IS: 6649 for Hardened and Tempered washers for High Strength Structural Bolts and Nuts.</w:t>
            </w:r>
          </w:p>
          <w:p w14:paraId="6AEC8684" w14:textId="77777777" w:rsidR="00BA53F7" w:rsidRDefault="00BA53F7">
            <w:pPr>
              <w:pStyle w:val="Heading1"/>
              <w:keepNext w:val="0"/>
              <w:widowControl w:val="0"/>
              <w:numPr>
                <w:ilvl w:val="2"/>
                <w:numId w:val="29"/>
              </w:numPr>
              <w:tabs>
                <w:tab w:val="left" w:pos="993"/>
                <w:tab w:val="left" w:pos="4560"/>
              </w:tabs>
              <w:autoSpaceDE w:val="0"/>
              <w:autoSpaceDN w:val="0"/>
              <w:spacing w:before="266" w:after="240"/>
              <w:ind w:left="179" w:right="169" w:firstLine="0"/>
              <w:rPr>
                <w:spacing w:val="-2"/>
                <w:sz w:val="23"/>
                <w:szCs w:val="23"/>
              </w:rPr>
            </w:pPr>
            <w:r w:rsidRPr="006577A2">
              <w:rPr>
                <w:sz w:val="23"/>
                <w:szCs w:val="23"/>
              </w:rPr>
              <w:t>Plates</w:t>
            </w:r>
            <w:r w:rsidRPr="006577A2">
              <w:rPr>
                <w:spacing w:val="-4"/>
                <w:sz w:val="23"/>
                <w:szCs w:val="23"/>
              </w:rPr>
              <w:t xml:space="preserve"> </w:t>
            </w:r>
            <w:r w:rsidRPr="006577A2">
              <w:rPr>
                <w:sz w:val="23"/>
                <w:szCs w:val="23"/>
              </w:rPr>
              <w:t>and</w:t>
            </w:r>
            <w:r w:rsidRPr="006577A2">
              <w:rPr>
                <w:spacing w:val="-2"/>
                <w:sz w:val="23"/>
                <w:szCs w:val="23"/>
              </w:rPr>
              <w:t xml:space="preserve"> Supports</w:t>
            </w:r>
          </w:p>
          <w:p w14:paraId="3E1F8CBF" w14:textId="77777777" w:rsidR="00BA53F7" w:rsidRPr="00403518" w:rsidRDefault="00BA53F7" w:rsidP="005C23A2">
            <w:pPr>
              <w:spacing w:after="240"/>
              <w:ind w:left="179" w:right="169"/>
            </w:pPr>
          </w:p>
          <w:p w14:paraId="6AEC8686" w14:textId="77777777" w:rsidR="00BA53F7" w:rsidRPr="006577A2" w:rsidRDefault="00BA53F7" w:rsidP="005C23A2">
            <w:pPr>
              <w:pStyle w:val="BodyText"/>
              <w:tabs>
                <w:tab w:val="left" w:pos="4325"/>
              </w:tabs>
              <w:spacing w:before="1" w:after="240"/>
              <w:ind w:left="179" w:right="169"/>
              <w:rPr>
                <w:rFonts w:cs="Arial"/>
                <w:sz w:val="23"/>
                <w:szCs w:val="23"/>
              </w:rPr>
            </w:pPr>
            <w:r w:rsidRPr="006577A2">
              <w:rPr>
                <w:rFonts w:cs="Arial"/>
                <w:sz w:val="23"/>
                <w:szCs w:val="23"/>
              </w:rPr>
              <w:t>Plates</w:t>
            </w:r>
            <w:r w:rsidRPr="006577A2">
              <w:rPr>
                <w:rFonts w:cs="Arial"/>
                <w:spacing w:val="-1"/>
                <w:sz w:val="23"/>
                <w:szCs w:val="23"/>
              </w:rPr>
              <w:t xml:space="preserve"> </w:t>
            </w:r>
            <w:r w:rsidRPr="006577A2">
              <w:rPr>
                <w:rFonts w:cs="Arial"/>
                <w:sz w:val="23"/>
                <w:szCs w:val="23"/>
              </w:rPr>
              <w:t>and</w:t>
            </w:r>
            <w:r w:rsidRPr="006577A2">
              <w:rPr>
                <w:rFonts w:cs="Arial"/>
                <w:spacing w:val="-1"/>
                <w:sz w:val="23"/>
                <w:szCs w:val="23"/>
              </w:rPr>
              <w:t xml:space="preserve"> </w:t>
            </w:r>
            <w:r w:rsidRPr="006577A2">
              <w:rPr>
                <w:rFonts w:cs="Arial"/>
                <w:sz w:val="23"/>
                <w:szCs w:val="23"/>
              </w:rPr>
              <w:t>support sections</w:t>
            </w:r>
            <w:r w:rsidRPr="006577A2">
              <w:rPr>
                <w:rFonts w:cs="Arial"/>
                <w:spacing w:val="-1"/>
                <w:sz w:val="23"/>
                <w:szCs w:val="23"/>
              </w:rPr>
              <w:t xml:space="preserve"> </w:t>
            </w:r>
            <w:r w:rsidRPr="006577A2">
              <w:rPr>
                <w:rFonts w:cs="Arial"/>
                <w:sz w:val="23"/>
                <w:szCs w:val="23"/>
              </w:rPr>
              <w:t>for</w:t>
            </w:r>
            <w:r w:rsidRPr="006577A2">
              <w:rPr>
                <w:rFonts w:cs="Arial"/>
                <w:spacing w:val="1"/>
                <w:sz w:val="23"/>
                <w:szCs w:val="23"/>
              </w:rPr>
              <w:t xml:space="preserve"> </w:t>
            </w:r>
            <w:r w:rsidRPr="006577A2">
              <w:rPr>
                <w:rFonts w:cs="Arial"/>
                <w:sz w:val="23"/>
                <w:szCs w:val="23"/>
              </w:rPr>
              <w:t>the sign posts</w:t>
            </w:r>
            <w:r w:rsidRPr="006577A2">
              <w:rPr>
                <w:rFonts w:cs="Arial"/>
                <w:spacing w:val="-4"/>
                <w:sz w:val="23"/>
                <w:szCs w:val="23"/>
              </w:rPr>
              <w:t xml:space="preserve"> </w:t>
            </w:r>
            <w:r w:rsidRPr="006577A2">
              <w:rPr>
                <w:rFonts w:cs="Arial"/>
                <w:sz w:val="23"/>
                <w:szCs w:val="23"/>
              </w:rPr>
              <w:t>shall</w:t>
            </w:r>
            <w:r w:rsidRPr="006577A2">
              <w:rPr>
                <w:rFonts w:cs="Arial"/>
                <w:spacing w:val="3"/>
                <w:sz w:val="23"/>
                <w:szCs w:val="23"/>
              </w:rPr>
              <w:t xml:space="preserve"> </w:t>
            </w:r>
            <w:r w:rsidRPr="006577A2">
              <w:rPr>
                <w:rFonts w:cs="Arial"/>
                <w:sz w:val="23"/>
                <w:szCs w:val="23"/>
              </w:rPr>
              <w:t>conform</w:t>
            </w:r>
            <w:r w:rsidRPr="006577A2">
              <w:rPr>
                <w:rFonts w:cs="Arial"/>
                <w:spacing w:val="-7"/>
                <w:sz w:val="23"/>
                <w:szCs w:val="23"/>
              </w:rPr>
              <w:t xml:space="preserve"> </w:t>
            </w:r>
            <w:r w:rsidRPr="006577A2">
              <w:rPr>
                <w:rFonts w:cs="Arial"/>
                <w:sz w:val="23"/>
                <w:szCs w:val="23"/>
              </w:rPr>
              <w:t>to IS:226 and</w:t>
            </w:r>
            <w:r w:rsidRPr="006577A2">
              <w:rPr>
                <w:rFonts w:cs="Arial"/>
                <w:spacing w:val="-4"/>
                <w:sz w:val="23"/>
                <w:szCs w:val="23"/>
              </w:rPr>
              <w:t xml:space="preserve"> </w:t>
            </w:r>
            <w:r w:rsidRPr="006577A2">
              <w:rPr>
                <w:rFonts w:cs="Arial"/>
                <w:spacing w:val="-2"/>
                <w:sz w:val="23"/>
                <w:szCs w:val="23"/>
              </w:rPr>
              <w:t>IS:2062.</w:t>
            </w:r>
          </w:p>
          <w:p w14:paraId="6AEC8687" w14:textId="77777777" w:rsidR="00BA53F7" w:rsidRPr="006577A2" w:rsidRDefault="00BA53F7">
            <w:pPr>
              <w:pStyle w:val="Heading1"/>
              <w:keepNext w:val="0"/>
              <w:widowControl w:val="0"/>
              <w:numPr>
                <w:ilvl w:val="2"/>
                <w:numId w:val="29"/>
              </w:numPr>
              <w:tabs>
                <w:tab w:val="left" w:pos="993"/>
              </w:tabs>
              <w:autoSpaceDE w:val="0"/>
              <w:autoSpaceDN w:val="0"/>
              <w:spacing w:before="271" w:after="240"/>
              <w:ind w:left="179" w:right="169" w:firstLine="0"/>
              <w:rPr>
                <w:sz w:val="23"/>
                <w:szCs w:val="23"/>
              </w:rPr>
            </w:pPr>
            <w:r w:rsidRPr="006577A2">
              <w:rPr>
                <w:spacing w:val="-2"/>
                <w:sz w:val="23"/>
                <w:szCs w:val="23"/>
              </w:rPr>
              <w:t>Substrate</w:t>
            </w:r>
          </w:p>
          <w:p w14:paraId="6AEC8689" w14:textId="77777777" w:rsidR="00BA53F7" w:rsidRPr="006577A2" w:rsidRDefault="00BA53F7">
            <w:pPr>
              <w:pStyle w:val="ListParagraph"/>
              <w:widowControl w:val="0"/>
              <w:numPr>
                <w:ilvl w:val="3"/>
                <w:numId w:val="29"/>
              </w:numPr>
              <w:tabs>
                <w:tab w:val="left" w:pos="1169"/>
              </w:tabs>
              <w:autoSpaceDE w:val="0"/>
              <w:autoSpaceDN w:val="0"/>
              <w:spacing w:after="240" w:line="244" w:lineRule="auto"/>
              <w:ind w:left="179" w:right="169" w:firstLine="0"/>
              <w:rPr>
                <w:rFonts w:ascii="Arial" w:hAnsi="Arial" w:cs="Arial"/>
                <w:sz w:val="23"/>
                <w:szCs w:val="23"/>
              </w:rPr>
            </w:pPr>
          </w:p>
          <w:p w14:paraId="6AEC868A" w14:textId="77777777" w:rsidR="00BA53F7" w:rsidRPr="006577A2" w:rsidRDefault="00BA53F7" w:rsidP="005C23A2">
            <w:pPr>
              <w:pStyle w:val="ListParagraph"/>
              <w:widowControl w:val="0"/>
              <w:tabs>
                <w:tab w:val="left" w:pos="1169"/>
              </w:tabs>
              <w:autoSpaceDE w:val="0"/>
              <w:autoSpaceDN w:val="0"/>
              <w:spacing w:after="240" w:line="244" w:lineRule="auto"/>
              <w:ind w:left="179" w:right="169"/>
              <w:rPr>
                <w:rFonts w:ascii="Arial" w:hAnsi="Arial" w:cs="Arial"/>
                <w:sz w:val="23"/>
                <w:szCs w:val="23"/>
              </w:rPr>
            </w:pPr>
          </w:p>
          <w:p w14:paraId="6AEC868B" w14:textId="77777777" w:rsidR="00BA53F7" w:rsidRPr="006577A2" w:rsidRDefault="00BA53F7" w:rsidP="005C23A2">
            <w:pPr>
              <w:pStyle w:val="ListParagraph"/>
              <w:widowControl w:val="0"/>
              <w:tabs>
                <w:tab w:val="left" w:pos="1169"/>
              </w:tabs>
              <w:autoSpaceDE w:val="0"/>
              <w:autoSpaceDN w:val="0"/>
              <w:spacing w:after="240" w:line="244" w:lineRule="auto"/>
              <w:ind w:left="179" w:right="169"/>
              <w:rPr>
                <w:rFonts w:ascii="Arial" w:hAnsi="Arial" w:cs="Arial"/>
                <w:sz w:val="23"/>
                <w:szCs w:val="23"/>
              </w:rPr>
            </w:pPr>
            <w:r w:rsidRPr="006577A2">
              <w:rPr>
                <w:rFonts w:ascii="Arial" w:hAnsi="Arial" w:cs="Arial"/>
                <w:sz w:val="23"/>
                <w:szCs w:val="23"/>
              </w:rPr>
              <w:lastRenderedPageBreak/>
              <w:t>The</w:t>
            </w:r>
            <w:r w:rsidRPr="006577A2">
              <w:rPr>
                <w:rFonts w:ascii="Arial" w:hAnsi="Arial" w:cs="Arial"/>
                <w:spacing w:val="40"/>
                <w:sz w:val="23"/>
                <w:szCs w:val="23"/>
              </w:rPr>
              <w:t xml:space="preserve"> </w:t>
            </w:r>
            <w:r w:rsidRPr="006577A2">
              <w:rPr>
                <w:rFonts w:ascii="Arial" w:hAnsi="Arial" w:cs="Arial"/>
                <w:sz w:val="23"/>
                <w:szCs w:val="23"/>
              </w:rPr>
              <w:t>substrate</w:t>
            </w:r>
            <w:r w:rsidRPr="006577A2">
              <w:rPr>
                <w:rFonts w:ascii="Arial" w:hAnsi="Arial" w:cs="Arial"/>
                <w:spacing w:val="40"/>
                <w:sz w:val="23"/>
                <w:szCs w:val="23"/>
              </w:rPr>
              <w:t xml:space="preserve"> </w:t>
            </w:r>
            <w:r w:rsidRPr="006577A2">
              <w:rPr>
                <w:rFonts w:ascii="Arial" w:hAnsi="Arial" w:cs="Arial"/>
                <w:sz w:val="23"/>
                <w:szCs w:val="23"/>
              </w:rPr>
              <w:t>shall</w:t>
            </w:r>
            <w:r w:rsidRPr="006577A2">
              <w:rPr>
                <w:rFonts w:ascii="Arial" w:hAnsi="Arial" w:cs="Arial"/>
                <w:spacing w:val="40"/>
                <w:sz w:val="23"/>
                <w:szCs w:val="23"/>
              </w:rPr>
              <w:t xml:space="preserve"> </w:t>
            </w:r>
            <w:r w:rsidRPr="006577A2">
              <w:rPr>
                <w:rFonts w:ascii="Arial" w:hAnsi="Arial" w:cs="Arial"/>
                <w:sz w:val="23"/>
                <w:szCs w:val="23"/>
              </w:rPr>
              <w:t>be</w:t>
            </w:r>
            <w:r w:rsidRPr="006577A2">
              <w:rPr>
                <w:rFonts w:ascii="Arial" w:hAnsi="Arial" w:cs="Arial"/>
                <w:spacing w:val="38"/>
                <w:sz w:val="23"/>
                <w:szCs w:val="23"/>
              </w:rPr>
              <w:t xml:space="preserve"> </w:t>
            </w:r>
            <w:r w:rsidRPr="006577A2">
              <w:rPr>
                <w:rFonts w:ascii="Arial" w:hAnsi="Arial" w:cs="Arial"/>
                <w:sz w:val="23"/>
                <w:szCs w:val="23"/>
              </w:rPr>
              <w:t>either</w:t>
            </w:r>
            <w:r w:rsidRPr="006577A2">
              <w:rPr>
                <w:rFonts w:ascii="Arial" w:hAnsi="Arial" w:cs="Arial"/>
                <w:spacing w:val="39"/>
                <w:sz w:val="23"/>
                <w:szCs w:val="23"/>
              </w:rPr>
              <w:t xml:space="preserve"> </w:t>
            </w:r>
            <w:r w:rsidRPr="006577A2">
              <w:rPr>
                <w:rFonts w:ascii="Arial" w:hAnsi="Arial" w:cs="Arial"/>
                <w:sz w:val="23"/>
                <w:szCs w:val="23"/>
              </w:rPr>
              <w:t>Aluminium</w:t>
            </w:r>
            <w:r w:rsidRPr="006577A2">
              <w:rPr>
                <w:rFonts w:ascii="Arial" w:hAnsi="Arial" w:cs="Arial"/>
                <w:spacing w:val="34"/>
                <w:sz w:val="23"/>
                <w:szCs w:val="23"/>
              </w:rPr>
              <w:t xml:space="preserve"> </w:t>
            </w:r>
            <w:r w:rsidRPr="006577A2">
              <w:rPr>
                <w:rFonts w:ascii="Arial" w:hAnsi="Arial" w:cs="Arial"/>
                <w:sz w:val="23"/>
                <w:szCs w:val="23"/>
              </w:rPr>
              <w:t>sheeting</w:t>
            </w:r>
            <w:r w:rsidRPr="006577A2">
              <w:rPr>
                <w:rFonts w:ascii="Arial" w:hAnsi="Arial" w:cs="Arial"/>
                <w:spacing w:val="38"/>
                <w:sz w:val="23"/>
                <w:szCs w:val="23"/>
              </w:rPr>
              <w:t xml:space="preserve"> </w:t>
            </w:r>
            <w:r w:rsidRPr="006577A2">
              <w:rPr>
                <w:rFonts w:ascii="Arial" w:hAnsi="Arial" w:cs="Arial"/>
                <w:sz w:val="23"/>
                <w:szCs w:val="23"/>
              </w:rPr>
              <w:t>or</w:t>
            </w:r>
            <w:r w:rsidRPr="006577A2">
              <w:rPr>
                <w:rFonts w:ascii="Arial" w:hAnsi="Arial" w:cs="Arial"/>
                <w:spacing w:val="39"/>
                <w:sz w:val="23"/>
                <w:szCs w:val="23"/>
              </w:rPr>
              <w:t xml:space="preserve"> </w:t>
            </w:r>
            <w:r w:rsidRPr="006577A2">
              <w:rPr>
                <w:rFonts w:ascii="Arial" w:hAnsi="Arial" w:cs="Arial"/>
                <w:sz w:val="23"/>
                <w:szCs w:val="23"/>
              </w:rPr>
              <w:t>Aluminium</w:t>
            </w:r>
            <w:r w:rsidRPr="006577A2">
              <w:rPr>
                <w:rFonts w:ascii="Arial" w:hAnsi="Arial" w:cs="Arial"/>
                <w:spacing w:val="34"/>
                <w:sz w:val="23"/>
                <w:szCs w:val="23"/>
              </w:rPr>
              <w:t xml:space="preserve"> </w:t>
            </w:r>
            <w:r w:rsidRPr="006577A2">
              <w:rPr>
                <w:rFonts w:ascii="Arial" w:hAnsi="Arial" w:cs="Arial"/>
                <w:sz w:val="23"/>
                <w:szCs w:val="23"/>
              </w:rPr>
              <w:t>Composite Material (ACM) conforming to the following:</w:t>
            </w:r>
          </w:p>
          <w:p w14:paraId="6AEC868C" w14:textId="77777777" w:rsidR="00BA53F7" w:rsidRPr="006577A2" w:rsidRDefault="00BA53F7">
            <w:pPr>
              <w:pStyle w:val="Heading1"/>
              <w:keepNext w:val="0"/>
              <w:widowControl w:val="0"/>
              <w:numPr>
                <w:ilvl w:val="4"/>
                <w:numId w:val="29"/>
              </w:numPr>
              <w:tabs>
                <w:tab w:val="left" w:pos="1311"/>
              </w:tabs>
              <w:autoSpaceDE w:val="0"/>
              <w:autoSpaceDN w:val="0"/>
              <w:spacing w:before="268" w:after="240"/>
              <w:ind w:left="179" w:right="169" w:firstLine="0"/>
              <w:rPr>
                <w:sz w:val="23"/>
                <w:szCs w:val="23"/>
              </w:rPr>
            </w:pPr>
            <w:r w:rsidRPr="006577A2">
              <w:rPr>
                <w:spacing w:val="-2"/>
                <w:sz w:val="23"/>
                <w:szCs w:val="23"/>
              </w:rPr>
              <w:t>Aluminium</w:t>
            </w:r>
          </w:p>
          <w:p w14:paraId="6AEC868D" w14:textId="77777777" w:rsidR="00BA53F7" w:rsidRPr="006577A2" w:rsidRDefault="00BA53F7" w:rsidP="005C23A2">
            <w:pPr>
              <w:pStyle w:val="BodyText"/>
              <w:spacing w:before="8" w:after="240"/>
              <w:ind w:left="179" w:right="169"/>
              <w:rPr>
                <w:rFonts w:cs="Arial"/>
                <w:b/>
                <w:sz w:val="23"/>
                <w:szCs w:val="23"/>
              </w:rPr>
            </w:pPr>
          </w:p>
          <w:p w14:paraId="6AEC868E" w14:textId="77777777" w:rsidR="00BA53F7" w:rsidRPr="006577A2" w:rsidRDefault="00BA53F7" w:rsidP="005C23A2">
            <w:pPr>
              <w:pStyle w:val="BodyText"/>
              <w:spacing w:after="240" w:line="244" w:lineRule="auto"/>
              <w:ind w:left="179" w:right="169"/>
              <w:rPr>
                <w:rFonts w:cs="Arial"/>
                <w:sz w:val="23"/>
                <w:szCs w:val="23"/>
              </w:rPr>
            </w:pPr>
            <w:r w:rsidRPr="006577A2">
              <w:rPr>
                <w:rFonts w:cs="Arial"/>
                <w:sz w:val="23"/>
                <w:szCs w:val="23"/>
              </w:rPr>
              <w:t>Aluminium sheets used for sign boards shall be of smooth, hard and corrosion resistant Aluminium alloy conforming to IS:736 - Material Designation 24345.</w:t>
            </w:r>
          </w:p>
          <w:p w14:paraId="6AEC8690" w14:textId="2E84C657" w:rsidR="00BA53F7" w:rsidRPr="007F2D25" w:rsidRDefault="00BA53F7">
            <w:pPr>
              <w:pStyle w:val="Heading1"/>
              <w:keepNext w:val="0"/>
              <w:widowControl w:val="0"/>
              <w:numPr>
                <w:ilvl w:val="4"/>
                <w:numId w:val="29"/>
              </w:numPr>
              <w:tabs>
                <w:tab w:val="left" w:pos="1246"/>
                <w:tab w:val="left" w:pos="1987"/>
              </w:tabs>
              <w:autoSpaceDE w:val="0"/>
              <w:autoSpaceDN w:val="0"/>
              <w:spacing w:before="269" w:after="240"/>
              <w:ind w:left="179" w:right="169" w:firstLine="0"/>
              <w:rPr>
                <w:sz w:val="23"/>
                <w:szCs w:val="23"/>
              </w:rPr>
            </w:pPr>
            <w:r>
              <w:rPr>
                <w:sz w:val="23"/>
                <w:szCs w:val="23"/>
              </w:rPr>
              <w:t xml:space="preserve">  </w:t>
            </w:r>
            <w:r w:rsidRPr="007F2D25">
              <w:rPr>
                <w:sz w:val="23"/>
                <w:szCs w:val="23"/>
              </w:rPr>
              <w:t>Aluminium</w:t>
            </w:r>
            <w:r w:rsidRPr="007F2D25">
              <w:rPr>
                <w:spacing w:val="-8"/>
                <w:sz w:val="23"/>
                <w:szCs w:val="23"/>
              </w:rPr>
              <w:t xml:space="preserve"> </w:t>
            </w:r>
            <w:r w:rsidRPr="007F2D25">
              <w:rPr>
                <w:sz w:val="23"/>
                <w:szCs w:val="23"/>
              </w:rPr>
              <w:t>Composite</w:t>
            </w:r>
            <w:r w:rsidRPr="007F2D25">
              <w:rPr>
                <w:spacing w:val="-7"/>
                <w:sz w:val="23"/>
                <w:szCs w:val="23"/>
              </w:rPr>
              <w:t xml:space="preserve"> </w:t>
            </w:r>
            <w:r w:rsidRPr="007F2D25">
              <w:rPr>
                <w:sz w:val="23"/>
                <w:szCs w:val="23"/>
              </w:rPr>
              <w:t>Materials</w:t>
            </w:r>
            <w:r w:rsidRPr="007F2D25">
              <w:rPr>
                <w:spacing w:val="-7"/>
                <w:sz w:val="23"/>
                <w:szCs w:val="23"/>
              </w:rPr>
              <w:t xml:space="preserve"> </w:t>
            </w:r>
            <w:r w:rsidRPr="007F2D25">
              <w:rPr>
                <w:spacing w:val="-4"/>
                <w:sz w:val="23"/>
                <w:szCs w:val="23"/>
              </w:rPr>
              <w:t>(ACM)</w:t>
            </w:r>
          </w:p>
          <w:p w14:paraId="6AEC8692" w14:textId="77777777" w:rsidR="00BA53F7" w:rsidRPr="006577A2" w:rsidRDefault="00BA53F7" w:rsidP="005C23A2">
            <w:pPr>
              <w:pStyle w:val="BodyText"/>
              <w:spacing w:after="240" w:line="244" w:lineRule="auto"/>
              <w:ind w:left="179" w:right="169"/>
              <w:rPr>
                <w:sz w:val="23"/>
                <w:szCs w:val="23"/>
              </w:rPr>
            </w:pPr>
            <w:r w:rsidRPr="006577A2">
              <w:rPr>
                <w:rFonts w:cs="Arial"/>
                <w:sz w:val="23"/>
                <w:szCs w:val="23"/>
              </w:rPr>
              <w:t>ACM</w:t>
            </w:r>
            <w:r w:rsidRPr="006577A2">
              <w:rPr>
                <w:rFonts w:cs="Arial"/>
                <w:spacing w:val="-8"/>
                <w:sz w:val="23"/>
                <w:szCs w:val="23"/>
              </w:rPr>
              <w:t xml:space="preserve"> </w:t>
            </w:r>
            <w:r w:rsidRPr="006577A2">
              <w:rPr>
                <w:rFonts w:cs="Arial"/>
                <w:sz w:val="23"/>
                <w:szCs w:val="23"/>
              </w:rPr>
              <w:t>sheets</w:t>
            </w:r>
            <w:r w:rsidRPr="006577A2">
              <w:rPr>
                <w:rFonts w:cs="Arial"/>
                <w:spacing w:val="-4"/>
                <w:sz w:val="23"/>
                <w:szCs w:val="23"/>
              </w:rPr>
              <w:t xml:space="preserve"> </w:t>
            </w:r>
            <w:r w:rsidRPr="006577A2">
              <w:rPr>
                <w:rFonts w:cs="Arial"/>
                <w:sz w:val="23"/>
                <w:szCs w:val="23"/>
              </w:rPr>
              <w:t>used</w:t>
            </w:r>
            <w:r w:rsidRPr="006577A2">
              <w:rPr>
                <w:rFonts w:cs="Arial"/>
                <w:spacing w:val="-4"/>
                <w:sz w:val="23"/>
                <w:szCs w:val="23"/>
              </w:rPr>
              <w:t xml:space="preserve"> </w:t>
            </w:r>
            <w:r w:rsidRPr="006577A2">
              <w:rPr>
                <w:rFonts w:cs="Arial"/>
                <w:sz w:val="23"/>
                <w:szCs w:val="23"/>
              </w:rPr>
              <w:t>for</w:t>
            </w:r>
            <w:r w:rsidRPr="006577A2">
              <w:rPr>
                <w:rFonts w:cs="Arial"/>
                <w:spacing w:val="-3"/>
                <w:sz w:val="23"/>
                <w:szCs w:val="23"/>
              </w:rPr>
              <w:t xml:space="preserve"> </w:t>
            </w:r>
            <w:r w:rsidRPr="006577A2">
              <w:rPr>
                <w:rFonts w:cs="Arial"/>
                <w:sz w:val="23"/>
                <w:szCs w:val="23"/>
              </w:rPr>
              <w:t>sign</w:t>
            </w:r>
            <w:r w:rsidRPr="006577A2">
              <w:rPr>
                <w:rFonts w:cs="Arial"/>
                <w:spacing w:val="-4"/>
                <w:sz w:val="23"/>
                <w:szCs w:val="23"/>
              </w:rPr>
              <w:t xml:space="preserve"> </w:t>
            </w:r>
            <w:r w:rsidRPr="006577A2">
              <w:rPr>
                <w:rFonts w:cs="Arial"/>
                <w:sz w:val="23"/>
                <w:szCs w:val="23"/>
              </w:rPr>
              <w:t>boards</w:t>
            </w:r>
            <w:r w:rsidRPr="006577A2">
              <w:rPr>
                <w:rFonts w:cs="Arial"/>
                <w:spacing w:val="-10"/>
                <w:sz w:val="23"/>
                <w:szCs w:val="23"/>
              </w:rPr>
              <w:t xml:space="preserve"> </w:t>
            </w:r>
            <w:r w:rsidRPr="006577A2">
              <w:rPr>
                <w:rFonts w:cs="Arial"/>
                <w:sz w:val="23"/>
                <w:szCs w:val="23"/>
              </w:rPr>
              <w:t>is</w:t>
            </w:r>
            <w:r w:rsidRPr="006577A2">
              <w:rPr>
                <w:rFonts w:cs="Arial"/>
                <w:spacing w:val="-5"/>
                <w:sz w:val="23"/>
                <w:szCs w:val="23"/>
              </w:rPr>
              <w:t xml:space="preserve"> </w:t>
            </w:r>
            <w:r w:rsidRPr="006577A2">
              <w:rPr>
                <w:rFonts w:cs="Arial"/>
                <w:sz w:val="23"/>
                <w:szCs w:val="23"/>
              </w:rPr>
              <w:t>a</w:t>
            </w:r>
            <w:r w:rsidRPr="006577A2">
              <w:rPr>
                <w:rFonts w:cs="Arial"/>
                <w:spacing w:val="-4"/>
                <w:sz w:val="23"/>
                <w:szCs w:val="23"/>
              </w:rPr>
              <w:t xml:space="preserve"> </w:t>
            </w:r>
            <w:r w:rsidRPr="006577A2">
              <w:rPr>
                <w:rFonts w:cs="Arial"/>
                <w:sz w:val="23"/>
                <w:szCs w:val="23"/>
              </w:rPr>
              <w:t>sandwiched construction</w:t>
            </w:r>
            <w:r w:rsidRPr="006577A2">
              <w:rPr>
                <w:rFonts w:cs="Arial"/>
                <w:spacing w:val="-4"/>
                <w:sz w:val="23"/>
                <w:szCs w:val="23"/>
              </w:rPr>
              <w:t xml:space="preserve"> </w:t>
            </w:r>
            <w:r w:rsidRPr="006577A2">
              <w:rPr>
                <w:rFonts w:cs="Arial"/>
                <w:sz w:val="23"/>
                <w:szCs w:val="23"/>
              </w:rPr>
              <w:t>with</w:t>
            </w:r>
            <w:r w:rsidRPr="006577A2">
              <w:rPr>
                <w:rFonts w:cs="Arial"/>
                <w:spacing w:val="-4"/>
                <w:sz w:val="23"/>
                <w:szCs w:val="23"/>
              </w:rPr>
              <w:t xml:space="preserve"> </w:t>
            </w:r>
            <w:r w:rsidRPr="006577A2">
              <w:rPr>
                <w:rFonts w:cs="Arial"/>
                <w:sz w:val="23"/>
                <w:szCs w:val="23"/>
              </w:rPr>
              <w:t>a</w:t>
            </w:r>
            <w:r w:rsidRPr="006577A2">
              <w:rPr>
                <w:rFonts w:cs="Arial"/>
                <w:spacing w:val="-4"/>
                <w:sz w:val="23"/>
                <w:szCs w:val="23"/>
              </w:rPr>
              <w:t xml:space="preserve"> </w:t>
            </w:r>
            <w:r w:rsidRPr="006577A2">
              <w:rPr>
                <w:rFonts w:cs="Arial"/>
                <w:sz w:val="23"/>
                <w:szCs w:val="23"/>
              </w:rPr>
              <w:t>thermoplastic</w:t>
            </w:r>
            <w:r w:rsidRPr="006577A2">
              <w:rPr>
                <w:rFonts w:cs="Arial"/>
                <w:spacing w:val="-5"/>
                <w:sz w:val="23"/>
                <w:szCs w:val="23"/>
              </w:rPr>
              <w:t xml:space="preserve"> </w:t>
            </w:r>
            <w:r w:rsidRPr="006577A2">
              <w:rPr>
                <w:rFonts w:cs="Arial"/>
                <w:sz w:val="23"/>
                <w:szCs w:val="23"/>
              </w:rPr>
              <w:t>core of</w:t>
            </w:r>
            <w:r w:rsidRPr="006577A2">
              <w:rPr>
                <w:rFonts w:cs="Arial"/>
                <w:spacing w:val="4"/>
                <w:sz w:val="23"/>
                <w:szCs w:val="23"/>
              </w:rPr>
              <w:t xml:space="preserve"> </w:t>
            </w:r>
            <w:r w:rsidRPr="006577A2">
              <w:rPr>
                <w:rFonts w:cs="Arial"/>
                <w:sz w:val="23"/>
                <w:szCs w:val="23"/>
              </w:rPr>
              <w:t>‘Low</w:t>
            </w:r>
            <w:r w:rsidRPr="006577A2">
              <w:rPr>
                <w:rFonts w:cs="Arial"/>
                <w:spacing w:val="-1"/>
                <w:sz w:val="23"/>
                <w:szCs w:val="23"/>
              </w:rPr>
              <w:t xml:space="preserve"> </w:t>
            </w:r>
            <w:r w:rsidRPr="006577A2">
              <w:rPr>
                <w:rFonts w:cs="Arial"/>
                <w:sz w:val="23"/>
                <w:szCs w:val="23"/>
              </w:rPr>
              <w:t>Density</w:t>
            </w:r>
            <w:r w:rsidRPr="006577A2">
              <w:rPr>
                <w:rFonts w:cs="Arial"/>
                <w:spacing w:val="5"/>
                <w:sz w:val="23"/>
                <w:szCs w:val="23"/>
              </w:rPr>
              <w:t xml:space="preserve"> </w:t>
            </w:r>
            <w:r w:rsidRPr="006577A2">
              <w:rPr>
                <w:rFonts w:cs="Arial"/>
                <w:sz w:val="23"/>
                <w:szCs w:val="23"/>
              </w:rPr>
              <w:t>Polyethylene’</w:t>
            </w:r>
            <w:r w:rsidRPr="006577A2">
              <w:rPr>
                <w:rFonts w:cs="Arial"/>
                <w:spacing w:val="4"/>
                <w:sz w:val="23"/>
                <w:szCs w:val="23"/>
              </w:rPr>
              <w:t xml:space="preserve"> </w:t>
            </w:r>
            <w:r w:rsidRPr="006577A2">
              <w:rPr>
                <w:rFonts w:cs="Arial"/>
                <w:sz w:val="23"/>
                <w:szCs w:val="23"/>
              </w:rPr>
              <w:t>(LDPE)</w:t>
            </w:r>
            <w:r w:rsidRPr="006577A2">
              <w:rPr>
                <w:rFonts w:cs="Arial"/>
                <w:spacing w:val="5"/>
                <w:sz w:val="23"/>
                <w:szCs w:val="23"/>
              </w:rPr>
              <w:t xml:space="preserve"> </w:t>
            </w:r>
            <w:r w:rsidRPr="006577A2">
              <w:rPr>
                <w:rFonts w:cs="Arial"/>
                <w:sz w:val="23"/>
                <w:szCs w:val="23"/>
              </w:rPr>
              <w:t>between</w:t>
            </w:r>
            <w:r w:rsidRPr="006577A2">
              <w:rPr>
                <w:rFonts w:cs="Arial"/>
                <w:spacing w:val="5"/>
                <w:sz w:val="23"/>
                <w:szCs w:val="23"/>
              </w:rPr>
              <w:t xml:space="preserve"> </w:t>
            </w:r>
            <w:r w:rsidRPr="006577A2">
              <w:rPr>
                <w:rFonts w:cs="Arial"/>
                <w:sz w:val="23"/>
                <w:szCs w:val="23"/>
              </w:rPr>
              <w:t>two</w:t>
            </w:r>
            <w:r w:rsidRPr="006577A2">
              <w:rPr>
                <w:rFonts w:cs="Arial"/>
                <w:spacing w:val="5"/>
                <w:sz w:val="23"/>
                <w:szCs w:val="23"/>
              </w:rPr>
              <w:t xml:space="preserve"> </w:t>
            </w:r>
            <w:r w:rsidRPr="006577A2">
              <w:rPr>
                <w:rFonts w:cs="Arial"/>
                <w:sz w:val="23"/>
                <w:szCs w:val="23"/>
              </w:rPr>
              <w:t>thick</w:t>
            </w:r>
            <w:r w:rsidRPr="006577A2">
              <w:rPr>
                <w:rFonts w:cs="Arial"/>
                <w:spacing w:val="5"/>
                <w:sz w:val="23"/>
                <w:szCs w:val="23"/>
              </w:rPr>
              <w:t xml:space="preserve"> </w:t>
            </w:r>
            <w:r w:rsidRPr="006577A2">
              <w:rPr>
                <w:rFonts w:cs="Arial"/>
                <w:sz w:val="23"/>
                <w:szCs w:val="23"/>
              </w:rPr>
              <w:t>skins/sheets</w:t>
            </w:r>
            <w:r w:rsidRPr="006577A2">
              <w:rPr>
                <w:rFonts w:cs="Arial"/>
                <w:spacing w:val="4"/>
                <w:sz w:val="23"/>
                <w:szCs w:val="23"/>
              </w:rPr>
              <w:t xml:space="preserve"> </w:t>
            </w:r>
            <w:r w:rsidRPr="006577A2">
              <w:rPr>
                <w:rFonts w:cs="Arial"/>
                <w:sz w:val="23"/>
                <w:szCs w:val="23"/>
              </w:rPr>
              <w:t>of</w:t>
            </w:r>
            <w:r w:rsidRPr="006577A2">
              <w:rPr>
                <w:rFonts w:cs="Arial"/>
                <w:spacing w:val="5"/>
                <w:sz w:val="23"/>
                <w:szCs w:val="23"/>
              </w:rPr>
              <w:t xml:space="preserve"> </w:t>
            </w:r>
            <w:r w:rsidRPr="006577A2">
              <w:rPr>
                <w:rFonts w:cs="Arial"/>
                <w:sz w:val="23"/>
                <w:szCs w:val="23"/>
              </w:rPr>
              <w:t>Aluminium</w:t>
            </w:r>
            <w:r w:rsidRPr="006577A2">
              <w:rPr>
                <w:rFonts w:cs="Arial"/>
                <w:spacing w:val="1"/>
                <w:sz w:val="23"/>
                <w:szCs w:val="23"/>
              </w:rPr>
              <w:t xml:space="preserve"> </w:t>
            </w:r>
            <w:r w:rsidRPr="006577A2">
              <w:rPr>
                <w:rFonts w:cs="Arial"/>
                <w:spacing w:val="-4"/>
                <w:sz w:val="23"/>
                <w:szCs w:val="23"/>
              </w:rPr>
              <w:t>with</w:t>
            </w:r>
            <w:r w:rsidRPr="006577A2">
              <w:rPr>
                <w:sz w:val="23"/>
                <w:szCs w:val="23"/>
              </w:rPr>
              <w:t xml:space="preserve"> overall thickness of 4 mm with Aluminium skin thickness of 0.4 </w:t>
            </w:r>
            <w:r w:rsidRPr="006577A2">
              <w:rPr>
                <w:w w:val="160"/>
                <w:sz w:val="23"/>
                <w:szCs w:val="23"/>
              </w:rPr>
              <w:t>–</w:t>
            </w:r>
            <w:r w:rsidRPr="006577A2">
              <w:rPr>
                <w:spacing w:val="-22"/>
                <w:w w:val="160"/>
                <w:sz w:val="23"/>
                <w:szCs w:val="23"/>
              </w:rPr>
              <w:t xml:space="preserve"> </w:t>
            </w:r>
            <w:r w:rsidRPr="006577A2">
              <w:rPr>
                <w:sz w:val="23"/>
                <w:szCs w:val="23"/>
              </w:rPr>
              <w:t>0.5 mm or 3 mm with aluminium skin of 0.25 - 0.3 mm on both sides depending upon the board size as per clause</w:t>
            </w:r>
            <w:r w:rsidRPr="006577A2">
              <w:rPr>
                <w:spacing w:val="-3"/>
                <w:sz w:val="23"/>
                <w:szCs w:val="23"/>
              </w:rPr>
              <w:t xml:space="preserve"> </w:t>
            </w:r>
            <w:r w:rsidRPr="006577A2">
              <w:rPr>
                <w:sz w:val="23"/>
                <w:szCs w:val="23"/>
              </w:rPr>
              <w:t>801.2.6</w:t>
            </w:r>
            <w:r w:rsidRPr="006577A2">
              <w:rPr>
                <w:spacing w:val="-3"/>
                <w:sz w:val="23"/>
                <w:szCs w:val="23"/>
              </w:rPr>
              <w:t xml:space="preserve"> </w:t>
            </w:r>
            <w:r w:rsidRPr="006577A2">
              <w:rPr>
                <w:sz w:val="23"/>
                <w:szCs w:val="23"/>
              </w:rPr>
              <w:t>on</w:t>
            </w:r>
            <w:r w:rsidRPr="006577A2">
              <w:rPr>
                <w:spacing w:val="-3"/>
                <w:sz w:val="23"/>
                <w:szCs w:val="23"/>
              </w:rPr>
              <w:t xml:space="preserve"> </w:t>
            </w:r>
            <w:r w:rsidRPr="006577A2">
              <w:rPr>
                <w:sz w:val="23"/>
                <w:szCs w:val="23"/>
              </w:rPr>
              <w:t>Plate</w:t>
            </w:r>
            <w:r w:rsidRPr="006577A2">
              <w:rPr>
                <w:spacing w:val="-3"/>
                <w:sz w:val="23"/>
                <w:szCs w:val="23"/>
              </w:rPr>
              <w:t xml:space="preserve"> </w:t>
            </w:r>
            <w:r w:rsidRPr="006577A2">
              <w:rPr>
                <w:sz w:val="23"/>
                <w:szCs w:val="23"/>
              </w:rPr>
              <w:t>Thickness,</w:t>
            </w:r>
            <w:r w:rsidRPr="006577A2">
              <w:rPr>
                <w:spacing w:val="-3"/>
                <w:sz w:val="23"/>
                <w:szCs w:val="23"/>
              </w:rPr>
              <w:t xml:space="preserve"> </w:t>
            </w:r>
            <w:r w:rsidRPr="006577A2">
              <w:rPr>
                <w:sz w:val="23"/>
                <w:szCs w:val="23"/>
              </w:rPr>
              <w:t>and.</w:t>
            </w:r>
            <w:r w:rsidRPr="006577A2">
              <w:rPr>
                <w:spacing w:val="-8"/>
                <w:sz w:val="23"/>
                <w:szCs w:val="23"/>
              </w:rPr>
              <w:t xml:space="preserve"> </w:t>
            </w:r>
            <w:r w:rsidRPr="006577A2">
              <w:rPr>
                <w:sz w:val="23"/>
                <w:szCs w:val="23"/>
              </w:rPr>
              <w:t>The</w:t>
            </w:r>
            <w:r w:rsidRPr="006577A2">
              <w:rPr>
                <w:spacing w:val="-3"/>
                <w:sz w:val="23"/>
                <w:szCs w:val="23"/>
              </w:rPr>
              <w:t xml:space="preserve"> </w:t>
            </w:r>
            <w:r w:rsidRPr="006577A2">
              <w:rPr>
                <w:sz w:val="23"/>
                <w:szCs w:val="23"/>
              </w:rPr>
              <w:t>retro</w:t>
            </w:r>
            <w:r w:rsidRPr="006577A2">
              <w:rPr>
                <w:spacing w:val="-3"/>
                <w:sz w:val="23"/>
                <w:szCs w:val="23"/>
              </w:rPr>
              <w:t xml:space="preserve"> </w:t>
            </w:r>
            <w:r w:rsidRPr="006577A2">
              <w:rPr>
                <w:sz w:val="23"/>
                <w:szCs w:val="23"/>
              </w:rPr>
              <w:t>reflective</w:t>
            </w:r>
            <w:r w:rsidRPr="006577A2">
              <w:rPr>
                <w:spacing w:val="-3"/>
                <w:sz w:val="23"/>
                <w:szCs w:val="23"/>
              </w:rPr>
              <w:t xml:space="preserve"> </w:t>
            </w:r>
            <w:r w:rsidRPr="006577A2">
              <w:rPr>
                <w:sz w:val="23"/>
                <w:szCs w:val="23"/>
              </w:rPr>
              <w:t>sheeting</w:t>
            </w:r>
            <w:r w:rsidRPr="006577A2">
              <w:rPr>
                <w:spacing w:val="-3"/>
                <w:sz w:val="23"/>
                <w:szCs w:val="23"/>
              </w:rPr>
              <w:t xml:space="preserve"> </w:t>
            </w:r>
            <w:r w:rsidRPr="006577A2">
              <w:rPr>
                <w:sz w:val="23"/>
                <w:szCs w:val="23"/>
              </w:rPr>
              <w:t>must</w:t>
            </w:r>
            <w:r w:rsidRPr="006577A2">
              <w:rPr>
                <w:spacing w:val="-3"/>
                <w:sz w:val="23"/>
                <w:szCs w:val="23"/>
              </w:rPr>
              <w:t xml:space="preserve"> </w:t>
            </w:r>
            <w:r w:rsidRPr="006577A2">
              <w:rPr>
                <w:sz w:val="23"/>
                <w:szCs w:val="23"/>
              </w:rPr>
              <w:t>be</w:t>
            </w:r>
            <w:r w:rsidRPr="006577A2">
              <w:rPr>
                <w:spacing w:val="-3"/>
                <w:sz w:val="23"/>
                <w:szCs w:val="23"/>
              </w:rPr>
              <w:t xml:space="preserve"> </w:t>
            </w:r>
            <w:r w:rsidRPr="006577A2">
              <w:rPr>
                <w:sz w:val="23"/>
                <w:szCs w:val="23"/>
              </w:rPr>
              <w:t>applied</w:t>
            </w:r>
            <w:r w:rsidRPr="006577A2">
              <w:rPr>
                <w:spacing w:val="-3"/>
                <w:sz w:val="23"/>
                <w:szCs w:val="23"/>
              </w:rPr>
              <w:t xml:space="preserve"> </w:t>
            </w:r>
            <w:r w:rsidRPr="006577A2">
              <w:rPr>
                <w:sz w:val="23"/>
                <w:szCs w:val="23"/>
              </w:rPr>
              <w:t>on the top surface with aluminium surface with recommended surface preparation from sheeting</w:t>
            </w:r>
            <w:r w:rsidRPr="006577A2">
              <w:rPr>
                <w:spacing w:val="-4"/>
                <w:sz w:val="23"/>
                <w:szCs w:val="23"/>
              </w:rPr>
              <w:t xml:space="preserve"> </w:t>
            </w:r>
            <w:r w:rsidRPr="006577A2">
              <w:rPr>
                <w:sz w:val="23"/>
                <w:szCs w:val="23"/>
              </w:rPr>
              <w:t>manufacturer.</w:t>
            </w:r>
            <w:r w:rsidRPr="006577A2">
              <w:rPr>
                <w:spacing w:val="-4"/>
                <w:sz w:val="23"/>
                <w:szCs w:val="23"/>
              </w:rPr>
              <w:t xml:space="preserve"> </w:t>
            </w:r>
            <w:r w:rsidRPr="006577A2">
              <w:rPr>
                <w:sz w:val="23"/>
                <w:szCs w:val="23"/>
              </w:rPr>
              <w:t>A</w:t>
            </w:r>
            <w:r w:rsidRPr="006577A2">
              <w:rPr>
                <w:spacing w:val="-7"/>
                <w:sz w:val="23"/>
                <w:szCs w:val="23"/>
              </w:rPr>
              <w:t xml:space="preserve"> </w:t>
            </w:r>
            <w:r w:rsidRPr="006577A2">
              <w:rPr>
                <w:sz w:val="23"/>
                <w:szCs w:val="23"/>
              </w:rPr>
              <w:t>fluorocarbon</w:t>
            </w:r>
            <w:r w:rsidRPr="006577A2">
              <w:rPr>
                <w:spacing w:val="-9"/>
                <w:sz w:val="23"/>
                <w:szCs w:val="23"/>
              </w:rPr>
              <w:t xml:space="preserve"> </w:t>
            </w:r>
            <w:r w:rsidRPr="006577A2">
              <w:rPr>
                <w:sz w:val="23"/>
                <w:szCs w:val="23"/>
              </w:rPr>
              <w:t>coating</w:t>
            </w:r>
            <w:r w:rsidRPr="006577A2">
              <w:rPr>
                <w:spacing w:val="-4"/>
                <w:sz w:val="23"/>
                <w:szCs w:val="23"/>
              </w:rPr>
              <w:t xml:space="preserve"> </w:t>
            </w:r>
            <w:r w:rsidRPr="006577A2">
              <w:rPr>
                <w:sz w:val="23"/>
                <w:szCs w:val="23"/>
              </w:rPr>
              <w:t>may be</w:t>
            </w:r>
            <w:r w:rsidRPr="006577A2">
              <w:rPr>
                <w:spacing w:val="-4"/>
                <w:sz w:val="23"/>
                <w:szCs w:val="23"/>
              </w:rPr>
              <w:t xml:space="preserve"> </w:t>
            </w:r>
            <w:r w:rsidRPr="006577A2">
              <w:rPr>
                <w:sz w:val="23"/>
                <w:szCs w:val="23"/>
              </w:rPr>
              <w:t>bonded</w:t>
            </w:r>
            <w:r w:rsidRPr="006577A2">
              <w:rPr>
                <w:spacing w:val="-9"/>
                <w:sz w:val="23"/>
                <w:szCs w:val="23"/>
              </w:rPr>
              <w:t xml:space="preserve"> </w:t>
            </w:r>
            <w:r w:rsidRPr="006577A2">
              <w:rPr>
                <w:sz w:val="23"/>
                <w:szCs w:val="23"/>
              </w:rPr>
              <w:t>over</w:t>
            </w:r>
            <w:r w:rsidRPr="006577A2">
              <w:rPr>
                <w:spacing w:val="-3"/>
                <w:sz w:val="23"/>
                <w:szCs w:val="23"/>
              </w:rPr>
              <w:t xml:space="preserve"> </w:t>
            </w:r>
            <w:r w:rsidRPr="006577A2">
              <w:rPr>
                <w:sz w:val="23"/>
                <w:szCs w:val="23"/>
              </w:rPr>
              <w:t>the</w:t>
            </w:r>
            <w:r w:rsidRPr="006577A2">
              <w:rPr>
                <w:spacing w:val="-4"/>
                <w:sz w:val="23"/>
                <w:szCs w:val="23"/>
              </w:rPr>
              <w:t xml:space="preserve"> </w:t>
            </w:r>
            <w:r w:rsidRPr="006577A2">
              <w:rPr>
                <w:sz w:val="23"/>
                <w:szCs w:val="23"/>
              </w:rPr>
              <w:t>exposed</w:t>
            </w:r>
            <w:r w:rsidRPr="006577A2">
              <w:rPr>
                <w:spacing w:val="-4"/>
                <w:sz w:val="23"/>
                <w:szCs w:val="23"/>
              </w:rPr>
              <w:t xml:space="preserve"> </w:t>
            </w:r>
            <w:r w:rsidRPr="006577A2">
              <w:rPr>
                <w:sz w:val="23"/>
                <w:szCs w:val="23"/>
              </w:rPr>
              <w:t>surface of aluminium to ensure corrosion resistant and weatherability and shall conform to relevant American</w:t>
            </w:r>
            <w:r w:rsidRPr="006577A2">
              <w:rPr>
                <w:spacing w:val="-4"/>
                <w:sz w:val="23"/>
                <w:szCs w:val="23"/>
              </w:rPr>
              <w:t xml:space="preserve"> </w:t>
            </w:r>
            <w:r w:rsidRPr="006577A2">
              <w:rPr>
                <w:sz w:val="23"/>
                <w:szCs w:val="23"/>
              </w:rPr>
              <w:t>Society for</w:t>
            </w:r>
            <w:r w:rsidRPr="006577A2">
              <w:rPr>
                <w:spacing w:val="-4"/>
                <w:sz w:val="23"/>
                <w:szCs w:val="23"/>
              </w:rPr>
              <w:t xml:space="preserve"> </w:t>
            </w:r>
            <w:r w:rsidRPr="006577A2">
              <w:rPr>
                <w:sz w:val="23"/>
                <w:szCs w:val="23"/>
              </w:rPr>
              <w:t>Testing and Materials</w:t>
            </w:r>
            <w:r w:rsidRPr="006577A2">
              <w:rPr>
                <w:spacing w:val="-1"/>
                <w:sz w:val="23"/>
                <w:szCs w:val="23"/>
              </w:rPr>
              <w:t xml:space="preserve"> </w:t>
            </w:r>
            <w:r w:rsidRPr="006577A2">
              <w:rPr>
                <w:sz w:val="23"/>
                <w:szCs w:val="23"/>
              </w:rPr>
              <w:lastRenderedPageBreak/>
              <w:t>(ASTM) as provided</w:t>
            </w:r>
            <w:r w:rsidRPr="006577A2">
              <w:rPr>
                <w:spacing w:val="-4"/>
                <w:sz w:val="23"/>
                <w:szCs w:val="23"/>
              </w:rPr>
              <w:t xml:space="preserve"> </w:t>
            </w:r>
            <w:r w:rsidRPr="006577A2">
              <w:rPr>
                <w:sz w:val="23"/>
                <w:szCs w:val="23"/>
              </w:rPr>
              <w:t>in</w:t>
            </w:r>
            <w:r w:rsidRPr="006577A2">
              <w:rPr>
                <w:spacing w:val="-2"/>
                <w:sz w:val="23"/>
                <w:szCs w:val="23"/>
              </w:rPr>
              <w:t xml:space="preserve"> </w:t>
            </w:r>
            <w:r w:rsidRPr="006577A2">
              <w:rPr>
                <w:sz w:val="23"/>
                <w:szCs w:val="23"/>
              </w:rPr>
              <w:t>Table</w:t>
            </w:r>
            <w:r w:rsidRPr="006577A2">
              <w:rPr>
                <w:spacing w:val="-4"/>
                <w:sz w:val="23"/>
                <w:szCs w:val="23"/>
              </w:rPr>
              <w:t xml:space="preserve"> </w:t>
            </w:r>
            <w:r w:rsidRPr="006577A2">
              <w:rPr>
                <w:sz w:val="23"/>
                <w:szCs w:val="23"/>
              </w:rPr>
              <w:t>800-1.</w:t>
            </w:r>
          </w:p>
          <w:p w14:paraId="6AEC8694" w14:textId="77777777" w:rsidR="00BA53F7" w:rsidRPr="00A40E71" w:rsidRDefault="00BA53F7">
            <w:pPr>
              <w:pStyle w:val="Heading1"/>
              <w:keepNext w:val="0"/>
              <w:widowControl w:val="0"/>
              <w:numPr>
                <w:ilvl w:val="4"/>
                <w:numId w:val="29"/>
              </w:numPr>
              <w:tabs>
                <w:tab w:val="left" w:pos="1985"/>
              </w:tabs>
              <w:autoSpaceDE w:val="0"/>
              <w:autoSpaceDN w:val="0"/>
              <w:spacing w:before="260" w:after="240"/>
              <w:ind w:left="179" w:right="169" w:firstLine="0"/>
              <w:rPr>
                <w:sz w:val="23"/>
                <w:szCs w:val="23"/>
              </w:rPr>
            </w:pPr>
            <w:r w:rsidRPr="00A40E71">
              <w:rPr>
                <w:sz w:val="23"/>
                <w:szCs w:val="23"/>
              </w:rPr>
              <w:t>Mechanical</w:t>
            </w:r>
            <w:r w:rsidRPr="00A40E71">
              <w:rPr>
                <w:spacing w:val="-8"/>
                <w:sz w:val="23"/>
                <w:szCs w:val="23"/>
              </w:rPr>
              <w:t xml:space="preserve"> </w:t>
            </w:r>
            <w:r w:rsidRPr="00A40E71">
              <w:rPr>
                <w:spacing w:val="-2"/>
                <w:sz w:val="23"/>
                <w:szCs w:val="23"/>
              </w:rPr>
              <w:t>Properties</w:t>
            </w:r>
          </w:p>
          <w:p w14:paraId="6AEC8696" w14:textId="77777777" w:rsidR="00BA53F7" w:rsidRPr="006577A2" w:rsidRDefault="00000000" w:rsidP="005C23A2">
            <w:pPr>
              <w:pStyle w:val="BodyText"/>
              <w:spacing w:after="240"/>
              <w:ind w:left="179" w:right="169"/>
              <w:rPr>
                <w:rFonts w:cs="Arial"/>
                <w:sz w:val="23"/>
                <w:szCs w:val="23"/>
              </w:rPr>
            </w:pPr>
            <w:r>
              <w:rPr>
                <w:noProof/>
                <w:sz w:val="23"/>
                <w:szCs w:val="23"/>
                <w:lang w:eastAsia="en-IN" w:bidi="hi-IN"/>
              </w:rPr>
              <w:pict w14:anchorId="6AEC8F5D">
                <v:shape id="Graphic 529" o:spid="_x0000_s1098" style="position:absolute;left:0;text-align:left;margin-left:95.3pt;margin-top:18.75pt;width:383.15pt;height:384.45pt;z-index:-251497984;visibility:visible;mso-wrap-distance-left:0;mso-wrap-distance-right:0;mso-position-horizontal-relative:page"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J4th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rsidRPr="006577A2">
              <w:rPr>
                <w:sz w:val="23"/>
                <w:szCs w:val="23"/>
              </w:rPr>
              <w:t>The mechanical properties of ACM and that of aluminium skin shall conform to the requirements given in Table 800-1, when tested in accordance with the test methods mentioned against each of them.</w:t>
            </w:r>
          </w:p>
          <w:p w14:paraId="6AEC8698" w14:textId="77777777" w:rsidR="00BA53F7" w:rsidRDefault="00BA53F7" w:rsidP="005C23A2">
            <w:pPr>
              <w:pStyle w:val="Heading1"/>
              <w:tabs>
                <w:tab w:val="left" w:pos="2881"/>
              </w:tabs>
              <w:spacing w:after="240" w:line="242" w:lineRule="auto"/>
              <w:ind w:left="179" w:right="169"/>
              <w:rPr>
                <w:sz w:val="24"/>
                <w:szCs w:val="24"/>
                <w:vertAlign w:val="superscript"/>
              </w:rPr>
            </w:pPr>
            <w:r w:rsidRPr="003922FF">
              <w:rPr>
                <w:sz w:val="24"/>
                <w:szCs w:val="24"/>
                <w:vertAlign w:val="superscript"/>
              </w:rPr>
              <w:t>Table</w:t>
            </w:r>
            <w:r w:rsidRPr="003922FF">
              <w:rPr>
                <w:spacing w:val="40"/>
                <w:sz w:val="24"/>
                <w:szCs w:val="24"/>
                <w:vertAlign w:val="superscript"/>
              </w:rPr>
              <w:t xml:space="preserve"> </w:t>
            </w:r>
            <w:r w:rsidRPr="003922FF">
              <w:rPr>
                <w:sz w:val="24"/>
                <w:szCs w:val="24"/>
                <w:vertAlign w:val="superscript"/>
              </w:rPr>
              <w:t>800-1: Specifications</w:t>
            </w:r>
            <w:r w:rsidRPr="003922FF">
              <w:rPr>
                <w:spacing w:val="40"/>
                <w:sz w:val="24"/>
                <w:szCs w:val="24"/>
                <w:vertAlign w:val="superscript"/>
              </w:rPr>
              <w:t xml:space="preserve"> </w:t>
            </w:r>
            <w:r w:rsidRPr="003922FF">
              <w:rPr>
                <w:sz w:val="24"/>
                <w:szCs w:val="24"/>
                <w:vertAlign w:val="superscript"/>
              </w:rPr>
              <w:t>for</w:t>
            </w:r>
            <w:r w:rsidRPr="003922FF">
              <w:rPr>
                <w:spacing w:val="40"/>
                <w:sz w:val="24"/>
                <w:szCs w:val="24"/>
                <w:vertAlign w:val="superscript"/>
              </w:rPr>
              <w:t xml:space="preserve"> </w:t>
            </w:r>
            <w:r w:rsidRPr="003922FF">
              <w:rPr>
                <w:sz w:val="24"/>
                <w:szCs w:val="24"/>
                <w:vertAlign w:val="superscript"/>
              </w:rPr>
              <w:t>Aluminium</w:t>
            </w:r>
            <w:r w:rsidRPr="003922FF">
              <w:rPr>
                <w:spacing w:val="40"/>
                <w:sz w:val="24"/>
                <w:szCs w:val="24"/>
                <w:vertAlign w:val="superscript"/>
              </w:rPr>
              <w:t xml:space="preserve"> </w:t>
            </w:r>
            <w:r w:rsidRPr="003922FF">
              <w:rPr>
                <w:sz w:val="24"/>
                <w:szCs w:val="24"/>
                <w:vertAlign w:val="superscript"/>
              </w:rPr>
              <w:t>Composite</w:t>
            </w:r>
            <w:r w:rsidRPr="003922FF">
              <w:rPr>
                <w:spacing w:val="40"/>
                <w:sz w:val="24"/>
                <w:szCs w:val="24"/>
                <w:vertAlign w:val="superscript"/>
              </w:rPr>
              <w:t xml:space="preserve"> </w:t>
            </w:r>
            <w:r w:rsidRPr="003922FF">
              <w:rPr>
                <w:sz w:val="24"/>
                <w:szCs w:val="24"/>
                <w:vertAlign w:val="superscript"/>
              </w:rPr>
              <w:t>Material</w:t>
            </w:r>
            <w:r w:rsidRPr="003922FF">
              <w:rPr>
                <w:spacing w:val="40"/>
                <w:sz w:val="24"/>
                <w:szCs w:val="24"/>
                <w:vertAlign w:val="superscript"/>
              </w:rPr>
              <w:t xml:space="preserve"> </w:t>
            </w:r>
            <w:r w:rsidRPr="003922FF">
              <w:rPr>
                <w:sz w:val="24"/>
                <w:szCs w:val="24"/>
                <w:vertAlign w:val="superscript"/>
              </w:rPr>
              <w:t>(ACM)</w:t>
            </w:r>
            <w:r w:rsidRPr="003922FF">
              <w:rPr>
                <w:spacing w:val="40"/>
                <w:sz w:val="24"/>
                <w:szCs w:val="24"/>
                <w:vertAlign w:val="superscript"/>
              </w:rPr>
              <w:t xml:space="preserve"> </w:t>
            </w:r>
            <w:r w:rsidRPr="003922FF">
              <w:rPr>
                <w:sz w:val="24"/>
                <w:szCs w:val="24"/>
                <w:vertAlign w:val="superscript"/>
              </w:rPr>
              <w:t>and Aluminium Skin</w:t>
            </w:r>
          </w:p>
          <w:p w14:paraId="1B22E19E" w14:textId="24363780" w:rsidR="00BA53F7" w:rsidRPr="0022207C" w:rsidRDefault="00BA53F7" w:rsidP="005C23A2">
            <w:pPr>
              <w:spacing w:after="240"/>
              <w:ind w:right="169"/>
            </w:pPr>
            <w:r w:rsidRPr="000571CD">
              <w:rPr>
                <w:noProof/>
              </w:rPr>
              <w:drawing>
                <wp:inline distT="0" distB="0" distL="0" distR="0" wp14:anchorId="4EFBFFD1" wp14:editId="3491D85B">
                  <wp:extent cx="3524250" cy="3333750"/>
                  <wp:effectExtent l="0" t="0" r="0" b="0"/>
                  <wp:docPr id="32198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88714" name=""/>
                          <pic:cNvPicPr/>
                        </pic:nvPicPr>
                        <pic:blipFill>
                          <a:blip r:embed="rId10"/>
                          <a:stretch>
                            <a:fillRect/>
                          </a:stretch>
                        </pic:blipFill>
                        <pic:spPr>
                          <a:xfrm>
                            <a:off x="0" y="0"/>
                            <a:ext cx="3524250" cy="3333750"/>
                          </a:xfrm>
                          <a:prstGeom prst="rect">
                            <a:avLst/>
                          </a:prstGeom>
                        </pic:spPr>
                      </pic:pic>
                    </a:graphicData>
                  </a:graphic>
                </wp:inline>
              </w:drawing>
            </w:r>
          </w:p>
          <w:p w14:paraId="6AEC86F7" w14:textId="77777777" w:rsidR="00BA53F7" w:rsidRPr="006577A2" w:rsidRDefault="00BA53F7" w:rsidP="005C23A2">
            <w:pPr>
              <w:spacing w:after="240"/>
              <w:ind w:left="179" w:right="169"/>
              <w:rPr>
                <w:sz w:val="23"/>
                <w:szCs w:val="23"/>
              </w:rPr>
            </w:pPr>
          </w:p>
          <w:p w14:paraId="6AEC86F8" w14:textId="77777777" w:rsidR="00BA53F7" w:rsidRDefault="00BA53F7" w:rsidP="005C23A2">
            <w:pPr>
              <w:pStyle w:val="BodyText"/>
              <w:spacing w:after="240"/>
              <w:ind w:left="179" w:right="169"/>
              <w:rPr>
                <w:spacing w:val="-2"/>
                <w:sz w:val="23"/>
                <w:szCs w:val="23"/>
                <w:vertAlign w:val="superscript"/>
              </w:rPr>
            </w:pPr>
            <w:r w:rsidRPr="006577A2">
              <w:rPr>
                <w:sz w:val="23"/>
                <w:szCs w:val="23"/>
              </w:rPr>
              <w:t xml:space="preserve">  Note</w:t>
            </w:r>
            <w:r w:rsidRPr="006577A2">
              <w:rPr>
                <w:spacing w:val="-1"/>
                <w:sz w:val="23"/>
                <w:szCs w:val="23"/>
              </w:rPr>
              <w:t xml:space="preserve"> </w:t>
            </w:r>
            <w:r w:rsidRPr="006577A2">
              <w:rPr>
                <w:sz w:val="23"/>
                <w:szCs w:val="23"/>
              </w:rPr>
              <w:t>:</w:t>
            </w:r>
            <w:r w:rsidRPr="006577A2">
              <w:rPr>
                <w:spacing w:val="-4"/>
                <w:sz w:val="23"/>
                <w:szCs w:val="23"/>
              </w:rPr>
              <w:t xml:space="preserve"> </w:t>
            </w:r>
            <w:r w:rsidRPr="006577A2">
              <w:rPr>
                <w:sz w:val="23"/>
                <w:szCs w:val="23"/>
              </w:rPr>
              <w:t>1MPa</w:t>
            </w:r>
            <w:r w:rsidRPr="006577A2">
              <w:rPr>
                <w:spacing w:val="63"/>
                <w:sz w:val="23"/>
                <w:szCs w:val="23"/>
              </w:rPr>
              <w:t xml:space="preserve"> </w:t>
            </w:r>
            <w:r w:rsidRPr="006577A2">
              <w:rPr>
                <w:sz w:val="23"/>
                <w:szCs w:val="23"/>
              </w:rPr>
              <w:t>=</w:t>
            </w:r>
            <w:r w:rsidRPr="006577A2">
              <w:rPr>
                <w:spacing w:val="-1"/>
                <w:sz w:val="23"/>
                <w:szCs w:val="23"/>
              </w:rPr>
              <w:t xml:space="preserve"> </w:t>
            </w:r>
            <w:r w:rsidRPr="006577A2">
              <w:rPr>
                <w:sz w:val="23"/>
                <w:szCs w:val="23"/>
              </w:rPr>
              <w:t xml:space="preserve">1 </w:t>
            </w:r>
            <w:r w:rsidRPr="006577A2">
              <w:rPr>
                <w:spacing w:val="-2"/>
                <w:sz w:val="23"/>
                <w:szCs w:val="23"/>
              </w:rPr>
              <w:t>N/mm</w:t>
            </w:r>
            <w:r w:rsidRPr="006577A2">
              <w:rPr>
                <w:spacing w:val="-2"/>
                <w:sz w:val="23"/>
                <w:szCs w:val="23"/>
                <w:vertAlign w:val="superscript"/>
              </w:rPr>
              <w:t>2</w:t>
            </w:r>
          </w:p>
          <w:p w14:paraId="6AEC86F9" w14:textId="77777777" w:rsidR="00BA53F7" w:rsidRPr="006577A2" w:rsidRDefault="00BA53F7">
            <w:pPr>
              <w:pStyle w:val="Heading1"/>
              <w:keepNext w:val="0"/>
              <w:widowControl w:val="0"/>
              <w:numPr>
                <w:ilvl w:val="2"/>
                <w:numId w:val="29"/>
              </w:numPr>
              <w:tabs>
                <w:tab w:val="left" w:pos="1657"/>
              </w:tabs>
              <w:autoSpaceDE w:val="0"/>
              <w:autoSpaceDN w:val="0"/>
              <w:spacing w:before="269" w:after="240"/>
              <w:ind w:left="179" w:right="169" w:firstLine="0"/>
              <w:rPr>
                <w:sz w:val="23"/>
                <w:szCs w:val="23"/>
              </w:rPr>
            </w:pPr>
            <w:r w:rsidRPr="006577A2">
              <w:rPr>
                <w:sz w:val="23"/>
                <w:szCs w:val="23"/>
              </w:rPr>
              <w:t>Plate</w:t>
            </w:r>
            <w:r w:rsidRPr="006577A2">
              <w:rPr>
                <w:spacing w:val="-9"/>
                <w:sz w:val="23"/>
                <w:szCs w:val="23"/>
              </w:rPr>
              <w:t xml:space="preserve"> </w:t>
            </w:r>
            <w:r w:rsidRPr="006577A2">
              <w:rPr>
                <w:spacing w:val="-2"/>
                <w:sz w:val="23"/>
                <w:szCs w:val="23"/>
              </w:rPr>
              <w:t>Thickness</w:t>
            </w:r>
          </w:p>
          <w:p w14:paraId="6AEC86FB" w14:textId="77777777" w:rsidR="00BA53F7" w:rsidRPr="006577A2" w:rsidRDefault="00BA53F7" w:rsidP="005C23A2">
            <w:pPr>
              <w:pStyle w:val="BodyText"/>
              <w:spacing w:after="240" w:line="242" w:lineRule="auto"/>
              <w:ind w:left="179" w:right="169"/>
              <w:rPr>
                <w:sz w:val="23"/>
                <w:szCs w:val="23"/>
              </w:rPr>
            </w:pPr>
            <w:r w:rsidRPr="006577A2">
              <w:rPr>
                <w:sz w:val="23"/>
                <w:szCs w:val="23"/>
              </w:rPr>
              <w:t>Shoulder mounted</w:t>
            </w:r>
            <w:r w:rsidRPr="006577A2">
              <w:rPr>
                <w:spacing w:val="-1"/>
                <w:sz w:val="23"/>
                <w:szCs w:val="23"/>
              </w:rPr>
              <w:t xml:space="preserve"> </w:t>
            </w:r>
            <w:r w:rsidRPr="006577A2">
              <w:rPr>
                <w:sz w:val="23"/>
                <w:szCs w:val="23"/>
              </w:rPr>
              <w:t>ground</w:t>
            </w:r>
            <w:r w:rsidRPr="006577A2">
              <w:rPr>
                <w:spacing w:val="-1"/>
                <w:sz w:val="23"/>
                <w:szCs w:val="23"/>
              </w:rPr>
              <w:t xml:space="preserve"> </w:t>
            </w:r>
            <w:r w:rsidRPr="006577A2">
              <w:rPr>
                <w:sz w:val="23"/>
                <w:szCs w:val="23"/>
              </w:rPr>
              <w:t>sings</w:t>
            </w:r>
            <w:r w:rsidRPr="006577A2">
              <w:rPr>
                <w:spacing w:val="-2"/>
                <w:sz w:val="23"/>
                <w:szCs w:val="23"/>
              </w:rPr>
              <w:t xml:space="preserve"> </w:t>
            </w:r>
            <w:r w:rsidRPr="006577A2">
              <w:rPr>
                <w:sz w:val="23"/>
                <w:szCs w:val="23"/>
              </w:rPr>
              <w:t>with</w:t>
            </w:r>
            <w:r w:rsidRPr="006577A2">
              <w:rPr>
                <w:spacing w:val="-4"/>
                <w:sz w:val="23"/>
                <w:szCs w:val="23"/>
              </w:rPr>
              <w:t xml:space="preserve"> </w:t>
            </w:r>
            <w:r w:rsidRPr="006577A2">
              <w:rPr>
                <w:sz w:val="23"/>
                <w:szCs w:val="23"/>
              </w:rPr>
              <w:t>a</w:t>
            </w:r>
            <w:r w:rsidRPr="006577A2">
              <w:rPr>
                <w:spacing w:val="-1"/>
                <w:sz w:val="23"/>
                <w:szCs w:val="23"/>
              </w:rPr>
              <w:t xml:space="preserve"> </w:t>
            </w:r>
            <w:r w:rsidRPr="006577A2">
              <w:rPr>
                <w:sz w:val="23"/>
                <w:szCs w:val="23"/>
              </w:rPr>
              <w:t>maximum</w:t>
            </w:r>
            <w:r w:rsidRPr="006577A2">
              <w:rPr>
                <w:spacing w:val="-8"/>
                <w:sz w:val="23"/>
                <w:szCs w:val="23"/>
              </w:rPr>
              <w:t xml:space="preserve"> </w:t>
            </w:r>
            <w:r w:rsidRPr="006577A2">
              <w:rPr>
                <w:sz w:val="23"/>
                <w:szCs w:val="23"/>
              </w:rPr>
              <w:t>side</w:t>
            </w:r>
            <w:r w:rsidRPr="006577A2">
              <w:rPr>
                <w:spacing w:val="-1"/>
                <w:sz w:val="23"/>
                <w:szCs w:val="23"/>
              </w:rPr>
              <w:t xml:space="preserve"> </w:t>
            </w:r>
            <w:r w:rsidRPr="006577A2">
              <w:rPr>
                <w:sz w:val="23"/>
                <w:szCs w:val="23"/>
              </w:rPr>
              <w:t>dimension</w:t>
            </w:r>
            <w:r w:rsidRPr="006577A2">
              <w:rPr>
                <w:spacing w:val="-1"/>
                <w:sz w:val="23"/>
                <w:szCs w:val="23"/>
              </w:rPr>
              <w:t xml:space="preserve"> </w:t>
            </w:r>
            <w:r w:rsidRPr="006577A2">
              <w:rPr>
                <w:sz w:val="23"/>
                <w:szCs w:val="23"/>
              </w:rPr>
              <w:t>not</w:t>
            </w:r>
            <w:r w:rsidRPr="006577A2">
              <w:rPr>
                <w:spacing w:val="-5"/>
                <w:sz w:val="23"/>
                <w:szCs w:val="23"/>
              </w:rPr>
              <w:t xml:space="preserve"> </w:t>
            </w:r>
            <w:r w:rsidRPr="006577A2">
              <w:rPr>
                <w:sz w:val="23"/>
                <w:szCs w:val="23"/>
              </w:rPr>
              <w:t>exceeding</w:t>
            </w:r>
            <w:r w:rsidRPr="006577A2">
              <w:rPr>
                <w:spacing w:val="-1"/>
                <w:sz w:val="23"/>
                <w:szCs w:val="23"/>
              </w:rPr>
              <w:t xml:space="preserve"> </w:t>
            </w:r>
            <w:r w:rsidRPr="006577A2">
              <w:rPr>
                <w:sz w:val="23"/>
                <w:szCs w:val="23"/>
              </w:rPr>
              <w:t>600</w:t>
            </w:r>
            <w:r w:rsidRPr="006577A2">
              <w:rPr>
                <w:spacing w:val="-4"/>
                <w:sz w:val="23"/>
                <w:szCs w:val="23"/>
              </w:rPr>
              <w:t xml:space="preserve"> </w:t>
            </w:r>
            <w:r w:rsidRPr="006577A2">
              <w:rPr>
                <w:sz w:val="23"/>
                <w:szCs w:val="23"/>
              </w:rPr>
              <w:t>mm shall not be less than 1.5 mm thickness with Aluminium and/or 3 mm thickness with Aluminium Composite Material. All other signs shall be at least 2 mm thickness with Aluminium</w:t>
            </w:r>
            <w:r w:rsidRPr="006577A2">
              <w:rPr>
                <w:spacing w:val="-16"/>
                <w:sz w:val="23"/>
                <w:szCs w:val="23"/>
              </w:rPr>
              <w:t xml:space="preserve"> </w:t>
            </w:r>
            <w:r w:rsidRPr="006577A2">
              <w:rPr>
                <w:sz w:val="23"/>
                <w:szCs w:val="23"/>
              </w:rPr>
              <w:t>sheet</w:t>
            </w:r>
            <w:r w:rsidRPr="006577A2">
              <w:rPr>
                <w:spacing w:val="-10"/>
                <w:sz w:val="23"/>
                <w:szCs w:val="23"/>
              </w:rPr>
              <w:t xml:space="preserve"> </w:t>
            </w:r>
            <w:r w:rsidRPr="006577A2">
              <w:rPr>
                <w:sz w:val="23"/>
                <w:szCs w:val="23"/>
              </w:rPr>
              <w:t>and</w:t>
            </w:r>
            <w:r w:rsidRPr="006577A2">
              <w:rPr>
                <w:spacing w:val="40"/>
                <w:sz w:val="23"/>
                <w:szCs w:val="23"/>
              </w:rPr>
              <w:t xml:space="preserve"> </w:t>
            </w:r>
            <w:r w:rsidRPr="006577A2">
              <w:rPr>
                <w:sz w:val="23"/>
                <w:szCs w:val="23"/>
              </w:rPr>
              <w:t>4</w:t>
            </w:r>
            <w:r w:rsidRPr="006577A2">
              <w:rPr>
                <w:spacing w:val="-9"/>
                <w:sz w:val="23"/>
                <w:szCs w:val="23"/>
              </w:rPr>
              <w:t xml:space="preserve"> </w:t>
            </w:r>
            <w:r w:rsidRPr="006577A2">
              <w:rPr>
                <w:sz w:val="23"/>
                <w:szCs w:val="23"/>
              </w:rPr>
              <w:t>mm</w:t>
            </w:r>
            <w:r w:rsidRPr="006577A2">
              <w:rPr>
                <w:spacing w:val="-12"/>
                <w:sz w:val="23"/>
                <w:szCs w:val="23"/>
              </w:rPr>
              <w:t xml:space="preserve"> </w:t>
            </w:r>
            <w:r w:rsidRPr="006577A2">
              <w:rPr>
                <w:sz w:val="23"/>
                <w:szCs w:val="23"/>
              </w:rPr>
              <w:t>thickness</w:t>
            </w:r>
            <w:r w:rsidRPr="006577A2">
              <w:rPr>
                <w:spacing w:val="-10"/>
                <w:sz w:val="23"/>
                <w:szCs w:val="23"/>
              </w:rPr>
              <w:t xml:space="preserve"> </w:t>
            </w:r>
            <w:r w:rsidRPr="006577A2">
              <w:rPr>
                <w:sz w:val="23"/>
                <w:szCs w:val="23"/>
              </w:rPr>
              <w:t>with</w:t>
            </w:r>
            <w:r w:rsidRPr="006577A2">
              <w:rPr>
                <w:spacing w:val="-8"/>
                <w:sz w:val="23"/>
                <w:szCs w:val="23"/>
              </w:rPr>
              <w:t xml:space="preserve"> </w:t>
            </w:r>
            <w:r w:rsidRPr="006577A2">
              <w:rPr>
                <w:sz w:val="23"/>
                <w:szCs w:val="23"/>
              </w:rPr>
              <w:t>Aluminium</w:t>
            </w:r>
            <w:r w:rsidRPr="006577A2">
              <w:rPr>
                <w:spacing w:val="-16"/>
                <w:sz w:val="23"/>
                <w:szCs w:val="23"/>
              </w:rPr>
              <w:t xml:space="preserve"> </w:t>
            </w:r>
            <w:r w:rsidRPr="006577A2">
              <w:rPr>
                <w:sz w:val="23"/>
                <w:szCs w:val="23"/>
              </w:rPr>
              <w:t>Composite</w:t>
            </w:r>
            <w:r w:rsidRPr="006577A2">
              <w:rPr>
                <w:spacing w:val="-8"/>
                <w:sz w:val="23"/>
                <w:szCs w:val="23"/>
              </w:rPr>
              <w:t xml:space="preserve"> </w:t>
            </w:r>
            <w:r w:rsidRPr="006577A2">
              <w:rPr>
                <w:sz w:val="23"/>
                <w:szCs w:val="23"/>
              </w:rPr>
              <w:t>Material.</w:t>
            </w:r>
            <w:r w:rsidRPr="006577A2">
              <w:rPr>
                <w:spacing w:val="-13"/>
                <w:sz w:val="23"/>
                <w:szCs w:val="23"/>
              </w:rPr>
              <w:t xml:space="preserve"> </w:t>
            </w:r>
            <w:r w:rsidRPr="006577A2">
              <w:rPr>
                <w:sz w:val="23"/>
                <w:szCs w:val="23"/>
              </w:rPr>
              <w:t>The</w:t>
            </w:r>
            <w:r w:rsidRPr="006577A2">
              <w:rPr>
                <w:spacing w:val="-13"/>
                <w:sz w:val="23"/>
                <w:szCs w:val="23"/>
              </w:rPr>
              <w:t xml:space="preserve"> </w:t>
            </w:r>
            <w:r w:rsidRPr="006577A2">
              <w:rPr>
                <w:sz w:val="23"/>
                <w:szCs w:val="23"/>
              </w:rPr>
              <w:t>thickness of the sheet shall be related to the size of the</w:t>
            </w:r>
            <w:r w:rsidRPr="006577A2">
              <w:rPr>
                <w:spacing w:val="-3"/>
                <w:sz w:val="23"/>
                <w:szCs w:val="23"/>
              </w:rPr>
              <w:t xml:space="preserve"> </w:t>
            </w:r>
            <w:r w:rsidRPr="006577A2">
              <w:rPr>
                <w:sz w:val="23"/>
                <w:szCs w:val="23"/>
              </w:rPr>
              <w:t>sign and its support and shall be such that it does not bend or deform under prevailing wind and other loads.</w:t>
            </w:r>
          </w:p>
          <w:p w14:paraId="6AEC86FC" w14:textId="77777777" w:rsidR="00BA53F7" w:rsidRPr="006577A2" w:rsidRDefault="00BA53F7">
            <w:pPr>
              <w:pStyle w:val="ListParagraph"/>
              <w:widowControl w:val="0"/>
              <w:numPr>
                <w:ilvl w:val="2"/>
                <w:numId w:val="29"/>
              </w:numPr>
              <w:autoSpaceDE w:val="0"/>
              <w:autoSpaceDN w:val="0"/>
              <w:spacing w:before="1" w:after="240" w:line="249" w:lineRule="auto"/>
              <w:ind w:left="179" w:right="169" w:firstLine="0"/>
              <w:jc w:val="both"/>
              <w:rPr>
                <w:rFonts w:ascii="Arial" w:hAnsi="Arial" w:cs="Arial"/>
                <w:sz w:val="23"/>
                <w:szCs w:val="23"/>
              </w:rPr>
            </w:pPr>
            <w:r w:rsidRPr="006577A2">
              <w:rPr>
                <w:rFonts w:ascii="Arial" w:hAnsi="Arial" w:cs="Arial"/>
                <w:sz w:val="23"/>
                <w:szCs w:val="23"/>
              </w:rPr>
              <w:t>In respect of sign sizes not covered by IRC:67, the structural details (thickness, etc.) shall be as per the approved drawings or as directed by the Engineer.</w:t>
            </w:r>
          </w:p>
          <w:p w14:paraId="6AEC86FD" w14:textId="77777777" w:rsidR="00BA53F7" w:rsidRPr="006577A2" w:rsidRDefault="00BA53F7" w:rsidP="005C23A2">
            <w:pPr>
              <w:pStyle w:val="ListParagraph"/>
              <w:widowControl w:val="0"/>
              <w:autoSpaceDE w:val="0"/>
              <w:autoSpaceDN w:val="0"/>
              <w:spacing w:before="1" w:after="240" w:line="249" w:lineRule="auto"/>
              <w:ind w:left="179" w:right="169"/>
              <w:rPr>
                <w:rFonts w:ascii="Arial" w:hAnsi="Arial" w:cs="Arial"/>
                <w:sz w:val="23"/>
                <w:szCs w:val="23"/>
              </w:rPr>
            </w:pPr>
          </w:p>
          <w:p w14:paraId="1AA93930" w14:textId="77777777" w:rsidR="00BA53F7" w:rsidRPr="006577A2" w:rsidRDefault="00BA53F7" w:rsidP="005C23A2">
            <w:pPr>
              <w:pStyle w:val="ListParagraph"/>
              <w:widowControl w:val="0"/>
              <w:autoSpaceDE w:val="0"/>
              <w:autoSpaceDN w:val="0"/>
              <w:spacing w:before="1" w:after="240" w:line="249" w:lineRule="auto"/>
              <w:ind w:left="179" w:right="169"/>
              <w:rPr>
                <w:rFonts w:ascii="Arial" w:hAnsi="Arial" w:cs="Arial"/>
                <w:sz w:val="23"/>
                <w:szCs w:val="23"/>
              </w:rPr>
            </w:pPr>
          </w:p>
          <w:p w14:paraId="6AEC8700" w14:textId="6F874116" w:rsidR="00BA53F7" w:rsidRPr="006577A2" w:rsidRDefault="00BA53F7">
            <w:pPr>
              <w:pStyle w:val="Heading1"/>
              <w:keepNext w:val="0"/>
              <w:widowControl w:val="0"/>
              <w:numPr>
                <w:ilvl w:val="1"/>
                <w:numId w:val="29"/>
              </w:numPr>
              <w:tabs>
                <w:tab w:val="left" w:pos="742"/>
                <w:tab w:val="left" w:pos="886"/>
              </w:tabs>
              <w:autoSpaceDE w:val="0"/>
              <w:autoSpaceDN w:val="0"/>
              <w:spacing w:before="0" w:after="240"/>
              <w:ind w:left="179" w:right="169" w:firstLine="0"/>
              <w:rPr>
                <w:sz w:val="23"/>
                <w:szCs w:val="23"/>
              </w:rPr>
            </w:pPr>
            <w:r w:rsidRPr="006577A2">
              <w:rPr>
                <w:sz w:val="23"/>
                <w:szCs w:val="23"/>
              </w:rPr>
              <w:t>Traffic</w:t>
            </w:r>
            <w:r w:rsidRPr="006577A2">
              <w:rPr>
                <w:spacing w:val="-4"/>
                <w:sz w:val="23"/>
                <w:szCs w:val="23"/>
              </w:rPr>
              <w:t xml:space="preserve"> </w:t>
            </w:r>
            <w:r w:rsidRPr="006577A2">
              <w:rPr>
                <w:sz w:val="23"/>
                <w:szCs w:val="23"/>
              </w:rPr>
              <w:t>Signs</w:t>
            </w:r>
            <w:r w:rsidRPr="006577A2">
              <w:rPr>
                <w:spacing w:val="-4"/>
                <w:sz w:val="23"/>
                <w:szCs w:val="23"/>
              </w:rPr>
              <w:t xml:space="preserve"> </w:t>
            </w:r>
            <w:r w:rsidRPr="006577A2">
              <w:rPr>
                <w:sz w:val="23"/>
                <w:szCs w:val="23"/>
              </w:rPr>
              <w:t>having</w:t>
            </w:r>
            <w:r w:rsidRPr="006577A2">
              <w:rPr>
                <w:spacing w:val="-4"/>
                <w:sz w:val="23"/>
                <w:szCs w:val="23"/>
              </w:rPr>
              <w:t xml:space="preserve"> </w:t>
            </w:r>
            <w:r w:rsidRPr="006577A2">
              <w:rPr>
                <w:sz w:val="23"/>
                <w:szCs w:val="23"/>
              </w:rPr>
              <w:t>Retro-Reflective</w:t>
            </w:r>
            <w:r w:rsidRPr="006577A2">
              <w:rPr>
                <w:spacing w:val="-4"/>
                <w:sz w:val="23"/>
                <w:szCs w:val="23"/>
              </w:rPr>
              <w:t xml:space="preserve"> </w:t>
            </w:r>
            <w:r w:rsidRPr="006577A2">
              <w:rPr>
                <w:spacing w:val="-2"/>
                <w:sz w:val="23"/>
                <w:szCs w:val="23"/>
              </w:rPr>
              <w:t>Sheeting</w:t>
            </w:r>
          </w:p>
          <w:p w14:paraId="6AEC8702" w14:textId="77777777" w:rsidR="00BA53F7" w:rsidRPr="006577A2" w:rsidRDefault="00BA53F7">
            <w:pPr>
              <w:pStyle w:val="ListParagraph"/>
              <w:widowControl w:val="0"/>
              <w:numPr>
                <w:ilvl w:val="2"/>
                <w:numId w:val="29"/>
              </w:numPr>
              <w:tabs>
                <w:tab w:val="left" w:pos="886"/>
                <w:tab w:val="left" w:pos="1036"/>
              </w:tabs>
              <w:autoSpaceDE w:val="0"/>
              <w:autoSpaceDN w:val="0"/>
              <w:spacing w:after="240"/>
              <w:ind w:left="179" w:right="169" w:firstLine="0"/>
              <w:rPr>
                <w:rFonts w:ascii="Arial"/>
                <w:b/>
                <w:sz w:val="23"/>
                <w:szCs w:val="23"/>
              </w:rPr>
            </w:pPr>
            <w:r w:rsidRPr="006577A2">
              <w:rPr>
                <w:rFonts w:ascii="Arial"/>
                <w:b/>
                <w:sz w:val="23"/>
                <w:szCs w:val="23"/>
              </w:rPr>
              <w:t>General</w:t>
            </w:r>
            <w:r w:rsidRPr="006577A2">
              <w:rPr>
                <w:rFonts w:ascii="Arial"/>
                <w:b/>
                <w:spacing w:val="-8"/>
                <w:sz w:val="23"/>
                <w:szCs w:val="23"/>
              </w:rPr>
              <w:t xml:space="preserve"> </w:t>
            </w:r>
            <w:r w:rsidRPr="006577A2">
              <w:rPr>
                <w:rFonts w:ascii="Arial"/>
                <w:b/>
                <w:sz w:val="23"/>
                <w:szCs w:val="23"/>
              </w:rPr>
              <w:t>requirements</w:t>
            </w:r>
            <w:r w:rsidRPr="006577A2">
              <w:rPr>
                <w:rFonts w:ascii="Arial"/>
                <w:b/>
                <w:spacing w:val="-2"/>
                <w:sz w:val="23"/>
                <w:szCs w:val="23"/>
              </w:rPr>
              <w:t xml:space="preserve"> </w:t>
            </w:r>
            <w:r w:rsidRPr="006577A2">
              <w:rPr>
                <w:rFonts w:ascii="Arial"/>
                <w:b/>
                <w:sz w:val="23"/>
                <w:szCs w:val="23"/>
              </w:rPr>
              <w:t>of</w:t>
            </w:r>
            <w:r w:rsidRPr="006577A2">
              <w:rPr>
                <w:rFonts w:ascii="Arial"/>
                <w:b/>
                <w:spacing w:val="-7"/>
                <w:sz w:val="23"/>
                <w:szCs w:val="23"/>
              </w:rPr>
              <w:t xml:space="preserve"> </w:t>
            </w:r>
            <w:r w:rsidRPr="006577A2">
              <w:rPr>
                <w:rFonts w:ascii="Arial"/>
                <w:b/>
                <w:sz w:val="23"/>
                <w:szCs w:val="23"/>
              </w:rPr>
              <w:t>Retro-Reflective</w:t>
            </w:r>
            <w:r w:rsidRPr="006577A2">
              <w:rPr>
                <w:rFonts w:ascii="Arial"/>
                <w:b/>
                <w:spacing w:val="-7"/>
                <w:sz w:val="23"/>
                <w:szCs w:val="23"/>
              </w:rPr>
              <w:t xml:space="preserve"> </w:t>
            </w:r>
            <w:r w:rsidRPr="006577A2">
              <w:rPr>
                <w:rFonts w:ascii="Arial"/>
                <w:b/>
                <w:spacing w:val="-2"/>
                <w:sz w:val="23"/>
                <w:szCs w:val="23"/>
              </w:rPr>
              <w:t>Sheeting</w:t>
            </w:r>
          </w:p>
          <w:p w14:paraId="6AEC8703" w14:textId="77777777" w:rsidR="00BA53F7" w:rsidRPr="006577A2" w:rsidRDefault="00000000" w:rsidP="005C23A2">
            <w:pPr>
              <w:pStyle w:val="BodyText"/>
              <w:spacing w:before="1" w:after="240" w:line="244" w:lineRule="auto"/>
              <w:ind w:left="179" w:right="169"/>
              <w:rPr>
                <w:sz w:val="23"/>
                <w:szCs w:val="23"/>
              </w:rPr>
            </w:pPr>
            <w:r>
              <w:rPr>
                <w:noProof/>
                <w:sz w:val="23"/>
                <w:szCs w:val="23"/>
                <w:lang w:eastAsia="en-IN" w:bidi="hi-IN"/>
              </w:rPr>
              <w:pict w14:anchorId="6AEC8F5E">
                <v:shape id="Graphic 530" o:spid="_x0000_s1099" style="position:absolute;left:0;text-align:left;margin-left:95.3pt;margin-top:18.75pt;width:383.15pt;height:384.45pt;z-index:-251496960;visibility:visible;mso-wrap-distance-left:0;mso-wrap-distance-right:0;mso-position-horizontal-relative:page"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jpth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rsidRPr="006577A2">
              <w:rPr>
                <w:sz w:val="23"/>
                <w:szCs w:val="23"/>
              </w:rPr>
              <w:t xml:space="preserve">The retro-reflective sheeting used on the sign </w:t>
            </w:r>
            <w:r w:rsidR="00BA53F7" w:rsidRPr="006577A2">
              <w:rPr>
                <w:sz w:val="23"/>
                <w:szCs w:val="23"/>
              </w:rPr>
              <w:lastRenderedPageBreak/>
              <w:t>shall consist of the white or coloured sheeting</w:t>
            </w:r>
            <w:r w:rsidR="00BA53F7" w:rsidRPr="006577A2">
              <w:rPr>
                <w:spacing w:val="-3"/>
                <w:sz w:val="23"/>
                <w:szCs w:val="23"/>
              </w:rPr>
              <w:t xml:space="preserve"> </w:t>
            </w:r>
            <w:r w:rsidR="00BA53F7" w:rsidRPr="006577A2">
              <w:rPr>
                <w:sz w:val="23"/>
                <w:szCs w:val="23"/>
              </w:rPr>
              <w:t>having</w:t>
            </w:r>
            <w:r w:rsidR="00BA53F7" w:rsidRPr="006577A2">
              <w:rPr>
                <w:spacing w:val="-3"/>
                <w:sz w:val="23"/>
                <w:szCs w:val="23"/>
              </w:rPr>
              <w:t xml:space="preserve"> </w:t>
            </w:r>
            <w:r w:rsidR="00BA53F7" w:rsidRPr="006577A2">
              <w:rPr>
                <w:sz w:val="23"/>
                <w:szCs w:val="23"/>
              </w:rPr>
              <w:t>a</w:t>
            </w:r>
            <w:r w:rsidR="00BA53F7" w:rsidRPr="006577A2">
              <w:rPr>
                <w:spacing w:val="-3"/>
                <w:sz w:val="23"/>
                <w:szCs w:val="23"/>
              </w:rPr>
              <w:t xml:space="preserve"> </w:t>
            </w:r>
            <w:r w:rsidR="00BA53F7" w:rsidRPr="006577A2">
              <w:rPr>
                <w:sz w:val="23"/>
                <w:szCs w:val="23"/>
              </w:rPr>
              <w:t>smooth</w:t>
            </w:r>
            <w:r w:rsidR="00BA53F7" w:rsidRPr="006577A2">
              <w:rPr>
                <w:spacing w:val="-3"/>
                <w:sz w:val="23"/>
                <w:szCs w:val="23"/>
              </w:rPr>
              <w:t xml:space="preserve"> </w:t>
            </w:r>
            <w:r w:rsidR="00BA53F7" w:rsidRPr="006577A2">
              <w:rPr>
                <w:sz w:val="23"/>
                <w:szCs w:val="23"/>
              </w:rPr>
              <w:t>outer</w:t>
            </w:r>
            <w:r w:rsidR="00BA53F7" w:rsidRPr="006577A2">
              <w:rPr>
                <w:spacing w:val="-2"/>
                <w:sz w:val="23"/>
                <w:szCs w:val="23"/>
              </w:rPr>
              <w:t xml:space="preserve"> </w:t>
            </w:r>
            <w:r w:rsidR="00BA53F7" w:rsidRPr="006577A2">
              <w:rPr>
                <w:sz w:val="23"/>
                <w:szCs w:val="23"/>
              </w:rPr>
              <w:t>surface</w:t>
            </w:r>
            <w:r w:rsidR="00BA53F7" w:rsidRPr="006577A2">
              <w:rPr>
                <w:spacing w:val="-3"/>
                <w:sz w:val="23"/>
                <w:szCs w:val="23"/>
              </w:rPr>
              <w:t xml:space="preserve"> </w:t>
            </w:r>
            <w:r w:rsidR="00BA53F7" w:rsidRPr="006577A2">
              <w:rPr>
                <w:sz w:val="23"/>
                <w:szCs w:val="23"/>
              </w:rPr>
              <w:t>which</w:t>
            </w:r>
            <w:r w:rsidR="00BA53F7" w:rsidRPr="006577A2">
              <w:rPr>
                <w:spacing w:val="-8"/>
                <w:sz w:val="23"/>
                <w:szCs w:val="23"/>
              </w:rPr>
              <w:t xml:space="preserve"> </w:t>
            </w:r>
            <w:r w:rsidR="00BA53F7" w:rsidRPr="006577A2">
              <w:rPr>
                <w:sz w:val="23"/>
                <w:szCs w:val="23"/>
              </w:rPr>
              <w:t>has</w:t>
            </w:r>
            <w:r w:rsidR="00BA53F7" w:rsidRPr="006577A2">
              <w:rPr>
                <w:spacing w:val="-4"/>
                <w:sz w:val="23"/>
                <w:szCs w:val="23"/>
              </w:rPr>
              <w:t xml:space="preserve"> </w:t>
            </w:r>
            <w:r w:rsidR="00BA53F7" w:rsidRPr="006577A2">
              <w:rPr>
                <w:sz w:val="23"/>
                <w:szCs w:val="23"/>
              </w:rPr>
              <w:t>the</w:t>
            </w:r>
            <w:r w:rsidR="00BA53F7" w:rsidRPr="006577A2">
              <w:rPr>
                <w:spacing w:val="-3"/>
                <w:sz w:val="23"/>
                <w:szCs w:val="23"/>
              </w:rPr>
              <w:t xml:space="preserve"> </w:t>
            </w:r>
            <w:r w:rsidR="00BA53F7" w:rsidRPr="006577A2">
              <w:rPr>
                <w:sz w:val="23"/>
                <w:szCs w:val="23"/>
              </w:rPr>
              <w:t>property</w:t>
            </w:r>
            <w:r w:rsidR="00BA53F7" w:rsidRPr="006577A2">
              <w:rPr>
                <w:spacing w:val="-3"/>
                <w:sz w:val="23"/>
                <w:szCs w:val="23"/>
              </w:rPr>
              <w:t xml:space="preserve"> </w:t>
            </w:r>
            <w:r w:rsidR="00BA53F7" w:rsidRPr="006577A2">
              <w:rPr>
                <w:sz w:val="23"/>
                <w:szCs w:val="23"/>
              </w:rPr>
              <w:t>of</w:t>
            </w:r>
            <w:r w:rsidR="00BA53F7" w:rsidRPr="006577A2">
              <w:rPr>
                <w:spacing w:val="-8"/>
                <w:sz w:val="23"/>
                <w:szCs w:val="23"/>
              </w:rPr>
              <w:t xml:space="preserve"> </w:t>
            </w:r>
            <w:r w:rsidR="00BA53F7" w:rsidRPr="006577A2">
              <w:rPr>
                <w:sz w:val="23"/>
                <w:szCs w:val="23"/>
              </w:rPr>
              <w:t>retro-reflection</w:t>
            </w:r>
            <w:r w:rsidR="00BA53F7" w:rsidRPr="006577A2">
              <w:rPr>
                <w:spacing w:val="-3"/>
                <w:sz w:val="23"/>
                <w:szCs w:val="23"/>
              </w:rPr>
              <w:t xml:space="preserve"> </w:t>
            </w:r>
            <w:r w:rsidR="00BA53F7" w:rsidRPr="006577A2">
              <w:rPr>
                <w:sz w:val="23"/>
                <w:szCs w:val="23"/>
              </w:rPr>
              <w:t>over</w:t>
            </w:r>
            <w:r w:rsidR="00BA53F7" w:rsidRPr="006577A2">
              <w:rPr>
                <w:spacing w:val="-2"/>
                <w:sz w:val="23"/>
                <w:szCs w:val="23"/>
              </w:rPr>
              <w:t xml:space="preserve"> </w:t>
            </w:r>
            <w:r w:rsidR="00BA53F7" w:rsidRPr="006577A2">
              <w:rPr>
                <w:sz w:val="23"/>
                <w:szCs w:val="23"/>
              </w:rPr>
              <w:t>its entire</w:t>
            </w:r>
            <w:r w:rsidR="00BA53F7" w:rsidRPr="006577A2">
              <w:rPr>
                <w:spacing w:val="-4"/>
                <w:sz w:val="23"/>
                <w:szCs w:val="23"/>
              </w:rPr>
              <w:t xml:space="preserve"> </w:t>
            </w:r>
            <w:r w:rsidR="00BA53F7" w:rsidRPr="006577A2">
              <w:rPr>
                <w:sz w:val="23"/>
                <w:szCs w:val="23"/>
              </w:rPr>
              <w:t>surface.</w:t>
            </w:r>
            <w:r w:rsidR="00BA53F7" w:rsidRPr="006577A2">
              <w:rPr>
                <w:spacing w:val="-9"/>
                <w:sz w:val="23"/>
                <w:szCs w:val="23"/>
              </w:rPr>
              <w:t xml:space="preserve"> </w:t>
            </w:r>
            <w:r w:rsidR="00BA53F7" w:rsidRPr="006577A2">
              <w:rPr>
                <w:sz w:val="23"/>
                <w:szCs w:val="23"/>
              </w:rPr>
              <w:t>It</w:t>
            </w:r>
            <w:r w:rsidR="00BA53F7" w:rsidRPr="006577A2">
              <w:rPr>
                <w:spacing w:val="-4"/>
                <w:sz w:val="23"/>
                <w:szCs w:val="23"/>
              </w:rPr>
              <w:t xml:space="preserve"> </w:t>
            </w:r>
            <w:r w:rsidR="00BA53F7" w:rsidRPr="006577A2">
              <w:rPr>
                <w:sz w:val="23"/>
                <w:szCs w:val="23"/>
              </w:rPr>
              <w:t>shall</w:t>
            </w:r>
            <w:r w:rsidR="00BA53F7" w:rsidRPr="006577A2">
              <w:rPr>
                <w:spacing w:val="-6"/>
                <w:sz w:val="23"/>
                <w:szCs w:val="23"/>
              </w:rPr>
              <w:t xml:space="preserve"> </w:t>
            </w:r>
            <w:r w:rsidR="00BA53F7" w:rsidRPr="006577A2">
              <w:rPr>
                <w:sz w:val="23"/>
                <w:szCs w:val="23"/>
              </w:rPr>
              <w:t>be</w:t>
            </w:r>
            <w:r w:rsidR="00BA53F7" w:rsidRPr="006577A2">
              <w:rPr>
                <w:spacing w:val="-4"/>
                <w:sz w:val="23"/>
                <w:szCs w:val="23"/>
              </w:rPr>
              <w:t xml:space="preserve"> </w:t>
            </w:r>
            <w:r w:rsidR="00BA53F7" w:rsidRPr="006577A2">
              <w:rPr>
                <w:sz w:val="23"/>
                <w:szCs w:val="23"/>
              </w:rPr>
              <w:t>weather-resistant</w:t>
            </w:r>
            <w:r w:rsidR="00BA53F7" w:rsidRPr="006577A2">
              <w:rPr>
                <w:spacing w:val="-4"/>
                <w:sz w:val="23"/>
                <w:szCs w:val="23"/>
              </w:rPr>
              <w:t xml:space="preserve"> </w:t>
            </w:r>
            <w:r w:rsidR="00BA53F7" w:rsidRPr="006577A2">
              <w:rPr>
                <w:sz w:val="23"/>
                <w:szCs w:val="23"/>
              </w:rPr>
              <w:t>and</w:t>
            </w:r>
            <w:r w:rsidR="00BA53F7" w:rsidRPr="006577A2">
              <w:rPr>
                <w:spacing w:val="-4"/>
                <w:sz w:val="23"/>
                <w:szCs w:val="23"/>
              </w:rPr>
              <w:t xml:space="preserve"> </w:t>
            </w:r>
            <w:r w:rsidR="00BA53F7" w:rsidRPr="006577A2">
              <w:rPr>
                <w:sz w:val="23"/>
                <w:szCs w:val="23"/>
              </w:rPr>
              <w:t>show</w:t>
            </w:r>
            <w:r w:rsidR="00BA53F7" w:rsidRPr="006577A2">
              <w:rPr>
                <w:spacing w:val="-10"/>
                <w:sz w:val="23"/>
                <w:szCs w:val="23"/>
              </w:rPr>
              <w:t xml:space="preserve"> </w:t>
            </w:r>
            <w:r w:rsidR="00BA53F7" w:rsidRPr="006577A2">
              <w:rPr>
                <w:sz w:val="23"/>
                <w:szCs w:val="23"/>
              </w:rPr>
              <w:t>colour</w:t>
            </w:r>
            <w:r w:rsidR="00BA53F7" w:rsidRPr="006577A2">
              <w:rPr>
                <w:spacing w:val="-3"/>
                <w:sz w:val="23"/>
                <w:szCs w:val="23"/>
              </w:rPr>
              <w:t xml:space="preserve"> </w:t>
            </w:r>
            <w:r w:rsidR="00BA53F7" w:rsidRPr="006577A2">
              <w:rPr>
                <w:sz w:val="23"/>
                <w:szCs w:val="23"/>
              </w:rPr>
              <w:t>fastness. It</w:t>
            </w:r>
            <w:r w:rsidR="00BA53F7" w:rsidRPr="006577A2">
              <w:rPr>
                <w:spacing w:val="-9"/>
                <w:sz w:val="23"/>
                <w:szCs w:val="23"/>
              </w:rPr>
              <w:t xml:space="preserve"> </w:t>
            </w:r>
            <w:r w:rsidR="00BA53F7" w:rsidRPr="006577A2">
              <w:rPr>
                <w:sz w:val="23"/>
                <w:szCs w:val="23"/>
              </w:rPr>
              <w:t>shall</w:t>
            </w:r>
            <w:r w:rsidR="00BA53F7" w:rsidRPr="006577A2">
              <w:rPr>
                <w:spacing w:val="-1"/>
                <w:sz w:val="23"/>
                <w:szCs w:val="23"/>
              </w:rPr>
              <w:t xml:space="preserve"> </w:t>
            </w:r>
            <w:r w:rsidR="00BA53F7" w:rsidRPr="006577A2">
              <w:rPr>
                <w:sz w:val="23"/>
                <w:szCs w:val="23"/>
              </w:rPr>
              <w:t>be</w:t>
            </w:r>
            <w:r w:rsidR="00BA53F7" w:rsidRPr="006577A2">
              <w:rPr>
                <w:spacing w:val="-9"/>
                <w:sz w:val="23"/>
                <w:szCs w:val="23"/>
              </w:rPr>
              <w:t xml:space="preserve"> </w:t>
            </w:r>
            <w:r w:rsidR="00BA53F7" w:rsidRPr="006577A2">
              <w:rPr>
                <w:sz w:val="23"/>
                <w:szCs w:val="23"/>
              </w:rPr>
              <w:t>new</w:t>
            </w:r>
            <w:r w:rsidR="00BA53F7" w:rsidRPr="006577A2">
              <w:rPr>
                <w:spacing w:val="-10"/>
                <w:sz w:val="23"/>
                <w:szCs w:val="23"/>
              </w:rPr>
              <w:t xml:space="preserve"> </w:t>
            </w:r>
            <w:r w:rsidR="00BA53F7" w:rsidRPr="006577A2">
              <w:rPr>
                <w:sz w:val="23"/>
                <w:szCs w:val="23"/>
              </w:rPr>
              <w:t>and unused</w:t>
            </w:r>
            <w:r w:rsidR="00BA53F7" w:rsidRPr="006577A2">
              <w:rPr>
                <w:spacing w:val="-1"/>
                <w:sz w:val="23"/>
                <w:szCs w:val="23"/>
              </w:rPr>
              <w:t xml:space="preserve"> </w:t>
            </w:r>
            <w:r w:rsidR="00BA53F7" w:rsidRPr="006577A2">
              <w:rPr>
                <w:sz w:val="23"/>
                <w:szCs w:val="23"/>
              </w:rPr>
              <w:t>and</w:t>
            </w:r>
            <w:r w:rsidR="00BA53F7" w:rsidRPr="006577A2">
              <w:rPr>
                <w:spacing w:val="-1"/>
                <w:sz w:val="23"/>
                <w:szCs w:val="23"/>
              </w:rPr>
              <w:t xml:space="preserve"> </w:t>
            </w:r>
            <w:r w:rsidR="00BA53F7" w:rsidRPr="006577A2">
              <w:rPr>
                <w:sz w:val="23"/>
                <w:szCs w:val="23"/>
              </w:rPr>
              <w:t>shall show</w:t>
            </w:r>
            <w:r w:rsidR="00BA53F7" w:rsidRPr="006577A2">
              <w:rPr>
                <w:spacing w:val="-6"/>
                <w:sz w:val="23"/>
                <w:szCs w:val="23"/>
              </w:rPr>
              <w:t xml:space="preserve"> </w:t>
            </w:r>
            <w:r w:rsidR="00BA53F7" w:rsidRPr="006577A2">
              <w:rPr>
                <w:sz w:val="23"/>
                <w:szCs w:val="23"/>
              </w:rPr>
              <w:t>no</w:t>
            </w:r>
            <w:r w:rsidR="00BA53F7" w:rsidRPr="006577A2">
              <w:rPr>
                <w:spacing w:val="-1"/>
                <w:sz w:val="23"/>
                <w:szCs w:val="23"/>
              </w:rPr>
              <w:t xml:space="preserve"> </w:t>
            </w:r>
            <w:r w:rsidR="00BA53F7" w:rsidRPr="006577A2">
              <w:rPr>
                <w:sz w:val="23"/>
                <w:szCs w:val="23"/>
              </w:rPr>
              <w:t>evidence</w:t>
            </w:r>
            <w:r w:rsidR="00BA53F7" w:rsidRPr="006577A2">
              <w:rPr>
                <w:spacing w:val="-1"/>
                <w:sz w:val="23"/>
                <w:szCs w:val="23"/>
              </w:rPr>
              <w:t xml:space="preserve"> </w:t>
            </w:r>
            <w:r w:rsidR="00BA53F7" w:rsidRPr="006577A2">
              <w:rPr>
                <w:sz w:val="23"/>
                <w:szCs w:val="23"/>
              </w:rPr>
              <w:t>of</w:t>
            </w:r>
            <w:r w:rsidR="00BA53F7" w:rsidRPr="006577A2">
              <w:rPr>
                <w:spacing w:val="-1"/>
                <w:sz w:val="23"/>
                <w:szCs w:val="23"/>
              </w:rPr>
              <w:t xml:space="preserve"> </w:t>
            </w:r>
            <w:r w:rsidR="00BA53F7" w:rsidRPr="006577A2">
              <w:rPr>
                <w:sz w:val="23"/>
                <w:szCs w:val="23"/>
              </w:rPr>
              <w:t>cracking,</w:t>
            </w:r>
            <w:r w:rsidR="00BA53F7" w:rsidRPr="006577A2">
              <w:rPr>
                <w:spacing w:val="-1"/>
                <w:sz w:val="23"/>
                <w:szCs w:val="23"/>
              </w:rPr>
              <w:t xml:space="preserve"> </w:t>
            </w:r>
            <w:r w:rsidR="00BA53F7" w:rsidRPr="006577A2">
              <w:rPr>
                <w:sz w:val="23"/>
                <w:szCs w:val="23"/>
              </w:rPr>
              <w:t>scaling,</w:t>
            </w:r>
            <w:r w:rsidR="00BA53F7" w:rsidRPr="006577A2">
              <w:rPr>
                <w:spacing w:val="-1"/>
                <w:sz w:val="23"/>
                <w:szCs w:val="23"/>
              </w:rPr>
              <w:t xml:space="preserve"> </w:t>
            </w:r>
            <w:r w:rsidR="00BA53F7" w:rsidRPr="006577A2">
              <w:rPr>
                <w:sz w:val="23"/>
                <w:szCs w:val="23"/>
              </w:rPr>
              <w:t>pitting,</w:t>
            </w:r>
            <w:r w:rsidR="00BA53F7" w:rsidRPr="006577A2">
              <w:rPr>
                <w:spacing w:val="-1"/>
                <w:sz w:val="23"/>
                <w:szCs w:val="23"/>
              </w:rPr>
              <w:t xml:space="preserve"> </w:t>
            </w:r>
            <w:r w:rsidR="00BA53F7" w:rsidRPr="006577A2">
              <w:rPr>
                <w:sz w:val="23"/>
                <w:szCs w:val="23"/>
              </w:rPr>
              <w:t>blistering,</w:t>
            </w:r>
            <w:r w:rsidR="00BA53F7" w:rsidRPr="006577A2">
              <w:rPr>
                <w:spacing w:val="-1"/>
                <w:sz w:val="23"/>
                <w:szCs w:val="23"/>
              </w:rPr>
              <w:t xml:space="preserve"> </w:t>
            </w:r>
            <w:r w:rsidR="00BA53F7" w:rsidRPr="006577A2">
              <w:rPr>
                <w:sz w:val="23"/>
                <w:szCs w:val="23"/>
              </w:rPr>
              <w:t>edge</w:t>
            </w:r>
            <w:r w:rsidR="00BA53F7" w:rsidRPr="006577A2">
              <w:rPr>
                <w:spacing w:val="-1"/>
                <w:sz w:val="23"/>
                <w:szCs w:val="23"/>
              </w:rPr>
              <w:t xml:space="preserve"> </w:t>
            </w:r>
            <w:r w:rsidR="00BA53F7" w:rsidRPr="006577A2">
              <w:rPr>
                <w:sz w:val="23"/>
                <w:szCs w:val="23"/>
              </w:rPr>
              <w:t>lifting</w:t>
            </w:r>
            <w:r w:rsidR="00BA53F7" w:rsidRPr="006577A2">
              <w:rPr>
                <w:spacing w:val="-1"/>
                <w:sz w:val="23"/>
                <w:szCs w:val="23"/>
              </w:rPr>
              <w:t xml:space="preserve"> </w:t>
            </w:r>
            <w:r w:rsidR="00BA53F7" w:rsidRPr="006577A2">
              <w:rPr>
                <w:sz w:val="23"/>
                <w:szCs w:val="23"/>
              </w:rPr>
              <w:t>or curling and shall have negligible shrinkage or expansion. A certificate of having tested the sheeting for co-efficient of retro-reflection as per ASTM D 4956, day/night colour luminous,</w:t>
            </w:r>
            <w:r w:rsidR="00BA53F7" w:rsidRPr="006577A2">
              <w:rPr>
                <w:spacing w:val="-16"/>
                <w:sz w:val="23"/>
                <w:szCs w:val="23"/>
              </w:rPr>
              <w:t xml:space="preserve"> </w:t>
            </w:r>
            <w:r w:rsidR="00BA53F7" w:rsidRPr="006577A2">
              <w:rPr>
                <w:sz w:val="23"/>
                <w:szCs w:val="23"/>
              </w:rPr>
              <w:t>shrinkage,</w:t>
            </w:r>
            <w:r w:rsidR="00BA53F7" w:rsidRPr="006577A2">
              <w:rPr>
                <w:spacing w:val="-14"/>
                <w:sz w:val="23"/>
                <w:szCs w:val="23"/>
              </w:rPr>
              <w:t xml:space="preserve"> </w:t>
            </w:r>
            <w:r w:rsidR="00BA53F7" w:rsidRPr="006577A2">
              <w:rPr>
                <w:sz w:val="23"/>
                <w:szCs w:val="23"/>
              </w:rPr>
              <w:t>flexibility,</w:t>
            </w:r>
            <w:r w:rsidR="00BA53F7" w:rsidRPr="006577A2">
              <w:rPr>
                <w:spacing w:val="-16"/>
                <w:sz w:val="23"/>
                <w:szCs w:val="23"/>
              </w:rPr>
              <w:t xml:space="preserve"> </w:t>
            </w:r>
            <w:r w:rsidR="00BA53F7" w:rsidRPr="006577A2">
              <w:rPr>
                <w:sz w:val="23"/>
                <w:szCs w:val="23"/>
              </w:rPr>
              <w:t>liner</w:t>
            </w:r>
            <w:r w:rsidR="00BA53F7" w:rsidRPr="006577A2">
              <w:rPr>
                <w:spacing w:val="-12"/>
                <w:sz w:val="23"/>
                <w:szCs w:val="23"/>
              </w:rPr>
              <w:t xml:space="preserve"> </w:t>
            </w:r>
            <w:r w:rsidR="00BA53F7" w:rsidRPr="006577A2">
              <w:rPr>
                <w:sz w:val="23"/>
                <w:szCs w:val="23"/>
              </w:rPr>
              <w:t>removal,</w:t>
            </w:r>
            <w:r w:rsidR="00BA53F7" w:rsidRPr="006577A2">
              <w:rPr>
                <w:spacing w:val="-13"/>
                <w:sz w:val="23"/>
                <w:szCs w:val="23"/>
              </w:rPr>
              <w:t xml:space="preserve"> </w:t>
            </w:r>
            <w:r w:rsidR="00BA53F7" w:rsidRPr="006577A2">
              <w:rPr>
                <w:sz w:val="23"/>
                <w:szCs w:val="23"/>
              </w:rPr>
              <w:t>adhesion,</w:t>
            </w:r>
            <w:r w:rsidR="00BA53F7" w:rsidRPr="006577A2">
              <w:rPr>
                <w:spacing w:val="-16"/>
                <w:sz w:val="23"/>
                <w:szCs w:val="23"/>
              </w:rPr>
              <w:t xml:space="preserve"> </w:t>
            </w:r>
            <w:r w:rsidR="00BA53F7" w:rsidRPr="006577A2">
              <w:rPr>
                <w:sz w:val="23"/>
                <w:szCs w:val="23"/>
              </w:rPr>
              <w:t>impact</w:t>
            </w:r>
            <w:r w:rsidR="00BA53F7" w:rsidRPr="006577A2">
              <w:rPr>
                <w:spacing w:val="-13"/>
                <w:sz w:val="23"/>
                <w:szCs w:val="23"/>
              </w:rPr>
              <w:t xml:space="preserve"> </w:t>
            </w:r>
            <w:r w:rsidR="00BA53F7" w:rsidRPr="006577A2">
              <w:rPr>
                <w:sz w:val="23"/>
                <w:szCs w:val="23"/>
              </w:rPr>
              <w:t>resistance,</w:t>
            </w:r>
            <w:r w:rsidR="00BA53F7" w:rsidRPr="006577A2">
              <w:rPr>
                <w:spacing w:val="-13"/>
                <w:sz w:val="23"/>
                <w:szCs w:val="23"/>
              </w:rPr>
              <w:t xml:space="preserve"> </w:t>
            </w:r>
            <w:r w:rsidR="00BA53F7" w:rsidRPr="006577A2">
              <w:rPr>
                <w:sz w:val="23"/>
                <w:szCs w:val="23"/>
              </w:rPr>
              <w:t>specular</w:t>
            </w:r>
            <w:r w:rsidR="00BA53F7" w:rsidRPr="006577A2">
              <w:rPr>
                <w:spacing w:val="-16"/>
                <w:sz w:val="23"/>
                <w:szCs w:val="23"/>
              </w:rPr>
              <w:t xml:space="preserve"> </w:t>
            </w:r>
            <w:r w:rsidR="00BA53F7" w:rsidRPr="006577A2">
              <w:rPr>
                <w:sz w:val="23"/>
                <w:szCs w:val="23"/>
              </w:rPr>
              <w:t>gloss and fungus resistance</w:t>
            </w:r>
            <w:r w:rsidR="00BA53F7" w:rsidRPr="006577A2">
              <w:rPr>
                <w:spacing w:val="40"/>
                <w:sz w:val="23"/>
                <w:szCs w:val="23"/>
              </w:rPr>
              <w:t xml:space="preserve"> </w:t>
            </w:r>
            <w:r w:rsidR="00BA53F7" w:rsidRPr="006577A2">
              <w:rPr>
                <w:sz w:val="23"/>
                <w:szCs w:val="23"/>
              </w:rPr>
              <w:t>and its having passed these tests shall be obtained from Government</w:t>
            </w:r>
            <w:r w:rsidR="00BA53F7" w:rsidRPr="006577A2">
              <w:rPr>
                <w:spacing w:val="40"/>
                <w:sz w:val="23"/>
                <w:szCs w:val="23"/>
              </w:rPr>
              <w:t xml:space="preserve"> </w:t>
            </w:r>
            <w:r w:rsidR="00BA53F7" w:rsidRPr="006577A2">
              <w:rPr>
                <w:sz w:val="23"/>
                <w:szCs w:val="23"/>
              </w:rPr>
              <w:t>Laboratory/ Institute, by the manufacturer of the sheeting. The retro- reflective</w:t>
            </w:r>
            <w:r w:rsidR="00BA53F7" w:rsidRPr="006577A2">
              <w:rPr>
                <w:spacing w:val="-5"/>
                <w:sz w:val="23"/>
                <w:szCs w:val="23"/>
              </w:rPr>
              <w:t xml:space="preserve"> </w:t>
            </w:r>
            <w:r w:rsidR="00BA53F7" w:rsidRPr="006577A2">
              <w:rPr>
                <w:sz w:val="23"/>
                <w:szCs w:val="23"/>
              </w:rPr>
              <w:t>sheeting</w:t>
            </w:r>
            <w:r w:rsidR="00BA53F7" w:rsidRPr="006577A2">
              <w:rPr>
                <w:spacing w:val="-5"/>
                <w:sz w:val="23"/>
                <w:szCs w:val="23"/>
              </w:rPr>
              <w:t xml:space="preserve"> </w:t>
            </w:r>
            <w:r w:rsidR="00BA53F7" w:rsidRPr="006577A2">
              <w:rPr>
                <w:sz w:val="23"/>
                <w:szCs w:val="23"/>
              </w:rPr>
              <w:t>shall</w:t>
            </w:r>
            <w:r w:rsidR="00BA53F7" w:rsidRPr="006577A2">
              <w:rPr>
                <w:spacing w:val="-3"/>
                <w:sz w:val="23"/>
                <w:szCs w:val="23"/>
              </w:rPr>
              <w:t xml:space="preserve"> </w:t>
            </w:r>
            <w:r w:rsidR="00BA53F7" w:rsidRPr="006577A2">
              <w:rPr>
                <w:sz w:val="23"/>
                <w:szCs w:val="23"/>
              </w:rPr>
              <w:t>be</w:t>
            </w:r>
            <w:r w:rsidR="00BA53F7" w:rsidRPr="006577A2">
              <w:rPr>
                <w:spacing w:val="-10"/>
                <w:sz w:val="23"/>
                <w:szCs w:val="23"/>
              </w:rPr>
              <w:t xml:space="preserve"> </w:t>
            </w:r>
            <w:r w:rsidR="00BA53F7" w:rsidRPr="006577A2">
              <w:rPr>
                <w:sz w:val="23"/>
                <w:szCs w:val="23"/>
              </w:rPr>
              <w:t>either</w:t>
            </w:r>
            <w:r w:rsidR="00BA53F7" w:rsidRPr="006577A2">
              <w:rPr>
                <w:spacing w:val="-9"/>
                <w:sz w:val="23"/>
                <w:szCs w:val="23"/>
              </w:rPr>
              <w:t xml:space="preserve"> </w:t>
            </w:r>
            <w:r w:rsidR="00BA53F7" w:rsidRPr="006577A2">
              <w:rPr>
                <w:sz w:val="23"/>
                <w:szCs w:val="23"/>
              </w:rPr>
              <w:t>of</w:t>
            </w:r>
            <w:r w:rsidR="00BA53F7" w:rsidRPr="006577A2">
              <w:rPr>
                <w:spacing w:val="-5"/>
                <w:sz w:val="23"/>
                <w:szCs w:val="23"/>
              </w:rPr>
              <w:t xml:space="preserve"> </w:t>
            </w:r>
            <w:r w:rsidR="00BA53F7" w:rsidRPr="006577A2">
              <w:rPr>
                <w:sz w:val="23"/>
                <w:szCs w:val="23"/>
              </w:rPr>
              <w:t>Engineering</w:t>
            </w:r>
            <w:r w:rsidR="00BA53F7" w:rsidRPr="006577A2">
              <w:rPr>
                <w:spacing w:val="-5"/>
                <w:sz w:val="23"/>
                <w:szCs w:val="23"/>
              </w:rPr>
              <w:t xml:space="preserve"> </w:t>
            </w:r>
            <w:r w:rsidR="00BA53F7" w:rsidRPr="006577A2">
              <w:rPr>
                <w:sz w:val="23"/>
                <w:szCs w:val="23"/>
              </w:rPr>
              <w:t>Grade</w:t>
            </w:r>
            <w:r w:rsidR="00BA53F7" w:rsidRPr="006577A2">
              <w:rPr>
                <w:spacing w:val="-5"/>
                <w:sz w:val="23"/>
                <w:szCs w:val="23"/>
              </w:rPr>
              <w:t xml:space="preserve"> </w:t>
            </w:r>
            <w:r w:rsidR="00BA53F7" w:rsidRPr="006577A2">
              <w:rPr>
                <w:sz w:val="23"/>
                <w:szCs w:val="23"/>
              </w:rPr>
              <w:t>material</w:t>
            </w:r>
            <w:r w:rsidR="00BA53F7" w:rsidRPr="006577A2">
              <w:rPr>
                <w:spacing w:val="-3"/>
                <w:sz w:val="23"/>
                <w:szCs w:val="23"/>
              </w:rPr>
              <w:t xml:space="preserve"> </w:t>
            </w:r>
            <w:r w:rsidR="00BA53F7" w:rsidRPr="006577A2">
              <w:rPr>
                <w:sz w:val="23"/>
                <w:szCs w:val="23"/>
              </w:rPr>
              <w:t>with</w:t>
            </w:r>
            <w:r w:rsidR="00BA53F7" w:rsidRPr="006577A2">
              <w:rPr>
                <w:spacing w:val="-9"/>
                <w:sz w:val="23"/>
                <w:szCs w:val="23"/>
              </w:rPr>
              <w:t xml:space="preserve"> </w:t>
            </w:r>
            <w:r w:rsidR="00BA53F7" w:rsidRPr="006577A2">
              <w:rPr>
                <w:sz w:val="23"/>
                <w:szCs w:val="23"/>
              </w:rPr>
              <w:t>enclosed</w:t>
            </w:r>
            <w:r w:rsidR="00BA53F7" w:rsidRPr="006577A2">
              <w:rPr>
                <w:spacing w:val="-15"/>
                <w:sz w:val="23"/>
                <w:szCs w:val="23"/>
              </w:rPr>
              <w:t xml:space="preserve"> </w:t>
            </w:r>
            <w:r w:rsidR="00BA53F7" w:rsidRPr="006577A2">
              <w:rPr>
                <w:sz w:val="23"/>
                <w:szCs w:val="23"/>
              </w:rPr>
              <w:t>lens,</w:t>
            </w:r>
            <w:r w:rsidR="00BA53F7" w:rsidRPr="006577A2">
              <w:rPr>
                <w:spacing w:val="-5"/>
                <w:sz w:val="23"/>
                <w:szCs w:val="23"/>
              </w:rPr>
              <w:t xml:space="preserve"> </w:t>
            </w:r>
            <w:r w:rsidR="00BA53F7" w:rsidRPr="006577A2">
              <w:rPr>
                <w:sz w:val="23"/>
                <w:szCs w:val="23"/>
              </w:rPr>
              <w:t>High Intensity</w:t>
            </w:r>
            <w:r w:rsidR="00BA53F7" w:rsidRPr="006577A2">
              <w:rPr>
                <w:spacing w:val="-2"/>
                <w:sz w:val="23"/>
                <w:szCs w:val="23"/>
              </w:rPr>
              <w:t xml:space="preserve"> </w:t>
            </w:r>
            <w:r w:rsidR="00BA53F7" w:rsidRPr="006577A2">
              <w:rPr>
                <w:sz w:val="23"/>
                <w:szCs w:val="23"/>
              </w:rPr>
              <w:t>Grade</w:t>
            </w:r>
            <w:r w:rsidR="00BA53F7" w:rsidRPr="006577A2">
              <w:rPr>
                <w:spacing w:val="-2"/>
                <w:sz w:val="23"/>
                <w:szCs w:val="23"/>
              </w:rPr>
              <w:t xml:space="preserve"> </w:t>
            </w:r>
            <w:r w:rsidR="00BA53F7" w:rsidRPr="006577A2">
              <w:rPr>
                <w:sz w:val="23"/>
                <w:szCs w:val="23"/>
              </w:rPr>
              <w:t>with</w:t>
            </w:r>
            <w:r w:rsidR="00BA53F7" w:rsidRPr="006577A2">
              <w:rPr>
                <w:spacing w:val="-1"/>
                <w:sz w:val="23"/>
                <w:szCs w:val="23"/>
              </w:rPr>
              <w:t xml:space="preserve"> </w:t>
            </w:r>
            <w:r w:rsidR="00BA53F7" w:rsidRPr="006577A2">
              <w:rPr>
                <w:sz w:val="23"/>
                <w:szCs w:val="23"/>
              </w:rPr>
              <w:t>encapsulated</w:t>
            </w:r>
            <w:r w:rsidR="00BA53F7" w:rsidRPr="006577A2">
              <w:rPr>
                <w:spacing w:val="-2"/>
                <w:sz w:val="23"/>
                <w:szCs w:val="23"/>
              </w:rPr>
              <w:t xml:space="preserve"> </w:t>
            </w:r>
            <w:r w:rsidR="00BA53F7" w:rsidRPr="006577A2">
              <w:rPr>
                <w:sz w:val="23"/>
                <w:szCs w:val="23"/>
              </w:rPr>
              <w:t>lens</w:t>
            </w:r>
            <w:r w:rsidR="00BA53F7" w:rsidRPr="006577A2">
              <w:rPr>
                <w:spacing w:val="-3"/>
                <w:sz w:val="23"/>
                <w:szCs w:val="23"/>
              </w:rPr>
              <w:t xml:space="preserve"> </w:t>
            </w:r>
            <w:r w:rsidR="00BA53F7" w:rsidRPr="006577A2">
              <w:rPr>
                <w:sz w:val="23"/>
                <w:szCs w:val="23"/>
              </w:rPr>
              <w:t>or Micro-prismatic</w:t>
            </w:r>
            <w:r w:rsidR="00BA53F7" w:rsidRPr="006577A2">
              <w:rPr>
                <w:spacing w:val="-3"/>
                <w:sz w:val="23"/>
                <w:szCs w:val="23"/>
              </w:rPr>
              <w:t xml:space="preserve"> </w:t>
            </w:r>
            <w:r w:rsidR="00BA53F7" w:rsidRPr="006577A2">
              <w:rPr>
                <w:sz w:val="23"/>
                <w:szCs w:val="23"/>
              </w:rPr>
              <w:t>Grade</w:t>
            </w:r>
            <w:r w:rsidR="00BA53F7" w:rsidRPr="006577A2">
              <w:rPr>
                <w:spacing w:val="-2"/>
                <w:sz w:val="23"/>
                <w:szCs w:val="23"/>
              </w:rPr>
              <w:t xml:space="preserve"> </w:t>
            </w:r>
            <w:r w:rsidR="00BA53F7" w:rsidRPr="006577A2">
              <w:rPr>
                <w:sz w:val="23"/>
                <w:szCs w:val="23"/>
              </w:rPr>
              <w:t>retro-reflective</w:t>
            </w:r>
            <w:r w:rsidR="00BA53F7" w:rsidRPr="006577A2">
              <w:rPr>
                <w:spacing w:val="-6"/>
                <w:sz w:val="23"/>
                <w:szCs w:val="23"/>
              </w:rPr>
              <w:t xml:space="preserve"> </w:t>
            </w:r>
            <w:r w:rsidR="00BA53F7" w:rsidRPr="006577A2">
              <w:rPr>
                <w:sz w:val="23"/>
                <w:szCs w:val="23"/>
              </w:rPr>
              <w:t>element material as given in Clauses 801.3.2 to 801.3.7. Guidance on the recommended application</w:t>
            </w:r>
            <w:r w:rsidR="00BA53F7" w:rsidRPr="006577A2">
              <w:rPr>
                <w:spacing w:val="-16"/>
                <w:sz w:val="23"/>
                <w:szCs w:val="23"/>
              </w:rPr>
              <w:t xml:space="preserve"> </w:t>
            </w:r>
            <w:r w:rsidR="00BA53F7" w:rsidRPr="006577A2">
              <w:rPr>
                <w:sz w:val="23"/>
                <w:szCs w:val="23"/>
              </w:rPr>
              <w:t>of</w:t>
            </w:r>
            <w:r w:rsidR="00BA53F7" w:rsidRPr="006577A2">
              <w:rPr>
                <w:spacing w:val="-14"/>
                <w:sz w:val="23"/>
                <w:szCs w:val="23"/>
              </w:rPr>
              <w:t xml:space="preserve"> </w:t>
            </w:r>
            <w:r w:rsidR="00BA53F7" w:rsidRPr="006577A2">
              <w:rPr>
                <w:sz w:val="23"/>
                <w:szCs w:val="23"/>
              </w:rPr>
              <w:t>each</w:t>
            </w:r>
            <w:r w:rsidR="00BA53F7" w:rsidRPr="006577A2">
              <w:rPr>
                <w:spacing w:val="-13"/>
                <w:sz w:val="23"/>
                <w:szCs w:val="23"/>
              </w:rPr>
              <w:t xml:space="preserve"> </w:t>
            </w:r>
            <w:r w:rsidR="00BA53F7" w:rsidRPr="006577A2">
              <w:rPr>
                <w:sz w:val="23"/>
                <w:szCs w:val="23"/>
              </w:rPr>
              <w:t>class</w:t>
            </w:r>
            <w:r w:rsidR="00BA53F7" w:rsidRPr="006577A2">
              <w:rPr>
                <w:spacing w:val="-13"/>
                <w:sz w:val="23"/>
                <w:szCs w:val="23"/>
              </w:rPr>
              <w:t xml:space="preserve"> </w:t>
            </w:r>
            <w:r w:rsidR="00BA53F7" w:rsidRPr="006577A2">
              <w:rPr>
                <w:sz w:val="23"/>
                <w:szCs w:val="23"/>
              </w:rPr>
              <w:t>of</w:t>
            </w:r>
            <w:r w:rsidR="00BA53F7" w:rsidRPr="006577A2">
              <w:rPr>
                <w:spacing w:val="-13"/>
                <w:sz w:val="23"/>
                <w:szCs w:val="23"/>
              </w:rPr>
              <w:t xml:space="preserve"> </w:t>
            </w:r>
            <w:r w:rsidR="00BA53F7" w:rsidRPr="006577A2">
              <w:rPr>
                <w:sz w:val="23"/>
                <w:szCs w:val="23"/>
              </w:rPr>
              <w:t>sheeting</w:t>
            </w:r>
            <w:r w:rsidR="00BA53F7" w:rsidRPr="006577A2">
              <w:rPr>
                <w:spacing w:val="-13"/>
                <w:sz w:val="23"/>
                <w:szCs w:val="23"/>
              </w:rPr>
              <w:t xml:space="preserve"> </w:t>
            </w:r>
            <w:r w:rsidR="00BA53F7" w:rsidRPr="006577A2">
              <w:rPr>
                <w:sz w:val="23"/>
                <w:szCs w:val="23"/>
              </w:rPr>
              <w:t>may</w:t>
            </w:r>
            <w:r w:rsidR="00BA53F7" w:rsidRPr="006577A2">
              <w:rPr>
                <w:spacing w:val="-13"/>
                <w:sz w:val="23"/>
                <w:szCs w:val="23"/>
              </w:rPr>
              <w:t xml:space="preserve"> </w:t>
            </w:r>
            <w:r w:rsidR="00BA53F7" w:rsidRPr="006577A2">
              <w:rPr>
                <w:sz w:val="23"/>
                <w:szCs w:val="23"/>
              </w:rPr>
              <w:t>be</w:t>
            </w:r>
            <w:r w:rsidR="00BA53F7" w:rsidRPr="006577A2">
              <w:rPr>
                <w:spacing w:val="-13"/>
                <w:sz w:val="23"/>
                <w:szCs w:val="23"/>
              </w:rPr>
              <w:t xml:space="preserve"> </w:t>
            </w:r>
            <w:r w:rsidR="00BA53F7" w:rsidRPr="006577A2">
              <w:rPr>
                <w:sz w:val="23"/>
                <w:szCs w:val="23"/>
              </w:rPr>
              <w:t>taken</w:t>
            </w:r>
            <w:r w:rsidR="00BA53F7" w:rsidRPr="006577A2">
              <w:rPr>
                <w:spacing w:val="-13"/>
                <w:sz w:val="23"/>
                <w:szCs w:val="23"/>
              </w:rPr>
              <w:t xml:space="preserve"> </w:t>
            </w:r>
            <w:r w:rsidR="00BA53F7" w:rsidRPr="006577A2">
              <w:rPr>
                <w:sz w:val="23"/>
                <w:szCs w:val="23"/>
              </w:rPr>
              <w:t>from</w:t>
            </w:r>
            <w:r w:rsidR="00BA53F7" w:rsidRPr="006577A2">
              <w:rPr>
                <w:spacing w:val="-16"/>
                <w:sz w:val="23"/>
                <w:szCs w:val="23"/>
              </w:rPr>
              <w:t xml:space="preserve"> </w:t>
            </w:r>
            <w:r w:rsidR="00BA53F7" w:rsidRPr="006577A2">
              <w:rPr>
                <w:sz w:val="23"/>
                <w:szCs w:val="23"/>
              </w:rPr>
              <w:t>IRC:67.</w:t>
            </w:r>
            <w:r w:rsidR="00BA53F7" w:rsidRPr="006577A2">
              <w:rPr>
                <w:spacing w:val="-13"/>
                <w:sz w:val="23"/>
                <w:szCs w:val="23"/>
              </w:rPr>
              <w:t xml:space="preserve"> </w:t>
            </w:r>
            <w:r w:rsidR="00BA53F7" w:rsidRPr="006577A2">
              <w:rPr>
                <w:sz w:val="23"/>
                <w:szCs w:val="23"/>
              </w:rPr>
              <w:t>Retro-</w:t>
            </w:r>
            <w:r w:rsidR="00BA53F7" w:rsidRPr="006577A2">
              <w:rPr>
                <w:spacing w:val="-12"/>
                <w:sz w:val="23"/>
                <w:szCs w:val="23"/>
              </w:rPr>
              <w:t xml:space="preserve"> </w:t>
            </w:r>
            <w:r w:rsidR="00BA53F7" w:rsidRPr="006577A2">
              <w:rPr>
                <w:sz w:val="23"/>
                <w:szCs w:val="23"/>
              </w:rPr>
              <w:t>reflective</w:t>
            </w:r>
            <w:r w:rsidR="00BA53F7" w:rsidRPr="006577A2">
              <w:rPr>
                <w:spacing w:val="-13"/>
                <w:sz w:val="23"/>
                <w:szCs w:val="23"/>
              </w:rPr>
              <w:t xml:space="preserve"> </w:t>
            </w:r>
            <w:r w:rsidR="00BA53F7" w:rsidRPr="006577A2">
              <w:rPr>
                <w:sz w:val="23"/>
                <w:szCs w:val="23"/>
              </w:rPr>
              <w:t>sheeting is divided into three classes (in accordance with IRC 67) as follows:</w:t>
            </w:r>
          </w:p>
          <w:p w14:paraId="6AEC8704" w14:textId="77777777" w:rsidR="00BA53F7" w:rsidRPr="006577A2" w:rsidRDefault="00BA53F7" w:rsidP="005C23A2">
            <w:pPr>
              <w:pStyle w:val="BodyText"/>
              <w:spacing w:before="33" w:after="240"/>
              <w:ind w:left="179" w:right="169"/>
              <w:rPr>
                <w:sz w:val="23"/>
                <w:szCs w:val="23"/>
              </w:rPr>
            </w:pPr>
          </w:p>
          <w:tbl>
            <w:tblPr>
              <w:tblW w:w="5226"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1206"/>
              <w:gridCol w:w="3538"/>
            </w:tblGrid>
            <w:tr w:rsidR="00BA53F7" w:rsidRPr="006577A2" w14:paraId="6AEC8709" w14:textId="77777777" w:rsidTr="00033440">
              <w:trPr>
                <w:trHeight w:val="608"/>
              </w:trPr>
              <w:tc>
                <w:tcPr>
                  <w:tcW w:w="482" w:type="dxa"/>
                </w:tcPr>
                <w:p w14:paraId="6AEC8705" w14:textId="77777777" w:rsidR="00BA53F7" w:rsidRPr="006577A2" w:rsidRDefault="00BA53F7" w:rsidP="005C23A2">
                  <w:pPr>
                    <w:pStyle w:val="TableParagraph"/>
                    <w:spacing w:after="240" w:line="267" w:lineRule="exact"/>
                    <w:ind w:left="179" w:right="169"/>
                    <w:jc w:val="center"/>
                    <w:rPr>
                      <w:rFonts w:ascii="Arial"/>
                      <w:b/>
                      <w:sz w:val="23"/>
                      <w:szCs w:val="23"/>
                    </w:rPr>
                  </w:pPr>
                  <w:r w:rsidRPr="006577A2">
                    <w:rPr>
                      <w:rFonts w:ascii="Arial"/>
                      <w:b/>
                      <w:spacing w:val="-5"/>
                      <w:sz w:val="23"/>
                      <w:szCs w:val="23"/>
                    </w:rPr>
                    <w:t>S.</w:t>
                  </w:r>
                </w:p>
                <w:p w14:paraId="6AEC8706" w14:textId="77777777" w:rsidR="00BA53F7" w:rsidRPr="006577A2" w:rsidRDefault="00BA53F7" w:rsidP="005C23A2">
                  <w:pPr>
                    <w:pStyle w:val="TableParagraph"/>
                    <w:spacing w:before="2" w:after="240" w:line="263" w:lineRule="exact"/>
                    <w:ind w:left="179" w:right="169"/>
                    <w:jc w:val="center"/>
                    <w:rPr>
                      <w:rFonts w:ascii="Arial"/>
                      <w:b/>
                      <w:sz w:val="23"/>
                      <w:szCs w:val="23"/>
                    </w:rPr>
                  </w:pPr>
                  <w:r w:rsidRPr="006577A2">
                    <w:rPr>
                      <w:rFonts w:ascii="Arial"/>
                      <w:b/>
                      <w:spacing w:val="-5"/>
                      <w:sz w:val="23"/>
                      <w:szCs w:val="23"/>
                    </w:rPr>
                    <w:t>No</w:t>
                  </w:r>
                  <w:r w:rsidRPr="006577A2">
                    <w:rPr>
                      <w:rFonts w:ascii="Arial"/>
                      <w:b/>
                      <w:spacing w:val="-5"/>
                      <w:sz w:val="23"/>
                      <w:szCs w:val="23"/>
                    </w:rPr>
                    <w:lastRenderedPageBreak/>
                    <w:t>.</w:t>
                  </w:r>
                </w:p>
              </w:tc>
              <w:tc>
                <w:tcPr>
                  <w:tcW w:w="1206" w:type="dxa"/>
                </w:tcPr>
                <w:p w14:paraId="6AEC8707" w14:textId="77777777" w:rsidR="00BA53F7" w:rsidRPr="006577A2" w:rsidRDefault="00BA53F7" w:rsidP="005C23A2">
                  <w:pPr>
                    <w:pStyle w:val="TableParagraph"/>
                    <w:spacing w:after="240" w:line="267" w:lineRule="exact"/>
                    <w:ind w:left="179" w:right="169"/>
                    <w:rPr>
                      <w:rFonts w:ascii="Arial"/>
                      <w:b/>
                      <w:sz w:val="23"/>
                      <w:szCs w:val="23"/>
                    </w:rPr>
                  </w:pPr>
                  <w:r w:rsidRPr="006577A2">
                    <w:rPr>
                      <w:rFonts w:ascii="Arial"/>
                      <w:b/>
                      <w:sz w:val="23"/>
                      <w:szCs w:val="23"/>
                    </w:rPr>
                    <w:lastRenderedPageBreak/>
                    <w:t>Class</w:t>
                  </w:r>
                  <w:r w:rsidRPr="006577A2">
                    <w:rPr>
                      <w:rFonts w:ascii="Arial"/>
                      <w:b/>
                      <w:spacing w:val="-6"/>
                      <w:sz w:val="23"/>
                      <w:szCs w:val="23"/>
                    </w:rPr>
                    <w:t xml:space="preserve"> </w:t>
                  </w:r>
                  <w:r w:rsidRPr="006577A2">
                    <w:rPr>
                      <w:rFonts w:ascii="Arial"/>
                      <w:b/>
                      <w:spacing w:val="-4"/>
                      <w:sz w:val="23"/>
                      <w:szCs w:val="23"/>
                    </w:rPr>
                    <w:t>Type</w:t>
                  </w:r>
                </w:p>
              </w:tc>
              <w:tc>
                <w:tcPr>
                  <w:tcW w:w="3538" w:type="dxa"/>
                </w:tcPr>
                <w:p w14:paraId="6AEC8708" w14:textId="77777777" w:rsidR="00BA53F7" w:rsidRPr="006577A2" w:rsidRDefault="00BA53F7" w:rsidP="005C23A2">
                  <w:pPr>
                    <w:pStyle w:val="TableParagraph"/>
                    <w:spacing w:after="240" w:line="267" w:lineRule="exact"/>
                    <w:ind w:left="179" w:right="169"/>
                    <w:rPr>
                      <w:rFonts w:ascii="Arial"/>
                      <w:b/>
                      <w:sz w:val="23"/>
                      <w:szCs w:val="23"/>
                    </w:rPr>
                  </w:pPr>
                  <w:r w:rsidRPr="006577A2">
                    <w:rPr>
                      <w:rFonts w:ascii="Arial"/>
                      <w:b/>
                      <w:sz w:val="23"/>
                      <w:szCs w:val="23"/>
                    </w:rPr>
                    <w:t>Name</w:t>
                  </w:r>
                  <w:r w:rsidRPr="006577A2">
                    <w:rPr>
                      <w:rFonts w:ascii="Arial"/>
                      <w:b/>
                      <w:spacing w:val="-1"/>
                      <w:sz w:val="23"/>
                      <w:szCs w:val="23"/>
                    </w:rPr>
                    <w:t xml:space="preserve"> </w:t>
                  </w:r>
                  <w:r w:rsidRPr="006577A2">
                    <w:rPr>
                      <w:rFonts w:ascii="Arial"/>
                      <w:b/>
                      <w:sz w:val="23"/>
                      <w:szCs w:val="23"/>
                    </w:rPr>
                    <w:t xml:space="preserve">of the </w:t>
                  </w:r>
                  <w:r w:rsidRPr="006577A2">
                    <w:rPr>
                      <w:rFonts w:ascii="Arial"/>
                      <w:b/>
                      <w:spacing w:val="-2"/>
                      <w:sz w:val="23"/>
                      <w:szCs w:val="23"/>
                    </w:rPr>
                    <w:t>Sheeting</w:t>
                  </w:r>
                </w:p>
              </w:tc>
            </w:tr>
            <w:tr w:rsidR="00BA53F7" w:rsidRPr="006577A2" w14:paraId="6AEC870E" w14:textId="77777777" w:rsidTr="00033440">
              <w:trPr>
                <w:trHeight w:val="614"/>
              </w:trPr>
              <w:tc>
                <w:tcPr>
                  <w:tcW w:w="482" w:type="dxa"/>
                </w:tcPr>
                <w:p w14:paraId="6AEC870A" w14:textId="77777777" w:rsidR="00BA53F7" w:rsidRPr="006577A2" w:rsidRDefault="00BA53F7" w:rsidP="005C23A2">
                  <w:pPr>
                    <w:pStyle w:val="TableParagraph"/>
                    <w:spacing w:before="4" w:after="240"/>
                    <w:ind w:left="179" w:right="169"/>
                    <w:jc w:val="center"/>
                    <w:rPr>
                      <w:sz w:val="23"/>
                      <w:szCs w:val="23"/>
                    </w:rPr>
                  </w:pPr>
                  <w:r w:rsidRPr="006577A2">
                    <w:rPr>
                      <w:spacing w:val="-10"/>
                      <w:sz w:val="23"/>
                      <w:szCs w:val="23"/>
                    </w:rPr>
                    <w:t>1</w:t>
                  </w:r>
                </w:p>
              </w:tc>
              <w:tc>
                <w:tcPr>
                  <w:tcW w:w="1206" w:type="dxa"/>
                </w:tcPr>
                <w:p w14:paraId="6AEC870B" w14:textId="77777777" w:rsidR="00BA53F7" w:rsidRPr="006577A2" w:rsidRDefault="00BA53F7" w:rsidP="005C23A2">
                  <w:pPr>
                    <w:pStyle w:val="TableParagraph"/>
                    <w:spacing w:before="4" w:after="240"/>
                    <w:ind w:left="179" w:right="169"/>
                    <w:rPr>
                      <w:sz w:val="23"/>
                      <w:szCs w:val="23"/>
                    </w:rPr>
                  </w:pPr>
                  <w:r w:rsidRPr="006577A2">
                    <w:rPr>
                      <w:sz w:val="23"/>
                      <w:szCs w:val="23"/>
                    </w:rPr>
                    <w:t>CLASS</w:t>
                  </w:r>
                  <w:r w:rsidRPr="006577A2">
                    <w:rPr>
                      <w:spacing w:val="-8"/>
                      <w:sz w:val="23"/>
                      <w:szCs w:val="23"/>
                    </w:rPr>
                    <w:t xml:space="preserve"> </w:t>
                  </w:r>
                  <w:r w:rsidRPr="006577A2">
                    <w:rPr>
                      <w:spacing w:val="-10"/>
                      <w:sz w:val="23"/>
                      <w:szCs w:val="23"/>
                    </w:rPr>
                    <w:t>A</w:t>
                  </w:r>
                </w:p>
                <w:p w14:paraId="6AEC870C" w14:textId="77777777" w:rsidR="00BA53F7" w:rsidRPr="006577A2" w:rsidRDefault="00BA53F7" w:rsidP="005C23A2">
                  <w:pPr>
                    <w:pStyle w:val="TableParagraph"/>
                    <w:spacing w:before="2" w:after="240" w:line="259" w:lineRule="exact"/>
                    <w:ind w:left="179" w:right="169"/>
                    <w:rPr>
                      <w:sz w:val="23"/>
                      <w:szCs w:val="23"/>
                    </w:rPr>
                  </w:pPr>
                  <w:r w:rsidRPr="006577A2">
                    <w:rPr>
                      <w:spacing w:val="-2"/>
                      <w:sz w:val="23"/>
                      <w:szCs w:val="23"/>
                    </w:rPr>
                    <w:t>Sheeting:</w:t>
                  </w:r>
                </w:p>
              </w:tc>
              <w:tc>
                <w:tcPr>
                  <w:tcW w:w="3538" w:type="dxa"/>
                </w:tcPr>
                <w:p w14:paraId="6AEC870D" w14:textId="77777777" w:rsidR="00BA53F7" w:rsidRPr="006577A2" w:rsidRDefault="00BA53F7" w:rsidP="005C23A2">
                  <w:pPr>
                    <w:pStyle w:val="TableParagraph"/>
                    <w:spacing w:after="240" w:line="270" w:lineRule="exact"/>
                    <w:ind w:left="179" w:right="169"/>
                    <w:rPr>
                      <w:rFonts w:ascii="Arial"/>
                      <w:b/>
                      <w:sz w:val="23"/>
                      <w:szCs w:val="23"/>
                    </w:rPr>
                  </w:pPr>
                  <w:r w:rsidRPr="006577A2">
                    <w:rPr>
                      <w:sz w:val="23"/>
                      <w:szCs w:val="23"/>
                    </w:rPr>
                    <w:t xml:space="preserve">Engineering and Super Engineering Grade Sheeting as per ASTM D 4956 </w:t>
                  </w:r>
                  <w:r w:rsidRPr="006577A2">
                    <w:rPr>
                      <w:rFonts w:ascii="Arial"/>
                      <w:b/>
                      <w:sz w:val="23"/>
                      <w:szCs w:val="23"/>
                    </w:rPr>
                    <w:t>Type I and II.</w:t>
                  </w:r>
                </w:p>
              </w:tc>
            </w:tr>
            <w:tr w:rsidR="00BA53F7" w:rsidRPr="006577A2" w14:paraId="6AEC8715" w14:textId="77777777" w:rsidTr="00033440">
              <w:trPr>
                <w:trHeight w:val="1217"/>
              </w:trPr>
              <w:tc>
                <w:tcPr>
                  <w:tcW w:w="482" w:type="dxa"/>
                </w:tcPr>
                <w:p w14:paraId="6AEC870F" w14:textId="77777777" w:rsidR="00BA53F7" w:rsidRPr="006577A2" w:rsidRDefault="00BA53F7" w:rsidP="005C23A2">
                  <w:pPr>
                    <w:pStyle w:val="TableParagraph"/>
                    <w:spacing w:after="240" w:line="271" w:lineRule="exact"/>
                    <w:ind w:left="179" w:right="169"/>
                    <w:jc w:val="center"/>
                    <w:rPr>
                      <w:sz w:val="23"/>
                      <w:szCs w:val="23"/>
                    </w:rPr>
                  </w:pPr>
                  <w:r w:rsidRPr="006577A2">
                    <w:rPr>
                      <w:spacing w:val="-10"/>
                      <w:sz w:val="23"/>
                      <w:szCs w:val="23"/>
                    </w:rPr>
                    <w:t>2</w:t>
                  </w:r>
                </w:p>
              </w:tc>
              <w:tc>
                <w:tcPr>
                  <w:tcW w:w="1206" w:type="dxa"/>
                </w:tcPr>
                <w:p w14:paraId="6AEC8710" w14:textId="77777777" w:rsidR="00BA53F7" w:rsidRPr="006577A2" w:rsidRDefault="00BA53F7" w:rsidP="005C23A2">
                  <w:pPr>
                    <w:pStyle w:val="TableParagraph"/>
                    <w:spacing w:after="240" w:line="271" w:lineRule="exact"/>
                    <w:ind w:left="179" w:right="169"/>
                    <w:rPr>
                      <w:sz w:val="23"/>
                      <w:szCs w:val="23"/>
                    </w:rPr>
                  </w:pPr>
                  <w:r w:rsidRPr="006577A2">
                    <w:rPr>
                      <w:sz w:val="23"/>
                      <w:szCs w:val="23"/>
                    </w:rPr>
                    <w:t>CLASS</w:t>
                  </w:r>
                  <w:r w:rsidRPr="006577A2">
                    <w:rPr>
                      <w:spacing w:val="-8"/>
                      <w:sz w:val="23"/>
                      <w:szCs w:val="23"/>
                    </w:rPr>
                    <w:t xml:space="preserve"> </w:t>
                  </w:r>
                  <w:r w:rsidRPr="006577A2">
                    <w:rPr>
                      <w:spacing w:val="-10"/>
                      <w:sz w:val="23"/>
                      <w:szCs w:val="23"/>
                    </w:rPr>
                    <w:t>B</w:t>
                  </w:r>
                </w:p>
                <w:p w14:paraId="6AEC8711" w14:textId="77777777" w:rsidR="00BA53F7" w:rsidRPr="006577A2" w:rsidRDefault="00BA53F7" w:rsidP="005C23A2">
                  <w:pPr>
                    <w:pStyle w:val="TableParagraph"/>
                    <w:spacing w:before="2" w:after="240"/>
                    <w:ind w:left="179" w:right="169"/>
                    <w:rPr>
                      <w:sz w:val="23"/>
                      <w:szCs w:val="23"/>
                    </w:rPr>
                  </w:pPr>
                  <w:r w:rsidRPr="006577A2">
                    <w:rPr>
                      <w:spacing w:val="-2"/>
                      <w:sz w:val="23"/>
                      <w:szCs w:val="23"/>
                    </w:rPr>
                    <w:t>Sheeting</w:t>
                  </w:r>
                </w:p>
              </w:tc>
              <w:tc>
                <w:tcPr>
                  <w:tcW w:w="3538" w:type="dxa"/>
                </w:tcPr>
                <w:p w14:paraId="6AEC8712" w14:textId="77777777" w:rsidR="00BA53F7" w:rsidRPr="006577A2" w:rsidRDefault="00BA53F7" w:rsidP="005C23A2">
                  <w:pPr>
                    <w:pStyle w:val="TableParagraph"/>
                    <w:spacing w:after="240" w:line="244" w:lineRule="auto"/>
                    <w:ind w:left="179" w:right="169"/>
                    <w:rPr>
                      <w:sz w:val="23"/>
                      <w:szCs w:val="23"/>
                    </w:rPr>
                  </w:pPr>
                  <w:r w:rsidRPr="006577A2">
                    <w:rPr>
                      <w:sz w:val="23"/>
                      <w:szCs w:val="23"/>
                    </w:rPr>
                    <w:t xml:space="preserve">High Intensity Grade Sheeting </w:t>
                  </w:r>
                  <w:r w:rsidRPr="006577A2">
                    <w:rPr>
                      <w:rFonts w:ascii="Arial"/>
                      <w:b/>
                      <w:sz w:val="23"/>
                      <w:szCs w:val="23"/>
                    </w:rPr>
                    <w:t xml:space="preserve">Type III </w:t>
                  </w:r>
                  <w:r w:rsidRPr="006577A2">
                    <w:rPr>
                      <w:sz w:val="23"/>
                      <w:szCs w:val="23"/>
                    </w:rPr>
                    <w:t xml:space="preserve">as per ASTM D </w:t>
                  </w:r>
                  <w:r w:rsidRPr="006577A2">
                    <w:rPr>
                      <w:spacing w:val="-2"/>
                      <w:sz w:val="23"/>
                      <w:szCs w:val="23"/>
                    </w:rPr>
                    <w:t>4956,</w:t>
                  </w:r>
                </w:p>
                <w:p w14:paraId="6AEC8713" w14:textId="77777777" w:rsidR="00BA53F7" w:rsidRPr="006577A2" w:rsidRDefault="00BA53F7" w:rsidP="005C23A2">
                  <w:pPr>
                    <w:pStyle w:val="TableParagraph"/>
                    <w:spacing w:after="240" w:line="269" w:lineRule="exact"/>
                    <w:ind w:left="179" w:right="169"/>
                    <w:rPr>
                      <w:sz w:val="23"/>
                      <w:szCs w:val="23"/>
                    </w:rPr>
                  </w:pPr>
                  <w:r w:rsidRPr="006577A2">
                    <w:rPr>
                      <w:sz w:val="23"/>
                      <w:szCs w:val="23"/>
                    </w:rPr>
                    <w:t>High</w:t>
                  </w:r>
                  <w:r w:rsidRPr="006577A2">
                    <w:rPr>
                      <w:spacing w:val="-1"/>
                      <w:sz w:val="23"/>
                      <w:szCs w:val="23"/>
                    </w:rPr>
                    <w:t xml:space="preserve"> </w:t>
                  </w:r>
                  <w:r w:rsidRPr="006577A2">
                    <w:rPr>
                      <w:sz w:val="23"/>
                      <w:szCs w:val="23"/>
                    </w:rPr>
                    <w:t>Intensity Prismatic</w:t>
                  </w:r>
                  <w:r w:rsidRPr="006577A2">
                    <w:rPr>
                      <w:spacing w:val="-1"/>
                      <w:sz w:val="23"/>
                      <w:szCs w:val="23"/>
                    </w:rPr>
                    <w:t xml:space="preserve"> </w:t>
                  </w:r>
                  <w:r w:rsidRPr="006577A2">
                    <w:rPr>
                      <w:sz w:val="23"/>
                      <w:szCs w:val="23"/>
                    </w:rPr>
                    <w:t>Grade Sheeting</w:t>
                  </w:r>
                  <w:r w:rsidRPr="006577A2">
                    <w:rPr>
                      <w:spacing w:val="66"/>
                      <w:sz w:val="23"/>
                      <w:szCs w:val="23"/>
                    </w:rPr>
                    <w:t xml:space="preserve"> </w:t>
                  </w:r>
                  <w:r w:rsidRPr="006577A2">
                    <w:rPr>
                      <w:rFonts w:ascii="Arial"/>
                      <w:b/>
                      <w:sz w:val="23"/>
                      <w:szCs w:val="23"/>
                    </w:rPr>
                    <w:t>Type</w:t>
                  </w:r>
                  <w:r w:rsidRPr="006577A2">
                    <w:rPr>
                      <w:rFonts w:ascii="Arial"/>
                      <w:b/>
                      <w:spacing w:val="-3"/>
                      <w:sz w:val="23"/>
                      <w:szCs w:val="23"/>
                    </w:rPr>
                    <w:t xml:space="preserve"> </w:t>
                  </w:r>
                  <w:r w:rsidRPr="006577A2">
                    <w:rPr>
                      <w:rFonts w:ascii="Arial"/>
                      <w:b/>
                      <w:sz w:val="23"/>
                      <w:szCs w:val="23"/>
                    </w:rPr>
                    <w:t>IV</w:t>
                  </w:r>
                  <w:r w:rsidRPr="006577A2">
                    <w:rPr>
                      <w:rFonts w:ascii="Arial"/>
                      <w:b/>
                      <w:spacing w:val="-3"/>
                      <w:sz w:val="23"/>
                      <w:szCs w:val="23"/>
                    </w:rPr>
                    <w:t xml:space="preserve"> </w:t>
                  </w:r>
                  <w:r w:rsidRPr="006577A2">
                    <w:rPr>
                      <w:sz w:val="23"/>
                      <w:szCs w:val="23"/>
                    </w:rPr>
                    <w:t>as</w:t>
                  </w:r>
                  <w:r w:rsidRPr="006577A2">
                    <w:rPr>
                      <w:spacing w:val="-1"/>
                      <w:sz w:val="23"/>
                      <w:szCs w:val="23"/>
                    </w:rPr>
                    <w:t xml:space="preserve"> </w:t>
                  </w:r>
                  <w:r w:rsidRPr="006577A2">
                    <w:rPr>
                      <w:spacing w:val="-5"/>
                      <w:sz w:val="23"/>
                      <w:szCs w:val="23"/>
                    </w:rPr>
                    <w:t>per</w:t>
                  </w:r>
                </w:p>
                <w:p w14:paraId="6AEC8714" w14:textId="77777777" w:rsidR="00BA53F7" w:rsidRPr="006577A2" w:rsidRDefault="00BA53F7" w:rsidP="005C23A2">
                  <w:pPr>
                    <w:pStyle w:val="TableParagraph"/>
                    <w:spacing w:after="240" w:line="259" w:lineRule="exact"/>
                    <w:ind w:left="179" w:right="169"/>
                    <w:rPr>
                      <w:sz w:val="23"/>
                      <w:szCs w:val="23"/>
                    </w:rPr>
                  </w:pPr>
                  <w:r w:rsidRPr="006577A2">
                    <w:rPr>
                      <w:sz w:val="23"/>
                      <w:szCs w:val="23"/>
                    </w:rPr>
                    <w:t>ASTM</w:t>
                  </w:r>
                  <w:r w:rsidRPr="006577A2">
                    <w:rPr>
                      <w:spacing w:val="-3"/>
                      <w:sz w:val="23"/>
                      <w:szCs w:val="23"/>
                    </w:rPr>
                    <w:t xml:space="preserve"> </w:t>
                  </w:r>
                  <w:r w:rsidRPr="006577A2">
                    <w:rPr>
                      <w:sz w:val="23"/>
                      <w:szCs w:val="23"/>
                    </w:rPr>
                    <w:t>D</w:t>
                  </w:r>
                  <w:r w:rsidRPr="006577A2">
                    <w:rPr>
                      <w:spacing w:val="1"/>
                      <w:sz w:val="23"/>
                      <w:szCs w:val="23"/>
                    </w:rPr>
                    <w:t xml:space="preserve"> </w:t>
                  </w:r>
                  <w:r w:rsidRPr="006577A2">
                    <w:rPr>
                      <w:sz w:val="23"/>
                      <w:szCs w:val="23"/>
                    </w:rPr>
                    <w:t>4956</w:t>
                  </w:r>
                  <w:r w:rsidRPr="006577A2">
                    <w:rPr>
                      <w:spacing w:val="3"/>
                      <w:sz w:val="23"/>
                      <w:szCs w:val="23"/>
                    </w:rPr>
                    <w:t xml:space="preserve"> </w:t>
                  </w:r>
                  <w:r w:rsidRPr="006577A2">
                    <w:rPr>
                      <w:sz w:val="23"/>
                      <w:szCs w:val="23"/>
                    </w:rPr>
                    <w:t>for</w:t>
                  </w:r>
                  <w:r w:rsidRPr="006577A2">
                    <w:rPr>
                      <w:spacing w:val="-6"/>
                      <w:sz w:val="23"/>
                      <w:szCs w:val="23"/>
                    </w:rPr>
                    <w:t xml:space="preserve"> </w:t>
                  </w:r>
                  <w:r w:rsidRPr="006577A2">
                    <w:rPr>
                      <w:sz w:val="23"/>
                      <w:szCs w:val="23"/>
                    </w:rPr>
                    <w:t>Work-</w:t>
                  </w:r>
                  <w:r w:rsidRPr="006577A2">
                    <w:rPr>
                      <w:spacing w:val="-2"/>
                      <w:sz w:val="23"/>
                      <w:szCs w:val="23"/>
                    </w:rPr>
                    <w:t>Zone/Sites.</w:t>
                  </w:r>
                </w:p>
              </w:tc>
            </w:tr>
            <w:tr w:rsidR="00BA53F7" w:rsidRPr="006577A2" w14:paraId="6AEC871B" w14:textId="77777777" w:rsidTr="00033440">
              <w:trPr>
                <w:trHeight w:val="609"/>
              </w:trPr>
              <w:tc>
                <w:tcPr>
                  <w:tcW w:w="482" w:type="dxa"/>
                </w:tcPr>
                <w:p w14:paraId="6AEC8716" w14:textId="77777777" w:rsidR="00BA53F7" w:rsidRPr="006577A2" w:rsidRDefault="00BA53F7" w:rsidP="005C23A2">
                  <w:pPr>
                    <w:pStyle w:val="TableParagraph"/>
                    <w:spacing w:after="240" w:line="271" w:lineRule="exact"/>
                    <w:ind w:left="179" w:right="169"/>
                    <w:jc w:val="center"/>
                    <w:rPr>
                      <w:sz w:val="23"/>
                      <w:szCs w:val="23"/>
                    </w:rPr>
                  </w:pPr>
                  <w:r w:rsidRPr="006577A2">
                    <w:rPr>
                      <w:spacing w:val="-10"/>
                      <w:sz w:val="23"/>
                      <w:szCs w:val="23"/>
                    </w:rPr>
                    <w:t>3</w:t>
                  </w:r>
                </w:p>
              </w:tc>
              <w:tc>
                <w:tcPr>
                  <w:tcW w:w="1206" w:type="dxa"/>
                </w:tcPr>
                <w:p w14:paraId="6AEC8717" w14:textId="77777777" w:rsidR="00BA53F7" w:rsidRPr="006577A2" w:rsidRDefault="00BA53F7" w:rsidP="005C23A2">
                  <w:pPr>
                    <w:pStyle w:val="TableParagraph"/>
                    <w:spacing w:after="240" w:line="271" w:lineRule="exact"/>
                    <w:ind w:left="179" w:right="169"/>
                    <w:rPr>
                      <w:sz w:val="23"/>
                      <w:szCs w:val="23"/>
                    </w:rPr>
                  </w:pPr>
                  <w:r w:rsidRPr="006577A2">
                    <w:rPr>
                      <w:sz w:val="23"/>
                      <w:szCs w:val="23"/>
                    </w:rPr>
                    <w:t>CLASS</w:t>
                  </w:r>
                  <w:r w:rsidRPr="006577A2">
                    <w:rPr>
                      <w:spacing w:val="-8"/>
                      <w:sz w:val="23"/>
                      <w:szCs w:val="23"/>
                    </w:rPr>
                    <w:t xml:space="preserve"> </w:t>
                  </w:r>
                  <w:r w:rsidRPr="006577A2">
                    <w:rPr>
                      <w:spacing w:val="-10"/>
                      <w:sz w:val="23"/>
                      <w:szCs w:val="23"/>
                    </w:rPr>
                    <w:t>C</w:t>
                  </w:r>
                </w:p>
                <w:p w14:paraId="6AEC8718" w14:textId="77777777" w:rsidR="00BA53F7" w:rsidRPr="006577A2" w:rsidRDefault="00BA53F7" w:rsidP="005C23A2">
                  <w:pPr>
                    <w:pStyle w:val="TableParagraph"/>
                    <w:spacing w:before="2" w:after="240" w:line="259" w:lineRule="exact"/>
                    <w:ind w:left="179" w:right="169"/>
                    <w:rPr>
                      <w:sz w:val="23"/>
                      <w:szCs w:val="23"/>
                    </w:rPr>
                  </w:pPr>
                  <w:r w:rsidRPr="006577A2">
                    <w:rPr>
                      <w:spacing w:val="-2"/>
                      <w:sz w:val="23"/>
                      <w:szCs w:val="23"/>
                    </w:rPr>
                    <w:t>Sheeting</w:t>
                  </w:r>
                </w:p>
              </w:tc>
              <w:tc>
                <w:tcPr>
                  <w:tcW w:w="3538" w:type="dxa"/>
                </w:tcPr>
                <w:p w14:paraId="6AEC8719" w14:textId="77777777" w:rsidR="00BA53F7" w:rsidRPr="006577A2" w:rsidRDefault="00BA53F7" w:rsidP="005C23A2">
                  <w:pPr>
                    <w:pStyle w:val="TableParagraph"/>
                    <w:spacing w:after="240" w:line="266" w:lineRule="exact"/>
                    <w:ind w:left="179" w:right="169"/>
                    <w:rPr>
                      <w:rFonts w:ascii="Arial"/>
                      <w:b/>
                      <w:sz w:val="23"/>
                      <w:szCs w:val="23"/>
                    </w:rPr>
                  </w:pPr>
                  <w:r w:rsidRPr="006577A2">
                    <w:rPr>
                      <w:sz w:val="23"/>
                      <w:szCs w:val="23"/>
                    </w:rPr>
                    <w:t>All</w:t>
                  </w:r>
                  <w:r w:rsidRPr="006577A2">
                    <w:rPr>
                      <w:spacing w:val="-3"/>
                      <w:sz w:val="23"/>
                      <w:szCs w:val="23"/>
                    </w:rPr>
                    <w:t xml:space="preserve"> </w:t>
                  </w:r>
                  <w:r w:rsidRPr="006577A2">
                    <w:rPr>
                      <w:sz w:val="23"/>
                      <w:szCs w:val="23"/>
                    </w:rPr>
                    <w:t>Prismatic</w:t>
                  </w:r>
                  <w:r w:rsidRPr="006577A2">
                    <w:rPr>
                      <w:spacing w:val="-3"/>
                      <w:sz w:val="23"/>
                      <w:szCs w:val="23"/>
                    </w:rPr>
                    <w:t xml:space="preserve"> </w:t>
                  </w:r>
                  <w:r w:rsidRPr="006577A2">
                    <w:rPr>
                      <w:sz w:val="23"/>
                      <w:szCs w:val="23"/>
                    </w:rPr>
                    <w:t>Grade</w:t>
                  </w:r>
                  <w:r w:rsidRPr="006577A2">
                    <w:rPr>
                      <w:spacing w:val="-1"/>
                      <w:sz w:val="23"/>
                      <w:szCs w:val="23"/>
                    </w:rPr>
                    <w:t xml:space="preserve"> </w:t>
                  </w:r>
                  <w:r w:rsidRPr="006577A2">
                    <w:rPr>
                      <w:sz w:val="23"/>
                      <w:szCs w:val="23"/>
                    </w:rPr>
                    <w:t>Sheeting</w:t>
                  </w:r>
                  <w:r w:rsidRPr="006577A2">
                    <w:rPr>
                      <w:spacing w:val="-6"/>
                      <w:sz w:val="23"/>
                      <w:szCs w:val="23"/>
                    </w:rPr>
                    <w:t xml:space="preserve"> </w:t>
                  </w:r>
                  <w:r w:rsidRPr="006577A2">
                    <w:rPr>
                      <w:sz w:val="23"/>
                      <w:szCs w:val="23"/>
                    </w:rPr>
                    <w:t>as</w:t>
                  </w:r>
                  <w:r w:rsidRPr="006577A2">
                    <w:rPr>
                      <w:spacing w:val="-2"/>
                      <w:sz w:val="23"/>
                      <w:szCs w:val="23"/>
                    </w:rPr>
                    <w:t xml:space="preserve"> </w:t>
                  </w:r>
                  <w:r w:rsidRPr="006577A2">
                    <w:rPr>
                      <w:sz w:val="23"/>
                      <w:szCs w:val="23"/>
                    </w:rPr>
                    <w:t>per</w:t>
                  </w:r>
                  <w:r w:rsidRPr="006577A2">
                    <w:rPr>
                      <w:spacing w:val="-1"/>
                      <w:sz w:val="23"/>
                      <w:szCs w:val="23"/>
                    </w:rPr>
                    <w:t xml:space="preserve"> </w:t>
                  </w:r>
                  <w:r w:rsidRPr="006577A2">
                    <w:rPr>
                      <w:sz w:val="23"/>
                      <w:szCs w:val="23"/>
                    </w:rPr>
                    <w:t>ASTM</w:t>
                  </w:r>
                  <w:r w:rsidRPr="006577A2">
                    <w:rPr>
                      <w:spacing w:val="-6"/>
                      <w:sz w:val="23"/>
                      <w:szCs w:val="23"/>
                    </w:rPr>
                    <w:t xml:space="preserve"> </w:t>
                  </w:r>
                  <w:r w:rsidRPr="006577A2">
                    <w:rPr>
                      <w:sz w:val="23"/>
                      <w:szCs w:val="23"/>
                    </w:rPr>
                    <w:t>D</w:t>
                  </w:r>
                  <w:r w:rsidRPr="006577A2">
                    <w:rPr>
                      <w:spacing w:val="-6"/>
                      <w:sz w:val="23"/>
                      <w:szCs w:val="23"/>
                    </w:rPr>
                    <w:t xml:space="preserve"> </w:t>
                  </w:r>
                  <w:r w:rsidRPr="006577A2">
                    <w:rPr>
                      <w:sz w:val="23"/>
                      <w:szCs w:val="23"/>
                    </w:rPr>
                    <w:t>4956</w:t>
                  </w:r>
                  <w:r w:rsidRPr="006577A2">
                    <w:rPr>
                      <w:spacing w:val="1"/>
                      <w:sz w:val="23"/>
                      <w:szCs w:val="23"/>
                    </w:rPr>
                    <w:t xml:space="preserve"> </w:t>
                  </w:r>
                  <w:r w:rsidRPr="006577A2">
                    <w:rPr>
                      <w:rFonts w:ascii="Arial"/>
                      <w:b/>
                      <w:spacing w:val="-4"/>
                      <w:sz w:val="23"/>
                      <w:szCs w:val="23"/>
                    </w:rPr>
                    <w:t>Type</w:t>
                  </w:r>
                </w:p>
                <w:p w14:paraId="6AEC871A" w14:textId="77777777" w:rsidR="00BA53F7" w:rsidRPr="006577A2" w:rsidRDefault="00BA53F7" w:rsidP="005C23A2">
                  <w:pPr>
                    <w:pStyle w:val="TableParagraph"/>
                    <w:spacing w:after="240" w:line="266" w:lineRule="exact"/>
                    <w:ind w:left="179" w:right="169"/>
                    <w:rPr>
                      <w:rFonts w:ascii="Arial"/>
                      <w:b/>
                      <w:sz w:val="23"/>
                      <w:szCs w:val="23"/>
                    </w:rPr>
                  </w:pPr>
                  <w:r w:rsidRPr="006577A2">
                    <w:rPr>
                      <w:rFonts w:ascii="Arial"/>
                      <w:b/>
                      <w:sz w:val="23"/>
                      <w:szCs w:val="23"/>
                    </w:rPr>
                    <w:t>VIII, IX</w:t>
                  </w:r>
                  <w:r w:rsidRPr="006577A2">
                    <w:rPr>
                      <w:rFonts w:ascii="Arial"/>
                      <w:b/>
                      <w:spacing w:val="-7"/>
                      <w:sz w:val="23"/>
                      <w:szCs w:val="23"/>
                    </w:rPr>
                    <w:t xml:space="preserve"> </w:t>
                  </w:r>
                  <w:r w:rsidRPr="006577A2">
                    <w:rPr>
                      <w:rFonts w:ascii="Arial"/>
                      <w:b/>
                      <w:sz w:val="23"/>
                      <w:szCs w:val="23"/>
                    </w:rPr>
                    <w:t>and</w:t>
                  </w:r>
                  <w:r w:rsidRPr="006577A2">
                    <w:rPr>
                      <w:rFonts w:ascii="Arial"/>
                      <w:b/>
                      <w:spacing w:val="-3"/>
                      <w:sz w:val="23"/>
                      <w:szCs w:val="23"/>
                    </w:rPr>
                    <w:t xml:space="preserve"> </w:t>
                  </w:r>
                  <w:r w:rsidRPr="006577A2">
                    <w:rPr>
                      <w:rFonts w:ascii="Arial"/>
                      <w:b/>
                      <w:spacing w:val="-5"/>
                      <w:sz w:val="23"/>
                      <w:szCs w:val="23"/>
                    </w:rPr>
                    <w:t>XI</w:t>
                  </w:r>
                </w:p>
              </w:tc>
            </w:tr>
          </w:tbl>
          <w:p w14:paraId="6AEC871C" w14:textId="77777777" w:rsidR="00BA53F7" w:rsidRPr="006577A2" w:rsidRDefault="00BA53F7" w:rsidP="005C23A2">
            <w:pPr>
              <w:pStyle w:val="BodyText"/>
              <w:spacing w:after="240"/>
              <w:ind w:left="179" w:right="169"/>
              <w:rPr>
                <w:sz w:val="23"/>
                <w:szCs w:val="23"/>
              </w:rPr>
            </w:pPr>
          </w:p>
          <w:p w14:paraId="6AEC871D" w14:textId="1EC5B7D2" w:rsidR="00BA53F7" w:rsidRDefault="00BA53F7">
            <w:pPr>
              <w:pStyle w:val="Heading1"/>
              <w:keepNext w:val="0"/>
              <w:widowControl w:val="0"/>
              <w:numPr>
                <w:ilvl w:val="3"/>
                <w:numId w:val="31"/>
              </w:numPr>
              <w:autoSpaceDE w:val="0"/>
              <w:autoSpaceDN w:val="0"/>
              <w:spacing w:before="0" w:after="240" w:line="237" w:lineRule="auto"/>
              <w:ind w:right="169"/>
              <w:rPr>
                <w:spacing w:val="-4"/>
                <w:sz w:val="23"/>
                <w:szCs w:val="23"/>
              </w:rPr>
            </w:pPr>
            <w:r w:rsidRPr="006577A2">
              <w:rPr>
                <w:sz w:val="23"/>
                <w:szCs w:val="23"/>
              </w:rPr>
              <w:t xml:space="preserve">Class B: High Intensity Micro Prismatic Grade Sheeting (HIP) (Type </w:t>
            </w:r>
            <w:r w:rsidRPr="006577A2">
              <w:rPr>
                <w:spacing w:val="-4"/>
                <w:sz w:val="23"/>
                <w:szCs w:val="23"/>
              </w:rPr>
              <w:t>IV)</w:t>
            </w:r>
          </w:p>
          <w:p w14:paraId="4BA5C6D6" w14:textId="77777777" w:rsidR="00BA53F7" w:rsidRPr="00CC1A44" w:rsidRDefault="00BA53F7" w:rsidP="005C23A2">
            <w:pPr>
              <w:spacing w:after="240"/>
              <w:ind w:right="169"/>
            </w:pPr>
          </w:p>
          <w:p w14:paraId="6AEC871F" w14:textId="77777777" w:rsidR="00BA53F7" w:rsidRPr="006577A2" w:rsidRDefault="00BA53F7" w:rsidP="005C23A2">
            <w:pPr>
              <w:pStyle w:val="BodyText"/>
              <w:spacing w:after="240" w:line="244" w:lineRule="auto"/>
              <w:ind w:left="179" w:right="169"/>
              <w:rPr>
                <w:sz w:val="23"/>
                <w:szCs w:val="23"/>
              </w:rPr>
            </w:pPr>
            <w:r w:rsidRPr="006577A2">
              <w:rPr>
                <w:sz w:val="23"/>
                <w:szCs w:val="23"/>
              </w:rPr>
              <w:t xml:space="preserve">This sheeting shall be of high intensity retro-reflective sheeting made of micro-prismatic retro-reflective element material coated with pressure sensitive adhesive. The retro- reflective surface after cleaning with soap and water and </w:t>
            </w:r>
            <w:r w:rsidRPr="006577A2">
              <w:rPr>
                <w:sz w:val="23"/>
                <w:szCs w:val="23"/>
              </w:rPr>
              <w:lastRenderedPageBreak/>
              <w:t>in dry condition shall have the minimum co-efficient of retro-reflection (determined in accordance with ASTM D:4956- 09) as indicated in Table 800-3.</w:t>
            </w:r>
          </w:p>
          <w:p w14:paraId="6AEC8729" w14:textId="77777777" w:rsidR="00BA53F7" w:rsidRDefault="00BA53F7" w:rsidP="005C23A2">
            <w:pPr>
              <w:spacing w:after="240"/>
              <w:ind w:left="179" w:right="169"/>
              <w:jc w:val="both"/>
              <w:rPr>
                <w:rFonts w:ascii="Arial"/>
                <w:b/>
                <w:sz w:val="23"/>
                <w:szCs w:val="23"/>
              </w:rPr>
            </w:pPr>
            <w:r w:rsidRPr="006577A2">
              <w:rPr>
                <w:rFonts w:ascii="Arial"/>
                <w:b/>
                <w:sz w:val="23"/>
                <w:szCs w:val="23"/>
              </w:rPr>
              <w:t>Table 800-3: Acceptable Minimum Co-efficient of Retro-Reflection for</w:t>
            </w:r>
            <w:r w:rsidRPr="006577A2">
              <w:rPr>
                <w:rFonts w:ascii="Arial"/>
                <w:b/>
                <w:spacing w:val="40"/>
                <w:sz w:val="23"/>
                <w:szCs w:val="23"/>
              </w:rPr>
              <w:t xml:space="preserve"> </w:t>
            </w:r>
            <w:r w:rsidRPr="006577A2">
              <w:rPr>
                <w:rFonts w:ascii="Arial"/>
                <w:b/>
                <w:sz w:val="23"/>
                <w:szCs w:val="23"/>
              </w:rPr>
              <w:t>High Intensity</w:t>
            </w:r>
            <w:r w:rsidRPr="006577A2">
              <w:rPr>
                <w:rFonts w:ascii="Arial"/>
                <w:b/>
                <w:spacing w:val="-5"/>
                <w:sz w:val="23"/>
                <w:szCs w:val="23"/>
              </w:rPr>
              <w:t xml:space="preserve"> </w:t>
            </w:r>
            <w:r w:rsidRPr="006577A2">
              <w:rPr>
                <w:rFonts w:ascii="Arial"/>
                <w:b/>
                <w:sz w:val="23"/>
                <w:szCs w:val="23"/>
              </w:rPr>
              <w:t>Micro - Prismatic Grade</w:t>
            </w:r>
            <w:r w:rsidRPr="006577A2">
              <w:rPr>
                <w:rFonts w:ascii="Arial"/>
                <w:b/>
                <w:spacing w:val="-1"/>
                <w:sz w:val="23"/>
                <w:szCs w:val="23"/>
              </w:rPr>
              <w:t xml:space="preserve"> </w:t>
            </w:r>
            <w:r w:rsidRPr="006577A2">
              <w:rPr>
                <w:rFonts w:ascii="Arial"/>
                <w:b/>
                <w:sz w:val="23"/>
                <w:szCs w:val="23"/>
              </w:rPr>
              <w:t>Sheeting</w:t>
            </w:r>
            <w:r w:rsidRPr="006577A2">
              <w:rPr>
                <w:rFonts w:ascii="Arial"/>
                <w:b/>
                <w:sz w:val="23"/>
                <w:szCs w:val="23"/>
                <w:vertAlign w:val="superscript"/>
              </w:rPr>
              <w:t>A</w:t>
            </w:r>
            <w:r w:rsidRPr="006577A2">
              <w:rPr>
                <w:rFonts w:ascii="Arial"/>
                <w:b/>
                <w:spacing w:val="40"/>
                <w:sz w:val="23"/>
                <w:szCs w:val="23"/>
              </w:rPr>
              <w:t xml:space="preserve"> </w:t>
            </w:r>
            <w:r w:rsidRPr="006577A2">
              <w:rPr>
                <w:rFonts w:ascii="Arial"/>
                <w:b/>
                <w:sz w:val="23"/>
                <w:szCs w:val="23"/>
              </w:rPr>
              <w:t>Class</w:t>
            </w:r>
            <w:r w:rsidRPr="006577A2">
              <w:rPr>
                <w:rFonts w:ascii="Arial"/>
                <w:b/>
                <w:spacing w:val="-1"/>
                <w:sz w:val="23"/>
                <w:szCs w:val="23"/>
              </w:rPr>
              <w:t xml:space="preserve"> </w:t>
            </w:r>
            <w:r w:rsidRPr="006577A2">
              <w:rPr>
                <w:rFonts w:ascii="Arial"/>
                <w:b/>
                <w:sz w:val="23"/>
                <w:szCs w:val="23"/>
              </w:rPr>
              <w:t>B</w:t>
            </w:r>
            <w:r w:rsidRPr="006577A2">
              <w:rPr>
                <w:rFonts w:ascii="Arial"/>
                <w:b/>
                <w:spacing w:val="-1"/>
                <w:sz w:val="23"/>
                <w:szCs w:val="23"/>
              </w:rPr>
              <w:t xml:space="preserve"> </w:t>
            </w:r>
            <w:r w:rsidRPr="006577A2">
              <w:rPr>
                <w:rFonts w:ascii="Arial"/>
                <w:b/>
                <w:sz w:val="23"/>
                <w:szCs w:val="23"/>
              </w:rPr>
              <w:t>(Type</w:t>
            </w:r>
            <w:r w:rsidRPr="006577A2">
              <w:rPr>
                <w:rFonts w:ascii="Arial"/>
                <w:b/>
                <w:spacing w:val="-1"/>
                <w:sz w:val="23"/>
                <w:szCs w:val="23"/>
              </w:rPr>
              <w:t xml:space="preserve"> </w:t>
            </w:r>
            <w:r w:rsidRPr="006577A2">
              <w:rPr>
                <w:rFonts w:ascii="Arial"/>
                <w:b/>
                <w:sz w:val="23"/>
                <w:szCs w:val="23"/>
              </w:rPr>
              <w:t>IV)</w:t>
            </w:r>
            <w:r w:rsidRPr="006577A2">
              <w:rPr>
                <w:rFonts w:ascii="Arial"/>
                <w:b/>
                <w:spacing w:val="40"/>
                <w:sz w:val="23"/>
                <w:szCs w:val="23"/>
              </w:rPr>
              <w:t xml:space="preserve"> </w:t>
            </w:r>
            <w:r w:rsidRPr="006577A2">
              <w:rPr>
                <w:rFonts w:ascii="Arial"/>
                <w:b/>
                <w:sz w:val="23"/>
                <w:szCs w:val="23"/>
              </w:rPr>
              <w:t>(Candelas</w:t>
            </w:r>
            <w:r w:rsidRPr="006577A2">
              <w:rPr>
                <w:rFonts w:ascii="Arial"/>
                <w:b/>
                <w:spacing w:val="-1"/>
                <w:sz w:val="23"/>
                <w:szCs w:val="23"/>
              </w:rPr>
              <w:t xml:space="preserve"> </w:t>
            </w:r>
            <w:r w:rsidRPr="006577A2">
              <w:rPr>
                <w:rFonts w:ascii="Arial"/>
                <w:b/>
                <w:sz w:val="23"/>
                <w:szCs w:val="23"/>
              </w:rPr>
              <w:t>Per</w:t>
            </w:r>
            <w:r w:rsidRPr="006577A2">
              <w:rPr>
                <w:rFonts w:ascii="Arial"/>
                <w:b/>
                <w:spacing w:val="40"/>
                <w:sz w:val="23"/>
                <w:szCs w:val="23"/>
              </w:rPr>
              <w:t xml:space="preserve"> </w:t>
            </w:r>
            <w:r w:rsidRPr="006577A2">
              <w:rPr>
                <w:rFonts w:ascii="Arial"/>
                <w:b/>
                <w:sz w:val="23"/>
                <w:szCs w:val="23"/>
              </w:rPr>
              <w:t>Lux per Square Metre)</w:t>
            </w:r>
          </w:p>
          <w:p w14:paraId="7AD81875" w14:textId="184D3326" w:rsidR="00BA53F7" w:rsidRDefault="00BA53F7" w:rsidP="005C23A2">
            <w:pPr>
              <w:spacing w:after="240"/>
              <w:ind w:left="179" w:right="169"/>
              <w:jc w:val="both"/>
              <w:rPr>
                <w:rFonts w:ascii="Arial"/>
                <w:b/>
                <w:sz w:val="23"/>
                <w:szCs w:val="23"/>
              </w:rPr>
            </w:pPr>
            <w:r w:rsidRPr="000571CD">
              <w:rPr>
                <w:noProof/>
              </w:rPr>
              <w:drawing>
                <wp:inline distT="0" distB="0" distL="0" distR="0" wp14:anchorId="64B00049" wp14:editId="5044D7CF">
                  <wp:extent cx="3638550" cy="1609725"/>
                  <wp:effectExtent l="0" t="0" r="0" b="0"/>
                  <wp:docPr id="151616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65180" name=""/>
                          <pic:cNvPicPr/>
                        </pic:nvPicPr>
                        <pic:blipFill>
                          <a:blip r:embed="rId11"/>
                          <a:stretch>
                            <a:fillRect/>
                          </a:stretch>
                        </pic:blipFill>
                        <pic:spPr>
                          <a:xfrm>
                            <a:off x="0" y="0"/>
                            <a:ext cx="3638550" cy="1609725"/>
                          </a:xfrm>
                          <a:prstGeom prst="rect">
                            <a:avLst/>
                          </a:prstGeom>
                        </pic:spPr>
                      </pic:pic>
                    </a:graphicData>
                  </a:graphic>
                </wp:inline>
              </w:drawing>
            </w:r>
          </w:p>
          <w:p w14:paraId="01527659" w14:textId="77777777" w:rsidR="00BA53F7" w:rsidRPr="006577A2" w:rsidRDefault="00BA53F7" w:rsidP="005C23A2">
            <w:pPr>
              <w:spacing w:after="240"/>
              <w:ind w:left="179" w:right="169"/>
              <w:jc w:val="both"/>
              <w:rPr>
                <w:rFonts w:ascii="Arial"/>
                <w:b/>
                <w:sz w:val="23"/>
                <w:szCs w:val="23"/>
              </w:rPr>
            </w:pPr>
          </w:p>
          <w:p w14:paraId="6AEC8779" w14:textId="77777777" w:rsidR="00BA53F7" w:rsidRPr="006577A2" w:rsidRDefault="00000000" w:rsidP="005C23A2">
            <w:pPr>
              <w:pStyle w:val="BodyText"/>
              <w:spacing w:before="2" w:after="240"/>
              <w:ind w:left="179" w:right="169"/>
              <w:rPr>
                <w:sz w:val="23"/>
                <w:szCs w:val="23"/>
              </w:rPr>
            </w:pPr>
            <w:r>
              <w:rPr>
                <w:noProof/>
                <w:sz w:val="23"/>
                <w:szCs w:val="23"/>
                <w:lang w:eastAsia="en-IN" w:bidi="hi-IN"/>
              </w:rPr>
              <w:pict w14:anchorId="6AEC8F5F">
                <v:shape id="Graphic 531" o:spid="_x0000_s1100" style="position:absolute;left:0;text-align:left;margin-left:95.3pt;margin-top:-45.25pt;width:383.15pt;height:384.45pt;z-index:-251495936;visibility:visible;mso-wrap-distance-left:0;mso-wrap-distance-right:0;mso-position-horizontal-relative:page;mso-position-vertical-relative:text"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zYtR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rsidRPr="006577A2">
              <w:rPr>
                <w:spacing w:val="-2"/>
                <w:sz w:val="23"/>
                <w:szCs w:val="23"/>
              </w:rPr>
              <w:t>Note:</w:t>
            </w:r>
            <w:r w:rsidR="00BA53F7" w:rsidRPr="006577A2">
              <w:rPr>
                <w:sz w:val="23"/>
                <w:szCs w:val="23"/>
              </w:rPr>
              <w:t>Observation</w:t>
            </w:r>
            <w:r w:rsidR="00BA53F7" w:rsidRPr="006577A2">
              <w:rPr>
                <w:spacing w:val="-4"/>
                <w:sz w:val="23"/>
                <w:szCs w:val="23"/>
              </w:rPr>
              <w:t xml:space="preserve"> </w:t>
            </w:r>
            <w:r w:rsidR="00BA53F7" w:rsidRPr="006577A2">
              <w:rPr>
                <w:sz w:val="23"/>
                <w:szCs w:val="23"/>
              </w:rPr>
              <w:t>angle</w:t>
            </w:r>
            <w:r w:rsidR="00BA53F7" w:rsidRPr="006577A2">
              <w:rPr>
                <w:spacing w:val="-4"/>
                <w:sz w:val="23"/>
                <w:szCs w:val="23"/>
              </w:rPr>
              <w:t xml:space="preserve"> </w:t>
            </w:r>
            <w:r w:rsidR="00BA53F7" w:rsidRPr="006577A2">
              <w:rPr>
                <w:sz w:val="23"/>
                <w:szCs w:val="23"/>
              </w:rPr>
              <w:t>(α)</w:t>
            </w:r>
            <w:r w:rsidR="00BA53F7" w:rsidRPr="006577A2">
              <w:rPr>
                <w:spacing w:val="-3"/>
                <w:sz w:val="23"/>
                <w:szCs w:val="23"/>
              </w:rPr>
              <w:t xml:space="preserve"> </w:t>
            </w:r>
            <w:r w:rsidR="00BA53F7" w:rsidRPr="006577A2">
              <w:rPr>
                <w:sz w:val="23"/>
                <w:szCs w:val="23"/>
              </w:rPr>
              <w:t>is</w:t>
            </w:r>
            <w:r w:rsidR="00BA53F7" w:rsidRPr="006577A2">
              <w:rPr>
                <w:spacing w:val="-2"/>
                <w:sz w:val="23"/>
                <w:szCs w:val="23"/>
              </w:rPr>
              <w:t xml:space="preserve"> </w:t>
            </w:r>
            <w:r w:rsidR="00BA53F7" w:rsidRPr="006577A2">
              <w:rPr>
                <w:sz w:val="23"/>
                <w:szCs w:val="23"/>
              </w:rPr>
              <w:t>the</w:t>
            </w:r>
            <w:r w:rsidR="00BA53F7" w:rsidRPr="006577A2">
              <w:rPr>
                <w:spacing w:val="-1"/>
                <w:sz w:val="23"/>
                <w:szCs w:val="23"/>
              </w:rPr>
              <w:t xml:space="preserve"> </w:t>
            </w:r>
            <w:r w:rsidR="00BA53F7" w:rsidRPr="006577A2">
              <w:rPr>
                <w:sz w:val="23"/>
                <w:szCs w:val="23"/>
              </w:rPr>
              <w:t>angle</w:t>
            </w:r>
            <w:r w:rsidR="00BA53F7" w:rsidRPr="006577A2">
              <w:rPr>
                <w:spacing w:val="-1"/>
                <w:sz w:val="23"/>
                <w:szCs w:val="23"/>
              </w:rPr>
              <w:t xml:space="preserve"> </w:t>
            </w:r>
            <w:r w:rsidR="00BA53F7" w:rsidRPr="006577A2">
              <w:rPr>
                <w:sz w:val="23"/>
                <w:szCs w:val="23"/>
              </w:rPr>
              <w:t>between</w:t>
            </w:r>
            <w:r w:rsidR="00BA53F7" w:rsidRPr="006577A2">
              <w:rPr>
                <w:spacing w:val="-1"/>
                <w:sz w:val="23"/>
                <w:szCs w:val="23"/>
              </w:rPr>
              <w:t xml:space="preserve"> </w:t>
            </w:r>
            <w:r w:rsidR="00BA53F7" w:rsidRPr="006577A2">
              <w:rPr>
                <w:sz w:val="23"/>
                <w:szCs w:val="23"/>
              </w:rPr>
              <w:t>the</w:t>
            </w:r>
            <w:r w:rsidR="00BA53F7" w:rsidRPr="006577A2">
              <w:rPr>
                <w:spacing w:val="-1"/>
                <w:sz w:val="23"/>
                <w:szCs w:val="23"/>
              </w:rPr>
              <w:t xml:space="preserve"> </w:t>
            </w:r>
            <w:r w:rsidR="00BA53F7" w:rsidRPr="006577A2">
              <w:rPr>
                <w:sz w:val="23"/>
                <w:szCs w:val="23"/>
              </w:rPr>
              <w:t>illumination</w:t>
            </w:r>
            <w:r w:rsidR="00BA53F7" w:rsidRPr="006577A2">
              <w:rPr>
                <w:spacing w:val="-4"/>
                <w:sz w:val="23"/>
                <w:szCs w:val="23"/>
              </w:rPr>
              <w:t xml:space="preserve"> </w:t>
            </w:r>
            <w:r w:rsidR="00BA53F7" w:rsidRPr="006577A2">
              <w:rPr>
                <w:sz w:val="23"/>
                <w:szCs w:val="23"/>
              </w:rPr>
              <w:t>axis</w:t>
            </w:r>
            <w:r w:rsidR="00BA53F7" w:rsidRPr="006577A2">
              <w:rPr>
                <w:spacing w:val="-2"/>
                <w:sz w:val="23"/>
                <w:szCs w:val="23"/>
              </w:rPr>
              <w:t xml:space="preserve"> </w:t>
            </w:r>
            <w:r w:rsidR="00BA53F7" w:rsidRPr="006577A2">
              <w:rPr>
                <w:sz w:val="23"/>
                <w:szCs w:val="23"/>
              </w:rPr>
              <w:t>and</w:t>
            </w:r>
            <w:r w:rsidR="00BA53F7" w:rsidRPr="006577A2">
              <w:rPr>
                <w:spacing w:val="-1"/>
                <w:sz w:val="23"/>
                <w:szCs w:val="23"/>
              </w:rPr>
              <w:t xml:space="preserve"> </w:t>
            </w:r>
            <w:r w:rsidR="00BA53F7" w:rsidRPr="006577A2">
              <w:rPr>
                <w:sz w:val="23"/>
                <w:szCs w:val="23"/>
              </w:rPr>
              <w:t>the</w:t>
            </w:r>
            <w:r w:rsidR="00BA53F7" w:rsidRPr="006577A2">
              <w:rPr>
                <w:spacing w:val="-1"/>
                <w:sz w:val="23"/>
                <w:szCs w:val="23"/>
              </w:rPr>
              <w:t xml:space="preserve"> </w:t>
            </w:r>
            <w:r w:rsidR="00BA53F7" w:rsidRPr="006577A2">
              <w:rPr>
                <w:sz w:val="23"/>
                <w:szCs w:val="23"/>
              </w:rPr>
              <w:t>observation axis as per IRC:67</w:t>
            </w:r>
          </w:p>
          <w:p w14:paraId="6AEC877A" w14:textId="77777777" w:rsidR="00BA53F7" w:rsidRPr="006577A2" w:rsidRDefault="00BA53F7" w:rsidP="005C23A2">
            <w:pPr>
              <w:pStyle w:val="BodyText"/>
              <w:tabs>
                <w:tab w:val="left" w:pos="616"/>
              </w:tabs>
              <w:spacing w:before="2" w:after="240"/>
              <w:ind w:left="179" w:right="169"/>
              <w:rPr>
                <w:sz w:val="23"/>
                <w:szCs w:val="23"/>
              </w:rPr>
            </w:pPr>
            <w:r w:rsidRPr="006577A2">
              <w:rPr>
                <w:sz w:val="23"/>
                <w:szCs w:val="23"/>
              </w:rPr>
              <w:t>Entrance angle (β) means</w:t>
            </w:r>
            <w:r w:rsidRPr="006577A2">
              <w:rPr>
                <w:spacing w:val="-1"/>
                <w:sz w:val="23"/>
                <w:szCs w:val="23"/>
              </w:rPr>
              <w:t xml:space="preserve"> </w:t>
            </w:r>
            <w:r w:rsidRPr="006577A2">
              <w:rPr>
                <w:sz w:val="23"/>
                <w:szCs w:val="23"/>
              </w:rPr>
              <w:t>the angle from</w:t>
            </w:r>
            <w:r w:rsidRPr="006577A2">
              <w:rPr>
                <w:spacing w:val="-8"/>
                <w:sz w:val="23"/>
                <w:szCs w:val="23"/>
              </w:rPr>
              <w:t xml:space="preserve"> </w:t>
            </w:r>
            <w:r w:rsidRPr="006577A2">
              <w:rPr>
                <w:sz w:val="23"/>
                <w:szCs w:val="23"/>
              </w:rPr>
              <w:t>the illumination axis</w:t>
            </w:r>
            <w:r w:rsidRPr="006577A2">
              <w:rPr>
                <w:spacing w:val="-1"/>
                <w:sz w:val="23"/>
                <w:szCs w:val="23"/>
              </w:rPr>
              <w:t xml:space="preserve"> </w:t>
            </w:r>
            <w:r w:rsidRPr="006577A2">
              <w:rPr>
                <w:sz w:val="23"/>
                <w:szCs w:val="23"/>
              </w:rPr>
              <w:t>to the</w:t>
            </w:r>
            <w:r w:rsidRPr="006577A2">
              <w:rPr>
                <w:spacing w:val="-4"/>
                <w:sz w:val="23"/>
                <w:szCs w:val="23"/>
              </w:rPr>
              <w:t xml:space="preserve"> </w:t>
            </w:r>
            <w:r w:rsidRPr="006577A2">
              <w:rPr>
                <w:sz w:val="23"/>
                <w:szCs w:val="23"/>
              </w:rPr>
              <w:t>reference axis</w:t>
            </w:r>
            <w:r w:rsidRPr="006577A2">
              <w:rPr>
                <w:spacing w:val="-5"/>
                <w:sz w:val="23"/>
                <w:szCs w:val="23"/>
              </w:rPr>
              <w:t xml:space="preserve"> </w:t>
            </w:r>
            <w:r w:rsidRPr="006577A2">
              <w:rPr>
                <w:sz w:val="23"/>
                <w:szCs w:val="23"/>
              </w:rPr>
              <w:t>as per IRC:67.</w:t>
            </w:r>
          </w:p>
          <w:p w14:paraId="6AEC877B" w14:textId="77777777" w:rsidR="00BA53F7" w:rsidRPr="006577A2" w:rsidRDefault="00BA53F7" w:rsidP="005C23A2">
            <w:pPr>
              <w:pStyle w:val="BodyText"/>
              <w:tabs>
                <w:tab w:val="left" w:pos="616"/>
                <w:tab w:val="left" w:pos="1263"/>
              </w:tabs>
              <w:spacing w:after="240" w:line="282" w:lineRule="exact"/>
              <w:ind w:left="179" w:right="169"/>
              <w:rPr>
                <w:position w:val="2"/>
                <w:sz w:val="23"/>
                <w:szCs w:val="23"/>
              </w:rPr>
            </w:pPr>
            <w:r w:rsidRPr="006577A2">
              <w:rPr>
                <w:spacing w:val="-10"/>
                <w:sz w:val="23"/>
                <w:szCs w:val="23"/>
                <w:vertAlign w:val="superscript"/>
              </w:rPr>
              <w:t>A</w:t>
            </w:r>
            <w:r w:rsidRPr="006577A2">
              <w:rPr>
                <w:sz w:val="23"/>
                <w:szCs w:val="23"/>
              </w:rPr>
              <w:tab/>
            </w:r>
            <w:r w:rsidRPr="006577A2">
              <w:rPr>
                <w:position w:val="2"/>
                <w:sz w:val="23"/>
                <w:szCs w:val="23"/>
              </w:rPr>
              <w:t>Minimum</w:t>
            </w:r>
            <w:r w:rsidRPr="006577A2">
              <w:rPr>
                <w:spacing w:val="-10"/>
                <w:position w:val="2"/>
                <w:sz w:val="23"/>
                <w:szCs w:val="23"/>
              </w:rPr>
              <w:t xml:space="preserve"> </w:t>
            </w:r>
            <w:r w:rsidRPr="006577A2">
              <w:rPr>
                <w:position w:val="2"/>
                <w:sz w:val="23"/>
                <w:szCs w:val="23"/>
              </w:rPr>
              <w:t>Coefficient</w:t>
            </w:r>
            <w:r w:rsidRPr="006577A2">
              <w:rPr>
                <w:spacing w:val="-3"/>
                <w:position w:val="2"/>
                <w:sz w:val="23"/>
                <w:szCs w:val="23"/>
              </w:rPr>
              <w:t xml:space="preserve"> </w:t>
            </w:r>
            <w:r w:rsidRPr="006577A2">
              <w:rPr>
                <w:position w:val="2"/>
                <w:sz w:val="23"/>
                <w:szCs w:val="23"/>
              </w:rPr>
              <w:t>of</w:t>
            </w:r>
            <w:r w:rsidRPr="006577A2">
              <w:rPr>
                <w:spacing w:val="-2"/>
                <w:position w:val="2"/>
                <w:sz w:val="23"/>
                <w:szCs w:val="23"/>
              </w:rPr>
              <w:t xml:space="preserve"> </w:t>
            </w:r>
            <w:r w:rsidRPr="006577A2">
              <w:rPr>
                <w:position w:val="2"/>
                <w:sz w:val="23"/>
                <w:szCs w:val="23"/>
              </w:rPr>
              <w:t>Retro</w:t>
            </w:r>
            <w:r w:rsidRPr="006577A2">
              <w:rPr>
                <w:spacing w:val="-6"/>
                <w:position w:val="2"/>
                <w:sz w:val="23"/>
                <w:szCs w:val="23"/>
              </w:rPr>
              <w:t xml:space="preserve"> </w:t>
            </w:r>
            <w:r w:rsidRPr="006577A2">
              <w:rPr>
                <w:position w:val="2"/>
                <w:sz w:val="23"/>
                <w:szCs w:val="23"/>
              </w:rPr>
              <w:t>reflection</w:t>
            </w:r>
            <w:r w:rsidRPr="006577A2">
              <w:rPr>
                <w:spacing w:val="-2"/>
                <w:position w:val="2"/>
                <w:sz w:val="23"/>
                <w:szCs w:val="23"/>
              </w:rPr>
              <w:t xml:space="preserve"> </w:t>
            </w:r>
            <w:r w:rsidRPr="006577A2">
              <w:rPr>
                <w:position w:val="2"/>
                <w:sz w:val="23"/>
                <w:szCs w:val="23"/>
              </w:rPr>
              <w:t>(R</w:t>
            </w:r>
            <w:r w:rsidRPr="006577A2">
              <w:rPr>
                <w:sz w:val="23"/>
                <w:szCs w:val="23"/>
              </w:rPr>
              <w:t>A</w:t>
            </w:r>
            <w:r w:rsidRPr="006577A2">
              <w:rPr>
                <w:position w:val="2"/>
                <w:sz w:val="23"/>
                <w:szCs w:val="23"/>
              </w:rPr>
              <w:t>)</w:t>
            </w:r>
            <w:r w:rsidRPr="006577A2">
              <w:rPr>
                <w:spacing w:val="-6"/>
                <w:position w:val="2"/>
                <w:sz w:val="23"/>
                <w:szCs w:val="23"/>
              </w:rPr>
              <w:t xml:space="preserve"> </w:t>
            </w:r>
            <w:r w:rsidRPr="006577A2">
              <w:rPr>
                <w:position w:val="2"/>
                <w:sz w:val="23"/>
                <w:szCs w:val="23"/>
              </w:rPr>
              <w:t>(cd.Ix</w:t>
            </w:r>
            <w:r w:rsidRPr="006577A2">
              <w:rPr>
                <w:position w:val="2"/>
                <w:sz w:val="23"/>
                <w:szCs w:val="23"/>
                <w:vertAlign w:val="superscript"/>
              </w:rPr>
              <w:t>-1</w:t>
            </w:r>
            <w:r w:rsidRPr="006577A2">
              <w:rPr>
                <w:position w:val="2"/>
                <w:sz w:val="23"/>
                <w:szCs w:val="23"/>
              </w:rPr>
              <w:t>.m</w:t>
            </w:r>
            <w:r w:rsidRPr="006577A2">
              <w:rPr>
                <w:position w:val="2"/>
                <w:sz w:val="23"/>
                <w:szCs w:val="23"/>
                <w:vertAlign w:val="superscript"/>
              </w:rPr>
              <w:t>-2</w:t>
            </w:r>
            <w:r w:rsidRPr="006577A2">
              <w:rPr>
                <w:position w:val="2"/>
                <w:sz w:val="23"/>
                <w:szCs w:val="23"/>
              </w:rPr>
              <w:t>).</w:t>
            </w:r>
            <w:r w:rsidRPr="006577A2">
              <w:rPr>
                <w:spacing w:val="-2"/>
                <w:position w:val="2"/>
                <w:sz w:val="23"/>
                <w:szCs w:val="23"/>
              </w:rPr>
              <w:t xml:space="preserve"> </w:t>
            </w:r>
            <w:r w:rsidRPr="006577A2">
              <w:rPr>
                <w:position w:val="2"/>
                <w:sz w:val="23"/>
                <w:szCs w:val="23"/>
              </w:rPr>
              <w:t>(Source:</w:t>
            </w:r>
            <w:r w:rsidRPr="006577A2">
              <w:rPr>
                <w:spacing w:val="-3"/>
                <w:position w:val="2"/>
                <w:sz w:val="23"/>
                <w:szCs w:val="23"/>
              </w:rPr>
              <w:t xml:space="preserve"> </w:t>
            </w:r>
            <w:r w:rsidRPr="006577A2">
              <w:rPr>
                <w:position w:val="2"/>
                <w:sz w:val="23"/>
                <w:szCs w:val="23"/>
              </w:rPr>
              <w:t>ASTM</w:t>
            </w:r>
            <w:r w:rsidRPr="006577A2">
              <w:rPr>
                <w:spacing w:val="-7"/>
                <w:position w:val="2"/>
                <w:sz w:val="23"/>
                <w:szCs w:val="23"/>
              </w:rPr>
              <w:t xml:space="preserve"> </w:t>
            </w:r>
            <w:r w:rsidRPr="006577A2">
              <w:rPr>
                <w:position w:val="2"/>
                <w:sz w:val="23"/>
                <w:szCs w:val="23"/>
              </w:rPr>
              <w:t>D</w:t>
            </w:r>
            <w:r w:rsidRPr="006577A2">
              <w:rPr>
                <w:spacing w:val="-3"/>
                <w:position w:val="2"/>
                <w:sz w:val="23"/>
                <w:szCs w:val="23"/>
              </w:rPr>
              <w:t xml:space="preserve"> </w:t>
            </w:r>
            <w:r w:rsidRPr="006577A2">
              <w:rPr>
                <w:spacing w:val="-2"/>
                <w:position w:val="2"/>
                <w:sz w:val="23"/>
                <w:szCs w:val="23"/>
              </w:rPr>
              <w:t>4956)</w:t>
            </w:r>
          </w:p>
          <w:p w14:paraId="6AEC877C"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r w:rsidRPr="006577A2">
              <w:rPr>
                <w:spacing w:val="-10"/>
                <w:position w:val="8"/>
                <w:sz w:val="23"/>
                <w:szCs w:val="23"/>
              </w:rPr>
              <w:lastRenderedPageBreak/>
              <w:t>B</w:t>
            </w:r>
            <w:r w:rsidRPr="006577A2">
              <w:rPr>
                <w:position w:val="8"/>
                <w:sz w:val="23"/>
                <w:szCs w:val="23"/>
              </w:rPr>
              <w:tab/>
            </w:r>
            <w:r w:rsidRPr="006577A2">
              <w:rPr>
                <w:sz w:val="23"/>
                <w:szCs w:val="23"/>
              </w:rPr>
              <w:t>Values</w:t>
            </w:r>
            <w:r w:rsidRPr="006577A2">
              <w:rPr>
                <w:spacing w:val="-5"/>
                <w:sz w:val="23"/>
                <w:szCs w:val="23"/>
              </w:rPr>
              <w:t xml:space="preserve"> </w:t>
            </w:r>
            <w:r w:rsidRPr="006577A2">
              <w:rPr>
                <w:sz w:val="23"/>
                <w:szCs w:val="23"/>
              </w:rPr>
              <w:t>for</w:t>
            </w:r>
            <w:r w:rsidRPr="006577A2">
              <w:rPr>
                <w:spacing w:val="-3"/>
                <w:sz w:val="23"/>
                <w:szCs w:val="23"/>
              </w:rPr>
              <w:t xml:space="preserve"> </w:t>
            </w:r>
            <w:r w:rsidRPr="006577A2">
              <w:rPr>
                <w:sz w:val="23"/>
                <w:szCs w:val="23"/>
              </w:rPr>
              <w:t>0.1</w:t>
            </w:r>
            <w:r w:rsidRPr="006577A2">
              <w:rPr>
                <w:sz w:val="23"/>
                <w:szCs w:val="23"/>
                <w:vertAlign w:val="superscript"/>
              </w:rPr>
              <w:t>0</w:t>
            </w:r>
            <w:r w:rsidRPr="006577A2">
              <w:rPr>
                <w:spacing w:val="-7"/>
                <w:sz w:val="23"/>
                <w:szCs w:val="23"/>
              </w:rPr>
              <w:t xml:space="preserve"> </w:t>
            </w:r>
            <w:r w:rsidRPr="006577A2">
              <w:rPr>
                <w:sz w:val="23"/>
                <w:szCs w:val="23"/>
              </w:rPr>
              <w:t>observation</w:t>
            </w:r>
            <w:r w:rsidRPr="006577A2">
              <w:rPr>
                <w:spacing w:val="-4"/>
                <w:sz w:val="23"/>
                <w:szCs w:val="23"/>
              </w:rPr>
              <w:t xml:space="preserve"> </w:t>
            </w:r>
            <w:r w:rsidRPr="006577A2">
              <w:rPr>
                <w:sz w:val="23"/>
                <w:szCs w:val="23"/>
              </w:rPr>
              <w:t>angles</w:t>
            </w:r>
            <w:r w:rsidRPr="006577A2">
              <w:rPr>
                <w:spacing w:val="-5"/>
                <w:sz w:val="23"/>
                <w:szCs w:val="23"/>
              </w:rPr>
              <w:t xml:space="preserve"> </w:t>
            </w:r>
            <w:r w:rsidRPr="006577A2">
              <w:rPr>
                <w:sz w:val="23"/>
                <w:szCs w:val="23"/>
              </w:rPr>
              <w:t>are</w:t>
            </w:r>
            <w:r w:rsidRPr="006577A2">
              <w:rPr>
                <w:spacing w:val="-4"/>
                <w:sz w:val="23"/>
                <w:szCs w:val="23"/>
              </w:rPr>
              <w:t xml:space="preserve"> </w:t>
            </w:r>
            <w:r w:rsidRPr="006577A2">
              <w:rPr>
                <w:sz w:val="23"/>
                <w:szCs w:val="23"/>
              </w:rPr>
              <w:t>supplementary</w:t>
            </w:r>
            <w:r w:rsidRPr="006577A2">
              <w:rPr>
                <w:spacing w:val="-5"/>
                <w:sz w:val="23"/>
                <w:szCs w:val="23"/>
              </w:rPr>
              <w:t xml:space="preserve"> </w:t>
            </w:r>
            <w:r w:rsidRPr="006577A2">
              <w:rPr>
                <w:sz w:val="23"/>
                <w:szCs w:val="23"/>
              </w:rPr>
              <w:t>requirements</w:t>
            </w:r>
            <w:r w:rsidRPr="006577A2">
              <w:rPr>
                <w:spacing w:val="-4"/>
                <w:sz w:val="23"/>
                <w:szCs w:val="23"/>
              </w:rPr>
              <w:t xml:space="preserve"> </w:t>
            </w:r>
            <w:r w:rsidRPr="006577A2">
              <w:rPr>
                <w:sz w:val="23"/>
                <w:szCs w:val="23"/>
              </w:rPr>
              <w:t>that</w:t>
            </w:r>
            <w:r w:rsidRPr="006577A2">
              <w:rPr>
                <w:spacing w:val="-4"/>
                <w:sz w:val="23"/>
                <w:szCs w:val="23"/>
              </w:rPr>
              <w:t xml:space="preserve"> </w:t>
            </w:r>
            <w:r w:rsidRPr="006577A2">
              <w:rPr>
                <w:sz w:val="23"/>
                <w:szCs w:val="23"/>
              </w:rPr>
              <w:t>shall</w:t>
            </w:r>
            <w:r w:rsidRPr="006577A2">
              <w:rPr>
                <w:spacing w:val="-2"/>
                <w:sz w:val="23"/>
                <w:szCs w:val="23"/>
              </w:rPr>
              <w:t xml:space="preserve"> </w:t>
            </w:r>
            <w:r w:rsidRPr="006577A2">
              <w:rPr>
                <w:sz w:val="23"/>
                <w:szCs w:val="23"/>
              </w:rPr>
              <w:t>apply only when specified by the purchaser in the contract or order.</w:t>
            </w:r>
          </w:p>
          <w:p w14:paraId="3FA4273A"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35116B13"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207C119F"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2C051DB7"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680202B5"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0CE5C64A"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76B385B7"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6CE39845"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43C50592" w14:textId="77777777" w:rsidR="00BA53F7" w:rsidRDefault="00BA53F7" w:rsidP="005C23A2">
            <w:pPr>
              <w:pStyle w:val="BodyText"/>
              <w:tabs>
                <w:tab w:val="left" w:pos="616"/>
                <w:tab w:val="left" w:pos="1263"/>
                <w:tab w:val="left" w:pos="5879"/>
              </w:tabs>
              <w:spacing w:after="240" w:line="242" w:lineRule="auto"/>
              <w:ind w:left="179" w:right="169"/>
              <w:rPr>
                <w:sz w:val="23"/>
                <w:szCs w:val="23"/>
              </w:rPr>
            </w:pPr>
          </w:p>
          <w:p w14:paraId="65BF509D" w14:textId="77777777" w:rsidR="00BA53F7" w:rsidRPr="006577A2" w:rsidRDefault="00BA53F7" w:rsidP="005C23A2">
            <w:pPr>
              <w:pStyle w:val="BodyText"/>
              <w:tabs>
                <w:tab w:val="left" w:pos="616"/>
                <w:tab w:val="left" w:pos="1263"/>
                <w:tab w:val="left" w:pos="5879"/>
              </w:tabs>
              <w:spacing w:after="240" w:line="242" w:lineRule="auto"/>
              <w:ind w:left="179" w:right="169"/>
              <w:rPr>
                <w:sz w:val="23"/>
                <w:szCs w:val="23"/>
              </w:rPr>
            </w:pPr>
          </w:p>
          <w:p w14:paraId="6AEC877D" w14:textId="62A06C20" w:rsidR="00BA53F7" w:rsidRDefault="00000000">
            <w:pPr>
              <w:pStyle w:val="Heading1"/>
              <w:keepNext w:val="0"/>
              <w:widowControl w:val="0"/>
              <w:numPr>
                <w:ilvl w:val="2"/>
                <w:numId w:val="32"/>
              </w:numPr>
              <w:tabs>
                <w:tab w:val="left" w:pos="1201"/>
                <w:tab w:val="left" w:pos="1584"/>
              </w:tabs>
              <w:autoSpaceDE w:val="0"/>
              <w:autoSpaceDN w:val="0"/>
              <w:spacing w:before="259" w:after="240"/>
              <w:ind w:right="169"/>
              <w:rPr>
                <w:spacing w:val="-4"/>
                <w:sz w:val="23"/>
                <w:szCs w:val="23"/>
              </w:rPr>
            </w:pPr>
            <w:r>
              <w:rPr>
                <w:noProof/>
                <w:sz w:val="23"/>
                <w:szCs w:val="23"/>
                <w:lang w:eastAsia="en-IN" w:bidi="hi-IN"/>
              </w:rPr>
              <w:pict w14:anchorId="6AEC8F60">
                <v:shape id="Graphic 532" o:spid="_x0000_s1101" style="position:absolute;left:0;text-align:left;margin-left:154.85pt;margin-top:21.1pt;width:3.4pt;height:.5pt;z-index:-251494912;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" path="m42976,l,,,6096r42976,l42976,xe" fillcolor="black" stroked="f">
                  <v:path arrowok="t"/>
                  <w10:wrap anchorx="page"/>
                </v:shape>
              </w:pict>
            </w:r>
            <w:r w:rsidR="00BA53F7" w:rsidRPr="006577A2">
              <w:rPr>
                <w:sz w:val="23"/>
                <w:szCs w:val="23"/>
              </w:rPr>
              <w:t>:</w:t>
            </w:r>
            <w:r w:rsidR="00BA53F7" w:rsidRPr="006577A2">
              <w:rPr>
                <w:spacing w:val="-3"/>
                <w:sz w:val="23"/>
                <w:szCs w:val="23"/>
              </w:rPr>
              <w:t xml:space="preserve"> </w:t>
            </w:r>
            <w:r w:rsidR="00BA53F7" w:rsidRPr="006577A2">
              <w:rPr>
                <w:sz w:val="23"/>
                <w:szCs w:val="23"/>
              </w:rPr>
              <w:t>Micro</w:t>
            </w:r>
            <w:r w:rsidR="00BA53F7" w:rsidRPr="006577A2">
              <w:rPr>
                <w:spacing w:val="1"/>
                <w:sz w:val="23"/>
                <w:szCs w:val="23"/>
              </w:rPr>
              <w:t xml:space="preserve"> </w:t>
            </w:r>
            <w:r w:rsidR="00BA53F7" w:rsidRPr="006577A2">
              <w:rPr>
                <w:sz w:val="23"/>
                <w:szCs w:val="23"/>
              </w:rPr>
              <w:t>Prismatic</w:t>
            </w:r>
            <w:r w:rsidR="00BA53F7" w:rsidRPr="006577A2">
              <w:rPr>
                <w:spacing w:val="-2"/>
                <w:sz w:val="23"/>
                <w:szCs w:val="23"/>
              </w:rPr>
              <w:t xml:space="preserve"> </w:t>
            </w:r>
            <w:r w:rsidR="00BA53F7" w:rsidRPr="006577A2">
              <w:rPr>
                <w:sz w:val="23"/>
                <w:szCs w:val="23"/>
              </w:rPr>
              <w:t>Grade</w:t>
            </w:r>
            <w:r w:rsidR="00BA53F7" w:rsidRPr="006577A2">
              <w:rPr>
                <w:spacing w:val="-4"/>
                <w:sz w:val="23"/>
                <w:szCs w:val="23"/>
              </w:rPr>
              <w:t xml:space="preserve"> </w:t>
            </w:r>
            <w:r w:rsidR="00BA53F7" w:rsidRPr="006577A2">
              <w:rPr>
                <w:sz w:val="23"/>
                <w:szCs w:val="23"/>
              </w:rPr>
              <w:t>Sheeting</w:t>
            </w:r>
            <w:r w:rsidR="00BA53F7" w:rsidRPr="006577A2">
              <w:rPr>
                <w:spacing w:val="-2"/>
                <w:sz w:val="23"/>
                <w:szCs w:val="23"/>
              </w:rPr>
              <w:t xml:space="preserve"> </w:t>
            </w:r>
            <w:r w:rsidR="00BA53F7" w:rsidRPr="006577A2">
              <w:rPr>
                <w:sz w:val="23"/>
                <w:szCs w:val="23"/>
              </w:rPr>
              <w:t>(Type</w:t>
            </w:r>
            <w:r w:rsidR="00BA53F7" w:rsidRPr="006577A2">
              <w:rPr>
                <w:spacing w:val="-3"/>
                <w:sz w:val="23"/>
                <w:szCs w:val="23"/>
              </w:rPr>
              <w:t xml:space="preserve"> </w:t>
            </w:r>
            <w:r w:rsidR="00BA53F7" w:rsidRPr="006577A2">
              <w:rPr>
                <w:spacing w:val="-4"/>
                <w:sz w:val="23"/>
                <w:szCs w:val="23"/>
              </w:rPr>
              <w:t>VIII)</w:t>
            </w:r>
          </w:p>
          <w:p w14:paraId="1A2AB852" w14:textId="77777777" w:rsidR="00BA53F7" w:rsidRPr="00AE5C14" w:rsidRDefault="00BA53F7" w:rsidP="005C23A2">
            <w:pPr>
              <w:spacing w:after="240"/>
              <w:ind w:right="169"/>
            </w:pPr>
          </w:p>
          <w:p w14:paraId="6AEC877F" w14:textId="77777777" w:rsidR="00BA53F7" w:rsidRPr="006577A2" w:rsidRDefault="00BA53F7">
            <w:pPr>
              <w:pStyle w:val="ListParagraph"/>
              <w:widowControl w:val="0"/>
              <w:numPr>
                <w:ilvl w:val="3"/>
                <w:numId w:val="32"/>
              </w:numPr>
              <w:tabs>
                <w:tab w:val="left" w:pos="1291"/>
                <w:tab w:val="left" w:pos="1784"/>
              </w:tabs>
              <w:autoSpaceDE w:val="0"/>
              <w:autoSpaceDN w:val="0"/>
              <w:spacing w:after="240"/>
              <w:ind w:left="179" w:right="169" w:firstLine="0"/>
              <w:rPr>
                <w:rFonts w:ascii="Arial"/>
                <w:b/>
                <w:sz w:val="23"/>
                <w:szCs w:val="23"/>
              </w:rPr>
            </w:pPr>
            <w:r w:rsidRPr="006577A2">
              <w:rPr>
                <w:rFonts w:ascii="Arial"/>
                <w:b/>
                <w:sz w:val="23"/>
                <w:szCs w:val="23"/>
              </w:rPr>
              <w:t>Micro</w:t>
            </w:r>
            <w:r w:rsidRPr="006577A2">
              <w:rPr>
                <w:rFonts w:ascii="Arial"/>
                <w:b/>
                <w:spacing w:val="-4"/>
                <w:sz w:val="23"/>
                <w:szCs w:val="23"/>
              </w:rPr>
              <w:t xml:space="preserve"> </w:t>
            </w:r>
            <w:r w:rsidRPr="006577A2">
              <w:rPr>
                <w:rFonts w:ascii="Arial"/>
                <w:b/>
                <w:sz w:val="23"/>
                <w:szCs w:val="23"/>
              </w:rPr>
              <w:t>Prismatic</w:t>
            </w:r>
            <w:r w:rsidRPr="006577A2">
              <w:rPr>
                <w:rFonts w:ascii="Arial"/>
                <w:b/>
                <w:spacing w:val="-3"/>
                <w:sz w:val="23"/>
                <w:szCs w:val="23"/>
              </w:rPr>
              <w:t xml:space="preserve"> </w:t>
            </w:r>
            <w:r w:rsidRPr="006577A2">
              <w:rPr>
                <w:rFonts w:ascii="Arial"/>
                <w:b/>
                <w:sz w:val="23"/>
                <w:szCs w:val="23"/>
              </w:rPr>
              <w:t>Grade</w:t>
            </w:r>
            <w:r w:rsidRPr="006577A2">
              <w:rPr>
                <w:rFonts w:ascii="Arial"/>
                <w:b/>
                <w:spacing w:val="-4"/>
                <w:sz w:val="23"/>
                <w:szCs w:val="23"/>
              </w:rPr>
              <w:t xml:space="preserve"> </w:t>
            </w:r>
            <w:r w:rsidRPr="006577A2">
              <w:rPr>
                <w:rFonts w:ascii="Arial"/>
                <w:b/>
                <w:sz w:val="23"/>
                <w:szCs w:val="23"/>
              </w:rPr>
              <w:t>Sheeting</w:t>
            </w:r>
            <w:r w:rsidRPr="006577A2">
              <w:rPr>
                <w:rFonts w:ascii="Arial"/>
                <w:b/>
                <w:spacing w:val="-3"/>
                <w:sz w:val="23"/>
                <w:szCs w:val="23"/>
              </w:rPr>
              <w:t xml:space="preserve"> </w:t>
            </w:r>
            <w:r w:rsidRPr="006577A2">
              <w:rPr>
                <w:rFonts w:ascii="Arial"/>
                <w:b/>
                <w:sz w:val="23"/>
                <w:szCs w:val="23"/>
              </w:rPr>
              <w:t>(Type</w:t>
            </w:r>
            <w:r w:rsidRPr="006577A2">
              <w:rPr>
                <w:rFonts w:ascii="Arial"/>
                <w:b/>
                <w:spacing w:val="-3"/>
                <w:sz w:val="23"/>
                <w:szCs w:val="23"/>
              </w:rPr>
              <w:t xml:space="preserve"> </w:t>
            </w:r>
            <w:r w:rsidRPr="006577A2">
              <w:rPr>
                <w:rFonts w:ascii="Arial"/>
                <w:b/>
                <w:spacing w:val="-4"/>
                <w:sz w:val="23"/>
                <w:szCs w:val="23"/>
              </w:rPr>
              <w:t>VIII)</w:t>
            </w:r>
          </w:p>
          <w:p w14:paraId="6AEC8780" w14:textId="77777777" w:rsidR="00BA53F7" w:rsidRPr="006577A2" w:rsidRDefault="00BA53F7" w:rsidP="005C23A2">
            <w:pPr>
              <w:pStyle w:val="BodyText"/>
              <w:spacing w:before="9" w:after="240"/>
              <w:ind w:left="179" w:right="169"/>
              <w:rPr>
                <w:b/>
                <w:sz w:val="23"/>
                <w:szCs w:val="23"/>
              </w:rPr>
            </w:pPr>
          </w:p>
          <w:p w14:paraId="6AEC8781" w14:textId="77777777" w:rsidR="00BA53F7" w:rsidRPr="006577A2" w:rsidRDefault="00BA53F7" w:rsidP="005C23A2">
            <w:pPr>
              <w:pStyle w:val="BodyText"/>
              <w:spacing w:after="240" w:line="244" w:lineRule="auto"/>
              <w:ind w:left="179" w:right="169"/>
              <w:rPr>
                <w:sz w:val="23"/>
                <w:szCs w:val="23"/>
              </w:rPr>
            </w:pPr>
            <w:r w:rsidRPr="006577A2">
              <w:rPr>
                <w:sz w:val="23"/>
                <w:szCs w:val="23"/>
              </w:rPr>
              <w:lastRenderedPageBreak/>
              <w:t>The reflective sheeting shall be retro reflective sheeting made of micro prismatic retro reflective material. The retro</w:t>
            </w:r>
            <w:r w:rsidRPr="006577A2">
              <w:rPr>
                <w:spacing w:val="-4"/>
                <w:sz w:val="23"/>
                <w:szCs w:val="23"/>
              </w:rPr>
              <w:t xml:space="preserve"> </w:t>
            </w:r>
            <w:r w:rsidRPr="006577A2">
              <w:rPr>
                <w:sz w:val="23"/>
                <w:szCs w:val="23"/>
              </w:rPr>
              <w:t>reflective</w:t>
            </w:r>
            <w:r w:rsidRPr="006577A2">
              <w:rPr>
                <w:spacing w:val="-4"/>
                <w:sz w:val="23"/>
                <w:szCs w:val="23"/>
              </w:rPr>
              <w:t xml:space="preserve"> </w:t>
            </w:r>
            <w:r w:rsidRPr="006577A2">
              <w:rPr>
                <w:sz w:val="23"/>
                <w:szCs w:val="23"/>
              </w:rPr>
              <w:t>surface, after</w:t>
            </w:r>
            <w:r w:rsidRPr="006577A2">
              <w:rPr>
                <w:spacing w:val="-4"/>
                <w:sz w:val="23"/>
                <w:szCs w:val="23"/>
              </w:rPr>
              <w:t xml:space="preserve"> </w:t>
            </w:r>
            <w:r w:rsidRPr="006577A2">
              <w:rPr>
                <w:sz w:val="23"/>
                <w:szCs w:val="23"/>
              </w:rPr>
              <w:t>cleaning</w:t>
            </w:r>
            <w:r w:rsidRPr="006577A2">
              <w:rPr>
                <w:spacing w:val="-4"/>
                <w:sz w:val="23"/>
                <w:szCs w:val="23"/>
              </w:rPr>
              <w:t xml:space="preserve"> </w:t>
            </w:r>
            <w:r w:rsidRPr="006577A2">
              <w:rPr>
                <w:sz w:val="23"/>
                <w:szCs w:val="23"/>
              </w:rPr>
              <w:t>with soap and</w:t>
            </w:r>
            <w:r w:rsidRPr="006577A2">
              <w:rPr>
                <w:spacing w:val="-4"/>
                <w:sz w:val="23"/>
                <w:szCs w:val="23"/>
              </w:rPr>
              <w:t xml:space="preserve"> </w:t>
            </w:r>
            <w:r w:rsidRPr="006577A2">
              <w:rPr>
                <w:sz w:val="23"/>
                <w:szCs w:val="23"/>
              </w:rPr>
              <w:t>water and</w:t>
            </w:r>
            <w:r w:rsidRPr="006577A2">
              <w:rPr>
                <w:spacing w:val="-4"/>
                <w:sz w:val="23"/>
                <w:szCs w:val="23"/>
              </w:rPr>
              <w:t xml:space="preserve"> </w:t>
            </w:r>
            <w:r w:rsidRPr="006577A2">
              <w:rPr>
                <w:sz w:val="23"/>
                <w:szCs w:val="23"/>
              </w:rPr>
              <w:t>in dry condition shall have the minimum co-efficient of retro reflection (determined in accordance with ASTM E 810) as indicated in Table</w:t>
            </w:r>
            <w:r w:rsidRPr="006577A2">
              <w:rPr>
                <w:spacing w:val="40"/>
                <w:sz w:val="23"/>
                <w:szCs w:val="23"/>
              </w:rPr>
              <w:t xml:space="preserve"> </w:t>
            </w:r>
            <w:r w:rsidRPr="006577A2">
              <w:rPr>
                <w:sz w:val="23"/>
                <w:szCs w:val="23"/>
              </w:rPr>
              <w:t>800-4.</w:t>
            </w:r>
          </w:p>
          <w:p w14:paraId="6AEC8786" w14:textId="77777777" w:rsidR="00BA53F7" w:rsidRDefault="00BA53F7" w:rsidP="005C23A2">
            <w:pPr>
              <w:pStyle w:val="Heading1"/>
              <w:tabs>
                <w:tab w:val="left" w:pos="2881"/>
              </w:tabs>
              <w:spacing w:before="269" w:after="240" w:line="237" w:lineRule="auto"/>
              <w:ind w:left="179" w:right="169"/>
              <w:jc w:val="both"/>
              <w:rPr>
                <w:sz w:val="23"/>
                <w:szCs w:val="23"/>
              </w:rPr>
            </w:pPr>
            <w:r w:rsidRPr="006577A2">
              <w:rPr>
                <w:sz w:val="23"/>
                <w:szCs w:val="23"/>
              </w:rPr>
              <w:t>Table</w:t>
            </w:r>
            <w:r w:rsidRPr="006577A2">
              <w:rPr>
                <w:spacing w:val="40"/>
                <w:sz w:val="23"/>
                <w:szCs w:val="23"/>
              </w:rPr>
              <w:t xml:space="preserve"> </w:t>
            </w:r>
            <w:r w:rsidRPr="006577A2">
              <w:rPr>
                <w:sz w:val="23"/>
                <w:szCs w:val="23"/>
              </w:rPr>
              <w:t>800-4:</w:t>
            </w:r>
            <w:r w:rsidRPr="006577A2">
              <w:rPr>
                <w:sz w:val="23"/>
                <w:szCs w:val="23"/>
              </w:rPr>
              <w:tab/>
              <w:t>Acceptable Minimum Co-efficient of Retro-Reflection for Micro Prismatic Grade Sheeting</w:t>
            </w:r>
            <w:r w:rsidRPr="006577A2">
              <w:rPr>
                <w:sz w:val="23"/>
                <w:szCs w:val="23"/>
                <w:vertAlign w:val="superscript"/>
              </w:rPr>
              <w:t>A</w:t>
            </w:r>
            <w:r w:rsidRPr="006577A2">
              <w:rPr>
                <w:sz w:val="23"/>
                <w:szCs w:val="23"/>
              </w:rPr>
              <w:t>, (Type VIII),</w:t>
            </w:r>
            <w:r w:rsidRPr="006577A2">
              <w:rPr>
                <w:spacing w:val="40"/>
                <w:sz w:val="23"/>
                <w:szCs w:val="23"/>
              </w:rPr>
              <w:t xml:space="preserve"> </w:t>
            </w:r>
            <w:r w:rsidRPr="006577A2">
              <w:rPr>
                <w:sz w:val="23"/>
                <w:szCs w:val="23"/>
              </w:rPr>
              <w:t>(Candelas Per Lux per Square Metre)</w:t>
            </w:r>
          </w:p>
          <w:p w14:paraId="5D8D5B84" w14:textId="77777777" w:rsidR="00BA53F7" w:rsidRDefault="00BA53F7" w:rsidP="005C23A2">
            <w:pPr>
              <w:spacing w:after="240"/>
              <w:ind w:right="169"/>
            </w:pPr>
          </w:p>
          <w:p w14:paraId="06672745" w14:textId="3E5A4102" w:rsidR="00BA53F7" w:rsidRPr="00B87D6D" w:rsidRDefault="00BA53F7" w:rsidP="005C23A2">
            <w:pPr>
              <w:spacing w:after="240"/>
              <w:ind w:right="169"/>
            </w:pPr>
            <w:r w:rsidRPr="000571CD">
              <w:rPr>
                <w:noProof/>
              </w:rPr>
              <w:drawing>
                <wp:inline distT="0" distB="0" distL="0" distR="0" wp14:anchorId="277CB362" wp14:editId="75FA7F47">
                  <wp:extent cx="3467100" cy="1466850"/>
                  <wp:effectExtent l="0" t="0" r="0" b="0"/>
                  <wp:docPr id="137142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20786" name=""/>
                          <pic:cNvPicPr/>
                        </pic:nvPicPr>
                        <pic:blipFill>
                          <a:blip r:embed="rId12"/>
                          <a:stretch>
                            <a:fillRect/>
                          </a:stretch>
                        </pic:blipFill>
                        <pic:spPr>
                          <a:xfrm>
                            <a:off x="0" y="0"/>
                            <a:ext cx="3467100" cy="1466850"/>
                          </a:xfrm>
                          <a:prstGeom prst="rect">
                            <a:avLst/>
                          </a:prstGeom>
                        </pic:spPr>
                      </pic:pic>
                    </a:graphicData>
                  </a:graphic>
                </wp:inline>
              </w:drawing>
            </w:r>
          </w:p>
          <w:p w14:paraId="6AEC87E4" w14:textId="77777777" w:rsidR="00BA53F7" w:rsidRPr="006577A2" w:rsidRDefault="00BA53F7" w:rsidP="005C23A2">
            <w:pPr>
              <w:pStyle w:val="BodyText"/>
              <w:spacing w:before="3" w:after="240"/>
              <w:ind w:left="179" w:right="169"/>
              <w:rPr>
                <w:sz w:val="23"/>
                <w:szCs w:val="23"/>
              </w:rPr>
            </w:pPr>
            <w:r w:rsidRPr="006577A2">
              <w:rPr>
                <w:spacing w:val="-2"/>
                <w:sz w:val="23"/>
                <w:szCs w:val="23"/>
              </w:rPr>
              <w:t>Note:</w:t>
            </w:r>
          </w:p>
          <w:p w14:paraId="6AEC87E7" w14:textId="77777777" w:rsidR="00BA53F7" w:rsidRPr="006577A2" w:rsidRDefault="00BA53F7" w:rsidP="005C23A2">
            <w:pPr>
              <w:pStyle w:val="BodyText"/>
              <w:spacing w:after="240"/>
              <w:ind w:left="179" w:right="169"/>
              <w:rPr>
                <w:sz w:val="23"/>
                <w:szCs w:val="23"/>
              </w:rPr>
            </w:pPr>
            <w:r w:rsidRPr="006577A2">
              <w:rPr>
                <w:sz w:val="23"/>
                <w:szCs w:val="23"/>
              </w:rPr>
              <w:t>Observation</w:t>
            </w:r>
            <w:r w:rsidRPr="006577A2">
              <w:rPr>
                <w:spacing w:val="-4"/>
                <w:sz w:val="23"/>
                <w:szCs w:val="23"/>
              </w:rPr>
              <w:t xml:space="preserve"> </w:t>
            </w:r>
            <w:r w:rsidRPr="006577A2">
              <w:rPr>
                <w:sz w:val="23"/>
                <w:szCs w:val="23"/>
              </w:rPr>
              <w:t>angle</w:t>
            </w:r>
            <w:r w:rsidRPr="006577A2">
              <w:rPr>
                <w:spacing w:val="-4"/>
                <w:sz w:val="23"/>
                <w:szCs w:val="23"/>
              </w:rPr>
              <w:t xml:space="preserve"> </w:t>
            </w:r>
            <w:r w:rsidRPr="006577A2">
              <w:rPr>
                <w:sz w:val="23"/>
                <w:szCs w:val="23"/>
              </w:rPr>
              <w:t>(α)</w:t>
            </w:r>
            <w:r w:rsidRPr="006577A2">
              <w:rPr>
                <w:spacing w:val="-3"/>
                <w:sz w:val="23"/>
                <w:szCs w:val="23"/>
              </w:rPr>
              <w:t xml:space="preserve"> </w:t>
            </w:r>
            <w:r w:rsidRPr="006577A2">
              <w:rPr>
                <w:sz w:val="23"/>
                <w:szCs w:val="23"/>
              </w:rPr>
              <w:t>is</w:t>
            </w:r>
            <w:r w:rsidRPr="006577A2">
              <w:rPr>
                <w:spacing w:val="-2"/>
                <w:sz w:val="23"/>
                <w:szCs w:val="23"/>
              </w:rPr>
              <w:t xml:space="preserve"> </w:t>
            </w:r>
            <w:r w:rsidRPr="006577A2">
              <w:rPr>
                <w:sz w:val="23"/>
                <w:szCs w:val="23"/>
              </w:rPr>
              <w:t>the</w:t>
            </w:r>
            <w:r w:rsidRPr="006577A2">
              <w:rPr>
                <w:spacing w:val="-1"/>
                <w:sz w:val="23"/>
                <w:szCs w:val="23"/>
              </w:rPr>
              <w:t xml:space="preserve"> </w:t>
            </w:r>
            <w:r w:rsidRPr="006577A2">
              <w:rPr>
                <w:sz w:val="23"/>
                <w:szCs w:val="23"/>
              </w:rPr>
              <w:t>angle</w:t>
            </w:r>
            <w:r w:rsidRPr="006577A2">
              <w:rPr>
                <w:spacing w:val="-1"/>
                <w:sz w:val="23"/>
                <w:szCs w:val="23"/>
              </w:rPr>
              <w:t xml:space="preserve"> </w:t>
            </w:r>
            <w:r w:rsidRPr="006577A2">
              <w:rPr>
                <w:sz w:val="23"/>
                <w:szCs w:val="23"/>
              </w:rPr>
              <w:t>between</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illumination</w:t>
            </w:r>
            <w:r w:rsidRPr="006577A2">
              <w:rPr>
                <w:spacing w:val="-4"/>
                <w:sz w:val="23"/>
                <w:szCs w:val="23"/>
              </w:rPr>
              <w:t xml:space="preserve"> </w:t>
            </w:r>
            <w:r w:rsidRPr="006577A2">
              <w:rPr>
                <w:sz w:val="23"/>
                <w:szCs w:val="23"/>
              </w:rPr>
              <w:t>axis</w:t>
            </w:r>
            <w:r w:rsidRPr="006577A2">
              <w:rPr>
                <w:spacing w:val="-2"/>
                <w:sz w:val="23"/>
                <w:szCs w:val="23"/>
              </w:rPr>
              <w:t xml:space="preserve"> </w:t>
            </w:r>
            <w:r w:rsidRPr="006577A2">
              <w:rPr>
                <w:sz w:val="23"/>
                <w:szCs w:val="23"/>
              </w:rPr>
              <w:t>and</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observation axis as per IRC:67</w:t>
            </w:r>
          </w:p>
          <w:p w14:paraId="6AEC87E8" w14:textId="77777777" w:rsidR="00BA53F7" w:rsidRPr="006577A2" w:rsidRDefault="00BA53F7" w:rsidP="005C23A2">
            <w:pPr>
              <w:pStyle w:val="BodyText"/>
              <w:spacing w:after="240" w:line="242" w:lineRule="auto"/>
              <w:ind w:left="179" w:right="169"/>
              <w:rPr>
                <w:sz w:val="23"/>
                <w:szCs w:val="23"/>
              </w:rPr>
            </w:pPr>
            <w:r w:rsidRPr="006577A2">
              <w:rPr>
                <w:sz w:val="23"/>
                <w:szCs w:val="23"/>
              </w:rPr>
              <w:t>Entrance angle (β) means</w:t>
            </w:r>
            <w:r w:rsidRPr="006577A2">
              <w:rPr>
                <w:spacing w:val="-1"/>
                <w:sz w:val="23"/>
                <w:szCs w:val="23"/>
              </w:rPr>
              <w:t xml:space="preserve"> </w:t>
            </w:r>
            <w:r w:rsidRPr="006577A2">
              <w:rPr>
                <w:sz w:val="23"/>
                <w:szCs w:val="23"/>
              </w:rPr>
              <w:t>the angle from</w:t>
            </w:r>
            <w:r w:rsidRPr="006577A2">
              <w:rPr>
                <w:spacing w:val="-8"/>
                <w:sz w:val="23"/>
                <w:szCs w:val="23"/>
              </w:rPr>
              <w:t xml:space="preserve"> </w:t>
            </w:r>
            <w:r w:rsidRPr="006577A2">
              <w:rPr>
                <w:sz w:val="23"/>
                <w:szCs w:val="23"/>
              </w:rPr>
              <w:t>the illumination axis</w:t>
            </w:r>
            <w:r w:rsidRPr="006577A2">
              <w:rPr>
                <w:spacing w:val="-1"/>
                <w:sz w:val="23"/>
                <w:szCs w:val="23"/>
              </w:rPr>
              <w:t xml:space="preserve"> </w:t>
            </w:r>
            <w:r w:rsidRPr="006577A2">
              <w:rPr>
                <w:sz w:val="23"/>
                <w:szCs w:val="23"/>
              </w:rPr>
              <w:t>to the</w:t>
            </w:r>
            <w:r w:rsidRPr="006577A2">
              <w:rPr>
                <w:spacing w:val="-4"/>
                <w:sz w:val="23"/>
                <w:szCs w:val="23"/>
              </w:rPr>
              <w:t xml:space="preserve"> </w:t>
            </w:r>
            <w:r w:rsidRPr="006577A2">
              <w:rPr>
                <w:sz w:val="23"/>
                <w:szCs w:val="23"/>
              </w:rPr>
              <w:t>reference axis</w:t>
            </w:r>
            <w:r w:rsidRPr="006577A2">
              <w:rPr>
                <w:spacing w:val="-5"/>
                <w:sz w:val="23"/>
                <w:szCs w:val="23"/>
              </w:rPr>
              <w:t xml:space="preserve"> </w:t>
            </w:r>
            <w:r w:rsidRPr="006577A2">
              <w:rPr>
                <w:sz w:val="23"/>
                <w:szCs w:val="23"/>
              </w:rPr>
              <w:t>as per IRC:67</w:t>
            </w:r>
          </w:p>
          <w:p w14:paraId="6AEC87E9" w14:textId="77777777" w:rsidR="00BA53F7" w:rsidRPr="006577A2" w:rsidRDefault="00BA53F7" w:rsidP="005C23A2">
            <w:pPr>
              <w:pStyle w:val="BodyText"/>
              <w:spacing w:after="240" w:line="282" w:lineRule="exact"/>
              <w:ind w:left="179" w:right="169"/>
              <w:rPr>
                <w:position w:val="2"/>
                <w:sz w:val="23"/>
                <w:szCs w:val="23"/>
              </w:rPr>
            </w:pPr>
            <w:r w:rsidRPr="001F7327">
              <w:rPr>
                <w:sz w:val="23"/>
                <w:szCs w:val="23"/>
              </w:rPr>
              <w:lastRenderedPageBreak/>
              <w:t>A</w:t>
            </w:r>
            <w:r w:rsidRPr="006577A2">
              <w:rPr>
                <w:spacing w:val="60"/>
                <w:w w:val="150"/>
                <w:sz w:val="23"/>
                <w:szCs w:val="23"/>
              </w:rPr>
              <w:t xml:space="preserve">  </w:t>
            </w:r>
            <w:r w:rsidRPr="006577A2">
              <w:rPr>
                <w:position w:val="2"/>
                <w:sz w:val="23"/>
                <w:szCs w:val="23"/>
              </w:rPr>
              <w:t>Minimum</w:t>
            </w:r>
            <w:r w:rsidRPr="006577A2">
              <w:rPr>
                <w:spacing w:val="-10"/>
                <w:position w:val="2"/>
                <w:sz w:val="23"/>
                <w:szCs w:val="23"/>
              </w:rPr>
              <w:t xml:space="preserve"> </w:t>
            </w:r>
            <w:r w:rsidRPr="006577A2">
              <w:rPr>
                <w:position w:val="2"/>
                <w:sz w:val="23"/>
                <w:szCs w:val="23"/>
              </w:rPr>
              <w:t>Coefficient</w:t>
            </w:r>
            <w:r w:rsidRPr="006577A2">
              <w:rPr>
                <w:spacing w:val="-6"/>
                <w:position w:val="2"/>
                <w:sz w:val="23"/>
                <w:szCs w:val="23"/>
              </w:rPr>
              <w:t xml:space="preserve"> </w:t>
            </w:r>
            <w:r w:rsidRPr="006577A2">
              <w:rPr>
                <w:position w:val="2"/>
                <w:sz w:val="23"/>
                <w:szCs w:val="23"/>
              </w:rPr>
              <w:t>of</w:t>
            </w:r>
            <w:r w:rsidRPr="006577A2">
              <w:rPr>
                <w:spacing w:val="-2"/>
                <w:position w:val="2"/>
                <w:sz w:val="23"/>
                <w:szCs w:val="23"/>
              </w:rPr>
              <w:t xml:space="preserve"> </w:t>
            </w:r>
            <w:r w:rsidRPr="006577A2">
              <w:rPr>
                <w:position w:val="2"/>
                <w:sz w:val="23"/>
                <w:szCs w:val="23"/>
              </w:rPr>
              <w:t>Retro</w:t>
            </w:r>
            <w:r w:rsidRPr="006577A2">
              <w:rPr>
                <w:spacing w:val="3"/>
                <w:position w:val="2"/>
                <w:sz w:val="23"/>
                <w:szCs w:val="23"/>
              </w:rPr>
              <w:t xml:space="preserve"> </w:t>
            </w:r>
            <w:r w:rsidRPr="006577A2">
              <w:rPr>
                <w:position w:val="2"/>
                <w:sz w:val="23"/>
                <w:szCs w:val="23"/>
              </w:rPr>
              <w:t>reflection</w:t>
            </w:r>
            <w:r w:rsidRPr="006577A2">
              <w:rPr>
                <w:spacing w:val="-2"/>
                <w:position w:val="2"/>
                <w:sz w:val="23"/>
                <w:szCs w:val="23"/>
              </w:rPr>
              <w:t xml:space="preserve"> </w:t>
            </w:r>
            <w:r w:rsidRPr="006577A2">
              <w:rPr>
                <w:position w:val="2"/>
                <w:sz w:val="23"/>
                <w:szCs w:val="23"/>
              </w:rPr>
              <w:t>(R</w:t>
            </w:r>
            <w:r w:rsidRPr="006577A2">
              <w:rPr>
                <w:sz w:val="23"/>
                <w:szCs w:val="23"/>
              </w:rPr>
              <w:t>A</w:t>
            </w:r>
            <w:r w:rsidRPr="006577A2">
              <w:rPr>
                <w:position w:val="2"/>
                <w:sz w:val="23"/>
                <w:szCs w:val="23"/>
              </w:rPr>
              <w:t>)</w:t>
            </w:r>
            <w:r w:rsidRPr="006577A2">
              <w:rPr>
                <w:spacing w:val="-2"/>
                <w:position w:val="2"/>
                <w:sz w:val="23"/>
                <w:szCs w:val="23"/>
              </w:rPr>
              <w:t xml:space="preserve"> </w:t>
            </w:r>
            <w:r w:rsidRPr="006577A2">
              <w:rPr>
                <w:position w:val="2"/>
                <w:sz w:val="23"/>
                <w:szCs w:val="23"/>
              </w:rPr>
              <w:t>(cd-Ix-1m</w:t>
            </w:r>
            <w:r w:rsidRPr="006577A2">
              <w:rPr>
                <w:position w:val="2"/>
                <w:sz w:val="23"/>
                <w:szCs w:val="23"/>
                <w:vertAlign w:val="superscript"/>
              </w:rPr>
              <w:t>2</w:t>
            </w:r>
            <w:r w:rsidRPr="006577A2">
              <w:rPr>
                <w:position w:val="2"/>
                <w:sz w:val="23"/>
                <w:szCs w:val="23"/>
              </w:rPr>
              <w:t>)</w:t>
            </w:r>
            <w:r w:rsidRPr="006577A2">
              <w:rPr>
                <w:spacing w:val="-1"/>
                <w:position w:val="2"/>
                <w:sz w:val="23"/>
                <w:szCs w:val="23"/>
              </w:rPr>
              <w:t xml:space="preserve"> </w:t>
            </w:r>
            <w:r w:rsidRPr="006577A2">
              <w:rPr>
                <w:position w:val="2"/>
                <w:sz w:val="23"/>
                <w:szCs w:val="23"/>
              </w:rPr>
              <w:t>(Source:</w:t>
            </w:r>
            <w:r w:rsidRPr="006577A2">
              <w:rPr>
                <w:spacing w:val="-2"/>
                <w:position w:val="2"/>
                <w:sz w:val="23"/>
                <w:szCs w:val="23"/>
              </w:rPr>
              <w:t xml:space="preserve"> </w:t>
            </w:r>
            <w:r w:rsidRPr="006577A2">
              <w:rPr>
                <w:position w:val="2"/>
                <w:sz w:val="23"/>
                <w:szCs w:val="23"/>
              </w:rPr>
              <w:t>ASTM</w:t>
            </w:r>
            <w:r w:rsidRPr="006577A2">
              <w:rPr>
                <w:spacing w:val="-6"/>
                <w:position w:val="2"/>
                <w:sz w:val="23"/>
                <w:szCs w:val="23"/>
              </w:rPr>
              <w:t xml:space="preserve"> </w:t>
            </w:r>
            <w:r w:rsidRPr="006577A2">
              <w:rPr>
                <w:position w:val="2"/>
                <w:sz w:val="23"/>
                <w:szCs w:val="23"/>
              </w:rPr>
              <w:t>D</w:t>
            </w:r>
            <w:r w:rsidRPr="006577A2">
              <w:rPr>
                <w:spacing w:val="-3"/>
                <w:position w:val="2"/>
                <w:sz w:val="23"/>
                <w:szCs w:val="23"/>
              </w:rPr>
              <w:t xml:space="preserve"> </w:t>
            </w:r>
            <w:r w:rsidRPr="006577A2">
              <w:rPr>
                <w:spacing w:val="-2"/>
                <w:position w:val="2"/>
                <w:sz w:val="23"/>
                <w:szCs w:val="23"/>
              </w:rPr>
              <w:t>4956).</w:t>
            </w:r>
          </w:p>
          <w:p w14:paraId="6AEC87EA" w14:textId="77777777" w:rsidR="00BA53F7" w:rsidRDefault="00000000" w:rsidP="005C23A2">
            <w:pPr>
              <w:pStyle w:val="BodyText"/>
              <w:spacing w:after="240" w:line="244" w:lineRule="auto"/>
              <w:ind w:left="179" w:right="169"/>
              <w:rPr>
                <w:sz w:val="23"/>
                <w:szCs w:val="23"/>
              </w:rPr>
            </w:pPr>
            <w:r>
              <w:rPr>
                <w:noProof/>
                <w:sz w:val="23"/>
                <w:szCs w:val="23"/>
                <w:lang w:eastAsia="en-IN" w:bidi="hi-IN"/>
              </w:rPr>
              <w:pict w14:anchorId="6AEC8F61">
                <v:shape id="Graphic 533" o:spid="_x0000_s1102" style="position:absolute;left:0;text-align:left;margin-left:95.3pt;margin-top:73.8pt;width:383.15pt;height:384.45pt;z-index:-251493888;visibility:visible;mso-wrap-distance-left:0;mso-wrap-distance-right:0;mso-position-horizontal-relative:page"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uR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rsidRPr="006577A2">
              <w:rPr>
                <w:position w:val="8"/>
                <w:sz w:val="23"/>
                <w:szCs w:val="23"/>
              </w:rPr>
              <w:t>B</w:t>
            </w:r>
            <w:r w:rsidR="00BA53F7" w:rsidRPr="006577A2">
              <w:rPr>
                <w:spacing w:val="80"/>
                <w:position w:val="8"/>
                <w:sz w:val="23"/>
                <w:szCs w:val="23"/>
              </w:rPr>
              <w:t xml:space="preserve">  </w:t>
            </w:r>
            <w:r w:rsidR="00BA53F7" w:rsidRPr="006577A2">
              <w:rPr>
                <w:sz w:val="23"/>
                <w:szCs w:val="23"/>
              </w:rPr>
              <w:t>Values</w:t>
            </w:r>
            <w:r w:rsidR="00BA53F7" w:rsidRPr="006577A2">
              <w:rPr>
                <w:spacing w:val="-1"/>
                <w:sz w:val="23"/>
                <w:szCs w:val="23"/>
              </w:rPr>
              <w:t xml:space="preserve"> </w:t>
            </w:r>
            <w:r w:rsidR="00BA53F7" w:rsidRPr="006577A2">
              <w:rPr>
                <w:sz w:val="23"/>
                <w:szCs w:val="23"/>
              </w:rPr>
              <w:t>for 0.1</w:t>
            </w:r>
            <w:r w:rsidR="00BA53F7" w:rsidRPr="006577A2">
              <w:rPr>
                <w:sz w:val="23"/>
                <w:szCs w:val="23"/>
                <w:vertAlign w:val="superscript"/>
              </w:rPr>
              <w:t>0</w:t>
            </w:r>
            <w:r w:rsidR="00BA53F7" w:rsidRPr="006577A2">
              <w:rPr>
                <w:spacing w:val="-2"/>
                <w:sz w:val="23"/>
                <w:szCs w:val="23"/>
              </w:rPr>
              <w:t xml:space="preserve"> </w:t>
            </w:r>
            <w:r w:rsidR="00BA53F7" w:rsidRPr="006577A2">
              <w:rPr>
                <w:sz w:val="23"/>
                <w:szCs w:val="23"/>
              </w:rPr>
              <w:t>observation angles</w:t>
            </w:r>
            <w:r w:rsidR="00BA53F7" w:rsidRPr="006577A2">
              <w:rPr>
                <w:spacing w:val="-1"/>
                <w:sz w:val="23"/>
                <w:szCs w:val="23"/>
              </w:rPr>
              <w:t xml:space="preserve"> </w:t>
            </w:r>
            <w:r w:rsidR="00BA53F7" w:rsidRPr="006577A2">
              <w:rPr>
                <w:sz w:val="23"/>
                <w:szCs w:val="23"/>
              </w:rPr>
              <w:t>are supplementary</w:t>
            </w:r>
            <w:r w:rsidR="00BA53F7" w:rsidRPr="006577A2">
              <w:rPr>
                <w:spacing w:val="-1"/>
                <w:sz w:val="23"/>
                <w:szCs w:val="23"/>
              </w:rPr>
              <w:t xml:space="preserve"> </w:t>
            </w:r>
            <w:r w:rsidR="00BA53F7" w:rsidRPr="006577A2">
              <w:rPr>
                <w:sz w:val="23"/>
                <w:szCs w:val="23"/>
              </w:rPr>
              <w:t>requirements that shall apply only when specified by the purchaser in the contract or order. When totally wet, the sheeting shall show not less than 90 percent of the values of retro reflection indicated in above Table. At the end of 10 years, the sheeting shall retain at least 80 percent of its original retro-reflectance.</w:t>
            </w:r>
          </w:p>
          <w:p w14:paraId="6AEC87EB" w14:textId="77777777" w:rsidR="00BA53F7" w:rsidRPr="006577A2" w:rsidRDefault="00BA53F7">
            <w:pPr>
              <w:pStyle w:val="Heading1"/>
              <w:keepNext w:val="0"/>
              <w:widowControl w:val="0"/>
              <w:numPr>
                <w:ilvl w:val="3"/>
                <w:numId w:val="32"/>
              </w:numPr>
              <w:autoSpaceDE w:val="0"/>
              <w:autoSpaceDN w:val="0"/>
              <w:spacing w:before="253" w:after="240"/>
              <w:ind w:left="179" w:right="169" w:firstLine="0"/>
              <w:rPr>
                <w:sz w:val="23"/>
                <w:szCs w:val="23"/>
              </w:rPr>
            </w:pPr>
            <w:r w:rsidRPr="006577A2">
              <w:rPr>
                <w:sz w:val="23"/>
                <w:szCs w:val="23"/>
              </w:rPr>
              <w:t>:</w:t>
            </w:r>
            <w:r w:rsidRPr="006577A2">
              <w:rPr>
                <w:spacing w:val="60"/>
                <w:sz w:val="23"/>
                <w:szCs w:val="23"/>
              </w:rPr>
              <w:t xml:space="preserve"> </w:t>
            </w:r>
            <w:r w:rsidRPr="006577A2">
              <w:rPr>
                <w:sz w:val="23"/>
                <w:szCs w:val="23"/>
              </w:rPr>
              <w:t>Micro</w:t>
            </w:r>
            <w:r w:rsidRPr="006577A2">
              <w:rPr>
                <w:spacing w:val="-2"/>
                <w:sz w:val="23"/>
                <w:szCs w:val="23"/>
              </w:rPr>
              <w:t xml:space="preserve"> </w:t>
            </w:r>
            <w:r w:rsidRPr="006577A2">
              <w:rPr>
                <w:sz w:val="23"/>
                <w:szCs w:val="23"/>
              </w:rPr>
              <w:t>Prismatic</w:t>
            </w:r>
            <w:r w:rsidRPr="006577A2">
              <w:rPr>
                <w:spacing w:val="-3"/>
                <w:sz w:val="23"/>
                <w:szCs w:val="23"/>
              </w:rPr>
              <w:t xml:space="preserve"> </w:t>
            </w:r>
            <w:r w:rsidRPr="006577A2">
              <w:rPr>
                <w:sz w:val="23"/>
                <w:szCs w:val="23"/>
              </w:rPr>
              <w:t>Grade</w:t>
            </w:r>
            <w:r w:rsidRPr="006577A2">
              <w:rPr>
                <w:spacing w:val="-3"/>
                <w:sz w:val="23"/>
                <w:szCs w:val="23"/>
              </w:rPr>
              <w:t xml:space="preserve"> </w:t>
            </w:r>
            <w:r w:rsidRPr="006577A2">
              <w:rPr>
                <w:sz w:val="23"/>
                <w:szCs w:val="23"/>
              </w:rPr>
              <w:t>Sheeting</w:t>
            </w:r>
            <w:r w:rsidRPr="006577A2">
              <w:rPr>
                <w:spacing w:val="-3"/>
                <w:sz w:val="23"/>
                <w:szCs w:val="23"/>
              </w:rPr>
              <w:t xml:space="preserve"> </w:t>
            </w:r>
            <w:r w:rsidRPr="006577A2">
              <w:rPr>
                <w:sz w:val="23"/>
                <w:szCs w:val="23"/>
              </w:rPr>
              <w:t>(Type</w:t>
            </w:r>
            <w:r w:rsidRPr="006577A2">
              <w:rPr>
                <w:spacing w:val="-3"/>
                <w:sz w:val="23"/>
                <w:szCs w:val="23"/>
              </w:rPr>
              <w:t xml:space="preserve"> </w:t>
            </w:r>
            <w:r w:rsidRPr="006577A2">
              <w:rPr>
                <w:spacing w:val="-5"/>
                <w:sz w:val="23"/>
                <w:szCs w:val="23"/>
              </w:rPr>
              <w:t>IX)</w:t>
            </w:r>
          </w:p>
          <w:p w14:paraId="6AEC87EC" w14:textId="77777777" w:rsidR="00BA53F7" w:rsidRPr="006577A2" w:rsidRDefault="00BA53F7" w:rsidP="005C23A2">
            <w:pPr>
              <w:pStyle w:val="BodyText"/>
              <w:spacing w:after="240"/>
              <w:ind w:left="179" w:right="169"/>
              <w:jc w:val="center"/>
              <w:rPr>
                <w:b/>
                <w:sz w:val="23"/>
                <w:szCs w:val="23"/>
              </w:rPr>
            </w:pPr>
          </w:p>
          <w:p w14:paraId="6AEC87ED" w14:textId="77777777" w:rsidR="00BA53F7" w:rsidRPr="006577A2" w:rsidRDefault="00BA53F7">
            <w:pPr>
              <w:pStyle w:val="ListParagraph"/>
              <w:widowControl w:val="0"/>
              <w:numPr>
                <w:ilvl w:val="4"/>
                <w:numId w:val="32"/>
              </w:numPr>
              <w:autoSpaceDE w:val="0"/>
              <w:autoSpaceDN w:val="0"/>
              <w:spacing w:after="240"/>
              <w:ind w:left="179" w:right="169" w:firstLine="0"/>
              <w:rPr>
                <w:rFonts w:ascii="Arial"/>
                <w:b/>
                <w:sz w:val="23"/>
                <w:szCs w:val="23"/>
              </w:rPr>
            </w:pPr>
            <w:r w:rsidRPr="006577A2">
              <w:rPr>
                <w:rFonts w:ascii="Arial"/>
                <w:b/>
                <w:sz w:val="23"/>
                <w:szCs w:val="23"/>
              </w:rPr>
              <w:t>Micro</w:t>
            </w:r>
            <w:r w:rsidRPr="006577A2">
              <w:rPr>
                <w:rFonts w:ascii="Arial"/>
                <w:b/>
                <w:spacing w:val="1"/>
                <w:sz w:val="23"/>
                <w:szCs w:val="23"/>
              </w:rPr>
              <w:t xml:space="preserve"> </w:t>
            </w:r>
            <w:r w:rsidRPr="006577A2">
              <w:rPr>
                <w:rFonts w:ascii="Arial"/>
                <w:b/>
                <w:sz w:val="23"/>
                <w:szCs w:val="23"/>
              </w:rPr>
              <w:t>Prismatic</w:t>
            </w:r>
            <w:r w:rsidRPr="006577A2">
              <w:rPr>
                <w:rFonts w:ascii="Arial"/>
                <w:b/>
                <w:spacing w:val="-2"/>
                <w:sz w:val="23"/>
                <w:szCs w:val="23"/>
              </w:rPr>
              <w:t xml:space="preserve"> </w:t>
            </w:r>
            <w:r w:rsidRPr="006577A2">
              <w:rPr>
                <w:rFonts w:ascii="Arial"/>
                <w:b/>
                <w:sz w:val="23"/>
                <w:szCs w:val="23"/>
              </w:rPr>
              <w:t>Grade</w:t>
            </w:r>
            <w:r w:rsidRPr="006577A2">
              <w:rPr>
                <w:rFonts w:ascii="Arial"/>
                <w:b/>
                <w:spacing w:val="-3"/>
                <w:sz w:val="23"/>
                <w:szCs w:val="23"/>
              </w:rPr>
              <w:t xml:space="preserve"> </w:t>
            </w:r>
            <w:r w:rsidRPr="006577A2">
              <w:rPr>
                <w:rFonts w:ascii="Arial"/>
                <w:b/>
                <w:sz w:val="23"/>
                <w:szCs w:val="23"/>
              </w:rPr>
              <w:t>Sheeting</w:t>
            </w:r>
            <w:r w:rsidRPr="006577A2">
              <w:rPr>
                <w:rFonts w:ascii="Arial"/>
                <w:b/>
                <w:spacing w:val="-6"/>
                <w:sz w:val="23"/>
                <w:szCs w:val="23"/>
              </w:rPr>
              <w:t xml:space="preserve"> </w:t>
            </w:r>
            <w:r w:rsidRPr="006577A2">
              <w:rPr>
                <w:rFonts w:ascii="Arial"/>
                <w:b/>
                <w:sz w:val="23"/>
                <w:szCs w:val="23"/>
              </w:rPr>
              <w:t>(Type</w:t>
            </w:r>
            <w:r w:rsidRPr="006577A2">
              <w:rPr>
                <w:rFonts w:ascii="Arial"/>
                <w:b/>
                <w:spacing w:val="-3"/>
                <w:sz w:val="23"/>
                <w:szCs w:val="23"/>
              </w:rPr>
              <w:t xml:space="preserve"> </w:t>
            </w:r>
            <w:r w:rsidRPr="006577A2">
              <w:rPr>
                <w:rFonts w:ascii="Arial"/>
                <w:b/>
                <w:sz w:val="23"/>
                <w:szCs w:val="23"/>
              </w:rPr>
              <w:t>IX)</w:t>
            </w:r>
            <w:r w:rsidRPr="006577A2">
              <w:rPr>
                <w:rFonts w:ascii="Arial"/>
                <w:b/>
                <w:spacing w:val="-2"/>
                <w:sz w:val="23"/>
                <w:szCs w:val="23"/>
              </w:rPr>
              <w:t xml:space="preserve"> </w:t>
            </w:r>
            <w:r w:rsidRPr="006577A2">
              <w:rPr>
                <w:rFonts w:ascii="Arial"/>
                <w:b/>
                <w:sz w:val="23"/>
                <w:szCs w:val="23"/>
              </w:rPr>
              <w:t>as</w:t>
            </w:r>
            <w:r w:rsidRPr="006577A2">
              <w:rPr>
                <w:rFonts w:ascii="Arial"/>
                <w:b/>
                <w:spacing w:val="-3"/>
                <w:sz w:val="23"/>
                <w:szCs w:val="23"/>
              </w:rPr>
              <w:t xml:space="preserve"> </w:t>
            </w:r>
            <w:r w:rsidRPr="006577A2">
              <w:rPr>
                <w:rFonts w:ascii="Arial"/>
                <w:b/>
                <w:sz w:val="23"/>
                <w:szCs w:val="23"/>
              </w:rPr>
              <w:t>per</w:t>
            </w:r>
            <w:r w:rsidRPr="006577A2">
              <w:rPr>
                <w:rFonts w:ascii="Arial"/>
                <w:b/>
                <w:spacing w:val="-6"/>
                <w:sz w:val="23"/>
                <w:szCs w:val="23"/>
              </w:rPr>
              <w:t xml:space="preserve"> </w:t>
            </w:r>
            <w:r w:rsidRPr="006577A2">
              <w:rPr>
                <w:rFonts w:ascii="Arial"/>
                <w:b/>
                <w:sz w:val="23"/>
                <w:szCs w:val="23"/>
              </w:rPr>
              <w:t>IRC</w:t>
            </w:r>
            <w:r w:rsidRPr="006577A2">
              <w:rPr>
                <w:rFonts w:ascii="Arial"/>
                <w:b/>
                <w:spacing w:val="-3"/>
                <w:sz w:val="23"/>
                <w:szCs w:val="23"/>
              </w:rPr>
              <w:t xml:space="preserve"> </w:t>
            </w:r>
            <w:r w:rsidRPr="006577A2">
              <w:rPr>
                <w:rFonts w:ascii="Arial"/>
                <w:b/>
                <w:spacing w:val="-5"/>
                <w:sz w:val="23"/>
                <w:szCs w:val="23"/>
              </w:rPr>
              <w:t>67</w:t>
            </w:r>
          </w:p>
          <w:p w14:paraId="6AEC87EE" w14:textId="77777777" w:rsidR="00BA53F7" w:rsidRPr="006577A2" w:rsidRDefault="00BA53F7" w:rsidP="005C23A2">
            <w:pPr>
              <w:pStyle w:val="BodyText"/>
              <w:spacing w:after="240"/>
              <w:ind w:left="179" w:right="169"/>
              <w:rPr>
                <w:sz w:val="23"/>
                <w:szCs w:val="23"/>
              </w:rPr>
            </w:pPr>
            <w:r w:rsidRPr="006577A2">
              <w:rPr>
                <w:sz w:val="23"/>
                <w:szCs w:val="23"/>
              </w:rPr>
              <w:t xml:space="preserve">The reflective sheeting shall be retro-reflective sheeting made of micro prismatic retro- </w:t>
            </w:r>
            <w:r w:rsidRPr="006577A2">
              <w:rPr>
                <w:spacing w:val="-2"/>
                <w:sz w:val="23"/>
                <w:szCs w:val="23"/>
              </w:rPr>
              <w:t>reflective</w:t>
            </w:r>
            <w:r w:rsidRPr="006577A2">
              <w:rPr>
                <w:sz w:val="23"/>
                <w:szCs w:val="23"/>
              </w:rPr>
              <w:t xml:space="preserve"> material. Retro-reflective sheeting is typically manufactured using a cube corner technology. The retro-reflective surface, after cleaning with soap and water and in dry condition shall have the minimum co-efficient of retro-reflection (determined in accordance with ASTM E 810) as indicated in Table 800-5.</w:t>
            </w:r>
          </w:p>
          <w:p w14:paraId="6AEC87EF" w14:textId="77777777" w:rsidR="00BA53F7" w:rsidRPr="006577A2" w:rsidRDefault="00BA53F7" w:rsidP="005C23A2">
            <w:pPr>
              <w:pStyle w:val="Heading1"/>
              <w:spacing w:after="240" w:line="242" w:lineRule="auto"/>
              <w:ind w:left="179" w:right="169"/>
              <w:rPr>
                <w:sz w:val="23"/>
                <w:szCs w:val="23"/>
              </w:rPr>
            </w:pPr>
            <w:r w:rsidRPr="006577A2">
              <w:rPr>
                <w:sz w:val="23"/>
                <w:szCs w:val="23"/>
              </w:rPr>
              <w:t>Table</w:t>
            </w:r>
            <w:r w:rsidRPr="006577A2">
              <w:rPr>
                <w:spacing w:val="40"/>
                <w:sz w:val="23"/>
                <w:szCs w:val="23"/>
              </w:rPr>
              <w:t xml:space="preserve"> </w:t>
            </w:r>
            <w:r w:rsidRPr="006577A2">
              <w:rPr>
                <w:sz w:val="23"/>
                <w:szCs w:val="23"/>
              </w:rPr>
              <w:t>800-5:</w:t>
            </w:r>
            <w:r w:rsidRPr="006577A2">
              <w:rPr>
                <w:spacing w:val="40"/>
                <w:sz w:val="23"/>
                <w:szCs w:val="23"/>
              </w:rPr>
              <w:t xml:space="preserve"> </w:t>
            </w:r>
            <w:r w:rsidRPr="006577A2">
              <w:rPr>
                <w:sz w:val="23"/>
                <w:szCs w:val="23"/>
              </w:rPr>
              <w:t>Acceptable</w:t>
            </w:r>
            <w:r w:rsidRPr="006577A2">
              <w:rPr>
                <w:spacing w:val="40"/>
                <w:sz w:val="23"/>
                <w:szCs w:val="23"/>
              </w:rPr>
              <w:t xml:space="preserve"> </w:t>
            </w:r>
            <w:r w:rsidRPr="006577A2">
              <w:rPr>
                <w:sz w:val="23"/>
                <w:szCs w:val="23"/>
              </w:rPr>
              <w:t>Minimum</w:t>
            </w:r>
            <w:r w:rsidRPr="006577A2">
              <w:rPr>
                <w:spacing w:val="40"/>
                <w:sz w:val="23"/>
                <w:szCs w:val="23"/>
              </w:rPr>
              <w:t xml:space="preserve"> </w:t>
            </w:r>
            <w:r w:rsidRPr="006577A2">
              <w:rPr>
                <w:sz w:val="23"/>
                <w:szCs w:val="23"/>
              </w:rPr>
              <w:t>Coefficient</w:t>
            </w:r>
            <w:r w:rsidRPr="006577A2">
              <w:rPr>
                <w:spacing w:val="40"/>
                <w:sz w:val="23"/>
                <w:szCs w:val="23"/>
              </w:rPr>
              <w:t xml:space="preserve"> </w:t>
            </w:r>
            <w:r w:rsidRPr="006577A2">
              <w:rPr>
                <w:sz w:val="23"/>
                <w:szCs w:val="23"/>
              </w:rPr>
              <w:t>of</w:t>
            </w:r>
            <w:r w:rsidRPr="006577A2">
              <w:rPr>
                <w:spacing w:val="77"/>
                <w:sz w:val="23"/>
                <w:szCs w:val="23"/>
              </w:rPr>
              <w:t xml:space="preserve"> </w:t>
            </w:r>
            <w:r w:rsidRPr="006577A2">
              <w:rPr>
                <w:sz w:val="23"/>
                <w:szCs w:val="23"/>
              </w:rPr>
              <w:t>Retro-Reflection</w:t>
            </w:r>
            <w:r w:rsidRPr="006577A2">
              <w:rPr>
                <w:spacing w:val="40"/>
                <w:sz w:val="23"/>
                <w:szCs w:val="23"/>
              </w:rPr>
              <w:t xml:space="preserve"> </w:t>
            </w:r>
            <w:r w:rsidRPr="006577A2">
              <w:rPr>
                <w:sz w:val="23"/>
                <w:szCs w:val="23"/>
              </w:rPr>
              <w:t>for</w:t>
            </w:r>
            <w:r w:rsidRPr="006577A2">
              <w:rPr>
                <w:spacing w:val="40"/>
                <w:sz w:val="23"/>
                <w:szCs w:val="23"/>
              </w:rPr>
              <w:t xml:space="preserve"> </w:t>
            </w:r>
            <w:r w:rsidRPr="006577A2">
              <w:rPr>
                <w:sz w:val="23"/>
                <w:szCs w:val="23"/>
              </w:rPr>
              <w:t>Type</w:t>
            </w:r>
            <w:r w:rsidRPr="006577A2">
              <w:rPr>
                <w:spacing w:val="40"/>
                <w:sz w:val="23"/>
                <w:szCs w:val="23"/>
              </w:rPr>
              <w:t xml:space="preserve"> </w:t>
            </w:r>
            <w:r w:rsidRPr="006577A2">
              <w:rPr>
                <w:sz w:val="23"/>
                <w:szCs w:val="23"/>
              </w:rPr>
              <w:t>IX</w:t>
            </w:r>
            <w:r w:rsidRPr="006577A2">
              <w:rPr>
                <w:spacing w:val="40"/>
                <w:sz w:val="23"/>
                <w:szCs w:val="23"/>
              </w:rPr>
              <w:t xml:space="preserve"> </w:t>
            </w:r>
            <w:r w:rsidRPr="006577A2">
              <w:rPr>
                <w:sz w:val="23"/>
                <w:szCs w:val="23"/>
              </w:rPr>
              <w:t>Prismatic Grade</w:t>
            </w:r>
          </w:p>
          <w:p w14:paraId="6AEC87F0" w14:textId="77777777" w:rsidR="00BA53F7" w:rsidRPr="006577A2" w:rsidRDefault="00BA53F7" w:rsidP="005C23A2">
            <w:pPr>
              <w:spacing w:after="240" w:line="271" w:lineRule="exact"/>
              <w:ind w:left="179" w:right="169"/>
              <w:rPr>
                <w:rFonts w:ascii="Arial"/>
                <w:b/>
                <w:sz w:val="23"/>
                <w:szCs w:val="23"/>
              </w:rPr>
            </w:pPr>
            <w:r w:rsidRPr="006577A2">
              <w:rPr>
                <w:rFonts w:ascii="Arial"/>
                <w:b/>
                <w:sz w:val="23"/>
                <w:szCs w:val="23"/>
              </w:rPr>
              <w:lastRenderedPageBreak/>
              <w:t>Sheeting</w:t>
            </w:r>
            <w:r w:rsidRPr="006577A2">
              <w:rPr>
                <w:rFonts w:ascii="Arial"/>
                <w:b/>
                <w:sz w:val="23"/>
                <w:szCs w:val="23"/>
                <w:vertAlign w:val="superscript"/>
              </w:rPr>
              <w:t>A</w:t>
            </w:r>
            <w:r w:rsidRPr="006577A2">
              <w:rPr>
                <w:rFonts w:ascii="Arial"/>
                <w:b/>
                <w:spacing w:val="-8"/>
                <w:sz w:val="23"/>
                <w:szCs w:val="23"/>
              </w:rPr>
              <w:t xml:space="preserve"> </w:t>
            </w:r>
            <w:r w:rsidRPr="006577A2">
              <w:rPr>
                <w:rFonts w:ascii="Arial"/>
                <w:b/>
                <w:sz w:val="23"/>
                <w:szCs w:val="23"/>
              </w:rPr>
              <w:t>(Candela</w:t>
            </w:r>
            <w:r w:rsidRPr="006577A2">
              <w:rPr>
                <w:rFonts w:ascii="Arial"/>
                <w:b/>
                <w:spacing w:val="-2"/>
                <w:sz w:val="23"/>
                <w:szCs w:val="23"/>
              </w:rPr>
              <w:t xml:space="preserve"> </w:t>
            </w:r>
            <w:r w:rsidRPr="006577A2">
              <w:rPr>
                <w:rFonts w:ascii="Arial"/>
                <w:b/>
                <w:sz w:val="23"/>
                <w:szCs w:val="23"/>
              </w:rPr>
              <w:t>Per</w:t>
            </w:r>
            <w:r w:rsidRPr="006577A2">
              <w:rPr>
                <w:rFonts w:ascii="Arial"/>
                <w:b/>
                <w:spacing w:val="-6"/>
                <w:sz w:val="23"/>
                <w:szCs w:val="23"/>
              </w:rPr>
              <w:t xml:space="preserve"> </w:t>
            </w:r>
            <w:r w:rsidRPr="006577A2">
              <w:rPr>
                <w:rFonts w:ascii="Arial"/>
                <w:b/>
                <w:sz w:val="23"/>
                <w:szCs w:val="23"/>
              </w:rPr>
              <w:t>Lux</w:t>
            </w:r>
            <w:r w:rsidRPr="006577A2">
              <w:rPr>
                <w:rFonts w:ascii="Arial"/>
                <w:b/>
                <w:spacing w:val="-3"/>
                <w:sz w:val="23"/>
                <w:szCs w:val="23"/>
              </w:rPr>
              <w:t xml:space="preserve"> </w:t>
            </w:r>
            <w:r w:rsidRPr="006577A2">
              <w:rPr>
                <w:rFonts w:ascii="Arial"/>
                <w:b/>
                <w:sz w:val="23"/>
                <w:szCs w:val="23"/>
              </w:rPr>
              <w:t>Per</w:t>
            </w:r>
            <w:r w:rsidRPr="006577A2">
              <w:rPr>
                <w:rFonts w:ascii="Arial"/>
                <w:b/>
                <w:spacing w:val="-6"/>
                <w:sz w:val="23"/>
                <w:szCs w:val="23"/>
              </w:rPr>
              <w:t xml:space="preserve"> </w:t>
            </w:r>
            <w:r w:rsidRPr="006577A2">
              <w:rPr>
                <w:rFonts w:ascii="Arial"/>
                <w:b/>
                <w:sz w:val="23"/>
                <w:szCs w:val="23"/>
              </w:rPr>
              <w:t>Square</w:t>
            </w:r>
            <w:r w:rsidRPr="006577A2">
              <w:rPr>
                <w:rFonts w:ascii="Arial"/>
                <w:b/>
                <w:spacing w:val="1"/>
                <w:sz w:val="23"/>
                <w:szCs w:val="23"/>
              </w:rPr>
              <w:t xml:space="preserve"> </w:t>
            </w:r>
            <w:r w:rsidRPr="006577A2">
              <w:rPr>
                <w:rFonts w:ascii="Arial"/>
                <w:b/>
                <w:spacing w:val="-2"/>
                <w:sz w:val="23"/>
                <w:szCs w:val="23"/>
              </w:rPr>
              <w:t>Metre)</w:t>
            </w:r>
          </w:p>
          <w:p w14:paraId="0E8A1E6C" w14:textId="77777777" w:rsidR="00BA53F7" w:rsidRDefault="00BA53F7" w:rsidP="005C23A2">
            <w:pPr>
              <w:pStyle w:val="BodyText"/>
              <w:spacing w:before="55" w:after="240"/>
              <w:ind w:left="179" w:right="169"/>
              <w:rPr>
                <w:b/>
                <w:sz w:val="23"/>
                <w:szCs w:val="23"/>
              </w:rPr>
            </w:pPr>
          </w:p>
          <w:p w14:paraId="04D7C820" w14:textId="77777777" w:rsidR="00BA53F7" w:rsidRDefault="00BA53F7" w:rsidP="005C23A2">
            <w:pPr>
              <w:pStyle w:val="BodyText"/>
              <w:spacing w:before="55" w:after="240"/>
              <w:ind w:left="179" w:right="169"/>
              <w:rPr>
                <w:b/>
                <w:sz w:val="23"/>
                <w:szCs w:val="23"/>
              </w:rPr>
            </w:pPr>
          </w:p>
          <w:p w14:paraId="5F3FAC42" w14:textId="77777777" w:rsidR="00BA53F7" w:rsidRDefault="00BA53F7" w:rsidP="005C23A2">
            <w:pPr>
              <w:pStyle w:val="BodyText"/>
              <w:spacing w:before="55" w:after="240"/>
              <w:ind w:left="179" w:right="169"/>
              <w:rPr>
                <w:b/>
                <w:sz w:val="23"/>
                <w:szCs w:val="23"/>
              </w:rPr>
            </w:pPr>
          </w:p>
          <w:p w14:paraId="7642415F" w14:textId="77777777" w:rsidR="00BA53F7" w:rsidRDefault="00BA53F7" w:rsidP="005C23A2">
            <w:pPr>
              <w:pStyle w:val="BodyText"/>
              <w:spacing w:before="55" w:after="240"/>
              <w:ind w:left="179" w:right="169"/>
              <w:rPr>
                <w:b/>
                <w:sz w:val="23"/>
                <w:szCs w:val="23"/>
              </w:rPr>
            </w:pPr>
          </w:p>
          <w:p w14:paraId="42A66B43" w14:textId="77777777" w:rsidR="00BA53F7" w:rsidRDefault="00BA53F7" w:rsidP="005C23A2">
            <w:pPr>
              <w:pStyle w:val="BodyText"/>
              <w:spacing w:before="55" w:after="240"/>
              <w:ind w:left="179" w:right="169"/>
              <w:rPr>
                <w:b/>
                <w:sz w:val="23"/>
                <w:szCs w:val="23"/>
              </w:rPr>
            </w:pPr>
          </w:p>
          <w:p w14:paraId="6166908B" w14:textId="36C3FF9C" w:rsidR="00BA53F7" w:rsidRDefault="00BA53F7" w:rsidP="005C23A2">
            <w:pPr>
              <w:pStyle w:val="BodyText"/>
              <w:spacing w:before="55" w:after="240"/>
              <w:ind w:left="179" w:right="169"/>
              <w:rPr>
                <w:b/>
                <w:sz w:val="23"/>
                <w:szCs w:val="23"/>
              </w:rPr>
            </w:pPr>
            <w:r w:rsidRPr="00E0119D">
              <w:rPr>
                <w:noProof/>
              </w:rPr>
              <w:drawing>
                <wp:inline distT="0" distB="0" distL="0" distR="0" wp14:anchorId="1831D8B8" wp14:editId="771FA383">
                  <wp:extent cx="3905250" cy="1762125"/>
                  <wp:effectExtent l="0" t="0" r="0" b="0"/>
                  <wp:docPr id="58068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83696" name=""/>
                          <pic:cNvPicPr/>
                        </pic:nvPicPr>
                        <pic:blipFill>
                          <a:blip r:embed="rId13"/>
                          <a:stretch>
                            <a:fillRect/>
                          </a:stretch>
                        </pic:blipFill>
                        <pic:spPr>
                          <a:xfrm>
                            <a:off x="0" y="0"/>
                            <a:ext cx="3905250" cy="1762125"/>
                          </a:xfrm>
                          <a:prstGeom prst="rect">
                            <a:avLst/>
                          </a:prstGeom>
                        </pic:spPr>
                      </pic:pic>
                    </a:graphicData>
                  </a:graphic>
                </wp:inline>
              </w:drawing>
            </w:r>
          </w:p>
          <w:p w14:paraId="6AEC8864" w14:textId="77777777" w:rsidR="00BA53F7" w:rsidRPr="006577A2" w:rsidRDefault="00BA53F7" w:rsidP="005C23A2">
            <w:pPr>
              <w:pStyle w:val="BodyText"/>
              <w:spacing w:after="240" w:line="276" w:lineRule="exact"/>
              <w:ind w:left="179" w:right="169"/>
              <w:rPr>
                <w:sz w:val="23"/>
                <w:szCs w:val="23"/>
              </w:rPr>
            </w:pPr>
            <w:r w:rsidRPr="006577A2">
              <w:rPr>
                <w:position w:val="8"/>
                <w:sz w:val="23"/>
                <w:szCs w:val="23"/>
              </w:rPr>
              <w:t>A</w:t>
            </w:r>
            <w:r w:rsidRPr="006577A2">
              <w:rPr>
                <w:spacing w:val="60"/>
                <w:w w:val="150"/>
                <w:position w:val="8"/>
                <w:sz w:val="23"/>
                <w:szCs w:val="23"/>
              </w:rPr>
              <w:t xml:space="preserve">  </w:t>
            </w:r>
            <w:r w:rsidRPr="006577A2">
              <w:rPr>
                <w:sz w:val="23"/>
                <w:szCs w:val="23"/>
              </w:rPr>
              <w:t>Minimum</w:t>
            </w:r>
            <w:r w:rsidRPr="006577A2">
              <w:rPr>
                <w:spacing w:val="-3"/>
                <w:sz w:val="23"/>
                <w:szCs w:val="23"/>
              </w:rPr>
              <w:t xml:space="preserve"> </w:t>
            </w:r>
            <w:r w:rsidRPr="006577A2">
              <w:rPr>
                <w:sz w:val="23"/>
                <w:szCs w:val="23"/>
              </w:rPr>
              <w:t>Coefficient</w:t>
            </w:r>
            <w:r w:rsidRPr="006577A2">
              <w:rPr>
                <w:spacing w:val="-5"/>
                <w:sz w:val="23"/>
                <w:szCs w:val="23"/>
              </w:rPr>
              <w:t xml:space="preserve"> </w:t>
            </w:r>
            <w:r w:rsidRPr="006577A2">
              <w:rPr>
                <w:sz w:val="23"/>
                <w:szCs w:val="23"/>
              </w:rPr>
              <w:t>of</w:t>
            </w:r>
            <w:r w:rsidRPr="006577A2">
              <w:rPr>
                <w:spacing w:val="-2"/>
                <w:sz w:val="23"/>
                <w:szCs w:val="23"/>
              </w:rPr>
              <w:t xml:space="preserve"> </w:t>
            </w:r>
            <w:r w:rsidRPr="006577A2">
              <w:rPr>
                <w:sz w:val="23"/>
                <w:szCs w:val="23"/>
              </w:rPr>
              <w:t>Retro-Reflection</w:t>
            </w:r>
            <w:r w:rsidRPr="006577A2">
              <w:rPr>
                <w:spacing w:val="-1"/>
                <w:sz w:val="23"/>
                <w:szCs w:val="23"/>
              </w:rPr>
              <w:t xml:space="preserve"> </w:t>
            </w:r>
            <w:r w:rsidRPr="006577A2">
              <w:rPr>
                <w:sz w:val="23"/>
                <w:szCs w:val="23"/>
              </w:rPr>
              <w:t>(RA) (cd.lx-1.m-2).</w:t>
            </w:r>
            <w:r w:rsidRPr="006577A2">
              <w:rPr>
                <w:spacing w:val="-2"/>
                <w:sz w:val="23"/>
                <w:szCs w:val="23"/>
              </w:rPr>
              <w:t xml:space="preserve"> </w:t>
            </w:r>
            <w:r w:rsidRPr="006577A2">
              <w:rPr>
                <w:sz w:val="23"/>
                <w:szCs w:val="23"/>
              </w:rPr>
              <w:t>(Source:</w:t>
            </w:r>
            <w:r w:rsidRPr="006577A2">
              <w:rPr>
                <w:spacing w:val="-1"/>
                <w:sz w:val="23"/>
                <w:szCs w:val="23"/>
              </w:rPr>
              <w:t xml:space="preserve"> </w:t>
            </w:r>
            <w:r w:rsidRPr="006577A2">
              <w:rPr>
                <w:sz w:val="23"/>
                <w:szCs w:val="23"/>
              </w:rPr>
              <w:t>ASTM</w:t>
            </w:r>
            <w:r w:rsidRPr="006577A2">
              <w:rPr>
                <w:spacing w:val="-6"/>
                <w:sz w:val="23"/>
                <w:szCs w:val="23"/>
              </w:rPr>
              <w:t xml:space="preserve"> </w:t>
            </w:r>
            <w:r w:rsidRPr="006577A2">
              <w:rPr>
                <w:sz w:val="23"/>
                <w:szCs w:val="23"/>
              </w:rPr>
              <w:t>D</w:t>
            </w:r>
            <w:r w:rsidRPr="006577A2">
              <w:rPr>
                <w:spacing w:val="-3"/>
                <w:sz w:val="23"/>
                <w:szCs w:val="23"/>
              </w:rPr>
              <w:t xml:space="preserve"> </w:t>
            </w:r>
            <w:r w:rsidRPr="006577A2">
              <w:rPr>
                <w:spacing w:val="-2"/>
                <w:sz w:val="23"/>
                <w:szCs w:val="23"/>
              </w:rPr>
              <w:t>4956)</w:t>
            </w:r>
          </w:p>
          <w:p w14:paraId="6AEC8867" w14:textId="4D7F6B36" w:rsidR="00BA53F7" w:rsidRDefault="00BA53F7" w:rsidP="005C23A2">
            <w:pPr>
              <w:pStyle w:val="BodyText"/>
              <w:tabs>
                <w:tab w:val="left" w:pos="1133"/>
              </w:tabs>
              <w:spacing w:after="240" w:line="244" w:lineRule="auto"/>
              <w:ind w:left="179" w:right="169"/>
              <w:rPr>
                <w:sz w:val="23"/>
                <w:szCs w:val="23"/>
              </w:rPr>
            </w:pPr>
            <w:r w:rsidRPr="006577A2">
              <w:rPr>
                <w:spacing w:val="-10"/>
                <w:position w:val="8"/>
                <w:sz w:val="23"/>
                <w:szCs w:val="23"/>
              </w:rPr>
              <w:t>B</w:t>
            </w:r>
            <w:r w:rsidRPr="006577A2">
              <w:rPr>
                <w:position w:val="8"/>
                <w:sz w:val="23"/>
                <w:szCs w:val="23"/>
              </w:rPr>
              <w:tab/>
            </w:r>
            <w:r w:rsidRPr="006577A2">
              <w:rPr>
                <w:sz w:val="23"/>
                <w:szCs w:val="23"/>
              </w:rPr>
              <w:t>Values for 0.1° observation angles are supplementary requirements that shall apply only when specified by the purchaser in the contract or order.</w:t>
            </w:r>
          </w:p>
          <w:p w14:paraId="5725C3E7" w14:textId="77777777" w:rsidR="00BA53F7" w:rsidRPr="006577A2" w:rsidRDefault="00BA53F7" w:rsidP="005C23A2">
            <w:pPr>
              <w:pStyle w:val="BodyText"/>
              <w:tabs>
                <w:tab w:val="left" w:pos="1133"/>
              </w:tabs>
              <w:spacing w:after="240" w:line="244" w:lineRule="auto"/>
              <w:ind w:left="179" w:right="169"/>
              <w:rPr>
                <w:sz w:val="23"/>
                <w:szCs w:val="23"/>
              </w:rPr>
            </w:pPr>
          </w:p>
          <w:p w14:paraId="6AEC8868" w14:textId="77777777" w:rsidR="00BA53F7" w:rsidRPr="006577A2" w:rsidRDefault="00BA53F7">
            <w:pPr>
              <w:pStyle w:val="ListParagraph"/>
              <w:widowControl w:val="0"/>
              <w:numPr>
                <w:ilvl w:val="3"/>
                <w:numId w:val="32"/>
              </w:numPr>
              <w:autoSpaceDE w:val="0"/>
              <w:autoSpaceDN w:val="0"/>
              <w:spacing w:before="265" w:after="240"/>
              <w:ind w:left="179" w:right="169" w:firstLine="0"/>
              <w:rPr>
                <w:rFonts w:ascii="Arial"/>
                <w:b/>
                <w:sz w:val="23"/>
                <w:szCs w:val="23"/>
              </w:rPr>
            </w:pPr>
            <w:r w:rsidRPr="006577A2">
              <w:rPr>
                <w:rFonts w:ascii="Arial"/>
                <w:b/>
                <w:sz w:val="23"/>
                <w:szCs w:val="23"/>
              </w:rPr>
              <w:t>Class</w:t>
            </w:r>
            <w:r w:rsidRPr="006577A2">
              <w:rPr>
                <w:rFonts w:ascii="Arial"/>
                <w:b/>
                <w:spacing w:val="-4"/>
                <w:sz w:val="23"/>
                <w:szCs w:val="23"/>
              </w:rPr>
              <w:t xml:space="preserve"> </w:t>
            </w:r>
            <w:r w:rsidRPr="006577A2">
              <w:rPr>
                <w:rFonts w:ascii="Arial"/>
                <w:b/>
                <w:sz w:val="23"/>
                <w:szCs w:val="23"/>
              </w:rPr>
              <w:t>C:</w:t>
            </w:r>
            <w:r w:rsidRPr="006577A2">
              <w:rPr>
                <w:rFonts w:ascii="Arial"/>
                <w:b/>
                <w:spacing w:val="61"/>
                <w:sz w:val="23"/>
                <w:szCs w:val="23"/>
              </w:rPr>
              <w:t xml:space="preserve"> </w:t>
            </w:r>
            <w:r w:rsidRPr="006577A2">
              <w:rPr>
                <w:rFonts w:ascii="Arial"/>
                <w:b/>
                <w:sz w:val="23"/>
                <w:szCs w:val="23"/>
              </w:rPr>
              <w:t>Prismatic</w:t>
            </w:r>
            <w:r w:rsidRPr="006577A2">
              <w:rPr>
                <w:rFonts w:ascii="Arial"/>
                <w:b/>
                <w:spacing w:val="-3"/>
                <w:sz w:val="23"/>
                <w:szCs w:val="23"/>
              </w:rPr>
              <w:t xml:space="preserve"> </w:t>
            </w:r>
            <w:r w:rsidRPr="006577A2">
              <w:rPr>
                <w:rFonts w:ascii="Arial"/>
                <w:b/>
                <w:sz w:val="23"/>
                <w:szCs w:val="23"/>
              </w:rPr>
              <w:t>Grade</w:t>
            </w:r>
            <w:r w:rsidRPr="006577A2">
              <w:rPr>
                <w:rFonts w:ascii="Arial"/>
                <w:b/>
                <w:spacing w:val="-7"/>
                <w:sz w:val="23"/>
                <w:szCs w:val="23"/>
              </w:rPr>
              <w:t xml:space="preserve"> </w:t>
            </w:r>
            <w:r w:rsidRPr="006577A2">
              <w:rPr>
                <w:rFonts w:ascii="Arial"/>
                <w:b/>
                <w:sz w:val="23"/>
                <w:szCs w:val="23"/>
              </w:rPr>
              <w:t>Sheeting</w:t>
            </w:r>
            <w:r w:rsidRPr="006577A2">
              <w:rPr>
                <w:rFonts w:ascii="Arial"/>
                <w:b/>
                <w:spacing w:val="-3"/>
                <w:sz w:val="23"/>
                <w:szCs w:val="23"/>
              </w:rPr>
              <w:t xml:space="preserve"> </w:t>
            </w:r>
            <w:r w:rsidRPr="006577A2">
              <w:rPr>
                <w:rFonts w:ascii="Arial"/>
                <w:b/>
                <w:sz w:val="23"/>
                <w:szCs w:val="23"/>
              </w:rPr>
              <w:t>(Type</w:t>
            </w:r>
            <w:r w:rsidRPr="006577A2">
              <w:rPr>
                <w:rFonts w:ascii="Arial"/>
                <w:b/>
                <w:spacing w:val="-3"/>
                <w:sz w:val="23"/>
                <w:szCs w:val="23"/>
              </w:rPr>
              <w:t xml:space="preserve"> </w:t>
            </w:r>
            <w:r w:rsidRPr="006577A2">
              <w:rPr>
                <w:rFonts w:ascii="Arial"/>
                <w:b/>
                <w:spacing w:val="-4"/>
                <w:sz w:val="23"/>
                <w:szCs w:val="23"/>
              </w:rPr>
              <w:t>XI):</w:t>
            </w:r>
          </w:p>
          <w:p w14:paraId="6AEC886A" w14:textId="77777777" w:rsidR="00BA53F7" w:rsidRPr="006577A2" w:rsidRDefault="00BA53F7" w:rsidP="005C23A2">
            <w:pPr>
              <w:widowControl w:val="0"/>
              <w:tabs>
                <w:tab w:val="left" w:pos="1309"/>
              </w:tabs>
              <w:autoSpaceDE w:val="0"/>
              <w:autoSpaceDN w:val="0"/>
              <w:spacing w:after="240"/>
              <w:ind w:left="179" w:right="169"/>
              <w:rPr>
                <w:rFonts w:ascii="Arial"/>
                <w:b/>
                <w:sz w:val="23"/>
                <w:szCs w:val="23"/>
              </w:rPr>
            </w:pPr>
            <w:r w:rsidRPr="006577A2">
              <w:rPr>
                <w:rFonts w:ascii="Arial"/>
                <w:b/>
                <w:sz w:val="23"/>
                <w:szCs w:val="23"/>
              </w:rPr>
              <w:t>Prismatic</w:t>
            </w:r>
            <w:r w:rsidRPr="006577A2">
              <w:rPr>
                <w:rFonts w:ascii="Arial"/>
                <w:b/>
                <w:spacing w:val="-4"/>
                <w:sz w:val="23"/>
                <w:szCs w:val="23"/>
              </w:rPr>
              <w:t xml:space="preserve"> </w:t>
            </w:r>
            <w:r w:rsidRPr="006577A2">
              <w:rPr>
                <w:rFonts w:ascii="Arial"/>
                <w:b/>
                <w:sz w:val="23"/>
                <w:szCs w:val="23"/>
              </w:rPr>
              <w:t>Grade</w:t>
            </w:r>
            <w:r w:rsidRPr="006577A2">
              <w:rPr>
                <w:rFonts w:ascii="Arial"/>
                <w:b/>
                <w:spacing w:val="-4"/>
                <w:sz w:val="23"/>
                <w:szCs w:val="23"/>
              </w:rPr>
              <w:t xml:space="preserve"> </w:t>
            </w:r>
            <w:r w:rsidRPr="006577A2">
              <w:rPr>
                <w:rFonts w:ascii="Arial"/>
                <w:b/>
                <w:sz w:val="23"/>
                <w:szCs w:val="23"/>
              </w:rPr>
              <w:t>Sheeting</w:t>
            </w:r>
            <w:r w:rsidRPr="006577A2">
              <w:rPr>
                <w:rFonts w:ascii="Arial"/>
                <w:b/>
                <w:spacing w:val="-7"/>
                <w:sz w:val="23"/>
                <w:szCs w:val="23"/>
              </w:rPr>
              <w:t xml:space="preserve"> </w:t>
            </w:r>
            <w:r w:rsidRPr="006577A2">
              <w:rPr>
                <w:rFonts w:ascii="Arial"/>
                <w:b/>
                <w:sz w:val="23"/>
                <w:szCs w:val="23"/>
              </w:rPr>
              <w:t>(Type</w:t>
            </w:r>
            <w:r w:rsidRPr="006577A2">
              <w:rPr>
                <w:rFonts w:ascii="Arial"/>
                <w:b/>
                <w:spacing w:val="-7"/>
                <w:sz w:val="23"/>
                <w:szCs w:val="23"/>
              </w:rPr>
              <w:t xml:space="preserve"> </w:t>
            </w:r>
            <w:r w:rsidRPr="006577A2">
              <w:rPr>
                <w:rFonts w:ascii="Arial"/>
                <w:b/>
                <w:spacing w:val="-5"/>
                <w:sz w:val="23"/>
                <w:szCs w:val="23"/>
              </w:rPr>
              <w:t>XI)</w:t>
            </w:r>
          </w:p>
          <w:p w14:paraId="6AEC886C" w14:textId="77777777" w:rsidR="00BA53F7" w:rsidRPr="006577A2" w:rsidRDefault="00BA53F7" w:rsidP="005C23A2">
            <w:pPr>
              <w:pStyle w:val="BodyText"/>
              <w:spacing w:after="240" w:line="244" w:lineRule="auto"/>
              <w:ind w:left="179" w:right="169"/>
              <w:rPr>
                <w:sz w:val="23"/>
                <w:szCs w:val="23"/>
              </w:rPr>
            </w:pPr>
            <w:r w:rsidRPr="006577A2">
              <w:rPr>
                <w:noProof/>
                <w:sz w:val="23"/>
                <w:szCs w:val="23"/>
                <w:lang w:val="en-GB" w:eastAsia="en-GB"/>
              </w:rPr>
              <w:drawing>
                <wp:anchor distT="0" distB="0" distL="0" distR="0" simplePos="0" relativeHeight="251431936" behindDoc="1" locked="0" layoutInCell="1" allowOverlap="1" wp14:anchorId="6AEC8F62" wp14:editId="521E0FD8">
                  <wp:simplePos x="0" y="0"/>
                  <wp:positionH relativeFrom="page">
                    <wp:posOffset>1210324</wp:posOffset>
                  </wp:positionH>
                  <wp:positionV relativeFrom="paragraph">
                    <wp:posOffset>1991177</wp:posOffset>
                  </wp:positionV>
                  <wp:extent cx="4865990" cy="4882515"/>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 xml:space="preserve">A Retro reflective sheeting is typically manufactured as a cube corner sheeting. The reflective sheeting shall be retro-reflective sheeting made of micro prismatic retro- </w:t>
            </w:r>
            <w:r w:rsidRPr="006577A2">
              <w:rPr>
                <w:sz w:val="23"/>
                <w:szCs w:val="23"/>
              </w:rPr>
              <w:lastRenderedPageBreak/>
              <w:t>reflective</w:t>
            </w:r>
            <w:r w:rsidRPr="006577A2">
              <w:rPr>
                <w:spacing w:val="-1"/>
                <w:sz w:val="23"/>
                <w:szCs w:val="23"/>
              </w:rPr>
              <w:t xml:space="preserve"> </w:t>
            </w:r>
            <w:r w:rsidRPr="006577A2">
              <w:rPr>
                <w:sz w:val="23"/>
                <w:szCs w:val="23"/>
              </w:rPr>
              <w:t>material.</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retro-reflective</w:t>
            </w:r>
            <w:r w:rsidRPr="006577A2">
              <w:rPr>
                <w:spacing w:val="-5"/>
                <w:sz w:val="23"/>
                <w:szCs w:val="23"/>
              </w:rPr>
              <w:t xml:space="preserve"> </w:t>
            </w:r>
            <w:r w:rsidRPr="006577A2">
              <w:rPr>
                <w:sz w:val="23"/>
                <w:szCs w:val="23"/>
              </w:rPr>
              <w:t>surface,</w:t>
            </w:r>
            <w:r w:rsidRPr="006577A2">
              <w:rPr>
                <w:spacing w:val="-1"/>
                <w:sz w:val="23"/>
                <w:szCs w:val="23"/>
              </w:rPr>
              <w:t xml:space="preserve"> </w:t>
            </w:r>
            <w:r w:rsidRPr="006577A2">
              <w:rPr>
                <w:sz w:val="23"/>
                <w:szCs w:val="23"/>
              </w:rPr>
              <w:t>after cleaning with</w:t>
            </w:r>
            <w:r w:rsidRPr="006577A2">
              <w:rPr>
                <w:spacing w:val="-5"/>
                <w:sz w:val="23"/>
                <w:szCs w:val="23"/>
              </w:rPr>
              <w:t xml:space="preserve"> </w:t>
            </w:r>
            <w:r w:rsidRPr="006577A2">
              <w:rPr>
                <w:sz w:val="23"/>
                <w:szCs w:val="23"/>
              </w:rPr>
              <w:t>soap</w:t>
            </w:r>
            <w:r w:rsidRPr="006577A2">
              <w:rPr>
                <w:spacing w:val="-1"/>
                <w:sz w:val="23"/>
                <w:szCs w:val="23"/>
              </w:rPr>
              <w:t xml:space="preserve"> </w:t>
            </w:r>
            <w:r w:rsidRPr="006577A2">
              <w:rPr>
                <w:sz w:val="23"/>
                <w:szCs w:val="23"/>
              </w:rPr>
              <w:t>and</w:t>
            </w:r>
            <w:r w:rsidRPr="006577A2">
              <w:rPr>
                <w:spacing w:val="-1"/>
                <w:sz w:val="23"/>
                <w:szCs w:val="23"/>
              </w:rPr>
              <w:t xml:space="preserve"> </w:t>
            </w:r>
            <w:r w:rsidRPr="006577A2">
              <w:rPr>
                <w:sz w:val="23"/>
                <w:szCs w:val="23"/>
              </w:rPr>
              <w:t>water</w:t>
            </w:r>
            <w:r w:rsidRPr="006577A2">
              <w:rPr>
                <w:spacing w:val="-4"/>
                <w:sz w:val="23"/>
                <w:szCs w:val="23"/>
              </w:rPr>
              <w:t xml:space="preserve"> </w:t>
            </w:r>
            <w:r w:rsidRPr="006577A2">
              <w:rPr>
                <w:sz w:val="23"/>
                <w:szCs w:val="23"/>
              </w:rPr>
              <w:t>and</w:t>
            </w:r>
            <w:r w:rsidRPr="006577A2">
              <w:rPr>
                <w:spacing w:val="-5"/>
                <w:sz w:val="23"/>
                <w:szCs w:val="23"/>
              </w:rPr>
              <w:t xml:space="preserve"> </w:t>
            </w:r>
            <w:r w:rsidRPr="006577A2">
              <w:rPr>
                <w:sz w:val="23"/>
                <w:szCs w:val="23"/>
              </w:rPr>
              <w:t>in dry condition shall have the minimum co-efficient of retro-reflection (determined in accordance with ASTM D 4956) as indicated in Table 800-6.</w:t>
            </w:r>
          </w:p>
          <w:p w14:paraId="6AEC8877" w14:textId="77777777" w:rsidR="00BA53F7" w:rsidRDefault="00BA53F7" w:rsidP="005C23A2">
            <w:pPr>
              <w:tabs>
                <w:tab w:val="left" w:pos="540"/>
                <w:tab w:val="left" w:pos="1440"/>
              </w:tabs>
              <w:autoSpaceDE w:val="0"/>
              <w:autoSpaceDN w:val="0"/>
              <w:adjustRightInd w:val="0"/>
              <w:spacing w:after="240" w:line="259" w:lineRule="auto"/>
              <w:ind w:left="179" w:right="169"/>
              <w:jc w:val="both"/>
              <w:outlineLvl w:val="1"/>
              <w:rPr>
                <w:rFonts w:ascii="Arial" w:eastAsia="Times New Roman" w:hAnsi="Arial" w:cs="Arial"/>
                <w:b/>
                <w:sz w:val="23"/>
                <w:szCs w:val="23"/>
              </w:rPr>
            </w:pPr>
            <w:r w:rsidRPr="006577A2">
              <w:rPr>
                <w:rFonts w:ascii="Arial"/>
                <w:b/>
                <w:sz w:val="23"/>
                <w:szCs w:val="23"/>
              </w:rPr>
              <w:t>Table</w:t>
            </w:r>
            <w:r w:rsidRPr="006577A2">
              <w:rPr>
                <w:rFonts w:ascii="Arial"/>
                <w:b/>
                <w:spacing w:val="40"/>
                <w:sz w:val="23"/>
                <w:szCs w:val="23"/>
              </w:rPr>
              <w:t xml:space="preserve"> </w:t>
            </w:r>
            <w:r w:rsidRPr="006577A2">
              <w:rPr>
                <w:rFonts w:ascii="Arial"/>
                <w:b/>
                <w:sz w:val="23"/>
                <w:szCs w:val="23"/>
              </w:rPr>
              <w:t>800-6:</w:t>
            </w:r>
            <w:r w:rsidRPr="006577A2">
              <w:rPr>
                <w:rFonts w:ascii="Arial"/>
                <w:b/>
                <w:sz w:val="23"/>
                <w:szCs w:val="23"/>
              </w:rPr>
              <w:tab/>
            </w:r>
            <w:r w:rsidRPr="006577A2">
              <w:rPr>
                <w:rFonts w:ascii="Arial"/>
                <w:b/>
                <w:spacing w:val="-2"/>
                <w:sz w:val="23"/>
                <w:szCs w:val="23"/>
              </w:rPr>
              <w:t xml:space="preserve">Acceptable </w:t>
            </w:r>
            <w:r w:rsidRPr="006577A2">
              <w:rPr>
                <w:rFonts w:ascii="Arial" w:eastAsia="Times New Roman" w:hAnsi="Arial" w:cs="Arial"/>
                <w:b/>
                <w:sz w:val="23"/>
                <w:szCs w:val="23"/>
              </w:rPr>
              <w:t>Minimum Co-efficient of Retro-Reflection for        Prismatic Grade Sheeting</w:t>
            </w:r>
            <w:r w:rsidRPr="006577A2">
              <w:rPr>
                <w:rFonts w:ascii="Arial" w:eastAsia="Times New Roman" w:hAnsi="Arial" w:cs="Arial"/>
                <w:b/>
                <w:sz w:val="23"/>
                <w:szCs w:val="23"/>
                <w:vertAlign w:val="superscript"/>
              </w:rPr>
              <w:t>A</w:t>
            </w:r>
            <w:r w:rsidRPr="006577A2">
              <w:rPr>
                <w:rFonts w:ascii="Arial" w:eastAsia="Times New Roman" w:hAnsi="Arial" w:cs="Arial"/>
                <w:b/>
                <w:sz w:val="23"/>
                <w:szCs w:val="23"/>
              </w:rPr>
              <w:t xml:space="preserve"> Type A  (Type XI) (Candelas Per Lux per Square Metre)</w:t>
            </w:r>
          </w:p>
          <w:p w14:paraId="60E528B6" w14:textId="5257C8A0" w:rsidR="00BA53F7" w:rsidRPr="006577A2" w:rsidRDefault="00BA53F7" w:rsidP="005C23A2">
            <w:pPr>
              <w:tabs>
                <w:tab w:val="left" w:pos="540"/>
                <w:tab w:val="left" w:pos="1440"/>
              </w:tabs>
              <w:autoSpaceDE w:val="0"/>
              <w:autoSpaceDN w:val="0"/>
              <w:adjustRightInd w:val="0"/>
              <w:spacing w:after="240" w:line="259" w:lineRule="auto"/>
              <w:ind w:left="179" w:right="169"/>
              <w:jc w:val="both"/>
              <w:outlineLvl w:val="1"/>
              <w:rPr>
                <w:rFonts w:ascii="Arial" w:eastAsia="Times New Roman" w:hAnsi="Arial" w:cs="Arial"/>
                <w:b/>
                <w:sz w:val="23"/>
                <w:szCs w:val="23"/>
              </w:rPr>
            </w:pPr>
            <w:r w:rsidRPr="00E0119D">
              <w:rPr>
                <w:noProof/>
              </w:rPr>
              <w:drawing>
                <wp:inline distT="0" distB="0" distL="0" distR="0" wp14:anchorId="0CB87B4B" wp14:editId="14C00174">
                  <wp:extent cx="3943350" cy="2495550"/>
                  <wp:effectExtent l="0" t="0" r="0" b="0"/>
                  <wp:docPr id="152317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76960" name=""/>
                          <pic:cNvPicPr/>
                        </pic:nvPicPr>
                        <pic:blipFill>
                          <a:blip r:embed="rId15"/>
                          <a:stretch>
                            <a:fillRect/>
                          </a:stretch>
                        </pic:blipFill>
                        <pic:spPr>
                          <a:xfrm>
                            <a:off x="0" y="0"/>
                            <a:ext cx="3943903" cy="2495900"/>
                          </a:xfrm>
                          <a:prstGeom prst="rect">
                            <a:avLst/>
                          </a:prstGeom>
                        </pic:spPr>
                      </pic:pic>
                    </a:graphicData>
                  </a:graphic>
                </wp:inline>
              </w:drawing>
            </w:r>
          </w:p>
          <w:p w14:paraId="6AEC8878" w14:textId="77777777" w:rsidR="00BA53F7" w:rsidRPr="006577A2" w:rsidRDefault="00BA53F7" w:rsidP="005C23A2">
            <w:pPr>
              <w:tabs>
                <w:tab w:val="left" w:pos="1593"/>
                <w:tab w:val="left" w:pos="7215"/>
                <w:tab w:val="left" w:pos="7660"/>
                <w:tab w:val="left" w:pos="9755"/>
              </w:tabs>
              <w:spacing w:before="1" w:after="240" w:line="237" w:lineRule="auto"/>
              <w:ind w:left="179" w:right="169"/>
              <w:rPr>
                <w:b/>
                <w:sz w:val="23"/>
                <w:szCs w:val="23"/>
              </w:rPr>
            </w:pPr>
            <w:r w:rsidRPr="006577A2">
              <w:rPr>
                <w:rFonts w:ascii="Arial"/>
                <w:b/>
                <w:sz w:val="23"/>
                <w:szCs w:val="23"/>
              </w:rPr>
              <w:tab/>
            </w:r>
          </w:p>
          <w:p w14:paraId="6AEC88EF" w14:textId="77777777" w:rsidR="00BA53F7" w:rsidRPr="006577A2" w:rsidRDefault="00000000" w:rsidP="005C23A2">
            <w:pPr>
              <w:pStyle w:val="BodyText"/>
              <w:spacing w:before="5" w:after="240"/>
              <w:ind w:left="179" w:right="169"/>
              <w:rPr>
                <w:sz w:val="23"/>
                <w:szCs w:val="23"/>
              </w:rPr>
            </w:pPr>
            <w:r>
              <w:rPr>
                <w:noProof/>
                <w:sz w:val="23"/>
                <w:szCs w:val="23"/>
                <w:lang w:eastAsia="en-IN" w:bidi="hi-IN"/>
              </w:rPr>
              <w:pict w14:anchorId="6AEC8F64">
                <v:shape id="Graphic 535" o:spid="_x0000_s1104" style="position:absolute;left:0;text-align:left;margin-left:95.3pt;margin-top:-78.75pt;width:383.15pt;height:384.45pt;z-index:-251491840;visibility:visible;mso-wrap-distance-left:0;mso-wrap-distance-right:0;mso-position-horizontal-relative:page;mso-position-vertical-relative:text"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8euR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rsidRPr="006577A2">
              <w:rPr>
                <w:spacing w:val="-2"/>
                <w:sz w:val="23"/>
                <w:szCs w:val="23"/>
              </w:rPr>
              <w:t>Note:</w:t>
            </w:r>
          </w:p>
          <w:p w14:paraId="6AEC88F0" w14:textId="77777777" w:rsidR="00BA53F7" w:rsidRPr="006577A2" w:rsidRDefault="00BA53F7" w:rsidP="005C23A2">
            <w:pPr>
              <w:pStyle w:val="BodyText"/>
              <w:spacing w:before="7" w:after="240"/>
              <w:ind w:left="179" w:right="169"/>
              <w:rPr>
                <w:sz w:val="23"/>
                <w:szCs w:val="23"/>
              </w:rPr>
            </w:pPr>
            <w:r w:rsidRPr="006577A2">
              <w:rPr>
                <w:sz w:val="23"/>
                <w:szCs w:val="23"/>
              </w:rPr>
              <w:t>Observation</w:t>
            </w:r>
            <w:r w:rsidRPr="006577A2">
              <w:rPr>
                <w:spacing w:val="-10"/>
                <w:sz w:val="23"/>
                <w:szCs w:val="23"/>
              </w:rPr>
              <w:t xml:space="preserve"> </w:t>
            </w:r>
            <w:r w:rsidRPr="006577A2">
              <w:rPr>
                <w:sz w:val="23"/>
                <w:szCs w:val="23"/>
              </w:rPr>
              <w:t>angle</w:t>
            </w:r>
            <w:r w:rsidRPr="006577A2">
              <w:rPr>
                <w:spacing w:val="-5"/>
                <w:sz w:val="23"/>
                <w:szCs w:val="23"/>
              </w:rPr>
              <w:t xml:space="preserve"> </w:t>
            </w:r>
            <w:r w:rsidRPr="006577A2">
              <w:rPr>
                <w:sz w:val="23"/>
                <w:szCs w:val="23"/>
              </w:rPr>
              <w:t>(α)</w:t>
            </w:r>
            <w:r w:rsidRPr="006577A2">
              <w:rPr>
                <w:spacing w:val="-9"/>
                <w:sz w:val="23"/>
                <w:szCs w:val="23"/>
              </w:rPr>
              <w:t xml:space="preserve"> </w:t>
            </w:r>
            <w:r w:rsidRPr="006577A2">
              <w:rPr>
                <w:sz w:val="23"/>
                <w:szCs w:val="23"/>
              </w:rPr>
              <w:t>is</w:t>
            </w:r>
            <w:r w:rsidRPr="006577A2">
              <w:rPr>
                <w:spacing w:val="-6"/>
                <w:sz w:val="23"/>
                <w:szCs w:val="23"/>
              </w:rPr>
              <w:t xml:space="preserve"> </w:t>
            </w:r>
            <w:r w:rsidRPr="006577A2">
              <w:rPr>
                <w:sz w:val="23"/>
                <w:szCs w:val="23"/>
              </w:rPr>
              <w:t>the</w:t>
            </w:r>
            <w:r w:rsidRPr="006577A2">
              <w:rPr>
                <w:spacing w:val="-5"/>
                <w:sz w:val="23"/>
                <w:szCs w:val="23"/>
              </w:rPr>
              <w:t xml:space="preserve"> </w:t>
            </w:r>
            <w:r w:rsidRPr="006577A2">
              <w:rPr>
                <w:sz w:val="23"/>
                <w:szCs w:val="23"/>
              </w:rPr>
              <w:t>angle</w:t>
            </w:r>
            <w:r w:rsidRPr="006577A2">
              <w:rPr>
                <w:spacing w:val="-5"/>
                <w:sz w:val="23"/>
                <w:szCs w:val="23"/>
              </w:rPr>
              <w:t xml:space="preserve"> </w:t>
            </w:r>
            <w:r w:rsidRPr="006577A2">
              <w:rPr>
                <w:sz w:val="23"/>
                <w:szCs w:val="23"/>
              </w:rPr>
              <w:t>between</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illumination</w:t>
            </w:r>
            <w:r w:rsidRPr="006577A2">
              <w:rPr>
                <w:spacing w:val="-5"/>
                <w:sz w:val="23"/>
                <w:szCs w:val="23"/>
              </w:rPr>
              <w:t xml:space="preserve"> </w:t>
            </w:r>
            <w:r w:rsidRPr="006577A2">
              <w:rPr>
                <w:sz w:val="23"/>
                <w:szCs w:val="23"/>
              </w:rPr>
              <w:t>axis</w:t>
            </w:r>
            <w:r w:rsidRPr="006577A2">
              <w:rPr>
                <w:spacing w:val="-6"/>
                <w:sz w:val="23"/>
                <w:szCs w:val="23"/>
              </w:rPr>
              <w:t xml:space="preserve"> </w:t>
            </w:r>
            <w:r w:rsidRPr="006577A2">
              <w:rPr>
                <w:sz w:val="23"/>
                <w:szCs w:val="23"/>
              </w:rPr>
              <w:t>and</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observation</w:t>
            </w:r>
            <w:r w:rsidRPr="006577A2">
              <w:rPr>
                <w:spacing w:val="-5"/>
                <w:sz w:val="23"/>
                <w:szCs w:val="23"/>
              </w:rPr>
              <w:t xml:space="preserve"> </w:t>
            </w:r>
            <w:r w:rsidRPr="006577A2">
              <w:rPr>
                <w:sz w:val="23"/>
                <w:szCs w:val="23"/>
              </w:rPr>
              <w:t>axis as per IRC:67</w:t>
            </w:r>
          </w:p>
          <w:p w14:paraId="6AEC88F1" w14:textId="77777777" w:rsidR="00BA53F7" w:rsidRPr="006577A2" w:rsidRDefault="00BA53F7" w:rsidP="005C23A2">
            <w:pPr>
              <w:pStyle w:val="BodyText"/>
              <w:spacing w:before="8" w:after="240"/>
              <w:ind w:left="179" w:right="169"/>
              <w:rPr>
                <w:sz w:val="23"/>
                <w:szCs w:val="23"/>
              </w:rPr>
            </w:pPr>
            <w:r w:rsidRPr="006577A2">
              <w:rPr>
                <w:sz w:val="23"/>
                <w:szCs w:val="23"/>
              </w:rPr>
              <w:lastRenderedPageBreak/>
              <w:t>Entrance angle (β) means</w:t>
            </w:r>
            <w:r w:rsidRPr="006577A2">
              <w:rPr>
                <w:spacing w:val="-1"/>
                <w:sz w:val="23"/>
                <w:szCs w:val="23"/>
              </w:rPr>
              <w:t xml:space="preserve"> </w:t>
            </w:r>
            <w:r w:rsidRPr="006577A2">
              <w:rPr>
                <w:sz w:val="23"/>
                <w:szCs w:val="23"/>
              </w:rPr>
              <w:t>the angle from</w:t>
            </w:r>
            <w:r w:rsidRPr="006577A2">
              <w:rPr>
                <w:spacing w:val="-8"/>
                <w:sz w:val="23"/>
                <w:szCs w:val="23"/>
              </w:rPr>
              <w:t xml:space="preserve"> </w:t>
            </w:r>
            <w:r w:rsidRPr="006577A2">
              <w:rPr>
                <w:sz w:val="23"/>
                <w:szCs w:val="23"/>
              </w:rPr>
              <w:t>the illumination axis</w:t>
            </w:r>
            <w:r w:rsidRPr="006577A2">
              <w:rPr>
                <w:spacing w:val="-1"/>
                <w:sz w:val="23"/>
                <w:szCs w:val="23"/>
              </w:rPr>
              <w:t xml:space="preserve"> </w:t>
            </w:r>
            <w:r w:rsidRPr="006577A2">
              <w:rPr>
                <w:sz w:val="23"/>
                <w:szCs w:val="23"/>
              </w:rPr>
              <w:t>to the</w:t>
            </w:r>
            <w:r w:rsidRPr="006577A2">
              <w:rPr>
                <w:spacing w:val="-4"/>
                <w:sz w:val="23"/>
                <w:szCs w:val="23"/>
              </w:rPr>
              <w:t xml:space="preserve"> </w:t>
            </w:r>
            <w:r w:rsidRPr="006577A2">
              <w:rPr>
                <w:sz w:val="23"/>
                <w:szCs w:val="23"/>
              </w:rPr>
              <w:t>reference axis</w:t>
            </w:r>
            <w:r w:rsidRPr="006577A2">
              <w:rPr>
                <w:spacing w:val="-5"/>
                <w:sz w:val="23"/>
                <w:szCs w:val="23"/>
              </w:rPr>
              <w:t xml:space="preserve"> </w:t>
            </w:r>
            <w:r w:rsidRPr="006577A2">
              <w:rPr>
                <w:sz w:val="23"/>
                <w:szCs w:val="23"/>
              </w:rPr>
              <w:t>as per IRC:67</w:t>
            </w:r>
          </w:p>
          <w:p w14:paraId="6AEC88F2" w14:textId="77777777" w:rsidR="00BA53F7" w:rsidRPr="006577A2" w:rsidRDefault="00BA53F7" w:rsidP="005C23A2">
            <w:pPr>
              <w:pStyle w:val="BodyText"/>
              <w:spacing w:before="9" w:after="240" w:line="280" w:lineRule="exact"/>
              <w:ind w:left="179" w:right="169"/>
              <w:rPr>
                <w:position w:val="2"/>
                <w:sz w:val="23"/>
                <w:szCs w:val="23"/>
              </w:rPr>
            </w:pPr>
            <w:r w:rsidRPr="006577A2">
              <w:rPr>
                <w:sz w:val="23"/>
                <w:szCs w:val="23"/>
                <w:vertAlign w:val="superscript"/>
              </w:rPr>
              <w:t>A</w:t>
            </w:r>
            <w:r w:rsidRPr="006577A2">
              <w:rPr>
                <w:spacing w:val="53"/>
                <w:w w:val="150"/>
                <w:sz w:val="23"/>
                <w:szCs w:val="23"/>
              </w:rPr>
              <w:t xml:space="preserve">   </w:t>
            </w:r>
            <w:r w:rsidRPr="006577A2">
              <w:rPr>
                <w:position w:val="2"/>
                <w:sz w:val="23"/>
                <w:szCs w:val="23"/>
              </w:rPr>
              <w:t>Minimum</w:t>
            </w:r>
            <w:r w:rsidRPr="006577A2">
              <w:rPr>
                <w:spacing w:val="-6"/>
                <w:position w:val="2"/>
                <w:sz w:val="23"/>
                <w:szCs w:val="23"/>
              </w:rPr>
              <w:t xml:space="preserve"> </w:t>
            </w:r>
            <w:r w:rsidRPr="006577A2">
              <w:rPr>
                <w:position w:val="2"/>
                <w:sz w:val="23"/>
                <w:szCs w:val="23"/>
              </w:rPr>
              <w:t>Coefficient of</w:t>
            </w:r>
            <w:r w:rsidRPr="006577A2">
              <w:rPr>
                <w:spacing w:val="-1"/>
                <w:position w:val="2"/>
                <w:sz w:val="23"/>
                <w:szCs w:val="23"/>
              </w:rPr>
              <w:t xml:space="preserve"> </w:t>
            </w:r>
            <w:r w:rsidRPr="006577A2">
              <w:rPr>
                <w:position w:val="2"/>
                <w:sz w:val="23"/>
                <w:szCs w:val="23"/>
              </w:rPr>
              <w:t>Retro</w:t>
            </w:r>
            <w:r w:rsidRPr="006577A2">
              <w:rPr>
                <w:spacing w:val="5"/>
                <w:position w:val="2"/>
                <w:sz w:val="23"/>
                <w:szCs w:val="23"/>
              </w:rPr>
              <w:t xml:space="preserve"> </w:t>
            </w:r>
            <w:r w:rsidRPr="006577A2">
              <w:rPr>
                <w:position w:val="2"/>
                <w:sz w:val="23"/>
                <w:szCs w:val="23"/>
              </w:rPr>
              <w:t>reflection</w:t>
            </w:r>
            <w:r w:rsidRPr="006577A2">
              <w:rPr>
                <w:spacing w:val="-4"/>
                <w:position w:val="2"/>
                <w:sz w:val="23"/>
                <w:szCs w:val="23"/>
              </w:rPr>
              <w:t xml:space="preserve"> </w:t>
            </w:r>
            <w:r w:rsidRPr="006577A2">
              <w:rPr>
                <w:position w:val="2"/>
                <w:sz w:val="23"/>
                <w:szCs w:val="23"/>
              </w:rPr>
              <w:t>(R</w:t>
            </w:r>
            <w:r w:rsidRPr="006577A2">
              <w:rPr>
                <w:sz w:val="23"/>
                <w:szCs w:val="23"/>
              </w:rPr>
              <w:t>A</w:t>
            </w:r>
            <w:r w:rsidRPr="006577A2">
              <w:rPr>
                <w:position w:val="2"/>
                <w:sz w:val="23"/>
                <w:szCs w:val="23"/>
              </w:rPr>
              <w:t>)</w:t>
            </w:r>
            <w:r w:rsidRPr="006577A2">
              <w:rPr>
                <w:spacing w:val="64"/>
                <w:position w:val="2"/>
                <w:sz w:val="23"/>
                <w:szCs w:val="23"/>
              </w:rPr>
              <w:t xml:space="preserve"> </w:t>
            </w:r>
            <w:r w:rsidRPr="006577A2">
              <w:rPr>
                <w:position w:val="2"/>
                <w:sz w:val="23"/>
                <w:szCs w:val="23"/>
              </w:rPr>
              <w:t>(cd-Ix-</w:t>
            </w:r>
            <w:r w:rsidRPr="006577A2">
              <w:rPr>
                <w:spacing w:val="-2"/>
                <w:position w:val="2"/>
                <w:sz w:val="23"/>
                <w:szCs w:val="23"/>
              </w:rPr>
              <w:t>1m</w:t>
            </w:r>
            <w:r w:rsidRPr="006577A2">
              <w:rPr>
                <w:spacing w:val="-2"/>
                <w:position w:val="2"/>
                <w:sz w:val="23"/>
                <w:szCs w:val="23"/>
                <w:vertAlign w:val="superscript"/>
              </w:rPr>
              <w:t>2</w:t>
            </w:r>
            <w:r w:rsidRPr="006577A2">
              <w:rPr>
                <w:spacing w:val="-2"/>
                <w:position w:val="2"/>
                <w:sz w:val="23"/>
                <w:szCs w:val="23"/>
              </w:rPr>
              <w:t>).</w:t>
            </w:r>
          </w:p>
          <w:p w14:paraId="6AEC88F3" w14:textId="77777777" w:rsidR="00BA53F7" w:rsidRPr="006577A2" w:rsidRDefault="00BA53F7" w:rsidP="005C23A2">
            <w:pPr>
              <w:pStyle w:val="BodyText"/>
              <w:spacing w:after="240" w:line="266" w:lineRule="exact"/>
              <w:ind w:left="179" w:right="169"/>
              <w:rPr>
                <w:sz w:val="23"/>
                <w:szCs w:val="23"/>
              </w:rPr>
            </w:pPr>
            <w:r w:rsidRPr="006577A2">
              <w:rPr>
                <w:position w:val="8"/>
                <w:sz w:val="23"/>
                <w:szCs w:val="23"/>
              </w:rPr>
              <w:t>B</w:t>
            </w:r>
            <w:r w:rsidRPr="006577A2">
              <w:rPr>
                <w:spacing w:val="71"/>
                <w:w w:val="150"/>
                <w:position w:val="8"/>
                <w:sz w:val="23"/>
                <w:szCs w:val="23"/>
              </w:rPr>
              <w:t xml:space="preserve"> </w:t>
            </w:r>
            <w:r w:rsidRPr="006577A2">
              <w:rPr>
                <w:sz w:val="23"/>
                <w:szCs w:val="23"/>
              </w:rPr>
              <w:t>alues</w:t>
            </w:r>
            <w:r w:rsidRPr="006577A2">
              <w:rPr>
                <w:spacing w:val="1"/>
                <w:sz w:val="23"/>
                <w:szCs w:val="23"/>
              </w:rPr>
              <w:t xml:space="preserve"> </w:t>
            </w:r>
            <w:r w:rsidRPr="006577A2">
              <w:rPr>
                <w:sz w:val="23"/>
                <w:szCs w:val="23"/>
              </w:rPr>
              <w:t>for</w:t>
            </w:r>
            <w:r w:rsidRPr="006577A2">
              <w:rPr>
                <w:spacing w:val="6"/>
                <w:sz w:val="23"/>
                <w:szCs w:val="23"/>
              </w:rPr>
              <w:t xml:space="preserve"> </w:t>
            </w:r>
            <w:r w:rsidRPr="006577A2">
              <w:rPr>
                <w:sz w:val="23"/>
                <w:szCs w:val="23"/>
              </w:rPr>
              <w:t>0.1</w:t>
            </w:r>
            <w:r w:rsidRPr="006577A2">
              <w:rPr>
                <w:sz w:val="23"/>
                <w:szCs w:val="23"/>
                <w:vertAlign w:val="superscript"/>
              </w:rPr>
              <w:t>0</w:t>
            </w:r>
            <w:r w:rsidRPr="006577A2">
              <w:rPr>
                <w:spacing w:val="4"/>
                <w:sz w:val="23"/>
                <w:szCs w:val="23"/>
              </w:rPr>
              <w:t xml:space="preserve"> </w:t>
            </w:r>
            <w:r w:rsidRPr="006577A2">
              <w:rPr>
                <w:sz w:val="23"/>
                <w:szCs w:val="23"/>
              </w:rPr>
              <w:t>observation</w:t>
            </w:r>
            <w:r w:rsidRPr="006577A2">
              <w:rPr>
                <w:spacing w:val="1"/>
                <w:sz w:val="23"/>
                <w:szCs w:val="23"/>
              </w:rPr>
              <w:t xml:space="preserve"> </w:t>
            </w:r>
            <w:r w:rsidRPr="006577A2">
              <w:rPr>
                <w:sz w:val="23"/>
                <w:szCs w:val="23"/>
              </w:rPr>
              <w:t>angles (Observation</w:t>
            </w:r>
            <w:r w:rsidRPr="006577A2">
              <w:rPr>
                <w:spacing w:val="5"/>
                <w:sz w:val="23"/>
                <w:szCs w:val="23"/>
              </w:rPr>
              <w:t xml:space="preserve"> </w:t>
            </w:r>
            <w:r w:rsidRPr="006577A2">
              <w:rPr>
                <w:sz w:val="23"/>
                <w:szCs w:val="23"/>
              </w:rPr>
              <w:t>angle (α)</w:t>
            </w:r>
            <w:r w:rsidRPr="006577A2">
              <w:rPr>
                <w:spacing w:val="-2"/>
                <w:sz w:val="23"/>
                <w:szCs w:val="23"/>
              </w:rPr>
              <w:t xml:space="preserve"> </w:t>
            </w:r>
            <w:r w:rsidRPr="006577A2">
              <w:rPr>
                <w:sz w:val="23"/>
                <w:szCs w:val="23"/>
              </w:rPr>
              <w:t>is</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angle</w:t>
            </w:r>
            <w:r w:rsidRPr="006577A2">
              <w:rPr>
                <w:spacing w:val="2"/>
                <w:sz w:val="23"/>
                <w:szCs w:val="23"/>
              </w:rPr>
              <w:t xml:space="preserve"> </w:t>
            </w:r>
            <w:r w:rsidRPr="006577A2">
              <w:rPr>
                <w:spacing w:val="-2"/>
                <w:sz w:val="23"/>
                <w:szCs w:val="23"/>
              </w:rPr>
              <w:t>betwee</w:t>
            </w:r>
            <w:r w:rsidR="00000000">
              <w:rPr>
                <w:noProof/>
                <w:sz w:val="23"/>
                <w:szCs w:val="23"/>
                <w:lang w:eastAsia="en-IN" w:bidi="hi-IN"/>
              </w:rPr>
              <w:pict w14:anchorId="6AEC8F65">
                <v:shape id="Graphic 536" o:spid="_x0000_s1103" style="position:absolute;left:0;text-align:left;margin-left:536.85pt;margin-top:35.65pt;width:3.15pt;height:.5pt;z-index:25182361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" path="m39624,l,,,6095r39624,l39624,xe" fillcolor="black" stroked="f">
                  <v:path arrowok="t"/>
                  <w10:wrap anchorx="page"/>
                </v:shape>
              </w:pict>
            </w:r>
            <w:r w:rsidRPr="006577A2">
              <w:rPr>
                <w:sz w:val="23"/>
                <w:szCs w:val="23"/>
              </w:rPr>
              <w:t>the</w:t>
            </w:r>
            <w:r w:rsidRPr="006577A2">
              <w:rPr>
                <w:spacing w:val="-4"/>
                <w:sz w:val="23"/>
                <w:szCs w:val="23"/>
              </w:rPr>
              <w:t xml:space="preserve"> </w:t>
            </w:r>
            <w:r w:rsidRPr="006577A2">
              <w:rPr>
                <w:sz w:val="23"/>
                <w:szCs w:val="23"/>
              </w:rPr>
              <w:t>illumination</w:t>
            </w:r>
            <w:r w:rsidRPr="006577A2">
              <w:rPr>
                <w:spacing w:val="-4"/>
                <w:sz w:val="23"/>
                <w:szCs w:val="23"/>
              </w:rPr>
              <w:t xml:space="preserve"> </w:t>
            </w:r>
            <w:r w:rsidRPr="006577A2">
              <w:rPr>
                <w:sz w:val="23"/>
                <w:szCs w:val="23"/>
              </w:rPr>
              <w:t>axis</w:t>
            </w:r>
            <w:r w:rsidRPr="006577A2">
              <w:rPr>
                <w:spacing w:val="-5"/>
                <w:sz w:val="23"/>
                <w:szCs w:val="23"/>
              </w:rPr>
              <w:t xml:space="preserve"> </w:t>
            </w:r>
            <w:r w:rsidRPr="006577A2">
              <w:rPr>
                <w:sz w:val="23"/>
                <w:szCs w:val="23"/>
              </w:rPr>
              <w:t>and</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observation</w:t>
            </w:r>
            <w:r w:rsidRPr="006577A2">
              <w:rPr>
                <w:spacing w:val="-4"/>
                <w:sz w:val="23"/>
                <w:szCs w:val="23"/>
              </w:rPr>
              <w:t xml:space="preserve"> </w:t>
            </w:r>
            <w:r w:rsidRPr="006577A2">
              <w:rPr>
                <w:sz w:val="23"/>
                <w:szCs w:val="23"/>
              </w:rPr>
              <w:t>axis)</w:t>
            </w:r>
            <w:r w:rsidRPr="006577A2">
              <w:rPr>
                <w:spacing w:val="-8"/>
                <w:sz w:val="23"/>
                <w:szCs w:val="23"/>
              </w:rPr>
              <w:t xml:space="preserve"> </w:t>
            </w:r>
            <w:r w:rsidRPr="006577A2">
              <w:rPr>
                <w:sz w:val="23"/>
                <w:szCs w:val="23"/>
              </w:rPr>
              <w:t>are</w:t>
            </w:r>
            <w:r w:rsidRPr="006577A2">
              <w:rPr>
                <w:spacing w:val="-5"/>
                <w:sz w:val="23"/>
                <w:szCs w:val="23"/>
              </w:rPr>
              <w:t xml:space="preserve"> </w:t>
            </w:r>
            <w:r w:rsidRPr="006577A2">
              <w:rPr>
                <w:sz w:val="23"/>
                <w:szCs w:val="23"/>
              </w:rPr>
              <w:t>supplementary</w:t>
            </w:r>
            <w:r w:rsidRPr="006577A2">
              <w:rPr>
                <w:spacing w:val="-5"/>
                <w:sz w:val="23"/>
                <w:szCs w:val="23"/>
              </w:rPr>
              <w:t xml:space="preserve"> </w:t>
            </w:r>
            <w:r w:rsidRPr="006577A2">
              <w:rPr>
                <w:sz w:val="23"/>
                <w:szCs w:val="23"/>
              </w:rPr>
              <w:t>requirements</w:t>
            </w:r>
            <w:r w:rsidRPr="006577A2">
              <w:rPr>
                <w:spacing w:val="-4"/>
                <w:sz w:val="23"/>
                <w:szCs w:val="23"/>
              </w:rPr>
              <w:t xml:space="preserve"> </w:t>
            </w:r>
            <w:r w:rsidRPr="006577A2">
              <w:rPr>
                <w:sz w:val="23"/>
                <w:szCs w:val="23"/>
              </w:rPr>
              <w:t>that</w:t>
            </w:r>
            <w:r w:rsidRPr="006577A2">
              <w:rPr>
                <w:spacing w:val="-4"/>
                <w:sz w:val="23"/>
                <w:szCs w:val="23"/>
              </w:rPr>
              <w:t xml:space="preserve"> </w:t>
            </w:r>
            <w:r w:rsidRPr="006577A2">
              <w:rPr>
                <w:sz w:val="23"/>
                <w:szCs w:val="23"/>
              </w:rPr>
              <w:t>shall apply only when specified by the purchaser in the contract or order. At the end of 10 years,</w:t>
            </w:r>
            <w:r w:rsidRPr="006577A2">
              <w:rPr>
                <w:spacing w:val="-11"/>
                <w:sz w:val="23"/>
                <w:szCs w:val="23"/>
              </w:rPr>
              <w:t xml:space="preserve"> </w:t>
            </w:r>
            <w:r w:rsidRPr="006577A2">
              <w:rPr>
                <w:sz w:val="23"/>
                <w:szCs w:val="23"/>
              </w:rPr>
              <w:t>the</w:t>
            </w:r>
            <w:r w:rsidRPr="006577A2">
              <w:rPr>
                <w:spacing w:val="-9"/>
                <w:sz w:val="23"/>
                <w:szCs w:val="23"/>
              </w:rPr>
              <w:t xml:space="preserve"> </w:t>
            </w:r>
            <w:r w:rsidRPr="006577A2">
              <w:rPr>
                <w:sz w:val="23"/>
                <w:szCs w:val="23"/>
              </w:rPr>
              <w:t>sheeting</w:t>
            </w:r>
            <w:r w:rsidRPr="006577A2">
              <w:rPr>
                <w:spacing w:val="-9"/>
                <w:sz w:val="23"/>
                <w:szCs w:val="23"/>
              </w:rPr>
              <w:t xml:space="preserve"> </w:t>
            </w:r>
            <w:r w:rsidRPr="006577A2">
              <w:rPr>
                <w:sz w:val="23"/>
                <w:szCs w:val="23"/>
              </w:rPr>
              <w:t>shall</w:t>
            </w:r>
            <w:r w:rsidRPr="006577A2">
              <w:rPr>
                <w:spacing w:val="-11"/>
                <w:sz w:val="23"/>
                <w:szCs w:val="23"/>
              </w:rPr>
              <w:t xml:space="preserve"> </w:t>
            </w:r>
            <w:r w:rsidRPr="006577A2">
              <w:rPr>
                <w:sz w:val="23"/>
                <w:szCs w:val="23"/>
              </w:rPr>
              <w:t>retain</w:t>
            </w:r>
            <w:r w:rsidRPr="006577A2">
              <w:rPr>
                <w:spacing w:val="-14"/>
                <w:sz w:val="23"/>
                <w:szCs w:val="23"/>
              </w:rPr>
              <w:t xml:space="preserve"> </w:t>
            </w:r>
            <w:r w:rsidRPr="006577A2">
              <w:rPr>
                <w:sz w:val="23"/>
                <w:szCs w:val="23"/>
              </w:rPr>
              <w:t>at</w:t>
            </w:r>
            <w:r w:rsidRPr="006577A2">
              <w:rPr>
                <w:spacing w:val="-14"/>
                <w:sz w:val="23"/>
                <w:szCs w:val="23"/>
              </w:rPr>
              <w:t xml:space="preserve"> </w:t>
            </w:r>
            <w:r w:rsidRPr="006577A2">
              <w:rPr>
                <w:sz w:val="23"/>
                <w:szCs w:val="23"/>
              </w:rPr>
              <w:t>least</w:t>
            </w:r>
            <w:r w:rsidRPr="006577A2">
              <w:rPr>
                <w:spacing w:val="-9"/>
                <w:sz w:val="23"/>
                <w:szCs w:val="23"/>
              </w:rPr>
              <w:t xml:space="preserve"> </w:t>
            </w:r>
            <w:r w:rsidRPr="006577A2">
              <w:rPr>
                <w:sz w:val="23"/>
                <w:szCs w:val="23"/>
              </w:rPr>
              <w:t>minimum</w:t>
            </w:r>
            <w:r w:rsidRPr="006577A2">
              <w:rPr>
                <w:spacing w:val="-16"/>
                <w:sz w:val="23"/>
                <w:szCs w:val="23"/>
              </w:rPr>
              <w:t xml:space="preserve"> </w:t>
            </w:r>
            <w:r w:rsidRPr="006577A2">
              <w:rPr>
                <w:sz w:val="23"/>
                <w:szCs w:val="23"/>
              </w:rPr>
              <w:t>80</w:t>
            </w:r>
            <w:r w:rsidRPr="006577A2">
              <w:rPr>
                <w:spacing w:val="-9"/>
                <w:sz w:val="23"/>
                <w:szCs w:val="23"/>
              </w:rPr>
              <w:t xml:space="preserve"> </w:t>
            </w:r>
            <w:r w:rsidRPr="006577A2">
              <w:rPr>
                <w:sz w:val="23"/>
                <w:szCs w:val="23"/>
              </w:rPr>
              <w:t>percent</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original</w:t>
            </w:r>
            <w:r w:rsidRPr="006577A2">
              <w:rPr>
                <w:spacing w:val="-7"/>
                <w:sz w:val="23"/>
                <w:szCs w:val="23"/>
              </w:rPr>
              <w:t xml:space="preserve"> </w:t>
            </w:r>
            <w:r w:rsidRPr="006577A2">
              <w:rPr>
                <w:sz w:val="23"/>
                <w:szCs w:val="23"/>
              </w:rPr>
              <w:t>required</w:t>
            </w:r>
            <w:r w:rsidRPr="006577A2">
              <w:rPr>
                <w:spacing w:val="-9"/>
                <w:sz w:val="23"/>
                <w:szCs w:val="23"/>
              </w:rPr>
              <w:t xml:space="preserve"> </w:t>
            </w:r>
            <w:r w:rsidRPr="006577A2">
              <w:rPr>
                <w:sz w:val="23"/>
                <w:szCs w:val="23"/>
              </w:rPr>
              <w:t>value</w:t>
            </w:r>
          </w:p>
          <w:p w14:paraId="6AEC88F4" w14:textId="77777777" w:rsidR="00BA53F7" w:rsidRPr="006577A2" w:rsidRDefault="00BA53F7">
            <w:pPr>
              <w:pStyle w:val="Heading1"/>
              <w:keepNext w:val="0"/>
              <w:widowControl w:val="0"/>
              <w:numPr>
                <w:ilvl w:val="2"/>
                <w:numId w:val="32"/>
              </w:numPr>
              <w:autoSpaceDE w:val="0"/>
              <w:autoSpaceDN w:val="0"/>
              <w:spacing w:before="264" w:after="240"/>
              <w:ind w:left="179" w:right="169" w:firstLine="0"/>
              <w:rPr>
                <w:sz w:val="23"/>
                <w:szCs w:val="23"/>
              </w:rPr>
            </w:pPr>
            <w:r w:rsidRPr="006577A2">
              <w:rPr>
                <w:spacing w:val="-2"/>
                <w:sz w:val="23"/>
                <w:szCs w:val="23"/>
              </w:rPr>
              <w:t>Adhesives</w:t>
            </w:r>
          </w:p>
          <w:p w14:paraId="6AEC88F6" w14:textId="77777777" w:rsidR="00BA53F7" w:rsidRPr="006577A2" w:rsidRDefault="00BA53F7" w:rsidP="005C23A2">
            <w:pPr>
              <w:pStyle w:val="BodyText"/>
              <w:spacing w:after="240" w:line="244" w:lineRule="auto"/>
              <w:ind w:left="179" w:right="169"/>
              <w:rPr>
                <w:sz w:val="23"/>
                <w:szCs w:val="23"/>
              </w:rPr>
            </w:pPr>
            <w:r w:rsidRPr="006577A2">
              <w:rPr>
                <w:sz w:val="23"/>
                <w:szCs w:val="23"/>
              </w:rPr>
              <w:t>The sheeting shall have a pressure-sensitive adhesive of the aggressive-tack type requiring</w:t>
            </w:r>
            <w:r w:rsidRPr="006577A2">
              <w:rPr>
                <w:spacing w:val="-3"/>
                <w:sz w:val="23"/>
                <w:szCs w:val="23"/>
              </w:rPr>
              <w:t xml:space="preserve"> </w:t>
            </w:r>
            <w:r w:rsidRPr="006577A2">
              <w:rPr>
                <w:sz w:val="23"/>
                <w:szCs w:val="23"/>
              </w:rPr>
              <w:t>no</w:t>
            </w:r>
            <w:r w:rsidRPr="006577A2">
              <w:rPr>
                <w:spacing w:val="-3"/>
                <w:sz w:val="23"/>
                <w:szCs w:val="23"/>
              </w:rPr>
              <w:t xml:space="preserve"> </w:t>
            </w:r>
            <w:r w:rsidRPr="006577A2">
              <w:rPr>
                <w:sz w:val="23"/>
                <w:szCs w:val="23"/>
              </w:rPr>
              <w:t>heat,</w:t>
            </w:r>
            <w:r w:rsidRPr="006577A2">
              <w:rPr>
                <w:spacing w:val="-3"/>
                <w:sz w:val="23"/>
                <w:szCs w:val="23"/>
              </w:rPr>
              <w:t xml:space="preserve"> </w:t>
            </w:r>
            <w:r w:rsidRPr="006577A2">
              <w:rPr>
                <w:sz w:val="23"/>
                <w:szCs w:val="23"/>
              </w:rPr>
              <w:t>solvent or</w:t>
            </w:r>
            <w:r w:rsidRPr="006577A2">
              <w:rPr>
                <w:spacing w:val="-2"/>
                <w:sz w:val="23"/>
                <w:szCs w:val="23"/>
              </w:rPr>
              <w:t xml:space="preserve"> </w:t>
            </w:r>
            <w:r w:rsidRPr="006577A2">
              <w:rPr>
                <w:sz w:val="23"/>
                <w:szCs w:val="23"/>
              </w:rPr>
              <w:t>other</w:t>
            </w:r>
            <w:r w:rsidRPr="006577A2">
              <w:rPr>
                <w:spacing w:val="-2"/>
                <w:sz w:val="23"/>
                <w:szCs w:val="23"/>
              </w:rPr>
              <w:t xml:space="preserve"> </w:t>
            </w:r>
            <w:r w:rsidRPr="006577A2">
              <w:rPr>
                <w:sz w:val="23"/>
                <w:szCs w:val="23"/>
              </w:rPr>
              <w:t>preparation</w:t>
            </w:r>
            <w:r w:rsidRPr="006577A2">
              <w:rPr>
                <w:spacing w:val="-8"/>
                <w:sz w:val="23"/>
                <w:szCs w:val="23"/>
              </w:rPr>
              <w:t xml:space="preserve"> </w:t>
            </w:r>
            <w:r w:rsidRPr="006577A2">
              <w:rPr>
                <w:sz w:val="23"/>
                <w:szCs w:val="23"/>
              </w:rPr>
              <w:t>for</w:t>
            </w:r>
            <w:r w:rsidRPr="006577A2">
              <w:rPr>
                <w:spacing w:val="-2"/>
                <w:sz w:val="23"/>
                <w:szCs w:val="23"/>
              </w:rPr>
              <w:t xml:space="preserve"> </w:t>
            </w:r>
            <w:r w:rsidRPr="006577A2">
              <w:rPr>
                <w:sz w:val="23"/>
                <w:szCs w:val="23"/>
              </w:rPr>
              <w:t>adhesion</w:t>
            </w:r>
            <w:r w:rsidRPr="006577A2">
              <w:rPr>
                <w:spacing w:val="-3"/>
                <w:sz w:val="23"/>
                <w:szCs w:val="23"/>
              </w:rPr>
              <w:t xml:space="preserve"> </w:t>
            </w:r>
            <w:r w:rsidRPr="006577A2">
              <w:rPr>
                <w:sz w:val="23"/>
                <w:szCs w:val="23"/>
              </w:rPr>
              <w:t>to</w:t>
            </w:r>
            <w:r w:rsidRPr="006577A2">
              <w:rPr>
                <w:spacing w:val="-3"/>
                <w:sz w:val="23"/>
                <w:szCs w:val="23"/>
              </w:rPr>
              <w:t xml:space="preserve"> </w:t>
            </w:r>
            <w:r w:rsidRPr="006577A2">
              <w:rPr>
                <w:sz w:val="23"/>
                <w:szCs w:val="23"/>
              </w:rPr>
              <w:t>a</w:t>
            </w:r>
            <w:r w:rsidRPr="006577A2">
              <w:rPr>
                <w:spacing w:val="-3"/>
                <w:sz w:val="23"/>
                <w:szCs w:val="23"/>
              </w:rPr>
              <w:t xml:space="preserve"> </w:t>
            </w:r>
            <w:r w:rsidRPr="006577A2">
              <w:rPr>
                <w:sz w:val="23"/>
                <w:szCs w:val="23"/>
              </w:rPr>
              <w:t>smooth</w:t>
            </w:r>
            <w:r w:rsidRPr="006577A2">
              <w:rPr>
                <w:spacing w:val="-3"/>
                <w:sz w:val="23"/>
                <w:szCs w:val="23"/>
              </w:rPr>
              <w:t xml:space="preserve"> </w:t>
            </w:r>
            <w:r w:rsidRPr="006577A2">
              <w:rPr>
                <w:sz w:val="23"/>
                <w:szCs w:val="23"/>
              </w:rPr>
              <w:t>clean</w:t>
            </w:r>
            <w:r w:rsidRPr="006577A2">
              <w:rPr>
                <w:spacing w:val="-3"/>
                <w:sz w:val="23"/>
                <w:szCs w:val="23"/>
              </w:rPr>
              <w:t xml:space="preserve"> </w:t>
            </w:r>
            <w:r w:rsidRPr="006577A2">
              <w:rPr>
                <w:sz w:val="23"/>
                <w:szCs w:val="23"/>
              </w:rPr>
              <w:t>surface,</w:t>
            </w:r>
            <w:r w:rsidRPr="006577A2">
              <w:rPr>
                <w:spacing w:val="-3"/>
                <w:sz w:val="23"/>
                <w:szCs w:val="23"/>
              </w:rPr>
              <w:t xml:space="preserve"> </w:t>
            </w:r>
            <w:r w:rsidRPr="006577A2">
              <w:rPr>
                <w:sz w:val="23"/>
                <w:szCs w:val="23"/>
              </w:rPr>
              <w:t>in a manner recommended by</w:t>
            </w:r>
            <w:r w:rsidRPr="006577A2">
              <w:rPr>
                <w:spacing w:val="-1"/>
                <w:sz w:val="23"/>
                <w:szCs w:val="23"/>
              </w:rPr>
              <w:t xml:space="preserve"> </w:t>
            </w:r>
            <w:r w:rsidRPr="006577A2">
              <w:rPr>
                <w:sz w:val="23"/>
                <w:szCs w:val="23"/>
              </w:rPr>
              <w:t xml:space="preserve">the sheeting manufacturer. The adhesive shall be protected by an easily removable liner (removable by peeling without soaking in water or other solvent) and shall be suitable for the type of material of the base plate used for the sign. The adhesive shall form a durable bond to smooth, corrosion and weather resistant surface of the base plate such that it shall not be possible to remove the sheeting from the sign base in one piece by use of sharp instrument. The sheeting shall be applied in </w:t>
            </w:r>
            <w:r w:rsidRPr="006577A2">
              <w:rPr>
                <w:sz w:val="23"/>
                <w:szCs w:val="23"/>
              </w:rPr>
              <w:lastRenderedPageBreak/>
              <w:t>accordance with the manufacturer’s specifications.</w:t>
            </w:r>
          </w:p>
          <w:p w14:paraId="6AEC88F7" w14:textId="77777777" w:rsidR="00BA53F7" w:rsidRPr="006577A2" w:rsidRDefault="00BA53F7">
            <w:pPr>
              <w:pStyle w:val="Heading1"/>
              <w:keepNext w:val="0"/>
              <w:widowControl w:val="0"/>
              <w:numPr>
                <w:ilvl w:val="2"/>
                <w:numId w:val="32"/>
              </w:numPr>
              <w:tabs>
                <w:tab w:val="left" w:pos="1990"/>
              </w:tabs>
              <w:autoSpaceDE w:val="0"/>
              <w:autoSpaceDN w:val="0"/>
              <w:spacing w:before="259" w:after="240"/>
              <w:ind w:left="179" w:right="169" w:firstLine="0"/>
              <w:rPr>
                <w:sz w:val="23"/>
                <w:szCs w:val="23"/>
              </w:rPr>
            </w:pPr>
            <w:r w:rsidRPr="006577A2">
              <w:rPr>
                <w:spacing w:val="-2"/>
                <w:sz w:val="23"/>
                <w:szCs w:val="23"/>
              </w:rPr>
              <w:t>Fabrication</w:t>
            </w:r>
          </w:p>
          <w:p w14:paraId="6AEC88F9" w14:textId="77777777" w:rsidR="00BA53F7" w:rsidRPr="006577A2" w:rsidRDefault="00BA53F7" w:rsidP="005C23A2">
            <w:pPr>
              <w:spacing w:after="240"/>
              <w:ind w:left="179" w:right="169"/>
              <w:jc w:val="both"/>
              <w:rPr>
                <w:rFonts w:ascii="Arial" w:hAnsi="Arial" w:cs="Arial"/>
                <w:sz w:val="23"/>
                <w:szCs w:val="23"/>
              </w:rPr>
            </w:pPr>
            <w:r w:rsidRPr="006577A2">
              <w:rPr>
                <w:rFonts w:ascii="Arial" w:hAnsi="Arial" w:cs="Arial"/>
                <w:sz w:val="23"/>
                <w:szCs w:val="23"/>
              </w:rPr>
              <w:t>Surface to be reflectorised shall be effectively prepared to receive the retro-reflective sheeting. The aluminium sheeting shall be de-greased either by acid or hot alkaline etching</w:t>
            </w:r>
            <w:r w:rsidRPr="006577A2">
              <w:rPr>
                <w:rFonts w:ascii="Arial" w:hAnsi="Arial" w:cs="Arial"/>
                <w:spacing w:val="-15"/>
                <w:sz w:val="23"/>
                <w:szCs w:val="23"/>
              </w:rPr>
              <w:t xml:space="preserve"> </w:t>
            </w:r>
            <w:r w:rsidRPr="006577A2">
              <w:rPr>
                <w:rFonts w:ascii="Arial" w:hAnsi="Arial" w:cs="Arial"/>
                <w:sz w:val="23"/>
                <w:szCs w:val="23"/>
              </w:rPr>
              <w:t>and</w:t>
            </w:r>
            <w:r w:rsidRPr="006577A2">
              <w:rPr>
                <w:rFonts w:ascii="Arial" w:hAnsi="Arial" w:cs="Arial"/>
                <w:spacing w:val="-14"/>
                <w:sz w:val="23"/>
                <w:szCs w:val="23"/>
              </w:rPr>
              <w:t xml:space="preserve"> </w:t>
            </w:r>
            <w:r w:rsidRPr="006577A2">
              <w:rPr>
                <w:rFonts w:ascii="Arial" w:hAnsi="Arial" w:cs="Arial"/>
                <w:sz w:val="23"/>
                <w:szCs w:val="23"/>
              </w:rPr>
              <w:t>all</w:t>
            </w:r>
            <w:r w:rsidRPr="006577A2">
              <w:rPr>
                <w:rFonts w:ascii="Arial" w:hAnsi="Arial" w:cs="Arial"/>
                <w:spacing w:val="-11"/>
                <w:sz w:val="23"/>
                <w:szCs w:val="23"/>
              </w:rPr>
              <w:t xml:space="preserve"> </w:t>
            </w:r>
            <w:r w:rsidRPr="006577A2">
              <w:rPr>
                <w:rFonts w:ascii="Arial" w:hAnsi="Arial" w:cs="Arial"/>
                <w:sz w:val="23"/>
                <w:szCs w:val="23"/>
              </w:rPr>
              <w:t>scale/dust</w:t>
            </w:r>
            <w:r w:rsidRPr="006577A2">
              <w:rPr>
                <w:rFonts w:ascii="Arial" w:hAnsi="Arial" w:cs="Arial"/>
                <w:spacing w:val="-14"/>
                <w:sz w:val="23"/>
                <w:szCs w:val="23"/>
              </w:rPr>
              <w:t xml:space="preserve"> </w:t>
            </w:r>
            <w:r w:rsidRPr="006577A2">
              <w:rPr>
                <w:rFonts w:ascii="Arial" w:hAnsi="Arial" w:cs="Arial"/>
                <w:sz w:val="23"/>
                <w:szCs w:val="23"/>
              </w:rPr>
              <w:t>removed</w:t>
            </w:r>
            <w:r w:rsidRPr="006577A2">
              <w:rPr>
                <w:rFonts w:ascii="Arial" w:hAnsi="Arial" w:cs="Arial"/>
                <w:spacing w:val="-14"/>
                <w:sz w:val="23"/>
                <w:szCs w:val="23"/>
              </w:rPr>
              <w:t xml:space="preserve"> </w:t>
            </w:r>
            <w:r w:rsidRPr="006577A2">
              <w:rPr>
                <w:rFonts w:ascii="Arial" w:hAnsi="Arial" w:cs="Arial"/>
                <w:sz w:val="23"/>
                <w:szCs w:val="23"/>
              </w:rPr>
              <w:t>to</w:t>
            </w:r>
            <w:r w:rsidRPr="006577A2">
              <w:rPr>
                <w:rFonts w:ascii="Arial" w:hAnsi="Arial" w:cs="Arial"/>
                <w:spacing w:val="-13"/>
                <w:sz w:val="23"/>
                <w:szCs w:val="23"/>
              </w:rPr>
              <w:t xml:space="preserve"> </w:t>
            </w:r>
            <w:r w:rsidRPr="006577A2">
              <w:rPr>
                <w:rFonts w:ascii="Arial" w:hAnsi="Arial" w:cs="Arial"/>
                <w:sz w:val="23"/>
                <w:szCs w:val="23"/>
              </w:rPr>
              <w:t>obtain</w:t>
            </w:r>
            <w:r w:rsidRPr="006577A2">
              <w:rPr>
                <w:rFonts w:ascii="Arial" w:hAnsi="Arial" w:cs="Arial"/>
                <w:spacing w:val="-14"/>
                <w:sz w:val="23"/>
                <w:szCs w:val="23"/>
              </w:rPr>
              <w:t xml:space="preserve"> </w:t>
            </w:r>
            <w:r w:rsidRPr="006577A2">
              <w:rPr>
                <w:rFonts w:ascii="Arial" w:hAnsi="Arial" w:cs="Arial"/>
                <w:sz w:val="23"/>
                <w:szCs w:val="23"/>
              </w:rPr>
              <w:t>a</w:t>
            </w:r>
            <w:r w:rsidRPr="006577A2">
              <w:rPr>
                <w:rFonts w:ascii="Arial" w:hAnsi="Arial" w:cs="Arial"/>
                <w:spacing w:val="-16"/>
                <w:sz w:val="23"/>
                <w:szCs w:val="23"/>
              </w:rPr>
              <w:t xml:space="preserve"> </w:t>
            </w:r>
            <w:r w:rsidRPr="006577A2">
              <w:rPr>
                <w:rFonts w:ascii="Arial" w:hAnsi="Arial" w:cs="Arial"/>
                <w:sz w:val="23"/>
                <w:szCs w:val="23"/>
              </w:rPr>
              <w:t>smooth</w:t>
            </w:r>
            <w:r w:rsidRPr="006577A2">
              <w:rPr>
                <w:rFonts w:ascii="Arial" w:hAnsi="Arial" w:cs="Arial"/>
                <w:spacing w:val="-13"/>
                <w:sz w:val="23"/>
                <w:szCs w:val="23"/>
              </w:rPr>
              <w:t xml:space="preserve"> </w:t>
            </w:r>
            <w:r w:rsidRPr="006577A2">
              <w:rPr>
                <w:rFonts w:ascii="Arial" w:hAnsi="Arial" w:cs="Arial"/>
                <w:sz w:val="23"/>
                <w:szCs w:val="23"/>
              </w:rPr>
              <w:t>plain</w:t>
            </w:r>
            <w:r w:rsidRPr="006577A2">
              <w:rPr>
                <w:rFonts w:ascii="Arial" w:hAnsi="Arial" w:cs="Arial"/>
                <w:spacing w:val="-14"/>
                <w:sz w:val="23"/>
                <w:szCs w:val="23"/>
              </w:rPr>
              <w:t xml:space="preserve"> </w:t>
            </w:r>
            <w:r w:rsidRPr="006577A2">
              <w:rPr>
                <w:rFonts w:ascii="Arial" w:hAnsi="Arial" w:cs="Arial"/>
                <w:sz w:val="23"/>
                <w:szCs w:val="23"/>
              </w:rPr>
              <w:t>surface</w:t>
            </w:r>
            <w:r w:rsidRPr="006577A2">
              <w:rPr>
                <w:rFonts w:ascii="Arial" w:hAnsi="Arial" w:cs="Arial"/>
                <w:spacing w:val="-14"/>
                <w:sz w:val="23"/>
                <w:szCs w:val="23"/>
              </w:rPr>
              <w:t xml:space="preserve"> </w:t>
            </w:r>
            <w:r w:rsidRPr="006577A2">
              <w:rPr>
                <w:rFonts w:ascii="Arial" w:hAnsi="Arial" w:cs="Arial"/>
                <w:sz w:val="23"/>
                <w:szCs w:val="23"/>
              </w:rPr>
              <w:t>before</w:t>
            </w:r>
            <w:r w:rsidRPr="006577A2">
              <w:rPr>
                <w:rFonts w:ascii="Arial" w:hAnsi="Arial" w:cs="Arial"/>
                <w:spacing w:val="-14"/>
                <w:sz w:val="23"/>
                <w:szCs w:val="23"/>
              </w:rPr>
              <w:t xml:space="preserve"> </w:t>
            </w:r>
            <w:r w:rsidRPr="006577A2">
              <w:rPr>
                <w:rFonts w:ascii="Arial" w:hAnsi="Arial" w:cs="Arial"/>
                <w:sz w:val="23"/>
                <w:szCs w:val="23"/>
              </w:rPr>
              <w:t>the</w:t>
            </w:r>
            <w:r w:rsidRPr="006577A2">
              <w:rPr>
                <w:rFonts w:ascii="Arial" w:hAnsi="Arial" w:cs="Arial"/>
                <w:spacing w:val="-14"/>
                <w:sz w:val="23"/>
                <w:szCs w:val="23"/>
              </w:rPr>
              <w:t xml:space="preserve"> </w:t>
            </w:r>
            <w:r w:rsidRPr="006577A2">
              <w:rPr>
                <w:rFonts w:ascii="Arial" w:hAnsi="Arial" w:cs="Arial"/>
                <w:sz w:val="23"/>
                <w:szCs w:val="23"/>
              </w:rPr>
              <w:t>application of</w:t>
            </w:r>
            <w:r w:rsidRPr="006577A2">
              <w:rPr>
                <w:rFonts w:ascii="Arial" w:hAnsi="Arial" w:cs="Arial"/>
                <w:spacing w:val="-8"/>
                <w:sz w:val="23"/>
                <w:szCs w:val="23"/>
              </w:rPr>
              <w:t xml:space="preserve"> </w:t>
            </w:r>
            <w:r w:rsidRPr="006577A2">
              <w:rPr>
                <w:rFonts w:ascii="Arial" w:hAnsi="Arial" w:cs="Arial"/>
                <w:sz w:val="23"/>
                <w:szCs w:val="23"/>
              </w:rPr>
              <w:t>retro-reflective</w:t>
            </w:r>
            <w:r w:rsidRPr="006577A2">
              <w:rPr>
                <w:rFonts w:ascii="Arial" w:hAnsi="Arial" w:cs="Arial"/>
                <w:spacing w:val="-8"/>
                <w:sz w:val="23"/>
                <w:szCs w:val="23"/>
              </w:rPr>
              <w:t xml:space="preserve"> </w:t>
            </w:r>
            <w:r w:rsidRPr="006577A2">
              <w:rPr>
                <w:rFonts w:ascii="Arial" w:hAnsi="Arial" w:cs="Arial"/>
                <w:sz w:val="23"/>
                <w:szCs w:val="23"/>
              </w:rPr>
              <w:t>sheeting.</w:t>
            </w:r>
            <w:r w:rsidRPr="006577A2">
              <w:rPr>
                <w:rFonts w:ascii="Arial" w:hAnsi="Arial" w:cs="Arial"/>
                <w:spacing w:val="-8"/>
                <w:sz w:val="23"/>
                <w:szCs w:val="23"/>
              </w:rPr>
              <w:t xml:space="preserve"> </w:t>
            </w:r>
            <w:r w:rsidRPr="006577A2">
              <w:rPr>
                <w:rFonts w:ascii="Arial" w:hAnsi="Arial" w:cs="Arial"/>
                <w:sz w:val="23"/>
                <w:szCs w:val="23"/>
              </w:rPr>
              <w:t>If</w:t>
            </w:r>
            <w:r w:rsidRPr="006577A2">
              <w:rPr>
                <w:rFonts w:ascii="Arial" w:hAnsi="Arial" w:cs="Arial"/>
                <w:spacing w:val="-8"/>
                <w:sz w:val="23"/>
                <w:szCs w:val="23"/>
              </w:rPr>
              <w:t xml:space="preserve"> </w:t>
            </w:r>
            <w:r w:rsidRPr="006577A2">
              <w:rPr>
                <w:rFonts w:ascii="Arial" w:hAnsi="Arial" w:cs="Arial"/>
                <w:sz w:val="23"/>
                <w:szCs w:val="23"/>
              </w:rPr>
              <w:t>the</w:t>
            </w:r>
            <w:r w:rsidRPr="006577A2">
              <w:rPr>
                <w:rFonts w:ascii="Arial" w:hAnsi="Arial" w:cs="Arial"/>
                <w:spacing w:val="-8"/>
                <w:sz w:val="23"/>
                <w:szCs w:val="23"/>
              </w:rPr>
              <w:t xml:space="preserve"> </w:t>
            </w:r>
            <w:r w:rsidRPr="006577A2">
              <w:rPr>
                <w:rFonts w:ascii="Arial" w:hAnsi="Arial" w:cs="Arial"/>
                <w:sz w:val="23"/>
                <w:szCs w:val="23"/>
              </w:rPr>
              <w:t>surface</w:t>
            </w:r>
            <w:r w:rsidRPr="006577A2">
              <w:rPr>
                <w:rFonts w:ascii="Arial" w:hAnsi="Arial" w:cs="Arial"/>
                <w:spacing w:val="-13"/>
                <w:sz w:val="23"/>
                <w:szCs w:val="23"/>
              </w:rPr>
              <w:t xml:space="preserve"> </w:t>
            </w:r>
            <w:r w:rsidRPr="006577A2">
              <w:rPr>
                <w:rFonts w:ascii="Arial" w:hAnsi="Arial" w:cs="Arial"/>
                <w:sz w:val="23"/>
                <w:szCs w:val="23"/>
              </w:rPr>
              <w:t>is</w:t>
            </w:r>
            <w:r w:rsidRPr="006577A2">
              <w:rPr>
                <w:rFonts w:ascii="Arial" w:hAnsi="Arial" w:cs="Arial"/>
                <w:spacing w:val="-9"/>
                <w:sz w:val="23"/>
                <w:szCs w:val="23"/>
              </w:rPr>
              <w:t xml:space="preserve"> </w:t>
            </w:r>
            <w:r w:rsidRPr="006577A2">
              <w:rPr>
                <w:rFonts w:ascii="Arial" w:hAnsi="Arial" w:cs="Arial"/>
                <w:sz w:val="23"/>
                <w:szCs w:val="23"/>
              </w:rPr>
              <w:t>rough,</w:t>
            </w:r>
            <w:r w:rsidRPr="006577A2">
              <w:rPr>
                <w:rFonts w:ascii="Arial" w:hAnsi="Arial" w:cs="Arial"/>
                <w:spacing w:val="-8"/>
                <w:sz w:val="23"/>
                <w:szCs w:val="23"/>
              </w:rPr>
              <w:t xml:space="preserve"> </w:t>
            </w:r>
            <w:r w:rsidRPr="006577A2">
              <w:rPr>
                <w:rFonts w:ascii="Arial" w:hAnsi="Arial" w:cs="Arial"/>
                <w:sz w:val="23"/>
                <w:szCs w:val="23"/>
              </w:rPr>
              <w:t>approved</w:t>
            </w:r>
            <w:r w:rsidRPr="006577A2">
              <w:rPr>
                <w:rFonts w:ascii="Arial" w:hAnsi="Arial" w:cs="Arial"/>
                <w:spacing w:val="-8"/>
                <w:sz w:val="23"/>
                <w:szCs w:val="23"/>
              </w:rPr>
              <w:t xml:space="preserve"> </w:t>
            </w:r>
            <w:r w:rsidRPr="006577A2">
              <w:rPr>
                <w:rFonts w:ascii="Arial" w:hAnsi="Arial" w:cs="Arial"/>
                <w:sz w:val="23"/>
                <w:szCs w:val="23"/>
              </w:rPr>
              <w:t>surface</w:t>
            </w:r>
            <w:r w:rsidRPr="006577A2">
              <w:rPr>
                <w:rFonts w:ascii="Arial" w:hAnsi="Arial" w:cs="Arial"/>
                <w:spacing w:val="-8"/>
                <w:sz w:val="23"/>
                <w:szCs w:val="23"/>
              </w:rPr>
              <w:t xml:space="preserve"> </w:t>
            </w:r>
            <w:r w:rsidRPr="006577A2">
              <w:rPr>
                <w:rFonts w:ascii="Arial" w:hAnsi="Arial" w:cs="Arial"/>
                <w:sz w:val="23"/>
                <w:szCs w:val="23"/>
              </w:rPr>
              <w:t>primer</w:t>
            </w:r>
            <w:r w:rsidRPr="006577A2">
              <w:rPr>
                <w:rFonts w:ascii="Arial" w:hAnsi="Arial" w:cs="Arial"/>
                <w:spacing w:val="-2"/>
                <w:sz w:val="23"/>
                <w:szCs w:val="23"/>
              </w:rPr>
              <w:t xml:space="preserve"> </w:t>
            </w:r>
            <w:r w:rsidRPr="006577A2">
              <w:rPr>
                <w:rFonts w:ascii="Arial" w:hAnsi="Arial" w:cs="Arial"/>
                <w:sz w:val="23"/>
                <w:szCs w:val="23"/>
              </w:rPr>
              <w:t>may</w:t>
            </w:r>
            <w:r w:rsidRPr="006577A2">
              <w:rPr>
                <w:rFonts w:ascii="Arial" w:hAnsi="Arial" w:cs="Arial"/>
                <w:spacing w:val="-9"/>
                <w:sz w:val="23"/>
                <w:szCs w:val="23"/>
              </w:rPr>
              <w:t xml:space="preserve"> </w:t>
            </w:r>
            <w:r w:rsidRPr="006577A2">
              <w:rPr>
                <w:rFonts w:ascii="Arial" w:hAnsi="Arial" w:cs="Arial"/>
                <w:sz w:val="23"/>
                <w:szCs w:val="23"/>
              </w:rPr>
              <w:t>be</w:t>
            </w:r>
            <w:r w:rsidRPr="006577A2">
              <w:rPr>
                <w:rFonts w:ascii="Arial" w:hAnsi="Arial" w:cs="Arial"/>
                <w:spacing w:val="-8"/>
                <w:sz w:val="23"/>
                <w:szCs w:val="23"/>
              </w:rPr>
              <w:t xml:space="preserve"> </w:t>
            </w:r>
            <w:r w:rsidRPr="006577A2">
              <w:rPr>
                <w:rFonts w:ascii="Arial" w:hAnsi="Arial" w:cs="Arial"/>
                <w:sz w:val="23"/>
                <w:szCs w:val="23"/>
              </w:rPr>
              <w:t>used. After cleaning, metal surface shall not be handled, except by suitable device or clean canvas gloves, between all cleaning and preparation operation and application of reflective</w:t>
            </w:r>
            <w:r w:rsidRPr="006577A2">
              <w:rPr>
                <w:rFonts w:ascii="Arial" w:hAnsi="Arial" w:cs="Arial"/>
                <w:spacing w:val="-6"/>
                <w:sz w:val="23"/>
                <w:szCs w:val="23"/>
              </w:rPr>
              <w:t xml:space="preserve"> </w:t>
            </w:r>
            <w:r w:rsidRPr="006577A2">
              <w:rPr>
                <w:rFonts w:ascii="Arial" w:hAnsi="Arial" w:cs="Arial"/>
                <w:sz w:val="23"/>
                <w:szCs w:val="23"/>
              </w:rPr>
              <w:t>sheeting/primer.</w:t>
            </w:r>
            <w:r w:rsidRPr="006577A2">
              <w:rPr>
                <w:rFonts w:ascii="Arial" w:hAnsi="Arial" w:cs="Arial"/>
                <w:spacing w:val="-6"/>
                <w:sz w:val="23"/>
                <w:szCs w:val="23"/>
              </w:rPr>
              <w:t xml:space="preserve"> </w:t>
            </w:r>
            <w:r w:rsidRPr="006577A2">
              <w:rPr>
                <w:rFonts w:ascii="Arial" w:hAnsi="Arial" w:cs="Arial"/>
                <w:sz w:val="23"/>
                <w:szCs w:val="23"/>
              </w:rPr>
              <w:t>There</w:t>
            </w:r>
            <w:r w:rsidRPr="006577A2">
              <w:rPr>
                <w:rFonts w:ascii="Arial" w:hAnsi="Arial" w:cs="Arial"/>
                <w:spacing w:val="-6"/>
                <w:sz w:val="23"/>
                <w:szCs w:val="23"/>
              </w:rPr>
              <w:t xml:space="preserve"> </w:t>
            </w:r>
            <w:r w:rsidRPr="006577A2">
              <w:rPr>
                <w:rFonts w:ascii="Arial" w:hAnsi="Arial" w:cs="Arial"/>
                <w:sz w:val="23"/>
                <w:szCs w:val="23"/>
              </w:rPr>
              <w:t>shall</w:t>
            </w:r>
            <w:r w:rsidRPr="006577A2">
              <w:rPr>
                <w:rFonts w:ascii="Arial" w:hAnsi="Arial" w:cs="Arial"/>
                <w:spacing w:val="-7"/>
                <w:sz w:val="23"/>
                <w:szCs w:val="23"/>
              </w:rPr>
              <w:t xml:space="preserve"> </w:t>
            </w:r>
            <w:r w:rsidRPr="006577A2">
              <w:rPr>
                <w:rFonts w:ascii="Arial" w:hAnsi="Arial" w:cs="Arial"/>
                <w:sz w:val="23"/>
                <w:szCs w:val="23"/>
              </w:rPr>
              <w:t>be</w:t>
            </w:r>
            <w:r w:rsidRPr="006577A2">
              <w:rPr>
                <w:rFonts w:ascii="Arial" w:hAnsi="Arial" w:cs="Arial"/>
                <w:spacing w:val="-6"/>
                <w:sz w:val="23"/>
                <w:szCs w:val="23"/>
              </w:rPr>
              <w:t xml:space="preserve"> </w:t>
            </w:r>
            <w:r w:rsidRPr="006577A2">
              <w:rPr>
                <w:rFonts w:ascii="Arial" w:hAnsi="Arial" w:cs="Arial"/>
                <w:sz w:val="23"/>
                <w:szCs w:val="23"/>
              </w:rPr>
              <w:t>no</w:t>
            </w:r>
            <w:r w:rsidRPr="006577A2">
              <w:rPr>
                <w:rFonts w:ascii="Arial" w:hAnsi="Arial" w:cs="Arial"/>
                <w:spacing w:val="-10"/>
                <w:sz w:val="23"/>
                <w:szCs w:val="23"/>
              </w:rPr>
              <w:t xml:space="preserve"> </w:t>
            </w:r>
            <w:r w:rsidRPr="006577A2">
              <w:rPr>
                <w:rFonts w:ascii="Arial" w:hAnsi="Arial" w:cs="Arial"/>
                <w:sz w:val="23"/>
                <w:szCs w:val="23"/>
              </w:rPr>
              <w:t>opportunity</w:t>
            </w:r>
            <w:r w:rsidRPr="006577A2">
              <w:rPr>
                <w:rFonts w:ascii="Arial" w:hAnsi="Arial" w:cs="Arial"/>
                <w:spacing w:val="-10"/>
                <w:sz w:val="23"/>
                <w:szCs w:val="23"/>
              </w:rPr>
              <w:t xml:space="preserve"> </w:t>
            </w:r>
            <w:r w:rsidRPr="006577A2">
              <w:rPr>
                <w:rFonts w:ascii="Arial" w:hAnsi="Arial" w:cs="Arial"/>
                <w:sz w:val="23"/>
                <w:szCs w:val="23"/>
              </w:rPr>
              <w:t>for</w:t>
            </w:r>
            <w:r w:rsidRPr="006577A2">
              <w:rPr>
                <w:rFonts w:ascii="Arial" w:hAnsi="Arial" w:cs="Arial"/>
                <w:spacing w:val="-9"/>
                <w:sz w:val="23"/>
                <w:szCs w:val="23"/>
              </w:rPr>
              <w:t xml:space="preserve"> </w:t>
            </w:r>
            <w:r w:rsidRPr="006577A2">
              <w:rPr>
                <w:rFonts w:ascii="Arial" w:hAnsi="Arial" w:cs="Arial"/>
                <w:sz w:val="23"/>
                <w:szCs w:val="23"/>
              </w:rPr>
              <w:t>metal</w:t>
            </w:r>
            <w:r w:rsidRPr="006577A2">
              <w:rPr>
                <w:rFonts w:ascii="Arial" w:hAnsi="Arial" w:cs="Arial"/>
                <w:spacing w:val="-3"/>
                <w:sz w:val="23"/>
                <w:szCs w:val="23"/>
              </w:rPr>
              <w:t xml:space="preserve"> </w:t>
            </w:r>
            <w:r w:rsidRPr="006577A2">
              <w:rPr>
                <w:rFonts w:ascii="Arial" w:hAnsi="Arial" w:cs="Arial"/>
                <w:sz w:val="23"/>
                <w:szCs w:val="23"/>
              </w:rPr>
              <w:t>to</w:t>
            </w:r>
            <w:r w:rsidRPr="006577A2">
              <w:rPr>
                <w:rFonts w:ascii="Arial" w:hAnsi="Arial" w:cs="Arial"/>
                <w:spacing w:val="-6"/>
                <w:sz w:val="23"/>
                <w:szCs w:val="23"/>
              </w:rPr>
              <w:t xml:space="preserve"> </w:t>
            </w:r>
            <w:r w:rsidRPr="006577A2">
              <w:rPr>
                <w:rFonts w:ascii="Arial" w:hAnsi="Arial" w:cs="Arial"/>
                <w:sz w:val="23"/>
                <w:szCs w:val="23"/>
              </w:rPr>
              <w:t>come</w:t>
            </w:r>
            <w:r w:rsidRPr="006577A2">
              <w:rPr>
                <w:rFonts w:ascii="Arial" w:hAnsi="Arial" w:cs="Arial"/>
                <w:spacing w:val="-6"/>
                <w:sz w:val="23"/>
                <w:szCs w:val="23"/>
              </w:rPr>
              <w:t xml:space="preserve"> </w:t>
            </w:r>
            <w:r w:rsidRPr="006577A2">
              <w:rPr>
                <w:rFonts w:ascii="Arial" w:hAnsi="Arial" w:cs="Arial"/>
                <w:sz w:val="23"/>
                <w:szCs w:val="23"/>
              </w:rPr>
              <w:t>in</w:t>
            </w:r>
            <w:r w:rsidRPr="006577A2">
              <w:rPr>
                <w:rFonts w:ascii="Arial" w:hAnsi="Arial" w:cs="Arial"/>
                <w:spacing w:val="-6"/>
                <w:sz w:val="23"/>
                <w:szCs w:val="23"/>
              </w:rPr>
              <w:t xml:space="preserve"> </w:t>
            </w:r>
            <w:r w:rsidRPr="006577A2">
              <w:rPr>
                <w:rFonts w:ascii="Arial" w:hAnsi="Arial" w:cs="Arial"/>
                <w:sz w:val="23"/>
                <w:szCs w:val="23"/>
              </w:rPr>
              <w:t>contact</w:t>
            </w:r>
            <w:r w:rsidRPr="006577A2">
              <w:rPr>
                <w:rFonts w:ascii="Arial" w:hAnsi="Arial" w:cs="Arial"/>
                <w:spacing w:val="-6"/>
                <w:sz w:val="23"/>
                <w:szCs w:val="23"/>
              </w:rPr>
              <w:t xml:space="preserve"> </w:t>
            </w:r>
            <w:r w:rsidRPr="006577A2">
              <w:rPr>
                <w:rFonts w:ascii="Arial" w:hAnsi="Arial" w:cs="Arial"/>
                <w:sz w:val="23"/>
                <w:szCs w:val="23"/>
              </w:rPr>
              <w:t>with grease,</w:t>
            </w:r>
            <w:r w:rsidRPr="006577A2">
              <w:rPr>
                <w:rFonts w:ascii="Arial" w:hAnsi="Arial" w:cs="Arial"/>
                <w:spacing w:val="40"/>
                <w:sz w:val="23"/>
                <w:szCs w:val="23"/>
              </w:rPr>
              <w:t xml:space="preserve"> </w:t>
            </w:r>
            <w:r w:rsidRPr="006577A2">
              <w:rPr>
                <w:rFonts w:ascii="Arial" w:hAnsi="Arial" w:cs="Arial"/>
                <w:sz w:val="23"/>
                <w:szCs w:val="23"/>
              </w:rPr>
              <w:t>oil</w:t>
            </w:r>
            <w:r w:rsidRPr="006577A2">
              <w:rPr>
                <w:rFonts w:ascii="Arial" w:hAnsi="Arial" w:cs="Arial"/>
                <w:spacing w:val="40"/>
                <w:sz w:val="23"/>
                <w:szCs w:val="23"/>
              </w:rPr>
              <w:t xml:space="preserve"> </w:t>
            </w:r>
            <w:r w:rsidRPr="006577A2">
              <w:rPr>
                <w:rFonts w:ascii="Arial" w:hAnsi="Arial" w:cs="Arial"/>
                <w:sz w:val="23"/>
                <w:szCs w:val="23"/>
              </w:rPr>
              <w:t>or</w:t>
            </w:r>
            <w:r w:rsidRPr="006577A2">
              <w:rPr>
                <w:rFonts w:ascii="Arial" w:hAnsi="Arial" w:cs="Arial"/>
                <w:spacing w:val="40"/>
                <w:sz w:val="23"/>
                <w:szCs w:val="23"/>
              </w:rPr>
              <w:t xml:space="preserve"> </w:t>
            </w:r>
            <w:r w:rsidRPr="006577A2">
              <w:rPr>
                <w:rFonts w:ascii="Arial" w:hAnsi="Arial" w:cs="Arial"/>
                <w:sz w:val="23"/>
                <w:szCs w:val="23"/>
              </w:rPr>
              <w:t>other</w:t>
            </w:r>
            <w:r w:rsidRPr="006577A2">
              <w:rPr>
                <w:rFonts w:ascii="Arial" w:hAnsi="Arial" w:cs="Arial"/>
                <w:spacing w:val="40"/>
                <w:sz w:val="23"/>
                <w:szCs w:val="23"/>
              </w:rPr>
              <w:t xml:space="preserve"> </w:t>
            </w:r>
            <w:r w:rsidRPr="006577A2">
              <w:rPr>
                <w:rFonts w:ascii="Arial" w:hAnsi="Arial" w:cs="Arial"/>
                <w:sz w:val="23"/>
                <w:szCs w:val="23"/>
              </w:rPr>
              <w:t>contaminants</w:t>
            </w:r>
            <w:r w:rsidRPr="006577A2">
              <w:rPr>
                <w:rFonts w:ascii="Arial" w:hAnsi="Arial" w:cs="Arial"/>
                <w:spacing w:val="40"/>
                <w:sz w:val="23"/>
                <w:szCs w:val="23"/>
              </w:rPr>
              <w:t xml:space="preserve"> </w:t>
            </w:r>
            <w:r w:rsidRPr="006577A2">
              <w:rPr>
                <w:rFonts w:ascii="Arial" w:hAnsi="Arial" w:cs="Arial"/>
                <w:sz w:val="23"/>
                <w:szCs w:val="23"/>
              </w:rPr>
              <w:t>prior</w:t>
            </w:r>
            <w:r w:rsidRPr="006577A2">
              <w:rPr>
                <w:rFonts w:ascii="Arial" w:hAnsi="Arial" w:cs="Arial"/>
                <w:spacing w:val="40"/>
                <w:sz w:val="23"/>
                <w:szCs w:val="23"/>
              </w:rPr>
              <w:t xml:space="preserve"> </w:t>
            </w:r>
            <w:r w:rsidRPr="006577A2">
              <w:rPr>
                <w:rFonts w:ascii="Arial" w:hAnsi="Arial" w:cs="Arial"/>
                <w:sz w:val="23"/>
                <w:szCs w:val="23"/>
              </w:rPr>
              <w:t>to</w:t>
            </w:r>
            <w:r w:rsidRPr="006577A2">
              <w:rPr>
                <w:rFonts w:ascii="Arial" w:hAnsi="Arial" w:cs="Arial"/>
                <w:spacing w:val="40"/>
                <w:sz w:val="23"/>
                <w:szCs w:val="23"/>
              </w:rPr>
              <w:t xml:space="preserve"> </w:t>
            </w:r>
            <w:r w:rsidRPr="006577A2">
              <w:rPr>
                <w:rFonts w:ascii="Arial" w:hAnsi="Arial" w:cs="Arial"/>
                <w:sz w:val="23"/>
                <w:szCs w:val="23"/>
              </w:rPr>
              <w:t>the</w:t>
            </w:r>
            <w:r w:rsidRPr="006577A2">
              <w:rPr>
                <w:rFonts w:ascii="Arial" w:hAnsi="Arial" w:cs="Arial"/>
                <w:spacing w:val="40"/>
                <w:sz w:val="23"/>
                <w:szCs w:val="23"/>
              </w:rPr>
              <w:t xml:space="preserve"> </w:t>
            </w:r>
            <w:r w:rsidRPr="006577A2">
              <w:rPr>
                <w:rFonts w:ascii="Arial" w:hAnsi="Arial" w:cs="Arial"/>
                <w:sz w:val="23"/>
                <w:szCs w:val="23"/>
              </w:rPr>
              <w:t>application</w:t>
            </w:r>
            <w:r w:rsidRPr="006577A2">
              <w:rPr>
                <w:rFonts w:ascii="Arial" w:hAnsi="Arial" w:cs="Arial"/>
                <w:spacing w:val="40"/>
                <w:sz w:val="23"/>
                <w:szCs w:val="23"/>
              </w:rPr>
              <w:t xml:space="preserve"> </w:t>
            </w:r>
            <w:r w:rsidRPr="006577A2">
              <w:rPr>
                <w:rFonts w:ascii="Arial" w:hAnsi="Arial" w:cs="Arial"/>
                <w:sz w:val="23"/>
                <w:szCs w:val="23"/>
              </w:rPr>
              <w:t>of</w:t>
            </w:r>
            <w:r w:rsidRPr="006577A2">
              <w:rPr>
                <w:rFonts w:ascii="Arial" w:hAnsi="Arial" w:cs="Arial"/>
                <w:spacing w:val="40"/>
                <w:sz w:val="23"/>
                <w:szCs w:val="23"/>
              </w:rPr>
              <w:t xml:space="preserve"> </w:t>
            </w:r>
            <w:r w:rsidRPr="006577A2">
              <w:rPr>
                <w:rFonts w:ascii="Arial" w:hAnsi="Arial" w:cs="Arial"/>
                <w:sz w:val="23"/>
                <w:szCs w:val="23"/>
              </w:rPr>
              <w:t>retro-reflective</w:t>
            </w:r>
            <w:r w:rsidRPr="006577A2">
              <w:rPr>
                <w:rFonts w:ascii="Arial" w:hAnsi="Arial" w:cs="Arial"/>
                <w:spacing w:val="40"/>
                <w:sz w:val="23"/>
                <w:szCs w:val="23"/>
              </w:rPr>
              <w:t xml:space="preserve"> </w:t>
            </w:r>
            <w:r w:rsidRPr="006577A2">
              <w:rPr>
                <w:rFonts w:ascii="Arial" w:hAnsi="Arial" w:cs="Arial"/>
                <w:sz w:val="23"/>
                <w:szCs w:val="23"/>
              </w:rPr>
              <w:t>sheeting Complete</w:t>
            </w:r>
            <w:r w:rsidRPr="006577A2">
              <w:rPr>
                <w:rFonts w:ascii="Arial" w:hAnsi="Arial" w:cs="Arial"/>
                <w:spacing w:val="-16"/>
                <w:sz w:val="23"/>
                <w:szCs w:val="23"/>
              </w:rPr>
              <w:t xml:space="preserve"> </w:t>
            </w:r>
            <w:r w:rsidRPr="006577A2">
              <w:rPr>
                <w:rFonts w:ascii="Arial" w:hAnsi="Arial" w:cs="Arial"/>
                <w:sz w:val="23"/>
                <w:szCs w:val="23"/>
              </w:rPr>
              <w:t>sheets</w:t>
            </w:r>
            <w:r w:rsidRPr="006577A2">
              <w:rPr>
                <w:rFonts w:ascii="Arial" w:hAnsi="Arial" w:cs="Arial"/>
                <w:spacing w:val="-16"/>
                <w:sz w:val="23"/>
                <w:szCs w:val="23"/>
              </w:rPr>
              <w:t xml:space="preserve"> </w:t>
            </w:r>
            <w:r w:rsidRPr="006577A2">
              <w:rPr>
                <w:rFonts w:ascii="Arial" w:hAnsi="Arial" w:cs="Arial"/>
                <w:sz w:val="23"/>
                <w:szCs w:val="23"/>
              </w:rPr>
              <w:t>of</w:t>
            </w:r>
            <w:r w:rsidRPr="006577A2">
              <w:rPr>
                <w:rFonts w:ascii="Arial" w:hAnsi="Arial" w:cs="Arial"/>
                <w:spacing w:val="-16"/>
                <w:sz w:val="23"/>
                <w:szCs w:val="23"/>
              </w:rPr>
              <w:t xml:space="preserve"> </w:t>
            </w:r>
            <w:r w:rsidRPr="006577A2">
              <w:rPr>
                <w:rFonts w:ascii="Arial" w:hAnsi="Arial" w:cs="Arial"/>
                <w:sz w:val="23"/>
                <w:szCs w:val="23"/>
              </w:rPr>
              <w:t>the</w:t>
            </w:r>
            <w:r w:rsidRPr="006577A2">
              <w:rPr>
                <w:rFonts w:ascii="Arial" w:hAnsi="Arial" w:cs="Arial"/>
                <w:spacing w:val="-16"/>
                <w:sz w:val="23"/>
                <w:szCs w:val="23"/>
              </w:rPr>
              <w:t xml:space="preserve"> </w:t>
            </w:r>
            <w:r w:rsidRPr="006577A2">
              <w:rPr>
                <w:rFonts w:ascii="Arial" w:hAnsi="Arial" w:cs="Arial"/>
                <w:sz w:val="23"/>
                <w:szCs w:val="23"/>
              </w:rPr>
              <w:t>material</w:t>
            </w:r>
            <w:r w:rsidRPr="006577A2">
              <w:rPr>
                <w:rFonts w:ascii="Arial" w:hAnsi="Arial" w:cs="Arial"/>
                <w:spacing w:val="-16"/>
                <w:sz w:val="23"/>
                <w:szCs w:val="23"/>
              </w:rPr>
              <w:t xml:space="preserve"> </w:t>
            </w:r>
            <w:r w:rsidRPr="006577A2">
              <w:rPr>
                <w:rFonts w:ascii="Arial" w:hAnsi="Arial" w:cs="Arial"/>
                <w:sz w:val="23"/>
                <w:szCs w:val="23"/>
              </w:rPr>
              <w:t>shall</w:t>
            </w:r>
            <w:r w:rsidRPr="006577A2">
              <w:rPr>
                <w:rFonts w:ascii="Arial" w:hAnsi="Arial" w:cs="Arial"/>
                <w:spacing w:val="-10"/>
                <w:sz w:val="23"/>
                <w:szCs w:val="23"/>
              </w:rPr>
              <w:t xml:space="preserve"> </w:t>
            </w:r>
            <w:r w:rsidRPr="006577A2">
              <w:rPr>
                <w:rFonts w:ascii="Arial" w:hAnsi="Arial" w:cs="Arial"/>
                <w:sz w:val="23"/>
                <w:szCs w:val="23"/>
              </w:rPr>
              <w:t>be</w:t>
            </w:r>
            <w:r w:rsidRPr="006577A2">
              <w:rPr>
                <w:rFonts w:ascii="Arial" w:hAnsi="Arial" w:cs="Arial"/>
                <w:spacing w:val="-14"/>
                <w:sz w:val="23"/>
                <w:szCs w:val="23"/>
              </w:rPr>
              <w:t xml:space="preserve"> </w:t>
            </w:r>
            <w:r w:rsidRPr="006577A2">
              <w:rPr>
                <w:rFonts w:ascii="Arial" w:hAnsi="Arial" w:cs="Arial"/>
                <w:sz w:val="23"/>
                <w:szCs w:val="23"/>
              </w:rPr>
              <w:t>used</w:t>
            </w:r>
            <w:r w:rsidRPr="006577A2">
              <w:rPr>
                <w:rFonts w:ascii="Arial" w:hAnsi="Arial" w:cs="Arial"/>
                <w:spacing w:val="-16"/>
                <w:sz w:val="23"/>
                <w:szCs w:val="23"/>
              </w:rPr>
              <w:t xml:space="preserve"> </w:t>
            </w:r>
            <w:r w:rsidRPr="006577A2">
              <w:rPr>
                <w:rFonts w:ascii="Arial" w:hAnsi="Arial" w:cs="Arial"/>
                <w:sz w:val="23"/>
                <w:szCs w:val="23"/>
              </w:rPr>
              <w:t>on</w:t>
            </w:r>
            <w:r w:rsidRPr="006577A2">
              <w:rPr>
                <w:rFonts w:ascii="Arial" w:hAnsi="Arial" w:cs="Arial"/>
                <w:spacing w:val="-14"/>
                <w:sz w:val="23"/>
                <w:szCs w:val="23"/>
              </w:rPr>
              <w:t xml:space="preserve"> </w:t>
            </w:r>
            <w:r w:rsidRPr="006577A2">
              <w:rPr>
                <w:rFonts w:ascii="Arial" w:hAnsi="Arial" w:cs="Arial"/>
                <w:sz w:val="23"/>
                <w:szCs w:val="23"/>
              </w:rPr>
              <w:t>the</w:t>
            </w:r>
            <w:r w:rsidRPr="006577A2">
              <w:rPr>
                <w:rFonts w:ascii="Arial" w:hAnsi="Arial" w:cs="Arial"/>
                <w:spacing w:val="-14"/>
                <w:sz w:val="23"/>
                <w:szCs w:val="23"/>
              </w:rPr>
              <w:t xml:space="preserve"> </w:t>
            </w:r>
            <w:r w:rsidRPr="006577A2">
              <w:rPr>
                <w:rFonts w:ascii="Arial" w:hAnsi="Arial" w:cs="Arial"/>
                <w:sz w:val="23"/>
                <w:szCs w:val="23"/>
              </w:rPr>
              <w:t>signs</w:t>
            </w:r>
            <w:r w:rsidRPr="006577A2">
              <w:rPr>
                <w:rFonts w:ascii="Arial" w:hAnsi="Arial" w:cs="Arial"/>
                <w:spacing w:val="-14"/>
                <w:sz w:val="23"/>
                <w:szCs w:val="23"/>
              </w:rPr>
              <w:t xml:space="preserve"> </w:t>
            </w:r>
            <w:r w:rsidRPr="006577A2">
              <w:rPr>
                <w:rFonts w:ascii="Arial" w:hAnsi="Arial" w:cs="Arial"/>
                <w:sz w:val="23"/>
                <w:szCs w:val="23"/>
              </w:rPr>
              <w:t>except</w:t>
            </w:r>
            <w:r w:rsidRPr="006577A2">
              <w:rPr>
                <w:rFonts w:ascii="Arial" w:hAnsi="Arial" w:cs="Arial"/>
                <w:spacing w:val="-14"/>
                <w:sz w:val="23"/>
                <w:szCs w:val="23"/>
              </w:rPr>
              <w:t xml:space="preserve"> </w:t>
            </w:r>
            <w:r w:rsidRPr="006577A2">
              <w:rPr>
                <w:rFonts w:ascii="Arial" w:hAnsi="Arial" w:cs="Arial"/>
                <w:sz w:val="23"/>
                <w:szCs w:val="23"/>
              </w:rPr>
              <w:t>where</w:t>
            </w:r>
            <w:r w:rsidRPr="006577A2">
              <w:rPr>
                <w:rFonts w:ascii="Arial" w:hAnsi="Arial" w:cs="Arial"/>
                <w:spacing w:val="-16"/>
                <w:sz w:val="23"/>
                <w:szCs w:val="23"/>
              </w:rPr>
              <w:t xml:space="preserve"> </w:t>
            </w:r>
            <w:r w:rsidRPr="006577A2">
              <w:rPr>
                <w:rFonts w:ascii="Arial" w:hAnsi="Arial" w:cs="Arial"/>
                <w:sz w:val="23"/>
                <w:szCs w:val="23"/>
              </w:rPr>
              <w:t>it</w:t>
            </w:r>
            <w:r w:rsidRPr="006577A2">
              <w:rPr>
                <w:rFonts w:ascii="Arial" w:hAnsi="Arial" w:cs="Arial"/>
                <w:spacing w:val="-16"/>
                <w:sz w:val="23"/>
                <w:szCs w:val="23"/>
              </w:rPr>
              <w:t xml:space="preserve"> </w:t>
            </w:r>
            <w:r w:rsidRPr="006577A2">
              <w:rPr>
                <w:rFonts w:ascii="Arial" w:hAnsi="Arial" w:cs="Arial"/>
                <w:sz w:val="23"/>
                <w:szCs w:val="23"/>
              </w:rPr>
              <w:t>is</w:t>
            </w:r>
            <w:r w:rsidRPr="006577A2">
              <w:rPr>
                <w:rFonts w:ascii="Arial" w:hAnsi="Arial" w:cs="Arial"/>
                <w:spacing w:val="-14"/>
                <w:sz w:val="23"/>
                <w:szCs w:val="23"/>
              </w:rPr>
              <w:t xml:space="preserve"> </w:t>
            </w:r>
            <w:r w:rsidRPr="006577A2">
              <w:rPr>
                <w:rFonts w:ascii="Arial" w:hAnsi="Arial" w:cs="Arial"/>
                <w:sz w:val="23"/>
                <w:szCs w:val="23"/>
              </w:rPr>
              <w:t>unavoidable. At splices, sheeting with pressure-sensitive adhesives shall be</w:t>
            </w:r>
            <w:r w:rsidRPr="006577A2">
              <w:rPr>
                <w:rFonts w:ascii="Arial" w:hAnsi="Arial" w:cs="Arial"/>
                <w:spacing w:val="-1"/>
                <w:sz w:val="23"/>
                <w:szCs w:val="23"/>
              </w:rPr>
              <w:t xml:space="preserve"> </w:t>
            </w:r>
            <w:r w:rsidRPr="006577A2">
              <w:rPr>
                <w:rFonts w:ascii="Arial" w:hAnsi="Arial" w:cs="Arial"/>
                <w:sz w:val="23"/>
                <w:szCs w:val="23"/>
              </w:rPr>
              <w:t>overlapped not</w:t>
            </w:r>
            <w:r w:rsidRPr="006577A2">
              <w:rPr>
                <w:rFonts w:ascii="Arial" w:hAnsi="Arial" w:cs="Arial"/>
                <w:spacing w:val="-1"/>
                <w:sz w:val="23"/>
                <w:szCs w:val="23"/>
              </w:rPr>
              <w:t xml:space="preserve"> </w:t>
            </w:r>
            <w:r w:rsidRPr="006577A2">
              <w:rPr>
                <w:rFonts w:ascii="Arial" w:hAnsi="Arial" w:cs="Arial"/>
                <w:sz w:val="23"/>
                <w:szCs w:val="23"/>
              </w:rPr>
              <w:t>less than 5 mm. Where screen printing with transparent colours is proposed, only butt joint ‘shall be used. The material shall cover the sign surface evenly and shall be free from twists, cracks and folds. Cut-outs to produce legends and borders shall be bonded with the sheeting in the manner specified by the manufacturer.</w:t>
            </w:r>
          </w:p>
          <w:p w14:paraId="6AEC88FA" w14:textId="77777777" w:rsidR="00BA53F7" w:rsidRPr="006577A2" w:rsidRDefault="00BA53F7" w:rsidP="005C23A2">
            <w:pPr>
              <w:spacing w:after="240"/>
              <w:ind w:left="179" w:right="169"/>
              <w:jc w:val="both"/>
              <w:rPr>
                <w:rFonts w:ascii="Arial" w:hAnsi="Arial" w:cs="Arial"/>
                <w:sz w:val="23"/>
                <w:szCs w:val="23"/>
              </w:rPr>
            </w:pPr>
          </w:p>
          <w:p w14:paraId="6AEC88FB" w14:textId="77777777" w:rsidR="00BA53F7" w:rsidRPr="006577A2" w:rsidRDefault="00BA53F7">
            <w:pPr>
              <w:pStyle w:val="Heading1"/>
              <w:keepNext w:val="0"/>
              <w:widowControl w:val="0"/>
              <w:numPr>
                <w:ilvl w:val="2"/>
                <w:numId w:val="32"/>
              </w:numPr>
              <w:tabs>
                <w:tab w:val="left" w:pos="1657"/>
              </w:tabs>
              <w:autoSpaceDE w:val="0"/>
              <w:autoSpaceDN w:val="0"/>
              <w:spacing w:before="2" w:after="240"/>
              <w:ind w:left="179" w:right="169" w:firstLine="0"/>
              <w:rPr>
                <w:sz w:val="23"/>
                <w:szCs w:val="23"/>
              </w:rPr>
            </w:pPr>
            <w:r w:rsidRPr="006577A2">
              <w:rPr>
                <w:spacing w:val="-2"/>
                <w:sz w:val="23"/>
                <w:szCs w:val="23"/>
              </w:rPr>
              <w:lastRenderedPageBreak/>
              <w:t>Messages/Borders</w:t>
            </w:r>
          </w:p>
          <w:p w14:paraId="6AEC88FD" w14:textId="77777777" w:rsidR="00BA53F7" w:rsidRPr="006577A2" w:rsidRDefault="00BA53F7" w:rsidP="005C23A2">
            <w:pPr>
              <w:pStyle w:val="BodyText"/>
              <w:tabs>
                <w:tab w:val="left" w:pos="5879"/>
              </w:tabs>
              <w:spacing w:after="240" w:line="244" w:lineRule="auto"/>
              <w:ind w:left="179" w:right="169"/>
              <w:rPr>
                <w:sz w:val="23"/>
                <w:szCs w:val="23"/>
              </w:rPr>
            </w:pPr>
            <w:r w:rsidRPr="006577A2">
              <w:rPr>
                <w:noProof/>
                <w:sz w:val="23"/>
                <w:szCs w:val="23"/>
                <w:lang w:val="en-GB" w:eastAsia="en-GB"/>
              </w:rPr>
              <w:drawing>
                <wp:anchor distT="0" distB="0" distL="0" distR="0" simplePos="0" relativeHeight="251460608" behindDoc="1" locked="0" layoutInCell="1" allowOverlap="1" wp14:anchorId="6AEC8F66" wp14:editId="10319CF5">
                  <wp:simplePos x="0" y="0"/>
                  <wp:positionH relativeFrom="page">
                    <wp:posOffset>1210324</wp:posOffset>
                  </wp:positionH>
                  <wp:positionV relativeFrom="paragraph">
                    <wp:posOffset>589036</wp:posOffset>
                  </wp:positionV>
                  <wp:extent cx="4865990" cy="4882515"/>
                  <wp:effectExtent l="0" t="0" r="0" b="0"/>
                  <wp:wrapNone/>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w:t>
            </w:r>
            <w:r w:rsidRPr="006577A2">
              <w:rPr>
                <w:spacing w:val="-4"/>
                <w:sz w:val="23"/>
                <w:szCs w:val="23"/>
              </w:rPr>
              <w:t xml:space="preserve"> </w:t>
            </w:r>
            <w:r w:rsidRPr="006577A2">
              <w:rPr>
                <w:sz w:val="23"/>
                <w:szCs w:val="23"/>
              </w:rPr>
              <w:t>messages</w:t>
            </w:r>
            <w:r w:rsidRPr="006577A2">
              <w:rPr>
                <w:spacing w:val="-5"/>
                <w:sz w:val="23"/>
                <w:szCs w:val="23"/>
              </w:rPr>
              <w:t xml:space="preserve"> </w:t>
            </w:r>
            <w:r w:rsidRPr="006577A2">
              <w:rPr>
                <w:sz w:val="23"/>
                <w:szCs w:val="23"/>
              </w:rPr>
              <w:t>(legends,</w:t>
            </w:r>
            <w:r w:rsidRPr="006577A2">
              <w:rPr>
                <w:spacing w:val="-9"/>
                <w:sz w:val="23"/>
                <w:szCs w:val="23"/>
              </w:rPr>
              <w:t xml:space="preserve"> </w:t>
            </w:r>
            <w:r w:rsidRPr="006577A2">
              <w:rPr>
                <w:sz w:val="23"/>
                <w:szCs w:val="23"/>
              </w:rPr>
              <w:t>letters,</w:t>
            </w:r>
            <w:r w:rsidRPr="006577A2">
              <w:rPr>
                <w:spacing w:val="-4"/>
                <w:sz w:val="23"/>
                <w:szCs w:val="23"/>
              </w:rPr>
              <w:t xml:space="preserve"> </w:t>
            </w:r>
            <w:r w:rsidRPr="006577A2">
              <w:rPr>
                <w:sz w:val="23"/>
                <w:szCs w:val="23"/>
              </w:rPr>
              <w:t>numerals</w:t>
            </w:r>
            <w:r w:rsidRPr="006577A2">
              <w:rPr>
                <w:spacing w:val="-5"/>
                <w:sz w:val="23"/>
                <w:szCs w:val="23"/>
              </w:rPr>
              <w:t xml:space="preserve"> </w:t>
            </w:r>
            <w:r w:rsidRPr="006577A2">
              <w:rPr>
                <w:sz w:val="23"/>
                <w:szCs w:val="23"/>
              </w:rPr>
              <w:t>etc.)</w:t>
            </w:r>
            <w:r w:rsidRPr="006577A2">
              <w:rPr>
                <w:spacing w:val="-3"/>
                <w:sz w:val="23"/>
                <w:szCs w:val="23"/>
              </w:rPr>
              <w:t xml:space="preserve"> </w:t>
            </w:r>
            <w:r w:rsidRPr="006577A2">
              <w:rPr>
                <w:sz w:val="23"/>
                <w:szCs w:val="23"/>
              </w:rPr>
              <w:t>and</w:t>
            </w:r>
            <w:r w:rsidRPr="006577A2">
              <w:rPr>
                <w:spacing w:val="-4"/>
                <w:sz w:val="23"/>
                <w:szCs w:val="23"/>
              </w:rPr>
              <w:t xml:space="preserve"> </w:t>
            </w:r>
            <w:r w:rsidRPr="006577A2">
              <w:rPr>
                <w:sz w:val="23"/>
                <w:szCs w:val="23"/>
              </w:rPr>
              <w:t>borders</w:t>
            </w:r>
            <w:r w:rsidRPr="006577A2">
              <w:rPr>
                <w:spacing w:val="-5"/>
                <w:sz w:val="23"/>
                <w:szCs w:val="23"/>
              </w:rPr>
              <w:t xml:space="preserve"> </w:t>
            </w:r>
            <w:r w:rsidRPr="006577A2">
              <w:rPr>
                <w:sz w:val="23"/>
                <w:szCs w:val="23"/>
              </w:rPr>
              <w:t>shall</w:t>
            </w:r>
            <w:r w:rsidRPr="006577A2">
              <w:rPr>
                <w:spacing w:val="-1"/>
                <w:sz w:val="23"/>
                <w:szCs w:val="23"/>
              </w:rPr>
              <w:t xml:space="preserve"> </w:t>
            </w:r>
            <w:r w:rsidRPr="006577A2">
              <w:rPr>
                <w:sz w:val="23"/>
                <w:szCs w:val="23"/>
              </w:rPr>
              <w:t>either</w:t>
            </w:r>
            <w:r w:rsidRPr="006577A2">
              <w:rPr>
                <w:spacing w:val="-3"/>
                <w:sz w:val="23"/>
                <w:szCs w:val="23"/>
              </w:rPr>
              <w:t xml:space="preserve"> </w:t>
            </w:r>
            <w:r w:rsidRPr="006577A2">
              <w:rPr>
                <w:sz w:val="23"/>
                <w:szCs w:val="23"/>
              </w:rPr>
              <w:t>be</w:t>
            </w:r>
            <w:r w:rsidRPr="006577A2">
              <w:rPr>
                <w:spacing w:val="-4"/>
                <w:sz w:val="23"/>
                <w:szCs w:val="23"/>
              </w:rPr>
              <w:t xml:space="preserve"> </w:t>
            </w:r>
            <w:r w:rsidRPr="006577A2">
              <w:rPr>
                <w:sz w:val="23"/>
                <w:szCs w:val="23"/>
              </w:rPr>
              <w:t>screen/digital printed or cut out from durable transparent overlay or cut out from the same type of reflective sheeting</w:t>
            </w:r>
            <w:r w:rsidRPr="006577A2">
              <w:rPr>
                <w:spacing w:val="-4"/>
                <w:sz w:val="23"/>
                <w:szCs w:val="23"/>
              </w:rPr>
              <w:t xml:space="preserve"> </w:t>
            </w:r>
            <w:r w:rsidRPr="006577A2">
              <w:rPr>
                <w:sz w:val="23"/>
                <w:szCs w:val="23"/>
              </w:rPr>
              <w:t>for</w:t>
            </w:r>
            <w:r w:rsidRPr="006577A2">
              <w:rPr>
                <w:spacing w:val="-3"/>
                <w:sz w:val="23"/>
                <w:szCs w:val="23"/>
              </w:rPr>
              <w:t xml:space="preserve"> </w:t>
            </w:r>
            <w:r w:rsidRPr="006577A2">
              <w:rPr>
                <w:sz w:val="23"/>
                <w:szCs w:val="23"/>
              </w:rPr>
              <w:t>the cautionary/mandatory</w:t>
            </w:r>
            <w:r w:rsidRPr="006577A2">
              <w:rPr>
                <w:spacing w:val="-1"/>
                <w:sz w:val="23"/>
                <w:szCs w:val="23"/>
              </w:rPr>
              <w:t xml:space="preserve"> </w:t>
            </w:r>
            <w:r w:rsidRPr="006577A2">
              <w:rPr>
                <w:sz w:val="23"/>
                <w:szCs w:val="23"/>
              </w:rPr>
              <w:t>sign boards</w:t>
            </w:r>
            <w:r w:rsidRPr="006577A2">
              <w:rPr>
                <w:spacing w:val="-9"/>
                <w:sz w:val="23"/>
                <w:szCs w:val="23"/>
              </w:rPr>
              <w:t xml:space="preserve"> </w:t>
            </w:r>
            <w:r w:rsidRPr="006577A2">
              <w:rPr>
                <w:sz w:val="23"/>
                <w:szCs w:val="23"/>
              </w:rPr>
              <w:t>in accordance with</w:t>
            </w:r>
            <w:r w:rsidRPr="006577A2">
              <w:rPr>
                <w:spacing w:val="40"/>
                <w:sz w:val="23"/>
                <w:szCs w:val="23"/>
              </w:rPr>
              <w:t xml:space="preserve"> </w:t>
            </w:r>
            <w:r w:rsidRPr="006577A2">
              <w:rPr>
                <w:sz w:val="23"/>
                <w:szCs w:val="23"/>
              </w:rPr>
              <w:t>IRC:67. Screen</w:t>
            </w:r>
            <w:r w:rsidRPr="006577A2">
              <w:rPr>
                <w:spacing w:val="-4"/>
                <w:sz w:val="23"/>
                <w:szCs w:val="23"/>
              </w:rPr>
              <w:t xml:space="preserve"> </w:t>
            </w:r>
            <w:r w:rsidRPr="006577A2">
              <w:rPr>
                <w:sz w:val="23"/>
                <w:szCs w:val="23"/>
              </w:rPr>
              <w:t>printing</w:t>
            </w:r>
            <w:r w:rsidRPr="006577A2">
              <w:rPr>
                <w:spacing w:val="-4"/>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4"/>
                <w:sz w:val="23"/>
                <w:szCs w:val="23"/>
              </w:rPr>
              <w:t xml:space="preserve"> </w:t>
            </w:r>
            <w:r w:rsidRPr="006577A2">
              <w:rPr>
                <w:sz w:val="23"/>
                <w:szCs w:val="23"/>
              </w:rPr>
              <w:t>processed</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finished</w:t>
            </w:r>
            <w:r w:rsidRPr="006577A2">
              <w:rPr>
                <w:spacing w:val="-4"/>
                <w:sz w:val="23"/>
                <w:szCs w:val="23"/>
              </w:rPr>
              <w:t xml:space="preserve"> </w:t>
            </w:r>
            <w:r w:rsidRPr="006577A2">
              <w:rPr>
                <w:sz w:val="23"/>
                <w:szCs w:val="23"/>
              </w:rPr>
              <w:t>with materials</w:t>
            </w:r>
            <w:r w:rsidRPr="006577A2">
              <w:rPr>
                <w:spacing w:val="-5"/>
                <w:sz w:val="23"/>
                <w:szCs w:val="23"/>
              </w:rPr>
              <w:t xml:space="preserve"> </w:t>
            </w:r>
            <w:r w:rsidRPr="006577A2">
              <w:rPr>
                <w:sz w:val="23"/>
                <w:szCs w:val="23"/>
              </w:rPr>
              <w:t>and</w:t>
            </w:r>
            <w:r w:rsidRPr="006577A2">
              <w:rPr>
                <w:spacing w:val="-9"/>
                <w:sz w:val="23"/>
                <w:szCs w:val="23"/>
              </w:rPr>
              <w:t xml:space="preserve"> </w:t>
            </w:r>
            <w:r w:rsidRPr="006577A2">
              <w:rPr>
                <w:sz w:val="23"/>
                <w:szCs w:val="23"/>
              </w:rPr>
              <w:t>in</w:t>
            </w:r>
            <w:r w:rsidRPr="006577A2">
              <w:rPr>
                <w:spacing w:val="-4"/>
                <w:sz w:val="23"/>
                <w:szCs w:val="23"/>
              </w:rPr>
              <w:t xml:space="preserve"> </w:t>
            </w:r>
            <w:r w:rsidRPr="006577A2">
              <w:rPr>
                <w:sz w:val="23"/>
                <w:szCs w:val="23"/>
              </w:rPr>
              <w:t>a</w:t>
            </w:r>
            <w:r w:rsidRPr="006577A2">
              <w:rPr>
                <w:spacing w:val="-4"/>
                <w:sz w:val="23"/>
                <w:szCs w:val="23"/>
              </w:rPr>
              <w:t xml:space="preserve"> </w:t>
            </w:r>
            <w:r w:rsidRPr="006577A2">
              <w:rPr>
                <w:sz w:val="23"/>
                <w:szCs w:val="23"/>
              </w:rPr>
              <w:t>manner</w:t>
            </w:r>
            <w:r w:rsidRPr="006577A2">
              <w:rPr>
                <w:spacing w:val="-3"/>
                <w:sz w:val="23"/>
                <w:szCs w:val="23"/>
              </w:rPr>
              <w:t xml:space="preserve"> </w:t>
            </w:r>
            <w:r w:rsidRPr="006577A2">
              <w:rPr>
                <w:sz w:val="23"/>
                <w:szCs w:val="23"/>
              </w:rPr>
              <w:t>specified by the sheeting manufacturer. For the informatory and other sign boards, the messages (legends, letters, numerals etc.) and borders shall be cut out from durable transparent overlay film or cut-out from the same reflective sheeting only. Cut-outs shall be from durable</w:t>
            </w:r>
            <w:r w:rsidRPr="006577A2">
              <w:rPr>
                <w:spacing w:val="-15"/>
                <w:sz w:val="23"/>
                <w:szCs w:val="23"/>
              </w:rPr>
              <w:t xml:space="preserve"> </w:t>
            </w:r>
            <w:r w:rsidRPr="006577A2">
              <w:rPr>
                <w:sz w:val="23"/>
                <w:szCs w:val="23"/>
              </w:rPr>
              <w:t>transparent</w:t>
            </w:r>
            <w:r w:rsidRPr="006577A2">
              <w:rPr>
                <w:spacing w:val="-15"/>
                <w:sz w:val="23"/>
                <w:szCs w:val="23"/>
              </w:rPr>
              <w:t xml:space="preserve"> </w:t>
            </w:r>
            <w:r w:rsidRPr="006577A2">
              <w:rPr>
                <w:sz w:val="23"/>
                <w:szCs w:val="23"/>
              </w:rPr>
              <w:t>overlay</w:t>
            </w:r>
            <w:r w:rsidRPr="006577A2">
              <w:rPr>
                <w:spacing w:val="-15"/>
                <w:sz w:val="23"/>
                <w:szCs w:val="23"/>
              </w:rPr>
              <w:t xml:space="preserve"> </w:t>
            </w:r>
            <w:r w:rsidRPr="006577A2">
              <w:rPr>
                <w:sz w:val="23"/>
                <w:szCs w:val="23"/>
              </w:rPr>
              <w:t>materials</w:t>
            </w:r>
            <w:r w:rsidRPr="006577A2">
              <w:rPr>
                <w:spacing w:val="-15"/>
                <w:sz w:val="23"/>
                <w:szCs w:val="23"/>
              </w:rPr>
              <w:t xml:space="preserve"> </w:t>
            </w:r>
            <w:r w:rsidRPr="006577A2">
              <w:rPr>
                <w:sz w:val="23"/>
                <w:szCs w:val="23"/>
              </w:rPr>
              <w:t>as</w:t>
            </w:r>
            <w:r w:rsidRPr="006577A2">
              <w:rPr>
                <w:spacing w:val="-15"/>
                <w:sz w:val="23"/>
                <w:szCs w:val="23"/>
              </w:rPr>
              <w:t xml:space="preserve"> </w:t>
            </w:r>
            <w:r w:rsidRPr="006577A2">
              <w:rPr>
                <w:sz w:val="23"/>
                <w:szCs w:val="23"/>
              </w:rPr>
              <w:t>specified</w:t>
            </w:r>
            <w:r w:rsidRPr="006577A2">
              <w:rPr>
                <w:spacing w:val="-15"/>
                <w:sz w:val="23"/>
                <w:szCs w:val="23"/>
              </w:rPr>
              <w:t xml:space="preserve"> </w:t>
            </w:r>
            <w:r w:rsidRPr="006577A2">
              <w:rPr>
                <w:sz w:val="23"/>
                <w:szCs w:val="23"/>
              </w:rPr>
              <w:t>by</w:t>
            </w:r>
            <w:r w:rsidRPr="006577A2">
              <w:rPr>
                <w:spacing w:val="-6"/>
                <w:sz w:val="23"/>
                <w:szCs w:val="23"/>
              </w:rPr>
              <w:t xml:space="preserve"> </w:t>
            </w:r>
            <w:r w:rsidRPr="006577A2">
              <w:rPr>
                <w:sz w:val="23"/>
                <w:szCs w:val="23"/>
              </w:rPr>
              <w:t>the</w:t>
            </w:r>
            <w:r w:rsidRPr="006577A2">
              <w:rPr>
                <w:spacing w:val="-15"/>
                <w:sz w:val="23"/>
                <w:szCs w:val="23"/>
              </w:rPr>
              <w:t xml:space="preserve"> </w:t>
            </w:r>
            <w:r w:rsidRPr="006577A2">
              <w:rPr>
                <w:sz w:val="23"/>
                <w:szCs w:val="23"/>
              </w:rPr>
              <w:t>sheeting</w:t>
            </w:r>
            <w:r w:rsidRPr="006577A2">
              <w:rPr>
                <w:spacing w:val="-15"/>
                <w:sz w:val="23"/>
                <w:szCs w:val="23"/>
              </w:rPr>
              <w:t xml:space="preserve"> </w:t>
            </w:r>
            <w:r w:rsidRPr="006577A2">
              <w:rPr>
                <w:sz w:val="23"/>
                <w:szCs w:val="23"/>
              </w:rPr>
              <w:t>manufacturer</w:t>
            </w:r>
            <w:r w:rsidRPr="006577A2">
              <w:rPr>
                <w:spacing w:val="-14"/>
                <w:sz w:val="23"/>
                <w:szCs w:val="23"/>
              </w:rPr>
              <w:t xml:space="preserve"> </w:t>
            </w:r>
            <w:r w:rsidRPr="006577A2">
              <w:rPr>
                <w:sz w:val="23"/>
                <w:szCs w:val="23"/>
              </w:rPr>
              <w:t>and</w:t>
            </w:r>
            <w:r w:rsidRPr="006577A2">
              <w:rPr>
                <w:spacing w:val="-15"/>
                <w:sz w:val="23"/>
                <w:szCs w:val="23"/>
              </w:rPr>
              <w:t xml:space="preserve"> </w:t>
            </w:r>
            <w:r w:rsidRPr="006577A2">
              <w:rPr>
                <w:sz w:val="23"/>
                <w:szCs w:val="23"/>
              </w:rPr>
              <w:t>shall be bonded with the sheeting in the manner specified by the manufacturer. For screen- printed transparent coloured areas on white sheeting, the coefficient of retro-reflection shall</w:t>
            </w:r>
            <w:r w:rsidRPr="006577A2">
              <w:rPr>
                <w:spacing w:val="-5"/>
                <w:sz w:val="23"/>
                <w:szCs w:val="23"/>
              </w:rPr>
              <w:t xml:space="preserve"> </w:t>
            </w:r>
            <w:r w:rsidRPr="006577A2">
              <w:rPr>
                <w:sz w:val="23"/>
                <w:szCs w:val="23"/>
              </w:rPr>
              <w:t>not</w:t>
            </w:r>
            <w:r w:rsidRPr="006577A2">
              <w:rPr>
                <w:spacing w:val="-3"/>
                <w:sz w:val="23"/>
                <w:szCs w:val="23"/>
              </w:rPr>
              <w:t xml:space="preserve"> </w:t>
            </w:r>
            <w:r w:rsidRPr="006577A2">
              <w:rPr>
                <w:sz w:val="23"/>
                <w:szCs w:val="23"/>
              </w:rPr>
              <w:t>be</w:t>
            </w:r>
            <w:r w:rsidRPr="006577A2">
              <w:rPr>
                <w:spacing w:val="-8"/>
                <w:sz w:val="23"/>
                <w:szCs w:val="23"/>
              </w:rPr>
              <w:t xml:space="preserve"> </w:t>
            </w:r>
            <w:r w:rsidRPr="006577A2">
              <w:rPr>
                <w:sz w:val="23"/>
                <w:szCs w:val="23"/>
              </w:rPr>
              <w:t>less</w:t>
            </w:r>
            <w:r w:rsidRPr="006577A2">
              <w:rPr>
                <w:spacing w:val="-4"/>
                <w:sz w:val="23"/>
                <w:szCs w:val="23"/>
              </w:rPr>
              <w:t xml:space="preserve"> </w:t>
            </w:r>
            <w:r w:rsidRPr="006577A2">
              <w:rPr>
                <w:sz w:val="23"/>
                <w:szCs w:val="23"/>
              </w:rPr>
              <w:t>than</w:t>
            </w:r>
            <w:r w:rsidRPr="006577A2">
              <w:rPr>
                <w:spacing w:val="-3"/>
                <w:sz w:val="23"/>
                <w:szCs w:val="23"/>
              </w:rPr>
              <w:t xml:space="preserve"> </w:t>
            </w:r>
            <w:r w:rsidRPr="006577A2">
              <w:rPr>
                <w:sz w:val="23"/>
                <w:szCs w:val="23"/>
              </w:rPr>
              <w:t>50</w:t>
            </w:r>
            <w:r w:rsidRPr="006577A2">
              <w:rPr>
                <w:spacing w:val="-3"/>
                <w:sz w:val="23"/>
                <w:szCs w:val="23"/>
              </w:rPr>
              <w:t xml:space="preserve"> </w:t>
            </w:r>
            <w:r w:rsidRPr="006577A2">
              <w:rPr>
                <w:sz w:val="23"/>
                <w:szCs w:val="23"/>
              </w:rPr>
              <w:t>percent</w:t>
            </w:r>
            <w:r w:rsidRPr="006577A2">
              <w:rPr>
                <w:spacing w:val="-8"/>
                <w:sz w:val="23"/>
                <w:szCs w:val="23"/>
              </w:rPr>
              <w:t xml:space="preserve"> </w:t>
            </w:r>
            <w:r w:rsidRPr="006577A2">
              <w:rPr>
                <w:sz w:val="23"/>
                <w:szCs w:val="23"/>
              </w:rPr>
              <w:t>of</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values</w:t>
            </w:r>
            <w:r w:rsidRPr="006577A2">
              <w:rPr>
                <w:spacing w:val="-13"/>
                <w:sz w:val="23"/>
                <w:szCs w:val="23"/>
              </w:rPr>
              <w:t xml:space="preserve"> </w:t>
            </w:r>
            <w:r w:rsidRPr="006577A2">
              <w:rPr>
                <w:sz w:val="23"/>
                <w:szCs w:val="23"/>
              </w:rPr>
              <w:t>of</w:t>
            </w:r>
            <w:r w:rsidRPr="006577A2">
              <w:rPr>
                <w:spacing w:val="-3"/>
                <w:sz w:val="23"/>
                <w:szCs w:val="23"/>
              </w:rPr>
              <w:t xml:space="preserve"> </w:t>
            </w:r>
            <w:r w:rsidRPr="006577A2">
              <w:rPr>
                <w:sz w:val="23"/>
                <w:szCs w:val="23"/>
              </w:rPr>
              <w:t>corresponding</w:t>
            </w:r>
            <w:r w:rsidRPr="006577A2">
              <w:rPr>
                <w:spacing w:val="-3"/>
                <w:sz w:val="23"/>
                <w:szCs w:val="23"/>
              </w:rPr>
              <w:t xml:space="preserve"> </w:t>
            </w:r>
            <w:r w:rsidRPr="006577A2">
              <w:rPr>
                <w:sz w:val="23"/>
                <w:szCs w:val="23"/>
              </w:rPr>
              <w:t>colour</w:t>
            </w:r>
            <w:r w:rsidRPr="006577A2">
              <w:rPr>
                <w:spacing w:val="-7"/>
                <w:sz w:val="23"/>
                <w:szCs w:val="23"/>
              </w:rPr>
              <w:t xml:space="preserve"> </w:t>
            </w:r>
            <w:r w:rsidRPr="006577A2">
              <w:rPr>
                <w:sz w:val="23"/>
                <w:szCs w:val="23"/>
              </w:rPr>
              <w:t>in</w:t>
            </w:r>
            <w:r w:rsidRPr="006577A2">
              <w:rPr>
                <w:spacing w:val="-8"/>
                <w:sz w:val="23"/>
                <w:szCs w:val="23"/>
              </w:rPr>
              <w:t xml:space="preserve"> </w:t>
            </w:r>
            <w:r w:rsidRPr="006577A2">
              <w:rPr>
                <w:sz w:val="23"/>
                <w:szCs w:val="23"/>
              </w:rPr>
              <w:t>Tables</w:t>
            </w:r>
            <w:r w:rsidRPr="006577A2">
              <w:rPr>
                <w:spacing w:val="-9"/>
                <w:sz w:val="23"/>
                <w:szCs w:val="23"/>
              </w:rPr>
              <w:t xml:space="preserve"> </w:t>
            </w:r>
            <w:r w:rsidRPr="006577A2">
              <w:rPr>
                <w:sz w:val="23"/>
                <w:szCs w:val="23"/>
              </w:rPr>
              <w:t>800-3</w:t>
            </w:r>
            <w:r w:rsidRPr="006577A2">
              <w:rPr>
                <w:spacing w:val="-3"/>
                <w:sz w:val="23"/>
                <w:szCs w:val="23"/>
              </w:rPr>
              <w:t xml:space="preserve"> </w:t>
            </w:r>
            <w:r w:rsidRPr="006577A2">
              <w:rPr>
                <w:sz w:val="23"/>
                <w:szCs w:val="23"/>
              </w:rPr>
              <w:t>to 800-8</w:t>
            </w:r>
            <w:r w:rsidRPr="006577A2">
              <w:rPr>
                <w:spacing w:val="-14"/>
                <w:sz w:val="23"/>
                <w:szCs w:val="23"/>
              </w:rPr>
              <w:t xml:space="preserve"> </w:t>
            </w:r>
            <w:r w:rsidRPr="006577A2">
              <w:rPr>
                <w:sz w:val="23"/>
                <w:szCs w:val="23"/>
              </w:rPr>
              <w:t>as</w:t>
            </w:r>
            <w:r w:rsidRPr="006577A2">
              <w:rPr>
                <w:spacing w:val="-14"/>
                <w:sz w:val="23"/>
                <w:szCs w:val="23"/>
              </w:rPr>
              <w:t xml:space="preserve"> </w:t>
            </w:r>
            <w:r w:rsidRPr="006577A2">
              <w:rPr>
                <w:sz w:val="23"/>
                <w:szCs w:val="23"/>
              </w:rPr>
              <w:t>applicable.</w:t>
            </w:r>
            <w:r w:rsidRPr="006577A2">
              <w:rPr>
                <w:spacing w:val="-14"/>
                <w:sz w:val="23"/>
                <w:szCs w:val="23"/>
              </w:rPr>
              <w:t xml:space="preserve"> </w:t>
            </w:r>
            <w:r w:rsidRPr="006577A2">
              <w:rPr>
                <w:sz w:val="23"/>
                <w:szCs w:val="23"/>
              </w:rPr>
              <w:t>Cut-out</w:t>
            </w:r>
            <w:r w:rsidRPr="006577A2">
              <w:rPr>
                <w:spacing w:val="-14"/>
                <w:sz w:val="23"/>
                <w:szCs w:val="23"/>
              </w:rPr>
              <w:t xml:space="preserve"> </w:t>
            </w:r>
            <w:r w:rsidRPr="006577A2">
              <w:rPr>
                <w:sz w:val="23"/>
                <w:szCs w:val="23"/>
              </w:rPr>
              <w:t>messages</w:t>
            </w:r>
            <w:r w:rsidRPr="006577A2">
              <w:rPr>
                <w:spacing w:val="-14"/>
                <w:sz w:val="23"/>
                <w:szCs w:val="23"/>
              </w:rPr>
              <w:t xml:space="preserve"> </w:t>
            </w:r>
            <w:r w:rsidRPr="006577A2">
              <w:rPr>
                <w:sz w:val="23"/>
                <w:szCs w:val="23"/>
              </w:rPr>
              <w:t>and</w:t>
            </w:r>
            <w:r w:rsidRPr="006577A2">
              <w:rPr>
                <w:spacing w:val="-14"/>
                <w:sz w:val="23"/>
                <w:szCs w:val="23"/>
              </w:rPr>
              <w:t xml:space="preserve"> </w:t>
            </w:r>
            <w:r w:rsidRPr="006577A2">
              <w:rPr>
                <w:sz w:val="23"/>
                <w:szCs w:val="23"/>
              </w:rPr>
              <w:t>borders,</w:t>
            </w:r>
            <w:r w:rsidRPr="006577A2">
              <w:rPr>
                <w:spacing w:val="-14"/>
                <w:sz w:val="23"/>
                <w:szCs w:val="23"/>
              </w:rPr>
              <w:t xml:space="preserve"> </w:t>
            </w:r>
            <w:r w:rsidRPr="006577A2">
              <w:rPr>
                <w:sz w:val="23"/>
                <w:szCs w:val="23"/>
              </w:rPr>
              <w:t>wherever</w:t>
            </w:r>
            <w:r w:rsidRPr="006577A2">
              <w:rPr>
                <w:spacing w:val="-13"/>
                <w:sz w:val="23"/>
                <w:szCs w:val="23"/>
              </w:rPr>
              <w:t xml:space="preserve"> </w:t>
            </w:r>
            <w:r w:rsidRPr="006577A2">
              <w:rPr>
                <w:sz w:val="23"/>
                <w:szCs w:val="23"/>
              </w:rPr>
              <w:t>used,</w:t>
            </w:r>
            <w:r w:rsidRPr="006577A2">
              <w:rPr>
                <w:spacing w:val="-14"/>
                <w:sz w:val="23"/>
                <w:szCs w:val="23"/>
              </w:rPr>
              <w:t xml:space="preserve"> </w:t>
            </w:r>
            <w:r w:rsidRPr="006577A2">
              <w:rPr>
                <w:sz w:val="23"/>
                <w:szCs w:val="23"/>
              </w:rPr>
              <w:t>shall</w:t>
            </w:r>
            <w:r w:rsidRPr="006577A2">
              <w:rPr>
                <w:spacing w:val="-11"/>
                <w:sz w:val="23"/>
                <w:szCs w:val="23"/>
              </w:rPr>
              <w:t xml:space="preserve"> </w:t>
            </w:r>
            <w:r w:rsidRPr="006577A2">
              <w:rPr>
                <w:sz w:val="23"/>
                <w:szCs w:val="23"/>
              </w:rPr>
              <w:t>be</w:t>
            </w:r>
            <w:r w:rsidRPr="006577A2">
              <w:rPr>
                <w:spacing w:val="-14"/>
                <w:sz w:val="23"/>
                <w:szCs w:val="23"/>
              </w:rPr>
              <w:t xml:space="preserve"> </w:t>
            </w:r>
            <w:r w:rsidRPr="006577A2">
              <w:rPr>
                <w:sz w:val="23"/>
                <w:szCs w:val="23"/>
              </w:rPr>
              <w:t>either</w:t>
            </w:r>
            <w:r w:rsidRPr="006577A2">
              <w:rPr>
                <w:spacing w:val="-13"/>
                <w:sz w:val="23"/>
                <w:szCs w:val="23"/>
              </w:rPr>
              <w:t xml:space="preserve"> </w:t>
            </w:r>
            <w:r w:rsidRPr="006577A2">
              <w:rPr>
                <w:sz w:val="23"/>
                <w:szCs w:val="23"/>
              </w:rPr>
              <w:t>made out of retro-reflective sheeting or made out of durable transparent overlay except those in</w:t>
            </w:r>
            <w:r w:rsidRPr="006577A2">
              <w:rPr>
                <w:spacing w:val="-13"/>
                <w:sz w:val="23"/>
                <w:szCs w:val="23"/>
              </w:rPr>
              <w:t xml:space="preserve"> </w:t>
            </w:r>
            <w:r w:rsidRPr="006577A2">
              <w:rPr>
                <w:sz w:val="23"/>
                <w:szCs w:val="23"/>
              </w:rPr>
              <w:t>black</w:t>
            </w:r>
            <w:r w:rsidRPr="006577A2">
              <w:rPr>
                <w:spacing w:val="-12"/>
                <w:sz w:val="23"/>
                <w:szCs w:val="23"/>
              </w:rPr>
              <w:t xml:space="preserve"> </w:t>
            </w:r>
            <w:r w:rsidRPr="006577A2">
              <w:rPr>
                <w:sz w:val="23"/>
                <w:szCs w:val="23"/>
              </w:rPr>
              <w:t>which</w:t>
            </w:r>
            <w:r w:rsidRPr="006577A2">
              <w:rPr>
                <w:spacing w:val="-12"/>
                <w:sz w:val="23"/>
                <w:szCs w:val="23"/>
              </w:rPr>
              <w:t xml:space="preserve"> </w:t>
            </w:r>
            <w:r w:rsidRPr="006577A2">
              <w:rPr>
                <w:sz w:val="23"/>
                <w:szCs w:val="23"/>
              </w:rPr>
              <w:t>shall</w:t>
            </w:r>
            <w:r w:rsidRPr="006577A2">
              <w:rPr>
                <w:spacing w:val="-9"/>
                <w:sz w:val="23"/>
                <w:szCs w:val="23"/>
              </w:rPr>
              <w:t xml:space="preserve"> </w:t>
            </w:r>
            <w:r w:rsidRPr="006577A2">
              <w:rPr>
                <w:sz w:val="23"/>
                <w:szCs w:val="23"/>
              </w:rPr>
              <w:t>be</w:t>
            </w:r>
            <w:r w:rsidRPr="006577A2">
              <w:rPr>
                <w:spacing w:val="-12"/>
                <w:sz w:val="23"/>
                <w:szCs w:val="23"/>
              </w:rPr>
              <w:t xml:space="preserve"> </w:t>
            </w:r>
            <w:r w:rsidRPr="006577A2">
              <w:rPr>
                <w:sz w:val="23"/>
                <w:szCs w:val="23"/>
              </w:rPr>
              <w:t>of</w:t>
            </w:r>
            <w:r w:rsidRPr="006577A2">
              <w:rPr>
                <w:spacing w:val="-12"/>
                <w:sz w:val="23"/>
                <w:szCs w:val="23"/>
              </w:rPr>
              <w:t xml:space="preserve"> </w:t>
            </w:r>
            <w:r w:rsidRPr="006577A2">
              <w:rPr>
                <w:sz w:val="23"/>
                <w:szCs w:val="23"/>
              </w:rPr>
              <w:t>non-reflective</w:t>
            </w:r>
            <w:r w:rsidRPr="006577A2">
              <w:rPr>
                <w:spacing w:val="-12"/>
                <w:sz w:val="23"/>
                <w:szCs w:val="23"/>
              </w:rPr>
              <w:t xml:space="preserve"> </w:t>
            </w:r>
            <w:r w:rsidRPr="006577A2">
              <w:rPr>
                <w:sz w:val="23"/>
                <w:szCs w:val="23"/>
              </w:rPr>
              <w:t>sheeting</w:t>
            </w:r>
            <w:r w:rsidRPr="006577A2">
              <w:rPr>
                <w:spacing w:val="-12"/>
                <w:sz w:val="23"/>
                <w:szCs w:val="23"/>
              </w:rPr>
              <w:t xml:space="preserve"> </w:t>
            </w:r>
            <w:r w:rsidRPr="006577A2">
              <w:rPr>
                <w:sz w:val="23"/>
                <w:szCs w:val="23"/>
              </w:rPr>
              <w:t>or</w:t>
            </w:r>
            <w:r w:rsidRPr="006577A2">
              <w:rPr>
                <w:spacing w:val="-11"/>
                <w:sz w:val="23"/>
                <w:szCs w:val="23"/>
              </w:rPr>
              <w:t xml:space="preserve"> </w:t>
            </w:r>
            <w:r w:rsidRPr="006577A2">
              <w:rPr>
                <w:sz w:val="23"/>
                <w:szCs w:val="23"/>
              </w:rPr>
              <w:t>opaque</w:t>
            </w:r>
            <w:r w:rsidRPr="006577A2">
              <w:rPr>
                <w:spacing w:val="-16"/>
                <w:sz w:val="23"/>
                <w:szCs w:val="23"/>
              </w:rPr>
              <w:t xml:space="preserve"> </w:t>
            </w:r>
            <w:r w:rsidRPr="006577A2">
              <w:rPr>
                <w:sz w:val="23"/>
                <w:szCs w:val="23"/>
              </w:rPr>
              <w:t>in</w:t>
            </w:r>
            <w:r w:rsidRPr="006577A2">
              <w:rPr>
                <w:spacing w:val="-12"/>
                <w:sz w:val="23"/>
                <w:szCs w:val="23"/>
              </w:rPr>
              <w:t xml:space="preserve"> </w:t>
            </w:r>
            <w:r w:rsidRPr="006577A2">
              <w:rPr>
                <w:sz w:val="23"/>
                <w:szCs w:val="23"/>
              </w:rPr>
              <w:t>case</w:t>
            </w:r>
            <w:r w:rsidRPr="006577A2">
              <w:rPr>
                <w:spacing w:val="-12"/>
                <w:sz w:val="23"/>
                <w:szCs w:val="23"/>
              </w:rPr>
              <w:t xml:space="preserve"> </w:t>
            </w:r>
            <w:r w:rsidRPr="006577A2">
              <w:rPr>
                <w:sz w:val="23"/>
                <w:szCs w:val="23"/>
              </w:rPr>
              <w:t>of</w:t>
            </w:r>
            <w:r w:rsidRPr="006577A2">
              <w:rPr>
                <w:spacing w:val="-12"/>
                <w:sz w:val="23"/>
                <w:szCs w:val="23"/>
              </w:rPr>
              <w:t xml:space="preserve"> </w:t>
            </w:r>
            <w:r w:rsidRPr="006577A2">
              <w:rPr>
                <w:sz w:val="23"/>
                <w:szCs w:val="23"/>
              </w:rPr>
              <w:t>durable</w:t>
            </w:r>
            <w:r w:rsidRPr="006577A2">
              <w:rPr>
                <w:spacing w:val="-12"/>
                <w:sz w:val="23"/>
                <w:szCs w:val="23"/>
              </w:rPr>
              <w:t xml:space="preserve"> </w:t>
            </w:r>
            <w:r w:rsidRPr="006577A2">
              <w:rPr>
                <w:sz w:val="23"/>
                <w:szCs w:val="23"/>
              </w:rPr>
              <w:t xml:space="preserve">transparent </w:t>
            </w:r>
            <w:r w:rsidRPr="006577A2">
              <w:rPr>
                <w:spacing w:val="-2"/>
                <w:sz w:val="23"/>
                <w:szCs w:val="23"/>
              </w:rPr>
              <w:t>overlay.</w:t>
            </w:r>
            <w:r w:rsidRPr="006577A2">
              <w:rPr>
                <w:sz w:val="23"/>
                <w:szCs w:val="23"/>
              </w:rPr>
              <w:t xml:space="preserve"> In</w:t>
            </w:r>
            <w:r w:rsidRPr="006577A2">
              <w:rPr>
                <w:spacing w:val="-12"/>
                <w:sz w:val="23"/>
                <w:szCs w:val="23"/>
              </w:rPr>
              <w:t xml:space="preserve"> </w:t>
            </w:r>
            <w:r w:rsidRPr="006577A2">
              <w:rPr>
                <w:sz w:val="23"/>
                <w:szCs w:val="23"/>
              </w:rPr>
              <w:t>case</w:t>
            </w:r>
            <w:r w:rsidRPr="006577A2">
              <w:rPr>
                <w:spacing w:val="-15"/>
                <w:sz w:val="23"/>
                <w:szCs w:val="23"/>
              </w:rPr>
              <w:t xml:space="preserve"> </w:t>
            </w:r>
            <w:r w:rsidRPr="006577A2">
              <w:rPr>
                <w:sz w:val="23"/>
                <w:szCs w:val="23"/>
              </w:rPr>
              <w:t>of</w:t>
            </w:r>
            <w:r w:rsidRPr="006577A2">
              <w:rPr>
                <w:spacing w:val="-15"/>
                <w:sz w:val="23"/>
                <w:szCs w:val="23"/>
              </w:rPr>
              <w:t xml:space="preserve"> </w:t>
            </w:r>
            <w:r w:rsidRPr="006577A2">
              <w:rPr>
                <w:sz w:val="23"/>
                <w:szCs w:val="23"/>
              </w:rPr>
              <w:t>digital</w:t>
            </w:r>
            <w:r w:rsidRPr="006577A2">
              <w:rPr>
                <w:spacing w:val="-7"/>
                <w:sz w:val="23"/>
                <w:szCs w:val="23"/>
              </w:rPr>
              <w:t xml:space="preserve"> </w:t>
            </w:r>
            <w:r w:rsidRPr="006577A2">
              <w:rPr>
                <w:sz w:val="23"/>
                <w:szCs w:val="23"/>
              </w:rPr>
              <w:t>printing,</w:t>
            </w:r>
            <w:r w:rsidRPr="006577A2">
              <w:rPr>
                <w:spacing w:val="-15"/>
                <w:sz w:val="23"/>
                <w:szCs w:val="23"/>
              </w:rPr>
              <w:t xml:space="preserve"> </w:t>
            </w:r>
            <w:r w:rsidRPr="006577A2">
              <w:rPr>
                <w:sz w:val="23"/>
                <w:szCs w:val="23"/>
              </w:rPr>
              <w:t>the</w:t>
            </w:r>
            <w:r w:rsidRPr="006577A2">
              <w:rPr>
                <w:spacing w:val="-15"/>
                <w:sz w:val="23"/>
                <w:szCs w:val="23"/>
              </w:rPr>
              <w:t xml:space="preserve"> </w:t>
            </w:r>
            <w:r w:rsidRPr="006577A2">
              <w:rPr>
                <w:sz w:val="23"/>
                <w:szCs w:val="23"/>
              </w:rPr>
              <w:t>signs</w:t>
            </w:r>
            <w:r w:rsidRPr="006577A2">
              <w:rPr>
                <w:spacing w:val="-15"/>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10"/>
                <w:sz w:val="23"/>
                <w:szCs w:val="23"/>
              </w:rPr>
              <w:t xml:space="preserve"> </w:t>
            </w:r>
            <w:r w:rsidRPr="006577A2">
              <w:rPr>
                <w:sz w:val="23"/>
                <w:szCs w:val="23"/>
              </w:rPr>
              <w:t>a</w:t>
            </w:r>
            <w:r w:rsidRPr="006577A2">
              <w:rPr>
                <w:spacing w:val="-15"/>
                <w:sz w:val="23"/>
                <w:szCs w:val="23"/>
              </w:rPr>
              <w:t xml:space="preserve"> </w:t>
            </w:r>
            <w:r w:rsidRPr="006577A2">
              <w:rPr>
                <w:sz w:val="23"/>
                <w:szCs w:val="23"/>
              </w:rPr>
              <w:t>system</w:t>
            </w:r>
            <w:r w:rsidRPr="006577A2">
              <w:rPr>
                <w:spacing w:val="-16"/>
                <w:sz w:val="23"/>
                <w:szCs w:val="23"/>
              </w:rPr>
              <w:t xml:space="preserve"> </w:t>
            </w:r>
            <w:r w:rsidRPr="006577A2">
              <w:rPr>
                <w:sz w:val="23"/>
                <w:szCs w:val="23"/>
              </w:rPr>
              <w:t>of</w:t>
            </w:r>
            <w:r w:rsidRPr="006577A2">
              <w:rPr>
                <w:spacing w:val="-6"/>
                <w:sz w:val="23"/>
                <w:szCs w:val="23"/>
              </w:rPr>
              <w:t xml:space="preserve"> </w:t>
            </w:r>
            <w:r w:rsidRPr="006577A2">
              <w:rPr>
                <w:sz w:val="23"/>
                <w:szCs w:val="23"/>
              </w:rPr>
              <w:t>matched</w:t>
            </w:r>
            <w:r w:rsidRPr="006577A2">
              <w:rPr>
                <w:spacing w:val="-10"/>
                <w:sz w:val="23"/>
                <w:szCs w:val="23"/>
              </w:rPr>
              <w:t xml:space="preserve"> </w:t>
            </w:r>
            <w:r w:rsidRPr="006577A2">
              <w:rPr>
                <w:sz w:val="23"/>
                <w:szCs w:val="23"/>
              </w:rPr>
              <w:t>components</w:t>
            </w:r>
            <w:r w:rsidRPr="006577A2">
              <w:rPr>
                <w:spacing w:val="-10"/>
                <w:sz w:val="23"/>
                <w:szCs w:val="23"/>
              </w:rPr>
              <w:t xml:space="preserve"> </w:t>
            </w:r>
            <w:r w:rsidRPr="006577A2">
              <w:rPr>
                <w:sz w:val="23"/>
                <w:szCs w:val="23"/>
              </w:rPr>
              <w:t>of</w:t>
            </w:r>
            <w:r w:rsidRPr="006577A2">
              <w:rPr>
                <w:spacing w:val="-15"/>
                <w:sz w:val="23"/>
                <w:szCs w:val="23"/>
              </w:rPr>
              <w:t xml:space="preserve"> </w:t>
            </w:r>
            <w:r w:rsidRPr="006577A2">
              <w:rPr>
                <w:sz w:val="23"/>
                <w:szCs w:val="23"/>
              </w:rPr>
              <w:t>reflective sheeting, overlay films &amp; digital inks.Digitally</w:t>
            </w:r>
            <w:r w:rsidRPr="006577A2">
              <w:rPr>
                <w:spacing w:val="-5"/>
                <w:sz w:val="23"/>
                <w:szCs w:val="23"/>
              </w:rPr>
              <w:t xml:space="preserve"> </w:t>
            </w:r>
            <w:r w:rsidRPr="006577A2">
              <w:rPr>
                <w:sz w:val="23"/>
                <w:szCs w:val="23"/>
              </w:rPr>
              <w:t>printed</w:t>
            </w:r>
            <w:r w:rsidRPr="006577A2">
              <w:rPr>
                <w:spacing w:val="-4"/>
                <w:sz w:val="23"/>
                <w:szCs w:val="23"/>
              </w:rPr>
              <w:t xml:space="preserve"> </w:t>
            </w:r>
            <w:r w:rsidRPr="006577A2">
              <w:rPr>
                <w:sz w:val="23"/>
                <w:szCs w:val="23"/>
              </w:rPr>
              <w:t>traffic</w:t>
            </w:r>
            <w:r w:rsidRPr="006577A2">
              <w:rPr>
                <w:spacing w:val="-5"/>
                <w:sz w:val="23"/>
                <w:szCs w:val="23"/>
              </w:rPr>
              <w:t xml:space="preserve"> </w:t>
            </w:r>
            <w:r w:rsidRPr="006577A2">
              <w:rPr>
                <w:sz w:val="23"/>
                <w:szCs w:val="23"/>
              </w:rPr>
              <w:t>colour</w:t>
            </w:r>
            <w:r w:rsidRPr="006577A2">
              <w:rPr>
                <w:spacing w:val="-8"/>
                <w:sz w:val="23"/>
                <w:szCs w:val="23"/>
              </w:rPr>
              <w:t xml:space="preserve"> </w:t>
            </w:r>
            <w:r w:rsidRPr="006577A2">
              <w:rPr>
                <w:sz w:val="23"/>
                <w:szCs w:val="23"/>
              </w:rPr>
              <w:t>(red,</w:t>
            </w:r>
            <w:r w:rsidRPr="006577A2">
              <w:rPr>
                <w:spacing w:val="-9"/>
                <w:sz w:val="23"/>
                <w:szCs w:val="23"/>
              </w:rPr>
              <w:t xml:space="preserve"> </w:t>
            </w:r>
            <w:r w:rsidRPr="006577A2">
              <w:rPr>
                <w:sz w:val="23"/>
                <w:szCs w:val="23"/>
              </w:rPr>
              <w:t>blue,</w:t>
            </w:r>
            <w:r w:rsidRPr="006577A2">
              <w:rPr>
                <w:spacing w:val="-4"/>
                <w:sz w:val="23"/>
                <w:szCs w:val="23"/>
              </w:rPr>
              <w:t xml:space="preserve"> </w:t>
            </w:r>
            <w:r w:rsidRPr="006577A2">
              <w:rPr>
                <w:sz w:val="23"/>
                <w:szCs w:val="23"/>
              </w:rPr>
              <w:t>green,</w:t>
            </w:r>
            <w:r w:rsidRPr="006577A2">
              <w:rPr>
                <w:spacing w:val="-9"/>
                <w:sz w:val="23"/>
                <w:szCs w:val="23"/>
              </w:rPr>
              <w:t xml:space="preserve"> </w:t>
            </w:r>
            <w:r w:rsidRPr="006577A2">
              <w:rPr>
                <w:sz w:val="23"/>
                <w:szCs w:val="23"/>
              </w:rPr>
              <w:t>yellow,</w:t>
            </w:r>
            <w:r w:rsidRPr="006577A2">
              <w:rPr>
                <w:spacing w:val="-4"/>
                <w:sz w:val="23"/>
                <w:szCs w:val="23"/>
              </w:rPr>
              <w:t xml:space="preserve"> </w:t>
            </w:r>
            <w:r w:rsidRPr="006577A2">
              <w:rPr>
                <w:sz w:val="23"/>
                <w:szCs w:val="23"/>
              </w:rPr>
              <w:t>orange</w:t>
            </w:r>
            <w:r w:rsidRPr="006577A2">
              <w:rPr>
                <w:spacing w:val="-4"/>
                <w:sz w:val="23"/>
                <w:szCs w:val="23"/>
              </w:rPr>
              <w:t xml:space="preserve"> </w:t>
            </w:r>
            <w:r w:rsidRPr="006577A2">
              <w:rPr>
                <w:sz w:val="23"/>
                <w:szCs w:val="23"/>
              </w:rPr>
              <w:t>and</w:t>
            </w:r>
            <w:r w:rsidRPr="006577A2">
              <w:rPr>
                <w:spacing w:val="-9"/>
                <w:sz w:val="23"/>
                <w:szCs w:val="23"/>
              </w:rPr>
              <w:t xml:space="preserve"> </w:t>
            </w:r>
            <w:r w:rsidRPr="006577A2">
              <w:rPr>
                <w:sz w:val="23"/>
                <w:szCs w:val="23"/>
              </w:rPr>
              <w:lastRenderedPageBreak/>
              <w:t>brown)</w:t>
            </w:r>
            <w:r w:rsidRPr="006577A2">
              <w:rPr>
                <w:spacing w:val="-3"/>
                <w:sz w:val="23"/>
                <w:szCs w:val="23"/>
              </w:rPr>
              <w:t xml:space="preserve"> </w:t>
            </w:r>
            <w:r w:rsidRPr="006577A2">
              <w:rPr>
                <w:sz w:val="23"/>
                <w:szCs w:val="23"/>
              </w:rPr>
              <w:t>areas</w:t>
            </w:r>
            <w:r w:rsidRPr="006577A2">
              <w:rPr>
                <w:spacing w:val="-5"/>
                <w:sz w:val="23"/>
                <w:szCs w:val="23"/>
              </w:rPr>
              <w:t xml:space="preserve"> </w:t>
            </w:r>
            <w:r w:rsidRPr="006577A2">
              <w:rPr>
                <w:sz w:val="23"/>
                <w:szCs w:val="23"/>
              </w:rPr>
              <w:t>on</w:t>
            </w:r>
            <w:r w:rsidRPr="006577A2">
              <w:rPr>
                <w:spacing w:val="-4"/>
                <w:sz w:val="23"/>
                <w:szCs w:val="23"/>
              </w:rPr>
              <w:t xml:space="preserve"> </w:t>
            </w:r>
            <w:r w:rsidRPr="006577A2">
              <w:rPr>
                <w:sz w:val="23"/>
                <w:szCs w:val="23"/>
              </w:rPr>
              <w:t>white sheeting shall not be having less than 70 percent of the value of the coefficient of retro reflection established for its colour and type of sheeting as given in IRC:67.</w:t>
            </w:r>
          </w:p>
          <w:p w14:paraId="6AEC88FE" w14:textId="77777777" w:rsidR="00BA53F7" w:rsidRPr="006577A2" w:rsidRDefault="00BA53F7">
            <w:pPr>
              <w:pStyle w:val="Heading1"/>
              <w:keepNext w:val="0"/>
              <w:widowControl w:val="0"/>
              <w:numPr>
                <w:ilvl w:val="2"/>
                <w:numId w:val="32"/>
              </w:numPr>
              <w:tabs>
                <w:tab w:val="left" w:pos="2160"/>
              </w:tabs>
              <w:autoSpaceDE w:val="0"/>
              <w:autoSpaceDN w:val="0"/>
              <w:spacing w:before="265" w:after="240"/>
              <w:ind w:left="179" w:right="169" w:firstLine="0"/>
              <w:rPr>
                <w:sz w:val="23"/>
                <w:szCs w:val="23"/>
              </w:rPr>
            </w:pPr>
            <w:r w:rsidRPr="006577A2">
              <w:rPr>
                <w:sz w:val="23"/>
                <w:szCs w:val="23"/>
              </w:rPr>
              <w:t>Colour</w:t>
            </w:r>
            <w:r w:rsidRPr="006577A2">
              <w:rPr>
                <w:spacing w:val="-4"/>
                <w:sz w:val="23"/>
                <w:szCs w:val="23"/>
              </w:rPr>
              <w:t xml:space="preserve"> </w:t>
            </w:r>
            <w:r w:rsidRPr="006577A2">
              <w:rPr>
                <w:sz w:val="23"/>
                <w:szCs w:val="23"/>
              </w:rPr>
              <w:t>for</w:t>
            </w:r>
            <w:r w:rsidRPr="006577A2">
              <w:rPr>
                <w:spacing w:val="-2"/>
                <w:sz w:val="23"/>
                <w:szCs w:val="23"/>
              </w:rPr>
              <w:t xml:space="preserve"> </w:t>
            </w:r>
            <w:r w:rsidRPr="006577A2">
              <w:rPr>
                <w:spacing w:val="-4"/>
                <w:sz w:val="23"/>
                <w:szCs w:val="23"/>
              </w:rPr>
              <w:t>Signs</w:t>
            </w:r>
          </w:p>
          <w:p w14:paraId="6AEC88FF" w14:textId="77777777" w:rsidR="00BA53F7" w:rsidRPr="006577A2" w:rsidRDefault="00BA53F7">
            <w:pPr>
              <w:pStyle w:val="ListParagraph"/>
              <w:widowControl w:val="0"/>
              <w:numPr>
                <w:ilvl w:val="3"/>
                <w:numId w:val="32"/>
              </w:numPr>
              <w:autoSpaceDE w:val="0"/>
              <w:autoSpaceDN w:val="0"/>
              <w:spacing w:before="142" w:after="240" w:line="244" w:lineRule="auto"/>
              <w:ind w:left="179" w:right="169" w:firstLine="0"/>
              <w:jc w:val="both"/>
              <w:rPr>
                <w:rFonts w:ascii="Arial" w:hAnsi="Arial" w:cs="Arial"/>
                <w:sz w:val="23"/>
                <w:szCs w:val="23"/>
              </w:rPr>
            </w:pPr>
            <w:r w:rsidRPr="006577A2">
              <w:rPr>
                <w:rFonts w:ascii="Arial" w:hAnsi="Arial" w:cs="Arial"/>
                <w:sz w:val="23"/>
                <w:szCs w:val="23"/>
              </w:rPr>
              <w:t>Signs shall be provided with retro-reflective sheeting and/or overlay film/screening</w:t>
            </w:r>
            <w:r w:rsidRPr="006577A2">
              <w:rPr>
                <w:rFonts w:ascii="Arial" w:hAnsi="Arial" w:cs="Arial"/>
                <w:spacing w:val="-14"/>
                <w:sz w:val="23"/>
                <w:szCs w:val="23"/>
              </w:rPr>
              <w:t xml:space="preserve"> </w:t>
            </w:r>
            <w:r w:rsidRPr="006577A2">
              <w:rPr>
                <w:rFonts w:ascii="Arial" w:hAnsi="Arial" w:cs="Arial"/>
                <w:sz w:val="23"/>
                <w:szCs w:val="23"/>
              </w:rPr>
              <w:t>ink.</w:t>
            </w:r>
            <w:r w:rsidRPr="006577A2">
              <w:rPr>
                <w:rFonts w:ascii="Arial" w:hAnsi="Arial" w:cs="Arial"/>
                <w:spacing w:val="-14"/>
                <w:sz w:val="23"/>
                <w:szCs w:val="23"/>
              </w:rPr>
              <w:t xml:space="preserve"> </w:t>
            </w:r>
            <w:r w:rsidRPr="006577A2">
              <w:rPr>
                <w:rFonts w:ascii="Arial" w:hAnsi="Arial" w:cs="Arial"/>
                <w:sz w:val="23"/>
                <w:szCs w:val="23"/>
              </w:rPr>
              <w:t>The</w:t>
            </w:r>
            <w:r w:rsidRPr="006577A2">
              <w:rPr>
                <w:rFonts w:ascii="Arial" w:hAnsi="Arial" w:cs="Arial"/>
                <w:spacing w:val="-14"/>
                <w:sz w:val="23"/>
                <w:szCs w:val="23"/>
              </w:rPr>
              <w:t xml:space="preserve"> </w:t>
            </w:r>
            <w:r w:rsidRPr="006577A2">
              <w:rPr>
                <w:rFonts w:ascii="Arial" w:hAnsi="Arial" w:cs="Arial"/>
                <w:sz w:val="23"/>
                <w:szCs w:val="23"/>
              </w:rPr>
              <w:t>details</w:t>
            </w:r>
            <w:r w:rsidRPr="006577A2">
              <w:rPr>
                <w:rFonts w:ascii="Arial" w:hAnsi="Arial" w:cs="Arial"/>
                <w:spacing w:val="-14"/>
                <w:sz w:val="23"/>
                <w:szCs w:val="23"/>
              </w:rPr>
              <w:t xml:space="preserve"> </w:t>
            </w:r>
            <w:r w:rsidRPr="006577A2">
              <w:rPr>
                <w:rFonts w:ascii="Arial" w:hAnsi="Arial" w:cs="Arial"/>
                <w:sz w:val="23"/>
                <w:szCs w:val="23"/>
              </w:rPr>
              <w:t>of</w:t>
            </w:r>
            <w:r w:rsidRPr="006577A2">
              <w:rPr>
                <w:rFonts w:ascii="Arial" w:hAnsi="Arial" w:cs="Arial"/>
                <w:spacing w:val="-14"/>
                <w:sz w:val="23"/>
                <w:szCs w:val="23"/>
              </w:rPr>
              <w:t xml:space="preserve"> </w:t>
            </w:r>
            <w:r w:rsidRPr="006577A2">
              <w:rPr>
                <w:rFonts w:ascii="Arial" w:hAnsi="Arial" w:cs="Arial"/>
                <w:sz w:val="23"/>
                <w:szCs w:val="23"/>
              </w:rPr>
              <w:t>Colour</w:t>
            </w:r>
            <w:r w:rsidRPr="006577A2">
              <w:rPr>
                <w:rFonts w:ascii="Arial" w:hAnsi="Arial" w:cs="Arial"/>
                <w:spacing w:val="37"/>
                <w:sz w:val="23"/>
                <w:szCs w:val="23"/>
              </w:rPr>
              <w:t xml:space="preserve"> </w:t>
            </w:r>
            <w:r w:rsidRPr="006577A2">
              <w:rPr>
                <w:rFonts w:ascii="Arial" w:hAnsi="Arial" w:cs="Arial"/>
                <w:sz w:val="23"/>
                <w:szCs w:val="23"/>
              </w:rPr>
              <w:t>and</w:t>
            </w:r>
            <w:r w:rsidRPr="006577A2">
              <w:rPr>
                <w:rFonts w:ascii="Arial" w:hAnsi="Arial" w:cs="Arial"/>
                <w:spacing w:val="-14"/>
                <w:sz w:val="23"/>
                <w:szCs w:val="23"/>
              </w:rPr>
              <w:t xml:space="preserve"> </w:t>
            </w:r>
            <w:r w:rsidRPr="006577A2">
              <w:rPr>
                <w:rFonts w:ascii="Arial" w:hAnsi="Arial" w:cs="Arial"/>
                <w:sz w:val="23"/>
                <w:szCs w:val="23"/>
              </w:rPr>
              <w:t>testing</w:t>
            </w:r>
            <w:r w:rsidRPr="006577A2">
              <w:rPr>
                <w:rFonts w:ascii="Arial" w:hAnsi="Arial" w:cs="Arial"/>
                <w:spacing w:val="-14"/>
                <w:sz w:val="23"/>
                <w:szCs w:val="23"/>
              </w:rPr>
              <w:t xml:space="preserve"> </w:t>
            </w:r>
            <w:r w:rsidRPr="006577A2">
              <w:rPr>
                <w:rFonts w:ascii="Arial" w:hAnsi="Arial" w:cs="Arial"/>
                <w:sz w:val="23"/>
                <w:szCs w:val="23"/>
              </w:rPr>
              <w:t>methodology</w:t>
            </w:r>
            <w:r w:rsidRPr="006577A2">
              <w:rPr>
                <w:rFonts w:ascii="Arial" w:hAnsi="Arial" w:cs="Arial"/>
                <w:spacing w:val="-14"/>
                <w:sz w:val="23"/>
                <w:szCs w:val="23"/>
              </w:rPr>
              <w:t xml:space="preserve"> </w:t>
            </w:r>
            <w:r w:rsidRPr="006577A2">
              <w:rPr>
                <w:rFonts w:ascii="Arial" w:hAnsi="Arial" w:cs="Arial"/>
                <w:sz w:val="23"/>
                <w:szCs w:val="23"/>
              </w:rPr>
              <w:t>and</w:t>
            </w:r>
            <w:r w:rsidRPr="006577A2">
              <w:rPr>
                <w:rFonts w:ascii="Arial" w:hAnsi="Arial" w:cs="Arial"/>
                <w:spacing w:val="-14"/>
                <w:sz w:val="23"/>
                <w:szCs w:val="23"/>
              </w:rPr>
              <w:t xml:space="preserve"> </w:t>
            </w:r>
            <w:r w:rsidRPr="006577A2">
              <w:rPr>
                <w:rFonts w:ascii="Arial" w:hAnsi="Arial" w:cs="Arial"/>
                <w:sz w:val="23"/>
                <w:szCs w:val="23"/>
              </w:rPr>
              <w:t>sizes</w:t>
            </w:r>
            <w:r w:rsidRPr="006577A2">
              <w:rPr>
                <w:rFonts w:ascii="Arial" w:hAnsi="Arial" w:cs="Arial"/>
                <w:spacing w:val="-14"/>
                <w:sz w:val="23"/>
                <w:szCs w:val="23"/>
              </w:rPr>
              <w:t xml:space="preserve"> </w:t>
            </w:r>
            <w:r w:rsidRPr="006577A2">
              <w:rPr>
                <w:rFonts w:ascii="Arial" w:hAnsi="Arial" w:cs="Arial"/>
                <w:sz w:val="23"/>
                <w:szCs w:val="23"/>
              </w:rPr>
              <w:t>of</w:t>
            </w:r>
            <w:r w:rsidRPr="006577A2">
              <w:rPr>
                <w:rFonts w:ascii="Arial" w:hAnsi="Arial" w:cs="Arial"/>
                <w:spacing w:val="-14"/>
                <w:sz w:val="23"/>
                <w:szCs w:val="23"/>
              </w:rPr>
              <w:t xml:space="preserve"> </w:t>
            </w:r>
            <w:r w:rsidRPr="006577A2">
              <w:rPr>
                <w:rFonts w:ascii="Arial" w:hAnsi="Arial" w:cs="Arial"/>
                <w:sz w:val="23"/>
                <w:szCs w:val="23"/>
              </w:rPr>
              <w:t>signs</w:t>
            </w:r>
            <w:r w:rsidRPr="006577A2">
              <w:rPr>
                <w:rFonts w:ascii="Arial" w:hAnsi="Arial" w:cs="Arial"/>
                <w:spacing w:val="36"/>
                <w:sz w:val="23"/>
                <w:szCs w:val="23"/>
              </w:rPr>
              <w:t xml:space="preserve"> </w:t>
            </w:r>
            <w:r w:rsidRPr="006577A2">
              <w:rPr>
                <w:rFonts w:ascii="Arial" w:hAnsi="Arial" w:cs="Arial"/>
                <w:sz w:val="23"/>
                <w:szCs w:val="23"/>
              </w:rPr>
              <w:t>shall be in accordance with</w:t>
            </w:r>
            <w:r w:rsidRPr="006577A2">
              <w:rPr>
                <w:rFonts w:ascii="Arial" w:hAnsi="Arial" w:cs="Arial"/>
                <w:spacing w:val="40"/>
                <w:sz w:val="23"/>
                <w:szCs w:val="23"/>
              </w:rPr>
              <w:t xml:space="preserve"> </w:t>
            </w:r>
            <w:r w:rsidRPr="006577A2">
              <w:rPr>
                <w:rFonts w:ascii="Arial" w:hAnsi="Arial" w:cs="Arial"/>
                <w:sz w:val="23"/>
                <w:szCs w:val="23"/>
              </w:rPr>
              <w:t>IRC:67 and IS:5.</w:t>
            </w:r>
            <w:r w:rsidRPr="006577A2">
              <w:rPr>
                <w:rFonts w:ascii="Arial" w:hAnsi="Arial" w:cs="Arial"/>
                <w:spacing w:val="40"/>
                <w:sz w:val="23"/>
                <w:szCs w:val="23"/>
              </w:rPr>
              <w:t xml:space="preserve"> </w:t>
            </w:r>
            <w:r w:rsidRPr="006577A2">
              <w:rPr>
                <w:rFonts w:ascii="Arial" w:hAnsi="Arial" w:cs="Arial"/>
                <w:sz w:val="23"/>
                <w:szCs w:val="23"/>
              </w:rPr>
              <w:t xml:space="preserve">The reverse side of all signs shall be painted </w:t>
            </w:r>
            <w:r w:rsidRPr="006577A2">
              <w:rPr>
                <w:rFonts w:ascii="Arial" w:hAnsi="Arial" w:cs="Arial"/>
                <w:spacing w:val="-2"/>
                <w:sz w:val="23"/>
                <w:szCs w:val="23"/>
              </w:rPr>
              <w:t>grey.</w:t>
            </w:r>
          </w:p>
          <w:p w14:paraId="6AEC8900" w14:textId="77777777" w:rsidR="00BA53F7" w:rsidRPr="006577A2" w:rsidRDefault="00BA53F7">
            <w:pPr>
              <w:pStyle w:val="ListParagraph"/>
              <w:widowControl w:val="0"/>
              <w:numPr>
                <w:ilvl w:val="3"/>
                <w:numId w:val="32"/>
              </w:numPr>
              <w:autoSpaceDE w:val="0"/>
              <w:autoSpaceDN w:val="0"/>
              <w:spacing w:before="265" w:after="240" w:line="244" w:lineRule="auto"/>
              <w:ind w:left="179" w:right="169" w:firstLine="0"/>
              <w:jc w:val="both"/>
              <w:rPr>
                <w:rFonts w:ascii="Arial" w:hAnsi="Arial" w:cs="Arial"/>
                <w:sz w:val="23"/>
                <w:szCs w:val="23"/>
              </w:rPr>
            </w:pPr>
            <w:r w:rsidRPr="006577A2">
              <w:rPr>
                <w:rFonts w:ascii="Arial" w:hAnsi="Arial" w:cs="Arial"/>
                <w:sz w:val="23"/>
                <w:szCs w:val="23"/>
              </w:rPr>
              <w:t>Except in the case of railway level crossing signs the signs posts shall be painted in 250 mm side bands, alternately Black and white. The lowest band next to the ground shall be in black.</w:t>
            </w:r>
          </w:p>
          <w:p w14:paraId="6AEC8901" w14:textId="77777777" w:rsidR="00BA53F7" w:rsidRPr="006577A2" w:rsidRDefault="00BA53F7">
            <w:pPr>
              <w:pStyle w:val="ListParagraph"/>
              <w:widowControl w:val="0"/>
              <w:numPr>
                <w:ilvl w:val="3"/>
                <w:numId w:val="32"/>
              </w:numPr>
              <w:tabs>
                <w:tab w:val="left" w:pos="1830"/>
              </w:tabs>
              <w:autoSpaceDE w:val="0"/>
              <w:autoSpaceDN w:val="0"/>
              <w:spacing w:before="269" w:after="240" w:line="244" w:lineRule="auto"/>
              <w:ind w:left="179" w:right="169" w:firstLine="0"/>
              <w:jc w:val="both"/>
              <w:rPr>
                <w:rFonts w:ascii="Arial" w:hAnsi="Arial" w:cs="Arial"/>
                <w:sz w:val="23"/>
                <w:szCs w:val="23"/>
              </w:rPr>
            </w:pPr>
            <w:r w:rsidRPr="006577A2">
              <w:rPr>
                <w:rFonts w:ascii="Arial" w:hAnsi="Arial" w:cs="Arial"/>
                <w:sz w:val="23"/>
                <w:szCs w:val="23"/>
              </w:rPr>
              <w:t>The colour of the material shall be located within the area defined by the chromaticity</w:t>
            </w:r>
            <w:r w:rsidRPr="006577A2">
              <w:rPr>
                <w:rFonts w:ascii="Arial" w:hAnsi="Arial" w:cs="Arial"/>
                <w:spacing w:val="-15"/>
                <w:sz w:val="23"/>
                <w:szCs w:val="23"/>
              </w:rPr>
              <w:t xml:space="preserve"> </w:t>
            </w:r>
            <w:r w:rsidRPr="006577A2">
              <w:rPr>
                <w:rFonts w:ascii="Arial" w:hAnsi="Arial" w:cs="Arial"/>
                <w:sz w:val="23"/>
                <w:szCs w:val="23"/>
              </w:rPr>
              <w:t>coordinates</w:t>
            </w:r>
            <w:r w:rsidRPr="006577A2">
              <w:rPr>
                <w:rFonts w:ascii="Arial" w:hAnsi="Arial" w:cs="Arial"/>
                <w:spacing w:val="-14"/>
                <w:sz w:val="23"/>
                <w:szCs w:val="23"/>
              </w:rPr>
              <w:t xml:space="preserve"> </w:t>
            </w:r>
            <w:r w:rsidRPr="006577A2">
              <w:rPr>
                <w:rFonts w:ascii="Arial" w:hAnsi="Arial" w:cs="Arial"/>
                <w:sz w:val="23"/>
                <w:szCs w:val="23"/>
              </w:rPr>
              <w:t>given</w:t>
            </w:r>
            <w:r w:rsidRPr="006577A2">
              <w:rPr>
                <w:rFonts w:ascii="Arial" w:hAnsi="Arial" w:cs="Arial"/>
                <w:spacing w:val="-14"/>
                <w:sz w:val="23"/>
                <w:szCs w:val="23"/>
              </w:rPr>
              <w:t xml:space="preserve"> </w:t>
            </w:r>
            <w:r w:rsidRPr="006577A2">
              <w:rPr>
                <w:rFonts w:ascii="Arial" w:hAnsi="Arial" w:cs="Arial"/>
                <w:sz w:val="23"/>
                <w:szCs w:val="23"/>
              </w:rPr>
              <w:t>in</w:t>
            </w:r>
            <w:r w:rsidRPr="006577A2">
              <w:rPr>
                <w:rFonts w:ascii="Arial" w:hAnsi="Arial" w:cs="Arial"/>
                <w:spacing w:val="-14"/>
                <w:sz w:val="23"/>
                <w:szCs w:val="23"/>
              </w:rPr>
              <w:t xml:space="preserve"> </w:t>
            </w:r>
            <w:r w:rsidRPr="006577A2">
              <w:rPr>
                <w:rFonts w:ascii="Arial" w:hAnsi="Arial" w:cs="Arial"/>
                <w:sz w:val="23"/>
                <w:szCs w:val="23"/>
              </w:rPr>
              <w:t>Table</w:t>
            </w:r>
            <w:r w:rsidRPr="006577A2">
              <w:rPr>
                <w:rFonts w:ascii="Arial" w:hAnsi="Arial" w:cs="Arial"/>
                <w:spacing w:val="-9"/>
                <w:sz w:val="23"/>
                <w:szCs w:val="23"/>
              </w:rPr>
              <w:t xml:space="preserve"> </w:t>
            </w:r>
            <w:r w:rsidRPr="006577A2">
              <w:rPr>
                <w:rFonts w:ascii="Arial" w:hAnsi="Arial" w:cs="Arial"/>
                <w:sz w:val="23"/>
                <w:szCs w:val="23"/>
              </w:rPr>
              <w:t>800-7</w:t>
            </w:r>
            <w:r w:rsidRPr="006577A2">
              <w:rPr>
                <w:rFonts w:ascii="Arial" w:hAnsi="Arial" w:cs="Arial"/>
                <w:spacing w:val="-16"/>
                <w:sz w:val="23"/>
                <w:szCs w:val="23"/>
              </w:rPr>
              <w:t xml:space="preserve"> </w:t>
            </w:r>
            <w:r w:rsidRPr="006577A2">
              <w:rPr>
                <w:rFonts w:ascii="Arial" w:hAnsi="Arial" w:cs="Arial"/>
                <w:sz w:val="23"/>
                <w:szCs w:val="23"/>
              </w:rPr>
              <w:t>and</w:t>
            </w:r>
            <w:r w:rsidRPr="006577A2">
              <w:rPr>
                <w:rFonts w:ascii="Arial" w:hAnsi="Arial" w:cs="Arial"/>
                <w:spacing w:val="-9"/>
                <w:sz w:val="23"/>
                <w:szCs w:val="23"/>
              </w:rPr>
              <w:t xml:space="preserve"> </w:t>
            </w:r>
            <w:r w:rsidRPr="006577A2">
              <w:rPr>
                <w:rFonts w:ascii="Arial" w:hAnsi="Arial" w:cs="Arial"/>
                <w:sz w:val="23"/>
                <w:szCs w:val="23"/>
              </w:rPr>
              <w:t>comply</w:t>
            </w:r>
            <w:r w:rsidRPr="006577A2">
              <w:rPr>
                <w:rFonts w:ascii="Arial" w:hAnsi="Arial" w:cs="Arial"/>
                <w:spacing w:val="-10"/>
                <w:sz w:val="23"/>
                <w:szCs w:val="23"/>
              </w:rPr>
              <w:t xml:space="preserve"> </w:t>
            </w:r>
            <w:r w:rsidRPr="006577A2">
              <w:rPr>
                <w:rFonts w:ascii="Arial" w:hAnsi="Arial" w:cs="Arial"/>
                <w:sz w:val="23"/>
                <w:szCs w:val="23"/>
              </w:rPr>
              <w:t>with</w:t>
            </w:r>
            <w:r w:rsidRPr="006577A2">
              <w:rPr>
                <w:rFonts w:ascii="Arial" w:hAnsi="Arial" w:cs="Arial"/>
                <w:spacing w:val="-8"/>
                <w:sz w:val="23"/>
                <w:szCs w:val="23"/>
              </w:rPr>
              <w:t xml:space="preserve"> </w:t>
            </w:r>
            <w:r w:rsidRPr="006577A2">
              <w:rPr>
                <w:rFonts w:ascii="Arial" w:hAnsi="Arial" w:cs="Arial"/>
                <w:sz w:val="23"/>
                <w:szCs w:val="23"/>
              </w:rPr>
              <w:t>the</w:t>
            </w:r>
            <w:r w:rsidRPr="006577A2">
              <w:rPr>
                <w:rFonts w:ascii="Arial" w:hAnsi="Arial" w:cs="Arial"/>
                <w:spacing w:val="-14"/>
                <w:sz w:val="23"/>
                <w:szCs w:val="23"/>
              </w:rPr>
              <w:t xml:space="preserve"> </w:t>
            </w:r>
            <w:r w:rsidRPr="006577A2">
              <w:rPr>
                <w:rFonts w:ascii="Arial" w:hAnsi="Arial" w:cs="Arial"/>
                <w:sz w:val="23"/>
                <w:szCs w:val="23"/>
              </w:rPr>
              <w:t>luminance</w:t>
            </w:r>
            <w:r w:rsidRPr="006577A2">
              <w:rPr>
                <w:rFonts w:ascii="Arial" w:hAnsi="Arial" w:cs="Arial"/>
                <w:spacing w:val="-14"/>
                <w:sz w:val="23"/>
                <w:szCs w:val="23"/>
              </w:rPr>
              <w:t xml:space="preserve"> </w:t>
            </w:r>
            <w:r w:rsidRPr="006577A2">
              <w:rPr>
                <w:rFonts w:ascii="Arial" w:hAnsi="Arial" w:cs="Arial"/>
                <w:sz w:val="23"/>
                <w:szCs w:val="23"/>
              </w:rPr>
              <w:t>factor</w:t>
            </w:r>
            <w:r w:rsidRPr="006577A2">
              <w:rPr>
                <w:rFonts w:ascii="Arial" w:hAnsi="Arial" w:cs="Arial"/>
                <w:spacing w:val="-8"/>
                <w:sz w:val="23"/>
                <w:szCs w:val="23"/>
              </w:rPr>
              <w:t xml:space="preserve"> </w:t>
            </w:r>
            <w:r w:rsidRPr="006577A2">
              <w:rPr>
                <w:rFonts w:ascii="Arial" w:hAnsi="Arial" w:cs="Arial"/>
                <w:sz w:val="23"/>
                <w:szCs w:val="23"/>
              </w:rPr>
              <w:t>when measured as per ASTM D-4956.</w:t>
            </w:r>
          </w:p>
          <w:p w14:paraId="6AEC890A" w14:textId="77777777" w:rsidR="00BA53F7" w:rsidRDefault="00BA53F7" w:rsidP="005C23A2">
            <w:pPr>
              <w:pStyle w:val="Heading1"/>
              <w:spacing w:before="268" w:after="240"/>
              <w:ind w:left="179" w:right="169"/>
              <w:rPr>
                <w:spacing w:val="-2"/>
                <w:sz w:val="23"/>
                <w:szCs w:val="23"/>
              </w:rPr>
            </w:pPr>
            <w:r w:rsidRPr="006577A2">
              <w:rPr>
                <w:sz w:val="23"/>
                <w:szCs w:val="23"/>
              </w:rPr>
              <w:t>Table</w:t>
            </w:r>
            <w:r w:rsidRPr="006577A2">
              <w:rPr>
                <w:spacing w:val="60"/>
                <w:sz w:val="23"/>
                <w:szCs w:val="23"/>
              </w:rPr>
              <w:t xml:space="preserve"> </w:t>
            </w:r>
            <w:r w:rsidRPr="006577A2">
              <w:rPr>
                <w:sz w:val="23"/>
                <w:szCs w:val="23"/>
              </w:rPr>
              <w:t>800-7:</w:t>
            </w:r>
            <w:r w:rsidRPr="006577A2">
              <w:rPr>
                <w:spacing w:val="-1"/>
                <w:sz w:val="23"/>
                <w:szCs w:val="23"/>
              </w:rPr>
              <w:t xml:space="preserve"> </w:t>
            </w:r>
            <w:r w:rsidRPr="006577A2">
              <w:rPr>
                <w:sz w:val="23"/>
                <w:szCs w:val="23"/>
              </w:rPr>
              <w:t>Colour</w:t>
            </w:r>
            <w:r w:rsidRPr="006577A2">
              <w:rPr>
                <w:spacing w:val="-4"/>
                <w:sz w:val="23"/>
                <w:szCs w:val="23"/>
              </w:rPr>
              <w:t xml:space="preserve"> </w:t>
            </w:r>
            <w:r w:rsidRPr="006577A2">
              <w:rPr>
                <w:sz w:val="23"/>
                <w:szCs w:val="23"/>
              </w:rPr>
              <w:t>Specified</w:t>
            </w:r>
            <w:r w:rsidRPr="006577A2">
              <w:rPr>
                <w:spacing w:val="-5"/>
                <w:sz w:val="23"/>
                <w:szCs w:val="23"/>
              </w:rPr>
              <w:t xml:space="preserve"> </w:t>
            </w:r>
            <w:r w:rsidRPr="006577A2">
              <w:rPr>
                <w:sz w:val="23"/>
                <w:szCs w:val="23"/>
              </w:rPr>
              <w:t>Limits</w:t>
            </w:r>
            <w:r w:rsidRPr="006577A2">
              <w:rPr>
                <w:spacing w:val="-1"/>
                <w:sz w:val="23"/>
                <w:szCs w:val="23"/>
              </w:rPr>
              <w:t xml:space="preserve"> </w:t>
            </w:r>
            <w:r w:rsidRPr="006577A2">
              <w:rPr>
                <w:spacing w:val="-2"/>
                <w:sz w:val="23"/>
                <w:szCs w:val="23"/>
              </w:rPr>
              <w:t>(Daytime)</w:t>
            </w:r>
          </w:p>
          <w:p w14:paraId="71BBA5E2" w14:textId="14E05276" w:rsidR="00BA53F7" w:rsidRPr="008B3592" w:rsidRDefault="00BA53F7" w:rsidP="005C23A2">
            <w:pPr>
              <w:spacing w:after="240"/>
              <w:ind w:right="169"/>
            </w:pPr>
            <w:r w:rsidRPr="000571CD">
              <w:rPr>
                <w:noProof/>
              </w:rPr>
              <w:lastRenderedPageBreak/>
              <w:drawing>
                <wp:inline distT="0" distB="0" distL="0" distR="0" wp14:anchorId="7CC83F99" wp14:editId="08E222CD">
                  <wp:extent cx="3762375" cy="3352800"/>
                  <wp:effectExtent l="0" t="0" r="0" b="0"/>
                  <wp:docPr id="196365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51384" name=""/>
                          <pic:cNvPicPr/>
                        </pic:nvPicPr>
                        <pic:blipFill>
                          <a:blip r:embed="rId16"/>
                          <a:stretch>
                            <a:fillRect/>
                          </a:stretch>
                        </pic:blipFill>
                        <pic:spPr>
                          <a:xfrm>
                            <a:off x="0" y="0"/>
                            <a:ext cx="3762375" cy="3352800"/>
                          </a:xfrm>
                          <a:prstGeom prst="rect">
                            <a:avLst/>
                          </a:prstGeom>
                        </pic:spPr>
                      </pic:pic>
                    </a:graphicData>
                  </a:graphic>
                </wp:inline>
              </w:drawing>
            </w:r>
          </w:p>
          <w:p w14:paraId="6AEC89B9" w14:textId="77777777" w:rsidR="00BA53F7" w:rsidRDefault="00000000" w:rsidP="005C23A2">
            <w:pPr>
              <w:pStyle w:val="BodyText"/>
              <w:spacing w:before="4" w:after="240"/>
              <w:ind w:left="179" w:right="169"/>
              <w:rPr>
                <w:sz w:val="23"/>
                <w:szCs w:val="23"/>
              </w:rPr>
            </w:pPr>
            <w:r>
              <w:rPr>
                <w:noProof/>
                <w:sz w:val="23"/>
                <w:szCs w:val="23"/>
                <w:lang w:eastAsia="en-IN" w:bidi="hi-IN"/>
              </w:rPr>
              <w:pict w14:anchorId="6AEC8F69">
                <v:shape id="Graphic 540" o:spid="_x0000_s1105" style="position:absolute;left:0;text-align:left;margin-left:95.3pt;margin-top:-89.1pt;width:235.35pt;height:223.85pt;z-index:-251490816;visibility:visible;mso-wrap-distance-left:0;mso-wrap-distance-right:0;mso-position-horizontal-relative:page;mso-position-vertical-relative:text" coordsize="2988945,2842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" adj="0,,0" path="m1785734,2110130l778370,1095527r-33147,-26924l708012,1055395r-8001,-254l685533,1059459r-69596,67945l594372,1163027r-1676,16625l593077,1188745r13335,43688l627227,1272781r9284,14897l715911,1421612r315151,537109l1215758,2271547r-2667,2667l1124343,2220290,220967,1676171r-37211,-19558l140449,1644802r-10414,-13l120256,1645983r-35865,15519l11861,1731543,,1760334r635,12611l23660,1817624,1039355,2834665r9525,5461l1053325,2842412r4572,381l1063358,2840888r5588,-635l1106030,2813202r25019,-31750l1134732,2769387r2032,-5334l1136891,2758846r-3683,-9779l1129652,2744368,182359,1797075r508,-635l313321,1876691r1045947,638061l1363078,2517673r4953,1651l1372730,2519832r3937,889l1381874,2520467r5334,-1905l1393431,2517419r37516,-29172l1451597,2455824r1905,-5321l1342186,2250973,1002220,1679028,739762,1239672r1016,-1016l1688071,2185949r4699,3556l1702676,2193188r4572,254l1712582,2191537r5715,-635l1755381,2163851r24384,-31242l1783575,2120671r1905,-5461l1785734,2110130xem2258720,1584604r-190,-40831l2253488,1502892r-10427,-42748l2227453,1416634r-19762,-44399l2183434,1327023r-29019,-45949l2128367,1244422r-13614,-17653l2114753,1526095r-1232,25108l2099043,1598282r-30480,41440l2023884,1672145r-49428,13170l1948129,1685734r-26848,-2972l1865363,1665630r-58026,-29782l1747126,1594637r-30709,-24486l1685417,1543773r-31077,-28181l1623428,1485671r-30899,-32106l1563878,1421409r-26340,-31953l1513573,1357909r-39929,-61532l1445247,1237132r-14402,-55397l1428686,1155446r1194,-25121l1444117,1083449r30721,-41643l1519072,1008888r49327,-14034l1594777,994854r54749,10439l1707197,1029957r59576,35763l1827707,1112139r30645,26060l1889074,1166075r30772,29782l1951355,1228407r29133,32220l2007133,1292479r24092,31394l2070735,1385620r27419,58776l2112594,1499806r2159,26289l2114753,1226769r-45619,-56236l2035975,1133589r-35484,-36792l1962975,1060462r-37211,-33756l1888896,995565r-36449,-28537l1816468,941095r-44501,-27940l1728584,889838r-42355,-18758l1644891,856767r-40119,-9576l1566087,842721r-37363,457l1457833,858774r-64897,37325l1362951,922680r-27496,31191l1313713,986942r-15761,35077l1288402,1059205r-4153,37592l1284312,1130325r5296,48616l1300340,1221384r15367,43726l1335417,1309382r24143,44831l1388224,1399565r26390,37084l1443240,1473771r30887,37097l1507299,1547837r35484,36767l1580730,1621409r37504,34036l1655254,1686737r36487,28588l1727695,1741195r44209,28321l1815198,1793024r42329,18834l1898891,1826158r40132,9500l1977898,1839963r37553,-635l2086343,1823745r64465,-36982l2180704,1760245r27076,-31039l2229167,1695919r15596,-35471l2254491,1622831r4229,-38227xem2988424,912266r-27178,-34493l2902953,840384,2648686,689749r-23812,-14211l2578303,647915r-69431,-37655l2467508,590130r-38392,-15557l2376322,559904r-47142,-4914l2314333,555942r-14249,1994l2305875,534593r4051,-23520l2312365,487006r800,-24066l2312263,438607r-8039,-49632l2288057,338505r-24447,-51460l2229269,234721r-44057,-53150l2178507,174536r,296392l2176030,491109r-12293,39751l2139848,569137,2035289,675538,1670418,310667r76200,-76200l1782597,201269r38062,-24905l1860880,164045r30594,-2413l1922170,165328r61951,25426l2046998,235724r31852,29604l2114550,304990r29324,40983l2164423,388099r11328,41440l2178507,470928r,-296392l2131237,127635,2074837,81203,2018334,45021,1961883,19850,1905457,4165,1850656,r-26949,1676l1770659,14122r-51219,23114l1684007,62636r-32169,29223l1494777,248564r-10274,24371l1484744,283743r20637,41275l2526525,1347495r19177,7620l2551036,1353083r6096,-1143l2594216,1324889r24511,-31115l2622537,1281709r1397,-4826l2151621,791870r60325,-60452l2244267,706323r53810,-16117l2317508,689749r20143,1613l2380411,701179r45555,17094l2474188,742581r51486,28842l2878696,985291r7493,4191l2892412,991641r5715,2667l2904223,994943r6223,-1143l2917304,993546r6477,-3175l2954134,965098r28956,-34036l2987408,918362r1016,-6096xe" fillcolor="silver" stroked="f">
                  <v:stroke joinstyle="round"/>
                  <v:formulas/>
                  <v:path arrowok="t" o:connecttype="segments"/>
                  <w10:wrap anchorx="page"/>
                </v:shape>
              </w:pict>
            </w:r>
            <w:r w:rsidR="00BA53F7" w:rsidRPr="006577A2">
              <w:rPr>
                <w:spacing w:val="-2"/>
                <w:sz w:val="23"/>
                <w:szCs w:val="23"/>
              </w:rPr>
              <w:t>Note:</w:t>
            </w:r>
            <w:r w:rsidR="00BA53F7" w:rsidRPr="006577A2">
              <w:rPr>
                <w:sz w:val="23"/>
                <w:szCs w:val="23"/>
              </w:rPr>
              <w:t>The colours shall be durable and uniform</w:t>
            </w:r>
            <w:r w:rsidR="00BA53F7" w:rsidRPr="006577A2">
              <w:rPr>
                <w:spacing w:val="-2"/>
                <w:sz w:val="23"/>
                <w:szCs w:val="23"/>
              </w:rPr>
              <w:t xml:space="preserve"> </w:t>
            </w:r>
            <w:r w:rsidR="00BA53F7" w:rsidRPr="006577A2">
              <w:rPr>
                <w:sz w:val="23"/>
                <w:szCs w:val="23"/>
              </w:rPr>
              <w:t>in acceptable hue</w:t>
            </w:r>
            <w:r w:rsidR="00BA53F7" w:rsidRPr="006577A2">
              <w:rPr>
                <w:spacing w:val="40"/>
                <w:sz w:val="23"/>
                <w:szCs w:val="23"/>
              </w:rPr>
              <w:t xml:space="preserve"> </w:t>
            </w:r>
            <w:r w:rsidR="00BA53F7" w:rsidRPr="006577A2">
              <w:rPr>
                <w:sz w:val="23"/>
                <w:szCs w:val="23"/>
              </w:rPr>
              <w:t>when viewed in day</w:t>
            </w:r>
            <w:r w:rsidR="00BA53F7" w:rsidRPr="006577A2">
              <w:rPr>
                <w:spacing w:val="-4"/>
                <w:sz w:val="23"/>
                <w:szCs w:val="23"/>
              </w:rPr>
              <w:t xml:space="preserve"> </w:t>
            </w:r>
            <w:r w:rsidR="00BA53F7" w:rsidRPr="006577A2">
              <w:rPr>
                <w:sz w:val="23"/>
                <w:szCs w:val="23"/>
              </w:rPr>
              <w:t>light or under normal headlights at night.</w:t>
            </w:r>
          </w:p>
          <w:p w14:paraId="355A9A24" w14:textId="77777777" w:rsidR="00BA53F7" w:rsidRDefault="00BA53F7" w:rsidP="005C23A2">
            <w:pPr>
              <w:pStyle w:val="BodyText"/>
              <w:spacing w:before="4" w:after="240"/>
              <w:ind w:left="179" w:right="169"/>
              <w:rPr>
                <w:sz w:val="23"/>
                <w:szCs w:val="23"/>
              </w:rPr>
            </w:pPr>
          </w:p>
          <w:p w14:paraId="5388FCAA" w14:textId="77777777" w:rsidR="00BA53F7" w:rsidRDefault="00BA53F7" w:rsidP="005C23A2">
            <w:pPr>
              <w:pStyle w:val="BodyText"/>
              <w:spacing w:before="4" w:after="240"/>
              <w:ind w:left="179" w:right="169"/>
              <w:rPr>
                <w:sz w:val="23"/>
                <w:szCs w:val="23"/>
              </w:rPr>
            </w:pPr>
          </w:p>
          <w:p w14:paraId="64FBC240" w14:textId="77777777" w:rsidR="00BA53F7" w:rsidRDefault="00BA53F7" w:rsidP="005C23A2">
            <w:pPr>
              <w:pStyle w:val="BodyText"/>
              <w:spacing w:before="4" w:after="240"/>
              <w:ind w:left="179" w:right="169"/>
              <w:rPr>
                <w:sz w:val="23"/>
                <w:szCs w:val="23"/>
              </w:rPr>
            </w:pPr>
          </w:p>
          <w:p w14:paraId="32912197" w14:textId="77777777" w:rsidR="00BA53F7" w:rsidRDefault="00BA53F7" w:rsidP="005C23A2">
            <w:pPr>
              <w:pStyle w:val="BodyText"/>
              <w:spacing w:before="4" w:after="240"/>
              <w:ind w:left="179" w:right="169"/>
              <w:rPr>
                <w:sz w:val="23"/>
                <w:szCs w:val="23"/>
              </w:rPr>
            </w:pPr>
          </w:p>
          <w:p w14:paraId="7260ED52" w14:textId="77777777" w:rsidR="00BA53F7" w:rsidRDefault="00BA53F7" w:rsidP="005C23A2">
            <w:pPr>
              <w:pStyle w:val="BodyText"/>
              <w:spacing w:before="4" w:after="240"/>
              <w:ind w:left="179" w:right="169"/>
              <w:rPr>
                <w:sz w:val="23"/>
                <w:szCs w:val="23"/>
              </w:rPr>
            </w:pPr>
          </w:p>
          <w:p w14:paraId="62D8ACC7" w14:textId="77777777" w:rsidR="00BA53F7" w:rsidRPr="006577A2" w:rsidRDefault="00BA53F7" w:rsidP="005C23A2">
            <w:pPr>
              <w:pStyle w:val="BodyText"/>
              <w:spacing w:before="4" w:after="240"/>
              <w:ind w:left="179" w:right="169"/>
              <w:rPr>
                <w:sz w:val="23"/>
                <w:szCs w:val="23"/>
              </w:rPr>
            </w:pPr>
          </w:p>
          <w:p w14:paraId="6AEC89BA" w14:textId="77777777" w:rsidR="00BA53F7" w:rsidRPr="006577A2" w:rsidRDefault="00BA53F7">
            <w:pPr>
              <w:pStyle w:val="ListParagraph"/>
              <w:widowControl w:val="0"/>
              <w:numPr>
                <w:ilvl w:val="3"/>
                <w:numId w:val="32"/>
              </w:numPr>
              <w:tabs>
                <w:tab w:val="left" w:pos="1167"/>
              </w:tabs>
              <w:autoSpaceDE w:val="0"/>
              <w:autoSpaceDN w:val="0"/>
              <w:spacing w:after="240" w:line="244" w:lineRule="auto"/>
              <w:ind w:left="179" w:right="169" w:firstLine="0"/>
              <w:jc w:val="both"/>
              <w:rPr>
                <w:rFonts w:ascii="Arial" w:hAnsi="Arial" w:cs="Arial"/>
                <w:sz w:val="23"/>
                <w:szCs w:val="23"/>
              </w:rPr>
            </w:pPr>
            <w:r w:rsidRPr="006577A2">
              <w:rPr>
                <w:rFonts w:ascii="Arial" w:hAnsi="Arial" w:cs="Arial"/>
                <w:sz w:val="23"/>
                <w:szCs w:val="23"/>
              </w:rPr>
              <w:t>The Regulatory/Prohibitory and warning signs shall be provided with white background and red border. The</w:t>
            </w:r>
            <w:r w:rsidRPr="006577A2">
              <w:rPr>
                <w:rFonts w:ascii="Arial" w:hAnsi="Arial" w:cs="Arial"/>
                <w:spacing w:val="-3"/>
                <w:sz w:val="23"/>
                <w:szCs w:val="23"/>
              </w:rPr>
              <w:t xml:space="preserve"> </w:t>
            </w:r>
            <w:r w:rsidRPr="006577A2">
              <w:rPr>
                <w:rFonts w:ascii="Arial" w:hAnsi="Arial" w:cs="Arial"/>
                <w:sz w:val="23"/>
                <w:szCs w:val="23"/>
              </w:rPr>
              <w:t>legend/ symbol for these signs shall be in black colour. The Mandatory sign shall be provided with Blue background and white Symbol/letter.</w:t>
            </w:r>
          </w:p>
          <w:p w14:paraId="6AEC89BB" w14:textId="77777777" w:rsidR="00BA53F7" w:rsidRPr="006577A2" w:rsidRDefault="00BA53F7">
            <w:pPr>
              <w:pStyle w:val="ListParagraph"/>
              <w:widowControl w:val="0"/>
              <w:numPr>
                <w:ilvl w:val="3"/>
                <w:numId w:val="32"/>
              </w:numPr>
              <w:tabs>
                <w:tab w:val="left" w:pos="1026"/>
                <w:tab w:val="left" w:pos="5879"/>
              </w:tabs>
              <w:autoSpaceDE w:val="0"/>
              <w:autoSpaceDN w:val="0"/>
              <w:spacing w:before="269" w:after="240" w:line="244" w:lineRule="auto"/>
              <w:ind w:left="179" w:right="169" w:firstLine="0"/>
              <w:jc w:val="both"/>
              <w:rPr>
                <w:rFonts w:ascii="Arial" w:hAnsi="Arial" w:cs="Arial"/>
                <w:sz w:val="23"/>
                <w:szCs w:val="23"/>
              </w:rPr>
            </w:pPr>
            <w:r w:rsidRPr="006577A2">
              <w:rPr>
                <w:rFonts w:ascii="Arial" w:hAnsi="Arial" w:cs="Arial"/>
                <w:sz w:val="23"/>
                <w:szCs w:val="23"/>
              </w:rPr>
              <w:t>The colours chosen for</w:t>
            </w:r>
            <w:r w:rsidRPr="006577A2">
              <w:rPr>
                <w:rFonts w:ascii="Arial" w:hAnsi="Arial" w:cs="Arial"/>
                <w:spacing w:val="-2"/>
                <w:sz w:val="23"/>
                <w:szCs w:val="23"/>
              </w:rPr>
              <w:t xml:space="preserve"> </w:t>
            </w:r>
            <w:r w:rsidRPr="006577A2">
              <w:rPr>
                <w:rFonts w:ascii="Arial" w:hAnsi="Arial" w:cs="Arial"/>
                <w:sz w:val="23"/>
                <w:szCs w:val="23"/>
              </w:rPr>
              <w:t>informatory or guide signs shall be distinct for different classes of roads. For National Highways and State Highways, these signs shall be of green' background and for Expressways these signs shall be of blue background with white border, legends and word messages.</w:t>
            </w:r>
          </w:p>
          <w:p w14:paraId="6AEC89BC" w14:textId="77777777" w:rsidR="00BA53F7" w:rsidRPr="006577A2" w:rsidRDefault="00BA53F7">
            <w:pPr>
              <w:pStyle w:val="Heading1"/>
              <w:keepNext w:val="0"/>
              <w:widowControl w:val="0"/>
              <w:numPr>
                <w:ilvl w:val="2"/>
                <w:numId w:val="32"/>
              </w:numPr>
              <w:autoSpaceDE w:val="0"/>
              <w:autoSpaceDN w:val="0"/>
              <w:spacing w:before="270" w:after="240"/>
              <w:ind w:left="179" w:right="169" w:firstLine="0"/>
              <w:jc w:val="both"/>
              <w:rPr>
                <w:sz w:val="23"/>
                <w:szCs w:val="23"/>
              </w:rPr>
            </w:pPr>
            <w:r w:rsidRPr="006577A2">
              <w:rPr>
                <w:spacing w:val="-2"/>
                <w:sz w:val="23"/>
                <w:szCs w:val="23"/>
              </w:rPr>
              <w:t>Refurbishment</w:t>
            </w:r>
          </w:p>
          <w:p w14:paraId="6AEC89BD" w14:textId="77777777" w:rsidR="00BA53F7" w:rsidRPr="006577A2" w:rsidRDefault="00BA53F7" w:rsidP="005C23A2">
            <w:pPr>
              <w:pStyle w:val="BodyText"/>
              <w:spacing w:before="8" w:after="240"/>
              <w:ind w:left="179" w:right="169"/>
              <w:rPr>
                <w:b/>
                <w:sz w:val="23"/>
                <w:szCs w:val="23"/>
              </w:rPr>
            </w:pPr>
          </w:p>
          <w:p w14:paraId="6AEC89BE" w14:textId="77777777" w:rsidR="00BA53F7" w:rsidRPr="006577A2" w:rsidRDefault="00BA53F7" w:rsidP="005C23A2">
            <w:pPr>
              <w:pStyle w:val="BodyText"/>
              <w:spacing w:after="240" w:line="242" w:lineRule="auto"/>
              <w:ind w:left="179" w:right="169"/>
              <w:rPr>
                <w:sz w:val="23"/>
                <w:szCs w:val="23"/>
              </w:rPr>
            </w:pPr>
            <w:r w:rsidRPr="006577A2">
              <w:rPr>
                <w:sz w:val="23"/>
                <w:szCs w:val="23"/>
              </w:rPr>
              <w:t>Where</w:t>
            </w:r>
            <w:r w:rsidRPr="006577A2">
              <w:rPr>
                <w:spacing w:val="-5"/>
                <w:sz w:val="23"/>
                <w:szCs w:val="23"/>
              </w:rPr>
              <w:t xml:space="preserve"> </w:t>
            </w:r>
            <w:r w:rsidRPr="006577A2">
              <w:rPr>
                <w:sz w:val="23"/>
                <w:szCs w:val="23"/>
              </w:rPr>
              <w:t>existing</w:t>
            </w:r>
            <w:r w:rsidRPr="006577A2">
              <w:rPr>
                <w:spacing w:val="-10"/>
                <w:sz w:val="23"/>
                <w:szCs w:val="23"/>
              </w:rPr>
              <w:t xml:space="preserve"> </w:t>
            </w:r>
            <w:r w:rsidRPr="006577A2">
              <w:rPr>
                <w:sz w:val="23"/>
                <w:szCs w:val="23"/>
              </w:rPr>
              <w:t>signs</w:t>
            </w:r>
            <w:r w:rsidRPr="006577A2">
              <w:rPr>
                <w:spacing w:val="-6"/>
                <w:sz w:val="23"/>
                <w:szCs w:val="23"/>
              </w:rPr>
              <w:t xml:space="preserve"> </w:t>
            </w:r>
            <w:r w:rsidRPr="006577A2">
              <w:rPr>
                <w:sz w:val="23"/>
                <w:szCs w:val="23"/>
              </w:rPr>
              <w:t>are</w:t>
            </w:r>
            <w:r w:rsidRPr="006577A2">
              <w:rPr>
                <w:spacing w:val="-5"/>
                <w:sz w:val="23"/>
                <w:szCs w:val="23"/>
              </w:rPr>
              <w:t xml:space="preserve"> </w:t>
            </w:r>
            <w:r w:rsidRPr="006577A2">
              <w:rPr>
                <w:sz w:val="23"/>
                <w:szCs w:val="23"/>
              </w:rPr>
              <w:t>specified</w:t>
            </w:r>
            <w:r w:rsidRPr="006577A2">
              <w:rPr>
                <w:spacing w:val="-5"/>
                <w:sz w:val="23"/>
                <w:szCs w:val="23"/>
              </w:rPr>
              <w:t xml:space="preserve"> </w:t>
            </w:r>
            <w:r w:rsidRPr="006577A2">
              <w:rPr>
                <w:sz w:val="23"/>
                <w:szCs w:val="23"/>
              </w:rPr>
              <w:t>for</w:t>
            </w:r>
            <w:r w:rsidRPr="006577A2">
              <w:rPr>
                <w:spacing w:val="-4"/>
                <w:sz w:val="23"/>
                <w:szCs w:val="23"/>
              </w:rPr>
              <w:t xml:space="preserve"> </w:t>
            </w:r>
            <w:r w:rsidRPr="006577A2">
              <w:rPr>
                <w:sz w:val="23"/>
                <w:szCs w:val="23"/>
              </w:rPr>
              <w:t>refurbishment,</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sheeting</w:t>
            </w:r>
            <w:r w:rsidRPr="006577A2">
              <w:rPr>
                <w:spacing w:val="-5"/>
                <w:sz w:val="23"/>
                <w:szCs w:val="23"/>
              </w:rPr>
              <w:t xml:space="preserve"> </w:t>
            </w:r>
            <w:r w:rsidRPr="006577A2">
              <w:rPr>
                <w:sz w:val="23"/>
                <w:szCs w:val="23"/>
              </w:rPr>
              <w:t>shall</w:t>
            </w:r>
            <w:r w:rsidRPr="006577A2">
              <w:rPr>
                <w:spacing w:val="-6"/>
                <w:sz w:val="23"/>
                <w:szCs w:val="23"/>
              </w:rPr>
              <w:t xml:space="preserve"> </w:t>
            </w:r>
            <w:r w:rsidRPr="006577A2">
              <w:rPr>
                <w:sz w:val="23"/>
                <w:szCs w:val="23"/>
              </w:rPr>
              <w:t>have</w:t>
            </w:r>
            <w:r w:rsidRPr="006577A2">
              <w:rPr>
                <w:spacing w:val="-10"/>
                <w:sz w:val="23"/>
                <w:szCs w:val="23"/>
              </w:rPr>
              <w:t xml:space="preserve"> </w:t>
            </w:r>
            <w:r w:rsidRPr="006577A2">
              <w:rPr>
                <w:sz w:val="23"/>
                <w:szCs w:val="23"/>
              </w:rPr>
              <w:t>a</w:t>
            </w:r>
            <w:r w:rsidRPr="006577A2">
              <w:rPr>
                <w:spacing w:val="-5"/>
                <w:sz w:val="23"/>
                <w:szCs w:val="23"/>
              </w:rPr>
              <w:t xml:space="preserve"> </w:t>
            </w:r>
            <w:r w:rsidRPr="006577A2">
              <w:rPr>
                <w:sz w:val="23"/>
                <w:szCs w:val="23"/>
              </w:rPr>
              <w:t>semi-rigid aluminium backing or materials as per Clause 801.2.5, pre-coated with aggressive-tack type pressure sensitive adhesive. The adhesive shall be suitable for the type of material used for the sign and should thoroughly bond with that material.</w:t>
            </w:r>
          </w:p>
          <w:p w14:paraId="6AEC89BF" w14:textId="77777777" w:rsidR="00BA53F7" w:rsidRPr="006577A2" w:rsidRDefault="00BA53F7">
            <w:pPr>
              <w:pStyle w:val="Heading1"/>
              <w:keepNext w:val="0"/>
              <w:widowControl w:val="0"/>
              <w:numPr>
                <w:ilvl w:val="2"/>
                <w:numId w:val="32"/>
              </w:numPr>
              <w:autoSpaceDE w:val="0"/>
              <w:autoSpaceDN w:val="0"/>
              <w:spacing w:before="0" w:after="240"/>
              <w:ind w:left="179" w:right="169" w:firstLine="0"/>
              <w:jc w:val="both"/>
              <w:rPr>
                <w:spacing w:val="-2"/>
                <w:sz w:val="23"/>
                <w:szCs w:val="23"/>
              </w:rPr>
            </w:pPr>
            <w:r w:rsidRPr="006577A2">
              <w:rPr>
                <w:sz w:val="23"/>
                <w:szCs w:val="23"/>
              </w:rPr>
              <w:t>Sizes of</w:t>
            </w:r>
            <w:r w:rsidRPr="006577A2">
              <w:rPr>
                <w:spacing w:val="-2"/>
                <w:sz w:val="23"/>
                <w:szCs w:val="23"/>
              </w:rPr>
              <w:t xml:space="preserve"> Letters</w:t>
            </w:r>
          </w:p>
          <w:p w14:paraId="6AEC89C0" w14:textId="77777777" w:rsidR="00BA53F7" w:rsidRPr="006577A2" w:rsidRDefault="00BA53F7" w:rsidP="005C23A2">
            <w:pPr>
              <w:spacing w:after="240"/>
              <w:ind w:left="179" w:right="169"/>
              <w:rPr>
                <w:sz w:val="23"/>
                <w:szCs w:val="23"/>
              </w:rPr>
            </w:pPr>
          </w:p>
          <w:p w14:paraId="6AEC89C1" w14:textId="77777777" w:rsidR="00BA53F7" w:rsidRPr="006577A2" w:rsidRDefault="00BA53F7">
            <w:pPr>
              <w:pStyle w:val="ListParagraph"/>
              <w:widowControl w:val="0"/>
              <w:numPr>
                <w:ilvl w:val="3"/>
                <w:numId w:val="32"/>
              </w:numPr>
              <w:tabs>
                <w:tab w:val="left" w:pos="1167"/>
              </w:tabs>
              <w:autoSpaceDE w:val="0"/>
              <w:autoSpaceDN w:val="0"/>
              <w:spacing w:after="240" w:line="244" w:lineRule="auto"/>
              <w:ind w:left="179" w:right="169" w:firstLine="0"/>
              <w:jc w:val="both"/>
              <w:rPr>
                <w:sz w:val="23"/>
                <w:szCs w:val="23"/>
              </w:rPr>
            </w:pPr>
            <w:r w:rsidRPr="006577A2">
              <w:rPr>
                <w:noProof/>
                <w:sz w:val="23"/>
                <w:szCs w:val="23"/>
                <w:lang w:val="en-GB" w:eastAsia="en-GB"/>
              </w:rPr>
              <w:lastRenderedPageBreak/>
              <w:drawing>
                <wp:anchor distT="0" distB="0" distL="0" distR="0" simplePos="0" relativeHeight="251503616" behindDoc="1" locked="0" layoutInCell="1" allowOverlap="1" wp14:anchorId="6AEC8F6A" wp14:editId="6432E439">
                  <wp:simplePos x="0" y="0"/>
                  <wp:positionH relativeFrom="page">
                    <wp:posOffset>1210324</wp:posOffset>
                  </wp:positionH>
                  <wp:positionV relativeFrom="paragraph">
                    <wp:posOffset>1822917</wp:posOffset>
                  </wp:positionV>
                  <wp:extent cx="4865990" cy="4882515"/>
                  <wp:effectExtent l="0" t="0" r="0" b="0"/>
                  <wp:wrapNone/>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Letter</w:t>
            </w:r>
            <w:r w:rsidRPr="006577A2">
              <w:rPr>
                <w:spacing w:val="-1"/>
                <w:sz w:val="23"/>
                <w:szCs w:val="23"/>
              </w:rPr>
              <w:t xml:space="preserve"> </w:t>
            </w:r>
            <w:r w:rsidRPr="006577A2">
              <w:rPr>
                <w:sz w:val="23"/>
                <w:szCs w:val="23"/>
              </w:rPr>
              <w:t>size</w:t>
            </w:r>
            <w:r w:rsidRPr="006577A2">
              <w:rPr>
                <w:spacing w:val="-3"/>
                <w:sz w:val="23"/>
                <w:szCs w:val="23"/>
              </w:rPr>
              <w:t xml:space="preserve"> </w:t>
            </w:r>
            <w:r w:rsidRPr="006577A2">
              <w:rPr>
                <w:sz w:val="23"/>
                <w:szCs w:val="23"/>
              </w:rPr>
              <w:t>should</w:t>
            </w:r>
            <w:r w:rsidRPr="006577A2">
              <w:rPr>
                <w:spacing w:val="-3"/>
                <w:sz w:val="23"/>
                <w:szCs w:val="23"/>
              </w:rPr>
              <w:t xml:space="preserve"> </w:t>
            </w:r>
            <w:r w:rsidRPr="006577A2">
              <w:rPr>
                <w:sz w:val="23"/>
                <w:szCs w:val="23"/>
              </w:rPr>
              <w:t>be</w:t>
            </w:r>
            <w:r w:rsidRPr="006577A2">
              <w:rPr>
                <w:spacing w:val="-3"/>
                <w:sz w:val="23"/>
                <w:szCs w:val="23"/>
              </w:rPr>
              <w:t xml:space="preserve"> </w:t>
            </w:r>
            <w:r w:rsidRPr="006577A2">
              <w:rPr>
                <w:sz w:val="23"/>
                <w:szCs w:val="23"/>
              </w:rPr>
              <w:t>chosen</w:t>
            </w:r>
            <w:r w:rsidRPr="006577A2">
              <w:rPr>
                <w:spacing w:val="-3"/>
                <w:sz w:val="23"/>
                <w:szCs w:val="23"/>
              </w:rPr>
              <w:t xml:space="preserve"> </w:t>
            </w:r>
            <w:r w:rsidRPr="006577A2">
              <w:rPr>
                <w:sz w:val="23"/>
                <w:szCs w:val="23"/>
              </w:rPr>
              <w:t>with</w:t>
            </w:r>
            <w:r w:rsidRPr="006577A2">
              <w:rPr>
                <w:spacing w:val="-3"/>
                <w:sz w:val="23"/>
                <w:szCs w:val="23"/>
              </w:rPr>
              <w:t xml:space="preserve"> </w:t>
            </w:r>
            <w:r w:rsidRPr="006577A2">
              <w:rPr>
                <w:sz w:val="23"/>
                <w:szCs w:val="23"/>
              </w:rPr>
              <w:t>due</w:t>
            </w:r>
            <w:r w:rsidRPr="006577A2">
              <w:rPr>
                <w:spacing w:val="-3"/>
                <w:sz w:val="23"/>
                <w:szCs w:val="23"/>
              </w:rPr>
              <w:t xml:space="preserve"> </w:t>
            </w:r>
            <w:r w:rsidRPr="006577A2">
              <w:rPr>
                <w:sz w:val="23"/>
                <w:szCs w:val="23"/>
              </w:rPr>
              <w:t>regard</w:t>
            </w:r>
            <w:r w:rsidRPr="006577A2">
              <w:rPr>
                <w:spacing w:val="-3"/>
                <w:sz w:val="23"/>
                <w:szCs w:val="23"/>
              </w:rPr>
              <w:t xml:space="preserve"> </w:t>
            </w:r>
            <w:r w:rsidRPr="006577A2">
              <w:rPr>
                <w:sz w:val="23"/>
                <w:szCs w:val="23"/>
              </w:rPr>
              <w:t>to</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speed,</w:t>
            </w:r>
            <w:r w:rsidRPr="006577A2">
              <w:rPr>
                <w:spacing w:val="-3"/>
                <w:sz w:val="23"/>
                <w:szCs w:val="23"/>
              </w:rPr>
              <w:t xml:space="preserve"> </w:t>
            </w:r>
            <w:r w:rsidRPr="006577A2">
              <w:rPr>
                <w:sz w:val="23"/>
                <w:szCs w:val="23"/>
              </w:rPr>
              <w:t>classification</w:t>
            </w:r>
            <w:r w:rsidRPr="006577A2">
              <w:rPr>
                <w:spacing w:val="-3"/>
                <w:sz w:val="23"/>
                <w:szCs w:val="23"/>
              </w:rPr>
              <w:t xml:space="preserve"> </w:t>
            </w:r>
            <w:r w:rsidRPr="006577A2">
              <w:rPr>
                <w:sz w:val="23"/>
                <w:szCs w:val="23"/>
              </w:rPr>
              <w:t>and location</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the</w:t>
            </w:r>
            <w:r w:rsidRPr="006577A2">
              <w:rPr>
                <w:spacing w:val="-8"/>
                <w:sz w:val="23"/>
                <w:szCs w:val="23"/>
              </w:rPr>
              <w:t xml:space="preserve"> </w:t>
            </w:r>
            <w:r w:rsidRPr="006577A2">
              <w:rPr>
                <w:sz w:val="23"/>
                <w:szCs w:val="23"/>
              </w:rPr>
              <w:t>road,</w:t>
            </w:r>
            <w:r w:rsidRPr="006577A2">
              <w:rPr>
                <w:spacing w:val="-3"/>
                <w:sz w:val="23"/>
                <w:szCs w:val="23"/>
              </w:rPr>
              <w:t xml:space="preserve"> </w:t>
            </w:r>
            <w:r w:rsidRPr="006577A2">
              <w:rPr>
                <w:sz w:val="23"/>
                <w:szCs w:val="23"/>
              </w:rPr>
              <w:t>so</w:t>
            </w:r>
            <w:r w:rsidRPr="006577A2">
              <w:rPr>
                <w:spacing w:val="-3"/>
                <w:sz w:val="23"/>
                <w:szCs w:val="23"/>
              </w:rPr>
              <w:t xml:space="preserve"> </w:t>
            </w:r>
            <w:r w:rsidRPr="006577A2">
              <w:rPr>
                <w:sz w:val="23"/>
                <w:szCs w:val="23"/>
              </w:rPr>
              <w:t>that</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sign</w:t>
            </w:r>
            <w:r w:rsidRPr="006577A2">
              <w:rPr>
                <w:spacing w:val="-8"/>
                <w:sz w:val="23"/>
                <w:szCs w:val="23"/>
              </w:rPr>
              <w:t xml:space="preserve"> </w:t>
            </w:r>
            <w:r w:rsidRPr="006577A2">
              <w:rPr>
                <w:sz w:val="23"/>
                <w:szCs w:val="23"/>
              </w:rPr>
              <w:t>is</w:t>
            </w:r>
            <w:r w:rsidRPr="006577A2">
              <w:rPr>
                <w:spacing w:val="-4"/>
                <w:sz w:val="23"/>
                <w:szCs w:val="23"/>
              </w:rPr>
              <w:t xml:space="preserve"> </w:t>
            </w:r>
            <w:r w:rsidRPr="006577A2">
              <w:rPr>
                <w:sz w:val="23"/>
                <w:szCs w:val="23"/>
              </w:rPr>
              <w:t>of</w:t>
            </w:r>
            <w:r w:rsidRPr="006577A2">
              <w:rPr>
                <w:spacing w:val="-3"/>
                <w:sz w:val="23"/>
                <w:szCs w:val="23"/>
              </w:rPr>
              <w:t xml:space="preserve"> </w:t>
            </w:r>
            <w:r w:rsidRPr="006577A2">
              <w:rPr>
                <w:sz w:val="23"/>
                <w:szCs w:val="23"/>
              </w:rPr>
              <w:t>adequate</w:t>
            </w:r>
            <w:r w:rsidRPr="006577A2">
              <w:rPr>
                <w:spacing w:val="-3"/>
                <w:sz w:val="23"/>
                <w:szCs w:val="23"/>
              </w:rPr>
              <w:t xml:space="preserve"> </w:t>
            </w:r>
            <w:r w:rsidRPr="006577A2">
              <w:rPr>
                <w:sz w:val="23"/>
                <w:szCs w:val="23"/>
              </w:rPr>
              <w:t>size</w:t>
            </w:r>
            <w:r w:rsidRPr="006577A2">
              <w:rPr>
                <w:spacing w:val="-3"/>
                <w:sz w:val="23"/>
                <w:szCs w:val="23"/>
              </w:rPr>
              <w:t xml:space="preserve"> </w:t>
            </w:r>
            <w:r w:rsidRPr="006577A2">
              <w:rPr>
                <w:sz w:val="23"/>
                <w:szCs w:val="23"/>
              </w:rPr>
              <w:t>for</w:t>
            </w:r>
            <w:r w:rsidRPr="006577A2">
              <w:rPr>
                <w:spacing w:val="-7"/>
                <w:sz w:val="23"/>
                <w:szCs w:val="23"/>
              </w:rPr>
              <w:t xml:space="preserve"> </w:t>
            </w:r>
            <w:r w:rsidRPr="006577A2">
              <w:rPr>
                <w:sz w:val="23"/>
                <w:szCs w:val="23"/>
              </w:rPr>
              <w:t>legibility</w:t>
            </w:r>
            <w:r w:rsidRPr="006577A2">
              <w:rPr>
                <w:spacing w:val="-3"/>
                <w:sz w:val="23"/>
                <w:szCs w:val="23"/>
              </w:rPr>
              <w:t xml:space="preserve"> </w:t>
            </w:r>
            <w:r w:rsidRPr="006577A2">
              <w:rPr>
                <w:sz w:val="23"/>
                <w:szCs w:val="23"/>
              </w:rPr>
              <w:t>but</w:t>
            </w:r>
            <w:r w:rsidRPr="006577A2">
              <w:rPr>
                <w:spacing w:val="-3"/>
                <w:sz w:val="23"/>
                <w:szCs w:val="23"/>
              </w:rPr>
              <w:t xml:space="preserve"> </w:t>
            </w:r>
            <w:r w:rsidRPr="006577A2">
              <w:rPr>
                <w:sz w:val="23"/>
                <w:szCs w:val="23"/>
              </w:rPr>
              <w:t>without</w:t>
            </w:r>
            <w:r w:rsidRPr="006577A2">
              <w:rPr>
                <w:spacing w:val="-3"/>
                <w:sz w:val="23"/>
                <w:szCs w:val="23"/>
              </w:rPr>
              <w:t xml:space="preserve"> </w:t>
            </w:r>
            <w:r w:rsidRPr="006577A2">
              <w:rPr>
                <w:sz w:val="23"/>
                <w:szCs w:val="23"/>
              </w:rPr>
              <w:t>being</w:t>
            </w:r>
            <w:r w:rsidRPr="006577A2">
              <w:rPr>
                <w:spacing w:val="-3"/>
                <w:sz w:val="23"/>
                <w:szCs w:val="23"/>
              </w:rPr>
              <w:t xml:space="preserve"> </w:t>
            </w:r>
            <w:r w:rsidRPr="006577A2">
              <w:rPr>
                <w:sz w:val="23"/>
                <w:szCs w:val="23"/>
              </w:rPr>
              <w:t>too large</w:t>
            </w:r>
            <w:r w:rsidRPr="006577A2">
              <w:rPr>
                <w:spacing w:val="-3"/>
                <w:sz w:val="23"/>
                <w:szCs w:val="23"/>
              </w:rPr>
              <w:t xml:space="preserve"> </w:t>
            </w:r>
            <w:r w:rsidRPr="006577A2">
              <w:rPr>
                <w:sz w:val="23"/>
                <w:szCs w:val="23"/>
              </w:rPr>
              <w:t>or</w:t>
            </w:r>
            <w:r w:rsidRPr="006577A2">
              <w:rPr>
                <w:spacing w:val="-2"/>
                <w:sz w:val="23"/>
                <w:szCs w:val="23"/>
              </w:rPr>
              <w:t xml:space="preserve"> </w:t>
            </w:r>
            <w:r w:rsidRPr="006577A2">
              <w:rPr>
                <w:sz w:val="23"/>
                <w:szCs w:val="23"/>
              </w:rPr>
              <w:t>obtrusive.</w:t>
            </w:r>
            <w:r w:rsidRPr="006577A2">
              <w:rPr>
                <w:spacing w:val="-5"/>
                <w:sz w:val="23"/>
                <w:szCs w:val="23"/>
              </w:rPr>
              <w:t xml:space="preserve"> </w:t>
            </w:r>
            <w:r w:rsidRPr="006577A2">
              <w:rPr>
                <w:sz w:val="23"/>
                <w:szCs w:val="23"/>
              </w:rPr>
              <w:t>The</w:t>
            </w:r>
            <w:r w:rsidRPr="006577A2">
              <w:rPr>
                <w:spacing w:val="-7"/>
                <w:sz w:val="23"/>
                <w:szCs w:val="23"/>
              </w:rPr>
              <w:t xml:space="preserve"> </w:t>
            </w:r>
            <w:r w:rsidRPr="006577A2">
              <w:rPr>
                <w:sz w:val="23"/>
                <w:szCs w:val="23"/>
              </w:rPr>
              <w:t>size</w:t>
            </w:r>
            <w:r w:rsidRPr="006577A2">
              <w:rPr>
                <w:spacing w:val="-3"/>
                <w:sz w:val="23"/>
                <w:szCs w:val="23"/>
              </w:rPr>
              <w:t xml:space="preserve"> </w:t>
            </w:r>
            <w:r w:rsidRPr="006577A2">
              <w:rPr>
                <w:sz w:val="23"/>
                <w:szCs w:val="23"/>
              </w:rPr>
              <w:t>of</w:t>
            </w:r>
            <w:r w:rsidRPr="006577A2">
              <w:rPr>
                <w:spacing w:val="-7"/>
                <w:sz w:val="23"/>
                <w:szCs w:val="23"/>
              </w:rPr>
              <w:t xml:space="preserve"> </w:t>
            </w:r>
            <w:r w:rsidRPr="006577A2">
              <w:rPr>
                <w:sz w:val="23"/>
                <w:szCs w:val="23"/>
              </w:rPr>
              <w:t>the</w:t>
            </w:r>
            <w:r w:rsidRPr="006577A2">
              <w:rPr>
                <w:spacing w:val="-8"/>
                <w:sz w:val="23"/>
                <w:szCs w:val="23"/>
              </w:rPr>
              <w:t xml:space="preserve"> </w:t>
            </w:r>
            <w:r w:rsidRPr="006577A2">
              <w:rPr>
                <w:sz w:val="23"/>
                <w:szCs w:val="23"/>
              </w:rPr>
              <w:t>letter,</w:t>
            </w:r>
            <w:r w:rsidRPr="006577A2">
              <w:rPr>
                <w:spacing w:val="-12"/>
                <w:sz w:val="23"/>
                <w:szCs w:val="23"/>
              </w:rPr>
              <w:t xml:space="preserve"> </w:t>
            </w:r>
            <w:r w:rsidRPr="006577A2">
              <w:rPr>
                <w:sz w:val="23"/>
                <w:szCs w:val="23"/>
              </w:rPr>
              <w:t>in</w:t>
            </w:r>
            <w:r w:rsidRPr="006577A2">
              <w:rPr>
                <w:spacing w:val="-3"/>
                <w:sz w:val="23"/>
                <w:szCs w:val="23"/>
              </w:rPr>
              <w:t xml:space="preserve"> </w:t>
            </w:r>
            <w:r w:rsidRPr="006577A2">
              <w:rPr>
                <w:sz w:val="23"/>
                <w:szCs w:val="23"/>
              </w:rPr>
              <w:t>terms</w:t>
            </w:r>
            <w:r w:rsidRPr="006577A2">
              <w:rPr>
                <w:spacing w:val="-4"/>
                <w:sz w:val="23"/>
                <w:szCs w:val="23"/>
              </w:rPr>
              <w:t xml:space="preserve"> </w:t>
            </w:r>
            <w:r w:rsidRPr="006577A2">
              <w:rPr>
                <w:sz w:val="23"/>
                <w:szCs w:val="23"/>
              </w:rPr>
              <w:t>of</w:t>
            </w:r>
            <w:r w:rsidRPr="006577A2">
              <w:rPr>
                <w:spacing w:val="-3"/>
                <w:sz w:val="23"/>
                <w:szCs w:val="23"/>
              </w:rPr>
              <w:t xml:space="preserve"> </w:t>
            </w:r>
            <w:r w:rsidRPr="006577A2">
              <w:rPr>
                <w:sz w:val="23"/>
                <w:szCs w:val="23"/>
              </w:rPr>
              <w:t>x-height</w:t>
            </w:r>
            <w:r w:rsidRPr="006577A2">
              <w:rPr>
                <w:spacing w:val="-7"/>
                <w:sz w:val="23"/>
                <w:szCs w:val="23"/>
              </w:rPr>
              <w:t xml:space="preserve"> </w:t>
            </w:r>
            <w:r w:rsidRPr="006577A2">
              <w:rPr>
                <w:sz w:val="23"/>
                <w:szCs w:val="23"/>
              </w:rPr>
              <w:t>for</w:t>
            </w:r>
            <w:r w:rsidRPr="006577A2">
              <w:rPr>
                <w:spacing w:val="40"/>
                <w:sz w:val="23"/>
                <w:szCs w:val="23"/>
              </w:rPr>
              <w:t xml:space="preserve"> </w:t>
            </w:r>
            <w:r w:rsidRPr="006577A2">
              <w:rPr>
                <w:sz w:val="23"/>
                <w:szCs w:val="23"/>
              </w:rPr>
              <w:t>lower</w:t>
            </w:r>
            <w:r w:rsidRPr="006577A2">
              <w:rPr>
                <w:spacing w:val="-2"/>
                <w:sz w:val="23"/>
                <w:szCs w:val="23"/>
              </w:rPr>
              <w:t xml:space="preserve"> </w:t>
            </w:r>
            <w:r w:rsidRPr="006577A2">
              <w:rPr>
                <w:sz w:val="23"/>
                <w:szCs w:val="23"/>
              </w:rPr>
              <w:t>case</w:t>
            </w:r>
            <w:r w:rsidRPr="006577A2">
              <w:rPr>
                <w:spacing w:val="-7"/>
                <w:sz w:val="23"/>
                <w:szCs w:val="23"/>
              </w:rPr>
              <w:t xml:space="preserve"> </w:t>
            </w:r>
            <w:r w:rsidRPr="006577A2">
              <w:rPr>
                <w:sz w:val="23"/>
                <w:szCs w:val="23"/>
              </w:rPr>
              <w:t>and</w:t>
            </w:r>
            <w:r w:rsidRPr="006577A2">
              <w:rPr>
                <w:spacing w:val="-3"/>
                <w:sz w:val="23"/>
                <w:szCs w:val="23"/>
              </w:rPr>
              <w:t xml:space="preserve"> </w:t>
            </w:r>
            <w:r w:rsidRPr="006577A2">
              <w:rPr>
                <w:sz w:val="23"/>
                <w:szCs w:val="23"/>
              </w:rPr>
              <w:t>X</w:t>
            </w:r>
            <w:r w:rsidRPr="006577A2">
              <w:rPr>
                <w:spacing w:val="-6"/>
                <w:sz w:val="23"/>
                <w:szCs w:val="23"/>
              </w:rPr>
              <w:t xml:space="preserve"> </w:t>
            </w:r>
            <w:r w:rsidRPr="006577A2">
              <w:rPr>
                <w:sz w:val="23"/>
                <w:szCs w:val="23"/>
              </w:rPr>
              <w:t>-height for upper case to be chosen as per the design speed given in Table</w:t>
            </w:r>
            <w:r w:rsidRPr="006577A2">
              <w:rPr>
                <w:spacing w:val="80"/>
                <w:sz w:val="23"/>
                <w:szCs w:val="23"/>
              </w:rPr>
              <w:t xml:space="preserve"> </w:t>
            </w:r>
            <w:r w:rsidRPr="006577A2">
              <w:rPr>
                <w:sz w:val="23"/>
                <w:szCs w:val="23"/>
              </w:rPr>
              <w:t>800-8.</w:t>
            </w:r>
          </w:p>
          <w:p w14:paraId="6AEC89C3" w14:textId="77777777" w:rsidR="00BA53F7" w:rsidRPr="006577A2" w:rsidRDefault="00BA53F7" w:rsidP="005C23A2">
            <w:pPr>
              <w:pStyle w:val="ListParagraph"/>
              <w:widowControl w:val="0"/>
              <w:tabs>
                <w:tab w:val="left" w:pos="1167"/>
              </w:tabs>
              <w:autoSpaceDE w:val="0"/>
              <w:autoSpaceDN w:val="0"/>
              <w:spacing w:after="240" w:line="244" w:lineRule="auto"/>
              <w:ind w:left="179" w:right="169"/>
              <w:jc w:val="both"/>
              <w:rPr>
                <w:sz w:val="23"/>
                <w:szCs w:val="23"/>
              </w:rPr>
            </w:pPr>
          </w:p>
          <w:p w14:paraId="6AEC89CB" w14:textId="77777777" w:rsidR="00BA53F7" w:rsidRDefault="00BA53F7" w:rsidP="005C23A2">
            <w:pPr>
              <w:spacing w:before="1" w:after="240" w:line="237" w:lineRule="auto"/>
              <w:ind w:left="179" w:right="169"/>
              <w:rPr>
                <w:rFonts w:ascii="Arial"/>
                <w:b/>
                <w:sz w:val="23"/>
                <w:szCs w:val="23"/>
              </w:rPr>
            </w:pPr>
            <w:r w:rsidRPr="006577A2">
              <w:rPr>
                <w:rFonts w:ascii="Arial"/>
                <w:b/>
                <w:noProof/>
                <w:sz w:val="23"/>
                <w:szCs w:val="23"/>
                <w:lang w:val="en-GB" w:eastAsia="en-GB"/>
              </w:rPr>
              <w:drawing>
                <wp:anchor distT="0" distB="0" distL="0" distR="0" simplePos="0" relativeHeight="251532288" behindDoc="1" locked="0" layoutInCell="1" allowOverlap="1" wp14:anchorId="6AEC8F6C" wp14:editId="7BB7259E">
                  <wp:simplePos x="0" y="0"/>
                  <wp:positionH relativeFrom="page">
                    <wp:posOffset>1210324</wp:posOffset>
                  </wp:positionH>
                  <wp:positionV relativeFrom="paragraph">
                    <wp:posOffset>1995622</wp:posOffset>
                  </wp:positionV>
                  <wp:extent cx="4865990" cy="4882515"/>
                  <wp:effectExtent l="0" t="0" r="0" b="0"/>
                  <wp:wrapNone/>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rFonts w:ascii="Arial"/>
                <w:b/>
                <w:sz w:val="23"/>
                <w:szCs w:val="23"/>
              </w:rPr>
              <w:t>Table 800-8 Letter Size and Siting of Information Signs (Shoulder and Overhead</w:t>
            </w:r>
            <w:r w:rsidRPr="006577A2">
              <w:rPr>
                <w:rFonts w:ascii="Arial"/>
                <w:b/>
                <w:spacing w:val="40"/>
                <w:sz w:val="23"/>
                <w:szCs w:val="23"/>
              </w:rPr>
              <w:t xml:space="preserve"> </w:t>
            </w:r>
            <w:r w:rsidRPr="006577A2">
              <w:rPr>
                <w:rFonts w:ascii="Arial"/>
                <w:b/>
                <w:sz w:val="23"/>
                <w:szCs w:val="23"/>
              </w:rPr>
              <w:t>Mounted) as per IRC:67.</w:t>
            </w:r>
          </w:p>
          <w:p w14:paraId="3454987A" w14:textId="3002576D" w:rsidR="00BA53F7" w:rsidRDefault="00BA53F7" w:rsidP="005C23A2">
            <w:pPr>
              <w:spacing w:before="1" w:after="240" w:line="237" w:lineRule="auto"/>
              <w:ind w:left="179" w:right="169"/>
              <w:rPr>
                <w:rFonts w:ascii="Arial"/>
                <w:b/>
                <w:sz w:val="23"/>
                <w:szCs w:val="23"/>
              </w:rPr>
            </w:pPr>
            <w:r w:rsidRPr="00E0119D">
              <w:rPr>
                <w:noProof/>
              </w:rPr>
              <w:drawing>
                <wp:inline distT="0" distB="0" distL="0" distR="0" wp14:anchorId="64E0AC77" wp14:editId="1A453018">
                  <wp:extent cx="4095508" cy="3238500"/>
                  <wp:effectExtent l="0" t="0" r="635" b="0"/>
                  <wp:docPr id="751863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63198" name=""/>
                          <pic:cNvPicPr/>
                        </pic:nvPicPr>
                        <pic:blipFill>
                          <a:blip r:embed="rId17"/>
                          <a:stretch>
                            <a:fillRect/>
                          </a:stretch>
                        </pic:blipFill>
                        <pic:spPr>
                          <a:xfrm>
                            <a:off x="0" y="0"/>
                            <a:ext cx="4103974" cy="3245194"/>
                          </a:xfrm>
                          <a:prstGeom prst="rect">
                            <a:avLst/>
                          </a:prstGeom>
                        </pic:spPr>
                      </pic:pic>
                    </a:graphicData>
                  </a:graphic>
                </wp:inline>
              </w:drawing>
            </w:r>
          </w:p>
          <w:p w14:paraId="6AEC8A61" w14:textId="77777777" w:rsidR="00BA53F7" w:rsidRPr="006577A2" w:rsidRDefault="00BA53F7" w:rsidP="005C23A2">
            <w:pPr>
              <w:pStyle w:val="BodyText"/>
              <w:spacing w:before="3" w:after="240"/>
              <w:ind w:left="179" w:right="169"/>
              <w:rPr>
                <w:sz w:val="23"/>
                <w:szCs w:val="23"/>
              </w:rPr>
            </w:pPr>
            <w:r w:rsidRPr="006577A2">
              <w:rPr>
                <w:spacing w:val="-2"/>
                <w:sz w:val="23"/>
                <w:szCs w:val="23"/>
              </w:rPr>
              <w:lastRenderedPageBreak/>
              <w:t>Note:</w:t>
            </w:r>
          </w:p>
          <w:p w14:paraId="6AEC8A62" w14:textId="77777777" w:rsidR="00BA53F7" w:rsidRPr="006577A2" w:rsidRDefault="00BA53F7" w:rsidP="005C23A2">
            <w:pPr>
              <w:pStyle w:val="BodyText"/>
              <w:spacing w:before="3" w:after="240"/>
              <w:ind w:left="179" w:right="169"/>
              <w:rPr>
                <w:sz w:val="23"/>
                <w:szCs w:val="23"/>
              </w:rPr>
            </w:pPr>
            <w:r w:rsidRPr="006577A2">
              <w:rPr>
                <w:sz w:val="23"/>
                <w:szCs w:val="23"/>
              </w:rPr>
              <w:t>For grade separated junction, two or three advance direction signs are to be provided. These shall be located at the start of diverging lane, 250 m to 750 m from the exit and additionally 750 m to 1500 m from the exit.</w:t>
            </w:r>
          </w:p>
          <w:p w14:paraId="6AEC8A63" w14:textId="7CCCC8F9" w:rsidR="00BA53F7" w:rsidRPr="006577A2" w:rsidRDefault="00BA53F7">
            <w:pPr>
              <w:pStyle w:val="ListParagraph"/>
              <w:widowControl w:val="0"/>
              <w:numPr>
                <w:ilvl w:val="0"/>
                <w:numId w:val="33"/>
              </w:numPr>
              <w:tabs>
                <w:tab w:val="left" w:pos="742"/>
              </w:tabs>
              <w:autoSpaceDE w:val="0"/>
              <w:autoSpaceDN w:val="0"/>
              <w:spacing w:before="1" w:after="240" w:line="244" w:lineRule="auto"/>
              <w:ind w:right="169"/>
              <w:rPr>
                <w:sz w:val="23"/>
                <w:szCs w:val="23"/>
              </w:rPr>
            </w:pPr>
            <w:r w:rsidRPr="006577A2">
              <w:rPr>
                <w:sz w:val="23"/>
                <w:szCs w:val="23"/>
              </w:rPr>
              <w:t>The</w:t>
            </w:r>
            <w:r w:rsidRPr="006577A2">
              <w:rPr>
                <w:spacing w:val="-9"/>
                <w:sz w:val="23"/>
                <w:szCs w:val="23"/>
              </w:rPr>
              <w:t xml:space="preserve"> </w:t>
            </w:r>
            <w:r w:rsidRPr="006577A2">
              <w:rPr>
                <w:sz w:val="23"/>
                <w:szCs w:val="23"/>
              </w:rPr>
              <w:t>“x”</w:t>
            </w:r>
            <w:r w:rsidRPr="006577A2">
              <w:rPr>
                <w:spacing w:val="-8"/>
                <w:sz w:val="23"/>
                <w:szCs w:val="23"/>
              </w:rPr>
              <w:t xml:space="preserve"> </w:t>
            </w:r>
            <w:r w:rsidRPr="006577A2">
              <w:rPr>
                <w:sz w:val="23"/>
                <w:szCs w:val="23"/>
              </w:rPr>
              <w:t>height</w:t>
            </w:r>
            <w:r w:rsidRPr="006577A2">
              <w:rPr>
                <w:spacing w:val="-9"/>
                <w:sz w:val="23"/>
                <w:szCs w:val="23"/>
              </w:rPr>
              <w:t xml:space="preserve"> </w:t>
            </w:r>
            <w:r w:rsidRPr="006577A2">
              <w:rPr>
                <w:sz w:val="23"/>
                <w:szCs w:val="23"/>
              </w:rPr>
              <w:t>is</w:t>
            </w:r>
            <w:r w:rsidRPr="006577A2">
              <w:rPr>
                <w:spacing w:val="-10"/>
                <w:sz w:val="23"/>
                <w:szCs w:val="23"/>
              </w:rPr>
              <w:t xml:space="preserve"> </w:t>
            </w:r>
            <w:r w:rsidRPr="006577A2">
              <w:rPr>
                <w:sz w:val="23"/>
                <w:szCs w:val="23"/>
              </w:rPr>
              <w:t>the</w:t>
            </w:r>
            <w:r w:rsidRPr="006577A2">
              <w:rPr>
                <w:spacing w:val="-9"/>
                <w:sz w:val="23"/>
                <w:szCs w:val="23"/>
              </w:rPr>
              <w:t xml:space="preserve"> </w:t>
            </w:r>
            <w:r w:rsidRPr="006577A2">
              <w:rPr>
                <w:sz w:val="23"/>
                <w:szCs w:val="23"/>
              </w:rPr>
              <w:t>height</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a</w:t>
            </w:r>
            <w:r w:rsidRPr="006577A2">
              <w:rPr>
                <w:spacing w:val="-9"/>
                <w:sz w:val="23"/>
                <w:szCs w:val="23"/>
              </w:rPr>
              <w:t xml:space="preserve"> </w:t>
            </w:r>
            <w:r w:rsidRPr="006577A2">
              <w:rPr>
                <w:sz w:val="23"/>
                <w:szCs w:val="23"/>
              </w:rPr>
              <w:t>lower</w:t>
            </w:r>
            <w:r w:rsidRPr="006577A2">
              <w:rPr>
                <w:spacing w:val="-8"/>
                <w:sz w:val="23"/>
                <w:szCs w:val="23"/>
              </w:rPr>
              <w:t xml:space="preserve"> </w:t>
            </w:r>
            <w:r w:rsidRPr="006577A2">
              <w:rPr>
                <w:sz w:val="23"/>
                <w:szCs w:val="23"/>
              </w:rPr>
              <w:t>case</w:t>
            </w:r>
            <w:r w:rsidRPr="006577A2">
              <w:rPr>
                <w:spacing w:val="-9"/>
                <w:sz w:val="23"/>
                <w:szCs w:val="23"/>
              </w:rPr>
              <w:t xml:space="preserve"> </w:t>
            </w:r>
            <w:r w:rsidRPr="006577A2">
              <w:rPr>
                <w:sz w:val="23"/>
                <w:szCs w:val="23"/>
              </w:rPr>
              <w:t>English</w:t>
            </w:r>
            <w:r w:rsidRPr="006577A2">
              <w:rPr>
                <w:spacing w:val="-9"/>
                <w:sz w:val="23"/>
                <w:szCs w:val="23"/>
              </w:rPr>
              <w:t xml:space="preserve"> </w:t>
            </w:r>
            <w:r w:rsidRPr="006577A2">
              <w:rPr>
                <w:sz w:val="23"/>
                <w:szCs w:val="23"/>
              </w:rPr>
              <w:t>“Transport</w:t>
            </w:r>
            <w:r w:rsidRPr="006577A2">
              <w:rPr>
                <w:spacing w:val="-9"/>
                <w:sz w:val="23"/>
                <w:szCs w:val="23"/>
              </w:rPr>
              <w:t xml:space="preserve"> </w:t>
            </w:r>
            <w:r w:rsidRPr="006577A2">
              <w:rPr>
                <w:sz w:val="23"/>
                <w:szCs w:val="23"/>
              </w:rPr>
              <w:t>Medium”</w:t>
            </w:r>
            <w:r w:rsidRPr="006577A2">
              <w:rPr>
                <w:spacing w:val="-8"/>
                <w:sz w:val="23"/>
                <w:szCs w:val="23"/>
              </w:rPr>
              <w:t xml:space="preserve"> </w:t>
            </w:r>
            <w:r w:rsidRPr="006577A2">
              <w:rPr>
                <w:sz w:val="23"/>
                <w:szCs w:val="23"/>
              </w:rPr>
              <w:t>font</w:t>
            </w:r>
            <w:r w:rsidRPr="006577A2">
              <w:rPr>
                <w:spacing w:val="-9"/>
                <w:sz w:val="23"/>
                <w:szCs w:val="23"/>
              </w:rPr>
              <w:t xml:space="preserve"> </w:t>
            </w:r>
            <w:r w:rsidRPr="006577A2">
              <w:rPr>
                <w:sz w:val="23"/>
                <w:szCs w:val="23"/>
              </w:rPr>
              <w:t>and</w:t>
            </w:r>
            <w:r w:rsidRPr="006577A2">
              <w:rPr>
                <w:spacing w:val="40"/>
                <w:sz w:val="23"/>
                <w:szCs w:val="23"/>
              </w:rPr>
              <w:t xml:space="preserve"> </w:t>
            </w:r>
            <w:r w:rsidRPr="006577A2">
              <w:rPr>
                <w:sz w:val="23"/>
                <w:szCs w:val="23"/>
              </w:rPr>
              <w:t>“X” upper case shall be 1.4 times of lower case height.</w:t>
            </w:r>
          </w:p>
          <w:p w14:paraId="6AEC8A64" w14:textId="6F3F4353" w:rsidR="00BA53F7" w:rsidRPr="006577A2" w:rsidRDefault="00BA53F7">
            <w:pPr>
              <w:pStyle w:val="ListParagraph"/>
              <w:widowControl w:val="0"/>
              <w:numPr>
                <w:ilvl w:val="0"/>
                <w:numId w:val="33"/>
              </w:numPr>
              <w:tabs>
                <w:tab w:val="left" w:pos="1263"/>
                <w:tab w:val="left" w:pos="9205"/>
              </w:tabs>
              <w:autoSpaceDE w:val="0"/>
              <w:autoSpaceDN w:val="0"/>
              <w:spacing w:after="240" w:line="247" w:lineRule="auto"/>
              <w:ind w:right="169"/>
              <w:rPr>
                <w:sz w:val="23"/>
                <w:szCs w:val="23"/>
              </w:rPr>
            </w:pPr>
            <w:r w:rsidRPr="006577A2">
              <w:rPr>
                <w:sz w:val="23"/>
                <w:szCs w:val="23"/>
              </w:rPr>
              <w:t>Where there are site/space constraints, 80 percent of the</w:t>
            </w:r>
            <w:r w:rsidRPr="006577A2">
              <w:rPr>
                <w:spacing w:val="80"/>
                <w:sz w:val="23"/>
                <w:szCs w:val="23"/>
              </w:rPr>
              <w:t xml:space="preserve"> </w:t>
            </w:r>
            <w:r w:rsidRPr="006577A2">
              <w:rPr>
                <w:sz w:val="23"/>
                <w:szCs w:val="23"/>
              </w:rPr>
              <w:t>values shall be</w:t>
            </w:r>
            <w:r w:rsidRPr="006577A2">
              <w:rPr>
                <w:sz w:val="23"/>
                <w:szCs w:val="23"/>
              </w:rPr>
              <w:tab/>
            </w:r>
            <w:r w:rsidRPr="006577A2">
              <w:rPr>
                <w:spacing w:val="-2"/>
                <w:sz w:val="23"/>
                <w:szCs w:val="23"/>
              </w:rPr>
              <w:t xml:space="preserve">adopted </w:t>
            </w:r>
            <w:r w:rsidRPr="006577A2">
              <w:rPr>
                <w:sz w:val="23"/>
                <w:szCs w:val="23"/>
              </w:rPr>
              <w:t>for x height.</w:t>
            </w:r>
          </w:p>
          <w:p w14:paraId="6AEC8A65" w14:textId="77777777" w:rsidR="00BA53F7" w:rsidRPr="006577A2" w:rsidRDefault="00BA53F7">
            <w:pPr>
              <w:pStyle w:val="ListParagraph"/>
              <w:widowControl w:val="0"/>
              <w:numPr>
                <w:ilvl w:val="0"/>
                <w:numId w:val="33"/>
              </w:numPr>
              <w:tabs>
                <w:tab w:val="left" w:pos="646"/>
                <w:tab w:val="left" w:pos="1263"/>
              </w:tabs>
              <w:autoSpaceDE w:val="0"/>
              <w:autoSpaceDN w:val="0"/>
              <w:spacing w:after="240" w:line="244" w:lineRule="auto"/>
              <w:ind w:left="179" w:right="169" w:firstLine="0"/>
              <w:rPr>
                <w:sz w:val="23"/>
                <w:szCs w:val="23"/>
              </w:rPr>
            </w:pPr>
            <w:r w:rsidRPr="006577A2">
              <w:rPr>
                <w:sz w:val="23"/>
                <w:szCs w:val="23"/>
              </w:rPr>
              <w:t>Design of the informatory signs and definition plates</w:t>
            </w:r>
            <w:r w:rsidRPr="006577A2">
              <w:rPr>
                <w:spacing w:val="80"/>
                <w:sz w:val="23"/>
                <w:szCs w:val="23"/>
              </w:rPr>
              <w:t xml:space="preserve"> </w:t>
            </w:r>
            <w:r w:rsidRPr="006577A2">
              <w:rPr>
                <w:sz w:val="23"/>
                <w:szCs w:val="23"/>
              </w:rPr>
              <w:t>shall be in accordance with</w:t>
            </w:r>
            <w:r w:rsidRPr="006577A2">
              <w:rPr>
                <w:spacing w:val="40"/>
                <w:sz w:val="23"/>
                <w:szCs w:val="23"/>
              </w:rPr>
              <w:t xml:space="preserve"> </w:t>
            </w:r>
            <w:r w:rsidRPr="006577A2">
              <w:rPr>
                <w:sz w:val="23"/>
                <w:szCs w:val="23"/>
              </w:rPr>
              <w:t>IRC 67.</w:t>
            </w:r>
          </w:p>
          <w:p w14:paraId="6AEC8A66" w14:textId="77777777" w:rsidR="00BA53F7" w:rsidRPr="006577A2" w:rsidRDefault="00BA53F7" w:rsidP="005C23A2">
            <w:pPr>
              <w:spacing w:after="240"/>
              <w:ind w:left="179" w:right="169"/>
              <w:jc w:val="both"/>
              <w:rPr>
                <w:rFonts w:ascii="Arial" w:hAnsi="Arial" w:cs="Arial"/>
                <w:b/>
                <w:sz w:val="23"/>
                <w:szCs w:val="23"/>
              </w:rPr>
            </w:pPr>
          </w:p>
          <w:p w14:paraId="6AEC8A6A" w14:textId="77777777" w:rsidR="00BA53F7" w:rsidRPr="006577A2" w:rsidRDefault="00BA53F7" w:rsidP="005C23A2">
            <w:pPr>
              <w:spacing w:after="240"/>
              <w:ind w:left="179" w:right="169"/>
              <w:jc w:val="both"/>
              <w:rPr>
                <w:rFonts w:ascii="Arial" w:hAnsi="Arial" w:cs="Arial"/>
                <w:sz w:val="23"/>
                <w:szCs w:val="23"/>
              </w:rPr>
            </w:pPr>
            <w:r w:rsidRPr="007F791E">
              <w:rPr>
                <w:rFonts w:ascii="Arial" w:hAnsi="Arial" w:cs="Arial"/>
                <w:b/>
                <w:bCs/>
                <w:sz w:val="23"/>
                <w:szCs w:val="23"/>
              </w:rPr>
              <w:t>801.3.10.2</w:t>
            </w:r>
            <w:r w:rsidRPr="006577A2">
              <w:rPr>
                <w:rFonts w:ascii="Arial" w:hAnsi="Arial" w:cs="Arial"/>
                <w:sz w:val="23"/>
                <w:szCs w:val="23"/>
              </w:rPr>
              <w:t xml:space="preserve"> For advance direction signs on non-urban roads, the letter size (‘x’ height) should be minimum of 150 mm for Expressway, National and State Highways and 100 mm for other roads. In case of overhead signs, the size (‘X’ height) of letters may be minimum 300 mm. Thickness of the letter could be varied from</w:t>
            </w:r>
            <w:r w:rsidRPr="006577A2">
              <w:rPr>
                <w:rFonts w:ascii="Arial" w:hAnsi="Arial" w:cs="Arial"/>
                <w:spacing w:val="-1"/>
                <w:sz w:val="23"/>
                <w:szCs w:val="23"/>
              </w:rPr>
              <w:t xml:space="preserve"> </w:t>
            </w:r>
            <w:r w:rsidRPr="006577A2">
              <w:rPr>
                <w:rFonts w:ascii="Arial" w:hAnsi="Arial" w:cs="Arial"/>
                <w:sz w:val="23"/>
                <w:szCs w:val="23"/>
              </w:rPr>
              <w:t>1/6 to 1/5 of the letter ‘x’ size.</w:t>
            </w:r>
            <w:r w:rsidRPr="006577A2">
              <w:rPr>
                <w:rFonts w:ascii="Arial" w:hAnsi="Arial" w:cs="Arial"/>
                <w:spacing w:val="-3"/>
                <w:sz w:val="23"/>
                <w:szCs w:val="23"/>
              </w:rPr>
              <w:t xml:space="preserve"> </w:t>
            </w:r>
            <w:r w:rsidRPr="006577A2">
              <w:rPr>
                <w:rFonts w:ascii="Arial" w:hAnsi="Arial" w:cs="Arial"/>
                <w:sz w:val="23"/>
                <w:szCs w:val="23"/>
              </w:rPr>
              <w:t>The size</w:t>
            </w:r>
            <w:r w:rsidRPr="006577A2">
              <w:rPr>
                <w:rFonts w:ascii="Arial" w:hAnsi="Arial" w:cs="Arial"/>
                <w:spacing w:val="-3"/>
                <w:sz w:val="23"/>
                <w:szCs w:val="23"/>
              </w:rPr>
              <w:t xml:space="preserve"> </w:t>
            </w:r>
            <w:r w:rsidRPr="006577A2">
              <w:rPr>
                <w:rFonts w:ascii="Arial" w:hAnsi="Arial" w:cs="Arial"/>
                <w:sz w:val="23"/>
                <w:szCs w:val="23"/>
              </w:rPr>
              <w:t>of the</w:t>
            </w:r>
            <w:r w:rsidRPr="006577A2">
              <w:rPr>
                <w:rFonts w:ascii="Arial" w:hAnsi="Arial" w:cs="Arial"/>
                <w:spacing w:val="-3"/>
                <w:sz w:val="23"/>
                <w:szCs w:val="23"/>
              </w:rPr>
              <w:t xml:space="preserve"> </w:t>
            </w:r>
            <w:r w:rsidRPr="006577A2">
              <w:rPr>
                <w:rFonts w:ascii="Arial" w:hAnsi="Arial" w:cs="Arial"/>
                <w:sz w:val="23"/>
                <w:szCs w:val="23"/>
              </w:rPr>
              <w:t>initial uppercase</w:t>
            </w:r>
            <w:r w:rsidRPr="006577A2">
              <w:rPr>
                <w:rFonts w:ascii="Arial" w:hAnsi="Arial" w:cs="Arial"/>
                <w:spacing w:val="-3"/>
                <w:sz w:val="23"/>
                <w:szCs w:val="23"/>
              </w:rPr>
              <w:t xml:space="preserve"> </w:t>
            </w:r>
            <w:r w:rsidRPr="006577A2">
              <w:rPr>
                <w:rFonts w:ascii="Arial" w:hAnsi="Arial" w:cs="Arial"/>
                <w:sz w:val="23"/>
                <w:szCs w:val="23"/>
              </w:rPr>
              <w:t>letter shall be</w:t>
            </w:r>
            <w:r w:rsidRPr="006577A2">
              <w:rPr>
                <w:rFonts w:ascii="Arial" w:hAnsi="Arial" w:cs="Arial"/>
                <w:spacing w:val="-3"/>
                <w:sz w:val="23"/>
                <w:szCs w:val="23"/>
              </w:rPr>
              <w:t xml:space="preserve"> </w:t>
            </w:r>
            <w:r w:rsidRPr="006577A2">
              <w:rPr>
                <w:rFonts w:ascii="Arial" w:hAnsi="Arial" w:cs="Arial"/>
                <w:sz w:val="23"/>
                <w:szCs w:val="23"/>
              </w:rPr>
              <w:t>1-1/3 times x-height.</w:t>
            </w:r>
          </w:p>
          <w:p w14:paraId="6AEC8A6B" w14:textId="77777777" w:rsidR="00BA53F7" w:rsidRPr="006577A2" w:rsidRDefault="00BA53F7" w:rsidP="005C23A2">
            <w:pPr>
              <w:spacing w:after="240"/>
              <w:ind w:left="179" w:right="169"/>
              <w:jc w:val="both"/>
              <w:rPr>
                <w:rFonts w:ascii="Arial" w:hAnsi="Arial" w:cs="Arial"/>
                <w:b/>
                <w:sz w:val="23"/>
                <w:szCs w:val="23"/>
              </w:rPr>
            </w:pPr>
          </w:p>
          <w:p w14:paraId="6AEC8A6C" w14:textId="77777777" w:rsidR="00BA53F7" w:rsidRPr="006577A2" w:rsidRDefault="00BA53F7" w:rsidP="005C23A2">
            <w:pPr>
              <w:pStyle w:val="BodyText"/>
              <w:spacing w:after="240"/>
              <w:ind w:left="179" w:right="169"/>
              <w:rPr>
                <w:sz w:val="23"/>
                <w:szCs w:val="23"/>
              </w:rPr>
            </w:pPr>
            <w:r w:rsidRPr="006577A2">
              <w:rPr>
                <w:sz w:val="23"/>
                <w:szCs w:val="23"/>
              </w:rPr>
              <w:t>In urban areas letter</w:t>
            </w:r>
            <w:r w:rsidRPr="006577A2">
              <w:rPr>
                <w:spacing w:val="-3"/>
                <w:sz w:val="23"/>
                <w:szCs w:val="23"/>
              </w:rPr>
              <w:t xml:space="preserve"> </w:t>
            </w:r>
            <w:r w:rsidRPr="006577A2">
              <w:rPr>
                <w:sz w:val="23"/>
                <w:szCs w:val="23"/>
              </w:rPr>
              <w:t>size</w:t>
            </w:r>
            <w:r w:rsidRPr="006577A2">
              <w:rPr>
                <w:spacing w:val="-4"/>
                <w:sz w:val="23"/>
                <w:szCs w:val="23"/>
              </w:rPr>
              <w:t xml:space="preserve"> </w:t>
            </w:r>
            <w:r w:rsidRPr="006577A2">
              <w:rPr>
                <w:sz w:val="23"/>
                <w:szCs w:val="23"/>
              </w:rPr>
              <w:t>shall</w:t>
            </w:r>
            <w:r w:rsidRPr="006577A2">
              <w:rPr>
                <w:spacing w:val="80"/>
                <w:sz w:val="23"/>
                <w:szCs w:val="23"/>
              </w:rPr>
              <w:t xml:space="preserve"> </w:t>
            </w:r>
            <w:r w:rsidRPr="006577A2">
              <w:rPr>
                <w:sz w:val="23"/>
                <w:szCs w:val="23"/>
              </w:rPr>
              <w:t>be</w:t>
            </w:r>
            <w:r w:rsidRPr="006577A2">
              <w:rPr>
                <w:spacing w:val="-4"/>
                <w:sz w:val="23"/>
                <w:szCs w:val="23"/>
              </w:rPr>
              <w:t xml:space="preserve"> </w:t>
            </w:r>
            <w:r w:rsidRPr="006577A2">
              <w:rPr>
                <w:sz w:val="23"/>
                <w:szCs w:val="23"/>
              </w:rPr>
              <w:t>100</w:t>
            </w:r>
            <w:r w:rsidRPr="006577A2">
              <w:rPr>
                <w:spacing w:val="-4"/>
                <w:sz w:val="23"/>
                <w:szCs w:val="23"/>
              </w:rPr>
              <w:t xml:space="preserve"> </w:t>
            </w:r>
            <w:r w:rsidRPr="006577A2">
              <w:rPr>
                <w:sz w:val="23"/>
                <w:szCs w:val="23"/>
              </w:rPr>
              <w:t>mm</w:t>
            </w:r>
            <w:r w:rsidRPr="006577A2">
              <w:rPr>
                <w:spacing w:val="-8"/>
                <w:sz w:val="23"/>
                <w:szCs w:val="23"/>
              </w:rPr>
              <w:t xml:space="preserve"> </w:t>
            </w:r>
            <w:r w:rsidRPr="006577A2">
              <w:rPr>
                <w:sz w:val="23"/>
                <w:szCs w:val="23"/>
              </w:rPr>
              <w:t>on</w:t>
            </w:r>
            <w:r w:rsidRPr="006577A2">
              <w:rPr>
                <w:spacing w:val="-4"/>
                <w:sz w:val="23"/>
                <w:szCs w:val="23"/>
              </w:rPr>
              <w:t xml:space="preserve"> </w:t>
            </w:r>
            <w:r w:rsidRPr="006577A2">
              <w:rPr>
                <w:sz w:val="23"/>
                <w:szCs w:val="23"/>
              </w:rPr>
              <w:t>all</w:t>
            </w:r>
            <w:r w:rsidRPr="006577A2">
              <w:rPr>
                <w:spacing w:val="-1"/>
                <w:sz w:val="23"/>
                <w:szCs w:val="23"/>
              </w:rPr>
              <w:t xml:space="preserve"> </w:t>
            </w:r>
            <w:r w:rsidRPr="006577A2">
              <w:rPr>
                <w:sz w:val="23"/>
                <w:szCs w:val="23"/>
              </w:rPr>
              <w:t>directional</w:t>
            </w:r>
            <w:r w:rsidRPr="006577A2">
              <w:rPr>
                <w:spacing w:val="-6"/>
                <w:sz w:val="23"/>
                <w:szCs w:val="23"/>
              </w:rPr>
              <w:t xml:space="preserve"> </w:t>
            </w:r>
            <w:r w:rsidRPr="006577A2">
              <w:rPr>
                <w:sz w:val="23"/>
                <w:szCs w:val="23"/>
              </w:rPr>
              <w:t>signs.</w:t>
            </w:r>
            <w:r w:rsidRPr="006577A2">
              <w:rPr>
                <w:spacing w:val="-9"/>
                <w:sz w:val="23"/>
                <w:szCs w:val="23"/>
              </w:rPr>
              <w:t xml:space="preserve"> </w:t>
            </w:r>
            <w:r w:rsidRPr="006577A2">
              <w:rPr>
                <w:sz w:val="23"/>
                <w:szCs w:val="23"/>
              </w:rPr>
              <w:t>For</w:t>
            </w:r>
            <w:r w:rsidRPr="006577A2">
              <w:rPr>
                <w:spacing w:val="-3"/>
                <w:sz w:val="23"/>
                <w:szCs w:val="23"/>
              </w:rPr>
              <w:t xml:space="preserve"> </w:t>
            </w:r>
            <w:r w:rsidRPr="006577A2">
              <w:rPr>
                <w:sz w:val="23"/>
                <w:szCs w:val="23"/>
              </w:rPr>
              <w:t>easy</w:t>
            </w:r>
            <w:r w:rsidRPr="006577A2">
              <w:rPr>
                <w:spacing w:val="-5"/>
                <w:sz w:val="23"/>
                <w:szCs w:val="23"/>
              </w:rPr>
              <w:t xml:space="preserve"> </w:t>
            </w:r>
            <w:r w:rsidRPr="006577A2">
              <w:rPr>
                <w:sz w:val="23"/>
                <w:szCs w:val="23"/>
              </w:rPr>
              <w:t>and</w:t>
            </w:r>
            <w:r w:rsidRPr="006577A2">
              <w:rPr>
                <w:spacing w:val="-4"/>
                <w:sz w:val="23"/>
                <w:szCs w:val="23"/>
              </w:rPr>
              <w:t xml:space="preserve"> </w:t>
            </w:r>
            <w:r w:rsidRPr="006577A2">
              <w:rPr>
                <w:sz w:val="23"/>
                <w:szCs w:val="23"/>
              </w:rPr>
              <w:t>better</w:t>
            </w:r>
            <w:r w:rsidRPr="006577A2">
              <w:rPr>
                <w:spacing w:val="-3"/>
                <w:sz w:val="23"/>
                <w:szCs w:val="23"/>
              </w:rPr>
              <w:t xml:space="preserve"> </w:t>
            </w:r>
            <w:r w:rsidRPr="006577A2">
              <w:rPr>
                <w:sz w:val="23"/>
                <w:szCs w:val="23"/>
              </w:rPr>
              <w:lastRenderedPageBreak/>
              <w:t>comprehension, the word messages shall be written in upper case letters only.</w:t>
            </w:r>
          </w:p>
          <w:p w14:paraId="6AEC8A6E" w14:textId="1E43375E" w:rsidR="00BA53F7" w:rsidRPr="006577A2" w:rsidRDefault="00BA53F7" w:rsidP="005C23A2">
            <w:pPr>
              <w:pStyle w:val="Heading1"/>
              <w:keepNext w:val="0"/>
              <w:widowControl w:val="0"/>
              <w:tabs>
                <w:tab w:val="left" w:pos="1922"/>
              </w:tabs>
              <w:autoSpaceDE w:val="0"/>
              <w:autoSpaceDN w:val="0"/>
              <w:spacing w:before="1" w:after="240"/>
              <w:ind w:left="179" w:right="169"/>
              <w:rPr>
                <w:sz w:val="23"/>
                <w:szCs w:val="23"/>
              </w:rPr>
            </w:pPr>
            <w:r w:rsidRPr="006577A2">
              <w:rPr>
                <w:sz w:val="23"/>
                <w:szCs w:val="23"/>
              </w:rPr>
              <w:t>801.3.10.3</w:t>
            </w:r>
            <w:r>
              <w:rPr>
                <w:sz w:val="23"/>
                <w:szCs w:val="23"/>
              </w:rPr>
              <w:t xml:space="preserve">  </w:t>
            </w:r>
            <w:r w:rsidRPr="006577A2">
              <w:rPr>
                <w:sz w:val="23"/>
                <w:szCs w:val="23"/>
              </w:rPr>
              <w:t>Letter</w:t>
            </w:r>
            <w:r w:rsidRPr="006577A2">
              <w:rPr>
                <w:spacing w:val="-4"/>
                <w:sz w:val="23"/>
                <w:szCs w:val="23"/>
              </w:rPr>
              <w:t xml:space="preserve"> </w:t>
            </w:r>
            <w:r w:rsidRPr="006577A2">
              <w:rPr>
                <w:sz w:val="23"/>
                <w:szCs w:val="23"/>
              </w:rPr>
              <w:t>Size</w:t>
            </w:r>
            <w:r w:rsidRPr="006577A2">
              <w:rPr>
                <w:spacing w:val="-4"/>
                <w:sz w:val="23"/>
                <w:szCs w:val="23"/>
              </w:rPr>
              <w:t xml:space="preserve"> </w:t>
            </w:r>
            <w:r w:rsidRPr="006577A2">
              <w:rPr>
                <w:sz w:val="23"/>
                <w:szCs w:val="23"/>
              </w:rPr>
              <w:t>on</w:t>
            </w:r>
            <w:r w:rsidRPr="006577A2">
              <w:rPr>
                <w:spacing w:val="-3"/>
                <w:sz w:val="23"/>
                <w:szCs w:val="23"/>
              </w:rPr>
              <w:t xml:space="preserve"> </w:t>
            </w:r>
            <w:r w:rsidRPr="006577A2">
              <w:rPr>
                <w:sz w:val="23"/>
                <w:szCs w:val="23"/>
              </w:rPr>
              <w:t>Definition</w:t>
            </w:r>
            <w:r w:rsidRPr="006577A2">
              <w:rPr>
                <w:spacing w:val="-3"/>
                <w:sz w:val="23"/>
                <w:szCs w:val="23"/>
              </w:rPr>
              <w:t xml:space="preserve"> </w:t>
            </w:r>
            <w:r w:rsidRPr="006577A2">
              <w:rPr>
                <w:spacing w:val="-2"/>
                <w:sz w:val="23"/>
                <w:szCs w:val="23"/>
              </w:rPr>
              <w:t>Plates</w:t>
            </w:r>
          </w:p>
          <w:p w14:paraId="6AEC8A70" w14:textId="77777777" w:rsidR="00BA53F7" w:rsidRPr="006577A2" w:rsidRDefault="00BA53F7" w:rsidP="005C23A2">
            <w:pPr>
              <w:pStyle w:val="BodyText"/>
              <w:spacing w:after="240" w:line="244" w:lineRule="auto"/>
              <w:ind w:left="179" w:right="169"/>
              <w:rPr>
                <w:sz w:val="23"/>
                <w:szCs w:val="23"/>
              </w:rPr>
            </w:pPr>
            <w:r w:rsidRPr="006577A2">
              <w:rPr>
                <w:rFonts w:cs="Arial"/>
                <w:sz w:val="23"/>
                <w:szCs w:val="23"/>
              </w:rPr>
              <w:t>Letter size on definition plates attached with signs with dimension greater than or equal to</w:t>
            </w:r>
            <w:r w:rsidRPr="006577A2">
              <w:rPr>
                <w:rFonts w:cs="Arial"/>
                <w:spacing w:val="-6"/>
                <w:sz w:val="23"/>
                <w:szCs w:val="23"/>
              </w:rPr>
              <w:t xml:space="preserve"> </w:t>
            </w:r>
            <w:r w:rsidRPr="006577A2">
              <w:rPr>
                <w:rFonts w:cs="Arial"/>
                <w:sz w:val="23"/>
                <w:szCs w:val="23"/>
              </w:rPr>
              <w:t>900</w:t>
            </w:r>
            <w:r w:rsidRPr="006577A2">
              <w:rPr>
                <w:rFonts w:cs="Arial"/>
                <w:spacing w:val="-7"/>
                <w:sz w:val="23"/>
                <w:szCs w:val="23"/>
              </w:rPr>
              <w:t xml:space="preserve"> </w:t>
            </w:r>
            <w:r w:rsidRPr="006577A2">
              <w:rPr>
                <w:rFonts w:cs="Arial"/>
                <w:sz w:val="23"/>
                <w:szCs w:val="23"/>
              </w:rPr>
              <w:t>mm</w:t>
            </w:r>
            <w:r w:rsidRPr="006577A2">
              <w:rPr>
                <w:spacing w:val="-11"/>
                <w:sz w:val="23"/>
                <w:szCs w:val="23"/>
              </w:rPr>
              <w:t xml:space="preserve"> </w:t>
            </w:r>
            <w:r w:rsidRPr="006577A2">
              <w:rPr>
                <w:sz w:val="23"/>
                <w:szCs w:val="23"/>
              </w:rPr>
              <w:t>should</w:t>
            </w:r>
            <w:r w:rsidRPr="006577A2">
              <w:rPr>
                <w:spacing w:val="-7"/>
                <w:sz w:val="23"/>
                <w:szCs w:val="23"/>
              </w:rPr>
              <w:t xml:space="preserve"> </w:t>
            </w:r>
            <w:r w:rsidRPr="006577A2">
              <w:rPr>
                <w:sz w:val="23"/>
                <w:szCs w:val="23"/>
              </w:rPr>
              <w:t>be</w:t>
            </w:r>
            <w:r w:rsidRPr="006577A2">
              <w:rPr>
                <w:spacing w:val="-7"/>
                <w:sz w:val="23"/>
                <w:szCs w:val="23"/>
              </w:rPr>
              <w:t xml:space="preserve"> </w:t>
            </w:r>
            <w:r w:rsidRPr="006577A2">
              <w:rPr>
                <w:sz w:val="23"/>
                <w:szCs w:val="23"/>
              </w:rPr>
              <w:t>70</w:t>
            </w:r>
            <w:r w:rsidRPr="006577A2">
              <w:rPr>
                <w:spacing w:val="-7"/>
                <w:sz w:val="23"/>
                <w:szCs w:val="23"/>
              </w:rPr>
              <w:t xml:space="preserve"> </w:t>
            </w:r>
            <w:r w:rsidRPr="006577A2">
              <w:rPr>
                <w:sz w:val="23"/>
                <w:szCs w:val="23"/>
              </w:rPr>
              <w:t>mm,</w:t>
            </w:r>
            <w:r w:rsidRPr="006577A2">
              <w:rPr>
                <w:spacing w:val="-7"/>
                <w:sz w:val="23"/>
                <w:szCs w:val="23"/>
              </w:rPr>
              <w:t xml:space="preserve"> </w:t>
            </w:r>
            <w:r w:rsidRPr="006577A2">
              <w:rPr>
                <w:sz w:val="23"/>
                <w:szCs w:val="23"/>
              </w:rPr>
              <w:t>and</w:t>
            </w:r>
            <w:r w:rsidRPr="006577A2">
              <w:rPr>
                <w:spacing w:val="-7"/>
                <w:sz w:val="23"/>
                <w:szCs w:val="23"/>
              </w:rPr>
              <w:t xml:space="preserve"> </w:t>
            </w:r>
            <w:r w:rsidRPr="006577A2">
              <w:rPr>
                <w:sz w:val="23"/>
                <w:szCs w:val="23"/>
              </w:rPr>
              <w:t>in</w:t>
            </w:r>
            <w:r w:rsidRPr="006577A2">
              <w:rPr>
                <w:spacing w:val="-7"/>
                <w:sz w:val="23"/>
                <w:szCs w:val="23"/>
              </w:rPr>
              <w:t xml:space="preserve"> </w:t>
            </w:r>
            <w:r w:rsidRPr="006577A2">
              <w:rPr>
                <w:sz w:val="23"/>
                <w:szCs w:val="23"/>
              </w:rPr>
              <w:t>the</w:t>
            </w:r>
            <w:r w:rsidRPr="006577A2">
              <w:rPr>
                <w:spacing w:val="-7"/>
                <w:sz w:val="23"/>
                <w:szCs w:val="23"/>
              </w:rPr>
              <w:t xml:space="preserve"> </w:t>
            </w:r>
            <w:r w:rsidRPr="006577A2">
              <w:rPr>
                <w:sz w:val="23"/>
                <w:szCs w:val="23"/>
              </w:rPr>
              <w:t>case</w:t>
            </w:r>
            <w:r w:rsidRPr="006577A2">
              <w:rPr>
                <w:spacing w:val="-12"/>
                <w:sz w:val="23"/>
                <w:szCs w:val="23"/>
              </w:rPr>
              <w:t xml:space="preserve"> </w:t>
            </w:r>
            <w:r w:rsidRPr="006577A2">
              <w:rPr>
                <w:sz w:val="23"/>
                <w:szCs w:val="23"/>
              </w:rPr>
              <w:t>of</w:t>
            </w:r>
            <w:r w:rsidRPr="006577A2">
              <w:rPr>
                <w:spacing w:val="-7"/>
                <w:sz w:val="23"/>
                <w:szCs w:val="23"/>
              </w:rPr>
              <w:t xml:space="preserve"> </w:t>
            </w:r>
            <w:r w:rsidRPr="006577A2">
              <w:rPr>
                <w:sz w:val="23"/>
                <w:szCs w:val="23"/>
              </w:rPr>
              <w:t>signs</w:t>
            </w:r>
            <w:r w:rsidRPr="006577A2">
              <w:rPr>
                <w:spacing w:val="-8"/>
                <w:sz w:val="23"/>
                <w:szCs w:val="23"/>
              </w:rPr>
              <w:t xml:space="preserve"> </w:t>
            </w:r>
            <w:r w:rsidRPr="006577A2">
              <w:rPr>
                <w:sz w:val="23"/>
                <w:szCs w:val="23"/>
              </w:rPr>
              <w:t>with</w:t>
            </w:r>
            <w:r w:rsidRPr="006577A2">
              <w:rPr>
                <w:spacing w:val="-6"/>
                <w:sz w:val="23"/>
                <w:szCs w:val="23"/>
              </w:rPr>
              <w:t xml:space="preserve"> </w:t>
            </w:r>
            <w:r w:rsidRPr="006577A2">
              <w:rPr>
                <w:sz w:val="23"/>
                <w:szCs w:val="23"/>
              </w:rPr>
              <w:t>dimensions</w:t>
            </w:r>
            <w:r w:rsidRPr="006577A2">
              <w:rPr>
                <w:spacing w:val="-12"/>
                <w:sz w:val="23"/>
                <w:szCs w:val="23"/>
              </w:rPr>
              <w:t xml:space="preserve"> </w:t>
            </w:r>
            <w:r w:rsidRPr="006577A2">
              <w:rPr>
                <w:sz w:val="23"/>
                <w:szCs w:val="23"/>
              </w:rPr>
              <w:t>less</w:t>
            </w:r>
            <w:r w:rsidRPr="006577A2">
              <w:rPr>
                <w:spacing w:val="-8"/>
                <w:sz w:val="23"/>
                <w:szCs w:val="23"/>
              </w:rPr>
              <w:t xml:space="preserve"> </w:t>
            </w:r>
            <w:r w:rsidRPr="006577A2">
              <w:rPr>
                <w:sz w:val="23"/>
                <w:szCs w:val="23"/>
              </w:rPr>
              <w:t>than</w:t>
            </w:r>
            <w:r w:rsidRPr="006577A2">
              <w:rPr>
                <w:spacing w:val="-7"/>
                <w:sz w:val="23"/>
                <w:szCs w:val="23"/>
              </w:rPr>
              <w:t xml:space="preserve"> </w:t>
            </w:r>
            <w:r w:rsidRPr="006577A2">
              <w:rPr>
                <w:sz w:val="23"/>
                <w:szCs w:val="23"/>
              </w:rPr>
              <w:t>900</w:t>
            </w:r>
            <w:r w:rsidRPr="006577A2">
              <w:rPr>
                <w:spacing w:val="-7"/>
                <w:sz w:val="23"/>
                <w:szCs w:val="23"/>
              </w:rPr>
              <w:t xml:space="preserve"> </w:t>
            </w:r>
            <w:r w:rsidRPr="006577A2">
              <w:rPr>
                <w:sz w:val="23"/>
                <w:szCs w:val="23"/>
              </w:rPr>
              <w:t>mm, it should be 50 mm and vice-versa depending upon the size of board limitation. Where the message is long, the message may be broken into two lines and the size of letters may be varied in the lines so that the definition plate is not too large.</w:t>
            </w:r>
          </w:p>
          <w:p w14:paraId="6AEC8A71" w14:textId="77777777" w:rsidR="00BA53F7" w:rsidRPr="006577A2" w:rsidRDefault="00BA53F7" w:rsidP="005C23A2">
            <w:pPr>
              <w:pStyle w:val="BodyText"/>
              <w:spacing w:after="240" w:line="242" w:lineRule="auto"/>
              <w:ind w:left="179" w:right="169"/>
              <w:rPr>
                <w:sz w:val="23"/>
                <w:szCs w:val="23"/>
              </w:rPr>
            </w:pPr>
            <w:r w:rsidRPr="006577A2">
              <w:rPr>
                <w:noProof/>
                <w:sz w:val="23"/>
                <w:szCs w:val="23"/>
                <w:lang w:val="en-GB" w:eastAsia="en-GB"/>
              </w:rPr>
              <w:drawing>
                <wp:anchor distT="0" distB="0" distL="0" distR="0" simplePos="0" relativeHeight="251546624" behindDoc="1" locked="0" layoutInCell="1" allowOverlap="1" wp14:anchorId="6AEC8F6E" wp14:editId="3C2B2AAA">
                  <wp:simplePos x="0" y="0"/>
                  <wp:positionH relativeFrom="page">
                    <wp:posOffset>1210324</wp:posOffset>
                  </wp:positionH>
                  <wp:positionV relativeFrom="paragraph">
                    <wp:posOffset>236518</wp:posOffset>
                  </wp:positionV>
                  <wp:extent cx="4865990" cy="4882515"/>
                  <wp:effectExtent l="0" t="0" r="0" b="0"/>
                  <wp:wrapNone/>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w:t>
            </w:r>
            <w:r w:rsidRPr="006577A2">
              <w:rPr>
                <w:spacing w:val="-4"/>
                <w:sz w:val="23"/>
                <w:szCs w:val="23"/>
              </w:rPr>
              <w:t xml:space="preserve"> </w:t>
            </w:r>
            <w:r w:rsidRPr="006577A2">
              <w:rPr>
                <w:sz w:val="23"/>
                <w:szCs w:val="23"/>
              </w:rPr>
              <w:t>lettering</w:t>
            </w:r>
            <w:r w:rsidRPr="006577A2">
              <w:rPr>
                <w:spacing w:val="-4"/>
                <w:sz w:val="23"/>
                <w:szCs w:val="23"/>
              </w:rPr>
              <w:t xml:space="preserve"> </w:t>
            </w:r>
            <w:r w:rsidRPr="006577A2">
              <w:rPr>
                <w:sz w:val="23"/>
                <w:szCs w:val="23"/>
              </w:rPr>
              <w:t>on</w:t>
            </w:r>
            <w:r w:rsidRPr="006577A2">
              <w:rPr>
                <w:spacing w:val="-4"/>
                <w:sz w:val="23"/>
                <w:szCs w:val="23"/>
              </w:rPr>
              <w:t xml:space="preserve"> </w:t>
            </w:r>
            <w:r w:rsidRPr="006577A2">
              <w:rPr>
                <w:sz w:val="23"/>
                <w:szCs w:val="23"/>
              </w:rPr>
              <w:t>definition</w:t>
            </w:r>
            <w:r w:rsidRPr="006577A2">
              <w:rPr>
                <w:spacing w:val="-4"/>
                <w:sz w:val="23"/>
                <w:szCs w:val="23"/>
              </w:rPr>
              <w:t xml:space="preserve"> </w:t>
            </w:r>
            <w:r w:rsidRPr="006577A2">
              <w:rPr>
                <w:sz w:val="23"/>
                <w:szCs w:val="23"/>
              </w:rPr>
              <w:t>plates</w:t>
            </w:r>
            <w:r w:rsidRPr="006577A2">
              <w:rPr>
                <w:spacing w:val="-5"/>
                <w:sz w:val="23"/>
                <w:szCs w:val="23"/>
              </w:rPr>
              <w:t xml:space="preserve"> </w:t>
            </w:r>
            <w:r w:rsidRPr="006577A2">
              <w:rPr>
                <w:sz w:val="23"/>
                <w:szCs w:val="23"/>
              </w:rPr>
              <w:t>will</w:t>
            </w:r>
            <w:r w:rsidRPr="006577A2">
              <w:rPr>
                <w:spacing w:val="-1"/>
                <w:sz w:val="23"/>
                <w:szCs w:val="23"/>
              </w:rPr>
              <w:t xml:space="preserve"> </w:t>
            </w:r>
            <w:r w:rsidRPr="006577A2">
              <w:rPr>
                <w:sz w:val="23"/>
                <w:szCs w:val="23"/>
              </w:rPr>
              <w:t>be</w:t>
            </w:r>
            <w:r w:rsidRPr="006577A2">
              <w:rPr>
                <w:spacing w:val="-4"/>
                <w:sz w:val="23"/>
                <w:szCs w:val="23"/>
              </w:rPr>
              <w:t xml:space="preserve"> </w:t>
            </w:r>
            <w:r w:rsidRPr="006577A2">
              <w:rPr>
                <w:sz w:val="23"/>
                <w:szCs w:val="23"/>
              </w:rPr>
              <w:t>all-in</w:t>
            </w:r>
            <w:r w:rsidRPr="006577A2">
              <w:rPr>
                <w:spacing w:val="-4"/>
                <w:sz w:val="23"/>
                <w:szCs w:val="23"/>
              </w:rPr>
              <w:t xml:space="preserve"> </w:t>
            </w:r>
            <w:r w:rsidRPr="006577A2">
              <w:rPr>
                <w:sz w:val="23"/>
                <w:szCs w:val="23"/>
              </w:rPr>
              <w:t>upper-case</w:t>
            </w:r>
            <w:r w:rsidRPr="006577A2">
              <w:rPr>
                <w:spacing w:val="-4"/>
                <w:sz w:val="23"/>
                <w:szCs w:val="23"/>
              </w:rPr>
              <w:t xml:space="preserve"> </w:t>
            </w:r>
            <w:r w:rsidRPr="006577A2">
              <w:rPr>
                <w:sz w:val="23"/>
                <w:szCs w:val="23"/>
              </w:rPr>
              <w:t>letters</w:t>
            </w:r>
            <w:r w:rsidRPr="006577A2">
              <w:rPr>
                <w:spacing w:val="-5"/>
                <w:sz w:val="23"/>
                <w:szCs w:val="23"/>
              </w:rPr>
              <w:t xml:space="preserve"> </w:t>
            </w:r>
            <w:r w:rsidRPr="006577A2">
              <w:rPr>
                <w:sz w:val="23"/>
                <w:szCs w:val="23"/>
              </w:rPr>
              <w:t>for</w:t>
            </w:r>
            <w:r w:rsidRPr="006577A2">
              <w:rPr>
                <w:spacing w:val="-3"/>
                <w:sz w:val="23"/>
                <w:szCs w:val="23"/>
              </w:rPr>
              <w:t xml:space="preserve"> </w:t>
            </w:r>
            <w:r w:rsidRPr="006577A2">
              <w:rPr>
                <w:sz w:val="23"/>
                <w:szCs w:val="23"/>
              </w:rPr>
              <w:t>all</w:t>
            </w:r>
            <w:r w:rsidRPr="006577A2">
              <w:rPr>
                <w:spacing w:val="-1"/>
                <w:sz w:val="23"/>
                <w:szCs w:val="23"/>
              </w:rPr>
              <w:t xml:space="preserve"> </w:t>
            </w:r>
            <w:r w:rsidRPr="006577A2">
              <w:rPr>
                <w:sz w:val="23"/>
                <w:szCs w:val="23"/>
              </w:rPr>
              <w:t>types</w:t>
            </w:r>
            <w:r w:rsidRPr="006577A2">
              <w:rPr>
                <w:spacing w:val="-5"/>
                <w:sz w:val="23"/>
                <w:szCs w:val="23"/>
              </w:rPr>
              <w:t xml:space="preserve"> </w:t>
            </w:r>
            <w:r w:rsidRPr="006577A2">
              <w:rPr>
                <w:sz w:val="23"/>
                <w:szCs w:val="23"/>
              </w:rPr>
              <w:t>of</w:t>
            </w:r>
            <w:r w:rsidRPr="006577A2">
              <w:rPr>
                <w:spacing w:val="-4"/>
                <w:sz w:val="23"/>
                <w:szCs w:val="23"/>
              </w:rPr>
              <w:t xml:space="preserve"> </w:t>
            </w:r>
            <w:r w:rsidRPr="006577A2">
              <w:rPr>
                <w:sz w:val="23"/>
                <w:szCs w:val="23"/>
              </w:rPr>
              <w:t>regulatory signs and follow sentence case format for cautionary and informatory signs.</w:t>
            </w:r>
          </w:p>
          <w:p w14:paraId="6AEC8A72" w14:textId="361B3272" w:rsidR="00BA53F7" w:rsidRPr="006577A2" w:rsidRDefault="00BA53F7">
            <w:pPr>
              <w:pStyle w:val="Heading1"/>
              <w:keepNext w:val="0"/>
              <w:widowControl w:val="0"/>
              <w:numPr>
                <w:ilvl w:val="2"/>
                <w:numId w:val="32"/>
              </w:numPr>
              <w:autoSpaceDE w:val="0"/>
              <w:autoSpaceDN w:val="0"/>
              <w:spacing w:before="266" w:after="240"/>
              <w:ind w:right="169"/>
              <w:rPr>
                <w:sz w:val="23"/>
                <w:szCs w:val="23"/>
              </w:rPr>
            </w:pPr>
            <w:r w:rsidRPr="006577A2">
              <w:rPr>
                <w:sz w:val="23"/>
                <w:szCs w:val="23"/>
              </w:rPr>
              <w:t>Warranty</w:t>
            </w:r>
            <w:r w:rsidRPr="006577A2">
              <w:rPr>
                <w:spacing w:val="-10"/>
                <w:sz w:val="23"/>
                <w:szCs w:val="23"/>
              </w:rPr>
              <w:t xml:space="preserve"> </w:t>
            </w:r>
            <w:r w:rsidRPr="006577A2">
              <w:rPr>
                <w:sz w:val="23"/>
                <w:szCs w:val="23"/>
              </w:rPr>
              <w:t>and</w:t>
            </w:r>
            <w:r w:rsidRPr="006577A2">
              <w:rPr>
                <w:spacing w:val="-4"/>
                <w:sz w:val="23"/>
                <w:szCs w:val="23"/>
              </w:rPr>
              <w:t xml:space="preserve"> </w:t>
            </w:r>
            <w:r w:rsidRPr="006577A2">
              <w:rPr>
                <w:spacing w:val="-2"/>
                <w:sz w:val="23"/>
                <w:szCs w:val="23"/>
              </w:rPr>
              <w:t>Durability</w:t>
            </w:r>
          </w:p>
          <w:p w14:paraId="6AEC8A73" w14:textId="77777777" w:rsidR="00BA53F7" w:rsidRPr="006577A2" w:rsidRDefault="00BA53F7" w:rsidP="005C23A2">
            <w:pPr>
              <w:pStyle w:val="BodyText"/>
              <w:spacing w:before="8" w:after="240"/>
              <w:ind w:left="179" w:right="169"/>
              <w:rPr>
                <w:b/>
                <w:sz w:val="23"/>
                <w:szCs w:val="23"/>
              </w:rPr>
            </w:pPr>
          </w:p>
          <w:p w14:paraId="6AEC8A74" w14:textId="77777777" w:rsidR="00BA53F7" w:rsidRPr="006577A2" w:rsidRDefault="00BA53F7" w:rsidP="005C23A2">
            <w:pPr>
              <w:pStyle w:val="BodyText"/>
              <w:spacing w:before="1" w:after="240" w:line="244" w:lineRule="auto"/>
              <w:ind w:left="179" w:right="169"/>
              <w:rPr>
                <w:sz w:val="23"/>
                <w:szCs w:val="23"/>
              </w:rPr>
            </w:pPr>
            <w:r w:rsidRPr="006577A2">
              <w:rPr>
                <w:sz w:val="23"/>
                <w:szCs w:val="23"/>
              </w:rPr>
              <w:t>The Contractor shall obtain from the manufacturer a ten years warranty for satisfactory field performance including stipulated retro-reflectance of the retro-reflective sheeting of micro-prismatic sheeting and a seven-year warranty for high intensity grade and</w:t>
            </w:r>
            <w:r w:rsidRPr="006577A2">
              <w:rPr>
                <w:spacing w:val="40"/>
                <w:sz w:val="23"/>
                <w:szCs w:val="23"/>
              </w:rPr>
              <w:t xml:space="preserve"> </w:t>
            </w:r>
            <w:r w:rsidRPr="006577A2">
              <w:rPr>
                <w:sz w:val="23"/>
                <w:szCs w:val="23"/>
              </w:rPr>
              <w:t>submit the</w:t>
            </w:r>
            <w:r w:rsidRPr="006577A2">
              <w:rPr>
                <w:spacing w:val="-4"/>
                <w:sz w:val="23"/>
                <w:szCs w:val="23"/>
              </w:rPr>
              <w:t xml:space="preserve"> </w:t>
            </w:r>
            <w:r w:rsidRPr="006577A2">
              <w:rPr>
                <w:sz w:val="23"/>
                <w:szCs w:val="23"/>
              </w:rPr>
              <w:t>same</w:t>
            </w:r>
            <w:r w:rsidRPr="006577A2">
              <w:rPr>
                <w:spacing w:val="-4"/>
                <w:sz w:val="23"/>
                <w:szCs w:val="23"/>
              </w:rPr>
              <w:t xml:space="preserve"> </w:t>
            </w:r>
            <w:r w:rsidRPr="006577A2">
              <w:rPr>
                <w:sz w:val="23"/>
                <w:szCs w:val="23"/>
              </w:rPr>
              <w:t>to</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Engineer.</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warranty</w:t>
            </w:r>
            <w:r w:rsidRPr="006577A2">
              <w:rPr>
                <w:spacing w:val="-4"/>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4"/>
                <w:sz w:val="23"/>
                <w:szCs w:val="23"/>
              </w:rPr>
              <w:t xml:space="preserve"> </w:t>
            </w:r>
            <w:r w:rsidRPr="006577A2">
              <w:rPr>
                <w:sz w:val="23"/>
                <w:szCs w:val="23"/>
              </w:rPr>
              <w:t>inclusive</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screen</w:t>
            </w:r>
            <w:r w:rsidRPr="006577A2">
              <w:rPr>
                <w:spacing w:val="-4"/>
                <w:sz w:val="23"/>
                <w:szCs w:val="23"/>
              </w:rPr>
              <w:t xml:space="preserve"> </w:t>
            </w:r>
            <w:r w:rsidRPr="006577A2">
              <w:rPr>
                <w:sz w:val="23"/>
                <w:szCs w:val="23"/>
              </w:rPr>
              <w:t>printed</w:t>
            </w:r>
            <w:r w:rsidRPr="006577A2">
              <w:rPr>
                <w:spacing w:val="-4"/>
                <w:sz w:val="23"/>
                <w:szCs w:val="23"/>
              </w:rPr>
              <w:t xml:space="preserve"> </w:t>
            </w:r>
            <w:r w:rsidRPr="006577A2">
              <w:rPr>
                <w:sz w:val="23"/>
                <w:szCs w:val="23"/>
              </w:rPr>
              <w:t>or</w:t>
            </w:r>
            <w:r w:rsidRPr="006577A2">
              <w:rPr>
                <w:spacing w:val="-3"/>
                <w:sz w:val="23"/>
                <w:szCs w:val="23"/>
              </w:rPr>
              <w:t xml:space="preserve"> </w:t>
            </w:r>
            <w:r w:rsidRPr="006577A2">
              <w:rPr>
                <w:sz w:val="23"/>
                <w:szCs w:val="23"/>
              </w:rPr>
              <w:t>cut</w:t>
            </w:r>
            <w:r w:rsidRPr="006577A2">
              <w:rPr>
                <w:spacing w:val="-4"/>
                <w:sz w:val="23"/>
                <w:szCs w:val="23"/>
              </w:rPr>
              <w:t xml:space="preserve"> </w:t>
            </w:r>
            <w:r w:rsidRPr="006577A2">
              <w:rPr>
                <w:sz w:val="23"/>
                <w:szCs w:val="23"/>
              </w:rPr>
              <w:t>out letters/legends</w:t>
            </w:r>
            <w:r w:rsidRPr="006577A2">
              <w:rPr>
                <w:spacing w:val="80"/>
                <w:w w:val="150"/>
                <w:sz w:val="23"/>
                <w:szCs w:val="23"/>
              </w:rPr>
              <w:t xml:space="preserve"> </w:t>
            </w:r>
            <w:r w:rsidRPr="006577A2">
              <w:rPr>
                <w:sz w:val="23"/>
                <w:szCs w:val="23"/>
              </w:rPr>
              <w:t>and their bonding to the retro-</w:t>
            </w:r>
            <w:r w:rsidRPr="006577A2">
              <w:rPr>
                <w:sz w:val="23"/>
                <w:szCs w:val="23"/>
              </w:rPr>
              <w:lastRenderedPageBreak/>
              <w:t>reflective sheeting. The Contractor/ supplier</w:t>
            </w:r>
            <w:r w:rsidRPr="006577A2">
              <w:rPr>
                <w:spacing w:val="-4"/>
                <w:sz w:val="23"/>
                <w:szCs w:val="23"/>
              </w:rPr>
              <w:t xml:space="preserve"> </w:t>
            </w:r>
            <w:r w:rsidRPr="006577A2">
              <w:rPr>
                <w:sz w:val="23"/>
                <w:szCs w:val="23"/>
              </w:rPr>
              <w:t>shall</w:t>
            </w:r>
            <w:r w:rsidRPr="006577A2">
              <w:rPr>
                <w:spacing w:val="-3"/>
                <w:sz w:val="23"/>
                <w:szCs w:val="23"/>
              </w:rPr>
              <w:t xml:space="preserve"> </w:t>
            </w:r>
            <w:r w:rsidRPr="006577A2">
              <w:rPr>
                <w:sz w:val="23"/>
                <w:szCs w:val="23"/>
              </w:rPr>
              <w:t>also</w:t>
            </w:r>
            <w:r w:rsidRPr="006577A2">
              <w:rPr>
                <w:spacing w:val="-10"/>
                <w:sz w:val="23"/>
                <w:szCs w:val="23"/>
              </w:rPr>
              <w:t xml:space="preserve"> </w:t>
            </w:r>
            <w:r w:rsidRPr="006577A2">
              <w:rPr>
                <w:sz w:val="23"/>
                <w:szCs w:val="23"/>
              </w:rPr>
              <w:t>furnish</w:t>
            </w:r>
            <w:r w:rsidRPr="006577A2">
              <w:rPr>
                <w:spacing w:val="40"/>
                <w:sz w:val="23"/>
                <w:szCs w:val="23"/>
              </w:rPr>
              <w:t xml:space="preserve"> </w:t>
            </w:r>
            <w:r w:rsidRPr="006577A2">
              <w:rPr>
                <w:sz w:val="23"/>
                <w:szCs w:val="23"/>
              </w:rPr>
              <w:t>the</w:t>
            </w:r>
            <w:r w:rsidRPr="006577A2">
              <w:rPr>
                <w:spacing w:val="-10"/>
                <w:sz w:val="23"/>
                <w:szCs w:val="23"/>
              </w:rPr>
              <w:t xml:space="preserve"> </w:t>
            </w:r>
            <w:r w:rsidRPr="006577A2">
              <w:rPr>
                <w:sz w:val="23"/>
                <w:szCs w:val="23"/>
              </w:rPr>
              <w:t>LOT</w:t>
            </w:r>
            <w:r w:rsidRPr="006577A2">
              <w:rPr>
                <w:spacing w:val="-8"/>
                <w:sz w:val="23"/>
                <w:szCs w:val="23"/>
              </w:rPr>
              <w:t xml:space="preserve"> </w:t>
            </w:r>
            <w:r w:rsidRPr="006577A2">
              <w:rPr>
                <w:sz w:val="23"/>
                <w:szCs w:val="23"/>
              </w:rPr>
              <w:t>numbers</w:t>
            </w:r>
            <w:r w:rsidRPr="006577A2">
              <w:rPr>
                <w:spacing w:val="-6"/>
                <w:sz w:val="23"/>
                <w:szCs w:val="23"/>
              </w:rPr>
              <w:t xml:space="preserve"> </w:t>
            </w:r>
            <w:r w:rsidRPr="006577A2">
              <w:rPr>
                <w:sz w:val="23"/>
                <w:szCs w:val="23"/>
              </w:rPr>
              <w:t>and</w:t>
            </w:r>
            <w:r w:rsidRPr="006577A2">
              <w:rPr>
                <w:spacing w:val="-5"/>
                <w:sz w:val="23"/>
                <w:szCs w:val="23"/>
              </w:rPr>
              <w:t xml:space="preserve"> </w:t>
            </w:r>
            <w:r w:rsidRPr="006577A2">
              <w:rPr>
                <w:sz w:val="23"/>
                <w:szCs w:val="23"/>
              </w:rPr>
              <w:t>certification</w:t>
            </w:r>
            <w:r w:rsidRPr="006577A2">
              <w:rPr>
                <w:spacing w:val="-10"/>
                <w:sz w:val="23"/>
                <w:szCs w:val="23"/>
              </w:rPr>
              <w:t xml:space="preserve"> </w:t>
            </w:r>
            <w:r w:rsidRPr="006577A2">
              <w:rPr>
                <w:sz w:val="23"/>
                <w:szCs w:val="23"/>
              </w:rPr>
              <w:t>that</w:t>
            </w:r>
            <w:r w:rsidRPr="006577A2">
              <w:rPr>
                <w:spacing w:val="-10"/>
                <w:sz w:val="23"/>
                <w:szCs w:val="23"/>
              </w:rPr>
              <w:t xml:space="preserve"> </w:t>
            </w:r>
            <w:r w:rsidRPr="006577A2">
              <w:rPr>
                <w:sz w:val="23"/>
                <w:szCs w:val="23"/>
              </w:rPr>
              <w:t>the</w:t>
            </w:r>
            <w:r w:rsidRPr="006577A2">
              <w:rPr>
                <w:spacing w:val="-5"/>
                <w:sz w:val="23"/>
                <w:szCs w:val="23"/>
              </w:rPr>
              <w:t xml:space="preserve"> </w:t>
            </w:r>
            <w:r w:rsidRPr="006577A2">
              <w:rPr>
                <w:sz w:val="23"/>
                <w:szCs w:val="23"/>
              </w:rPr>
              <w:t>signs</w:t>
            </w:r>
            <w:r w:rsidRPr="006577A2">
              <w:rPr>
                <w:spacing w:val="-6"/>
                <w:sz w:val="23"/>
                <w:szCs w:val="23"/>
              </w:rPr>
              <w:t xml:space="preserve"> </w:t>
            </w:r>
            <w:r w:rsidRPr="006577A2">
              <w:rPr>
                <w:sz w:val="23"/>
                <w:szCs w:val="23"/>
              </w:rPr>
              <w:t>and</w:t>
            </w:r>
            <w:r w:rsidRPr="006577A2">
              <w:rPr>
                <w:spacing w:val="-5"/>
                <w:sz w:val="23"/>
                <w:szCs w:val="23"/>
              </w:rPr>
              <w:t xml:space="preserve"> </w:t>
            </w:r>
            <w:r w:rsidRPr="006577A2">
              <w:rPr>
                <w:sz w:val="23"/>
                <w:szCs w:val="23"/>
              </w:rPr>
              <w:t>materials supplied against the assigned work meets all the stipulated requirements and carry the stipulated warranty and that the contractor/supplier is the authorized converter of the particular sheeting.</w:t>
            </w:r>
          </w:p>
          <w:p w14:paraId="6AEC8A75" w14:textId="77777777" w:rsidR="00BA53F7" w:rsidRPr="006577A2" w:rsidRDefault="00BA53F7" w:rsidP="005C23A2">
            <w:pPr>
              <w:pStyle w:val="BodyText"/>
              <w:spacing w:before="267" w:after="240" w:line="244" w:lineRule="auto"/>
              <w:ind w:left="179" w:right="169"/>
              <w:rPr>
                <w:sz w:val="23"/>
                <w:szCs w:val="23"/>
              </w:rPr>
            </w:pPr>
            <w:r w:rsidRPr="006577A2">
              <w:rPr>
                <w:sz w:val="23"/>
                <w:szCs w:val="23"/>
              </w:rPr>
              <w:t>All signs shall be dated during fabrication with indelible markings to indicate the start of warranty. The warranty shall also cover the replacement obligation by the sheeting manufacturer as well as contractor for replacement/repair/restoration of the retro- reflective efficiency.</w:t>
            </w:r>
          </w:p>
          <w:p w14:paraId="6AEC8A76" w14:textId="77777777" w:rsidR="00BA53F7" w:rsidRPr="006577A2" w:rsidRDefault="00BA53F7" w:rsidP="005C23A2">
            <w:pPr>
              <w:pStyle w:val="BodyText"/>
              <w:spacing w:after="240" w:line="244" w:lineRule="auto"/>
              <w:ind w:left="179" w:right="169"/>
              <w:rPr>
                <w:sz w:val="23"/>
                <w:szCs w:val="23"/>
              </w:rPr>
            </w:pPr>
            <w:r w:rsidRPr="006577A2">
              <w:rPr>
                <w:sz w:val="23"/>
                <w:szCs w:val="23"/>
              </w:rPr>
              <w:t>A</w:t>
            </w:r>
            <w:r w:rsidRPr="006577A2">
              <w:rPr>
                <w:spacing w:val="-1"/>
                <w:sz w:val="23"/>
                <w:szCs w:val="23"/>
              </w:rPr>
              <w:t xml:space="preserve"> </w:t>
            </w:r>
            <w:r w:rsidRPr="006577A2">
              <w:rPr>
                <w:sz w:val="23"/>
                <w:szCs w:val="23"/>
              </w:rPr>
              <w:t>certificate</w:t>
            </w:r>
            <w:r w:rsidRPr="006577A2">
              <w:rPr>
                <w:spacing w:val="-3"/>
                <w:sz w:val="23"/>
                <w:szCs w:val="23"/>
              </w:rPr>
              <w:t xml:space="preserve"> </w:t>
            </w:r>
            <w:r w:rsidRPr="006577A2">
              <w:rPr>
                <w:sz w:val="23"/>
                <w:szCs w:val="23"/>
              </w:rPr>
              <w:t>in original shall be</w:t>
            </w:r>
            <w:r w:rsidRPr="006577A2">
              <w:rPr>
                <w:spacing w:val="-3"/>
                <w:sz w:val="23"/>
                <w:szCs w:val="23"/>
              </w:rPr>
              <w:t xml:space="preserve"> </w:t>
            </w:r>
            <w:r w:rsidRPr="006577A2">
              <w:rPr>
                <w:sz w:val="23"/>
                <w:szCs w:val="23"/>
              </w:rPr>
              <w:t>given by the sheeting manufacturer</w:t>
            </w:r>
            <w:r w:rsidRPr="006577A2">
              <w:rPr>
                <w:spacing w:val="40"/>
                <w:sz w:val="23"/>
                <w:szCs w:val="23"/>
              </w:rPr>
              <w:t xml:space="preserve"> </w:t>
            </w:r>
            <w:r w:rsidRPr="006577A2">
              <w:rPr>
                <w:sz w:val="23"/>
                <w:szCs w:val="23"/>
              </w:rPr>
              <w:t>that</w:t>
            </w:r>
            <w:r w:rsidRPr="006577A2">
              <w:rPr>
                <w:spacing w:val="-3"/>
                <w:sz w:val="23"/>
                <w:szCs w:val="23"/>
              </w:rPr>
              <w:t xml:space="preserve"> </w:t>
            </w:r>
            <w:r w:rsidRPr="006577A2">
              <w:rPr>
                <w:sz w:val="23"/>
                <w:szCs w:val="23"/>
              </w:rPr>
              <w:t>its</w:t>
            </w:r>
            <w:r w:rsidRPr="006577A2">
              <w:rPr>
                <w:spacing w:val="-3"/>
                <w:sz w:val="23"/>
                <w:szCs w:val="23"/>
              </w:rPr>
              <w:t xml:space="preserve"> </w:t>
            </w:r>
            <w:r w:rsidRPr="006577A2">
              <w:rPr>
                <w:sz w:val="23"/>
                <w:szCs w:val="23"/>
              </w:rPr>
              <w:t>offered retro- reflective sheeting has been tested for various parameters such as co-efficient of retro- reflection, day/night time colour and luminance, shrinkage, flexibility, linear removal, adhesion, impact resistance, specular gloss and fungus resistance;</w:t>
            </w:r>
            <w:r w:rsidRPr="006577A2">
              <w:rPr>
                <w:spacing w:val="40"/>
                <w:sz w:val="23"/>
                <w:szCs w:val="23"/>
              </w:rPr>
              <w:t xml:space="preserve"> </w:t>
            </w:r>
            <w:r w:rsidRPr="006577A2">
              <w:rPr>
                <w:sz w:val="23"/>
                <w:szCs w:val="23"/>
              </w:rPr>
              <w:t>the tests shall be carried out by a Government Laboratory in accordance with various ASTM procedures and</w:t>
            </w:r>
            <w:r w:rsidRPr="006577A2">
              <w:rPr>
                <w:spacing w:val="-16"/>
                <w:sz w:val="23"/>
                <w:szCs w:val="23"/>
              </w:rPr>
              <w:t xml:space="preserve"> </w:t>
            </w:r>
            <w:r w:rsidRPr="006577A2">
              <w:rPr>
                <w:sz w:val="23"/>
                <w:szCs w:val="23"/>
              </w:rPr>
              <w:t>the</w:t>
            </w:r>
            <w:r w:rsidRPr="006577A2">
              <w:rPr>
                <w:spacing w:val="-16"/>
                <w:sz w:val="23"/>
                <w:szCs w:val="23"/>
              </w:rPr>
              <w:t xml:space="preserve"> </w:t>
            </w:r>
            <w:r w:rsidRPr="006577A2">
              <w:rPr>
                <w:sz w:val="23"/>
                <w:szCs w:val="23"/>
              </w:rPr>
              <w:t>results</w:t>
            </w:r>
            <w:r w:rsidRPr="006577A2">
              <w:rPr>
                <w:spacing w:val="-15"/>
                <w:sz w:val="23"/>
                <w:szCs w:val="23"/>
              </w:rPr>
              <w:t xml:space="preserve"> </w:t>
            </w:r>
            <w:r w:rsidRPr="006577A2">
              <w:rPr>
                <w:sz w:val="23"/>
                <w:szCs w:val="23"/>
              </w:rPr>
              <w:t>must</w:t>
            </w:r>
            <w:r w:rsidRPr="006577A2">
              <w:rPr>
                <w:spacing w:val="-14"/>
                <w:sz w:val="23"/>
                <w:szCs w:val="23"/>
              </w:rPr>
              <w:t xml:space="preserve"> </w:t>
            </w:r>
            <w:r w:rsidRPr="006577A2">
              <w:rPr>
                <w:sz w:val="23"/>
                <w:szCs w:val="23"/>
              </w:rPr>
              <w:t>show</w:t>
            </w:r>
            <w:r w:rsidRPr="006577A2">
              <w:rPr>
                <w:spacing w:val="-16"/>
                <w:sz w:val="23"/>
                <w:szCs w:val="23"/>
              </w:rPr>
              <w:t xml:space="preserve"> </w:t>
            </w:r>
            <w:r w:rsidRPr="006577A2">
              <w:rPr>
                <w:sz w:val="23"/>
                <w:szCs w:val="23"/>
              </w:rPr>
              <w:t>that</w:t>
            </w:r>
            <w:r w:rsidRPr="006577A2">
              <w:rPr>
                <w:spacing w:val="-14"/>
                <w:sz w:val="23"/>
                <w:szCs w:val="23"/>
              </w:rPr>
              <w:t xml:space="preserve"> </w:t>
            </w:r>
            <w:r w:rsidRPr="006577A2">
              <w:rPr>
                <w:sz w:val="23"/>
                <w:szCs w:val="23"/>
              </w:rPr>
              <w:t>the</w:t>
            </w:r>
            <w:r w:rsidRPr="006577A2">
              <w:rPr>
                <w:spacing w:val="-14"/>
                <w:sz w:val="23"/>
                <w:szCs w:val="23"/>
              </w:rPr>
              <w:t xml:space="preserve"> </w:t>
            </w:r>
            <w:r w:rsidRPr="006577A2">
              <w:rPr>
                <w:sz w:val="23"/>
                <w:szCs w:val="23"/>
              </w:rPr>
              <w:t>sheeting</w:t>
            </w:r>
            <w:r w:rsidRPr="006577A2">
              <w:rPr>
                <w:spacing w:val="-14"/>
                <w:sz w:val="23"/>
                <w:szCs w:val="23"/>
              </w:rPr>
              <w:t xml:space="preserve"> </w:t>
            </w:r>
            <w:r w:rsidRPr="006577A2">
              <w:rPr>
                <w:sz w:val="23"/>
                <w:szCs w:val="23"/>
              </w:rPr>
              <w:t>has</w:t>
            </w:r>
            <w:r w:rsidRPr="006577A2">
              <w:rPr>
                <w:spacing w:val="-14"/>
                <w:sz w:val="23"/>
                <w:szCs w:val="23"/>
              </w:rPr>
              <w:t xml:space="preserve"> </w:t>
            </w:r>
            <w:r w:rsidRPr="006577A2">
              <w:rPr>
                <w:sz w:val="23"/>
                <w:szCs w:val="23"/>
              </w:rPr>
              <w:t>passed</w:t>
            </w:r>
            <w:r w:rsidRPr="006577A2">
              <w:rPr>
                <w:spacing w:val="-14"/>
                <w:sz w:val="23"/>
                <w:szCs w:val="23"/>
              </w:rPr>
              <w:t xml:space="preserve"> </w:t>
            </w:r>
            <w:r w:rsidRPr="006577A2">
              <w:rPr>
                <w:sz w:val="23"/>
                <w:szCs w:val="23"/>
              </w:rPr>
              <w:t>the</w:t>
            </w:r>
            <w:r w:rsidRPr="006577A2">
              <w:rPr>
                <w:spacing w:val="-16"/>
                <w:sz w:val="23"/>
                <w:szCs w:val="23"/>
              </w:rPr>
              <w:t xml:space="preserve"> </w:t>
            </w:r>
            <w:r w:rsidRPr="006577A2">
              <w:rPr>
                <w:sz w:val="23"/>
                <w:szCs w:val="23"/>
              </w:rPr>
              <w:t>requirements</w:t>
            </w:r>
            <w:r w:rsidRPr="006577A2">
              <w:rPr>
                <w:spacing w:val="-2"/>
                <w:sz w:val="23"/>
                <w:szCs w:val="23"/>
              </w:rPr>
              <w:t xml:space="preserve"> </w:t>
            </w:r>
            <w:r w:rsidRPr="006577A2">
              <w:rPr>
                <w:sz w:val="23"/>
                <w:szCs w:val="23"/>
              </w:rPr>
              <w:t>for</w:t>
            </w:r>
            <w:r w:rsidRPr="006577A2">
              <w:rPr>
                <w:spacing w:val="-13"/>
                <w:sz w:val="23"/>
                <w:szCs w:val="23"/>
              </w:rPr>
              <w:t xml:space="preserve"> </w:t>
            </w:r>
            <w:r w:rsidRPr="006577A2">
              <w:rPr>
                <w:sz w:val="23"/>
                <w:szCs w:val="23"/>
              </w:rPr>
              <w:t>all</w:t>
            </w:r>
            <w:r w:rsidRPr="006577A2">
              <w:rPr>
                <w:spacing w:val="-11"/>
                <w:sz w:val="23"/>
                <w:szCs w:val="23"/>
              </w:rPr>
              <w:t xml:space="preserve"> </w:t>
            </w:r>
            <w:r w:rsidRPr="006577A2">
              <w:rPr>
                <w:sz w:val="23"/>
                <w:szCs w:val="23"/>
              </w:rPr>
              <w:t>the</w:t>
            </w:r>
            <w:r w:rsidRPr="006577A2">
              <w:rPr>
                <w:spacing w:val="-14"/>
                <w:sz w:val="23"/>
                <w:szCs w:val="23"/>
              </w:rPr>
              <w:t xml:space="preserve"> </w:t>
            </w:r>
            <w:r w:rsidRPr="006577A2">
              <w:rPr>
                <w:sz w:val="23"/>
                <w:szCs w:val="23"/>
              </w:rPr>
              <w:t>above mentioned parameters. A copy of the test reports shall be attached with the certificate.</w:t>
            </w:r>
          </w:p>
          <w:p w14:paraId="6AEC8A77" w14:textId="77777777" w:rsidR="00BA53F7" w:rsidRPr="006577A2" w:rsidRDefault="00BA53F7">
            <w:pPr>
              <w:pStyle w:val="Heading1"/>
              <w:keepNext w:val="0"/>
              <w:widowControl w:val="0"/>
              <w:numPr>
                <w:ilvl w:val="1"/>
                <w:numId w:val="32"/>
              </w:numPr>
              <w:autoSpaceDE w:val="0"/>
              <w:autoSpaceDN w:val="0"/>
              <w:spacing w:before="260" w:after="240"/>
              <w:ind w:left="179" w:right="169" w:firstLine="0"/>
              <w:rPr>
                <w:spacing w:val="-2"/>
                <w:sz w:val="23"/>
                <w:szCs w:val="23"/>
              </w:rPr>
            </w:pPr>
            <w:r w:rsidRPr="006577A2">
              <w:rPr>
                <w:spacing w:val="-2"/>
                <w:sz w:val="23"/>
                <w:szCs w:val="23"/>
              </w:rPr>
              <w:t>Installation</w:t>
            </w:r>
          </w:p>
          <w:p w14:paraId="6AEC8A78" w14:textId="77777777" w:rsidR="00BA53F7" w:rsidRPr="006577A2" w:rsidRDefault="00BA53F7" w:rsidP="005C23A2">
            <w:pPr>
              <w:spacing w:after="240"/>
              <w:ind w:left="179" w:right="169"/>
              <w:rPr>
                <w:sz w:val="23"/>
                <w:szCs w:val="23"/>
              </w:rPr>
            </w:pPr>
          </w:p>
          <w:p w14:paraId="6AEC8A79" w14:textId="77777777" w:rsidR="00BA53F7" w:rsidRPr="006577A2" w:rsidRDefault="00BA53F7">
            <w:pPr>
              <w:pStyle w:val="ListParagraph"/>
              <w:widowControl w:val="0"/>
              <w:numPr>
                <w:ilvl w:val="2"/>
                <w:numId w:val="34"/>
              </w:numPr>
              <w:tabs>
                <w:tab w:val="left" w:pos="1156"/>
                <w:tab w:val="left" w:pos="1888"/>
              </w:tabs>
              <w:autoSpaceDE w:val="0"/>
              <w:autoSpaceDN w:val="0"/>
              <w:spacing w:after="240" w:line="244" w:lineRule="auto"/>
              <w:ind w:left="179" w:right="169" w:hanging="61"/>
              <w:jc w:val="both"/>
              <w:rPr>
                <w:sz w:val="23"/>
                <w:szCs w:val="23"/>
              </w:rPr>
            </w:pPr>
            <w:r w:rsidRPr="006577A2">
              <w:rPr>
                <w:sz w:val="23"/>
                <w:szCs w:val="23"/>
              </w:rPr>
              <w:t>The</w:t>
            </w:r>
            <w:r w:rsidRPr="006577A2">
              <w:rPr>
                <w:spacing w:val="-5"/>
                <w:sz w:val="23"/>
                <w:szCs w:val="23"/>
              </w:rPr>
              <w:t xml:space="preserve"> </w:t>
            </w:r>
            <w:r w:rsidRPr="006577A2">
              <w:rPr>
                <w:sz w:val="23"/>
                <w:szCs w:val="23"/>
              </w:rPr>
              <w:t>traffic</w:t>
            </w:r>
            <w:r w:rsidRPr="006577A2">
              <w:rPr>
                <w:spacing w:val="-6"/>
                <w:sz w:val="23"/>
                <w:szCs w:val="23"/>
              </w:rPr>
              <w:t xml:space="preserve"> </w:t>
            </w:r>
            <w:r w:rsidRPr="006577A2">
              <w:rPr>
                <w:sz w:val="23"/>
                <w:szCs w:val="23"/>
              </w:rPr>
              <w:t>signs</w:t>
            </w:r>
            <w:r w:rsidRPr="006577A2">
              <w:rPr>
                <w:spacing w:val="-6"/>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10"/>
                <w:sz w:val="23"/>
                <w:szCs w:val="23"/>
              </w:rPr>
              <w:t xml:space="preserve"> </w:t>
            </w:r>
            <w:r w:rsidRPr="006577A2">
              <w:rPr>
                <w:sz w:val="23"/>
                <w:szCs w:val="23"/>
              </w:rPr>
              <w:t>mounted</w:t>
            </w:r>
            <w:r w:rsidRPr="006577A2">
              <w:rPr>
                <w:spacing w:val="-5"/>
                <w:sz w:val="23"/>
                <w:szCs w:val="23"/>
              </w:rPr>
              <w:t xml:space="preserve"> </w:t>
            </w:r>
            <w:r w:rsidRPr="006577A2">
              <w:rPr>
                <w:sz w:val="23"/>
                <w:szCs w:val="23"/>
              </w:rPr>
              <w:t>on</w:t>
            </w:r>
            <w:r w:rsidRPr="006577A2">
              <w:rPr>
                <w:spacing w:val="-5"/>
                <w:sz w:val="23"/>
                <w:szCs w:val="23"/>
              </w:rPr>
              <w:t xml:space="preserve"> </w:t>
            </w:r>
            <w:r w:rsidRPr="006577A2">
              <w:rPr>
                <w:sz w:val="23"/>
                <w:szCs w:val="23"/>
              </w:rPr>
              <w:t>support</w:t>
            </w:r>
            <w:r w:rsidRPr="006577A2">
              <w:rPr>
                <w:spacing w:val="-5"/>
                <w:sz w:val="23"/>
                <w:szCs w:val="23"/>
              </w:rPr>
              <w:t xml:space="preserve"> </w:t>
            </w:r>
            <w:r w:rsidRPr="006577A2">
              <w:rPr>
                <w:sz w:val="23"/>
                <w:szCs w:val="23"/>
              </w:rPr>
              <w:t>posts,</w:t>
            </w:r>
            <w:r w:rsidRPr="006577A2">
              <w:rPr>
                <w:spacing w:val="-5"/>
                <w:sz w:val="23"/>
                <w:szCs w:val="23"/>
              </w:rPr>
              <w:t xml:space="preserve"> </w:t>
            </w:r>
            <w:r w:rsidRPr="006577A2">
              <w:rPr>
                <w:sz w:val="23"/>
                <w:szCs w:val="23"/>
              </w:rPr>
              <w:t>which</w:t>
            </w:r>
            <w:r w:rsidRPr="006577A2">
              <w:rPr>
                <w:spacing w:val="-5"/>
                <w:sz w:val="23"/>
                <w:szCs w:val="23"/>
              </w:rPr>
              <w:t xml:space="preserve"> </w:t>
            </w:r>
            <w:r w:rsidRPr="006577A2">
              <w:rPr>
                <w:sz w:val="23"/>
                <w:szCs w:val="23"/>
              </w:rPr>
              <w:t>may</w:t>
            </w:r>
            <w:r w:rsidRPr="006577A2">
              <w:rPr>
                <w:spacing w:val="-6"/>
                <w:sz w:val="23"/>
                <w:szCs w:val="23"/>
              </w:rPr>
              <w:t xml:space="preserve"> </w:t>
            </w:r>
            <w:r w:rsidRPr="006577A2">
              <w:rPr>
                <w:sz w:val="23"/>
                <w:szCs w:val="23"/>
              </w:rPr>
              <w:t>be</w:t>
            </w:r>
            <w:r w:rsidRPr="006577A2">
              <w:rPr>
                <w:spacing w:val="-5"/>
                <w:sz w:val="23"/>
                <w:szCs w:val="23"/>
              </w:rPr>
              <w:t xml:space="preserve"> </w:t>
            </w:r>
            <w:r w:rsidRPr="006577A2">
              <w:rPr>
                <w:sz w:val="23"/>
                <w:szCs w:val="23"/>
              </w:rPr>
              <w:t>of</w:t>
            </w:r>
            <w:r w:rsidRPr="006577A2">
              <w:rPr>
                <w:spacing w:val="-5"/>
                <w:sz w:val="23"/>
                <w:szCs w:val="23"/>
              </w:rPr>
              <w:t xml:space="preserve"> </w:t>
            </w:r>
            <w:r w:rsidRPr="006577A2">
              <w:rPr>
                <w:sz w:val="23"/>
                <w:szCs w:val="23"/>
              </w:rPr>
              <w:t>GI</w:t>
            </w:r>
            <w:r w:rsidRPr="006577A2">
              <w:rPr>
                <w:spacing w:val="-10"/>
                <w:sz w:val="23"/>
                <w:szCs w:val="23"/>
              </w:rPr>
              <w:t xml:space="preserve"> </w:t>
            </w:r>
            <w:r w:rsidRPr="006577A2">
              <w:rPr>
                <w:sz w:val="23"/>
                <w:szCs w:val="23"/>
              </w:rPr>
              <w:t>pipes conforming to IS:1239, Rectangular Hollow Section conforming to IS:4923 or Square Hollow</w:t>
            </w:r>
            <w:r w:rsidRPr="006577A2">
              <w:rPr>
                <w:spacing w:val="-2"/>
                <w:sz w:val="23"/>
                <w:szCs w:val="23"/>
              </w:rPr>
              <w:t xml:space="preserve"> </w:t>
            </w:r>
            <w:r w:rsidRPr="006577A2">
              <w:rPr>
                <w:sz w:val="23"/>
                <w:szCs w:val="23"/>
              </w:rPr>
              <w:t>Section conforming to IS:3589. Sign posts, their foundations</w:t>
            </w:r>
            <w:r w:rsidRPr="006577A2">
              <w:rPr>
                <w:spacing w:val="-1"/>
                <w:sz w:val="23"/>
                <w:szCs w:val="23"/>
              </w:rPr>
              <w:t xml:space="preserve"> </w:t>
            </w:r>
            <w:r w:rsidRPr="006577A2">
              <w:rPr>
                <w:sz w:val="23"/>
                <w:szCs w:val="23"/>
              </w:rPr>
              <w:t>and sign mountings shall be so constructed as to hold these in a proper and permanent position against the normal storm</w:t>
            </w:r>
            <w:r w:rsidRPr="006577A2">
              <w:rPr>
                <w:spacing w:val="40"/>
                <w:sz w:val="23"/>
                <w:szCs w:val="23"/>
              </w:rPr>
              <w:t xml:space="preserve"> </w:t>
            </w:r>
            <w:r w:rsidRPr="006577A2">
              <w:rPr>
                <w:sz w:val="23"/>
                <w:szCs w:val="23"/>
              </w:rPr>
              <w:t>wind</w:t>
            </w:r>
            <w:r w:rsidRPr="006577A2">
              <w:rPr>
                <w:spacing w:val="-5"/>
                <w:sz w:val="23"/>
                <w:szCs w:val="23"/>
              </w:rPr>
              <w:t xml:space="preserve"> </w:t>
            </w:r>
            <w:r w:rsidRPr="006577A2">
              <w:rPr>
                <w:sz w:val="23"/>
                <w:szCs w:val="23"/>
              </w:rPr>
              <w:t>loads</w:t>
            </w:r>
            <w:r w:rsidRPr="006577A2">
              <w:rPr>
                <w:spacing w:val="-2"/>
                <w:sz w:val="23"/>
                <w:szCs w:val="23"/>
              </w:rPr>
              <w:t xml:space="preserve"> </w:t>
            </w:r>
            <w:r w:rsidRPr="006577A2">
              <w:rPr>
                <w:sz w:val="23"/>
                <w:szCs w:val="23"/>
              </w:rPr>
              <w:t>or displacement</w:t>
            </w:r>
            <w:r w:rsidRPr="006577A2">
              <w:rPr>
                <w:spacing w:val="-1"/>
                <w:sz w:val="23"/>
                <w:szCs w:val="23"/>
              </w:rPr>
              <w:t xml:space="preserve"> </w:t>
            </w:r>
            <w:r w:rsidRPr="006577A2">
              <w:rPr>
                <w:sz w:val="23"/>
                <w:szCs w:val="23"/>
              </w:rPr>
              <w:t>by</w:t>
            </w:r>
            <w:r w:rsidRPr="006577A2">
              <w:rPr>
                <w:spacing w:val="-2"/>
                <w:sz w:val="23"/>
                <w:szCs w:val="23"/>
              </w:rPr>
              <w:t xml:space="preserve"> </w:t>
            </w:r>
            <w:r w:rsidRPr="006577A2">
              <w:rPr>
                <w:sz w:val="23"/>
                <w:szCs w:val="23"/>
              </w:rPr>
              <w:t>vandalism.</w:t>
            </w:r>
            <w:r w:rsidRPr="006577A2">
              <w:rPr>
                <w:spacing w:val="-1"/>
                <w:sz w:val="23"/>
                <w:szCs w:val="23"/>
              </w:rPr>
              <w:t xml:space="preserve"> </w:t>
            </w:r>
            <w:r w:rsidRPr="006577A2">
              <w:rPr>
                <w:sz w:val="23"/>
                <w:szCs w:val="23"/>
              </w:rPr>
              <w:t>Normally,</w:t>
            </w:r>
            <w:r w:rsidRPr="006577A2">
              <w:rPr>
                <w:spacing w:val="-6"/>
                <w:sz w:val="23"/>
                <w:szCs w:val="23"/>
              </w:rPr>
              <w:t xml:space="preserve"> </w:t>
            </w:r>
            <w:r w:rsidRPr="006577A2">
              <w:rPr>
                <w:sz w:val="23"/>
                <w:szCs w:val="23"/>
              </w:rPr>
              <w:t>signs</w:t>
            </w:r>
            <w:r w:rsidRPr="006577A2">
              <w:rPr>
                <w:spacing w:val="-6"/>
                <w:sz w:val="23"/>
                <w:szCs w:val="23"/>
              </w:rPr>
              <w:t xml:space="preserve"> </w:t>
            </w:r>
            <w:r w:rsidRPr="006577A2">
              <w:rPr>
                <w:sz w:val="23"/>
                <w:szCs w:val="23"/>
              </w:rPr>
              <w:t>with an</w:t>
            </w:r>
            <w:r w:rsidRPr="006577A2">
              <w:rPr>
                <w:spacing w:val="-5"/>
                <w:sz w:val="23"/>
                <w:szCs w:val="23"/>
              </w:rPr>
              <w:t xml:space="preserve"> </w:t>
            </w:r>
            <w:r w:rsidRPr="006577A2">
              <w:rPr>
                <w:sz w:val="23"/>
                <w:szCs w:val="23"/>
              </w:rPr>
              <w:t>area</w:t>
            </w:r>
            <w:r w:rsidRPr="006577A2">
              <w:rPr>
                <w:spacing w:val="-1"/>
                <w:sz w:val="23"/>
                <w:szCs w:val="23"/>
              </w:rPr>
              <w:t xml:space="preserve"> </w:t>
            </w:r>
            <w:r w:rsidRPr="006577A2">
              <w:rPr>
                <w:sz w:val="23"/>
                <w:szCs w:val="23"/>
              </w:rPr>
              <w:t>up to</w:t>
            </w:r>
            <w:r w:rsidRPr="006577A2">
              <w:rPr>
                <w:spacing w:val="-4"/>
                <w:sz w:val="23"/>
                <w:szCs w:val="23"/>
              </w:rPr>
              <w:t xml:space="preserve"> </w:t>
            </w:r>
            <w:r w:rsidRPr="006577A2">
              <w:rPr>
                <w:sz w:val="23"/>
                <w:szCs w:val="23"/>
              </w:rPr>
              <w:t>0.9</w:t>
            </w:r>
            <w:r w:rsidRPr="006577A2">
              <w:rPr>
                <w:spacing w:val="-8"/>
                <w:sz w:val="23"/>
                <w:szCs w:val="23"/>
              </w:rPr>
              <w:t xml:space="preserve"> </w:t>
            </w:r>
            <w:r w:rsidRPr="006577A2">
              <w:rPr>
                <w:sz w:val="23"/>
                <w:szCs w:val="23"/>
              </w:rPr>
              <w:t>sq..m</w:t>
            </w:r>
            <w:r w:rsidRPr="006577A2">
              <w:rPr>
                <w:spacing w:val="-12"/>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9"/>
                <w:sz w:val="23"/>
                <w:szCs w:val="23"/>
              </w:rPr>
              <w:t xml:space="preserve"> </w:t>
            </w:r>
            <w:r w:rsidRPr="006577A2">
              <w:rPr>
                <w:sz w:val="23"/>
                <w:szCs w:val="23"/>
              </w:rPr>
              <w:t>mounted</w:t>
            </w:r>
            <w:r w:rsidRPr="006577A2">
              <w:rPr>
                <w:spacing w:val="-4"/>
                <w:sz w:val="23"/>
                <w:szCs w:val="23"/>
              </w:rPr>
              <w:t xml:space="preserve"> </w:t>
            </w:r>
            <w:r w:rsidRPr="006577A2">
              <w:rPr>
                <w:sz w:val="23"/>
                <w:szCs w:val="23"/>
              </w:rPr>
              <w:t>on</w:t>
            </w:r>
            <w:r w:rsidRPr="006577A2">
              <w:rPr>
                <w:spacing w:val="-9"/>
                <w:sz w:val="23"/>
                <w:szCs w:val="23"/>
              </w:rPr>
              <w:t xml:space="preserve"> </w:t>
            </w:r>
            <w:r w:rsidRPr="006577A2">
              <w:rPr>
                <w:sz w:val="23"/>
                <w:szCs w:val="23"/>
              </w:rPr>
              <w:t>a</w:t>
            </w:r>
            <w:r w:rsidRPr="006577A2">
              <w:rPr>
                <w:spacing w:val="-4"/>
                <w:sz w:val="23"/>
                <w:szCs w:val="23"/>
              </w:rPr>
              <w:t xml:space="preserve"> </w:t>
            </w:r>
            <w:r w:rsidRPr="006577A2">
              <w:rPr>
                <w:sz w:val="23"/>
                <w:szCs w:val="23"/>
              </w:rPr>
              <w:t>single</w:t>
            </w:r>
            <w:r w:rsidRPr="006577A2">
              <w:rPr>
                <w:spacing w:val="-9"/>
                <w:sz w:val="23"/>
                <w:szCs w:val="23"/>
              </w:rPr>
              <w:t xml:space="preserve"> </w:t>
            </w:r>
            <w:r w:rsidRPr="006577A2">
              <w:rPr>
                <w:sz w:val="23"/>
                <w:szCs w:val="23"/>
              </w:rPr>
              <w:t>post,</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for</w:t>
            </w:r>
            <w:r w:rsidRPr="006577A2">
              <w:rPr>
                <w:spacing w:val="-8"/>
                <w:sz w:val="23"/>
                <w:szCs w:val="23"/>
              </w:rPr>
              <w:t xml:space="preserve"> </w:t>
            </w:r>
            <w:r w:rsidRPr="006577A2">
              <w:rPr>
                <w:sz w:val="23"/>
                <w:szCs w:val="23"/>
              </w:rPr>
              <w:t>greater</w:t>
            </w:r>
            <w:r w:rsidRPr="006577A2">
              <w:rPr>
                <w:spacing w:val="-8"/>
                <w:sz w:val="23"/>
                <w:szCs w:val="23"/>
              </w:rPr>
              <w:t xml:space="preserve"> </w:t>
            </w:r>
            <w:r w:rsidRPr="006577A2">
              <w:rPr>
                <w:sz w:val="23"/>
                <w:szCs w:val="23"/>
              </w:rPr>
              <w:t>area</w:t>
            </w:r>
            <w:r w:rsidRPr="006577A2">
              <w:rPr>
                <w:spacing w:val="-9"/>
                <w:sz w:val="23"/>
                <w:szCs w:val="23"/>
              </w:rPr>
              <w:t xml:space="preserve"> </w:t>
            </w:r>
            <w:r w:rsidRPr="006577A2">
              <w:rPr>
                <w:sz w:val="23"/>
                <w:szCs w:val="23"/>
              </w:rPr>
              <w:t>two</w:t>
            </w:r>
            <w:r w:rsidRPr="006577A2">
              <w:rPr>
                <w:spacing w:val="-4"/>
                <w:sz w:val="23"/>
                <w:szCs w:val="23"/>
              </w:rPr>
              <w:t xml:space="preserve"> </w:t>
            </w:r>
            <w:r w:rsidRPr="006577A2">
              <w:rPr>
                <w:sz w:val="23"/>
                <w:szCs w:val="23"/>
              </w:rPr>
              <w:t>or</w:t>
            </w:r>
            <w:r w:rsidRPr="006577A2">
              <w:rPr>
                <w:spacing w:val="-3"/>
                <w:sz w:val="23"/>
                <w:szCs w:val="23"/>
              </w:rPr>
              <w:t xml:space="preserve"> </w:t>
            </w:r>
            <w:r w:rsidRPr="006577A2">
              <w:rPr>
                <w:sz w:val="23"/>
                <w:szCs w:val="23"/>
              </w:rPr>
              <w:t>more</w:t>
            </w:r>
            <w:r w:rsidRPr="006577A2">
              <w:rPr>
                <w:spacing w:val="-4"/>
                <w:sz w:val="23"/>
                <w:szCs w:val="23"/>
              </w:rPr>
              <w:t xml:space="preserve"> </w:t>
            </w:r>
            <w:r w:rsidRPr="006577A2">
              <w:rPr>
                <w:sz w:val="23"/>
                <w:szCs w:val="23"/>
              </w:rPr>
              <w:t>supports shall be provided. Post-end(s) shall be firmly fixed to the ground by means of properly designed foundation. The work of foundation shall conform</w:t>
            </w:r>
            <w:r w:rsidRPr="006577A2">
              <w:rPr>
                <w:spacing w:val="-2"/>
                <w:sz w:val="23"/>
                <w:szCs w:val="23"/>
              </w:rPr>
              <w:t xml:space="preserve"> </w:t>
            </w:r>
            <w:r w:rsidRPr="006577A2">
              <w:rPr>
                <w:sz w:val="23"/>
                <w:szCs w:val="23"/>
              </w:rPr>
              <w:t xml:space="preserve">to relevant Specifications as specified. The top of the foundation for the sign post(s) shall be flushed with the ground </w:t>
            </w:r>
            <w:r w:rsidRPr="006577A2">
              <w:rPr>
                <w:spacing w:val="-2"/>
                <w:sz w:val="23"/>
                <w:szCs w:val="23"/>
              </w:rPr>
              <w:t>level</w:t>
            </w:r>
          </w:p>
          <w:p w14:paraId="6AEC8A7A" w14:textId="77777777" w:rsidR="00BA53F7" w:rsidRPr="006577A2" w:rsidRDefault="00BA53F7" w:rsidP="005C23A2">
            <w:pPr>
              <w:widowControl w:val="0"/>
              <w:tabs>
                <w:tab w:val="left" w:pos="1156"/>
                <w:tab w:val="left" w:pos="1822"/>
              </w:tabs>
              <w:autoSpaceDE w:val="0"/>
              <w:autoSpaceDN w:val="0"/>
              <w:spacing w:after="240" w:line="244" w:lineRule="auto"/>
              <w:ind w:left="179" w:right="169" w:hanging="61"/>
              <w:jc w:val="both"/>
              <w:rPr>
                <w:sz w:val="23"/>
                <w:szCs w:val="23"/>
              </w:rPr>
            </w:pPr>
          </w:p>
          <w:p w14:paraId="6AEC8A7B" w14:textId="77777777" w:rsidR="00BA53F7" w:rsidRPr="006577A2" w:rsidRDefault="00BA53F7">
            <w:pPr>
              <w:pStyle w:val="ListParagraph"/>
              <w:widowControl w:val="0"/>
              <w:numPr>
                <w:ilvl w:val="2"/>
                <w:numId w:val="34"/>
              </w:numPr>
              <w:tabs>
                <w:tab w:val="left" w:pos="1156"/>
                <w:tab w:val="left" w:pos="1822"/>
              </w:tabs>
              <w:autoSpaceDE w:val="0"/>
              <w:autoSpaceDN w:val="0"/>
              <w:spacing w:after="240" w:line="244" w:lineRule="auto"/>
              <w:ind w:left="179" w:right="169" w:hanging="61"/>
              <w:jc w:val="both"/>
              <w:rPr>
                <w:sz w:val="23"/>
                <w:szCs w:val="23"/>
              </w:rPr>
            </w:pPr>
            <w:r w:rsidRPr="006577A2">
              <w:rPr>
                <w:sz w:val="23"/>
                <w:szCs w:val="23"/>
              </w:rPr>
              <w:t>All components of signs (including its back side) and supports, other than the reflective portion and G.I. posts shall be thoroughly de-scaled, cleaned, primed and painted with two coats of epoxy/ fibre glass/ powder coated paint. Any part of support post below ground shall be painted with protective paint.</w:t>
            </w:r>
          </w:p>
          <w:p w14:paraId="6AEC8A7C" w14:textId="77777777" w:rsidR="00BA53F7" w:rsidRPr="006577A2" w:rsidRDefault="00BA53F7" w:rsidP="005C23A2">
            <w:pPr>
              <w:pStyle w:val="ListParagraph"/>
              <w:spacing w:after="240"/>
              <w:ind w:left="179" w:right="169" w:hanging="61"/>
              <w:rPr>
                <w:sz w:val="23"/>
                <w:szCs w:val="23"/>
              </w:rPr>
            </w:pPr>
          </w:p>
          <w:p w14:paraId="6AEC8A7D" w14:textId="77777777" w:rsidR="00BA53F7" w:rsidRDefault="00BA53F7" w:rsidP="005C23A2">
            <w:pPr>
              <w:pStyle w:val="ListParagraph"/>
              <w:widowControl w:val="0"/>
              <w:tabs>
                <w:tab w:val="left" w:pos="1822"/>
              </w:tabs>
              <w:autoSpaceDE w:val="0"/>
              <w:autoSpaceDN w:val="0"/>
              <w:spacing w:after="240" w:line="244" w:lineRule="auto"/>
              <w:ind w:left="179" w:right="169"/>
              <w:jc w:val="both"/>
              <w:rPr>
                <w:sz w:val="23"/>
                <w:szCs w:val="23"/>
              </w:rPr>
            </w:pPr>
          </w:p>
          <w:p w14:paraId="718600D9" w14:textId="77777777" w:rsidR="00BA53F7" w:rsidRPr="006577A2" w:rsidRDefault="00BA53F7" w:rsidP="005C23A2">
            <w:pPr>
              <w:pStyle w:val="ListParagraph"/>
              <w:widowControl w:val="0"/>
              <w:tabs>
                <w:tab w:val="left" w:pos="1822"/>
              </w:tabs>
              <w:autoSpaceDE w:val="0"/>
              <w:autoSpaceDN w:val="0"/>
              <w:spacing w:after="240" w:line="244" w:lineRule="auto"/>
              <w:ind w:left="179" w:right="169"/>
              <w:jc w:val="both"/>
              <w:rPr>
                <w:sz w:val="23"/>
                <w:szCs w:val="23"/>
              </w:rPr>
            </w:pPr>
          </w:p>
          <w:p w14:paraId="6AEC8A7E" w14:textId="77777777" w:rsidR="00BA53F7" w:rsidRPr="006577A2" w:rsidRDefault="00BA53F7">
            <w:pPr>
              <w:pStyle w:val="ListParagraph"/>
              <w:widowControl w:val="0"/>
              <w:numPr>
                <w:ilvl w:val="2"/>
                <w:numId w:val="34"/>
              </w:numPr>
              <w:tabs>
                <w:tab w:val="left" w:pos="1026"/>
              </w:tabs>
              <w:autoSpaceDE w:val="0"/>
              <w:autoSpaceDN w:val="0"/>
              <w:spacing w:after="240" w:line="244" w:lineRule="auto"/>
              <w:ind w:left="179" w:right="169" w:firstLine="0"/>
              <w:jc w:val="both"/>
              <w:rPr>
                <w:sz w:val="23"/>
                <w:szCs w:val="23"/>
              </w:rPr>
            </w:pPr>
            <w:r w:rsidRPr="006577A2">
              <w:rPr>
                <w:sz w:val="23"/>
                <w:szCs w:val="23"/>
              </w:rPr>
              <w:lastRenderedPageBreak/>
              <w:t>The signs</w:t>
            </w:r>
            <w:r w:rsidRPr="006577A2">
              <w:rPr>
                <w:spacing w:val="-2"/>
                <w:sz w:val="23"/>
                <w:szCs w:val="23"/>
              </w:rPr>
              <w:t xml:space="preserve"> </w:t>
            </w:r>
            <w:r w:rsidRPr="006577A2">
              <w:rPr>
                <w:sz w:val="23"/>
                <w:szCs w:val="23"/>
              </w:rPr>
              <w:t>shall</w:t>
            </w:r>
            <w:r w:rsidRPr="006577A2">
              <w:rPr>
                <w:spacing w:val="-3"/>
                <w:sz w:val="23"/>
                <w:szCs w:val="23"/>
              </w:rPr>
              <w:t xml:space="preserve"> </w:t>
            </w:r>
            <w:r w:rsidRPr="006577A2">
              <w:rPr>
                <w:sz w:val="23"/>
                <w:szCs w:val="23"/>
              </w:rPr>
              <w:t>be</w:t>
            </w:r>
            <w:r w:rsidRPr="006577A2">
              <w:rPr>
                <w:spacing w:val="-5"/>
                <w:sz w:val="23"/>
                <w:szCs w:val="23"/>
              </w:rPr>
              <w:t xml:space="preserve"> </w:t>
            </w:r>
            <w:r w:rsidRPr="006577A2">
              <w:rPr>
                <w:sz w:val="23"/>
                <w:szCs w:val="23"/>
              </w:rPr>
              <w:t>fixed</w:t>
            </w:r>
            <w:r w:rsidRPr="006577A2">
              <w:rPr>
                <w:spacing w:val="-1"/>
                <w:sz w:val="23"/>
                <w:szCs w:val="23"/>
              </w:rPr>
              <w:t xml:space="preserve"> </w:t>
            </w:r>
            <w:r w:rsidRPr="006577A2">
              <w:rPr>
                <w:sz w:val="23"/>
                <w:szCs w:val="23"/>
              </w:rPr>
              <w:t>to</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posts</w:t>
            </w:r>
            <w:r w:rsidRPr="006577A2">
              <w:rPr>
                <w:spacing w:val="-2"/>
                <w:sz w:val="23"/>
                <w:szCs w:val="23"/>
              </w:rPr>
              <w:t xml:space="preserve"> </w:t>
            </w:r>
            <w:r w:rsidRPr="006577A2">
              <w:rPr>
                <w:sz w:val="23"/>
                <w:szCs w:val="23"/>
              </w:rPr>
              <w:t>by</w:t>
            </w:r>
            <w:r w:rsidRPr="006577A2">
              <w:rPr>
                <w:spacing w:val="-2"/>
                <w:sz w:val="23"/>
                <w:szCs w:val="23"/>
              </w:rPr>
              <w:t xml:space="preserve"> </w:t>
            </w:r>
            <w:r w:rsidRPr="006577A2">
              <w:rPr>
                <w:sz w:val="23"/>
                <w:szCs w:val="23"/>
              </w:rPr>
              <w:t>welding</w:t>
            </w:r>
            <w:r w:rsidRPr="006577A2">
              <w:rPr>
                <w:spacing w:val="-5"/>
                <w:sz w:val="23"/>
                <w:szCs w:val="23"/>
              </w:rPr>
              <w:t xml:space="preserve"> </w:t>
            </w:r>
            <w:r w:rsidRPr="006577A2">
              <w:rPr>
                <w:sz w:val="23"/>
                <w:szCs w:val="23"/>
              </w:rPr>
              <w:t>in</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case</w:t>
            </w:r>
            <w:r w:rsidRPr="006577A2">
              <w:rPr>
                <w:spacing w:val="-5"/>
                <w:sz w:val="23"/>
                <w:szCs w:val="23"/>
              </w:rPr>
              <w:t xml:space="preserve"> </w:t>
            </w:r>
            <w:r w:rsidRPr="006577A2">
              <w:rPr>
                <w:sz w:val="23"/>
                <w:szCs w:val="23"/>
              </w:rPr>
              <w:t>of</w:t>
            </w:r>
            <w:r w:rsidRPr="006577A2">
              <w:rPr>
                <w:spacing w:val="-1"/>
                <w:sz w:val="23"/>
                <w:szCs w:val="23"/>
              </w:rPr>
              <w:t xml:space="preserve"> </w:t>
            </w:r>
            <w:r w:rsidRPr="006577A2">
              <w:rPr>
                <w:sz w:val="23"/>
                <w:szCs w:val="23"/>
              </w:rPr>
              <w:t>steel posts</w:t>
            </w:r>
            <w:r w:rsidRPr="006577A2">
              <w:rPr>
                <w:spacing w:val="-1"/>
                <w:sz w:val="23"/>
                <w:szCs w:val="23"/>
              </w:rPr>
              <w:t xml:space="preserve"> </w:t>
            </w:r>
            <w:r w:rsidRPr="006577A2">
              <w:rPr>
                <w:sz w:val="23"/>
                <w:szCs w:val="23"/>
              </w:rPr>
              <w:t>and by bolts</w:t>
            </w:r>
            <w:r w:rsidRPr="006577A2">
              <w:rPr>
                <w:spacing w:val="-3"/>
                <w:sz w:val="23"/>
                <w:szCs w:val="23"/>
              </w:rPr>
              <w:t xml:space="preserve"> </w:t>
            </w:r>
            <w:r w:rsidRPr="006577A2">
              <w:rPr>
                <w:sz w:val="23"/>
                <w:szCs w:val="23"/>
              </w:rPr>
              <w:t>and washers of suitable size. After the nuts have been tightened, the tails</w:t>
            </w:r>
            <w:r w:rsidRPr="006577A2">
              <w:rPr>
                <w:spacing w:val="-4"/>
                <w:sz w:val="23"/>
                <w:szCs w:val="23"/>
              </w:rPr>
              <w:t xml:space="preserve"> </w:t>
            </w:r>
            <w:r w:rsidRPr="006577A2">
              <w:rPr>
                <w:sz w:val="23"/>
                <w:szCs w:val="23"/>
              </w:rPr>
              <w:t>of the bolts shall be furred over with a hammer to prevent removal.</w:t>
            </w:r>
          </w:p>
          <w:p w14:paraId="6AEC8A7F" w14:textId="77777777" w:rsidR="00BA53F7" w:rsidRPr="006577A2" w:rsidRDefault="00BA53F7" w:rsidP="005C23A2">
            <w:pPr>
              <w:pStyle w:val="BodyText"/>
              <w:spacing w:after="240"/>
              <w:ind w:left="179" w:right="169"/>
              <w:rPr>
                <w:sz w:val="23"/>
                <w:szCs w:val="23"/>
              </w:rPr>
            </w:pPr>
          </w:p>
          <w:p w14:paraId="6AEC8A80" w14:textId="77777777" w:rsidR="00BA53F7" w:rsidRPr="006577A2" w:rsidRDefault="00BA53F7">
            <w:pPr>
              <w:pStyle w:val="Heading1"/>
              <w:keepNext w:val="0"/>
              <w:widowControl w:val="0"/>
              <w:numPr>
                <w:ilvl w:val="1"/>
                <w:numId w:val="34"/>
              </w:numPr>
              <w:tabs>
                <w:tab w:val="left" w:pos="742"/>
              </w:tabs>
              <w:autoSpaceDE w:val="0"/>
              <w:autoSpaceDN w:val="0"/>
              <w:spacing w:before="0" w:after="240"/>
              <w:ind w:left="179" w:right="169" w:firstLine="0"/>
              <w:rPr>
                <w:sz w:val="23"/>
                <w:szCs w:val="23"/>
              </w:rPr>
            </w:pPr>
            <w:r w:rsidRPr="006577A2">
              <w:rPr>
                <w:noProof/>
                <w:sz w:val="23"/>
                <w:szCs w:val="23"/>
                <w:lang w:val="en-GB" w:eastAsia="en-GB"/>
              </w:rPr>
              <w:drawing>
                <wp:anchor distT="0" distB="0" distL="0" distR="0" simplePos="0" relativeHeight="251575296" behindDoc="1" locked="0" layoutInCell="1" allowOverlap="1" wp14:anchorId="6AEC8F70" wp14:editId="1A75DE30">
                  <wp:simplePos x="0" y="0"/>
                  <wp:positionH relativeFrom="page">
                    <wp:posOffset>1210324</wp:posOffset>
                  </wp:positionH>
                  <wp:positionV relativeFrom="paragraph">
                    <wp:posOffset>-280559</wp:posOffset>
                  </wp:positionV>
                  <wp:extent cx="4865990" cy="4882515"/>
                  <wp:effectExtent l="0" t="0" r="0" b="0"/>
                  <wp:wrapNone/>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Measurement</w:t>
            </w:r>
            <w:r w:rsidRPr="006577A2">
              <w:rPr>
                <w:spacing w:val="-5"/>
                <w:sz w:val="23"/>
                <w:szCs w:val="23"/>
              </w:rPr>
              <w:t xml:space="preserve"> </w:t>
            </w:r>
            <w:r w:rsidRPr="006577A2">
              <w:rPr>
                <w:sz w:val="23"/>
                <w:szCs w:val="23"/>
              </w:rPr>
              <w:t>for</w:t>
            </w:r>
            <w:r w:rsidRPr="006577A2">
              <w:rPr>
                <w:spacing w:val="-7"/>
                <w:sz w:val="23"/>
                <w:szCs w:val="23"/>
              </w:rPr>
              <w:t xml:space="preserve"> </w:t>
            </w:r>
            <w:r w:rsidRPr="006577A2">
              <w:rPr>
                <w:spacing w:val="-2"/>
                <w:sz w:val="23"/>
                <w:szCs w:val="23"/>
              </w:rPr>
              <w:t>Payment</w:t>
            </w:r>
          </w:p>
          <w:p w14:paraId="6AEC8A81" w14:textId="77777777" w:rsidR="00BA53F7" w:rsidRPr="006577A2" w:rsidRDefault="00BA53F7" w:rsidP="005C23A2">
            <w:pPr>
              <w:pStyle w:val="BodyText"/>
              <w:tabs>
                <w:tab w:val="left" w:pos="742"/>
              </w:tabs>
              <w:spacing w:before="9" w:after="240"/>
              <w:ind w:left="179" w:right="169"/>
              <w:rPr>
                <w:b/>
                <w:sz w:val="23"/>
                <w:szCs w:val="23"/>
              </w:rPr>
            </w:pPr>
          </w:p>
          <w:p w14:paraId="6AEC8A82" w14:textId="77777777" w:rsidR="00BA53F7" w:rsidRPr="006577A2" w:rsidRDefault="00BA53F7" w:rsidP="005C23A2">
            <w:pPr>
              <w:pStyle w:val="BodyText"/>
              <w:spacing w:after="240" w:line="244" w:lineRule="auto"/>
              <w:ind w:left="179" w:right="169"/>
              <w:rPr>
                <w:sz w:val="23"/>
                <w:szCs w:val="23"/>
              </w:rPr>
            </w:pPr>
            <w:r w:rsidRPr="006577A2">
              <w:rPr>
                <w:sz w:val="23"/>
                <w:szCs w:val="23"/>
              </w:rPr>
              <w:t>The measurement of standard cautionary, mandatory and information signs shall be in numbers of different types of signs supplied and fixed, while for direction and place identification signs, these shall be measured by area in square metres.</w:t>
            </w:r>
          </w:p>
          <w:p w14:paraId="6AEC8A83" w14:textId="77777777" w:rsidR="00BA53F7" w:rsidRPr="006577A2" w:rsidRDefault="00BA53F7">
            <w:pPr>
              <w:pStyle w:val="Heading1"/>
              <w:keepNext w:val="0"/>
              <w:widowControl w:val="0"/>
              <w:numPr>
                <w:ilvl w:val="1"/>
                <w:numId w:val="34"/>
              </w:numPr>
              <w:autoSpaceDE w:val="0"/>
              <w:autoSpaceDN w:val="0"/>
              <w:spacing w:before="265" w:after="240"/>
              <w:ind w:left="179" w:right="169" w:firstLine="0"/>
              <w:rPr>
                <w:sz w:val="23"/>
                <w:szCs w:val="23"/>
              </w:rPr>
            </w:pPr>
            <w:r w:rsidRPr="006577A2">
              <w:rPr>
                <w:spacing w:val="-4"/>
                <w:sz w:val="23"/>
                <w:szCs w:val="23"/>
              </w:rPr>
              <w:t>Rate</w:t>
            </w:r>
          </w:p>
          <w:p w14:paraId="6AEC8A84" w14:textId="77777777" w:rsidR="00BA53F7" w:rsidRPr="006577A2" w:rsidRDefault="00BA53F7" w:rsidP="005C23A2">
            <w:pPr>
              <w:pStyle w:val="BodyText"/>
              <w:spacing w:before="8" w:after="240"/>
              <w:ind w:left="179" w:right="169"/>
              <w:rPr>
                <w:b/>
                <w:sz w:val="23"/>
                <w:szCs w:val="23"/>
              </w:rPr>
            </w:pPr>
          </w:p>
          <w:p w14:paraId="6AEC8A85" w14:textId="77777777" w:rsidR="00BA53F7" w:rsidRPr="006577A2" w:rsidRDefault="00BA53F7" w:rsidP="005C23A2">
            <w:pPr>
              <w:pStyle w:val="BodyText"/>
              <w:spacing w:after="240" w:line="244" w:lineRule="auto"/>
              <w:ind w:left="179" w:right="169"/>
              <w:rPr>
                <w:sz w:val="23"/>
                <w:szCs w:val="23"/>
              </w:rPr>
            </w:pPr>
            <w:r w:rsidRPr="006577A2">
              <w:rPr>
                <w:sz w:val="23"/>
                <w:szCs w:val="23"/>
              </w:rPr>
              <w:t>The Contract unit rate shall be payment in full for the cost of making the road sign, including all materials, installing it at the site furnishing of necessary test certificates, warranty and incidentals to complete the work in accordance with these Specifications.</w:t>
            </w:r>
          </w:p>
          <w:p w14:paraId="6AEC8A8C" w14:textId="77777777" w:rsidR="00BA53F7" w:rsidRPr="006577A2" w:rsidRDefault="00BA53F7">
            <w:pPr>
              <w:pStyle w:val="Heading1"/>
              <w:keepNext w:val="0"/>
              <w:widowControl w:val="0"/>
              <w:numPr>
                <w:ilvl w:val="0"/>
                <w:numId w:val="34"/>
              </w:numPr>
              <w:tabs>
                <w:tab w:val="left" w:pos="1279"/>
              </w:tabs>
              <w:autoSpaceDE w:val="0"/>
              <w:autoSpaceDN w:val="0"/>
              <w:spacing w:before="265" w:after="240"/>
              <w:ind w:left="179" w:right="169" w:firstLine="0"/>
              <w:jc w:val="both"/>
              <w:rPr>
                <w:sz w:val="23"/>
                <w:szCs w:val="23"/>
              </w:rPr>
            </w:pPr>
            <w:r w:rsidRPr="006577A2">
              <w:rPr>
                <w:spacing w:val="-2"/>
                <w:sz w:val="23"/>
                <w:szCs w:val="23"/>
              </w:rPr>
              <w:t>OVERHEAD</w:t>
            </w:r>
            <w:r w:rsidRPr="006577A2">
              <w:rPr>
                <w:spacing w:val="-9"/>
                <w:sz w:val="23"/>
                <w:szCs w:val="23"/>
              </w:rPr>
              <w:t xml:space="preserve"> </w:t>
            </w:r>
            <w:r w:rsidRPr="006577A2">
              <w:rPr>
                <w:spacing w:val="-4"/>
                <w:sz w:val="23"/>
                <w:szCs w:val="23"/>
              </w:rPr>
              <w:t>SIGNS</w:t>
            </w:r>
          </w:p>
          <w:p w14:paraId="6AEC8A8D" w14:textId="77777777" w:rsidR="00BA53F7" w:rsidRPr="006577A2" w:rsidRDefault="00BA53F7" w:rsidP="005C23A2">
            <w:pPr>
              <w:pStyle w:val="BodyText"/>
              <w:spacing w:after="240"/>
              <w:ind w:left="179" w:right="169"/>
              <w:rPr>
                <w:b/>
                <w:sz w:val="23"/>
                <w:szCs w:val="23"/>
              </w:rPr>
            </w:pPr>
          </w:p>
          <w:p w14:paraId="6AEC8A8E" w14:textId="2ED56E48" w:rsidR="00BA53F7" w:rsidRPr="006577A2" w:rsidRDefault="00BA53F7">
            <w:pPr>
              <w:pStyle w:val="ListParagraph"/>
              <w:widowControl w:val="0"/>
              <w:numPr>
                <w:ilvl w:val="1"/>
                <w:numId w:val="35"/>
              </w:numPr>
              <w:autoSpaceDE w:val="0"/>
              <w:autoSpaceDN w:val="0"/>
              <w:spacing w:after="240"/>
              <w:ind w:right="169"/>
              <w:rPr>
                <w:rFonts w:ascii="Arial"/>
                <w:b/>
                <w:sz w:val="23"/>
                <w:szCs w:val="23"/>
              </w:rPr>
            </w:pPr>
            <w:r w:rsidRPr="006577A2">
              <w:rPr>
                <w:rFonts w:ascii="Arial"/>
                <w:b/>
                <w:spacing w:val="-2"/>
                <w:sz w:val="23"/>
                <w:szCs w:val="23"/>
              </w:rPr>
              <w:lastRenderedPageBreak/>
              <w:t>Scope</w:t>
            </w:r>
          </w:p>
          <w:p w14:paraId="6AEC8A8F" w14:textId="77777777" w:rsidR="00BA53F7" w:rsidRPr="006577A2" w:rsidRDefault="00BA53F7" w:rsidP="005C23A2">
            <w:pPr>
              <w:pStyle w:val="BodyText"/>
              <w:spacing w:before="9" w:after="240"/>
              <w:ind w:left="179" w:right="169"/>
              <w:rPr>
                <w:b/>
                <w:sz w:val="23"/>
                <w:szCs w:val="23"/>
              </w:rPr>
            </w:pPr>
          </w:p>
          <w:p w14:paraId="6AEC8A90" w14:textId="77777777" w:rsidR="00BA53F7" w:rsidRPr="006577A2" w:rsidRDefault="00BA53F7" w:rsidP="005C23A2">
            <w:pPr>
              <w:pStyle w:val="BodyText"/>
              <w:spacing w:after="240" w:line="244" w:lineRule="auto"/>
              <w:ind w:left="179" w:right="169"/>
              <w:rPr>
                <w:sz w:val="23"/>
                <w:szCs w:val="23"/>
              </w:rPr>
            </w:pPr>
            <w:r w:rsidRPr="006577A2">
              <w:rPr>
                <w:sz w:val="23"/>
                <w:szCs w:val="23"/>
              </w:rPr>
              <w:t>The work shall consist of fabrication, supply and installation of overhead traffic signs on roads. The details of the signs shall be as shown in the drawings and in conformity with the Code of Practice for Road Signs, IRC:67-.</w:t>
            </w:r>
          </w:p>
          <w:p w14:paraId="6AEC8A91" w14:textId="77777777" w:rsidR="00BA53F7" w:rsidRPr="006577A2" w:rsidRDefault="00BA53F7">
            <w:pPr>
              <w:pStyle w:val="Heading1"/>
              <w:keepNext w:val="0"/>
              <w:widowControl w:val="0"/>
              <w:numPr>
                <w:ilvl w:val="1"/>
                <w:numId w:val="35"/>
              </w:numPr>
              <w:autoSpaceDE w:val="0"/>
              <w:autoSpaceDN w:val="0"/>
              <w:spacing w:before="264" w:after="240"/>
              <w:ind w:left="179" w:right="169" w:firstLine="0"/>
              <w:rPr>
                <w:sz w:val="23"/>
                <w:szCs w:val="23"/>
              </w:rPr>
            </w:pPr>
            <w:r w:rsidRPr="006577A2">
              <w:rPr>
                <w:spacing w:val="-2"/>
                <w:sz w:val="23"/>
                <w:szCs w:val="23"/>
              </w:rPr>
              <w:t>Height</w:t>
            </w:r>
          </w:p>
          <w:p w14:paraId="6AEC8A92" w14:textId="77777777" w:rsidR="00BA53F7" w:rsidRPr="006577A2" w:rsidRDefault="00BA53F7" w:rsidP="005C23A2">
            <w:pPr>
              <w:pStyle w:val="BodyText"/>
              <w:spacing w:before="9" w:after="240"/>
              <w:ind w:left="179" w:right="169"/>
              <w:rPr>
                <w:b/>
                <w:sz w:val="23"/>
                <w:szCs w:val="23"/>
              </w:rPr>
            </w:pPr>
          </w:p>
          <w:p w14:paraId="6AEC8A93" w14:textId="77777777" w:rsidR="00BA53F7" w:rsidRPr="006577A2" w:rsidRDefault="00BA53F7" w:rsidP="005C23A2">
            <w:pPr>
              <w:pStyle w:val="BodyText"/>
              <w:spacing w:before="1" w:after="240" w:line="244" w:lineRule="auto"/>
              <w:ind w:left="179" w:right="169"/>
              <w:rPr>
                <w:spacing w:val="-2"/>
                <w:sz w:val="23"/>
                <w:szCs w:val="23"/>
              </w:rPr>
            </w:pPr>
            <w:r w:rsidRPr="006577A2">
              <w:rPr>
                <w:sz w:val="23"/>
                <w:szCs w:val="23"/>
              </w:rPr>
              <w:t>Overhead signs shall provide a vertical clearance of not less than 5.5 m over the entire width</w:t>
            </w:r>
            <w:r w:rsidRPr="006577A2">
              <w:rPr>
                <w:spacing w:val="-5"/>
                <w:sz w:val="23"/>
                <w:szCs w:val="23"/>
              </w:rPr>
              <w:t xml:space="preserve"> </w:t>
            </w:r>
            <w:r w:rsidRPr="006577A2">
              <w:rPr>
                <w:sz w:val="23"/>
                <w:szCs w:val="23"/>
              </w:rPr>
              <w:t>of</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pavement</w:t>
            </w:r>
            <w:r w:rsidRPr="006577A2">
              <w:rPr>
                <w:spacing w:val="-5"/>
                <w:sz w:val="23"/>
                <w:szCs w:val="23"/>
              </w:rPr>
              <w:t xml:space="preserve"> </w:t>
            </w:r>
            <w:r w:rsidRPr="006577A2">
              <w:rPr>
                <w:sz w:val="23"/>
                <w:szCs w:val="23"/>
              </w:rPr>
              <w:t>and</w:t>
            </w:r>
            <w:r w:rsidRPr="006577A2">
              <w:rPr>
                <w:spacing w:val="-5"/>
                <w:sz w:val="23"/>
                <w:szCs w:val="23"/>
              </w:rPr>
              <w:t xml:space="preserve"> </w:t>
            </w:r>
            <w:r w:rsidRPr="006577A2">
              <w:rPr>
                <w:sz w:val="23"/>
                <w:szCs w:val="23"/>
              </w:rPr>
              <w:t>shoulders</w:t>
            </w:r>
            <w:r w:rsidRPr="006577A2">
              <w:rPr>
                <w:spacing w:val="-6"/>
                <w:sz w:val="23"/>
                <w:szCs w:val="23"/>
              </w:rPr>
              <w:t xml:space="preserve"> </w:t>
            </w:r>
            <w:r w:rsidRPr="006577A2">
              <w:rPr>
                <w:sz w:val="23"/>
                <w:szCs w:val="23"/>
              </w:rPr>
              <w:t>except</w:t>
            </w:r>
            <w:r w:rsidRPr="006577A2">
              <w:rPr>
                <w:spacing w:val="-5"/>
                <w:sz w:val="23"/>
                <w:szCs w:val="23"/>
              </w:rPr>
              <w:t xml:space="preserve"> </w:t>
            </w:r>
            <w:r w:rsidRPr="006577A2">
              <w:rPr>
                <w:sz w:val="23"/>
                <w:szCs w:val="23"/>
              </w:rPr>
              <w:t>where</w:t>
            </w:r>
            <w:r w:rsidRPr="006577A2">
              <w:rPr>
                <w:spacing w:val="-5"/>
                <w:sz w:val="23"/>
                <w:szCs w:val="23"/>
              </w:rPr>
              <w:t xml:space="preserve"> </w:t>
            </w:r>
            <w:r w:rsidRPr="006577A2">
              <w:rPr>
                <w:sz w:val="23"/>
                <w:szCs w:val="23"/>
              </w:rPr>
              <w:t>a</w:t>
            </w:r>
            <w:r w:rsidRPr="006577A2">
              <w:rPr>
                <w:spacing w:val="-14"/>
                <w:sz w:val="23"/>
                <w:szCs w:val="23"/>
              </w:rPr>
              <w:t xml:space="preserve"> </w:t>
            </w:r>
            <w:r w:rsidRPr="006577A2">
              <w:rPr>
                <w:sz w:val="23"/>
                <w:szCs w:val="23"/>
              </w:rPr>
              <w:t>lesser</w:t>
            </w:r>
            <w:r w:rsidRPr="006577A2">
              <w:rPr>
                <w:spacing w:val="-9"/>
                <w:sz w:val="23"/>
                <w:szCs w:val="23"/>
              </w:rPr>
              <w:t xml:space="preserve"> </w:t>
            </w:r>
            <w:r w:rsidRPr="006577A2">
              <w:rPr>
                <w:sz w:val="23"/>
                <w:szCs w:val="23"/>
              </w:rPr>
              <w:t>vertical</w:t>
            </w:r>
            <w:r w:rsidRPr="006577A2">
              <w:rPr>
                <w:spacing w:val="-2"/>
                <w:sz w:val="23"/>
                <w:szCs w:val="23"/>
              </w:rPr>
              <w:t xml:space="preserve"> </w:t>
            </w:r>
            <w:r w:rsidRPr="006577A2">
              <w:rPr>
                <w:sz w:val="23"/>
                <w:szCs w:val="23"/>
              </w:rPr>
              <w:t>clearance</w:t>
            </w:r>
            <w:r w:rsidRPr="006577A2">
              <w:rPr>
                <w:spacing w:val="-10"/>
                <w:sz w:val="23"/>
                <w:szCs w:val="23"/>
              </w:rPr>
              <w:t xml:space="preserve"> </w:t>
            </w:r>
            <w:r w:rsidRPr="006577A2">
              <w:rPr>
                <w:sz w:val="23"/>
                <w:szCs w:val="23"/>
              </w:rPr>
              <w:t>is</w:t>
            </w:r>
            <w:r w:rsidRPr="006577A2">
              <w:rPr>
                <w:spacing w:val="-6"/>
                <w:sz w:val="23"/>
                <w:szCs w:val="23"/>
              </w:rPr>
              <w:t xml:space="preserve"> </w:t>
            </w:r>
            <w:r w:rsidRPr="006577A2">
              <w:rPr>
                <w:sz w:val="23"/>
                <w:szCs w:val="23"/>
              </w:rPr>
              <w:t>used</w:t>
            </w:r>
            <w:r w:rsidRPr="006577A2">
              <w:rPr>
                <w:spacing w:val="-5"/>
                <w:sz w:val="23"/>
                <w:szCs w:val="23"/>
              </w:rPr>
              <w:t xml:space="preserve"> </w:t>
            </w:r>
            <w:r w:rsidRPr="006577A2">
              <w:rPr>
                <w:sz w:val="23"/>
                <w:szCs w:val="23"/>
              </w:rPr>
              <w:t>for the design of other structures. The vertical clearance to overhead sign structures or supports need not be greater than 300 mm</w:t>
            </w:r>
            <w:r w:rsidRPr="006577A2">
              <w:rPr>
                <w:spacing w:val="-3"/>
                <w:sz w:val="23"/>
                <w:szCs w:val="23"/>
              </w:rPr>
              <w:t xml:space="preserve"> </w:t>
            </w:r>
            <w:r w:rsidRPr="006577A2">
              <w:rPr>
                <w:sz w:val="23"/>
                <w:szCs w:val="23"/>
              </w:rPr>
              <w:t>in excess of the minimum</w:t>
            </w:r>
            <w:r w:rsidRPr="006577A2">
              <w:rPr>
                <w:spacing w:val="-3"/>
                <w:sz w:val="23"/>
                <w:szCs w:val="23"/>
              </w:rPr>
              <w:t xml:space="preserve"> </w:t>
            </w:r>
            <w:r w:rsidRPr="006577A2">
              <w:rPr>
                <w:sz w:val="23"/>
                <w:szCs w:val="23"/>
              </w:rPr>
              <w:t xml:space="preserve">clearance of other </w:t>
            </w:r>
            <w:r w:rsidRPr="006577A2">
              <w:rPr>
                <w:spacing w:val="-2"/>
                <w:sz w:val="23"/>
                <w:szCs w:val="23"/>
              </w:rPr>
              <w:t>structures.</w:t>
            </w:r>
          </w:p>
          <w:p w14:paraId="6AEC8A99" w14:textId="77777777" w:rsidR="00BA53F7" w:rsidRPr="006577A2" w:rsidRDefault="00BA53F7">
            <w:pPr>
              <w:pStyle w:val="Heading1"/>
              <w:keepNext w:val="0"/>
              <w:widowControl w:val="0"/>
              <w:numPr>
                <w:ilvl w:val="1"/>
                <w:numId w:val="35"/>
              </w:numPr>
              <w:tabs>
                <w:tab w:val="left" w:pos="884"/>
              </w:tabs>
              <w:autoSpaceDE w:val="0"/>
              <w:autoSpaceDN w:val="0"/>
              <w:spacing w:before="262" w:after="240"/>
              <w:ind w:left="179" w:right="169" w:firstLine="0"/>
              <w:rPr>
                <w:sz w:val="23"/>
                <w:szCs w:val="23"/>
              </w:rPr>
            </w:pPr>
            <w:r w:rsidRPr="006577A2">
              <w:rPr>
                <w:sz w:val="23"/>
                <w:szCs w:val="23"/>
              </w:rPr>
              <w:t>Lateral</w:t>
            </w:r>
            <w:r w:rsidRPr="006577A2">
              <w:rPr>
                <w:spacing w:val="-1"/>
                <w:sz w:val="23"/>
                <w:szCs w:val="23"/>
              </w:rPr>
              <w:t xml:space="preserve"> </w:t>
            </w:r>
            <w:r w:rsidRPr="006577A2">
              <w:rPr>
                <w:spacing w:val="-2"/>
                <w:sz w:val="23"/>
                <w:szCs w:val="23"/>
              </w:rPr>
              <w:t>Clearance</w:t>
            </w:r>
          </w:p>
          <w:p w14:paraId="6AEC8A9A" w14:textId="77777777" w:rsidR="00BA53F7" w:rsidRPr="006577A2" w:rsidRDefault="00BA53F7" w:rsidP="005C23A2">
            <w:pPr>
              <w:pStyle w:val="BodyText"/>
              <w:spacing w:after="240"/>
              <w:ind w:left="179" w:right="169"/>
              <w:rPr>
                <w:b/>
                <w:sz w:val="23"/>
                <w:szCs w:val="23"/>
              </w:rPr>
            </w:pPr>
          </w:p>
          <w:p w14:paraId="6AEC8A9B" w14:textId="77777777" w:rsidR="00BA53F7" w:rsidRPr="006577A2" w:rsidRDefault="00BA53F7" w:rsidP="005C23A2">
            <w:pPr>
              <w:spacing w:after="240"/>
              <w:ind w:left="179" w:right="169"/>
              <w:jc w:val="both"/>
              <w:rPr>
                <w:sz w:val="23"/>
                <w:szCs w:val="23"/>
              </w:rPr>
            </w:pPr>
            <w:r w:rsidRPr="006577A2">
              <w:rPr>
                <w:b/>
                <w:sz w:val="23"/>
                <w:szCs w:val="23"/>
              </w:rPr>
              <w:t>802.3.1</w:t>
            </w:r>
            <w:r w:rsidRPr="006577A2">
              <w:rPr>
                <w:sz w:val="23"/>
                <w:szCs w:val="23"/>
              </w:rPr>
              <w:t xml:space="preserve"> The minimum clearance outside the usable roadway shoulder for signs mounted at the road side or for overhead sign supports either to the right or left side of the roadway shall be</w:t>
            </w:r>
            <w:r w:rsidRPr="006577A2">
              <w:rPr>
                <w:spacing w:val="-2"/>
                <w:sz w:val="23"/>
                <w:szCs w:val="23"/>
              </w:rPr>
              <w:t xml:space="preserve"> </w:t>
            </w:r>
            <w:r w:rsidRPr="006577A2">
              <w:rPr>
                <w:sz w:val="23"/>
                <w:szCs w:val="23"/>
              </w:rPr>
              <w:t>1.80 m. This minimum</w:t>
            </w:r>
            <w:r w:rsidRPr="006577A2">
              <w:rPr>
                <w:spacing w:val="-2"/>
                <w:sz w:val="23"/>
                <w:szCs w:val="23"/>
              </w:rPr>
              <w:t xml:space="preserve"> </w:t>
            </w:r>
            <w:r w:rsidRPr="006577A2">
              <w:rPr>
                <w:sz w:val="23"/>
                <w:szCs w:val="23"/>
              </w:rPr>
              <w:t>clearance</w:t>
            </w:r>
            <w:r w:rsidRPr="006577A2">
              <w:rPr>
                <w:spacing w:val="-2"/>
                <w:sz w:val="23"/>
                <w:szCs w:val="23"/>
              </w:rPr>
              <w:t xml:space="preserve"> </w:t>
            </w:r>
            <w:r w:rsidRPr="006577A2">
              <w:rPr>
                <w:sz w:val="23"/>
                <w:szCs w:val="23"/>
              </w:rPr>
              <w:t>of 1.80 m</w:t>
            </w:r>
            <w:r w:rsidRPr="006577A2">
              <w:rPr>
                <w:spacing w:val="-6"/>
                <w:sz w:val="23"/>
                <w:szCs w:val="23"/>
              </w:rPr>
              <w:t xml:space="preserve"> </w:t>
            </w:r>
            <w:r w:rsidRPr="006577A2">
              <w:rPr>
                <w:sz w:val="23"/>
                <w:szCs w:val="23"/>
              </w:rPr>
              <w:t>shall also</w:t>
            </w:r>
            <w:r w:rsidRPr="006577A2">
              <w:rPr>
                <w:spacing w:val="-2"/>
                <w:sz w:val="23"/>
                <w:szCs w:val="23"/>
              </w:rPr>
              <w:t xml:space="preserve"> </w:t>
            </w:r>
            <w:r w:rsidRPr="006577A2">
              <w:rPr>
                <w:sz w:val="23"/>
                <w:szCs w:val="23"/>
              </w:rPr>
              <w:t>apply outside of an unmountable kerb.</w:t>
            </w:r>
            <w:r w:rsidRPr="006577A2">
              <w:rPr>
                <w:spacing w:val="-3"/>
                <w:sz w:val="23"/>
                <w:szCs w:val="23"/>
              </w:rPr>
              <w:t xml:space="preserve"> </w:t>
            </w:r>
            <w:r w:rsidRPr="006577A2">
              <w:rPr>
                <w:sz w:val="23"/>
                <w:szCs w:val="23"/>
              </w:rPr>
              <w:t xml:space="preserve">Where practicable, </w:t>
            </w:r>
            <w:r w:rsidRPr="006577A2">
              <w:rPr>
                <w:sz w:val="23"/>
                <w:szCs w:val="23"/>
              </w:rPr>
              <w:lastRenderedPageBreak/>
              <w:t>a sign should not be less than 3 m</w:t>
            </w:r>
            <w:r w:rsidRPr="006577A2">
              <w:rPr>
                <w:spacing w:val="-1"/>
                <w:sz w:val="23"/>
                <w:szCs w:val="23"/>
              </w:rPr>
              <w:t xml:space="preserve"> </w:t>
            </w:r>
            <w:r w:rsidRPr="006577A2">
              <w:rPr>
                <w:sz w:val="23"/>
                <w:szCs w:val="23"/>
              </w:rPr>
              <w:t>from</w:t>
            </w:r>
            <w:r w:rsidRPr="006577A2">
              <w:rPr>
                <w:spacing w:val="-1"/>
                <w:sz w:val="23"/>
                <w:szCs w:val="23"/>
              </w:rPr>
              <w:t xml:space="preserve"> </w:t>
            </w:r>
            <w:r w:rsidRPr="006577A2">
              <w:rPr>
                <w:sz w:val="23"/>
                <w:szCs w:val="23"/>
              </w:rPr>
              <w:t>the edge of the nearest traffic lane. Large guide signs should be farther removed preferably 9 m</w:t>
            </w:r>
            <w:r w:rsidRPr="006577A2">
              <w:rPr>
                <w:spacing w:val="-6"/>
                <w:sz w:val="23"/>
                <w:szCs w:val="23"/>
              </w:rPr>
              <w:t xml:space="preserve"> </w:t>
            </w:r>
            <w:r w:rsidRPr="006577A2">
              <w:rPr>
                <w:sz w:val="23"/>
                <w:szCs w:val="23"/>
              </w:rPr>
              <w:t>or more from</w:t>
            </w:r>
            <w:r w:rsidRPr="006577A2">
              <w:rPr>
                <w:spacing w:val="-6"/>
                <w:sz w:val="23"/>
                <w:szCs w:val="23"/>
              </w:rPr>
              <w:t xml:space="preserve"> </w:t>
            </w:r>
            <w:r w:rsidRPr="006577A2">
              <w:rPr>
                <w:sz w:val="23"/>
                <w:szCs w:val="23"/>
              </w:rPr>
              <w:t>the nearest</w:t>
            </w:r>
            <w:r w:rsidRPr="006577A2">
              <w:rPr>
                <w:spacing w:val="-3"/>
                <w:sz w:val="23"/>
                <w:szCs w:val="23"/>
              </w:rPr>
              <w:t xml:space="preserve"> </w:t>
            </w:r>
            <w:r w:rsidRPr="006577A2">
              <w:rPr>
                <w:sz w:val="23"/>
                <w:szCs w:val="23"/>
              </w:rPr>
              <w:t>traffic</w:t>
            </w:r>
            <w:r w:rsidRPr="006577A2">
              <w:rPr>
                <w:spacing w:val="-8"/>
                <w:sz w:val="23"/>
                <w:szCs w:val="23"/>
              </w:rPr>
              <w:t xml:space="preserve"> </w:t>
            </w:r>
            <w:r w:rsidRPr="006577A2">
              <w:rPr>
                <w:sz w:val="23"/>
                <w:szCs w:val="23"/>
              </w:rPr>
              <w:t>lane,</w:t>
            </w:r>
            <w:r w:rsidRPr="006577A2">
              <w:rPr>
                <w:spacing w:val="-3"/>
                <w:sz w:val="23"/>
                <w:szCs w:val="23"/>
              </w:rPr>
              <w:t xml:space="preserve"> </w:t>
            </w:r>
            <w:r w:rsidRPr="006577A2">
              <w:rPr>
                <w:sz w:val="23"/>
                <w:szCs w:val="23"/>
              </w:rPr>
              <w:t>unless otherwise</w:t>
            </w:r>
            <w:r w:rsidRPr="006577A2">
              <w:rPr>
                <w:spacing w:val="-2"/>
                <w:sz w:val="23"/>
                <w:szCs w:val="23"/>
              </w:rPr>
              <w:t xml:space="preserve"> </w:t>
            </w:r>
            <w:r w:rsidRPr="006577A2">
              <w:rPr>
                <w:sz w:val="23"/>
                <w:szCs w:val="23"/>
              </w:rPr>
              <w:t>specified.</w:t>
            </w:r>
            <w:r w:rsidRPr="006577A2">
              <w:rPr>
                <w:spacing w:val="-3"/>
                <w:sz w:val="23"/>
                <w:szCs w:val="23"/>
              </w:rPr>
              <w:t xml:space="preserve"> </w:t>
            </w:r>
            <w:r w:rsidRPr="006577A2">
              <w:rPr>
                <w:sz w:val="23"/>
                <w:szCs w:val="23"/>
              </w:rPr>
              <w:t>Lesser clearances but not generally less than 1.80 m,</w:t>
            </w:r>
            <w:r w:rsidRPr="006577A2">
              <w:rPr>
                <w:spacing w:val="24"/>
                <w:sz w:val="23"/>
                <w:szCs w:val="23"/>
              </w:rPr>
              <w:t xml:space="preserve"> </w:t>
            </w:r>
            <w:r w:rsidRPr="006577A2">
              <w:rPr>
                <w:sz w:val="23"/>
                <w:szCs w:val="23"/>
              </w:rPr>
              <w:t>may be used on connecting</w:t>
            </w:r>
            <w:r w:rsidRPr="006577A2">
              <w:rPr>
                <w:spacing w:val="31"/>
                <w:sz w:val="23"/>
                <w:szCs w:val="23"/>
              </w:rPr>
              <w:t xml:space="preserve"> </w:t>
            </w:r>
            <w:r w:rsidRPr="006577A2">
              <w:rPr>
                <w:sz w:val="23"/>
                <w:szCs w:val="23"/>
              </w:rPr>
              <w:t>roadways or ramps at</w:t>
            </w:r>
            <w:r w:rsidRPr="006577A2">
              <w:rPr>
                <w:spacing w:val="40"/>
                <w:sz w:val="23"/>
                <w:szCs w:val="23"/>
              </w:rPr>
              <w:t xml:space="preserve"> </w:t>
            </w:r>
            <w:r w:rsidRPr="006577A2">
              <w:rPr>
                <w:spacing w:val="-2"/>
                <w:sz w:val="23"/>
                <w:szCs w:val="23"/>
              </w:rPr>
              <w:t>inter-changes.</w:t>
            </w:r>
          </w:p>
          <w:p w14:paraId="6AEC8A9C" w14:textId="77777777" w:rsidR="00BA53F7" w:rsidRPr="006577A2" w:rsidRDefault="00BA53F7" w:rsidP="005C23A2">
            <w:pPr>
              <w:pStyle w:val="BodyText"/>
              <w:spacing w:before="2" w:after="240"/>
              <w:ind w:left="179" w:right="169"/>
              <w:rPr>
                <w:sz w:val="23"/>
                <w:szCs w:val="23"/>
              </w:rPr>
            </w:pPr>
          </w:p>
          <w:p w14:paraId="6AEC8A9D" w14:textId="77777777" w:rsidR="00BA53F7" w:rsidRPr="006577A2" w:rsidRDefault="00BA53F7">
            <w:pPr>
              <w:pStyle w:val="ListParagraph"/>
              <w:widowControl w:val="0"/>
              <w:numPr>
                <w:ilvl w:val="2"/>
                <w:numId w:val="36"/>
              </w:numPr>
              <w:tabs>
                <w:tab w:val="left" w:pos="1201"/>
                <w:tab w:val="left" w:pos="1870"/>
              </w:tabs>
              <w:autoSpaceDE w:val="0"/>
              <w:autoSpaceDN w:val="0"/>
              <w:spacing w:before="1" w:after="240" w:line="244" w:lineRule="auto"/>
              <w:ind w:left="179" w:right="169" w:firstLine="0"/>
              <w:jc w:val="both"/>
              <w:rPr>
                <w:sz w:val="23"/>
                <w:szCs w:val="23"/>
              </w:rPr>
            </w:pPr>
            <w:r w:rsidRPr="006577A2">
              <w:rPr>
                <w:sz w:val="23"/>
                <w:szCs w:val="23"/>
              </w:rPr>
              <w:t>Where a median is 3.6 m or less in width, consideration should be given to spanning over both roadways without a central support. Where overhead sign supports cannot be placed at a safe distance away from the line of traffic or in an otherwise protected</w:t>
            </w:r>
            <w:r w:rsidRPr="006577A2">
              <w:rPr>
                <w:spacing w:val="80"/>
                <w:w w:val="150"/>
                <w:sz w:val="23"/>
                <w:szCs w:val="23"/>
              </w:rPr>
              <w:t xml:space="preserve"> </w:t>
            </w:r>
            <w:r w:rsidRPr="006577A2">
              <w:rPr>
                <w:sz w:val="23"/>
                <w:szCs w:val="23"/>
              </w:rPr>
              <w:t>site, they should either be so designed as to minimize the impact forces or protect motorists adequately by a physical barrier or guard rail of suitable design.</w:t>
            </w:r>
          </w:p>
          <w:p w14:paraId="6AEC8A9E" w14:textId="77777777" w:rsidR="00BA53F7" w:rsidRPr="006577A2" w:rsidRDefault="00BA53F7">
            <w:pPr>
              <w:pStyle w:val="Heading1"/>
              <w:keepNext w:val="0"/>
              <w:widowControl w:val="0"/>
              <w:numPr>
                <w:ilvl w:val="1"/>
                <w:numId w:val="36"/>
              </w:numPr>
              <w:tabs>
                <w:tab w:val="left" w:pos="742"/>
              </w:tabs>
              <w:autoSpaceDE w:val="0"/>
              <w:autoSpaceDN w:val="0"/>
              <w:spacing w:before="266" w:after="240"/>
              <w:ind w:left="179" w:right="169" w:firstLine="0"/>
              <w:rPr>
                <w:sz w:val="23"/>
                <w:szCs w:val="23"/>
              </w:rPr>
            </w:pPr>
            <w:r w:rsidRPr="006577A2">
              <w:rPr>
                <w:sz w:val="23"/>
                <w:szCs w:val="23"/>
              </w:rPr>
              <w:t>Materials</w:t>
            </w:r>
            <w:r w:rsidRPr="006577A2">
              <w:rPr>
                <w:spacing w:val="-6"/>
                <w:sz w:val="23"/>
                <w:szCs w:val="23"/>
              </w:rPr>
              <w:t xml:space="preserve"> </w:t>
            </w:r>
            <w:r w:rsidRPr="006577A2">
              <w:rPr>
                <w:sz w:val="23"/>
                <w:szCs w:val="23"/>
              </w:rPr>
              <w:t>for</w:t>
            </w:r>
            <w:r w:rsidRPr="006577A2">
              <w:rPr>
                <w:spacing w:val="-5"/>
                <w:sz w:val="23"/>
                <w:szCs w:val="23"/>
              </w:rPr>
              <w:t xml:space="preserve"> </w:t>
            </w:r>
            <w:r w:rsidRPr="006577A2">
              <w:rPr>
                <w:sz w:val="23"/>
                <w:szCs w:val="23"/>
              </w:rPr>
              <w:t>Overhead</w:t>
            </w:r>
            <w:r w:rsidRPr="006577A2">
              <w:rPr>
                <w:spacing w:val="-1"/>
                <w:sz w:val="23"/>
                <w:szCs w:val="23"/>
              </w:rPr>
              <w:t xml:space="preserve"> </w:t>
            </w:r>
            <w:r w:rsidRPr="006577A2">
              <w:rPr>
                <w:sz w:val="23"/>
                <w:szCs w:val="23"/>
              </w:rPr>
              <w:t>Sign</w:t>
            </w:r>
            <w:r w:rsidRPr="006577A2">
              <w:rPr>
                <w:spacing w:val="-5"/>
                <w:sz w:val="23"/>
                <w:szCs w:val="23"/>
              </w:rPr>
              <w:t xml:space="preserve"> </w:t>
            </w:r>
            <w:r w:rsidRPr="006577A2">
              <w:rPr>
                <w:sz w:val="23"/>
                <w:szCs w:val="23"/>
              </w:rPr>
              <w:t>and</w:t>
            </w:r>
            <w:r w:rsidRPr="006577A2">
              <w:rPr>
                <w:spacing w:val="-1"/>
                <w:sz w:val="23"/>
                <w:szCs w:val="23"/>
              </w:rPr>
              <w:t xml:space="preserve"> </w:t>
            </w:r>
            <w:r w:rsidRPr="006577A2">
              <w:rPr>
                <w:sz w:val="23"/>
                <w:szCs w:val="23"/>
              </w:rPr>
              <w:t xml:space="preserve">Support </w:t>
            </w:r>
            <w:r w:rsidRPr="006577A2">
              <w:rPr>
                <w:spacing w:val="-2"/>
                <w:sz w:val="23"/>
                <w:szCs w:val="23"/>
              </w:rPr>
              <w:t>Structures</w:t>
            </w:r>
          </w:p>
          <w:p w14:paraId="6AEC8A9F" w14:textId="77777777" w:rsidR="00BA53F7" w:rsidRPr="006577A2" w:rsidRDefault="00BA53F7" w:rsidP="005C23A2">
            <w:pPr>
              <w:pStyle w:val="BodyText"/>
              <w:tabs>
                <w:tab w:val="left" w:pos="742"/>
              </w:tabs>
              <w:spacing w:after="240"/>
              <w:ind w:left="179" w:right="169"/>
              <w:rPr>
                <w:b/>
                <w:sz w:val="23"/>
                <w:szCs w:val="23"/>
              </w:rPr>
            </w:pPr>
          </w:p>
          <w:p w14:paraId="6AEC8AA0" w14:textId="77777777" w:rsidR="00BA53F7" w:rsidRPr="006577A2" w:rsidRDefault="00BA53F7">
            <w:pPr>
              <w:pStyle w:val="ListParagraph"/>
              <w:widowControl w:val="0"/>
              <w:numPr>
                <w:ilvl w:val="2"/>
                <w:numId w:val="37"/>
              </w:numPr>
              <w:tabs>
                <w:tab w:val="left" w:pos="884"/>
              </w:tabs>
              <w:autoSpaceDE w:val="0"/>
              <w:autoSpaceDN w:val="0"/>
              <w:spacing w:after="240" w:line="244" w:lineRule="auto"/>
              <w:ind w:left="179" w:right="169" w:firstLine="0"/>
              <w:jc w:val="both"/>
              <w:rPr>
                <w:sz w:val="23"/>
                <w:szCs w:val="23"/>
              </w:rPr>
            </w:pPr>
            <w:r w:rsidRPr="006577A2">
              <w:rPr>
                <w:noProof/>
                <w:sz w:val="23"/>
                <w:szCs w:val="23"/>
                <w:lang w:val="en-GB" w:eastAsia="en-GB"/>
              </w:rPr>
              <w:drawing>
                <wp:anchor distT="0" distB="0" distL="0" distR="0" simplePos="0" relativeHeight="251603968" behindDoc="1" locked="0" layoutInCell="1" allowOverlap="1" wp14:anchorId="6AEC8F72" wp14:editId="543FB2D5">
                  <wp:simplePos x="0" y="0"/>
                  <wp:positionH relativeFrom="page">
                    <wp:posOffset>1210324</wp:posOffset>
                  </wp:positionH>
                  <wp:positionV relativeFrom="paragraph">
                    <wp:posOffset>69880</wp:posOffset>
                  </wp:positionV>
                  <wp:extent cx="4865990" cy="4882515"/>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Aluminium</w:t>
            </w:r>
            <w:r w:rsidRPr="006577A2">
              <w:rPr>
                <w:spacing w:val="-1"/>
                <w:sz w:val="23"/>
                <w:szCs w:val="23"/>
              </w:rPr>
              <w:t xml:space="preserve"> </w:t>
            </w:r>
            <w:r w:rsidRPr="006577A2">
              <w:rPr>
                <w:sz w:val="23"/>
                <w:szCs w:val="23"/>
              </w:rPr>
              <w:t>alloy or galvanized steel to be used as truss design supports shall conform to relevant IS. These shall be of sections and type as per structural design requirements as shown on the plans</w:t>
            </w:r>
          </w:p>
          <w:p w14:paraId="6AEC8AA1" w14:textId="77777777" w:rsidR="00BA53F7" w:rsidRPr="006577A2" w:rsidRDefault="00BA53F7" w:rsidP="005C23A2">
            <w:pPr>
              <w:pStyle w:val="ListParagraph"/>
              <w:widowControl w:val="0"/>
              <w:tabs>
                <w:tab w:val="left" w:pos="884"/>
              </w:tabs>
              <w:autoSpaceDE w:val="0"/>
              <w:autoSpaceDN w:val="0"/>
              <w:spacing w:after="240" w:line="244" w:lineRule="auto"/>
              <w:ind w:left="179" w:right="169"/>
              <w:jc w:val="both"/>
              <w:rPr>
                <w:sz w:val="23"/>
                <w:szCs w:val="23"/>
              </w:rPr>
            </w:pPr>
          </w:p>
          <w:p w14:paraId="6AEC8AA2" w14:textId="77777777" w:rsidR="00BA53F7" w:rsidRPr="006577A2" w:rsidRDefault="00BA53F7">
            <w:pPr>
              <w:pStyle w:val="ListParagraph"/>
              <w:widowControl w:val="0"/>
              <w:numPr>
                <w:ilvl w:val="2"/>
                <w:numId w:val="37"/>
              </w:numPr>
              <w:tabs>
                <w:tab w:val="left" w:pos="884"/>
              </w:tabs>
              <w:autoSpaceDE w:val="0"/>
              <w:autoSpaceDN w:val="0"/>
              <w:spacing w:before="269" w:after="240" w:line="244" w:lineRule="auto"/>
              <w:ind w:left="179" w:right="169" w:firstLine="0"/>
              <w:jc w:val="both"/>
              <w:rPr>
                <w:sz w:val="23"/>
                <w:szCs w:val="23"/>
              </w:rPr>
            </w:pPr>
            <w:r w:rsidRPr="006577A2">
              <w:rPr>
                <w:sz w:val="23"/>
                <w:szCs w:val="23"/>
              </w:rPr>
              <w:t xml:space="preserve">After steel trusses have been fabricated and </w:t>
            </w:r>
            <w:r w:rsidRPr="006577A2">
              <w:rPr>
                <w:sz w:val="23"/>
                <w:szCs w:val="23"/>
              </w:rPr>
              <w:lastRenderedPageBreak/>
              <w:t>all required holes punched or drilled on both the horizontal truss units and the vertical and support units, they shall be galvanized in accordance with IS Specifications.</w:t>
            </w:r>
          </w:p>
          <w:p w14:paraId="6AEC8AA3" w14:textId="77777777" w:rsidR="00BA53F7" w:rsidRPr="006577A2" w:rsidRDefault="00BA53F7" w:rsidP="005C23A2">
            <w:pPr>
              <w:pStyle w:val="ListParagraph"/>
              <w:spacing w:after="240"/>
              <w:ind w:left="179" w:right="169"/>
              <w:rPr>
                <w:sz w:val="23"/>
                <w:szCs w:val="23"/>
              </w:rPr>
            </w:pPr>
          </w:p>
          <w:p w14:paraId="6AEC8AA4" w14:textId="77777777" w:rsidR="00BA53F7" w:rsidRPr="006577A2" w:rsidRDefault="00BA53F7">
            <w:pPr>
              <w:pStyle w:val="ListParagraph"/>
              <w:widowControl w:val="0"/>
              <w:numPr>
                <w:ilvl w:val="2"/>
                <w:numId w:val="37"/>
              </w:numPr>
              <w:tabs>
                <w:tab w:val="left" w:pos="884"/>
              </w:tabs>
              <w:autoSpaceDE w:val="0"/>
              <w:autoSpaceDN w:val="0"/>
              <w:spacing w:before="269" w:after="240" w:line="244" w:lineRule="auto"/>
              <w:ind w:left="179" w:right="169" w:firstLine="0"/>
              <w:jc w:val="both"/>
              <w:rPr>
                <w:sz w:val="23"/>
                <w:szCs w:val="23"/>
              </w:rPr>
            </w:pPr>
            <w:r w:rsidRPr="006577A2">
              <w:rPr>
                <w:sz w:val="23"/>
                <w:szCs w:val="23"/>
              </w:rPr>
              <w:t>Where aluminium sheets are used for road signs, they shall be of smooth, hard and corrosion</w:t>
            </w:r>
            <w:r w:rsidRPr="006577A2">
              <w:rPr>
                <w:spacing w:val="-2"/>
                <w:sz w:val="23"/>
                <w:szCs w:val="23"/>
              </w:rPr>
              <w:t xml:space="preserve"> </w:t>
            </w:r>
            <w:r w:rsidRPr="006577A2">
              <w:rPr>
                <w:sz w:val="23"/>
                <w:szCs w:val="23"/>
              </w:rPr>
              <w:t>resistant aluminium</w:t>
            </w:r>
            <w:r w:rsidRPr="006577A2">
              <w:rPr>
                <w:spacing w:val="-4"/>
                <w:sz w:val="23"/>
                <w:szCs w:val="23"/>
              </w:rPr>
              <w:t xml:space="preserve"> </w:t>
            </w:r>
            <w:r w:rsidRPr="006577A2">
              <w:rPr>
                <w:sz w:val="23"/>
                <w:szCs w:val="23"/>
              </w:rPr>
              <w:t>alloy conforming to IS:736- Material Designation 24345. The thickness of sheet shall be related to the size of the sign with minimum thickness of sheet as 1.5 mm.</w:t>
            </w:r>
          </w:p>
          <w:p w14:paraId="6AEC8AA5" w14:textId="77777777" w:rsidR="00BA53F7" w:rsidRPr="006577A2" w:rsidRDefault="00BA53F7">
            <w:pPr>
              <w:pStyle w:val="ListParagraph"/>
              <w:widowControl w:val="0"/>
              <w:numPr>
                <w:ilvl w:val="2"/>
                <w:numId w:val="37"/>
              </w:numPr>
              <w:tabs>
                <w:tab w:val="left" w:pos="884"/>
              </w:tabs>
              <w:autoSpaceDE w:val="0"/>
              <w:autoSpaceDN w:val="0"/>
              <w:spacing w:before="270" w:after="240" w:line="244" w:lineRule="auto"/>
              <w:ind w:left="179" w:right="169" w:firstLine="0"/>
              <w:jc w:val="both"/>
              <w:rPr>
                <w:sz w:val="23"/>
                <w:szCs w:val="23"/>
              </w:rPr>
            </w:pPr>
            <w:r w:rsidRPr="006577A2">
              <w:rPr>
                <w:sz w:val="23"/>
                <w:szCs w:val="23"/>
              </w:rPr>
              <w:t>High strength bolts shall conform</w:t>
            </w:r>
            <w:r w:rsidRPr="006577A2">
              <w:rPr>
                <w:spacing w:val="-3"/>
                <w:sz w:val="23"/>
                <w:szCs w:val="23"/>
              </w:rPr>
              <w:t xml:space="preserve"> </w:t>
            </w:r>
            <w:r w:rsidRPr="006577A2">
              <w:rPr>
                <w:sz w:val="23"/>
                <w:szCs w:val="23"/>
              </w:rPr>
              <w:t>to IS:1367 whereas precision bolts, nuts etc. shall conform to IS:1364 in accordance with clause 801.2.3.</w:t>
            </w:r>
          </w:p>
          <w:p w14:paraId="6AEC8AA6" w14:textId="77777777" w:rsidR="00BA53F7" w:rsidRPr="006577A2" w:rsidRDefault="00BA53F7">
            <w:pPr>
              <w:pStyle w:val="ListParagraph"/>
              <w:widowControl w:val="0"/>
              <w:numPr>
                <w:ilvl w:val="2"/>
                <w:numId w:val="37"/>
              </w:numPr>
              <w:tabs>
                <w:tab w:val="left" w:pos="884"/>
              </w:tabs>
              <w:autoSpaceDE w:val="0"/>
              <w:autoSpaceDN w:val="0"/>
              <w:spacing w:before="267" w:after="240" w:line="249" w:lineRule="auto"/>
              <w:ind w:left="179" w:right="169" w:firstLine="0"/>
              <w:jc w:val="both"/>
              <w:rPr>
                <w:sz w:val="23"/>
                <w:szCs w:val="23"/>
              </w:rPr>
            </w:pPr>
            <w:r w:rsidRPr="006577A2">
              <w:rPr>
                <w:sz w:val="23"/>
                <w:szCs w:val="23"/>
              </w:rPr>
              <w:t>Plates</w:t>
            </w:r>
            <w:r w:rsidRPr="006577A2">
              <w:rPr>
                <w:spacing w:val="-12"/>
                <w:sz w:val="23"/>
                <w:szCs w:val="23"/>
              </w:rPr>
              <w:t xml:space="preserve"> </w:t>
            </w:r>
            <w:r w:rsidRPr="006577A2">
              <w:rPr>
                <w:sz w:val="23"/>
                <w:szCs w:val="23"/>
              </w:rPr>
              <w:t>and</w:t>
            </w:r>
            <w:r w:rsidRPr="006577A2">
              <w:rPr>
                <w:spacing w:val="-9"/>
                <w:sz w:val="23"/>
                <w:szCs w:val="23"/>
              </w:rPr>
              <w:t xml:space="preserve"> </w:t>
            </w:r>
            <w:r w:rsidRPr="006577A2">
              <w:rPr>
                <w:sz w:val="23"/>
                <w:szCs w:val="23"/>
              </w:rPr>
              <w:t>support</w:t>
            </w:r>
            <w:r w:rsidRPr="006577A2">
              <w:rPr>
                <w:spacing w:val="-9"/>
                <w:sz w:val="23"/>
                <w:szCs w:val="23"/>
              </w:rPr>
              <w:t xml:space="preserve"> </w:t>
            </w:r>
            <w:r w:rsidRPr="006577A2">
              <w:rPr>
                <w:sz w:val="23"/>
                <w:szCs w:val="23"/>
              </w:rPr>
              <w:t>sections</w:t>
            </w:r>
            <w:r w:rsidRPr="006577A2">
              <w:rPr>
                <w:spacing w:val="-14"/>
                <w:sz w:val="23"/>
                <w:szCs w:val="23"/>
              </w:rPr>
              <w:t xml:space="preserve"> </w:t>
            </w:r>
            <w:r w:rsidRPr="006577A2">
              <w:rPr>
                <w:sz w:val="23"/>
                <w:szCs w:val="23"/>
              </w:rPr>
              <w:t>for</w:t>
            </w:r>
            <w:r w:rsidRPr="006577A2">
              <w:rPr>
                <w:spacing w:val="-9"/>
                <w:sz w:val="23"/>
                <w:szCs w:val="23"/>
              </w:rPr>
              <w:t xml:space="preserve"> </w:t>
            </w:r>
            <w:r w:rsidRPr="006577A2">
              <w:rPr>
                <w:sz w:val="23"/>
                <w:szCs w:val="23"/>
              </w:rPr>
              <w:t>sign</w:t>
            </w:r>
            <w:r w:rsidRPr="006577A2">
              <w:rPr>
                <w:spacing w:val="-14"/>
                <w:sz w:val="23"/>
                <w:szCs w:val="23"/>
              </w:rPr>
              <w:t xml:space="preserve"> </w:t>
            </w:r>
            <w:r w:rsidRPr="006577A2">
              <w:rPr>
                <w:sz w:val="23"/>
                <w:szCs w:val="23"/>
              </w:rPr>
              <w:t>posts</w:t>
            </w:r>
            <w:r w:rsidRPr="006577A2">
              <w:rPr>
                <w:spacing w:val="-9"/>
                <w:sz w:val="23"/>
                <w:szCs w:val="23"/>
              </w:rPr>
              <w:t xml:space="preserve"> </w:t>
            </w:r>
            <w:r w:rsidRPr="006577A2">
              <w:rPr>
                <w:sz w:val="23"/>
                <w:szCs w:val="23"/>
              </w:rPr>
              <w:t>shall</w:t>
            </w:r>
            <w:r w:rsidRPr="006577A2">
              <w:rPr>
                <w:spacing w:val="-7"/>
                <w:sz w:val="23"/>
                <w:szCs w:val="23"/>
              </w:rPr>
              <w:t xml:space="preserve"> </w:t>
            </w:r>
            <w:r w:rsidRPr="006577A2">
              <w:rPr>
                <w:sz w:val="23"/>
                <w:szCs w:val="23"/>
              </w:rPr>
              <w:t>conform</w:t>
            </w:r>
            <w:r w:rsidRPr="006577A2">
              <w:rPr>
                <w:spacing w:val="-16"/>
                <w:sz w:val="23"/>
                <w:szCs w:val="23"/>
              </w:rPr>
              <w:t xml:space="preserve"> </w:t>
            </w:r>
            <w:r w:rsidRPr="006577A2">
              <w:rPr>
                <w:sz w:val="23"/>
                <w:szCs w:val="23"/>
              </w:rPr>
              <w:t>to</w:t>
            </w:r>
            <w:r w:rsidRPr="006577A2">
              <w:rPr>
                <w:spacing w:val="-8"/>
                <w:sz w:val="23"/>
                <w:szCs w:val="23"/>
              </w:rPr>
              <w:t xml:space="preserve"> </w:t>
            </w:r>
            <w:r w:rsidRPr="006577A2">
              <w:rPr>
                <w:sz w:val="23"/>
                <w:szCs w:val="23"/>
              </w:rPr>
              <w:t>IS:226</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IS:2062 or any other relevant IS: Codes.</w:t>
            </w:r>
          </w:p>
          <w:p w14:paraId="6AEC8AA8" w14:textId="77777777" w:rsidR="00BA53F7" w:rsidRPr="006577A2" w:rsidRDefault="00BA53F7">
            <w:pPr>
              <w:pStyle w:val="ListParagraph"/>
              <w:widowControl w:val="0"/>
              <w:numPr>
                <w:ilvl w:val="2"/>
                <w:numId w:val="37"/>
              </w:numPr>
              <w:autoSpaceDE w:val="0"/>
              <w:autoSpaceDN w:val="0"/>
              <w:spacing w:before="261" w:after="240"/>
              <w:ind w:left="179" w:right="169" w:firstLine="0"/>
              <w:jc w:val="both"/>
              <w:rPr>
                <w:sz w:val="23"/>
                <w:szCs w:val="23"/>
              </w:rPr>
            </w:pPr>
            <w:r w:rsidRPr="006577A2">
              <w:rPr>
                <w:sz w:val="23"/>
                <w:szCs w:val="23"/>
              </w:rPr>
              <w:t>The</w:t>
            </w:r>
            <w:r w:rsidRPr="006577A2">
              <w:rPr>
                <w:spacing w:val="-2"/>
                <w:sz w:val="23"/>
                <w:szCs w:val="23"/>
              </w:rPr>
              <w:t xml:space="preserve"> </w:t>
            </w:r>
            <w:r w:rsidRPr="006577A2">
              <w:rPr>
                <w:sz w:val="23"/>
                <w:szCs w:val="23"/>
              </w:rPr>
              <w:t>overhead</w:t>
            </w:r>
            <w:r w:rsidRPr="006577A2">
              <w:rPr>
                <w:spacing w:val="-2"/>
                <w:sz w:val="23"/>
                <w:szCs w:val="23"/>
              </w:rPr>
              <w:t xml:space="preserve"> </w:t>
            </w:r>
            <w:r w:rsidRPr="006577A2">
              <w:rPr>
                <w:sz w:val="23"/>
                <w:szCs w:val="23"/>
              </w:rPr>
              <w:t>signs</w:t>
            </w:r>
            <w:r w:rsidRPr="006577A2">
              <w:rPr>
                <w:spacing w:val="-2"/>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5"/>
                <w:sz w:val="23"/>
                <w:szCs w:val="23"/>
              </w:rPr>
              <w:t xml:space="preserve"> </w:t>
            </w:r>
            <w:r w:rsidRPr="006577A2">
              <w:rPr>
                <w:sz w:val="23"/>
                <w:szCs w:val="23"/>
              </w:rPr>
              <w:t>of</w:t>
            </w:r>
            <w:r w:rsidRPr="006577A2">
              <w:rPr>
                <w:spacing w:val="-2"/>
                <w:sz w:val="23"/>
                <w:szCs w:val="23"/>
              </w:rPr>
              <w:t xml:space="preserve"> </w:t>
            </w:r>
            <w:r w:rsidRPr="006577A2">
              <w:rPr>
                <w:sz w:val="23"/>
                <w:szCs w:val="23"/>
              </w:rPr>
              <w:t>micro</w:t>
            </w:r>
            <w:r w:rsidRPr="006577A2">
              <w:rPr>
                <w:spacing w:val="-2"/>
                <w:sz w:val="23"/>
                <w:szCs w:val="23"/>
              </w:rPr>
              <w:t xml:space="preserve"> </w:t>
            </w:r>
            <w:r w:rsidRPr="006577A2">
              <w:rPr>
                <w:sz w:val="23"/>
                <w:szCs w:val="23"/>
              </w:rPr>
              <w:t>prismatic</w:t>
            </w:r>
            <w:r w:rsidRPr="006577A2">
              <w:rPr>
                <w:spacing w:val="-2"/>
                <w:sz w:val="23"/>
                <w:szCs w:val="23"/>
              </w:rPr>
              <w:t xml:space="preserve"> </w:t>
            </w:r>
            <w:r w:rsidRPr="006577A2">
              <w:rPr>
                <w:sz w:val="23"/>
                <w:szCs w:val="23"/>
              </w:rPr>
              <w:t>retro</w:t>
            </w:r>
            <w:r w:rsidRPr="006577A2">
              <w:rPr>
                <w:spacing w:val="-2"/>
                <w:sz w:val="23"/>
                <w:szCs w:val="23"/>
              </w:rPr>
              <w:t xml:space="preserve"> </w:t>
            </w:r>
            <w:r w:rsidRPr="006577A2">
              <w:rPr>
                <w:sz w:val="23"/>
                <w:szCs w:val="23"/>
              </w:rPr>
              <w:t>reflective</w:t>
            </w:r>
            <w:r w:rsidRPr="006577A2">
              <w:rPr>
                <w:spacing w:val="-1"/>
                <w:sz w:val="23"/>
                <w:szCs w:val="23"/>
              </w:rPr>
              <w:t xml:space="preserve"> </w:t>
            </w:r>
            <w:r w:rsidRPr="006577A2">
              <w:rPr>
                <w:spacing w:val="-2"/>
                <w:sz w:val="23"/>
                <w:szCs w:val="23"/>
              </w:rPr>
              <w:t>sheeting</w:t>
            </w:r>
          </w:p>
          <w:p w14:paraId="6AEC8AA9" w14:textId="77777777" w:rsidR="00BA53F7" w:rsidRPr="006577A2" w:rsidRDefault="00BA53F7" w:rsidP="005C23A2">
            <w:pPr>
              <w:pStyle w:val="BodyText"/>
              <w:spacing w:before="4" w:after="240"/>
              <w:ind w:left="179" w:right="169"/>
              <w:rPr>
                <w:sz w:val="23"/>
                <w:szCs w:val="23"/>
              </w:rPr>
            </w:pPr>
          </w:p>
          <w:p w14:paraId="6AEC8AAB" w14:textId="77777777" w:rsidR="00BA53F7" w:rsidRPr="006577A2" w:rsidRDefault="00BA53F7">
            <w:pPr>
              <w:pStyle w:val="Heading1"/>
              <w:keepNext w:val="0"/>
              <w:widowControl w:val="0"/>
              <w:numPr>
                <w:ilvl w:val="1"/>
                <w:numId w:val="37"/>
              </w:numPr>
              <w:autoSpaceDE w:val="0"/>
              <w:autoSpaceDN w:val="0"/>
              <w:spacing w:before="0" w:after="240"/>
              <w:ind w:left="179" w:right="169" w:firstLine="0"/>
              <w:rPr>
                <w:sz w:val="23"/>
                <w:szCs w:val="23"/>
              </w:rPr>
            </w:pPr>
            <w:r w:rsidRPr="006577A2">
              <w:rPr>
                <w:sz w:val="23"/>
                <w:szCs w:val="23"/>
              </w:rPr>
              <w:t>Size</w:t>
            </w:r>
            <w:r w:rsidRPr="006577A2">
              <w:rPr>
                <w:spacing w:val="-2"/>
                <w:sz w:val="23"/>
                <w:szCs w:val="23"/>
              </w:rPr>
              <w:t xml:space="preserve"> </w:t>
            </w:r>
            <w:r w:rsidRPr="006577A2">
              <w:rPr>
                <w:sz w:val="23"/>
                <w:szCs w:val="23"/>
              </w:rPr>
              <w:t>and</w:t>
            </w:r>
            <w:r w:rsidRPr="006577A2">
              <w:rPr>
                <w:spacing w:val="-5"/>
                <w:sz w:val="23"/>
                <w:szCs w:val="23"/>
              </w:rPr>
              <w:t xml:space="preserve"> </w:t>
            </w:r>
            <w:r w:rsidRPr="006577A2">
              <w:rPr>
                <w:sz w:val="23"/>
                <w:szCs w:val="23"/>
              </w:rPr>
              <w:t>Locations</w:t>
            </w:r>
            <w:r w:rsidRPr="006577A2">
              <w:rPr>
                <w:spacing w:val="-3"/>
                <w:sz w:val="23"/>
                <w:szCs w:val="23"/>
              </w:rPr>
              <w:t xml:space="preserve"> </w:t>
            </w:r>
            <w:r w:rsidRPr="006577A2">
              <w:rPr>
                <w:sz w:val="23"/>
                <w:szCs w:val="23"/>
              </w:rPr>
              <w:t>of</w:t>
            </w:r>
            <w:r w:rsidRPr="006577A2">
              <w:rPr>
                <w:spacing w:val="-1"/>
                <w:sz w:val="23"/>
                <w:szCs w:val="23"/>
              </w:rPr>
              <w:t xml:space="preserve"> </w:t>
            </w:r>
            <w:r w:rsidRPr="006577A2">
              <w:rPr>
                <w:spacing w:val="-2"/>
                <w:sz w:val="23"/>
                <w:szCs w:val="23"/>
              </w:rPr>
              <w:t>Signs</w:t>
            </w:r>
          </w:p>
          <w:p w14:paraId="6AEC8AAC" w14:textId="77777777" w:rsidR="00BA53F7" w:rsidRPr="006577A2" w:rsidRDefault="00BA53F7" w:rsidP="005C23A2">
            <w:pPr>
              <w:pStyle w:val="BodyText"/>
              <w:spacing w:before="1" w:after="240"/>
              <w:ind w:left="179" w:right="169"/>
              <w:rPr>
                <w:b/>
                <w:sz w:val="23"/>
                <w:szCs w:val="23"/>
              </w:rPr>
            </w:pPr>
          </w:p>
          <w:p w14:paraId="6AEC8AAD" w14:textId="77777777" w:rsidR="00BA53F7" w:rsidRPr="006577A2" w:rsidRDefault="00BA53F7">
            <w:pPr>
              <w:pStyle w:val="ListParagraph"/>
              <w:widowControl w:val="0"/>
              <w:numPr>
                <w:ilvl w:val="2"/>
                <w:numId w:val="37"/>
              </w:numPr>
              <w:tabs>
                <w:tab w:val="left" w:pos="1615"/>
              </w:tabs>
              <w:autoSpaceDE w:val="0"/>
              <w:autoSpaceDN w:val="0"/>
              <w:spacing w:after="240" w:line="244" w:lineRule="auto"/>
              <w:ind w:left="179" w:right="169" w:firstLine="0"/>
              <w:jc w:val="both"/>
              <w:rPr>
                <w:sz w:val="23"/>
                <w:szCs w:val="23"/>
              </w:rPr>
            </w:pPr>
            <w:r w:rsidRPr="006577A2">
              <w:rPr>
                <w:sz w:val="23"/>
                <w:szCs w:val="23"/>
              </w:rPr>
              <w:t>The size of the signs, letters and their placement shall be as specified in the Contract drawings and Specifications.</w:t>
            </w:r>
          </w:p>
          <w:p w14:paraId="6AEC8AAE" w14:textId="77777777" w:rsidR="00BA53F7" w:rsidRPr="006577A2" w:rsidRDefault="00BA53F7" w:rsidP="005C23A2">
            <w:pPr>
              <w:pStyle w:val="ListParagraph"/>
              <w:widowControl w:val="0"/>
              <w:tabs>
                <w:tab w:val="left" w:pos="1615"/>
              </w:tabs>
              <w:autoSpaceDE w:val="0"/>
              <w:autoSpaceDN w:val="0"/>
              <w:spacing w:after="240" w:line="244" w:lineRule="auto"/>
              <w:ind w:left="179" w:right="169"/>
              <w:jc w:val="both"/>
              <w:rPr>
                <w:sz w:val="23"/>
                <w:szCs w:val="23"/>
              </w:rPr>
            </w:pPr>
          </w:p>
          <w:p w14:paraId="6AEC8AAF" w14:textId="77777777" w:rsidR="00BA53F7" w:rsidRPr="006577A2" w:rsidRDefault="00BA53F7">
            <w:pPr>
              <w:pStyle w:val="ListParagraph"/>
              <w:widowControl w:val="0"/>
              <w:numPr>
                <w:ilvl w:val="2"/>
                <w:numId w:val="37"/>
              </w:numPr>
              <w:tabs>
                <w:tab w:val="left" w:pos="1677"/>
                <w:tab w:val="left" w:pos="5879"/>
              </w:tabs>
              <w:autoSpaceDE w:val="0"/>
              <w:autoSpaceDN w:val="0"/>
              <w:spacing w:before="267" w:after="240" w:line="249" w:lineRule="auto"/>
              <w:ind w:left="179" w:right="169" w:firstLine="0"/>
              <w:jc w:val="both"/>
              <w:rPr>
                <w:sz w:val="23"/>
                <w:szCs w:val="23"/>
              </w:rPr>
            </w:pPr>
            <w:r w:rsidRPr="006577A2">
              <w:rPr>
                <w:sz w:val="23"/>
                <w:szCs w:val="23"/>
              </w:rPr>
              <w:t>In the absence of details or for any missing details in the Contract documents, the signs shall be provided as directed by the Engineer.</w:t>
            </w:r>
          </w:p>
          <w:p w14:paraId="6AEC8AB0" w14:textId="77777777" w:rsidR="00BA53F7" w:rsidRPr="006577A2" w:rsidRDefault="00BA53F7" w:rsidP="005C23A2">
            <w:pPr>
              <w:pStyle w:val="ListParagraph"/>
              <w:spacing w:after="240"/>
              <w:ind w:left="179" w:right="169"/>
              <w:rPr>
                <w:sz w:val="23"/>
                <w:szCs w:val="23"/>
              </w:rPr>
            </w:pPr>
          </w:p>
          <w:p w14:paraId="6AEC8AB1" w14:textId="77777777" w:rsidR="00BA53F7" w:rsidRPr="006577A2" w:rsidRDefault="00BA53F7">
            <w:pPr>
              <w:pStyle w:val="Heading1"/>
              <w:keepNext w:val="0"/>
              <w:widowControl w:val="0"/>
              <w:numPr>
                <w:ilvl w:val="1"/>
                <w:numId w:val="37"/>
              </w:numPr>
              <w:tabs>
                <w:tab w:val="left" w:pos="1455"/>
              </w:tabs>
              <w:autoSpaceDE w:val="0"/>
              <w:autoSpaceDN w:val="0"/>
              <w:spacing w:before="261" w:after="240"/>
              <w:ind w:left="179" w:right="169" w:firstLine="0"/>
              <w:rPr>
                <w:sz w:val="23"/>
                <w:szCs w:val="23"/>
              </w:rPr>
            </w:pPr>
            <w:r w:rsidRPr="006577A2">
              <w:rPr>
                <w:spacing w:val="-2"/>
                <w:sz w:val="23"/>
                <w:szCs w:val="23"/>
              </w:rPr>
              <w:t>Installation</w:t>
            </w:r>
          </w:p>
          <w:p w14:paraId="6AEC8AB2" w14:textId="77777777" w:rsidR="00BA53F7" w:rsidRPr="006577A2" w:rsidRDefault="00BA53F7" w:rsidP="005C23A2">
            <w:pPr>
              <w:pStyle w:val="BodyText"/>
              <w:tabs>
                <w:tab w:val="left" w:pos="5845"/>
              </w:tabs>
              <w:spacing w:after="240"/>
              <w:ind w:left="179" w:right="169"/>
              <w:rPr>
                <w:rFonts w:cs="Arial"/>
                <w:sz w:val="23"/>
                <w:szCs w:val="23"/>
              </w:rPr>
            </w:pPr>
          </w:p>
          <w:p w14:paraId="6AEC8AB3" w14:textId="77777777" w:rsidR="00BA53F7" w:rsidRPr="006577A2" w:rsidRDefault="00BA53F7" w:rsidP="005C23A2">
            <w:pPr>
              <w:pStyle w:val="BodyText"/>
              <w:tabs>
                <w:tab w:val="left" w:pos="5845"/>
              </w:tabs>
              <w:spacing w:after="240"/>
              <w:ind w:left="179" w:right="169"/>
              <w:rPr>
                <w:sz w:val="23"/>
                <w:szCs w:val="23"/>
              </w:rPr>
            </w:pPr>
            <w:r w:rsidRPr="003272BA">
              <w:rPr>
                <w:rFonts w:cs="Arial"/>
                <w:b/>
                <w:bCs/>
                <w:sz w:val="23"/>
                <w:szCs w:val="23"/>
              </w:rPr>
              <w:t xml:space="preserve">802.6.1 </w:t>
            </w:r>
            <w:r w:rsidRPr="006577A2">
              <w:rPr>
                <w:rFonts w:cs="Arial"/>
                <w:sz w:val="23"/>
                <w:szCs w:val="23"/>
              </w:rPr>
              <w:t xml:space="preserve"> From</w:t>
            </w:r>
            <w:r w:rsidRPr="006577A2">
              <w:rPr>
                <w:rFonts w:cs="Arial"/>
                <w:spacing w:val="-13"/>
                <w:sz w:val="23"/>
                <w:szCs w:val="23"/>
              </w:rPr>
              <w:t xml:space="preserve"> </w:t>
            </w:r>
            <w:r w:rsidRPr="006577A2">
              <w:rPr>
                <w:rFonts w:cs="Arial"/>
                <w:sz w:val="23"/>
                <w:szCs w:val="23"/>
              </w:rPr>
              <w:t>safety</w:t>
            </w:r>
            <w:r w:rsidRPr="006577A2">
              <w:rPr>
                <w:rFonts w:cs="Arial"/>
                <w:spacing w:val="-4"/>
                <w:sz w:val="23"/>
                <w:szCs w:val="23"/>
              </w:rPr>
              <w:t xml:space="preserve"> </w:t>
            </w:r>
            <w:r w:rsidRPr="006577A2">
              <w:rPr>
                <w:rFonts w:cs="Arial"/>
                <w:sz w:val="23"/>
                <w:szCs w:val="23"/>
              </w:rPr>
              <w:t>and</w:t>
            </w:r>
            <w:r w:rsidRPr="006577A2">
              <w:rPr>
                <w:rFonts w:cs="Arial"/>
                <w:spacing w:val="-4"/>
                <w:sz w:val="23"/>
                <w:szCs w:val="23"/>
              </w:rPr>
              <w:t xml:space="preserve"> </w:t>
            </w:r>
            <w:r w:rsidRPr="006577A2">
              <w:rPr>
                <w:rFonts w:cs="Arial"/>
                <w:sz w:val="23"/>
                <w:szCs w:val="23"/>
              </w:rPr>
              <w:t>aesthetic</w:t>
            </w:r>
            <w:r w:rsidRPr="006577A2">
              <w:rPr>
                <w:rFonts w:cs="Arial"/>
                <w:spacing w:val="-5"/>
                <w:sz w:val="23"/>
                <w:szCs w:val="23"/>
              </w:rPr>
              <w:t xml:space="preserve"> </w:t>
            </w:r>
            <w:r w:rsidRPr="006577A2">
              <w:rPr>
                <w:rFonts w:cs="Arial"/>
                <w:sz w:val="23"/>
                <w:szCs w:val="23"/>
              </w:rPr>
              <w:t>considerations,</w:t>
            </w:r>
            <w:r w:rsidRPr="006577A2">
              <w:rPr>
                <w:rFonts w:cs="Arial"/>
                <w:spacing w:val="-4"/>
                <w:sz w:val="23"/>
                <w:szCs w:val="23"/>
              </w:rPr>
              <w:t xml:space="preserve"> </w:t>
            </w:r>
            <w:r w:rsidRPr="006577A2">
              <w:rPr>
                <w:rFonts w:cs="Arial"/>
                <w:sz w:val="23"/>
                <w:szCs w:val="23"/>
              </w:rPr>
              <w:t>overhead</w:t>
            </w:r>
            <w:r w:rsidRPr="006577A2">
              <w:rPr>
                <w:rFonts w:cs="Arial"/>
                <w:spacing w:val="-9"/>
                <w:sz w:val="23"/>
                <w:szCs w:val="23"/>
              </w:rPr>
              <w:t xml:space="preserve"> </w:t>
            </w:r>
            <w:r w:rsidRPr="006577A2">
              <w:rPr>
                <w:rFonts w:cs="Arial"/>
                <w:sz w:val="23"/>
                <w:szCs w:val="23"/>
              </w:rPr>
              <w:t>signs</w:t>
            </w:r>
            <w:r w:rsidRPr="006577A2">
              <w:rPr>
                <w:rFonts w:cs="Arial"/>
                <w:spacing w:val="-5"/>
                <w:sz w:val="23"/>
                <w:szCs w:val="23"/>
              </w:rPr>
              <w:t xml:space="preserve"> </w:t>
            </w:r>
            <w:r w:rsidRPr="006577A2">
              <w:rPr>
                <w:rFonts w:cs="Arial"/>
                <w:sz w:val="23"/>
                <w:szCs w:val="23"/>
              </w:rPr>
              <w:t>shall</w:t>
            </w:r>
            <w:r w:rsidRPr="006577A2">
              <w:rPr>
                <w:rFonts w:cs="Arial"/>
                <w:spacing w:val="-6"/>
                <w:sz w:val="23"/>
                <w:szCs w:val="23"/>
              </w:rPr>
              <w:t xml:space="preserve"> </w:t>
            </w:r>
            <w:r w:rsidRPr="006577A2">
              <w:rPr>
                <w:rFonts w:cs="Arial"/>
                <w:sz w:val="23"/>
                <w:szCs w:val="23"/>
              </w:rPr>
              <w:t>be</w:t>
            </w:r>
            <w:r w:rsidRPr="006577A2">
              <w:rPr>
                <w:rFonts w:cs="Arial"/>
                <w:spacing w:val="-4"/>
                <w:sz w:val="23"/>
                <w:szCs w:val="23"/>
              </w:rPr>
              <w:t xml:space="preserve"> </w:t>
            </w:r>
            <w:r w:rsidRPr="006577A2">
              <w:rPr>
                <w:rFonts w:cs="Arial"/>
                <w:sz w:val="23"/>
                <w:szCs w:val="23"/>
              </w:rPr>
              <w:t>mounted</w:t>
            </w:r>
            <w:r w:rsidRPr="006577A2">
              <w:rPr>
                <w:rFonts w:cs="Arial"/>
                <w:spacing w:val="80"/>
                <w:sz w:val="23"/>
                <w:szCs w:val="23"/>
              </w:rPr>
              <w:t xml:space="preserve"> </w:t>
            </w:r>
            <w:r w:rsidRPr="006577A2">
              <w:rPr>
                <w:rFonts w:cs="Arial"/>
                <w:sz w:val="23"/>
                <w:szCs w:val="23"/>
              </w:rPr>
              <w:t>on overhead bridge structures. Where these are required to be provided at some other locations,</w:t>
            </w:r>
            <w:r w:rsidRPr="006577A2">
              <w:rPr>
                <w:rFonts w:cs="Arial"/>
                <w:spacing w:val="-4"/>
                <w:sz w:val="23"/>
                <w:szCs w:val="23"/>
              </w:rPr>
              <w:t xml:space="preserve"> </w:t>
            </w:r>
            <w:r w:rsidRPr="006577A2">
              <w:rPr>
                <w:rFonts w:cs="Arial"/>
                <w:sz w:val="23"/>
                <w:szCs w:val="23"/>
              </w:rPr>
              <w:t>the</w:t>
            </w:r>
            <w:r w:rsidRPr="006577A2">
              <w:rPr>
                <w:rFonts w:cs="Arial"/>
                <w:spacing w:val="-9"/>
                <w:sz w:val="23"/>
                <w:szCs w:val="23"/>
              </w:rPr>
              <w:t xml:space="preserve"> </w:t>
            </w:r>
            <w:r w:rsidRPr="006577A2">
              <w:rPr>
                <w:rFonts w:cs="Arial"/>
                <w:sz w:val="23"/>
                <w:szCs w:val="23"/>
              </w:rPr>
              <w:t>support</w:t>
            </w:r>
            <w:r w:rsidRPr="006577A2">
              <w:rPr>
                <w:rFonts w:cs="Arial"/>
                <w:spacing w:val="-4"/>
                <w:sz w:val="23"/>
                <w:szCs w:val="23"/>
              </w:rPr>
              <w:t xml:space="preserve"> </w:t>
            </w:r>
            <w:r w:rsidRPr="006577A2">
              <w:rPr>
                <w:rFonts w:cs="Arial"/>
                <w:sz w:val="23"/>
                <w:szCs w:val="23"/>
              </w:rPr>
              <w:t>system</w:t>
            </w:r>
            <w:r w:rsidRPr="006577A2">
              <w:rPr>
                <w:rFonts w:cs="Arial"/>
                <w:spacing w:val="-13"/>
                <w:sz w:val="23"/>
                <w:szCs w:val="23"/>
              </w:rPr>
              <w:t xml:space="preserve"> </w:t>
            </w:r>
            <w:r w:rsidRPr="006577A2">
              <w:rPr>
                <w:rFonts w:cs="Arial"/>
                <w:sz w:val="23"/>
                <w:szCs w:val="23"/>
              </w:rPr>
              <w:t>providing</w:t>
            </w:r>
            <w:r w:rsidRPr="006577A2">
              <w:rPr>
                <w:rFonts w:cs="Arial"/>
                <w:spacing w:val="-4"/>
                <w:sz w:val="23"/>
                <w:szCs w:val="23"/>
              </w:rPr>
              <w:t xml:space="preserve"> </w:t>
            </w:r>
            <w:r w:rsidRPr="006577A2">
              <w:rPr>
                <w:rFonts w:cs="Arial"/>
                <w:sz w:val="23"/>
                <w:szCs w:val="23"/>
              </w:rPr>
              <w:t>pleasing</w:t>
            </w:r>
            <w:r w:rsidRPr="006577A2">
              <w:rPr>
                <w:rFonts w:cs="Arial"/>
                <w:spacing w:val="-4"/>
                <w:sz w:val="23"/>
                <w:szCs w:val="23"/>
              </w:rPr>
              <w:t xml:space="preserve"> </w:t>
            </w:r>
            <w:r w:rsidRPr="006577A2">
              <w:rPr>
                <w:rFonts w:cs="Arial"/>
                <w:sz w:val="23"/>
                <w:szCs w:val="23"/>
              </w:rPr>
              <w:t>aesthetics,</w:t>
            </w:r>
            <w:r w:rsidRPr="006577A2">
              <w:rPr>
                <w:rFonts w:cs="Arial"/>
                <w:spacing w:val="-4"/>
                <w:sz w:val="23"/>
                <w:szCs w:val="23"/>
              </w:rPr>
              <w:t xml:space="preserve"> </w:t>
            </w:r>
            <w:r w:rsidRPr="006577A2">
              <w:rPr>
                <w:rFonts w:cs="Arial"/>
                <w:sz w:val="23"/>
                <w:szCs w:val="23"/>
              </w:rPr>
              <w:t>should</w:t>
            </w:r>
            <w:r w:rsidRPr="006577A2">
              <w:rPr>
                <w:rFonts w:cs="Arial"/>
                <w:spacing w:val="-9"/>
                <w:sz w:val="23"/>
                <w:szCs w:val="23"/>
              </w:rPr>
              <w:t xml:space="preserve"> </w:t>
            </w:r>
            <w:r w:rsidRPr="006577A2">
              <w:rPr>
                <w:rFonts w:cs="Arial"/>
                <w:sz w:val="23"/>
                <w:szCs w:val="23"/>
              </w:rPr>
              <w:t>be</w:t>
            </w:r>
            <w:r w:rsidRPr="006577A2">
              <w:rPr>
                <w:rFonts w:cs="Arial"/>
                <w:spacing w:val="-4"/>
                <w:sz w:val="23"/>
                <w:szCs w:val="23"/>
              </w:rPr>
              <w:t xml:space="preserve"> </w:t>
            </w:r>
            <w:r w:rsidRPr="006577A2">
              <w:rPr>
                <w:rFonts w:cs="Arial"/>
                <w:sz w:val="23"/>
                <w:szCs w:val="23"/>
              </w:rPr>
              <w:t>properly</w:t>
            </w:r>
            <w:r w:rsidRPr="006577A2">
              <w:rPr>
                <w:rFonts w:cs="Arial"/>
                <w:spacing w:val="-10"/>
                <w:sz w:val="23"/>
                <w:szCs w:val="23"/>
              </w:rPr>
              <w:t xml:space="preserve"> </w:t>
            </w:r>
            <w:r w:rsidRPr="006577A2">
              <w:rPr>
                <w:rFonts w:cs="Arial"/>
                <w:sz w:val="23"/>
                <w:szCs w:val="23"/>
              </w:rPr>
              <w:t>designed based</w:t>
            </w:r>
            <w:r w:rsidRPr="006577A2">
              <w:rPr>
                <w:rFonts w:cs="Arial"/>
                <w:spacing w:val="-15"/>
                <w:sz w:val="23"/>
                <w:szCs w:val="23"/>
              </w:rPr>
              <w:t xml:space="preserve"> </w:t>
            </w:r>
            <w:r w:rsidRPr="006577A2">
              <w:rPr>
                <w:rFonts w:cs="Arial"/>
                <w:sz w:val="23"/>
                <w:szCs w:val="23"/>
              </w:rPr>
              <w:t>on</w:t>
            </w:r>
            <w:r w:rsidRPr="006577A2">
              <w:rPr>
                <w:rFonts w:cs="Arial"/>
                <w:spacing w:val="-14"/>
                <w:sz w:val="23"/>
                <w:szCs w:val="23"/>
              </w:rPr>
              <w:t xml:space="preserve"> </w:t>
            </w:r>
            <w:r w:rsidRPr="006577A2">
              <w:rPr>
                <w:rFonts w:cs="Arial"/>
                <w:sz w:val="23"/>
                <w:szCs w:val="23"/>
              </w:rPr>
              <w:t>sound</w:t>
            </w:r>
            <w:r w:rsidRPr="006577A2">
              <w:rPr>
                <w:rFonts w:cs="Arial"/>
                <w:spacing w:val="-14"/>
                <w:sz w:val="23"/>
                <w:szCs w:val="23"/>
              </w:rPr>
              <w:t xml:space="preserve"> </w:t>
            </w:r>
            <w:r w:rsidRPr="006577A2">
              <w:rPr>
                <w:rFonts w:cs="Arial"/>
                <w:sz w:val="23"/>
                <w:szCs w:val="23"/>
              </w:rPr>
              <w:t>engineering</w:t>
            </w:r>
            <w:r w:rsidRPr="006577A2">
              <w:rPr>
                <w:rFonts w:cs="Arial"/>
                <w:spacing w:val="-14"/>
                <w:sz w:val="23"/>
                <w:szCs w:val="23"/>
              </w:rPr>
              <w:t xml:space="preserve"> </w:t>
            </w:r>
            <w:r w:rsidRPr="006577A2">
              <w:rPr>
                <w:rFonts w:cs="Arial"/>
                <w:sz w:val="23"/>
                <w:szCs w:val="23"/>
              </w:rPr>
              <w:t>principles,</w:t>
            </w:r>
            <w:r w:rsidRPr="006577A2">
              <w:rPr>
                <w:rFonts w:cs="Arial"/>
                <w:spacing w:val="-14"/>
                <w:sz w:val="23"/>
                <w:szCs w:val="23"/>
              </w:rPr>
              <w:t xml:space="preserve"> </w:t>
            </w:r>
            <w:r w:rsidRPr="006577A2">
              <w:rPr>
                <w:rFonts w:cs="Arial"/>
                <w:sz w:val="23"/>
                <w:szCs w:val="23"/>
              </w:rPr>
              <w:t>to</w:t>
            </w:r>
            <w:r w:rsidRPr="006577A2">
              <w:rPr>
                <w:rFonts w:cs="Arial"/>
                <w:spacing w:val="-13"/>
                <w:sz w:val="23"/>
                <w:szCs w:val="23"/>
              </w:rPr>
              <w:t xml:space="preserve"> </w:t>
            </w:r>
            <w:r w:rsidRPr="006577A2">
              <w:rPr>
                <w:rFonts w:cs="Arial"/>
                <w:sz w:val="23"/>
                <w:szCs w:val="23"/>
              </w:rPr>
              <w:t>safely</w:t>
            </w:r>
            <w:r w:rsidRPr="006577A2">
              <w:rPr>
                <w:rFonts w:cs="Arial"/>
                <w:spacing w:val="-14"/>
                <w:sz w:val="23"/>
                <w:szCs w:val="23"/>
              </w:rPr>
              <w:t xml:space="preserve"> </w:t>
            </w:r>
            <w:r w:rsidRPr="006577A2">
              <w:rPr>
                <w:rFonts w:cs="Arial"/>
                <w:sz w:val="23"/>
                <w:szCs w:val="23"/>
              </w:rPr>
              <w:t>sustain</w:t>
            </w:r>
            <w:r w:rsidRPr="006577A2">
              <w:rPr>
                <w:rFonts w:cs="Arial"/>
                <w:spacing w:val="-14"/>
                <w:sz w:val="23"/>
                <w:szCs w:val="23"/>
              </w:rPr>
              <w:t xml:space="preserve"> </w:t>
            </w:r>
            <w:r w:rsidRPr="006577A2">
              <w:rPr>
                <w:rFonts w:cs="Arial"/>
                <w:sz w:val="23"/>
                <w:szCs w:val="23"/>
              </w:rPr>
              <w:t>the</w:t>
            </w:r>
            <w:r w:rsidRPr="006577A2">
              <w:rPr>
                <w:rFonts w:cs="Arial"/>
                <w:spacing w:val="-14"/>
                <w:sz w:val="23"/>
                <w:szCs w:val="23"/>
              </w:rPr>
              <w:t xml:space="preserve"> </w:t>
            </w:r>
            <w:r w:rsidRPr="006577A2">
              <w:rPr>
                <w:rFonts w:cs="Arial"/>
                <w:sz w:val="23"/>
                <w:szCs w:val="23"/>
              </w:rPr>
              <w:t>dead</w:t>
            </w:r>
            <w:r w:rsidRPr="006577A2">
              <w:rPr>
                <w:rFonts w:cs="Arial"/>
                <w:spacing w:val="-14"/>
                <w:sz w:val="23"/>
                <w:szCs w:val="23"/>
              </w:rPr>
              <w:t xml:space="preserve"> </w:t>
            </w:r>
            <w:r w:rsidRPr="006577A2">
              <w:rPr>
                <w:rFonts w:cs="Arial"/>
                <w:sz w:val="23"/>
                <w:szCs w:val="23"/>
              </w:rPr>
              <w:t>load,</w:t>
            </w:r>
            <w:r w:rsidRPr="006577A2">
              <w:rPr>
                <w:rFonts w:cs="Arial"/>
                <w:spacing w:val="-16"/>
                <w:sz w:val="23"/>
                <w:szCs w:val="23"/>
              </w:rPr>
              <w:t xml:space="preserve"> </w:t>
            </w:r>
            <w:r w:rsidRPr="006577A2">
              <w:rPr>
                <w:rFonts w:cs="Arial"/>
                <w:sz w:val="23"/>
                <w:szCs w:val="23"/>
              </w:rPr>
              <w:t>live</w:t>
            </w:r>
            <w:r w:rsidRPr="006577A2">
              <w:rPr>
                <w:rFonts w:cs="Arial"/>
                <w:spacing w:val="-13"/>
                <w:sz w:val="23"/>
                <w:szCs w:val="23"/>
              </w:rPr>
              <w:t xml:space="preserve"> </w:t>
            </w:r>
            <w:r w:rsidRPr="006577A2">
              <w:rPr>
                <w:rFonts w:cs="Arial"/>
                <w:sz w:val="23"/>
                <w:szCs w:val="23"/>
              </w:rPr>
              <w:t>load</w:t>
            </w:r>
            <w:r w:rsidRPr="006577A2">
              <w:rPr>
                <w:rFonts w:cs="Arial"/>
                <w:spacing w:val="-14"/>
                <w:sz w:val="23"/>
                <w:szCs w:val="23"/>
              </w:rPr>
              <w:t xml:space="preserve"> </w:t>
            </w:r>
            <w:r w:rsidRPr="006577A2">
              <w:rPr>
                <w:rFonts w:cs="Arial"/>
                <w:sz w:val="23"/>
                <w:szCs w:val="23"/>
              </w:rPr>
              <w:t>and wind load on the completed sign system. For this purpose, the overhead signs shall be designed to withstand a wind loading of 150 kg/m</w:t>
            </w:r>
            <w:r w:rsidRPr="006577A2">
              <w:rPr>
                <w:rFonts w:cs="Arial"/>
                <w:sz w:val="23"/>
                <w:szCs w:val="23"/>
                <w:vertAlign w:val="superscript"/>
              </w:rPr>
              <w:t>2</w:t>
            </w:r>
            <w:r w:rsidRPr="006577A2">
              <w:rPr>
                <w:rFonts w:cs="Arial"/>
                <w:spacing w:val="-16"/>
                <w:sz w:val="23"/>
                <w:szCs w:val="23"/>
              </w:rPr>
              <w:t xml:space="preserve"> </w:t>
            </w:r>
            <w:r w:rsidRPr="006577A2">
              <w:rPr>
                <w:rFonts w:cs="Arial"/>
                <w:sz w:val="23"/>
                <w:szCs w:val="23"/>
              </w:rPr>
              <w:t>normal to the face of the sign and 30 kg/m</w:t>
            </w:r>
            <w:r w:rsidRPr="006577A2">
              <w:rPr>
                <w:rFonts w:cs="Arial"/>
                <w:sz w:val="23"/>
                <w:szCs w:val="23"/>
                <w:vertAlign w:val="superscript"/>
              </w:rPr>
              <w:t>2</w:t>
            </w:r>
            <w:r w:rsidRPr="006577A2">
              <w:rPr>
                <w:rFonts w:cs="Arial"/>
                <w:spacing w:val="28"/>
                <w:sz w:val="23"/>
                <w:szCs w:val="23"/>
              </w:rPr>
              <w:t xml:space="preserve"> </w:t>
            </w:r>
            <w:r w:rsidRPr="006577A2">
              <w:rPr>
                <w:rFonts w:cs="Arial"/>
                <w:sz w:val="23"/>
                <w:szCs w:val="23"/>
              </w:rPr>
              <w:t>transverse</w:t>
            </w:r>
            <w:r w:rsidRPr="006577A2">
              <w:rPr>
                <w:rFonts w:cs="Arial"/>
                <w:spacing w:val="26"/>
                <w:sz w:val="23"/>
                <w:szCs w:val="23"/>
              </w:rPr>
              <w:t xml:space="preserve"> </w:t>
            </w:r>
            <w:r w:rsidRPr="006577A2">
              <w:rPr>
                <w:rFonts w:cs="Arial"/>
                <w:sz w:val="23"/>
                <w:szCs w:val="23"/>
              </w:rPr>
              <w:t>to</w:t>
            </w:r>
            <w:r w:rsidRPr="006577A2">
              <w:rPr>
                <w:rFonts w:cs="Arial"/>
                <w:spacing w:val="26"/>
                <w:sz w:val="23"/>
                <w:szCs w:val="23"/>
              </w:rPr>
              <w:t xml:space="preserve"> </w:t>
            </w:r>
            <w:r w:rsidRPr="006577A2">
              <w:rPr>
                <w:rFonts w:cs="Arial"/>
                <w:sz w:val="23"/>
                <w:szCs w:val="23"/>
              </w:rPr>
              <w:t>the</w:t>
            </w:r>
            <w:r w:rsidRPr="006577A2">
              <w:rPr>
                <w:rFonts w:cs="Arial"/>
                <w:spacing w:val="29"/>
                <w:sz w:val="23"/>
                <w:szCs w:val="23"/>
              </w:rPr>
              <w:t xml:space="preserve"> </w:t>
            </w:r>
            <w:r w:rsidRPr="006577A2">
              <w:rPr>
                <w:rFonts w:cs="Arial"/>
                <w:sz w:val="23"/>
                <w:szCs w:val="23"/>
              </w:rPr>
              <w:t>face</w:t>
            </w:r>
            <w:r w:rsidRPr="006577A2">
              <w:rPr>
                <w:rFonts w:cs="Arial"/>
                <w:spacing w:val="29"/>
                <w:sz w:val="23"/>
                <w:szCs w:val="23"/>
              </w:rPr>
              <w:t xml:space="preserve"> </w:t>
            </w:r>
            <w:r w:rsidRPr="006577A2">
              <w:rPr>
                <w:rFonts w:cs="Arial"/>
                <w:sz w:val="23"/>
                <w:szCs w:val="23"/>
              </w:rPr>
              <w:t>of</w:t>
            </w:r>
            <w:r w:rsidRPr="006577A2">
              <w:rPr>
                <w:rFonts w:cs="Arial"/>
                <w:spacing w:val="29"/>
                <w:sz w:val="23"/>
                <w:szCs w:val="23"/>
              </w:rPr>
              <w:t xml:space="preserve"> </w:t>
            </w:r>
            <w:r w:rsidRPr="006577A2">
              <w:rPr>
                <w:rFonts w:cs="Arial"/>
                <w:sz w:val="23"/>
                <w:szCs w:val="23"/>
              </w:rPr>
              <w:t>the</w:t>
            </w:r>
            <w:r w:rsidRPr="006577A2">
              <w:rPr>
                <w:rFonts w:cs="Arial"/>
                <w:spacing w:val="29"/>
                <w:sz w:val="23"/>
                <w:szCs w:val="23"/>
              </w:rPr>
              <w:t xml:space="preserve"> </w:t>
            </w:r>
            <w:r w:rsidRPr="006577A2">
              <w:rPr>
                <w:rFonts w:cs="Arial"/>
                <w:sz w:val="23"/>
                <w:szCs w:val="23"/>
              </w:rPr>
              <w:t>sign.</w:t>
            </w:r>
            <w:r w:rsidRPr="006577A2">
              <w:rPr>
                <w:rFonts w:cs="Arial"/>
                <w:spacing w:val="25"/>
                <w:sz w:val="23"/>
                <w:szCs w:val="23"/>
              </w:rPr>
              <w:t xml:space="preserve"> </w:t>
            </w:r>
            <w:r w:rsidRPr="006577A2">
              <w:rPr>
                <w:rFonts w:cs="Arial"/>
                <w:sz w:val="23"/>
                <w:szCs w:val="23"/>
              </w:rPr>
              <w:t>In</w:t>
            </w:r>
            <w:r w:rsidRPr="006577A2">
              <w:rPr>
                <w:rFonts w:cs="Arial"/>
                <w:spacing w:val="21"/>
                <w:sz w:val="23"/>
                <w:szCs w:val="23"/>
              </w:rPr>
              <w:t xml:space="preserve"> </w:t>
            </w:r>
            <w:r w:rsidRPr="006577A2">
              <w:rPr>
                <w:rFonts w:cs="Arial"/>
                <w:sz w:val="23"/>
                <w:szCs w:val="23"/>
              </w:rPr>
              <w:t>addition</w:t>
            </w:r>
            <w:r w:rsidRPr="006577A2">
              <w:rPr>
                <w:rFonts w:cs="Arial"/>
                <w:spacing w:val="30"/>
                <w:sz w:val="23"/>
                <w:szCs w:val="23"/>
              </w:rPr>
              <w:t xml:space="preserve"> </w:t>
            </w:r>
            <w:r w:rsidRPr="006577A2">
              <w:rPr>
                <w:rFonts w:cs="Arial"/>
                <w:sz w:val="23"/>
                <w:szCs w:val="23"/>
              </w:rPr>
              <w:t>to</w:t>
            </w:r>
            <w:r w:rsidRPr="006577A2">
              <w:rPr>
                <w:rFonts w:cs="Arial"/>
                <w:spacing w:val="29"/>
                <w:sz w:val="23"/>
                <w:szCs w:val="23"/>
              </w:rPr>
              <w:t xml:space="preserve"> </w:t>
            </w:r>
            <w:r w:rsidRPr="006577A2">
              <w:rPr>
                <w:rFonts w:cs="Arial"/>
                <w:sz w:val="23"/>
                <w:szCs w:val="23"/>
              </w:rPr>
              <w:t>the</w:t>
            </w:r>
            <w:r w:rsidRPr="006577A2">
              <w:rPr>
                <w:rFonts w:cs="Arial"/>
                <w:spacing w:val="29"/>
                <w:sz w:val="23"/>
                <w:szCs w:val="23"/>
              </w:rPr>
              <w:t xml:space="preserve"> </w:t>
            </w:r>
            <w:r w:rsidRPr="006577A2">
              <w:rPr>
                <w:rFonts w:cs="Arial"/>
                <w:sz w:val="23"/>
                <w:szCs w:val="23"/>
              </w:rPr>
              <w:t>dead</w:t>
            </w:r>
            <w:r w:rsidRPr="006577A2">
              <w:rPr>
                <w:rFonts w:cs="Arial"/>
                <w:spacing w:val="25"/>
                <w:sz w:val="23"/>
                <w:szCs w:val="23"/>
              </w:rPr>
              <w:t xml:space="preserve"> </w:t>
            </w:r>
            <w:r w:rsidRPr="006577A2">
              <w:rPr>
                <w:rFonts w:cs="Arial"/>
                <w:sz w:val="23"/>
                <w:szCs w:val="23"/>
              </w:rPr>
              <w:t>load</w:t>
            </w:r>
            <w:r w:rsidRPr="006577A2">
              <w:rPr>
                <w:rFonts w:cs="Arial"/>
                <w:spacing w:val="29"/>
                <w:sz w:val="23"/>
                <w:szCs w:val="23"/>
              </w:rPr>
              <w:t xml:space="preserve"> </w:t>
            </w:r>
            <w:r w:rsidRPr="006577A2">
              <w:rPr>
                <w:rFonts w:cs="Arial"/>
                <w:sz w:val="23"/>
                <w:szCs w:val="23"/>
              </w:rPr>
              <w:t>of</w:t>
            </w:r>
            <w:r w:rsidRPr="006577A2">
              <w:rPr>
                <w:rFonts w:cs="Arial"/>
                <w:spacing w:val="29"/>
                <w:sz w:val="23"/>
                <w:szCs w:val="23"/>
              </w:rPr>
              <w:t xml:space="preserve"> </w:t>
            </w:r>
            <w:r w:rsidRPr="006577A2">
              <w:rPr>
                <w:rFonts w:cs="Arial"/>
                <w:sz w:val="23"/>
                <w:szCs w:val="23"/>
              </w:rPr>
              <w:t>the</w:t>
            </w:r>
            <w:r w:rsidRPr="006577A2">
              <w:rPr>
                <w:rFonts w:cs="Arial"/>
                <w:spacing w:val="26"/>
                <w:sz w:val="23"/>
                <w:szCs w:val="23"/>
              </w:rPr>
              <w:t xml:space="preserve"> </w:t>
            </w:r>
            <w:r w:rsidRPr="006577A2">
              <w:rPr>
                <w:rFonts w:cs="Arial"/>
                <w:sz w:val="23"/>
                <w:szCs w:val="23"/>
              </w:rPr>
              <w:t>structure</w:t>
            </w:r>
            <w:r w:rsidRPr="006577A2">
              <w:rPr>
                <w:sz w:val="23"/>
                <w:szCs w:val="23"/>
              </w:rPr>
              <w:t xml:space="preserve"> walkway</w:t>
            </w:r>
            <w:r w:rsidRPr="006577A2">
              <w:rPr>
                <w:spacing w:val="-3"/>
                <w:sz w:val="23"/>
                <w:szCs w:val="23"/>
              </w:rPr>
              <w:t xml:space="preserve"> </w:t>
            </w:r>
            <w:r w:rsidRPr="006577A2">
              <w:rPr>
                <w:sz w:val="23"/>
                <w:szCs w:val="23"/>
              </w:rPr>
              <w:t>loading</w:t>
            </w:r>
            <w:r w:rsidRPr="006577A2">
              <w:rPr>
                <w:spacing w:val="-5"/>
                <w:sz w:val="23"/>
                <w:szCs w:val="23"/>
              </w:rPr>
              <w:t xml:space="preserve"> </w:t>
            </w:r>
            <w:r w:rsidRPr="006577A2">
              <w:rPr>
                <w:sz w:val="23"/>
                <w:szCs w:val="23"/>
              </w:rPr>
              <w:t>of</w:t>
            </w:r>
            <w:r w:rsidRPr="006577A2">
              <w:rPr>
                <w:spacing w:val="-2"/>
                <w:sz w:val="23"/>
                <w:szCs w:val="23"/>
              </w:rPr>
              <w:t xml:space="preserve"> </w:t>
            </w:r>
            <w:r w:rsidRPr="006577A2">
              <w:rPr>
                <w:sz w:val="23"/>
                <w:szCs w:val="23"/>
              </w:rPr>
              <w:t>250</w:t>
            </w:r>
            <w:r w:rsidRPr="006577A2">
              <w:rPr>
                <w:spacing w:val="-2"/>
                <w:sz w:val="23"/>
                <w:szCs w:val="23"/>
              </w:rPr>
              <w:t xml:space="preserve"> </w:t>
            </w:r>
            <w:r w:rsidRPr="006577A2">
              <w:rPr>
                <w:sz w:val="23"/>
                <w:szCs w:val="23"/>
              </w:rPr>
              <w:t>kg</w:t>
            </w:r>
            <w:r w:rsidRPr="006577A2">
              <w:rPr>
                <w:spacing w:val="-1"/>
                <w:sz w:val="23"/>
                <w:szCs w:val="23"/>
              </w:rPr>
              <w:t xml:space="preserve"> </w:t>
            </w:r>
            <w:r w:rsidRPr="006577A2">
              <w:rPr>
                <w:sz w:val="23"/>
                <w:szCs w:val="23"/>
              </w:rPr>
              <w:t>concentrated</w:t>
            </w:r>
            <w:r w:rsidRPr="006577A2">
              <w:rPr>
                <w:spacing w:val="-5"/>
                <w:sz w:val="23"/>
                <w:szCs w:val="23"/>
              </w:rPr>
              <w:t xml:space="preserve"> </w:t>
            </w:r>
            <w:r w:rsidRPr="006577A2">
              <w:rPr>
                <w:sz w:val="23"/>
                <w:szCs w:val="23"/>
              </w:rPr>
              <w:t>live</w:t>
            </w:r>
            <w:r w:rsidRPr="006577A2">
              <w:rPr>
                <w:spacing w:val="-10"/>
                <w:sz w:val="23"/>
                <w:szCs w:val="23"/>
              </w:rPr>
              <w:t xml:space="preserve"> </w:t>
            </w:r>
            <w:r w:rsidRPr="006577A2">
              <w:rPr>
                <w:sz w:val="23"/>
                <w:szCs w:val="23"/>
              </w:rPr>
              <w:t>load</w:t>
            </w:r>
            <w:r w:rsidRPr="006577A2">
              <w:rPr>
                <w:spacing w:val="-2"/>
                <w:sz w:val="23"/>
                <w:szCs w:val="23"/>
              </w:rPr>
              <w:t xml:space="preserve"> </w:t>
            </w:r>
            <w:r w:rsidRPr="006577A2">
              <w:rPr>
                <w:sz w:val="23"/>
                <w:szCs w:val="23"/>
              </w:rPr>
              <w:t>shall also</w:t>
            </w:r>
            <w:r w:rsidRPr="006577A2">
              <w:rPr>
                <w:spacing w:val="-2"/>
                <w:sz w:val="23"/>
                <w:szCs w:val="23"/>
              </w:rPr>
              <w:t xml:space="preserve"> </w:t>
            </w:r>
            <w:r w:rsidRPr="006577A2">
              <w:rPr>
                <w:sz w:val="23"/>
                <w:szCs w:val="23"/>
              </w:rPr>
              <w:t>be</w:t>
            </w:r>
            <w:r w:rsidRPr="006577A2">
              <w:rPr>
                <w:spacing w:val="-2"/>
                <w:sz w:val="23"/>
                <w:szCs w:val="23"/>
              </w:rPr>
              <w:t xml:space="preserve"> </w:t>
            </w:r>
            <w:r w:rsidRPr="006577A2">
              <w:rPr>
                <w:sz w:val="23"/>
                <w:szCs w:val="23"/>
              </w:rPr>
              <w:t>considered</w:t>
            </w:r>
            <w:r w:rsidRPr="006577A2">
              <w:rPr>
                <w:spacing w:val="-2"/>
                <w:sz w:val="23"/>
                <w:szCs w:val="23"/>
              </w:rPr>
              <w:t xml:space="preserve"> </w:t>
            </w:r>
            <w:r w:rsidRPr="006577A2">
              <w:rPr>
                <w:sz w:val="23"/>
                <w:szCs w:val="23"/>
              </w:rPr>
              <w:t>for</w:t>
            </w:r>
            <w:r w:rsidRPr="006577A2">
              <w:rPr>
                <w:spacing w:val="-1"/>
                <w:sz w:val="23"/>
                <w:szCs w:val="23"/>
              </w:rPr>
              <w:t xml:space="preserve"> </w:t>
            </w:r>
            <w:r w:rsidRPr="006577A2">
              <w:rPr>
                <w:sz w:val="23"/>
                <w:szCs w:val="23"/>
              </w:rPr>
              <w:t>the</w:t>
            </w:r>
            <w:r w:rsidRPr="006577A2">
              <w:rPr>
                <w:spacing w:val="-2"/>
                <w:sz w:val="23"/>
                <w:szCs w:val="23"/>
              </w:rPr>
              <w:t xml:space="preserve"> </w:t>
            </w:r>
            <w:r w:rsidRPr="006577A2">
              <w:rPr>
                <w:sz w:val="23"/>
                <w:szCs w:val="23"/>
              </w:rPr>
              <w:t>design of the overhead sign structure.</w:t>
            </w:r>
          </w:p>
          <w:p w14:paraId="6AEC8AB5" w14:textId="77777777" w:rsidR="00BA53F7" w:rsidRPr="006577A2" w:rsidRDefault="00BA53F7">
            <w:pPr>
              <w:pStyle w:val="ListParagraph"/>
              <w:widowControl w:val="0"/>
              <w:numPr>
                <w:ilvl w:val="2"/>
                <w:numId w:val="38"/>
              </w:numPr>
              <w:tabs>
                <w:tab w:val="left" w:pos="742"/>
              </w:tabs>
              <w:autoSpaceDE w:val="0"/>
              <w:autoSpaceDN w:val="0"/>
              <w:spacing w:before="1" w:after="240" w:line="249" w:lineRule="auto"/>
              <w:ind w:left="179" w:right="169" w:firstLine="0"/>
              <w:jc w:val="both"/>
              <w:rPr>
                <w:rFonts w:ascii="Arial" w:hAnsi="Arial" w:cs="Arial"/>
                <w:sz w:val="23"/>
                <w:szCs w:val="23"/>
              </w:rPr>
            </w:pPr>
            <w:r w:rsidRPr="006577A2">
              <w:rPr>
                <w:rFonts w:ascii="Arial" w:hAnsi="Arial" w:cs="Arial"/>
                <w:sz w:val="23"/>
                <w:szCs w:val="23"/>
              </w:rPr>
              <w:t>The</w:t>
            </w:r>
            <w:r w:rsidRPr="006577A2">
              <w:rPr>
                <w:rFonts w:ascii="Arial" w:hAnsi="Arial" w:cs="Arial"/>
                <w:spacing w:val="-5"/>
                <w:sz w:val="23"/>
                <w:szCs w:val="23"/>
              </w:rPr>
              <w:t xml:space="preserve"> </w:t>
            </w:r>
            <w:r w:rsidRPr="006577A2">
              <w:rPr>
                <w:rFonts w:ascii="Arial" w:hAnsi="Arial" w:cs="Arial"/>
                <w:sz w:val="23"/>
                <w:szCs w:val="23"/>
              </w:rPr>
              <w:t>supporting</w:t>
            </w:r>
            <w:r w:rsidRPr="006577A2">
              <w:rPr>
                <w:rFonts w:ascii="Arial" w:hAnsi="Arial" w:cs="Arial"/>
                <w:spacing w:val="-5"/>
                <w:sz w:val="23"/>
                <w:szCs w:val="23"/>
              </w:rPr>
              <w:t xml:space="preserve"> </w:t>
            </w:r>
            <w:r w:rsidRPr="006577A2">
              <w:rPr>
                <w:rFonts w:ascii="Arial" w:hAnsi="Arial" w:cs="Arial"/>
                <w:sz w:val="23"/>
                <w:szCs w:val="23"/>
              </w:rPr>
              <w:t>structure</w:t>
            </w:r>
            <w:r w:rsidRPr="006577A2">
              <w:rPr>
                <w:rFonts w:ascii="Arial" w:hAnsi="Arial" w:cs="Arial"/>
                <w:spacing w:val="-5"/>
                <w:sz w:val="23"/>
                <w:szCs w:val="23"/>
              </w:rPr>
              <w:t xml:space="preserve"> </w:t>
            </w:r>
            <w:r w:rsidRPr="006577A2">
              <w:rPr>
                <w:rFonts w:ascii="Arial" w:hAnsi="Arial" w:cs="Arial"/>
                <w:sz w:val="23"/>
                <w:szCs w:val="23"/>
              </w:rPr>
              <w:t>and</w:t>
            </w:r>
            <w:r w:rsidRPr="006577A2">
              <w:rPr>
                <w:rFonts w:ascii="Arial" w:hAnsi="Arial" w:cs="Arial"/>
                <w:spacing w:val="-5"/>
                <w:sz w:val="23"/>
                <w:szCs w:val="23"/>
              </w:rPr>
              <w:t xml:space="preserve"> </w:t>
            </w:r>
            <w:r w:rsidRPr="006577A2">
              <w:rPr>
                <w:rFonts w:ascii="Arial" w:hAnsi="Arial" w:cs="Arial"/>
                <w:sz w:val="23"/>
                <w:szCs w:val="23"/>
              </w:rPr>
              <w:t>signs</w:t>
            </w:r>
            <w:r w:rsidRPr="006577A2">
              <w:rPr>
                <w:rFonts w:ascii="Arial" w:hAnsi="Arial" w:cs="Arial"/>
                <w:spacing w:val="-6"/>
                <w:sz w:val="23"/>
                <w:szCs w:val="23"/>
              </w:rPr>
              <w:t xml:space="preserve"> </w:t>
            </w:r>
            <w:r w:rsidRPr="006577A2">
              <w:rPr>
                <w:rFonts w:ascii="Arial" w:hAnsi="Arial" w:cs="Arial"/>
                <w:sz w:val="23"/>
                <w:szCs w:val="23"/>
              </w:rPr>
              <w:t>shall</w:t>
            </w:r>
            <w:r w:rsidRPr="006577A2">
              <w:rPr>
                <w:rFonts w:ascii="Arial" w:hAnsi="Arial" w:cs="Arial"/>
                <w:spacing w:val="-2"/>
                <w:sz w:val="23"/>
                <w:szCs w:val="23"/>
              </w:rPr>
              <w:t xml:space="preserve"> </w:t>
            </w:r>
            <w:r w:rsidRPr="006577A2">
              <w:rPr>
                <w:rFonts w:ascii="Arial" w:hAnsi="Arial" w:cs="Arial"/>
                <w:sz w:val="23"/>
                <w:szCs w:val="23"/>
              </w:rPr>
              <w:t>be</w:t>
            </w:r>
            <w:r w:rsidRPr="006577A2">
              <w:rPr>
                <w:rFonts w:ascii="Arial" w:hAnsi="Arial" w:cs="Arial"/>
                <w:spacing w:val="-5"/>
                <w:sz w:val="23"/>
                <w:szCs w:val="23"/>
              </w:rPr>
              <w:t xml:space="preserve"> </w:t>
            </w:r>
            <w:r w:rsidRPr="006577A2">
              <w:rPr>
                <w:rFonts w:ascii="Arial" w:hAnsi="Arial" w:cs="Arial"/>
                <w:sz w:val="23"/>
                <w:szCs w:val="23"/>
              </w:rPr>
              <w:t>fabricated</w:t>
            </w:r>
            <w:r w:rsidRPr="006577A2">
              <w:rPr>
                <w:rFonts w:ascii="Arial" w:hAnsi="Arial" w:cs="Arial"/>
                <w:spacing w:val="-5"/>
                <w:sz w:val="23"/>
                <w:szCs w:val="23"/>
              </w:rPr>
              <w:t xml:space="preserve"> </w:t>
            </w:r>
            <w:r w:rsidRPr="006577A2">
              <w:rPr>
                <w:rFonts w:ascii="Arial" w:hAnsi="Arial" w:cs="Arial"/>
                <w:sz w:val="23"/>
                <w:szCs w:val="23"/>
              </w:rPr>
              <w:t>and</w:t>
            </w:r>
            <w:r w:rsidRPr="006577A2">
              <w:rPr>
                <w:rFonts w:ascii="Arial" w:hAnsi="Arial" w:cs="Arial"/>
                <w:spacing w:val="-5"/>
                <w:sz w:val="23"/>
                <w:szCs w:val="23"/>
              </w:rPr>
              <w:t xml:space="preserve"> </w:t>
            </w:r>
            <w:r w:rsidRPr="006577A2">
              <w:rPr>
                <w:rFonts w:ascii="Arial" w:hAnsi="Arial" w:cs="Arial"/>
                <w:sz w:val="23"/>
                <w:szCs w:val="23"/>
              </w:rPr>
              <w:t>erected</w:t>
            </w:r>
            <w:r w:rsidRPr="006577A2">
              <w:rPr>
                <w:rFonts w:ascii="Arial" w:hAnsi="Arial" w:cs="Arial"/>
                <w:spacing w:val="-5"/>
                <w:sz w:val="23"/>
                <w:szCs w:val="23"/>
              </w:rPr>
              <w:t xml:space="preserve"> </w:t>
            </w:r>
            <w:r w:rsidRPr="006577A2">
              <w:rPr>
                <w:rFonts w:ascii="Arial" w:hAnsi="Arial" w:cs="Arial"/>
                <w:sz w:val="23"/>
                <w:szCs w:val="23"/>
              </w:rPr>
              <w:t>as</w:t>
            </w:r>
            <w:r w:rsidRPr="006577A2">
              <w:rPr>
                <w:rFonts w:ascii="Arial" w:hAnsi="Arial" w:cs="Arial"/>
                <w:spacing w:val="-11"/>
                <w:sz w:val="23"/>
                <w:szCs w:val="23"/>
              </w:rPr>
              <w:t xml:space="preserve"> </w:t>
            </w:r>
            <w:r w:rsidRPr="006577A2">
              <w:rPr>
                <w:rFonts w:ascii="Arial" w:hAnsi="Arial" w:cs="Arial"/>
                <w:sz w:val="23"/>
                <w:szCs w:val="23"/>
              </w:rPr>
              <w:t>per</w:t>
            </w:r>
            <w:r w:rsidRPr="006577A2">
              <w:rPr>
                <w:rFonts w:ascii="Arial" w:hAnsi="Arial" w:cs="Arial"/>
                <w:spacing w:val="-4"/>
                <w:sz w:val="23"/>
                <w:szCs w:val="23"/>
              </w:rPr>
              <w:t xml:space="preserve"> </w:t>
            </w:r>
            <w:r w:rsidRPr="006577A2">
              <w:rPr>
                <w:rFonts w:ascii="Arial" w:hAnsi="Arial" w:cs="Arial"/>
                <w:sz w:val="23"/>
                <w:szCs w:val="23"/>
              </w:rPr>
              <w:t>details given in the plans and at locations directed by the Engineer.</w:t>
            </w:r>
          </w:p>
          <w:p w14:paraId="6AEC8AB6" w14:textId="77777777" w:rsidR="00BA53F7" w:rsidRPr="006577A2" w:rsidRDefault="00BA53F7">
            <w:pPr>
              <w:pStyle w:val="ListParagraph"/>
              <w:widowControl w:val="0"/>
              <w:numPr>
                <w:ilvl w:val="2"/>
                <w:numId w:val="38"/>
              </w:numPr>
              <w:tabs>
                <w:tab w:val="left" w:pos="1605"/>
              </w:tabs>
              <w:autoSpaceDE w:val="0"/>
              <w:autoSpaceDN w:val="0"/>
              <w:spacing w:before="260" w:after="240" w:line="244" w:lineRule="auto"/>
              <w:ind w:left="179" w:right="169" w:firstLine="0"/>
              <w:jc w:val="both"/>
              <w:rPr>
                <w:rFonts w:ascii="Arial" w:hAnsi="Arial" w:cs="Arial"/>
                <w:sz w:val="23"/>
                <w:szCs w:val="23"/>
              </w:rPr>
            </w:pPr>
            <w:r w:rsidRPr="006577A2">
              <w:rPr>
                <w:rFonts w:ascii="Arial" w:hAnsi="Arial" w:cs="Arial"/>
                <w:sz w:val="23"/>
                <w:szCs w:val="23"/>
              </w:rPr>
              <w:lastRenderedPageBreak/>
              <w:t>Sign posts, their foundations and sign mountings shall be so constructed as to hold</w:t>
            </w:r>
            <w:r w:rsidRPr="006577A2">
              <w:rPr>
                <w:rFonts w:ascii="Arial" w:hAnsi="Arial" w:cs="Arial"/>
                <w:spacing w:val="-8"/>
                <w:sz w:val="23"/>
                <w:szCs w:val="23"/>
              </w:rPr>
              <w:t xml:space="preserve"> </w:t>
            </w:r>
            <w:r w:rsidRPr="006577A2">
              <w:rPr>
                <w:rFonts w:ascii="Arial" w:hAnsi="Arial" w:cs="Arial"/>
                <w:sz w:val="23"/>
                <w:szCs w:val="23"/>
              </w:rPr>
              <w:t>signs</w:t>
            </w:r>
            <w:r w:rsidRPr="006577A2">
              <w:rPr>
                <w:rFonts w:ascii="Arial" w:hAnsi="Arial" w:cs="Arial"/>
                <w:spacing w:val="-9"/>
                <w:sz w:val="23"/>
                <w:szCs w:val="23"/>
              </w:rPr>
              <w:t xml:space="preserve"> </w:t>
            </w:r>
            <w:r w:rsidRPr="006577A2">
              <w:rPr>
                <w:rFonts w:ascii="Arial" w:hAnsi="Arial" w:cs="Arial"/>
                <w:sz w:val="23"/>
                <w:szCs w:val="23"/>
              </w:rPr>
              <w:t>in</w:t>
            </w:r>
            <w:r w:rsidRPr="006577A2">
              <w:rPr>
                <w:rFonts w:ascii="Arial" w:hAnsi="Arial" w:cs="Arial"/>
                <w:spacing w:val="-4"/>
                <w:sz w:val="23"/>
                <w:szCs w:val="23"/>
              </w:rPr>
              <w:t xml:space="preserve"> </w:t>
            </w:r>
            <w:r w:rsidRPr="006577A2">
              <w:rPr>
                <w:rFonts w:ascii="Arial" w:hAnsi="Arial" w:cs="Arial"/>
                <w:sz w:val="23"/>
                <w:szCs w:val="23"/>
              </w:rPr>
              <w:t>a</w:t>
            </w:r>
            <w:r w:rsidRPr="006577A2">
              <w:rPr>
                <w:rFonts w:ascii="Arial" w:hAnsi="Arial" w:cs="Arial"/>
                <w:spacing w:val="-8"/>
                <w:sz w:val="23"/>
                <w:szCs w:val="23"/>
              </w:rPr>
              <w:t xml:space="preserve"> </w:t>
            </w:r>
            <w:r w:rsidRPr="006577A2">
              <w:rPr>
                <w:rFonts w:ascii="Arial" w:hAnsi="Arial" w:cs="Arial"/>
                <w:sz w:val="23"/>
                <w:szCs w:val="23"/>
              </w:rPr>
              <w:t>proper</w:t>
            </w:r>
            <w:r w:rsidRPr="006577A2">
              <w:rPr>
                <w:rFonts w:ascii="Arial" w:hAnsi="Arial" w:cs="Arial"/>
                <w:spacing w:val="-7"/>
                <w:sz w:val="23"/>
                <w:szCs w:val="23"/>
              </w:rPr>
              <w:t xml:space="preserve"> </w:t>
            </w:r>
            <w:r w:rsidRPr="006577A2">
              <w:rPr>
                <w:rFonts w:ascii="Arial" w:hAnsi="Arial" w:cs="Arial"/>
                <w:sz w:val="23"/>
                <w:szCs w:val="23"/>
              </w:rPr>
              <w:t>and</w:t>
            </w:r>
            <w:r w:rsidRPr="006577A2">
              <w:rPr>
                <w:rFonts w:ascii="Arial" w:hAnsi="Arial" w:cs="Arial"/>
                <w:spacing w:val="-4"/>
                <w:sz w:val="23"/>
                <w:szCs w:val="23"/>
              </w:rPr>
              <w:t xml:space="preserve"> </w:t>
            </w:r>
            <w:r w:rsidRPr="006577A2">
              <w:rPr>
                <w:rFonts w:ascii="Arial" w:hAnsi="Arial" w:cs="Arial"/>
                <w:sz w:val="23"/>
                <w:szCs w:val="23"/>
              </w:rPr>
              <w:t>permanent</w:t>
            </w:r>
            <w:r w:rsidRPr="006577A2">
              <w:rPr>
                <w:rFonts w:ascii="Arial" w:hAnsi="Arial" w:cs="Arial"/>
                <w:spacing w:val="-4"/>
                <w:sz w:val="23"/>
                <w:szCs w:val="23"/>
              </w:rPr>
              <w:t xml:space="preserve"> </w:t>
            </w:r>
            <w:r w:rsidRPr="006577A2">
              <w:rPr>
                <w:rFonts w:ascii="Arial" w:hAnsi="Arial" w:cs="Arial"/>
                <w:sz w:val="23"/>
                <w:szCs w:val="23"/>
              </w:rPr>
              <w:t>position</w:t>
            </w:r>
            <w:r w:rsidRPr="006577A2">
              <w:rPr>
                <w:rFonts w:ascii="Arial" w:hAnsi="Arial" w:cs="Arial"/>
                <w:spacing w:val="-13"/>
                <w:sz w:val="23"/>
                <w:szCs w:val="23"/>
              </w:rPr>
              <w:t xml:space="preserve"> </w:t>
            </w:r>
            <w:r w:rsidRPr="006577A2">
              <w:rPr>
                <w:rFonts w:ascii="Arial" w:hAnsi="Arial" w:cs="Arial"/>
                <w:sz w:val="23"/>
                <w:szCs w:val="23"/>
              </w:rPr>
              <w:t>to</w:t>
            </w:r>
            <w:r w:rsidRPr="006577A2">
              <w:rPr>
                <w:rFonts w:ascii="Arial" w:hAnsi="Arial" w:cs="Arial"/>
                <w:spacing w:val="-4"/>
                <w:sz w:val="23"/>
                <w:szCs w:val="23"/>
              </w:rPr>
              <w:t xml:space="preserve"> </w:t>
            </w:r>
            <w:r w:rsidRPr="006577A2">
              <w:rPr>
                <w:rFonts w:ascii="Arial" w:hAnsi="Arial" w:cs="Arial"/>
                <w:sz w:val="23"/>
                <w:szCs w:val="23"/>
              </w:rPr>
              <w:t>adequately</w:t>
            </w:r>
            <w:r w:rsidRPr="006577A2">
              <w:rPr>
                <w:rFonts w:ascii="Arial" w:hAnsi="Arial" w:cs="Arial"/>
                <w:spacing w:val="-9"/>
                <w:sz w:val="23"/>
                <w:szCs w:val="23"/>
              </w:rPr>
              <w:t xml:space="preserve"> </w:t>
            </w:r>
            <w:r w:rsidRPr="006577A2">
              <w:rPr>
                <w:rFonts w:ascii="Arial" w:hAnsi="Arial" w:cs="Arial"/>
                <w:sz w:val="23"/>
                <w:szCs w:val="23"/>
              </w:rPr>
              <w:t>resist</w:t>
            </w:r>
            <w:r w:rsidRPr="006577A2">
              <w:rPr>
                <w:rFonts w:ascii="Arial" w:hAnsi="Arial" w:cs="Arial"/>
                <w:spacing w:val="-4"/>
                <w:sz w:val="23"/>
                <w:szCs w:val="23"/>
              </w:rPr>
              <w:t xml:space="preserve"> </w:t>
            </w:r>
            <w:r w:rsidRPr="006577A2">
              <w:rPr>
                <w:rFonts w:ascii="Arial" w:hAnsi="Arial" w:cs="Arial"/>
                <w:sz w:val="23"/>
                <w:szCs w:val="23"/>
              </w:rPr>
              <w:t>swaying</w:t>
            </w:r>
            <w:r w:rsidRPr="006577A2">
              <w:rPr>
                <w:rFonts w:ascii="Arial" w:hAnsi="Arial" w:cs="Arial"/>
                <w:spacing w:val="-7"/>
                <w:sz w:val="23"/>
                <w:szCs w:val="23"/>
              </w:rPr>
              <w:t xml:space="preserve"> </w:t>
            </w:r>
            <w:r w:rsidRPr="006577A2">
              <w:rPr>
                <w:rFonts w:ascii="Arial" w:hAnsi="Arial" w:cs="Arial"/>
                <w:sz w:val="23"/>
                <w:szCs w:val="23"/>
              </w:rPr>
              <w:t>in</w:t>
            </w:r>
            <w:r w:rsidRPr="006577A2">
              <w:rPr>
                <w:rFonts w:ascii="Arial" w:hAnsi="Arial" w:cs="Arial"/>
                <w:spacing w:val="-8"/>
                <w:sz w:val="23"/>
                <w:szCs w:val="23"/>
              </w:rPr>
              <w:t xml:space="preserve"> </w:t>
            </w:r>
            <w:r w:rsidRPr="006577A2">
              <w:rPr>
                <w:rFonts w:ascii="Arial" w:hAnsi="Arial" w:cs="Arial"/>
                <w:sz w:val="23"/>
                <w:szCs w:val="23"/>
              </w:rPr>
              <w:t>the</w:t>
            </w:r>
            <w:r w:rsidRPr="006577A2">
              <w:rPr>
                <w:rFonts w:ascii="Arial" w:hAnsi="Arial" w:cs="Arial"/>
                <w:spacing w:val="-4"/>
                <w:sz w:val="23"/>
                <w:szCs w:val="23"/>
              </w:rPr>
              <w:t xml:space="preserve"> </w:t>
            </w:r>
            <w:r w:rsidRPr="006577A2">
              <w:rPr>
                <w:rFonts w:ascii="Arial" w:hAnsi="Arial" w:cs="Arial"/>
                <w:sz w:val="23"/>
                <w:szCs w:val="23"/>
              </w:rPr>
              <w:t>wind</w:t>
            </w:r>
            <w:r w:rsidRPr="006577A2">
              <w:rPr>
                <w:rFonts w:ascii="Arial" w:hAnsi="Arial" w:cs="Arial"/>
                <w:spacing w:val="-4"/>
                <w:sz w:val="23"/>
                <w:szCs w:val="23"/>
              </w:rPr>
              <w:t xml:space="preserve"> </w:t>
            </w:r>
            <w:r w:rsidRPr="006577A2">
              <w:rPr>
                <w:rFonts w:ascii="Arial" w:hAnsi="Arial" w:cs="Arial"/>
                <w:sz w:val="23"/>
                <w:szCs w:val="23"/>
              </w:rPr>
              <w:t>or displacement</w:t>
            </w:r>
            <w:r w:rsidRPr="006577A2">
              <w:rPr>
                <w:rFonts w:ascii="Arial" w:hAnsi="Arial" w:cs="Arial"/>
                <w:spacing w:val="-5"/>
                <w:sz w:val="23"/>
                <w:szCs w:val="23"/>
              </w:rPr>
              <w:t xml:space="preserve"> </w:t>
            </w:r>
            <w:r w:rsidRPr="006577A2">
              <w:rPr>
                <w:rFonts w:ascii="Arial" w:hAnsi="Arial" w:cs="Arial"/>
                <w:sz w:val="23"/>
                <w:szCs w:val="23"/>
              </w:rPr>
              <w:t>by</w:t>
            </w:r>
            <w:r w:rsidRPr="006577A2">
              <w:rPr>
                <w:rFonts w:ascii="Arial" w:hAnsi="Arial" w:cs="Arial"/>
                <w:spacing w:val="-6"/>
                <w:sz w:val="23"/>
                <w:szCs w:val="23"/>
              </w:rPr>
              <w:t xml:space="preserve"> </w:t>
            </w:r>
            <w:r w:rsidRPr="006577A2">
              <w:rPr>
                <w:rFonts w:ascii="Arial" w:hAnsi="Arial" w:cs="Arial"/>
                <w:sz w:val="23"/>
                <w:szCs w:val="23"/>
              </w:rPr>
              <w:t>vandalism.</w:t>
            </w:r>
            <w:r w:rsidRPr="006577A2">
              <w:rPr>
                <w:rFonts w:ascii="Arial" w:hAnsi="Arial" w:cs="Arial"/>
                <w:spacing w:val="40"/>
                <w:sz w:val="23"/>
                <w:szCs w:val="23"/>
              </w:rPr>
              <w:t xml:space="preserve"> </w:t>
            </w:r>
            <w:r w:rsidRPr="006577A2">
              <w:rPr>
                <w:rFonts w:ascii="Arial" w:hAnsi="Arial" w:cs="Arial"/>
                <w:sz w:val="23"/>
                <w:szCs w:val="23"/>
              </w:rPr>
              <w:t>All</w:t>
            </w:r>
            <w:r w:rsidRPr="006577A2">
              <w:rPr>
                <w:rFonts w:ascii="Arial" w:hAnsi="Arial" w:cs="Arial"/>
                <w:spacing w:val="-2"/>
                <w:sz w:val="23"/>
                <w:szCs w:val="23"/>
              </w:rPr>
              <w:t xml:space="preserve"> </w:t>
            </w:r>
            <w:r w:rsidRPr="006577A2">
              <w:rPr>
                <w:rFonts w:ascii="Arial" w:hAnsi="Arial" w:cs="Arial"/>
                <w:sz w:val="23"/>
                <w:szCs w:val="23"/>
              </w:rPr>
              <w:t>support</w:t>
            </w:r>
            <w:r w:rsidRPr="006577A2">
              <w:rPr>
                <w:rFonts w:ascii="Arial" w:hAnsi="Arial" w:cs="Arial"/>
                <w:spacing w:val="-5"/>
                <w:sz w:val="23"/>
                <w:szCs w:val="23"/>
              </w:rPr>
              <w:t xml:space="preserve"> </w:t>
            </w:r>
            <w:r w:rsidRPr="006577A2">
              <w:rPr>
                <w:rFonts w:ascii="Arial" w:hAnsi="Arial" w:cs="Arial"/>
                <w:sz w:val="23"/>
                <w:szCs w:val="23"/>
              </w:rPr>
              <w:t>posts</w:t>
            </w:r>
            <w:r w:rsidRPr="006577A2">
              <w:rPr>
                <w:rFonts w:ascii="Arial" w:hAnsi="Arial" w:cs="Arial"/>
                <w:spacing w:val="-9"/>
                <w:sz w:val="23"/>
                <w:szCs w:val="23"/>
              </w:rPr>
              <w:t xml:space="preserve"> </w:t>
            </w:r>
            <w:r w:rsidRPr="006577A2">
              <w:rPr>
                <w:rFonts w:ascii="Arial" w:hAnsi="Arial" w:cs="Arial"/>
                <w:sz w:val="23"/>
                <w:szCs w:val="23"/>
              </w:rPr>
              <w:t>shall</w:t>
            </w:r>
            <w:r w:rsidRPr="006577A2">
              <w:rPr>
                <w:rFonts w:ascii="Arial" w:hAnsi="Arial" w:cs="Arial"/>
                <w:spacing w:val="-2"/>
                <w:sz w:val="23"/>
                <w:szCs w:val="23"/>
              </w:rPr>
              <w:t xml:space="preserve"> </w:t>
            </w:r>
            <w:r w:rsidRPr="006577A2">
              <w:rPr>
                <w:rFonts w:ascii="Arial" w:hAnsi="Arial" w:cs="Arial"/>
                <w:sz w:val="23"/>
                <w:szCs w:val="23"/>
              </w:rPr>
              <w:t>be</w:t>
            </w:r>
            <w:r w:rsidRPr="006577A2">
              <w:rPr>
                <w:rFonts w:ascii="Arial" w:hAnsi="Arial" w:cs="Arial"/>
                <w:spacing w:val="-5"/>
                <w:sz w:val="23"/>
                <w:szCs w:val="23"/>
              </w:rPr>
              <w:t xml:space="preserve"> </w:t>
            </w:r>
            <w:r w:rsidRPr="006577A2">
              <w:rPr>
                <w:rFonts w:ascii="Arial" w:hAnsi="Arial" w:cs="Arial"/>
                <w:sz w:val="23"/>
                <w:szCs w:val="23"/>
              </w:rPr>
              <w:t>shielded</w:t>
            </w:r>
            <w:r w:rsidRPr="006577A2">
              <w:rPr>
                <w:rFonts w:ascii="Arial" w:hAnsi="Arial" w:cs="Arial"/>
                <w:spacing w:val="-9"/>
                <w:sz w:val="23"/>
                <w:szCs w:val="23"/>
              </w:rPr>
              <w:t xml:space="preserve"> </w:t>
            </w:r>
            <w:r w:rsidRPr="006577A2">
              <w:rPr>
                <w:rFonts w:ascii="Arial" w:hAnsi="Arial" w:cs="Arial"/>
                <w:sz w:val="23"/>
                <w:szCs w:val="23"/>
              </w:rPr>
              <w:t>by</w:t>
            </w:r>
            <w:r w:rsidRPr="006577A2">
              <w:rPr>
                <w:rFonts w:ascii="Arial" w:hAnsi="Arial" w:cs="Arial"/>
                <w:spacing w:val="-6"/>
                <w:sz w:val="23"/>
                <w:szCs w:val="23"/>
              </w:rPr>
              <w:t xml:space="preserve"> </w:t>
            </w:r>
            <w:r w:rsidRPr="006577A2">
              <w:rPr>
                <w:rFonts w:ascii="Arial" w:hAnsi="Arial" w:cs="Arial"/>
                <w:sz w:val="23"/>
                <w:szCs w:val="23"/>
              </w:rPr>
              <w:t>tested</w:t>
            </w:r>
            <w:r w:rsidRPr="006577A2">
              <w:rPr>
                <w:rFonts w:ascii="Arial" w:hAnsi="Arial" w:cs="Arial"/>
                <w:spacing w:val="-5"/>
                <w:sz w:val="23"/>
                <w:szCs w:val="23"/>
              </w:rPr>
              <w:t xml:space="preserve"> </w:t>
            </w:r>
            <w:r w:rsidRPr="006577A2">
              <w:rPr>
                <w:rFonts w:ascii="Arial" w:hAnsi="Arial" w:cs="Arial"/>
                <w:sz w:val="23"/>
                <w:szCs w:val="23"/>
              </w:rPr>
              <w:t>crash</w:t>
            </w:r>
            <w:r w:rsidRPr="006577A2">
              <w:rPr>
                <w:rFonts w:ascii="Arial" w:hAnsi="Arial" w:cs="Arial"/>
                <w:spacing w:val="-9"/>
                <w:sz w:val="23"/>
                <w:szCs w:val="23"/>
              </w:rPr>
              <w:t xml:space="preserve"> </w:t>
            </w:r>
            <w:r w:rsidRPr="006577A2">
              <w:rPr>
                <w:rFonts w:ascii="Arial" w:hAnsi="Arial" w:cs="Arial"/>
                <w:sz w:val="23"/>
                <w:szCs w:val="23"/>
              </w:rPr>
              <w:t>barrier</w:t>
            </w:r>
            <w:r w:rsidRPr="006577A2">
              <w:rPr>
                <w:rFonts w:ascii="Arial" w:hAnsi="Arial" w:cs="Arial"/>
                <w:spacing w:val="-8"/>
                <w:sz w:val="23"/>
                <w:szCs w:val="23"/>
              </w:rPr>
              <w:t xml:space="preserve"> </w:t>
            </w:r>
            <w:r w:rsidRPr="006577A2">
              <w:rPr>
                <w:rFonts w:ascii="Arial" w:hAnsi="Arial" w:cs="Arial"/>
                <w:sz w:val="23"/>
                <w:szCs w:val="23"/>
              </w:rPr>
              <w:t>in designed configuration.</w:t>
            </w:r>
          </w:p>
          <w:p w14:paraId="6AEC8AB7" w14:textId="77777777" w:rsidR="00BA53F7" w:rsidRPr="006577A2" w:rsidRDefault="00BA53F7">
            <w:pPr>
              <w:pStyle w:val="ListParagraph"/>
              <w:widowControl w:val="0"/>
              <w:numPr>
                <w:ilvl w:val="2"/>
                <w:numId w:val="38"/>
              </w:numPr>
              <w:tabs>
                <w:tab w:val="left" w:pos="1576"/>
              </w:tabs>
              <w:autoSpaceDE w:val="0"/>
              <w:autoSpaceDN w:val="0"/>
              <w:spacing w:before="266" w:after="240" w:line="244" w:lineRule="auto"/>
              <w:ind w:left="179" w:right="169" w:firstLine="0"/>
              <w:jc w:val="both"/>
              <w:rPr>
                <w:rFonts w:ascii="Arial" w:hAnsi="Arial" w:cs="Arial"/>
                <w:sz w:val="23"/>
                <w:szCs w:val="23"/>
              </w:rPr>
            </w:pPr>
            <w:r w:rsidRPr="006577A2">
              <w:rPr>
                <w:rFonts w:ascii="Arial" w:hAnsi="Arial" w:cs="Arial"/>
                <w:noProof/>
                <w:sz w:val="23"/>
                <w:szCs w:val="23"/>
                <w:lang w:val="en-GB" w:eastAsia="en-GB"/>
              </w:rPr>
              <w:drawing>
                <wp:anchor distT="0" distB="0" distL="0" distR="0" simplePos="0" relativeHeight="251618304" behindDoc="1" locked="0" layoutInCell="1" allowOverlap="1" wp14:anchorId="6AEC8F74" wp14:editId="2ABC7583">
                  <wp:simplePos x="0" y="0"/>
                  <wp:positionH relativeFrom="page">
                    <wp:posOffset>1210324</wp:posOffset>
                  </wp:positionH>
                  <wp:positionV relativeFrom="paragraph">
                    <wp:posOffset>238475</wp:posOffset>
                  </wp:positionV>
                  <wp:extent cx="4865990" cy="4882515"/>
                  <wp:effectExtent l="0" t="0" r="0" b="0"/>
                  <wp:wrapNone/>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rFonts w:ascii="Arial" w:hAnsi="Arial" w:cs="Arial"/>
                <w:sz w:val="23"/>
                <w:szCs w:val="23"/>
              </w:rPr>
              <w:t>The</w:t>
            </w:r>
            <w:r w:rsidRPr="006577A2">
              <w:rPr>
                <w:rFonts w:ascii="Arial" w:hAnsi="Arial" w:cs="Arial"/>
                <w:spacing w:val="-10"/>
                <w:sz w:val="23"/>
                <w:szCs w:val="23"/>
              </w:rPr>
              <w:t xml:space="preserve"> </w:t>
            </w:r>
            <w:r w:rsidRPr="006577A2">
              <w:rPr>
                <w:rFonts w:ascii="Arial" w:hAnsi="Arial" w:cs="Arial"/>
                <w:sz w:val="23"/>
                <w:szCs w:val="23"/>
              </w:rPr>
              <w:t>work</w:t>
            </w:r>
            <w:r w:rsidRPr="006577A2">
              <w:rPr>
                <w:rFonts w:ascii="Arial" w:hAnsi="Arial" w:cs="Arial"/>
                <w:spacing w:val="-11"/>
                <w:sz w:val="23"/>
                <w:szCs w:val="23"/>
              </w:rPr>
              <w:t xml:space="preserve"> </w:t>
            </w:r>
            <w:r w:rsidRPr="006577A2">
              <w:rPr>
                <w:rFonts w:ascii="Arial" w:hAnsi="Arial" w:cs="Arial"/>
                <w:sz w:val="23"/>
                <w:szCs w:val="23"/>
              </w:rPr>
              <w:t>of</w:t>
            </w:r>
            <w:r w:rsidRPr="006577A2">
              <w:rPr>
                <w:rFonts w:ascii="Arial" w:hAnsi="Arial" w:cs="Arial"/>
                <w:spacing w:val="-10"/>
                <w:sz w:val="23"/>
                <w:szCs w:val="23"/>
              </w:rPr>
              <w:t xml:space="preserve"> </w:t>
            </w:r>
            <w:r w:rsidRPr="006577A2">
              <w:rPr>
                <w:rFonts w:ascii="Arial" w:hAnsi="Arial" w:cs="Arial"/>
                <w:sz w:val="23"/>
                <w:szCs w:val="23"/>
              </w:rPr>
              <w:t>construction</w:t>
            </w:r>
            <w:r w:rsidRPr="006577A2">
              <w:rPr>
                <w:rFonts w:ascii="Arial" w:hAnsi="Arial" w:cs="Arial"/>
                <w:spacing w:val="-10"/>
                <w:sz w:val="23"/>
                <w:szCs w:val="23"/>
              </w:rPr>
              <w:t xml:space="preserve"> </w:t>
            </w:r>
            <w:r w:rsidRPr="006577A2">
              <w:rPr>
                <w:rFonts w:ascii="Arial" w:hAnsi="Arial" w:cs="Arial"/>
                <w:sz w:val="23"/>
                <w:szCs w:val="23"/>
              </w:rPr>
              <w:t>of</w:t>
            </w:r>
            <w:r w:rsidRPr="006577A2">
              <w:rPr>
                <w:rFonts w:ascii="Arial" w:hAnsi="Arial" w:cs="Arial"/>
                <w:spacing w:val="-10"/>
                <w:sz w:val="23"/>
                <w:szCs w:val="23"/>
              </w:rPr>
              <w:t xml:space="preserve"> </w:t>
            </w:r>
            <w:r w:rsidRPr="006577A2">
              <w:rPr>
                <w:rFonts w:ascii="Arial" w:hAnsi="Arial" w:cs="Arial"/>
                <w:sz w:val="23"/>
                <w:szCs w:val="23"/>
              </w:rPr>
              <w:t>foundation</w:t>
            </w:r>
            <w:r w:rsidRPr="006577A2">
              <w:rPr>
                <w:rFonts w:ascii="Arial" w:hAnsi="Arial" w:cs="Arial"/>
                <w:spacing w:val="-15"/>
                <w:sz w:val="23"/>
                <w:szCs w:val="23"/>
              </w:rPr>
              <w:t xml:space="preserve"> </w:t>
            </w:r>
            <w:r w:rsidRPr="006577A2">
              <w:rPr>
                <w:rFonts w:ascii="Arial" w:hAnsi="Arial" w:cs="Arial"/>
                <w:sz w:val="23"/>
                <w:szCs w:val="23"/>
              </w:rPr>
              <w:t>for</w:t>
            </w:r>
            <w:r w:rsidRPr="006577A2">
              <w:rPr>
                <w:rFonts w:ascii="Arial" w:hAnsi="Arial" w:cs="Arial"/>
                <w:spacing w:val="-9"/>
                <w:sz w:val="23"/>
                <w:szCs w:val="23"/>
              </w:rPr>
              <w:t xml:space="preserve"> </w:t>
            </w:r>
            <w:r w:rsidRPr="006577A2">
              <w:rPr>
                <w:rFonts w:ascii="Arial" w:hAnsi="Arial" w:cs="Arial"/>
                <w:sz w:val="23"/>
                <w:szCs w:val="23"/>
              </w:rPr>
              <w:t>sign</w:t>
            </w:r>
            <w:r w:rsidRPr="006577A2">
              <w:rPr>
                <w:rFonts w:ascii="Arial" w:hAnsi="Arial" w:cs="Arial"/>
                <w:spacing w:val="-10"/>
                <w:sz w:val="23"/>
                <w:szCs w:val="23"/>
              </w:rPr>
              <w:t xml:space="preserve"> </w:t>
            </w:r>
            <w:r w:rsidRPr="006577A2">
              <w:rPr>
                <w:rFonts w:ascii="Arial" w:hAnsi="Arial" w:cs="Arial"/>
                <w:sz w:val="23"/>
                <w:szCs w:val="23"/>
              </w:rPr>
              <w:t>supports</w:t>
            </w:r>
            <w:r w:rsidRPr="006577A2">
              <w:rPr>
                <w:rFonts w:ascii="Arial" w:hAnsi="Arial" w:cs="Arial"/>
                <w:spacing w:val="-15"/>
                <w:sz w:val="23"/>
                <w:szCs w:val="23"/>
              </w:rPr>
              <w:t xml:space="preserve"> </w:t>
            </w:r>
            <w:r w:rsidRPr="006577A2">
              <w:rPr>
                <w:rFonts w:ascii="Arial" w:hAnsi="Arial" w:cs="Arial"/>
                <w:sz w:val="23"/>
                <w:szCs w:val="23"/>
              </w:rPr>
              <w:t>including</w:t>
            </w:r>
            <w:r w:rsidRPr="006577A2">
              <w:rPr>
                <w:rFonts w:ascii="Arial" w:hAnsi="Arial" w:cs="Arial"/>
                <w:spacing w:val="-15"/>
                <w:sz w:val="23"/>
                <w:szCs w:val="23"/>
              </w:rPr>
              <w:t xml:space="preserve"> </w:t>
            </w:r>
            <w:r w:rsidRPr="006577A2">
              <w:rPr>
                <w:rFonts w:ascii="Arial" w:hAnsi="Arial" w:cs="Arial"/>
                <w:sz w:val="23"/>
                <w:szCs w:val="23"/>
              </w:rPr>
              <w:t>excavation</w:t>
            </w:r>
            <w:r w:rsidRPr="006577A2">
              <w:rPr>
                <w:rFonts w:ascii="Arial" w:hAnsi="Arial" w:cs="Arial"/>
                <w:spacing w:val="-10"/>
                <w:sz w:val="23"/>
                <w:szCs w:val="23"/>
              </w:rPr>
              <w:t xml:space="preserve"> </w:t>
            </w:r>
            <w:r w:rsidRPr="006577A2">
              <w:rPr>
                <w:rFonts w:ascii="Arial" w:hAnsi="Arial" w:cs="Arial"/>
                <w:sz w:val="23"/>
                <w:szCs w:val="23"/>
              </w:rPr>
              <w:t>and backfill, forms, steel reinforcement, concrete and its placement shall conform to the relevant Specifications given in these Specifications.</w:t>
            </w:r>
          </w:p>
          <w:p w14:paraId="6AEC8AB8" w14:textId="77777777" w:rsidR="00BA53F7" w:rsidRPr="006577A2" w:rsidRDefault="00BA53F7">
            <w:pPr>
              <w:pStyle w:val="ListParagraph"/>
              <w:widowControl w:val="0"/>
              <w:numPr>
                <w:ilvl w:val="2"/>
                <w:numId w:val="38"/>
              </w:numPr>
              <w:tabs>
                <w:tab w:val="left" w:pos="1591"/>
              </w:tabs>
              <w:autoSpaceDE w:val="0"/>
              <w:autoSpaceDN w:val="0"/>
              <w:spacing w:before="268" w:after="240" w:line="249" w:lineRule="auto"/>
              <w:ind w:left="179" w:right="169" w:firstLine="0"/>
              <w:jc w:val="both"/>
              <w:rPr>
                <w:rFonts w:ascii="Arial" w:hAnsi="Arial" w:cs="Arial"/>
                <w:sz w:val="23"/>
                <w:szCs w:val="23"/>
              </w:rPr>
            </w:pPr>
            <w:r w:rsidRPr="006577A2">
              <w:rPr>
                <w:rFonts w:ascii="Arial" w:hAnsi="Arial" w:cs="Arial"/>
                <w:sz w:val="23"/>
                <w:szCs w:val="23"/>
              </w:rPr>
              <w:t>The structures</w:t>
            </w:r>
            <w:r w:rsidRPr="006577A2">
              <w:rPr>
                <w:rFonts w:ascii="Arial" w:hAnsi="Arial" w:cs="Arial"/>
                <w:spacing w:val="-1"/>
                <w:sz w:val="23"/>
                <w:szCs w:val="23"/>
              </w:rPr>
              <w:t xml:space="preserve"> </w:t>
            </w:r>
            <w:r w:rsidRPr="006577A2">
              <w:rPr>
                <w:rFonts w:ascii="Arial" w:hAnsi="Arial" w:cs="Arial"/>
                <w:sz w:val="23"/>
                <w:szCs w:val="23"/>
              </w:rPr>
              <w:t>shall be</w:t>
            </w:r>
            <w:r w:rsidRPr="006577A2">
              <w:rPr>
                <w:rFonts w:ascii="Arial" w:hAnsi="Arial" w:cs="Arial"/>
                <w:spacing w:val="-1"/>
                <w:sz w:val="23"/>
                <w:szCs w:val="23"/>
              </w:rPr>
              <w:t xml:space="preserve"> </w:t>
            </w:r>
            <w:r w:rsidRPr="006577A2">
              <w:rPr>
                <w:rFonts w:ascii="Arial" w:hAnsi="Arial" w:cs="Arial"/>
                <w:sz w:val="23"/>
                <w:szCs w:val="23"/>
              </w:rPr>
              <w:t>erected with the specified camber and</w:t>
            </w:r>
            <w:r w:rsidRPr="006577A2">
              <w:rPr>
                <w:rFonts w:ascii="Arial" w:hAnsi="Arial" w:cs="Arial"/>
                <w:spacing w:val="-5"/>
                <w:sz w:val="23"/>
                <w:szCs w:val="23"/>
              </w:rPr>
              <w:t xml:space="preserve"> </w:t>
            </w:r>
            <w:r w:rsidRPr="006577A2">
              <w:rPr>
                <w:rFonts w:ascii="Arial" w:hAnsi="Arial" w:cs="Arial"/>
                <w:sz w:val="23"/>
                <w:szCs w:val="23"/>
              </w:rPr>
              <w:t>in such a manner as to prevent excessive stresses, injury and defacement.</w:t>
            </w:r>
          </w:p>
          <w:p w14:paraId="6AEC8ABA" w14:textId="77777777" w:rsidR="00BA53F7" w:rsidRPr="006577A2" w:rsidRDefault="00BA53F7">
            <w:pPr>
              <w:pStyle w:val="ListParagraph"/>
              <w:widowControl w:val="0"/>
              <w:numPr>
                <w:ilvl w:val="2"/>
                <w:numId w:val="38"/>
              </w:numPr>
              <w:tabs>
                <w:tab w:val="left" w:pos="1831"/>
              </w:tabs>
              <w:autoSpaceDE w:val="0"/>
              <w:autoSpaceDN w:val="0"/>
              <w:spacing w:before="262" w:after="240" w:line="242" w:lineRule="auto"/>
              <w:ind w:left="179" w:right="169" w:firstLine="0"/>
              <w:jc w:val="both"/>
              <w:rPr>
                <w:rFonts w:ascii="Arial" w:hAnsi="Arial" w:cs="Arial"/>
                <w:b/>
                <w:sz w:val="23"/>
                <w:szCs w:val="23"/>
              </w:rPr>
            </w:pPr>
            <w:r w:rsidRPr="006577A2">
              <w:rPr>
                <w:rFonts w:ascii="Arial" w:hAnsi="Arial" w:cs="Arial"/>
                <w:sz w:val="23"/>
                <w:szCs w:val="23"/>
              </w:rPr>
              <w:t xml:space="preserve">Brackets shall be provided for mounting signs of the type to be supported by the structure. For better visibility, they shall be adjustable to permit mounting the sign faces at any angle between a truly vertical position and three degree from vertical. All brackets shall be of a length equal to the heights of the signs being </w:t>
            </w:r>
            <w:r w:rsidRPr="006577A2">
              <w:rPr>
                <w:rFonts w:ascii="Arial" w:hAnsi="Arial" w:cs="Arial"/>
                <w:b/>
                <w:sz w:val="23"/>
                <w:szCs w:val="23"/>
              </w:rPr>
              <w:t>supported.</w:t>
            </w:r>
          </w:p>
          <w:p w14:paraId="6AEC8ABB" w14:textId="77777777" w:rsidR="00BA53F7" w:rsidRPr="006577A2" w:rsidRDefault="00BA53F7" w:rsidP="005C23A2">
            <w:pPr>
              <w:pStyle w:val="ListParagraph"/>
              <w:spacing w:after="240"/>
              <w:ind w:left="179" w:right="169"/>
              <w:rPr>
                <w:rFonts w:ascii="Arial" w:hAnsi="Arial" w:cs="Arial"/>
                <w:b/>
                <w:sz w:val="23"/>
                <w:szCs w:val="23"/>
              </w:rPr>
            </w:pPr>
          </w:p>
          <w:p w14:paraId="6AEC8ABC" w14:textId="77777777" w:rsidR="00BA53F7" w:rsidRPr="006577A2" w:rsidRDefault="00BA53F7" w:rsidP="005C23A2">
            <w:pPr>
              <w:widowControl w:val="0"/>
              <w:tabs>
                <w:tab w:val="left" w:pos="1649"/>
              </w:tabs>
              <w:autoSpaceDE w:val="0"/>
              <w:autoSpaceDN w:val="0"/>
              <w:spacing w:before="271" w:after="240" w:line="244" w:lineRule="auto"/>
              <w:ind w:left="179" w:right="169"/>
              <w:jc w:val="both"/>
              <w:rPr>
                <w:rFonts w:ascii="Arial" w:hAnsi="Arial" w:cs="Arial"/>
                <w:sz w:val="23"/>
                <w:szCs w:val="23"/>
              </w:rPr>
            </w:pPr>
            <w:r w:rsidRPr="00552DB8">
              <w:rPr>
                <w:rFonts w:ascii="Arial" w:hAnsi="Arial" w:cs="Arial"/>
                <w:b/>
                <w:bCs/>
                <w:sz w:val="23"/>
                <w:szCs w:val="23"/>
              </w:rPr>
              <w:t>802.6.7</w:t>
            </w:r>
            <w:r w:rsidRPr="006577A2">
              <w:rPr>
                <w:rFonts w:ascii="Arial" w:hAnsi="Arial" w:cs="Arial"/>
                <w:sz w:val="23"/>
                <w:szCs w:val="23"/>
              </w:rPr>
              <w:t xml:space="preserve"> Before erecting support structures, the bottom of each base plate shall be protected with an approved material which will adequately </w:t>
            </w:r>
            <w:r w:rsidRPr="006577A2">
              <w:rPr>
                <w:rFonts w:ascii="Arial" w:hAnsi="Arial" w:cs="Arial"/>
                <w:sz w:val="23"/>
                <w:szCs w:val="23"/>
              </w:rPr>
              <w:lastRenderedPageBreak/>
              <w:t>prevent any harmful reaction between the plate and the concrete.</w:t>
            </w:r>
          </w:p>
          <w:p w14:paraId="6AEC8ABD" w14:textId="77777777" w:rsidR="00BA53F7" w:rsidRPr="006577A2" w:rsidRDefault="00BA53F7">
            <w:pPr>
              <w:pStyle w:val="ListParagraph"/>
              <w:widowControl w:val="0"/>
              <w:numPr>
                <w:ilvl w:val="2"/>
                <w:numId w:val="39"/>
              </w:numPr>
              <w:tabs>
                <w:tab w:val="left" w:pos="179"/>
              </w:tabs>
              <w:autoSpaceDE w:val="0"/>
              <w:autoSpaceDN w:val="0"/>
              <w:spacing w:before="269" w:after="240" w:line="249" w:lineRule="auto"/>
              <w:ind w:left="179" w:right="169" w:firstLine="0"/>
              <w:jc w:val="both"/>
              <w:rPr>
                <w:rFonts w:ascii="Arial" w:hAnsi="Arial" w:cs="Arial"/>
                <w:sz w:val="23"/>
                <w:szCs w:val="23"/>
              </w:rPr>
            </w:pPr>
            <w:r w:rsidRPr="006577A2">
              <w:rPr>
                <w:rFonts w:ascii="Arial" w:hAnsi="Arial" w:cs="Arial"/>
                <w:sz w:val="23"/>
                <w:szCs w:val="23"/>
              </w:rPr>
              <w:t>The end supports shall be plumbed by the use of levelling nuts and the space between</w:t>
            </w:r>
            <w:r w:rsidRPr="006577A2">
              <w:rPr>
                <w:rFonts w:ascii="Arial" w:hAnsi="Arial" w:cs="Arial"/>
                <w:spacing w:val="-11"/>
                <w:sz w:val="23"/>
                <w:szCs w:val="23"/>
              </w:rPr>
              <w:t xml:space="preserve"> </w:t>
            </w:r>
            <w:r w:rsidRPr="006577A2">
              <w:rPr>
                <w:rFonts w:ascii="Arial" w:hAnsi="Arial" w:cs="Arial"/>
                <w:sz w:val="23"/>
                <w:szCs w:val="23"/>
              </w:rPr>
              <w:t>the</w:t>
            </w:r>
            <w:r w:rsidRPr="006577A2">
              <w:rPr>
                <w:rFonts w:ascii="Arial" w:hAnsi="Arial" w:cs="Arial"/>
                <w:spacing w:val="-11"/>
                <w:sz w:val="23"/>
                <w:szCs w:val="23"/>
              </w:rPr>
              <w:t xml:space="preserve"> </w:t>
            </w:r>
            <w:r w:rsidRPr="006577A2">
              <w:rPr>
                <w:rFonts w:ascii="Arial" w:hAnsi="Arial" w:cs="Arial"/>
                <w:sz w:val="23"/>
                <w:szCs w:val="23"/>
              </w:rPr>
              <w:t>foundation</w:t>
            </w:r>
            <w:r w:rsidRPr="006577A2">
              <w:rPr>
                <w:rFonts w:ascii="Arial" w:hAnsi="Arial" w:cs="Arial"/>
                <w:spacing w:val="-15"/>
                <w:sz w:val="23"/>
                <w:szCs w:val="23"/>
              </w:rPr>
              <w:t xml:space="preserve"> </w:t>
            </w:r>
            <w:r w:rsidRPr="006577A2">
              <w:rPr>
                <w:rFonts w:ascii="Arial" w:hAnsi="Arial" w:cs="Arial"/>
                <w:sz w:val="23"/>
                <w:szCs w:val="23"/>
              </w:rPr>
              <w:t>and</w:t>
            </w:r>
            <w:r w:rsidRPr="006577A2">
              <w:rPr>
                <w:rFonts w:ascii="Arial" w:hAnsi="Arial" w:cs="Arial"/>
                <w:spacing w:val="-15"/>
                <w:sz w:val="23"/>
                <w:szCs w:val="23"/>
              </w:rPr>
              <w:t xml:space="preserve"> </w:t>
            </w:r>
            <w:r w:rsidRPr="006577A2">
              <w:rPr>
                <w:rFonts w:ascii="Arial" w:hAnsi="Arial" w:cs="Arial"/>
                <w:sz w:val="23"/>
                <w:szCs w:val="23"/>
              </w:rPr>
              <w:t>base</w:t>
            </w:r>
            <w:r w:rsidRPr="006577A2">
              <w:rPr>
                <w:rFonts w:ascii="Arial" w:hAnsi="Arial" w:cs="Arial"/>
                <w:spacing w:val="-11"/>
                <w:sz w:val="23"/>
                <w:szCs w:val="23"/>
              </w:rPr>
              <w:t xml:space="preserve"> </w:t>
            </w:r>
            <w:r w:rsidRPr="006577A2">
              <w:rPr>
                <w:rFonts w:ascii="Arial" w:hAnsi="Arial" w:cs="Arial"/>
                <w:sz w:val="23"/>
                <w:szCs w:val="23"/>
              </w:rPr>
              <w:t>plate</w:t>
            </w:r>
            <w:r w:rsidRPr="006577A2">
              <w:rPr>
                <w:rFonts w:ascii="Arial" w:hAnsi="Arial" w:cs="Arial"/>
                <w:spacing w:val="-9"/>
                <w:sz w:val="23"/>
                <w:szCs w:val="23"/>
              </w:rPr>
              <w:t xml:space="preserve"> </w:t>
            </w:r>
            <w:r w:rsidRPr="006577A2">
              <w:rPr>
                <w:rFonts w:ascii="Arial" w:hAnsi="Arial" w:cs="Arial"/>
                <w:sz w:val="23"/>
                <w:szCs w:val="23"/>
              </w:rPr>
              <w:t>shall</w:t>
            </w:r>
            <w:r w:rsidRPr="006577A2">
              <w:rPr>
                <w:rFonts w:ascii="Arial" w:hAnsi="Arial" w:cs="Arial"/>
                <w:spacing w:val="-8"/>
                <w:sz w:val="23"/>
                <w:szCs w:val="23"/>
              </w:rPr>
              <w:t xml:space="preserve"> </w:t>
            </w:r>
            <w:r w:rsidRPr="006577A2">
              <w:rPr>
                <w:rFonts w:ascii="Arial" w:hAnsi="Arial" w:cs="Arial"/>
                <w:sz w:val="23"/>
                <w:szCs w:val="23"/>
              </w:rPr>
              <w:t>be</w:t>
            </w:r>
            <w:r w:rsidRPr="006577A2">
              <w:rPr>
                <w:rFonts w:ascii="Arial" w:hAnsi="Arial" w:cs="Arial"/>
                <w:spacing w:val="-11"/>
                <w:sz w:val="23"/>
                <w:szCs w:val="23"/>
              </w:rPr>
              <w:t xml:space="preserve"> </w:t>
            </w:r>
            <w:r w:rsidRPr="006577A2">
              <w:rPr>
                <w:rFonts w:ascii="Arial" w:hAnsi="Arial" w:cs="Arial"/>
                <w:sz w:val="23"/>
                <w:szCs w:val="23"/>
              </w:rPr>
              <w:t>completely</w:t>
            </w:r>
            <w:r w:rsidRPr="006577A2">
              <w:rPr>
                <w:rFonts w:ascii="Arial" w:hAnsi="Arial" w:cs="Arial"/>
                <w:spacing w:val="-15"/>
                <w:sz w:val="23"/>
                <w:szCs w:val="23"/>
              </w:rPr>
              <w:t xml:space="preserve"> </w:t>
            </w:r>
            <w:r w:rsidRPr="006577A2">
              <w:rPr>
                <w:rFonts w:ascii="Arial" w:hAnsi="Arial" w:cs="Arial"/>
                <w:sz w:val="23"/>
                <w:szCs w:val="23"/>
              </w:rPr>
              <w:t>filled</w:t>
            </w:r>
            <w:r w:rsidRPr="006577A2">
              <w:rPr>
                <w:rFonts w:ascii="Arial" w:hAnsi="Arial" w:cs="Arial"/>
                <w:spacing w:val="-9"/>
                <w:sz w:val="23"/>
                <w:szCs w:val="23"/>
              </w:rPr>
              <w:t xml:space="preserve"> </w:t>
            </w:r>
            <w:r w:rsidRPr="006577A2">
              <w:rPr>
                <w:rFonts w:ascii="Arial" w:hAnsi="Arial" w:cs="Arial"/>
                <w:sz w:val="23"/>
                <w:szCs w:val="23"/>
              </w:rPr>
              <w:t>with</w:t>
            </w:r>
            <w:r w:rsidRPr="006577A2">
              <w:rPr>
                <w:rFonts w:ascii="Arial" w:hAnsi="Arial" w:cs="Arial"/>
                <w:spacing w:val="-10"/>
                <w:sz w:val="23"/>
                <w:szCs w:val="23"/>
              </w:rPr>
              <w:t xml:space="preserve"> </w:t>
            </w:r>
            <w:r w:rsidRPr="006577A2">
              <w:rPr>
                <w:rFonts w:ascii="Arial" w:hAnsi="Arial" w:cs="Arial"/>
                <w:sz w:val="23"/>
                <w:szCs w:val="23"/>
              </w:rPr>
              <w:t>an</w:t>
            </w:r>
            <w:r w:rsidRPr="006577A2">
              <w:rPr>
                <w:rFonts w:ascii="Arial" w:hAnsi="Arial" w:cs="Arial"/>
                <w:spacing w:val="-11"/>
                <w:sz w:val="23"/>
                <w:szCs w:val="23"/>
              </w:rPr>
              <w:t xml:space="preserve"> </w:t>
            </w:r>
            <w:r w:rsidRPr="006577A2">
              <w:rPr>
                <w:rFonts w:ascii="Arial" w:hAnsi="Arial" w:cs="Arial"/>
                <w:sz w:val="23"/>
                <w:szCs w:val="23"/>
              </w:rPr>
              <w:t>anti-shrink</w:t>
            </w:r>
            <w:r w:rsidRPr="006577A2">
              <w:rPr>
                <w:rFonts w:ascii="Arial" w:hAnsi="Arial" w:cs="Arial"/>
                <w:spacing w:val="-15"/>
                <w:sz w:val="23"/>
                <w:szCs w:val="23"/>
              </w:rPr>
              <w:t xml:space="preserve"> </w:t>
            </w:r>
            <w:r w:rsidRPr="006577A2">
              <w:rPr>
                <w:rFonts w:ascii="Arial" w:hAnsi="Arial" w:cs="Arial"/>
                <w:spacing w:val="-2"/>
                <w:sz w:val="23"/>
                <w:szCs w:val="23"/>
              </w:rPr>
              <w:t>grout.</w:t>
            </w:r>
          </w:p>
          <w:p w14:paraId="6AEC8ABE" w14:textId="77777777" w:rsidR="00BA53F7" w:rsidRPr="006577A2" w:rsidRDefault="00BA53F7">
            <w:pPr>
              <w:pStyle w:val="ListParagraph"/>
              <w:widowControl w:val="0"/>
              <w:numPr>
                <w:ilvl w:val="2"/>
                <w:numId w:val="39"/>
              </w:numPr>
              <w:tabs>
                <w:tab w:val="left" w:pos="1026"/>
              </w:tabs>
              <w:autoSpaceDE w:val="0"/>
              <w:autoSpaceDN w:val="0"/>
              <w:spacing w:before="261" w:after="240" w:line="244" w:lineRule="auto"/>
              <w:ind w:left="179" w:right="169" w:firstLine="0"/>
              <w:jc w:val="both"/>
              <w:rPr>
                <w:rFonts w:ascii="Arial" w:hAnsi="Arial" w:cs="Arial"/>
                <w:sz w:val="23"/>
                <w:szCs w:val="23"/>
              </w:rPr>
            </w:pPr>
            <w:r w:rsidRPr="006577A2">
              <w:rPr>
                <w:rFonts w:ascii="Arial" w:hAnsi="Arial" w:cs="Arial"/>
                <w:sz w:val="23"/>
                <w:szCs w:val="23"/>
              </w:rPr>
              <w:t>Anchor</w:t>
            </w:r>
            <w:r w:rsidRPr="006577A2">
              <w:rPr>
                <w:rFonts w:ascii="Arial" w:hAnsi="Arial" w:cs="Arial"/>
                <w:spacing w:val="-1"/>
                <w:sz w:val="23"/>
                <w:szCs w:val="23"/>
              </w:rPr>
              <w:t xml:space="preserve"> </w:t>
            </w:r>
            <w:r w:rsidRPr="006577A2">
              <w:rPr>
                <w:rFonts w:ascii="Arial" w:hAnsi="Arial" w:cs="Arial"/>
                <w:sz w:val="23"/>
                <w:szCs w:val="23"/>
              </w:rPr>
              <w:t>bolts</w:t>
            </w:r>
            <w:r w:rsidRPr="006577A2">
              <w:rPr>
                <w:rFonts w:ascii="Arial" w:hAnsi="Arial" w:cs="Arial"/>
                <w:spacing w:val="-2"/>
                <w:sz w:val="23"/>
                <w:szCs w:val="23"/>
              </w:rPr>
              <w:t xml:space="preserve"> </w:t>
            </w:r>
            <w:r w:rsidRPr="006577A2">
              <w:rPr>
                <w:rFonts w:ascii="Arial" w:hAnsi="Arial" w:cs="Arial"/>
                <w:sz w:val="23"/>
                <w:szCs w:val="23"/>
              </w:rPr>
              <w:t>for</w:t>
            </w:r>
            <w:r w:rsidRPr="006577A2">
              <w:rPr>
                <w:rFonts w:ascii="Arial" w:hAnsi="Arial" w:cs="Arial"/>
                <w:spacing w:val="-1"/>
                <w:sz w:val="23"/>
                <w:szCs w:val="23"/>
              </w:rPr>
              <w:t xml:space="preserve"> </w:t>
            </w:r>
            <w:r w:rsidRPr="006577A2">
              <w:rPr>
                <w:rFonts w:ascii="Arial" w:hAnsi="Arial" w:cs="Arial"/>
                <w:sz w:val="23"/>
                <w:szCs w:val="23"/>
              </w:rPr>
              <w:t>sign</w:t>
            </w:r>
            <w:r w:rsidRPr="006577A2">
              <w:rPr>
                <w:rFonts w:ascii="Arial" w:hAnsi="Arial" w:cs="Arial"/>
                <w:spacing w:val="-2"/>
                <w:sz w:val="23"/>
                <w:szCs w:val="23"/>
              </w:rPr>
              <w:t xml:space="preserve"> </w:t>
            </w:r>
            <w:r w:rsidRPr="006577A2">
              <w:rPr>
                <w:rFonts w:ascii="Arial" w:hAnsi="Arial" w:cs="Arial"/>
                <w:sz w:val="23"/>
                <w:szCs w:val="23"/>
              </w:rPr>
              <w:t>supports</w:t>
            </w:r>
            <w:r w:rsidRPr="006577A2">
              <w:rPr>
                <w:rFonts w:ascii="Arial" w:hAnsi="Arial" w:cs="Arial"/>
                <w:spacing w:val="-2"/>
                <w:sz w:val="23"/>
                <w:szCs w:val="23"/>
              </w:rPr>
              <w:t xml:space="preserve"> </w:t>
            </w:r>
            <w:r w:rsidRPr="006577A2">
              <w:rPr>
                <w:rFonts w:ascii="Arial" w:hAnsi="Arial" w:cs="Arial"/>
                <w:sz w:val="23"/>
                <w:szCs w:val="23"/>
              </w:rPr>
              <w:t>shall be</w:t>
            </w:r>
            <w:r w:rsidRPr="006577A2">
              <w:rPr>
                <w:rFonts w:ascii="Arial" w:hAnsi="Arial" w:cs="Arial"/>
                <w:spacing w:val="-2"/>
                <w:sz w:val="23"/>
                <w:szCs w:val="23"/>
              </w:rPr>
              <w:t xml:space="preserve"> </w:t>
            </w:r>
            <w:r w:rsidRPr="006577A2">
              <w:rPr>
                <w:rFonts w:ascii="Arial" w:hAnsi="Arial" w:cs="Arial"/>
                <w:sz w:val="23"/>
                <w:szCs w:val="23"/>
              </w:rPr>
              <w:t>set</w:t>
            </w:r>
            <w:r w:rsidRPr="006577A2">
              <w:rPr>
                <w:rFonts w:ascii="Arial" w:hAnsi="Arial" w:cs="Arial"/>
                <w:spacing w:val="-2"/>
                <w:sz w:val="23"/>
                <w:szCs w:val="23"/>
              </w:rPr>
              <w:t xml:space="preserve"> </w:t>
            </w:r>
            <w:r w:rsidRPr="006577A2">
              <w:rPr>
                <w:rFonts w:ascii="Arial" w:hAnsi="Arial" w:cs="Arial"/>
                <w:sz w:val="23"/>
                <w:szCs w:val="23"/>
              </w:rPr>
              <w:t>to</w:t>
            </w:r>
            <w:r w:rsidRPr="006577A2">
              <w:rPr>
                <w:rFonts w:ascii="Arial" w:hAnsi="Arial" w:cs="Arial"/>
                <w:spacing w:val="-1"/>
                <w:sz w:val="23"/>
                <w:szCs w:val="23"/>
              </w:rPr>
              <w:t xml:space="preserve"> </w:t>
            </w:r>
            <w:r w:rsidRPr="006577A2">
              <w:rPr>
                <w:rFonts w:ascii="Arial" w:hAnsi="Arial" w:cs="Arial"/>
                <w:sz w:val="23"/>
                <w:szCs w:val="23"/>
              </w:rPr>
              <w:t>proper</w:t>
            </w:r>
            <w:r w:rsidRPr="006577A2">
              <w:rPr>
                <w:rFonts w:ascii="Arial" w:hAnsi="Arial" w:cs="Arial"/>
                <w:spacing w:val="-5"/>
                <w:sz w:val="23"/>
                <w:szCs w:val="23"/>
              </w:rPr>
              <w:t xml:space="preserve"> </w:t>
            </w:r>
            <w:r w:rsidRPr="006577A2">
              <w:rPr>
                <w:rFonts w:ascii="Arial" w:hAnsi="Arial" w:cs="Arial"/>
                <w:sz w:val="23"/>
                <w:szCs w:val="23"/>
              </w:rPr>
              <w:t>locations</w:t>
            </w:r>
            <w:r w:rsidRPr="006577A2">
              <w:rPr>
                <w:rFonts w:ascii="Arial" w:hAnsi="Arial" w:cs="Arial"/>
                <w:spacing w:val="-2"/>
                <w:sz w:val="23"/>
                <w:szCs w:val="23"/>
              </w:rPr>
              <w:t xml:space="preserve"> </w:t>
            </w:r>
            <w:r w:rsidRPr="006577A2">
              <w:rPr>
                <w:rFonts w:ascii="Arial" w:hAnsi="Arial" w:cs="Arial"/>
                <w:sz w:val="23"/>
                <w:szCs w:val="23"/>
              </w:rPr>
              <w:t>and</w:t>
            </w:r>
            <w:r w:rsidRPr="006577A2">
              <w:rPr>
                <w:rFonts w:ascii="Arial" w:hAnsi="Arial" w:cs="Arial"/>
                <w:spacing w:val="-2"/>
                <w:sz w:val="23"/>
                <w:szCs w:val="23"/>
              </w:rPr>
              <w:t xml:space="preserve"> </w:t>
            </w:r>
            <w:r w:rsidRPr="006577A2">
              <w:rPr>
                <w:rFonts w:ascii="Arial" w:hAnsi="Arial" w:cs="Arial"/>
                <w:sz w:val="23"/>
                <w:szCs w:val="23"/>
              </w:rPr>
              <w:t>elevation</w:t>
            </w:r>
            <w:r w:rsidRPr="006577A2">
              <w:rPr>
                <w:rFonts w:ascii="Arial" w:hAnsi="Arial" w:cs="Arial"/>
                <w:spacing w:val="-2"/>
                <w:sz w:val="23"/>
                <w:szCs w:val="23"/>
              </w:rPr>
              <w:t xml:space="preserve"> </w:t>
            </w:r>
            <w:r w:rsidRPr="006577A2">
              <w:rPr>
                <w:rFonts w:ascii="Arial" w:hAnsi="Arial" w:cs="Arial"/>
                <w:sz w:val="23"/>
                <w:szCs w:val="23"/>
              </w:rPr>
              <w:t>with templates</w:t>
            </w:r>
            <w:r w:rsidRPr="006577A2">
              <w:rPr>
                <w:rFonts w:ascii="Arial" w:hAnsi="Arial" w:cs="Arial"/>
                <w:spacing w:val="-2"/>
                <w:sz w:val="23"/>
                <w:szCs w:val="23"/>
              </w:rPr>
              <w:t xml:space="preserve"> </w:t>
            </w:r>
            <w:r w:rsidRPr="006577A2">
              <w:rPr>
                <w:rFonts w:ascii="Arial" w:hAnsi="Arial" w:cs="Arial"/>
                <w:sz w:val="23"/>
                <w:szCs w:val="23"/>
              </w:rPr>
              <w:t>and</w:t>
            </w:r>
            <w:r w:rsidRPr="006577A2">
              <w:rPr>
                <w:rFonts w:ascii="Arial" w:hAnsi="Arial" w:cs="Arial"/>
                <w:spacing w:val="-5"/>
                <w:sz w:val="23"/>
                <w:szCs w:val="23"/>
              </w:rPr>
              <w:t xml:space="preserve"> </w:t>
            </w:r>
            <w:r w:rsidRPr="006577A2">
              <w:rPr>
                <w:rFonts w:ascii="Arial" w:hAnsi="Arial" w:cs="Arial"/>
                <w:sz w:val="23"/>
                <w:szCs w:val="23"/>
              </w:rPr>
              <w:t>carefully</w:t>
            </w:r>
            <w:r w:rsidRPr="006577A2">
              <w:rPr>
                <w:rFonts w:ascii="Arial" w:hAnsi="Arial" w:cs="Arial"/>
                <w:spacing w:val="-2"/>
                <w:sz w:val="23"/>
                <w:szCs w:val="23"/>
              </w:rPr>
              <w:t xml:space="preserve"> </w:t>
            </w:r>
            <w:r w:rsidRPr="006577A2">
              <w:rPr>
                <w:rFonts w:ascii="Arial" w:hAnsi="Arial" w:cs="Arial"/>
                <w:sz w:val="23"/>
                <w:szCs w:val="23"/>
              </w:rPr>
              <w:t>checked</w:t>
            </w:r>
            <w:r w:rsidRPr="006577A2">
              <w:rPr>
                <w:rFonts w:ascii="Arial" w:hAnsi="Arial" w:cs="Arial"/>
                <w:spacing w:val="-5"/>
                <w:sz w:val="23"/>
                <w:szCs w:val="23"/>
              </w:rPr>
              <w:t xml:space="preserve"> </w:t>
            </w:r>
            <w:r w:rsidRPr="006577A2">
              <w:rPr>
                <w:rFonts w:ascii="Arial" w:hAnsi="Arial" w:cs="Arial"/>
                <w:sz w:val="23"/>
                <w:szCs w:val="23"/>
              </w:rPr>
              <w:t>before</w:t>
            </w:r>
            <w:r w:rsidRPr="006577A2">
              <w:rPr>
                <w:rFonts w:ascii="Arial" w:hAnsi="Arial" w:cs="Arial"/>
                <w:spacing w:val="-5"/>
                <w:sz w:val="23"/>
                <w:szCs w:val="23"/>
              </w:rPr>
              <w:t xml:space="preserve"> </w:t>
            </w:r>
            <w:r w:rsidRPr="006577A2">
              <w:rPr>
                <w:rFonts w:ascii="Arial" w:hAnsi="Arial" w:cs="Arial"/>
                <w:sz w:val="23"/>
                <w:szCs w:val="23"/>
              </w:rPr>
              <w:t>and</w:t>
            </w:r>
            <w:r w:rsidRPr="006577A2">
              <w:rPr>
                <w:rFonts w:ascii="Arial" w:hAnsi="Arial" w:cs="Arial"/>
                <w:spacing w:val="-5"/>
                <w:sz w:val="23"/>
                <w:szCs w:val="23"/>
              </w:rPr>
              <w:t xml:space="preserve"> </w:t>
            </w:r>
            <w:r w:rsidRPr="006577A2">
              <w:rPr>
                <w:rFonts w:ascii="Arial" w:hAnsi="Arial" w:cs="Arial"/>
                <w:sz w:val="23"/>
                <w:szCs w:val="23"/>
              </w:rPr>
              <w:t>after construction</w:t>
            </w:r>
            <w:r w:rsidRPr="006577A2">
              <w:rPr>
                <w:rFonts w:ascii="Arial" w:hAnsi="Arial" w:cs="Arial"/>
                <w:spacing w:val="-1"/>
                <w:sz w:val="23"/>
                <w:szCs w:val="23"/>
              </w:rPr>
              <w:t xml:space="preserve"> </w:t>
            </w:r>
            <w:r w:rsidRPr="006577A2">
              <w:rPr>
                <w:rFonts w:ascii="Arial" w:hAnsi="Arial" w:cs="Arial"/>
                <w:sz w:val="23"/>
                <w:szCs w:val="23"/>
              </w:rPr>
              <w:t>of</w:t>
            </w:r>
            <w:r w:rsidRPr="006577A2">
              <w:rPr>
                <w:rFonts w:ascii="Arial" w:hAnsi="Arial" w:cs="Arial"/>
                <w:spacing w:val="-5"/>
                <w:sz w:val="23"/>
                <w:szCs w:val="23"/>
              </w:rPr>
              <w:t xml:space="preserve"> </w:t>
            </w:r>
            <w:r w:rsidRPr="006577A2">
              <w:rPr>
                <w:rFonts w:ascii="Arial" w:hAnsi="Arial" w:cs="Arial"/>
                <w:sz w:val="23"/>
                <w:szCs w:val="23"/>
              </w:rPr>
              <w:t>the</w:t>
            </w:r>
            <w:r w:rsidRPr="006577A2">
              <w:rPr>
                <w:rFonts w:ascii="Arial" w:hAnsi="Arial" w:cs="Arial"/>
                <w:spacing w:val="-5"/>
                <w:sz w:val="23"/>
                <w:szCs w:val="23"/>
              </w:rPr>
              <w:t xml:space="preserve"> </w:t>
            </w:r>
            <w:r w:rsidRPr="006577A2">
              <w:rPr>
                <w:rFonts w:ascii="Arial" w:hAnsi="Arial" w:cs="Arial"/>
                <w:sz w:val="23"/>
                <w:szCs w:val="23"/>
              </w:rPr>
              <w:t>sign</w:t>
            </w:r>
            <w:r w:rsidRPr="006577A2">
              <w:rPr>
                <w:rFonts w:ascii="Arial" w:hAnsi="Arial" w:cs="Arial"/>
                <w:spacing w:val="-5"/>
                <w:sz w:val="23"/>
                <w:szCs w:val="23"/>
              </w:rPr>
              <w:t xml:space="preserve"> </w:t>
            </w:r>
            <w:r w:rsidRPr="006577A2">
              <w:rPr>
                <w:rFonts w:ascii="Arial" w:hAnsi="Arial" w:cs="Arial"/>
                <w:sz w:val="23"/>
                <w:szCs w:val="23"/>
              </w:rPr>
              <w:t>foundation</w:t>
            </w:r>
            <w:r w:rsidRPr="006577A2">
              <w:rPr>
                <w:rFonts w:ascii="Arial" w:hAnsi="Arial" w:cs="Arial"/>
                <w:spacing w:val="-5"/>
                <w:sz w:val="23"/>
                <w:szCs w:val="23"/>
              </w:rPr>
              <w:t xml:space="preserve"> </w:t>
            </w:r>
            <w:r w:rsidRPr="006577A2">
              <w:rPr>
                <w:rFonts w:ascii="Arial" w:hAnsi="Arial" w:cs="Arial"/>
                <w:sz w:val="23"/>
                <w:szCs w:val="23"/>
              </w:rPr>
              <w:t>and before the concrete has set.</w:t>
            </w:r>
          </w:p>
          <w:p w14:paraId="6AEC8ABF" w14:textId="77777777" w:rsidR="00BA53F7" w:rsidRPr="006577A2" w:rsidRDefault="00BA53F7">
            <w:pPr>
              <w:pStyle w:val="ListParagraph"/>
              <w:widowControl w:val="0"/>
              <w:numPr>
                <w:ilvl w:val="2"/>
                <w:numId w:val="39"/>
              </w:numPr>
              <w:tabs>
                <w:tab w:val="left" w:pos="1026"/>
              </w:tabs>
              <w:autoSpaceDE w:val="0"/>
              <w:autoSpaceDN w:val="0"/>
              <w:spacing w:before="269" w:after="240" w:line="244" w:lineRule="auto"/>
              <w:ind w:left="179" w:right="169" w:firstLine="0"/>
              <w:jc w:val="both"/>
              <w:rPr>
                <w:rFonts w:ascii="Arial" w:hAnsi="Arial" w:cs="Arial"/>
                <w:sz w:val="23"/>
                <w:szCs w:val="23"/>
              </w:rPr>
            </w:pPr>
            <w:r w:rsidRPr="006577A2">
              <w:rPr>
                <w:rFonts w:ascii="Arial" w:hAnsi="Arial" w:cs="Arial"/>
                <w:sz w:val="23"/>
                <w:szCs w:val="23"/>
              </w:rPr>
              <w:t>All nuts on aluminium trusses, except those used on the flanges shall be tightened only until they are snug. This includes the nuts on the anchor bolts. A thread lubricant shall be used with each aluminium nut.</w:t>
            </w:r>
          </w:p>
          <w:p w14:paraId="6AEC8AC0" w14:textId="77777777" w:rsidR="00BA53F7" w:rsidRPr="006577A2" w:rsidRDefault="00BA53F7">
            <w:pPr>
              <w:pStyle w:val="ListParagraph"/>
              <w:widowControl w:val="0"/>
              <w:numPr>
                <w:ilvl w:val="2"/>
                <w:numId w:val="39"/>
              </w:numPr>
              <w:tabs>
                <w:tab w:val="left" w:pos="1753"/>
              </w:tabs>
              <w:autoSpaceDE w:val="0"/>
              <w:autoSpaceDN w:val="0"/>
              <w:spacing w:before="268" w:after="240" w:line="244" w:lineRule="auto"/>
              <w:ind w:left="179" w:right="169" w:firstLine="0"/>
              <w:jc w:val="both"/>
              <w:rPr>
                <w:rFonts w:ascii="Arial" w:hAnsi="Arial" w:cs="Arial"/>
                <w:sz w:val="23"/>
                <w:szCs w:val="23"/>
              </w:rPr>
            </w:pPr>
            <w:r w:rsidRPr="006577A2">
              <w:rPr>
                <w:rFonts w:ascii="Arial" w:hAnsi="Arial" w:cs="Arial"/>
                <w:sz w:val="23"/>
                <w:szCs w:val="23"/>
              </w:rPr>
              <w:t>All nuts on galvanized steel trusses, with the exception of high strength bolt connections, shall be tightened only to a snug condition.</w:t>
            </w:r>
          </w:p>
          <w:p w14:paraId="6AEC8AC1" w14:textId="77777777" w:rsidR="00BA53F7" w:rsidRPr="006577A2" w:rsidRDefault="00BA53F7" w:rsidP="005C23A2">
            <w:pPr>
              <w:pStyle w:val="BodyText"/>
              <w:spacing w:before="1" w:after="240"/>
              <w:ind w:left="179" w:right="169"/>
              <w:rPr>
                <w:rFonts w:cs="Arial"/>
                <w:sz w:val="23"/>
                <w:szCs w:val="23"/>
              </w:rPr>
            </w:pPr>
          </w:p>
          <w:p w14:paraId="6AEC8AC2" w14:textId="77777777" w:rsidR="00BA53F7" w:rsidRPr="006577A2" w:rsidRDefault="00BA53F7">
            <w:pPr>
              <w:pStyle w:val="ListParagraph"/>
              <w:widowControl w:val="0"/>
              <w:numPr>
                <w:ilvl w:val="2"/>
                <w:numId w:val="39"/>
              </w:numPr>
              <w:tabs>
                <w:tab w:val="left" w:pos="1710"/>
              </w:tabs>
              <w:autoSpaceDE w:val="0"/>
              <w:autoSpaceDN w:val="0"/>
              <w:spacing w:after="240"/>
              <w:ind w:left="179" w:right="169" w:firstLine="0"/>
              <w:jc w:val="both"/>
              <w:rPr>
                <w:rFonts w:ascii="Arial" w:hAnsi="Arial" w:cs="Arial"/>
                <w:sz w:val="23"/>
                <w:szCs w:val="23"/>
              </w:rPr>
            </w:pPr>
            <w:r w:rsidRPr="006577A2">
              <w:rPr>
                <w:rFonts w:ascii="Arial" w:hAnsi="Arial" w:cs="Arial"/>
                <w:sz w:val="23"/>
                <w:szCs w:val="23"/>
              </w:rPr>
              <w:t>Field</w:t>
            </w:r>
            <w:r w:rsidRPr="006577A2">
              <w:rPr>
                <w:rFonts w:ascii="Arial" w:hAnsi="Arial" w:cs="Arial"/>
                <w:spacing w:val="-3"/>
                <w:sz w:val="23"/>
                <w:szCs w:val="23"/>
              </w:rPr>
              <w:t xml:space="preserve"> </w:t>
            </w:r>
            <w:r w:rsidRPr="006577A2">
              <w:rPr>
                <w:rFonts w:ascii="Arial" w:hAnsi="Arial" w:cs="Arial"/>
                <w:sz w:val="23"/>
                <w:szCs w:val="23"/>
              </w:rPr>
              <w:t>welding</w:t>
            </w:r>
            <w:r w:rsidRPr="006577A2">
              <w:rPr>
                <w:rFonts w:ascii="Arial" w:hAnsi="Arial" w:cs="Arial"/>
                <w:spacing w:val="-2"/>
                <w:sz w:val="23"/>
                <w:szCs w:val="23"/>
              </w:rPr>
              <w:t xml:space="preserve"> </w:t>
            </w:r>
            <w:r w:rsidRPr="006577A2">
              <w:rPr>
                <w:rFonts w:ascii="Arial" w:hAnsi="Arial" w:cs="Arial"/>
                <w:sz w:val="23"/>
                <w:szCs w:val="23"/>
              </w:rPr>
              <w:t>shall</w:t>
            </w:r>
            <w:r w:rsidRPr="006577A2">
              <w:rPr>
                <w:rFonts w:ascii="Arial" w:hAnsi="Arial" w:cs="Arial"/>
                <w:spacing w:val="1"/>
                <w:sz w:val="23"/>
                <w:szCs w:val="23"/>
              </w:rPr>
              <w:t xml:space="preserve"> </w:t>
            </w:r>
            <w:r w:rsidRPr="006577A2">
              <w:rPr>
                <w:rFonts w:ascii="Arial" w:hAnsi="Arial" w:cs="Arial"/>
                <w:sz w:val="23"/>
                <w:szCs w:val="23"/>
              </w:rPr>
              <w:t>not</w:t>
            </w:r>
            <w:r w:rsidRPr="006577A2">
              <w:rPr>
                <w:rFonts w:ascii="Arial" w:hAnsi="Arial" w:cs="Arial"/>
                <w:spacing w:val="-3"/>
                <w:sz w:val="23"/>
                <w:szCs w:val="23"/>
              </w:rPr>
              <w:t xml:space="preserve"> </w:t>
            </w:r>
            <w:r w:rsidRPr="006577A2">
              <w:rPr>
                <w:rFonts w:ascii="Arial" w:hAnsi="Arial" w:cs="Arial"/>
                <w:sz w:val="23"/>
                <w:szCs w:val="23"/>
              </w:rPr>
              <w:t>be</w:t>
            </w:r>
            <w:r w:rsidRPr="006577A2">
              <w:rPr>
                <w:rFonts w:ascii="Arial" w:hAnsi="Arial" w:cs="Arial"/>
                <w:spacing w:val="-2"/>
                <w:sz w:val="23"/>
                <w:szCs w:val="23"/>
              </w:rPr>
              <w:t xml:space="preserve"> permitted.</w:t>
            </w:r>
          </w:p>
          <w:p w14:paraId="6AEC8AC3" w14:textId="77777777" w:rsidR="00BA53F7" w:rsidRPr="006577A2" w:rsidRDefault="00BA53F7">
            <w:pPr>
              <w:pStyle w:val="ListParagraph"/>
              <w:widowControl w:val="0"/>
              <w:numPr>
                <w:ilvl w:val="2"/>
                <w:numId w:val="39"/>
              </w:numPr>
              <w:tabs>
                <w:tab w:val="left" w:pos="1893"/>
              </w:tabs>
              <w:autoSpaceDE w:val="0"/>
              <w:autoSpaceDN w:val="0"/>
              <w:spacing w:before="271" w:after="240" w:line="244" w:lineRule="auto"/>
              <w:ind w:left="179" w:right="169" w:firstLine="0"/>
              <w:jc w:val="both"/>
              <w:rPr>
                <w:rFonts w:ascii="Arial" w:hAnsi="Arial" w:cs="Arial"/>
                <w:sz w:val="23"/>
                <w:szCs w:val="23"/>
              </w:rPr>
            </w:pPr>
            <w:r w:rsidRPr="006577A2">
              <w:rPr>
                <w:rFonts w:ascii="Arial" w:hAnsi="Arial" w:cs="Arial"/>
                <w:sz w:val="23"/>
                <w:szCs w:val="23"/>
              </w:rPr>
              <w:t xml:space="preserve">After installation of signs is complete, the sign shall be inspected by the Engineer. If specular reflection is apparent on </w:t>
            </w:r>
            <w:r w:rsidRPr="006577A2">
              <w:rPr>
                <w:rFonts w:ascii="Arial" w:hAnsi="Arial" w:cs="Arial"/>
                <w:sz w:val="23"/>
                <w:szCs w:val="23"/>
              </w:rPr>
              <w:lastRenderedPageBreak/>
              <w:t>any sign, its positioning shall be adjusted by the Contractor to eliminate or minimize this condition.</w:t>
            </w:r>
          </w:p>
          <w:p w14:paraId="6AEC8AC4" w14:textId="77777777" w:rsidR="00BA53F7" w:rsidRPr="000E4D30" w:rsidRDefault="00BA53F7">
            <w:pPr>
              <w:pStyle w:val="ListParagraph"/>
              <w:widowControl w:val="0"/>
              <w:numPr>
                <w:ilvl w:val="1"/>
                <w:numId w:val="39"/>
              </w:numPr>
              <w:tabs>
                <w:tab w:val="left" w:pos="1893"/>
              </w:tabs>
              <w:autoSpaceDE w:val="0"/>
              <w:autoSpaceDN w:val="0"/>
              <w:spacing w:before="271" w:after="240" w:line="244" w:lineRule="auto"/>
              <w:ind w:left="179" w:right="169" w:firstLine="0"/>
              <w:jc w:val="both"/>
              <w:rPr>
                <w:rFonts w:ascii="Arial" w:hAnsi="Arial" w:cs="Arial"/>
                <w:b/>
                <w:bCs/>
                <w:sz w:val="23"/>
                <w:szCs w:val="23"/>
              </w:rPr>
            </w:pPr>
            <w:r w:rsidRPr="000E4D30">
              <w:rPr>
                <w:rFonts w:ascii="Arial" w:hAnsi="Arial" w:cs="Arial"/>
                <w:b/>
                <w:bCs/>
                <w:sz w:val="23"/>
                <w:szCs w:val="23"/>
              </w:rPr>
              <w:t>Measurements</w:t>
            </w:r>
            <w:r w:rsidRPr="000E4D30">
              <w:rPr>
                <w:rFonts w:ascii="Arial" w:hAnsi="Arial" w:cs="Arial"/>
                <w:b/>
                <w:bCs/>
                <w:spacing w:val="-7"/>
                <w:sz w:val="23"/>
                <w:szCs w:val="23"/>
              </w:rPr>
              <w:t xml:space="preserve"> </w:t>
            </w:r>
            <w:r w:rsidRPr="000E4D30">
              <w:rPr>
                <w:rFonts w:ascii="Arial" w:hAnsi="Arial" w:cs="Arial"/>
                <w:b/>
                <w:bCs/>
                <w:sz w:val="23"/>
                <w:szCs w:val="23"/>
              </w:rPr>
              <w:t>for</w:t>
            </w:r>
            <w:r w:rsidRPr="000E4D30">
              <w:rPr>
                <w:rFonts w:ascii="Arial" w:hAnsi="Arial" w:cs="Arial"/>
                <w:b/>
                <w:bCs/>
                <w:spacing w:val="-8"/>
                <w:sz w:val="23"/>
                <w:szCs w:val="23"/>
              </w:rPr>
              <w:t xml:space="preserve"> </w:t>
            </w:r>
            <w:r w:rsidRPr="000E4D30">
              <w:rPr>
                <w:rFonts w:ascii="Arial" w:hAnsi="Arial" w:cs="Arial"/>
                <w:b/>
                <w:bCs/>
                <w:spacing w:val="-2"/>
                <w:sz w:val="23"/>
                <w:szCs w:val="23"/>
              </w:rPr>
              <w:t>Payment</w:t>
            </w:r>
          </w:p>
          <w:p w14:paraId="6AEC8AC5" w14:textId="77777777" w:rsidR="00BA53F7" w:rsidRPr="006577A2" w:rsidRDefault="00BA53F7" w:rsidP="005C23A2">
            <w:pPr>
              <w:pStyle w:val="ListParagraph"/>
              <w:widowControl w:val="0"/>
              <w:tabs>
                <w:tab w:val="left" w:pos="1610"/>
              </w:tabs>
              <w:autoSpaceDE w:val="0"/>
              <w:autoSpaceDN w:val="0"/>
              <w:spacing w:after="240" w:line="244" w:lineRule="auto"/>
              <w:ind w:left="179" w:right="169"/>
              <w:jc w:val="both"/>
              <w:rPr>
                <w:sz w:val="23"/>
                <w:szCs w:val="23"/>
              </w:rPr>
            </w:pPr>
            <w:r w:rsidRPr="00D54AC1">
              <w:rPr>
                <w:b/>
                <w:bCs/>
                <w:sz w:val="23"/>
                <w:szCs w:val="23"/>
              </w:rPr>
              <w:t>802.7.1</w:t>
            </w:r>
            <w:r w:rsidRPr="006577A2">
              <w:rPr>
                <w:sz w:val="23"/>
                <w:szCs w:val="23"/>
              </w:rPr>
              <w:t xml:space="preserve"> Aluminium or steel overhead sign structure shall be measured for payment by the specific unit (each) complete in place as indicated in the Bill of Quantities and the detailed drawings (s).</w:t>
            </w:r>
          </w:p>
          <w:p w14:paraId="6AEC8AC6" w14:textId="77777777" w:rsidR="00BA53F7" w:rsidRPr="006577A2" w:rsidRDefault="00BA53F7" w:rsidP="005C23A2">
            <w:pPr>
              <w:pStyle w:val="ListParagraph"/>
              <w:widowControl w:val="0"/>
              <w:tabs>
                <w:tab w:val="left" w:pos="1610"/>
              </w:tabs>
              <w:autoSpaceDE w:val="0"/>
              <w:autoSpaceDN w:val="0"/>
              <w:spacing w:after="240" w:line="244" w:lineRule="auto"/>
              <w:ind w:left="179" w:right="169"/>
              <w:jc w:val="both"/>
              <w:rPr>
                <w:sz w:val="23"/>
                <w:szCs w:val="23"/>
              </w:rPr>
            </w:pPr>
          </w:p>
          <w:p w14:paraId="6AEC8AC7" w14:textId="77777777" w:rsidR="00BA53F7" w:rsidRPr="006577A2" w:rsidRDefault="00BA53F7">
            <w:pPr>
              <w:pStyle w:val="ListParagraph"/>
              <w:widowControl w:val="0"/>
              <w:numPr>
                <w:ilvl w:val="2"/>
                <w:numId w:val="40"/>
              </w:numPr>
              <w:tabs>
                <w:tab w:val="left" w:pos="742"/>
              </w:tabs>
              <w:autoSpaceDE w:val="0"/>
              <w:autoSpaceDN w:val="0"/>
              <w:spacing w:after="240" w:line="249" w:lineRule="auto"/>
              <w:ind w:left="179" w:right="169" w:firstLine="0"/>
              <w:jc w:val="both"/>
              <w:rPr>
                <w:sz w:val="23"/>
                <w:szCs w:val="23"/>
              </w:rPr>
            </w:pPr>
            <w:r w:rsidRPr="006577A2">
              <w:rPr>
                <w:sz w:val="23"/>
                <w:szCs w:val="23"/>
              </w:rPr>
              <w:t>Flat sheet aluminium signs with retro-reflective sheeting thereon shall be measured for payment by the square metre complete in place.</w:t>
            </w:r>
          </w:p>
          <w:p w14:paraId="6AEC8AC8" w14:textId="77777777" w:rsidR="00BA53F7" w:rsidRDefault="00BA53F7">
            <w:pPr>
              <w:pStyle w:val="Heading1"/>
              <w:keepNext w:val="0"/>
              <w:widowControl w:val="0"/>
              <w:numPr>
                <w:ilvl w:val="1"/>
                <w:numId w:val="40"/>
              </w:numPr>
              <w:tabs>
                <w:tab w:val="left" w:pos="742"/>
              </w:tabs>
              <w:autoSpaceDE w:val="0"/>
              <w:autoSpaceDN w:val="0"/>
              <w:spacing w:before="252" w:after="240"/>
              <w:ind w:left="179" w:right="169" w:firstLine="0"/>
              <w:jc w:val="both"/>
              <w:rPr>
                <w:spacing w:val="-4"/>
                <w:sz w:val="23"/>
                <w:szCs w:val="23"/>
              </w:rPr>
            </w:pPr>
            <w:r w:rsidRPr="006577A2">
              <w:rPr>
                <w:spacing w:val="-4"/>
                <w:sz w:val="23"/>
                <w:szCs w:val="23"/>
              </w:rPr>
              <w:t>Rate</w:t>
            </w:r>
          </w:p>
          <w:p w14:paraId="455F56DA" w14:textId="77777777" w:rsidR="00BA53F7" w:rsidRPr="00460E56" w:rsidRDefault="00BA53F7" w:rsidP="005C23A2">
            <w:pPr>
              <w:spacing w:after="240"/>
              <w:ind w:right="169"/>
            </w:pPr>
          </w:p>
          <w:p w14:paraId="552D1B93" w14:textId="77777777" w:rsidR="00BA53F7" w:rsidRDefault="00BA53F7" w:rsidP="005C23A2">
            <w:pPr>
              <w:pStyle w:val="BodyText"/>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1632640" behindDoc="1" locked="0" layoutInCell="1" allowOverlap="1" wp14:anchorId="6AEC8F76" wp14:editId="1AF4FE28">
                  <wp:simplePos x="0" y="0"/>
                  <wp:positionH relativeFrom="page">
                    <wp:posOffset>1210324</wp:posOffset>
                  </wp:positionH>
                  <wp:positionV relativeFrom="paragraph">
                    <wp:posOffset>769347</wp:posOffset>
                  </wp:positionV>
                  <wp:extent cx="4865990" cy="4882515"/>
                  <wp:effectExtent l="0" t="0" r="0" b="0"/>
                  <wp:wrapNone/>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 Contract unit rate for overhead sign structure shall be payment in full compensation for furnishing</w:t>
            </w:r>
            <w:r w:rsidRPr="006577A2">
              <w:rPr>
                <w:spacing w:val="-5"/>
                <w:sz w:val="23"/>
                <w:szCs w:val="23"/>
              </w:rPr>
              <w:t xml:space="preserve"> </w:t>
            </w:r>
            <w:r w:rsidRPr="006577A2">
              <w:rPr>
                <w:sz w:val="23"/>
                <w:szCs w:val="23"/>
              </w:rPr>
              <w:t>all</w:t>
            </w:r>
            <w:r w:rsidRPr="006577A2">
              <w:rPr>
                <w:spacing w:val="-6"/>
                <w:sz w:val="23"/>
                <w:szCs w:val="23"/>
              </w:rPr>
              <w:t xml:space="preserve"> </w:t>
            </w:r>
            <w:r w:rsidRPr="006577A2">
              <w:rPr>
                <w:sz w:val="23"/>
                <w:szCs w:val="23"/>
              </w:rPr>
              <w:t>labour,</w:t>
            </w:r>
            <w:r w:rsidRPr="006577A2">
              <w:rPr>
                <w:spacing w:val="-1"/>
                <w:sz w:val="23"/>
                <w:szCs w:val="23"/>
              </w:rPr>
              <w:t xml:space="preserve"> </w:t>
            </w:r>
            <w:r w:rsidRPr="006577A2">
              <w:rPr>
                <w:sz w:val="23"/>
                <w:szCs w:val="23"/>
              </w:rPr>
              <w:t>materials,</w:t>
            </w:r>
            <w:r w:rsidRPr="006577A2">
              <w:rPr>
                <w:spacing w:val="-1"/>
                <w:sz w:val="23"/>
                <w:szCs w:val="23"/>
              </w:rPr>
              <w:t xml:space="preserve"> </w:t>
            </w:r>
            <w:r w:rsidRPr="006577A2">
              <w:rPr>
                <w:sz w:val="23"/>
                <w:szCs w:val="23"/>
              </w:rPr>
              <w:t>tools,</w:t>
            </w:r>
            <w:r w:rsidRPr="006577A2">
              <w:rPr>
                <w:spacing w:val="-6"/>
                <w:sz w:val="23"/>
                <w:szCs w:val="23"/>
              </w:rPr>
              <w:t xml:space="preserve"> </w:t>
            </w:r>
            <w:r w:rsidRPr="006577A2">
              <w:rPr>
                <w:sz w:val="23"/>
                <w:szCs w:val="23"/>
              </w:rPr>
              <w:t>equipment,</w:t>
            </w:r>
            <w:r w:rsidRPr="006577A2">
              <w:rPr>
                <w:spacing w:val="-1"/>
                <w:sz w:val="23"/>
                <w:szCs w:val="23"/>
              </w:rPr>
              <w:t xml:space="preserve"> </w:t>
            </w:r>
            <w:r w:rsidRPr="006577A2">
              <w:rPr>
                <w:sz w:val="23"/>
                <w:szCs w:val="23"/>
              </w:rPr>
              <w:t>excavation</w:t>
            </w:r>
            <w:r w:rsidRPr="006577A2">
              <w:rPr>
                <w:spacing w:val="-5"/>
                <w:sz w:val="23"/>
                <w:szCs w:val="23"/>
              </w:rPr>
              <w:t xml:space="preserve"> </w:t>
            </w:r>
            <w:r w:rsidRPr="006577A2">
              <w:rPr>
                <w:sz w:val="23"/>
                <w:szCs w:val="23"/>
              </w:rPr>
              <w:t>for</w:t>
            </w:r>
            <w:r w:rsidRPr="006577A2">
              <w:rPr>
                <w:spacing w:val="-5"/>
                <w:sz w:val="23"/>
                <w:szCs w:val="23"/>
              </w:rPr>
              <w:t xml:space="preserve"> </w:t>
            </w:r>
            <w:r w:rsidRPr="006577A2">
              <w:rPr>
                <w:sz w:val="23"/>
                <w:szCs w:val="23"/>
              </w:rPr>
              <w:t>foundation,</w:t>
            </w:r>
            <w:r w:rsidRPr="006577A2">
              <w:rPr>
                <w:spacing w:val="-1"/>
                <w:sz w:val="23"/>
                <w:szCs w:val="23"/>
              </w:rPr>
              <w:t xml:space="preserve"> </w:t>
            </w:r>
            <w:r w:rsidRPr="006577A2">
              <w:rPr>
                <w:sz w:val="23"/>
                <w:szCs w:val="23"/>
              </w:rPr>
              <w:t>concrete, reinforcement, painting of structural steel and back side of sign, fabrications and installation, furnishing of necessary test certificates, warranty and all other incidental costs necessary to complete the work to these Specifications.</w:t>
            </w:r>
          </w:p>
          <w:p w14:paraId="6AEC8ACA" w14:textId="3047FFCD" w:rsidR="00BA53F7" w:rsidRPr="006577A2" w:rsidRDefault="00BA53F7" w:rsidP="005C23A2">
            <w:pPr>
              <w:pStyle w:val="BodyText"/>
              <w:spacing w:before="6" w:after="240" w:line="244" w:lineRule="auto"/>
              <w:ind w:left="179" w:right="169"/>
              <w:rPr>
                <w:sz w:val="23"/>
                <w:szCs w:val="23"/>
              </w:rPr>
            </w:pPr>
            <w:r w:rsidRPr="006577A2">
              <w:rPr>
                <w:sz w:val="23"/>
                <w:szCs w:val="23"/>
              </w:rPr>
              <w:t>The</w:t>
            </w:r>
            <w:r w:rsidRPr="006577A2">
              <w:rPr>
                <w:spacing w:val="-4"/>
                <w:sz w:val="23"/>
                <w:szCs w:val="23"/>
              </w:rPr>
              <w:t xml:space="preserve"> </w:t>
            </w:r>
            <w:r w:rsidRPr="006577A2">
              <w:rPr>
                <w:sz w:val="23"/>
                <w:szCs w:val="23"/>
              </w:rPr>
              <w:t>Contract</w:t>
            </w:r>
            <w:r w:rsidRPr="006577A2">
              <w:rPr>
                <w:spacing w:val="-4"/>
                <w:sz w:val="23"/>
                <w:szCs w:val="23"/>
              </w:rPr>
              <w:t xml:space="preserve"> </w:t>
            </w:r>
            <w:r w:rsidRPr="006577A2">
              <w:rPr>
                <w:sz w:val="23"/>
                <w:szCs w:val="23"/>
              </w:rPr>
              <w:t>unit</w:t>
            </w:r>
            <w:r w:rsidRPr="006577A2">
              <w:rPr>
                <w:spacing w:val="-9"/>
                <w:sz w:val="23"/>
                <w:szCs w:val="23"/>
              </w:rPr>
              <w:t xml:space="preserve"> </w:t>
            </w:r>
            <w:r w:rsidRPr="006577A2">
              <w:rPr>
                <w:sz w:val="23"/>
                <w:szCs w:val="23"/>
              </w:rPr>
              <w:t>rate</w:t>
            </w:r>
            <w:r w:rsidRPr="006577A2">
              <w:rPr>
                <w:spacing w:val="-4"/>
                <w:sz w:val="23"/>
                <w:szCs w:val="23"/>
              </w:rPr>
              <w:t xml:space="preserve"> </w:t>
            </w:r>
            <w:r w:rsidRPr="006577A2">
              <w:rPr>
                <w:sz w:val="23"/>
                <w:szCs w:val="23"/>
              </w:rPr>
              <w:t>for</w:t>
            </w:r>
            <w:r w:rsidRPr="006577A2">
              <w:rPr>
                <w:spacing w:val="-3"/>
                <w:sz w:val="23"/>
                <w:szCs w:val="23"/>
              </w:rPr>
              <w:t xml:space="preserve"> </w:t>
            </w:r>
            <w:r w:rsidRPr="006577A2">
              <w:rPr>
                <w:sz w:val="23"/>
                <w:szCs w:val="23"/>
              </w:rPr>
              <w:t>aluminium</w:t>
            </w:r>
            <w:r w:rsidRPr="006577A2">
              <w:rPr>
                <w:spacing w:val="-12"/>
                <w:sz w:val="23"/>
                <w:szCs w:val="23"/>
              </w:rPr>
              <w:t xml:space="preserve"> </w:t>
            </w:r>
            <w:r w:rsidRPr="006577A2">
              <w:rPr>
                <w:sz w:val="23"/>
                <w:szCs w:val="23"/>
              </w:rPr>
              <w:t>sheet</w:t>
            </w:r>
            <w:r w:rsidRPr="006577A2">
              <w:rPr>
                <w:spacing w:val="-4"/>
                <w:sz w:val="23"/>
                <w:szCs w:val="23"/>
              </w:rPr>
              <w:t xml:space="preserve"> </w:t>
            </w:r>
            <w:r w:rsidRPr="006577A2">
              <w:rPr>
                <w:sz w:val="23"/>
                <w:szCs w:val="23"/>
              </w:rPr>
              <w:t>signs</w:t>
            </w:r>
            <w:r w:rsidRPr="006577A2">
              <w:rPr>
                <w:spacing w:val="-5"/>
                <w:sz w:val="23"/>
                <w:szCs w:val="23"/>
              </w:rPr>
              <w:t xml:space="preserve"> </w:t>
            </w:r>
            <w:r w:rsidRPr="006577A2">
              <w:rPr>
                <w:sz w:val="23"/>
                <w:szCs w:val="23"/>
              </w:rPr>
              <w:t>shall</w:t>
            </w:r>
            <w:r w:rsidRPr="006577A2">
              <w:rPr>
                <w:spacing w:val="-6"/>
                <w:sz w:val="23"/>
                <w:szCs w:val="23"/>
              </w:rPr>
              <w:t xml:space="preserve"> </w:t>
            </w:r>
            <w:r w:rsidRPr="006577A2">
              <w:rPr>
                <w:sz w:val="23"/>
                <w:szCs w:val="23"/>
              </w:rPr>
              <w:t>include</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cost</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making</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 xml:space="preserve">sign including all materials and fixing the same in </w:t>
            </w:r>
            <w:r w:rsidRPr="006577A2">
              <w:rPr>
                <w:sz w:val="23"/>
                <w:szCs w:val="23"/>
              </w:rPr>
              <w:lastRenderedPageBreak/>
              <w:t>position and all other incidental costs necessary to complete the work to these Specifications.</w:t>
            </w:r>
          </w:p>
          <w:p w14:paraId="6AEC8ACB" w14:textId="77777777" w:rsidR="00BA53F7" w:rsidRPr="006577A2" w:rsidRDefault="00BA53F7" w:rsidP="005C23A2">
            <w:pPr>
              <w:pStyle w:val="ListParagraph"/>
              <w:widowControl w:val="0"/>
              <w:tabs>
                <w:tab w:val="left" w:pos="1893"/>
              </w:tabs>
              <w:autoSpaceDE w:val="0"/>
              <w:autoSpaceDN w:val="0"/>
              <w:spacing w:before="271" w:after="240" w:line="244" w:lineRule="auto"/>
              <w:ind w:left="179" w:right="169"/>
              <w:jc w:val="both"/>
              <w:rPr>
                <w:rFonts w:ascii="Arial" w:hAnsi="Arial" w:cs="Arial"/>
                <w:sz w:val="23"/>
                <w:szCs w:val="23"/>
              </w:rPr>
            </w:pPr>
          </w:p>
          <w:p w14:paraId="6AEC8ACE" w14:textId="77777777" w:rsidR="00BA53F7" w:rsidRPr="006577A2" w:rsidRDefault="00BA53F7">
            <w:pPr>
              <w:pStyle w:val="ListParagraph"/>
              <w:widowControl w:val="0"/>
              <w:numPr>
                <w:ilvl w:val="0"/>
                <w:numId w:val="40"/>
              </w:numPr>
              <w:autoSpaceDE w:val="0"/>
              <w:autoSpaceDN w:val="0"/>
              <w:spacing w:after="240"/>
              <w:ind w:left="179" w:right="169" w:firstLine="0"/>
              <w:jc w:val="both"/>
              <w:rPr>
                <w:rFonts w:ascii="Arial"/>
                <w:b/>
                <w:sz w:val="23"/>
                <w:szCs w:val="23"/>
              </w:rPr>
            </w:pPr>
            <w:r w:rsidRPr="006577A2">
              <w:rPr>
                <w:rFonts w:ascii="Arial"/>
                <w:b/>
                <w:spacing w:val="-2"/>
                <w:sz w:val="23"/>
                <w:szCs w:val="23"/>
              </w:rPr>
              <w:t>ROAD</w:t>
            </w:r>
            <w:r w:rsidRPr="006577A2">
              <w:rPr>
                <w:rFonts w:ascii="Arial"/>
                <w:b/>
                <w:spacing w:val="-13"/>
                <w:sz w:val="23"/>
                <w:szCs w:val="23"/>
              </w:rPr>
              <w:t xml:space="preserve"> </w:t>
            </w:r>
            <w:r w:rsidRPr="006577A2">
              <w:rPr>
                <w:rFonts w:ascii="Arial"/>
                <w:b/>
                <w:spacing w:val="-2"/>
                <w:sz w:val="23"/>
                <w:szCs w:val="23"/>
              </w:rPr>
              <w:t>MARKINGS</w:t>
            </w:r>
          </w:p>
          <w:p w14:paraId="6AEC8ACF" w14:textId="77777777" w:rsidR="00BA53F7" w:rsidRPr="006577A2" w:rsidRDefault="00BA53F7" w:rsidP="005C23A2">
            <w:pPr>
              <w:pStyle w:val="ListParagraph"/>
              <w:widowControl w:val="0"/>
              <w:autoSpaceDE w:val="0"/>
              <w:autoSpaceDN w:val="0"/>
              <w:spacing w:after="240"/>
              <w:ind w:left="179" w:right="169"/>
              <w:jc w:val="both"/>
              <w:rPr>
                <w:rFonts w:ascii="Arial"/>
                <w:b/>
                <w:sz w:val="23"/>
                <w:szCs w:val="23"/>
              </w:rPr>
            </w:pPr>
          </w:p>
          <w:p w14:paraId="6AEC8AD0" w14:textId="77777777" w:rsidR="00BA53F7" w:rsidRPr="006577A2" w:rsidRDefault="00BA53F7">
            <w:pPr>
              <w:pStyle w:val="ListParagraph"/>
              <w:widowControl w:val="0"/>
              <w:numPr>
                <w:ilvl w:val="1"/>
                <w:numId w:val="41"/>
              </w:numPr>
              <w:tabs>
                <w:tab w:val="left" w:pos="742"/>
              </w:tabs>
              <w:autoSpaceDE w:val="0"/>
              <w:autoSpaceDN w:val="0"/>
              <w:spacing w:after="240"/>
              <w:ind w:right="169"/>
              <w:rPr>
                <w:rFonts w:ascii="Arial"/>
                <w:b/>
                <w:sz w:val="23"/>
                <w:szCs w:val="23"/>
              </w:rPr>
            </w:pPr>
            <w:r w:rsidRPr="006577A2">
              <w:rPr>
                <w:rFonts w:ascii="Arial"/>
                <w:b/>
                <w:spacing w:val="-2"/>
                <w:sz w:val="23"/>
                <w:szCs w:val="23"/>
              </w:rPr>
              <w:t>Scope</w:t>
            </w:r>
          </w:p>
          <w:p w14:paraId="6AEC8AD1" w14:textId="77777777" w:rsidR="00BA53F7" w:rsidRPr="006577A2" w:rsidRDefault="00BA53F7" w:rsidP="005C23A2">
            <w:pPr>
              <w:pStyle w:val="BodyText"/>
              <w:tabs>
                <w:tab w:val="left" w:pos="5879"/>
              </w:tabs>
              <w:spacing w:before="7" w:after="240" w:line="244" w:lineRule="auto"/>
              <w:ind w:left="179" w:right="169"/>
              <w:rPr>
                <w:sz w:val="23"/>
                <w:szCs w:val="23"/>
              </w:rPr>
            </w:pPr>
            <w:r w:rsidRPr="006577A2">
              <w:rPr>
                <w:sz w:val="23"/>
                <w:szCs w:val="23"/>
              </w:rPr>
              <w:t>The work shall consist of providing road markings of specified width, layout and design using paint of the required specifications as given in the Contract and as per guidelines contained in</w:t>
            </w:r>
            <w:r w:rsidRPr="006577A2">
              <w:rPr>
                <w:spacing w:val="40"/>
                <w:sz w:val="23"/>
                <w:szCs w:val="23"/>
              </w:rPr>
              <w:t xml:space="preserve"> </w:t>
            </w:r>
            <w:r w:rsidRPr="006577A2">
              <w:rPr>
                <w:sz w:val="23"/>
                <w:szCs w:val="23"/>
              </w:rPr>
              <w:t>IRC:35.</w:t>
            </w:r>
          </w:p>
          <w:p w14:paraId="6AEC8AD2" w14:textId="77777777" w:rsidR="00BA53F7" w:rsidRPr="006577A2" w:rsidRDefault="00BA53F7">
            <w:pPr>
              <w:pStyle w:val="Heading1"/>
              <w:keepNext w:val="0"/>
              <w:widowControl w:val="0"/>
              <w:numPr>
                <w:ilvl w:val="1"/>
                <w:numId w:val="41"/>
              </w:numPr>
              <w:tabs>
                <w:tab w:val="left" w:pos="742"/>
                <w:tab w:val="left" w:pos="1201"/>
                <w:tab w:val="left" w:pos="5879"/>
              </w:tabs>
              <w:autoSpaceDE w:val="0"/>
              <w:autoSpaceDN w:val="0"/>
              <w:spacing w:before="264" w:after="240"/>
              <w:ind w:left="179" w:right="169" w:firstLine="0"/>
              <w:rPr>
                <w:sz w:val="23"/>
                <w:szCs w:val="23"/>
              </w:rPr>
            </w:pPr>
            <w:r w:rsidRPr="006577A2">
              <w:rPr>
                <w:spacing w:val="-2"/>
                <w:sz w:val="23"/>
                <w:szCs w:val="23"/>
              </w:rPr>
              <w:t>Materials</w:t>
            </w:r>
          </w:p>
          <w:p w14:paraId="6AEC8AD3" w14:textId="77777777" w:rsidR="00BA53F7" w:rsidRPr="006577A2" w:rsidRDefault="00BA53F7" w:rsidP="005C23A2">
            <w:pPr>
              <w:pStyle w:val="BodyText"/>
              <w:tabs>
                <w:tab w:val="left" w:pos="5879"/>
              </w:tabs>
              <w:spacing w:before="11" w:after="240" w:line="244" w:lineRule="auto"/>
              <w:ind w:left="179" w:right="169"/>
              <w:rPr>
                <w:sz w:val="23"/>
                <w:szCs w:val="23"/>
              </w:rPr>
            </w:pPr>
            <w:r w:rsidRPr="006577A2">
              <w:rPr>
                <w:noProof/>
                <w:sz w:val="23"/>
                <w:szCs w:val="23"/>
                <w:lang w:val="en-GB" w:eastAsia="en-GB"/>
              </w:rPr>
              <w:drawing>
                <wp:anchor distT="0" distB="0" distL="0" distR="0" simplePos="0" relativeHeight="251646976" behindDoc="1" locked="0" layoutInCell="1" allowOverlap="1" wp14:anchorId="6AEC8F78" wp14:editId="43C6F6A9">
                  <wp:simplePos x="0" y="0"/>
                  <wp:positionH relativeFrom="page">
                    <wp:posOffset>1210324</wp:posOffset>
                  </wp:positionH>
                  <wp:positionV relativeFrom="paragraph">
                    <wp:posOffset>596002</wp:posOffset>
                  </wp:positionV>
                  <wp:extent cx="4865990" cy="4882515"/>
                  <wp:effectExtent l="0" t="0" r="0" b="0"/>
                  <wp:wrapNone/>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18" cstate="print"/>
                          <a:stretch>
                            <a:fillRect/>
                          </a:stretch>
                        </pic:blipFill>
                        <pic:spPr>
                          <a:xfrm>
                            <a:off x="0" y="0"/>
                            <a:ext cx="4865990" cy="4882515"/>
                          </a:xfrm>
                          <a:prstGeom prst="rect">
                            <a:avLst/>
                          </a:prstGeom>
                        </pic:spPr>
                      </pic:pic>
                    </a:graphicData>
                  </a:graphic>
                </wp:anchor>
              </w:drawing>
            </w:r>
            <w:r w:rsidRPr="006577A2">
              <w:rPr>
                <w:sz w:val="23"/>
                <w:szCs w:val="23"/>
              </w:rPr>
              <w:t>Road markings shall be of ordinary road marking paint hot applied thermoplastic compound, reflectorised paint or cold applied reflective paint as specified in the contract item and the material shall meet the requirements as specified in these Specifications.</w:t>
            </w:r>
          </w:p>
          <w:p w14:paraId="6AEC8AD4" w14:textId="77777777" w:rsidR="00BA53F7" w:rsidRPr="006577A2" w:rsidRDefault="00BA53F7">
            <w:pPr>
              <w:pStyle w:val="ListParagraph"/>
              <w:widowControl w:val="0"/>
              <w:numPr>
                <w:ilvl w:val="1"/>
                <w:numId w:val="41"/>
              </w:numPr>
              <w:tabs>
                <w:tab w:val="left" w:pos="600"/>
                <w:tab w:val="left" w:pos="742"/>
              </w:tabs>
              <w:autoSpaceDE w:val="0"/>
              <w:autoSpaceDN w:val="0"/>
              <w:spacing w:before="265" w:after="240"/>
              <w:ind w:left="179" w:right="169" w:firstLine="0"/>
              <w:rPr>
                <w:rFonts w:ascii="Arial"/>
                <w:b/>
                <w:sz w:val="23"/>
                <w:szCs w:val="23"/>
              </w:rPr>
            </w:pPr>
            <w:r w:rsidRPr="006577A2">
              <w:rPr>
                <w:rFonts w:ascii="Arial"/>
                <w:b/>
                <w:sz w:val="23"/>
                <w:szCs w:val="23"/>
              </w:rPr>
              <w:t>Hot</w:t>
            </w:r>
            <w:r w:rsidRPr="006577A2">
              <w:rPr>
                <w:rFonts w:ascii="Arial"/>
                <w:b/>
                <w:spacing w:val="-4"/>
                <w:sz w:val="23"/>
                <w:szCs w:val="23"/>
              </w:rPr>
              <w:t xml:space="preserve"> </w:t>
            </w:r>
            <w:r w:rsidRPr="006577A2">
              <w:rPr>
                <w:rFonts w:ascii="Arial"/>
                <w:b/>
                <w:sz w:val="23"/>
                <w:szCs w:val="23"/>
              </w:rPr>
              <w:t>Applied</w:t>
            </w:r>
            <w:r w:rsidRPr="006577A2">
              <w:rPr>
                <w:rFonts w:ascii="Arial"/>
                <w:b/>
                <w:spacing w:val="-8"/>
                <w:sz w:val="23"/>
                <w:szCs w:val="23"/>
              </w:rPr>
              <w:t xml:space="preserve"> </w:t>
            </w:r>
            <w:r w:rsidRPr="006577A2">
              <w:rPr>
                <w:rFonts w:ascii="Arial"/>
                <w:b/>
                <w:sz w:val="23"/>
                <w:szCs w:val="23"/>
              </w:rPr>
              <w:t>Thermoplastic</w:t>
            </w:r>
            <w:r w:rsidRPr="006577A2">
              <w:rPr>
                <w:rFonts w:ascii="Arial"/>
                <w:b/>
                <w:spacing w:val="1"/>
                <w:sz w:val="23"/>
                <w:szCs w:val="23"/>
              </w:rPr>
              <w:t xml:space="preserve"> </w:t>
            </w:r>
            <w:r w:rsidRPr="006577A2">
              <w:rPr>
                <w:rFonts w:ascii="Arial"/>
                <w:b/>
                <w:sz w:val="23"/>
                <w:szCs w:val="23"/>
              </w:rPr>
              <w:t>Road</w:t>
            </w:r>
            <w:r w:rsidRPr="006577A2">
              <w:rPr>
                <w:rFonts w:ascii="Arial"/>
                <w:b/>
                <w:spacing w:val="-3"/>
                <w:sz w:val="23"/>
                <w:szCs w:val="23"/>
              </w:rPr>
              <w:t xml:space="preserve"> </w:t>
            </w:r>
            <w:r w:rsidRPr="006577A2">
              <w:rPr>
                <w:rFonts w:ascii="Arial"/>
                <w:b/>
                <w:spacing w:val="-2"/>
                <w:sz w:val="23"/>
                <w:szCs w:val="23"/>
              </w:rPr>
              <w:t>Marking</w:t>
            </w:r>
          </w:p>
          <w:p w14:paraId="6AEC8AD5" w14:textId="77777777" w:rsidR="00BA53F7" w:rsidRPr="006577A2" w:rsidRDefault="00BA53F7" w:rsidP="005C23A2">
            <w:pPr>
              <w:pStyle w:val="BodyText"/>
              <w:tabs>
                <w:tab w:val="left" w:pos="600"/>
                <w:tab w:val="left" w:pos="742"/>
              </w:tabs>
              <w:spacing w:after="240"/>
              <w:ind w:left="179" w:right="169"/>
              <w:rPr>
                <w:b/>
                <w:sz w:val="23"/>
                <w:szCs w:val="23"/>
              </w:rPr>
            </w:pPr>
          </w:p>
          <w:p w14:paraId="6AEC8AD6" w14:textId="77777777" w:rsidR="00BA53F7" w:rsidRPr="006577A2" w:rsidRDefault="00BA53F7">
            <w:pPr>
              <w:pStyle w:val="ListParagraph"/>
              <w:widowControl w:val="0"/>
              <w:numPr>
                <w:ilvl w:val="2"/>
                <w:numId w:val="42"/>
              </w:numPr>
              <w:tabs>
                <w:tab w:val="left" w:pos="600"/>
                <w:tab w:val="left" w:pos="742"/>
                <w:tab w:val="left" w:pos="2160"/>
              </w:tabs>
              <w:autoSpaceDE w:val="0"/>
              <w:autoSpaceDN w:val="0"/>
              <w:spacing w:after="240"/>
              <w:ind w:right="169" w:hanging="899"/>
              <w:rPr>
                <w:rFonts w:ascii="Arial"/>
                <w:b/>
                <w:sz w:val="23"/>
                <w:szCs w:val="23"/>
              </w:rPr>
            </w:pPr>
            <w:r w:rsidRPr="006577A2">
              <w:rPr>
                <w:rFonts w:ascii="Arial"/>
                <w:b/>
                <w:sz w:val="23"/>
                <w:szCs w:val="23"/>
              </w:rPr>
              <w:t>Thermoplastic</w:t>
            </w:r>
            <w:r w:rsidRPr="006577A2">
              <w:rPr>
                <w:rFonts w:ascii="Arial"/>
                <w:b/>
                <w:spacing w:val="-3"/>
                <w:sz w:val="23"/>
                <w:szCs w:val="23"/>
              </w:rPr>
              <w:t xml:space="preserve"> </w:t>
            </w:r>
            <w:r w:rsidRPr="006577A2">
              <w:rPr>
                <w:rFonts w:ascii="Arial"/>
                <w:b/>
                <w:spacing w:val="-2"/>
                <w:sz w:val="23"/>
                <w:szCs w:val="23"/>
              </w:rPr>
              <w:t>Material</w:t>
            </w:r>
          </w:p>
          <w:p w14:paraId="6AEC8AD7" w14:textId="77777777" w:rsidR="00BA53F7" w:rsidRPr="006577A2" w:rsidRDefault="00BA53F7" w:rsidP="005C23A2">
            <w:pPr>
              <w:pStyle w:val="BodyText"/>
              <w:tabs>
                <w:tab w:val="left" w:pos="600"/>
                <w:tab w:val="left" w:pos="742"/>
              </w:tabs>
              <w:spacing w:after="240"/>
              <w:ind w:left="179" w:right="169"/>
              <w:rPr>
                <w:b/>
                <w:sz w:val="23"/>
                <w:szCs w:val="23"/>
              </w:rPr>
            </w:pPr>
          </w:p>
          <w:p w14:paraId="6AEC8AD8" w14:textId="77777777" w:rsidR="00BA53F7" w:rsidRPr="006577A2" w:rsidRDefault="00BA53F7">
            <w:pPr>
              <w:pStyle w:val="ListParagraph"/>
              <w:widowControl w:val="0"/>
              <w:numPr>
                <w:ilvl w:val="3"/>
                <w:numId w:val="42"/>
              </w:numPr>
              <w:tabs>
                <w:tab w:val="left" w:pos="600"/>
                <w:tab w:val="left" w:pos="742"/>
                <w:tab w:val="left" w:pos="1852"/>
              </w:tabs>
              <w:autoSpaceDE w:val="0"/>
              <w:autoSpaceDN w:val="0"/>
              <w:spacing w:before="1" w:after="240"/>
              <w:ind w:left="179" w:right="169" w:firstLine="0"/>
              <w:rPr>
                <w:rFonts w:ascii="Arial"/>
                <w:b/>
                <w:sz w:val="23"/>
                <w:szCs w:val="23"/>
              </w:rPr>
            </w:pPr>
            <w:r w:rsidRPr="006577A2">
              <w:rPr>
                <w:rFonts w:ascii="Arial"/>
                <w:b/>
                <w:spacing w:val="-2"/>
                <w:sz w:val="23"/>
                <w:szCs w:val="23"/>
              </w:rPr>
              <w:lastRenderedPageBreak/>
              <w:t>General</w:t>
            </w:r>
          </w:p>
          <w:p w14:paraId="6AEC8AD9" w14:textId="77777777" w:rsidR="00BA53F7" w:rsidRPr="006577A2" w:rsidRDefault="00BA53F7" w:rsidP="005C23A2">
            <w:pPr>
              <w:pStyle w:val="BodyText"/>
              <w:tabs>
                <w:tab w:val="left" w:pos="600"/>
                <w:tab w:val="left" w:pos="742"/>
              </w:tabs>
              <w:spacing w:before="6" w:after="240" w:line="244" w:lineRule="auto"/>
              <w:ind w:left="179" w:right="169"/>
              <w:rPr>
                <w:sz w:val="23"/>
                <w:szCs w:val="23"/>
              </w:rPr>
            </w:pPr>
            <w:r w:rsidRPr="006577A2">
              <w:rPr>
                <w:sz w:val="23"/>
                <w:szCs w:val="23"/>
              </w:rPr>
              <w:t>The thermoplastic material shall be homogeneously composed of aggregate, pigment, resins</w:t>
            </w:r>
            <w:r w:rsidRPr="006577A2">
              <w:rPr>
                <w:spacing w:val="-16"/>
                <w:sz w:val="23"/>
                <w:szCs w:val="23"/>
              </w:rPr>
              <w:t xml:space="preserve"> </w:t>
            </w:r>
            <w:r w:rsidRPr="006577A2">
              <w:rPr>
                <w:sz w:val="23"/>
                <w:szCs w:val="23"/>
              </w:rPr>
              <w:t>and</w:t>
            </w:r>
            <w:r w:rsidRPr="006577A2">
              <w:rPr>
                <w:spacing w:val="-15"/>
                <w:sz w:val="23"/>
                <w:szCs w:val="23"/>
              </w:rPr>
              <w:t xml:space="preserve"> </w:t>
            </w:r>
            <w:r w:rsidRPr="006577A2">
              <w:rPr>
                <w:sz w:val="23"/>
                <w:szCs w:val="23"/>
              </w:rPr>
              <w:t>glass</w:t>
            </w:r>
            <w:r w:rsidRPr="006577A2">
              <w:rPr>
                <w:spacing w:val="-14"/>
                <w:sz w:val="23"/>
                <w:szCs w:val="23"/>
              </w:rPr>
              <w:t xml:space="preserve"> </w:t>
            </w:r>
            <w:r w:rsidRPr="006577A2">
              <w:rPr>
                <w:sz w:val="23"/>
                <w:szCs w:val="23"/>
              </w:rPr>
              <w:t>reflectorizing</w:t>
            </w:r>
            <w:r w:rsidRPr="006577A2">
              <w:rPr>
                <w:spacing w:val="-14"/>
                <w:sz w:val="23"/>
                <w:szCs w:val="23"/>
              </w:rPr>
              <w:t xml:space="preserve"> </w:t>
            </w:r>
            <w:r w:rsidRPr="006577A2">
              <w:rPr>
                <w:sz w:val="23"/>
                <w:szCs w:val="23"/>
              </w:rPr>
              <w:t>beads.</w:t>
            </w:r>
            <w:r w:rsidRPr="006577A2">
              <w:rPr>
                <w:spacing w:val="-16"/>
                <w:sz w:val="23"/>
                <w:szCs w:val="23"/>
              </w:rPr>
              <w:t xml:space="preserve"> </w:t>
            </w:r>
            <w:r w:rsidRPr="006577A2">
              <w:rPr>
                <w:sz w:val="23"/>
                <w:szCs w:val="23"/>
              </w:rPr>
              <w:t>The</w:t>
            </w:r>
            <w:r w:rsidRPr="006577A2">
              <w:rPr>
                <w:spacing w:val="-14"/>
                <w:sz w:val="23"/>
                <w:szCs w:val="23"/>
              </w:rPr>
              <w:t xml:space="preserve"> </w:t>
            </w:r>
            <w:r w:rsidRPr="006577A2">
              <w:rPr>
                <w:sz w:val="23"/>
                <w:szCs w:val="23"/>
              </w:rPr>
              <w:t>colour</w:t>
            </w:r>
            <w:r w:rsidRPr="006577A2">
              <w:rPr>
                <w:spacing w:val="-13"/>
                <w:sz w:val="23"/>
                <w:szCs w:val="23"/>
              </w:rPr>
              <w:t xml:space="preserve"> </w:t>
            </w:r>
            <w:r w:rsidRPr="006577A2">
              <w:rPr>
                <w:sz w:val="23"/>
                <w:szCs w:val="23"/>
              </w:rPr>
              <w:t>of</w:t>
            </w:r>
            <w:r w:rsidRPr="006577A2">
              <w:rPr>
                <w:spacing w:val="-14"/>
                <w:sz w:val="23"/>
                <w:szCs w:val="23"/>
              </w:rPr>
              <w:t xml:space="preserve"> </w:t>
            </w:r>
            <w:r w:rsidRPr="006577A2">
              <w:rPr>
                <w:sz w:val="23"/>
                <w:szCs w:val="23"/>
              </w:rPr>
              <w:t>the</w:t>
            </w:r>
            <w:r w:rsidRPr="006577A2">
              <w:rPr>
                <w:spacing w:val="-14"/>
                <w:sz w:val="23"/>
                <w:szCs w:val="23"/>
              </w:rPr>
              <w:t xml:space="preserve"> </w:t>
            </w:r>
            <w:r w:rsidRPr="006577A2">
              <w:rPr>
                <w:sz w:val="23"/>
                <w:szCs w:val="23"/>
              </w:rPr>
              <w:t>compound</w:t>
            </w:r>
            <w:r w:rsidRPr="006577A2">
              <w:rPr>
                <w:spacing w:val="-14"/>
                <w:sz w:val="23"/>
                <w:szCs w:val="23"/>
              </w:rPr>
              <w:t xml:space="preserve"> </w:t>
            </w:r>
            <w:r w:rsidRPr="006577A2">
              <w:rPr>
                <w:sz w:val="23"/>
                <w:szCs w:val="23"/>
              </w:rPr>
              <w:t>shall</w:t>
            </w:r>
            <w:r w:rsidRPr="006577A2">
              <w:rPr>
                <w:spacing w:val="-12"/>
                <w:sz w:val="23"/>
                <w:szCs w:val="23"/>
              </w:rPr>
              <w:t xml:space="preserve"> </w:t>
            </w:r>
            <w:r w:rsidRPr="006577A2">
              <w:rPr>
                <w:sz w:val="23"/>
                <w:szCs w:val="23"/>
              </w:rPr>
              <w:t>be</w:t>
            </w:r>
            <w:r w:rsidRPr="006577A2">
              <w:rPr>
                <w:spacing w:val="-14"/>
                <w:sz w:val="23"/>
                <w:szCs w:val="23"/>
              </w:rPr>
              <w:t xml:space="preserve"> </w:t>
            </w:r>
            <w:r w:rsidRPr="006577A2">
              <w:rPr>
                <w:sz w:val="23"/>
                <w:szCs w:val="23"/>
              </w:rPr>
              <w:t>white</w:t>
            </w:r>
            <w:r w:rsidRPr="006577A2">
              <w:rPr>
                <w:spacing w:val="-13"/>
                <w:sz w:val="23"/>
                <w:szCs w:val="23"/>
              </w:rPr>
              <w:t xml:space="preserve"> </w:t>
            </w:r>
            <w:r w:rsidRPr="006577A2">
              <w:rPr>
                <w:sz w:val="23"/>
                <w:szCs w:val="23"/>
              </w:rPr>
              <w:t>or</w:t>
            </w:r>
            <w:r w:rsidRPr="006577A2">
              <w:rPr>
                <w:spacing w:val="-13"/>
                <w:sz w:val="23"/>
                <w:szCs w:val="23"/>
              </w:rPr>
              <w:t xml:space="preserve"> </w:t>
            </w:r>
            <w:r w:rsidRPr="006577A2">
              <w:rPr>
                <w:sz w:val="23"/>
                <w:szCs w:val="23"/>
              </w:rPr>
              <w:t>yellow (IS colour No. 356) as specified in the drawings or as directed by the Engineer.</w:t>
            </w:r>
          </w:p>
          <w:p w14:paraId="6AEC8ADA" w14:textId="77777777" w:rsidR="00BA53F7" w:rsidRPr="006577A2" w:rsidRDefault="00BA53F7">
            <w:pPr>
              <w:pStyle w:val="Heading1"/>
              <w:keepNext w:val="0"/>
              <w:widowControl w:val="0"/>
              <w:numPr>
                <w:ilvl w:val="3"/>
                <w:numId w:val="42"/>
              </w:numPr>
              <w:autoSpaceDE w:val="0"/>
              <w:autoSpaceDN w:val="0"/>
              <w:spacing w:before="264" w:after="240"/>
              <w:ind w:left="179" w:right="169" w:firstLine="0"/>
              <w:rPr>
                <w:sz w:val="23"/>
                <w:szCs w:val="23"/>
              </w:rPr>
            </w:pPr>
            <w:r w:rsidRPr="006577A2">
              <w:rPr>
                <w:spacing w:val="-2"/>
                <w:sz w:val="23"/>
                <w:szCs w:val="23"/>
              </w:rPr>
              <w:t>Requirements</w:t>
            </w:r>
          </w:p>
          <w:p w14:paraId="6AEC8ADB" w14:textId="1A04A39A" w:rsidR="00BA53F7" w:rsidRPr="006577A2" w:rsidRDefault="00BA53F7">
            <w:pPr>
              <w:pStyle w:val="ListParagraph"/>
              <w:widowControl w:val="0"/>
              <w:numPr>
                <w:ilvl w:val="0"/>
                <w:numId w:val="43"/>
              </w:numPr>
              <w:tabs>
                <w:tab w:val="left" w:pos="1396"/>
              </w:tabs>
              <w:autoSpaceDE w:val="0"/>
              <w:autoSpaceDN w:val="0"/>
              <w:spacing w:before="142" w:after="240" w:line="244" w:lineRule="auto"/>
              <w:ind w:right="169"/>
              <w:rPr>
                <w:rFonts w:ascii="Arial"/>
                <w:b/>
                <w:sz w:val="23"/>
                <w:szCs w:val="23"/>
              </w:rPr>
            </w:pPr>
            <w:r w:rsidRPr="006577A2">
              <w:rPr>
                <w:rFonts w:ascii="Arial"/>
                <w:b/>
                <w:sz w:val="23"/>
                <w:szCs w:val="23"/>
              </w:rPr>
              <w:t>Composition</w:t>
            </w:r>
            <w:r w:rsidRPr="006577A2">
              <w:rPr>
                <w:sz w:val="23"/>
                <w:szCs w:val="23"/>
              </w:rPr>
              <w:t>:</w:t>
            </w:r>
            <w:r w:rsidRPr="006577A2">
              <w:rPr>
                <w:spacing w:val="40"/>
                <w:sz w:val="23"/>
                <w:szCs w:val="23"/>
              </w:rPr>
              <w:t xml:space="preserve"> </w:t>
            </w:r>
            <w:r w:rsidRPr="006577A2">
              <w:rPr>
                <w:sz w:val="23"/>
                <w:szCs w:val="23"/>
              </w:rPr>
              <w:t>The</w:t>
            </w:r>
            <w:r w:rsidRPr="006577A2">
              <w:rPr>
                <w:spacing w:val="-10"/>
                <w:sz w:val="23"/>
                <w:szCs w:val="23"/>
              </w:rPr>
              <w:t xml:space="preserve"> </w:t>
            </w:r>
            <w:r w:rsidRPr="006577A2">
              <w:rPr>
                <w:sz w:val="23"/>
                <w:szCs w:val="23"/>
              </w:rPr>
              <w:t>pigment,</w:t>
            </w:r>
            <w:r w:rsidRPr="006577A2">
              <w:rPr>
                <w:spacing w:val="-10"/>
                <w:sz w:val="23"/>
                <w:szCs w:val="23"/>
              </w:rPr>
              <w:t xml:space="preserve"> </w:t>
            </w:r>
            <w:r w:rsidRPr="006577A2">
              <w:rPr>
                <w:sz w:val="23"/>
                <w:szCs w:val="23"/>
              </w:rPr>
              <w:t>beads,</w:t>
            </w:r>
            <w:r w:rsidRPr="006577A2">
              <w:rPr>
                <w:spacing w:val="-10"/>
                <w:sz w:val="23"/>
                <w:szCs w:val="23"/>
              </w:rPr>
              <w:t xml:space="preserve"> </w:t>
            </w:r>
            <w:r w:rsidRPr="006577A2">
              <w:rPr>
                <w:sz w:val="23"/>
                <w:szCs w:val="23"/>
              </w:rPr>
              <w:t>and</w:t>
            </w:r>
            <w:r w:rsidRPr="006577A2">
              <w:rPr>
                <w:spacing w:val="-10"/>
                <w:sz w:val="23"/>
                <w:szCs w:val="23"/>
              </w:rPr>
              <w:t xml:space="preserve"> </w:t>
            </w:r>
            <w:r w:rsidRPr="006577A2">
              <w:rPr>
                <w:sz w:val="23"/>
                <w:szCs w:val="23"/>
              </w:rPr>
              <w:t>aggregate</w:t>
            </w:r>
            <w:r w:rsidRPr="006577A2">
              <w:rPr>
                <w:spacing w:val="-9"/>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10"/>
                <w:sz w:val="23"/>
                <w:szCs w:val="23"/>
              </w:rPr>
              <w:t xml:space="preserve"> </w:t>
            </w:r>
            <w:r w:rsidRPr="006577A2">
              <w:rPr>
                <w:sz w:val="23"/>
                <w:szCs w:val="23"/>
              </w:rPr>
              <w:t>uniformly</w:t>
            </w:r>
            <w:r w:rsidRPr="006577A2">
              <w:rPr>
                <w:spacing w:val="-11"/>
                <w:sz w:val="23"/>
                <w:szCs w:val="23"/>
              </w:rPr>
              <w:t xml:space="preserve"> </w:t>
            </w:r>
            <w:r w:rsidRPr="006577A2">
              <w:rPr>
                <w:sz w:val="23"/>
                <w:szCs w:val="23"/>
              </w:rPr>
              <w:t>dispersed</w:t>
            </w:r>
            <w:r w:rsidRPr="006577A2">
              <w:rPr>
                <w:spacing w:val="-10"/>
                <w:sz w:val="23"/>
                <w:szCs w:val="23"/>
              </w:rPr>
              <w:t xml:space="preserve"> </w:t>
            </w:r>
            <w:r w:rsidRPr="006577A2">
              <w:rPr>
                <w:sz w:val="23"/>
                <w:szCs w:val="23"/>
              </w:rPr>
              <w:t>in the resin. The material shall be</w:t>
            </w:r>
            <w:r w:rsidRPr="006577A2">
              <w:rPr>
                <w:spacing w:val="40"/>
                <w:sz w:val="23"/>
                <w:szCs w:val="23"/>
              </w:rPr>
              <w:t xml:space="preserve"> </w:t>
            </w:r>
            <w:r w:rsidRPr="006577A2">
              <w:rPr>
                <w:sz w:val="23"/>
                <w:szCs w:val="23"/>
              </w:rPr>
              <w:t>free from all skins, dirt and foreign objects and shall comply with requirements indicated in Table</w:t>
            </w:r>
            <w:r w:rsidRPr="006577A2">
              <w:rPr>
                <w:spacing w:val="40"/>
                <w:sz w:val="23"/>
                <w:szCs w:val="23"/>
              </w:rPr>
              <w:t xml:space="preserve"> </w:t>
            </w:r>
            <w:r w:rsidRPr="006577A2">
              <w:rPr>
                <w:sz w:val="23"/>
                <w:szCs w:val="23"/>
              </w:rPr>
              <w:t>800-9.</w:t>
            </w:r>
          </w:p>
          <w:p w14:paraId="6AEC8ADC" w14:textId="77777777" w:rsidR="00BA53F7" w:rsidRPr="006577A2" w:rsidRDefault="00BA53F7" w:rsidP="005C23A2">
            <w:pPr>
              <w:pStyle w:val="Heading1"/>
              <w:spacing w:before="268" w:after="240"/>
              <w:ind w:left="179" w:right="169"/>
              <w:rPr>
                <w:sz w:val="23"/>
                <w:szCs w:val="23"/>
              </w:rPr>
            </w:pPr>
            <w:r w:rsidRPr="006577A2">
              <w:rPr>
                <w:sz w:val="23"/>
                <w:szCs w:val="23"/>
              </w:rPr>
              <w:t>Table</w:t>
            </w:r>
            <w:r w:rsidRPr="006577A2">
              <w:rPr>
                <w:spacing w:val="40"/>
                <w:sz w:val="23"/>
                <w:szCs w:val="23"/>
              </w:rPr>
              <w:t xml:space="preserve"> </w:t>
            </w:r>
            <w:r w:rsidRPr="006577A2">
              <w:rPr>
                <w:sz w:val="23"/>
                <w:szCs w:val="23"/>
              </w:rPr>
              <w:t>800-9:</w:t>
            </w:r>
            <w:r w:rsidRPr="006577A2">
              <w:rPr>
                <w:spacing w:val="-3"/>
                <w:sz w:val="23"/>
                <w:szCs w:val="23"/>
              </w:rPr>
              <w:t xml:space="preserve"> </w:t>
            </w:r>
            <w:r w:rsidRPr="006577A2">
              <w:rPr>
                <w:sz w:val="23"/>
                <w:szCs w:val="23"/>
              </w:rPr>
              <w:t>Proportions</w:t>
            </w:r>
            <w:r w:rsidRPr="006577A2">
              <w:rPr>
                <w:spacing w:val="-3"/>
                <w:sz w:val="23"/>
                <w:szCs w:val="23"/>
              </w:rPr>
              <w:t xml:space="preserve"> </w:t>
            </w:r>
            <w:r w:rsidRPr="006577A2">
              <w:rPr>
                <w:sz w:val="23"/>
                <w:szCs w:val="23"/>
              </w:rPr>
              <w:t>of</w:t>
            </w:r>
            <w:r w:rsidRPr="006577A2">
              <w:rPr>
                <w:spacing w:val="-7"/>
                <w:sz w:val="23"/>
                <w:szCs w:val="23"/>
              </w:rPr>
              <w:t xml:space="preserve"> </w:t>
            </w:r>
            <w:r w:rsidRPr="006577A2">
              <w:rPr>
                <w:sz w:val="23"/>
                <w:szCs w:val="23"/>
              </w:rPr>
              <w:t>Constituents</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Marking</w:t>
            </w:r>
            <w:r w:rsidRPr="006577A2">
              <w:rPr>
                <w:spacing w:val="-3"/>
                <w:sz w:val="23"/>
                <w:szCs w:val="23"/>
              </w:rPr>
              <w:t xml:space="preserve"> </w:t>
            </w:r>
            <w:r w:rsidRPr="006577A2">
              <w:rPr>
                <w:sz w:val="23"/>
                <w:szCs w:val="23"/>
              </w:rPr>
              <w:t>Material</w:t>
            </w:r>
            <w:r w:rsidRPr="006577A2">
              <w:rPr>
                <w:spacing w:val="-3"/>
                <w:sz w:val="23"/>
                <w:szCs w:val="23"/>
              </w:rPr>
              <w:t xml:space="preserve"> </w:t>
            </w:r>
            <w:r w:rsidRPr="006577A2">
              <w:rPr>
                <w:sz w:val="23"/>
                <w:szCs w:val="23"/>
              </w:rPr>
              <w:t>(Percentage</w:t>
            </w:r>
            <w:r w:rsidRPr="006577A2">
              <w:rPr>
                <w:spacing w:val="40"/>
                <w:sz w:val="23"/>
                <w:szCs w:val="23"/>
              </w:rPr>
              <w:t xml:space="preserve"> </w:t>
            </w:r>
            <w:r w:rsidRPr="006577A2">
              <w:rPr>
                <w:sz w:val="23"/>
                <w:szCs w:val="23"/>
              </w:rPr>
              <w:t xml:space="preserve">by </w:t>
            </w:r>
            <w:r w:rsidRPr="006577A2">
              <w:rPr>
                <w:spacing w:val="-2"/>
                <w:sz w:val="23"/>
                <w:szCs w:val="23"/>
              </w:rPr>
              <w:t>Weight)</w:t>
            </w:r>
          </w:p>
          <w:p w14:paraId="6AEC8ADD" w14:textId="77777777" w:rsidR="00BA53F7" w:rsidRPr="006577A2" w:rsidRDefault="00BA53F7" w:rsidP="005C23A2">
            <w:pPr>
              <w:pStyle w:val="BodyText"/>
              <w:spacing w:before="53" w:after="240"/>
              <w:ind w:left="179" w:right="169"/>
              <w:rPr>
                <w:b/>
                <w:sz w:val="23"/>
                <w:szCs w:val="23"/>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811"/>
              <w:gridCol w:w="1337"/>
            </w:tblGrid>
            <w:tr w:rsidR="00BA53F7" w:rsidRPr="006577A2" w14:paraId="6AEC8AE1" w14:textId="77777777" w:rsidTr="00D42385">
              <w:trPr>
                <w:trHeight w:val="286"/>
              </w:trPr>
              <w:tc>
                <w:tcPr>
                  <w:tcW w:w="3097" w:type="dxa"/>
                </w:tcPr>
                <w:p w14:paraId="6AEC8ADE" w14:textId="77777777" w:rsidR="00BA53F7" w:rsidRPr="006577A2" w:rsidRDefault="00BA53F7" w:rsidP="005C23A2">
                  <w:pPr>
                    <w:pStyle w:val="TableParagraph"/>
                    <w:spacing w:after="240" w:line="258" w:lineRule="exact"/>
                    <w:ind w:left="179" w:right="169"/>
                    <w:rPr>
                      <w:rFonts w:ascii="Arial"/>
                      <w:b/>
                      <w:sz w:val="23"/>
                      <w:szCs w:val="23"/>
                    </w:rPr>
                  </w:pPr>
                  <w:r w:rsidRPr="006577A2">
                    <w:rPr>
                      <w:rFonts w:ascii="Arial"/>
                      <w:b/>
                      <w:spacing w:val="-2"/>
                      <w:sz w:val="23"/>
                      <w:szCs w:val="23"/>
                    </w:rPr>
                    <w:t>Component</w:t>
                  </w:r>
                </w:p>
              </w:tc>
              <w:tc>
                <w:tcPr>
                  <w:tcW w:w="811" w:type="dxa"/>
                </w:tcPr>
                <w:p w14:paraId="6AEC8ADF" w14:textId="77777777" w:rsidR="00BA53F7" w:rsidRPr="006577A2" w:rsidRDefault="00BA53F7" w:rsidP="005C23A2">
                  <w:pPr>
                    <w:pStyle w:val="TableParagraph"/>
                    <w:spacing w:after="240" w:line="258" w:lineRule="exact"/>
                    <w:ind w:left="179" w:right="169"/>
                    <w:jc w:val="center"/>
                    <w:rPr>
                      <w:rFonts w:ascii="Arial"/>
                      <w:b/>
                      <w:sz w:val="23"/>
                      <w:szCs w:val="23"/>
                    </w:rPr>
                  </w:pPr>
                  <w:r w:rsidRPr="006577A2">
                    <w:rPr>
                      <w:rFonts w:ascii="Arial"/>
                      <w:b/>
                      <w:spacing w:val="-2"/>
                      <w:sz w:val="23"/>
                      <w:szCs w:val="23"/>
                    </w:rPr>
                    <w:t>White</w:t>
                  </w:r>
                </w:p>
              </w:tc>
              <w:tc>
                <w:tcPr>
                  <w:tcW w:w="1337" w:type="dxa"/>
                </w:tcPr>
                <w:p w14:paraId="6AEC8AE0" w14:textId="77777777" w:rsidR="00BA53F7" w:rsidRPr="006577A2" w:rsidRDefault="00BA53F7" w:rsidP="005C23A2">
                  <w:pPr>
                    <w:pStyle w:val="TableParagraph"/>
                    <w:spacing w:after="240" w:line="258" w:lineRule="exact"/>
                    <w:ind w:left="179" w:right="169"/>
                    <w:jc w:val="center"/>
                    <w:rPr>
                      <w:rFonts w:ascii="Arial"/>
                      <w:b/>
                      <w:sz w:val="23"/>
                      <w:szCs w:val="23"/>
                    </w:rPr>
                  </w:pPr>
                  <w:r w:rsidRPr="006577A2">
                    <w:rPr>
                      <w:rFonts w:ascii="Arial"/>
                      <w:b/>
                      <w:spacing w:val="-2"/>
                      <w:sz w:val="23"/>
                      <w:szCs w:val="23"/>
                    </w:rPr>
                    <w:t>Yellow</w:t>
                  </w:r>
                </w:p>
              </w:tc>
            </w:tr>
            <w:tr w:rsidR="00BA53F7" w:rsidRPr="006577A2" w14:paraId="6AEC8AE5" w14:textId="77777777" w:rsidTr="00D42385">
              <w:trPr>
                <w:trHeight w:val="280"/>
              </w:trPr>
              <w:tc>
                <w:tcPr>
                  <w:tcW w:w="3097" w:type="dxa"/>
                </w:tcPr>
                <w:p w14:paraId="6AEC8AE2" w14:textId="77777777" w:rsidR="00BA53F7" w:rsidRPr="006577A2" w:rsidRDefault="00BA53F7" w:rsidP="005C23A2">
                  <w:pPr>
                    <w:pStyle w:val="TableParagraph"/>
                    <w:spacing w:after="240" w:line="253" w:lineRule="exact"/>
                    <w:ind w:left="179" w:right="169"/>
                    <w:rPr>
                      <w:sz w:val="23"/>
                      <w:szCs w:val="23"/>
                    </w:rPr>
                  </w:pPr>
                  <w:r w:rsidRPr="006577A2">
                    <w:rPr>
                      <w:spacing w:val="-2"/>
                      <w:sz w:val="23"/>
                      <w:szCs w:val="23"/>
                    </w:rPr>
                    <w:t>Binder</w:t>
                  </w:r>
                </w:p>
              </w:tc>
              <w:tc>
                <w:tcPr>
                  <w:tcW w:w="811" w:type="dxa"/>
                </w:tcPr>
                <w:p w14:paraId="6AEC8AE3" w14:textId="77777777" w:rsidR="00BA53F7" w:rsidRPr="006577A2" w:rsidRDefault="00BA53F7" w:rsidP="005C23A2">
                  <w:pPr>
                    <w:pStyle w:val="TableParagraph"/>
                    <w:spacing w:after="240" w:line="253" w:lineRule="exact"/>
                    <w:ind w:left="179" w:right="169"/>
                    <w:rPr>
                      <w:sz w:val="23"/>
                      <w:szCs w:val="23"/>
                    </w:rPr>
                  </w:pPr>
                  <w:r w:rsidRPr="006577A2">
                    <w:rPr>
                      <w:sz w:val="23"/>
                      <w:szCs w:val="23"/>
                    </w:rPr>
                    <w:t>18.0</w:t>
                  </w:r>
                  <w:r w:rsidRPr="006577A2">
                    <w:rPr>
                      <w:spacing w:val="1"/>
                      <w:sz w:val="23"/>
                      <w:szCs w:val="23"/>
                    </w:rPr>
                    <w:t xml:space="preserve"> </w:t>
                  </w:r>
                  <w:r w:rsidRPr="006577A2">
                    <w:rPr>
                      <w:spacing w:val="-4"/>
                      <w:sz w:val="23"/>
                      <w:szCs w:val="23"/>
                    </w:rPr>
                    <w:t>min.</w:t>
                  </w:r>
                </w:p>
              </w:tc>
              <w:tc>
                <w:tcPr>
                  <w:tcW w:w="1337" w:type="dxa"/>
                </w:tcPr>
                <w:p w14:paraId="6AEC8AE4" w14:textId="77777777" w:rsidR="00BA53F7" w:rsidRPr="006577A2" w:rsidRDefault="00BA53F7" w:rsidP="005C23A2">
                  <w:pPr>
                    <w:pStyle w:val="TableParagraph"/>
                    <w:spacing w:after="240" w:line="253" w:lineRule="exact"/>
                    <w:ind w:left="179" w:right="169"/>
                    <w:rPr>
                      <w:sz w:val="23"/>
                      <w:szCs w:val="23"/>
                    </w:rPr>
                  </w:pPr>
                  <w:r w:rsidRPr="006577A2">
                    <w:rPr>
                      <w:sz w:val="23"/>
                      <w:szCs w:val="23"/>
                    </w:rPr>
                    <w:t>18.0</w:t>
                  </w:r>
                  <w:r w:rsidRPr="006577A2">
                    <w:rPr>
                      <w:spacing w:val="1"/>
                      <w:sz w:val="23"/>
                      <w:szCs w:val="23"/>
                    </w:rPr>
                    <w:t xml:space="preserve"> </w:t>
                  </w:r>
                  <w:r w:rsidRPr="006577A2">
                    <w:rPr>
                      <w:spacing w:val="-4"/>
                      <w:sz w:val="23"/>
                      <w:szCs w:val="23"/>
                    </w:rPr>
                    <w:t>min.</w:t>
                  </w:r>
                </w:p>
              </w:tc>
            </w:tr>
            <w:tr w:rsidR="00BA53F7" w:rsidRPr="006577A2" w14:paraId="6AEC8AEA" w14:textId="77777777" w:rsidTr="00D42385">
              <w:trPr>
                <w:trHeight w:val="853"/>
              </w:trPr>
              <w:tc>
                <w:tcPr>
                  <w:tcW w:w="3097" w:type="dxa"/>
                </w:tcPr>
                <w:p w14:paraId="6AEC8AE6" w14:textId="77777777" w:rsidR="00BA53F7" w:rsidRPr="006577A2" w:rsidRDefault="00BA53F7" w:rsidP="005C23A2">
                  <w:pPr>
                    <w:pStyle w:val="TableParagraph"/>
                    <w:spacing w:after="240" w:line="271" w:lineRule="exact"/>
                    <w:ind w:left="179" w:right="169"/>
                    <w:rPr>
                      <w:sz w:val="23"/>
                      <w:szCs w:val="23"/>
                    </w:rPr>
                  </w:pPr>
                  <w:r w:rsidRPr="006577A2">
                    <w:rPr>
                      <w:sz w:val="23"/>
                      <w:szCs w:val="23"/>
                    </w:rPr>
                    <w:t>Glass</w:t>
                  </w:r>
                  <w:r w:rsidRPr="006577A2">
                    <w:rPr>
                      <w:spacing w:val="2"/>
                      <w:sz w:val="23"/>
                      <w:szCs w:val="23"/>
                    </w:rPr>
                    <w:t xml:space="preserve"> </w:t>
                  </w:r>
                  <w:r w:rsidRPr="006577A2">
                    <w:rPr>
                      <w:sz w:val="23"/>
                      <w:szCs w:val="23"/>
                    </w:rPr>
                    <w:t>Beads</w:t>
                  </w:r>
                  <w:r w:rsidRPr="006577A2">
                    <w:rPr>
                      <w:spacing w:val="1"/>
                      <w:sz w:val="23"/>
                      <w:szCs w:val="23"/>
                    </w:rPr>
                    <w:t xml:space="preserve"> </w:t>
                  </w:r>
                  <w:r w:rsidRPr="006577A2">
                    <w:rPr>
                      <w:sz w:val="23"/>
                      <w:szCs w:val="23"/>
                    </w:rPr>
                    <w:t>-Type</w:t>
                  </w:r>
                  <w:r w:rsidRPr="006577A2">
                    <w:rPr>
                      <w:spacing w:val="1"/>
                      <w:sz w:val="23"/>
                      <w:szCs w:val="23"/>
                    </w:rPr>
                    <w:t xml:space="preserve"> </w:t>
                  </w:r>
                  <w:r w:rsidRPr="006577A2">
                    <w:rPr>
                      <w:sz w:val="23"/>
                      <w:szCs w:val="23"/>
                    </w:rPr>
                    <w:t>1</w:t>
                  </w:r>
                  <w:r w:rsidRPr="006577A2">
                    <w:rPr>
                      <w:spacing w:val="-3"/>
                      <w:sz w:val="23"/>
                      <w:szCs w:val="23"/>
                    </w:rPr>
                    <w:t xml:space="preserve"> </w:t>
                  </w:r>
                  <w:r w:rsidRPr="006577A2">
                    <w:rPr>
                      <w:sz w:val="23"/>
                      <w:szCs w:val="23"/>
                    </w:rPr>
                    <w:t>(as per</w:t>
                  </w:r>
                  <w:r w:rsidRPr="006577A2">
                    <w:rPr>
                      <w:spacing w:val="2"/>
                      <w:sz w:val="23"/>
                      <w:szCs w:val="23"/>
                    </w:rPr>
                    <w:t xml:space="preserve"> </w:t>
                  </w:r>
                  <w:r w:rsidRPr="006577A2">
                    <w:rPr>
                      <w:spacing w:val="-2"/>
                      <w:sz w:val="23"/>
                      <w:szCs w:val="23"/>
                    </w:rPr>
                    <w:t>clause</w:t>
                  </w:r>
                </w:p>
                <w:p w14:paraId="6AEC8AE7" w14:textId="77777777" w:rsidR="00BA53F7" w:rsidRPr="006577A2" w:rsidRDefault="00BA53F7" w:rsidP="005C23A2">
                  <w:pPr>
                    <w:pStyle w:val="TableParagraph"/>
                    <w:spacing w:after="240" w:line="270" w:lineRule="atLeast"/>
                    <w:ind w:left="179" w:right="169"/>
                    <w:rPr>
                      <w:sz w:val="23"/>
                      <w:szCs w:val="23"/>
                    </w:rPr>
                  </w:pPr>
                  <w:r w:rsidRPr="006577A2">
                    <w:rPr>
                      <w:sz w:val="23"/>
                      <w:szCs w:val="23"/>
                    </w:rPr>
                    <w:lastRenderedPageBreak/>
                    <w:t>803.4.2</w:t>
                  </w:r>
                  <w:r w:rsidRPr="006577A2">
                    <w:rPr>
                      <w:spacing w:val="40"/>
                      <w:sz w:val="23"/>
                      <w:szCs w:val="23"/>
                    </w:rPr>
                    <w:t xml:space="preserve"> </w:t>
                  </w:r>
                  <w:r w:rsidRPr="006577A2">
                    <w:rPr>
                      <w:sz w:val="23"/>
                      <w:szCs w:val="23"/>
                    </w:rPr>
                    <w:t>on</w:t>
                  </w:r>
                  <w:r w:rsidRPr="006577A2">
                    <w:rPr>
                      <w:spacing w:val="-7"/>
                      <w:sz w:val="23"/>
                      <w:szCs w:val="23"/>
                    </w:rPr>
                    <w:t xml:space="preserve"> </w:t>
                  </w:r>
                  <w:r w:rsidRPr="006577A2">
                    <w:rPr>
                      <w:sz w:val="23"/>
                      <w:szCs w:val="23"/>
                    </w:rPr>
                    <w:t>Reflectorizing</w:t>
                  </w:r>
                  <w:r w:rsidRPr="006577A2">
                    <w:rPr>
                      <w:spacing w:val="-7"/>
                      <w:sz w:val="23"/>
                      <w:szCs w:val="23"/>
                    </w:rPr>
                    <w:t xml:space="preserve"> </w:t>
                  </w:r>
                  <w:r w:rsidRPr="006577A2">
                    <w:rPr>
                      <w:sz w:val="23"/>
                      <w:szCs w:val="23"/>
                    </w:rPr>
                    <w:t xml:space="preserve">Glass </w:t>
                  </w:r>
                  <w:r w:rsidRPr="006577A2">
                    <w:rPr>
                      <w:spacing w:val="-2"/>
                      <w:sz w:val="23"/>
                      <w:szCs w:val="23"/>
                    </w:rPr>
                    <w:t>Beads)</w:t>
                  </w:r>
                </w:p>
              </w:tc>
              <w:tc>
                <w:tcPr>
                  <w:tcW w:w="811" w:type="dxa"/>
                </w:tcPr>
                <w:p w14:paraId="6AEC8AE8" w14:textId="77777777" w:rsidR="00BA53F7" w:rsidRPr="006577A2" w:rsidRDefault="00BA53F7" w:rsidP="005C23A2">
                  <w:pPr>
                    <w:pStyle w:val="TableParagraph"/>
                    <w:spacing w:after="240" w:line="271" w:lineRule="exact"/>
                    <w:ind w:left="179" w:right="169"/>
                    <w:jc w:val="center"/>
                    <w:rPr>
                      <w:sz w:val="23"/>
                      <w:szCs w:val="23"/>
                    </w:rPr>
                  </w:pPr>
                  <w:r w:rsidRPr="006577A2">
                    <w:rPr>
                      <w:sz w:val="23"/>
                      <w:szCs w:val="23"/>
                    </w:rPr>
                    <w:lastRenderedPageBreak/>
                    <w:t xml:space="preserve">30 </w:t>
                  </w:r>
                  <w:r w:rsidRPr="006577A2">
                    <w:rPr>
                      <w:spacing w:val="-4"/>
                      <w:sz w:val="23"/>
                      <w:szCs w:val="23"/>
                    </w:rPr>
                    <w:t>min.</w:t>
                  </w:r>
                </w:p>
              </w:tc>
              <w:tc>
                <w:tcPr>
                  <w:tcW w:w="1337" w:type="dxa"/>
                </w:tcPr>
                <w:p w14:paraId="6AEC8AE9" w14:textId="77777777" w:rsidR="00BA53F7" w:rsidRPr="006577A2" w:rsidRDefault="00BA53F7" w:rsidP="005C23A2">
                  <w:pPr>
                    <w:pStyle w:val="TableParagraph"/>
                    <w:spacing w:after="240" w:line="271" w:lineRule="exact"/>
                    <w:ind w:left="179" w:right="169"/>
                    <w:jc w:val="center"/>
                    <w:rPr>
                      <w:sz w:val="23"/>
                      <w:szCs w:val="23"/>
                    </w:rPr>
                  </w:pPr>
                  <w:r w:rsidRPr="006577A2">
                    <w:rPr>
                      <w:sz w:val="23"/>
                      <w:szCs w:val="23"/>
                    </w:rPr>
                    <w:t xml:space="preserve">30 </w:t>
                  </w:r>
                  <w:r w:rsidRPr="006577A2">
                    <w:rPr>
                      <w:spacing w:val="-4"/>
                      <w:sz w:val="23"/>
                      <w:szCs w:val="23"/>
                    </w:rPr>
                    <w:t>min.</w:t>
                  </w:r>
                </w:p>
              </w:tc>
            </w:tr>
            <w:tr w:rsidR="00BA53F7" w:rsidRPr="006577A2" w14:paraId="6AEC8AEE" w14:textId="77777777" w:rsidTr="00D42385">
              <w:trPr>
                <w:trHeight w:val="280"/>
              </w:trPr>
              <w:tc>
                <w:tcPr>
                  <w:tcW w:w="3097" w:type="dxa"/>
                </w:tcPr>
                <w:p w14:paraId="6AEC8AEB" w14:textId="77777777" w:rsidR="00BA53F7" w:rsidRPr="006577A2" w:rsidRDefault="00BA53F7" w:rsidP="005C23A2">
                  <w:pPr>
                    <w:pStyle w:val="TableParagraph"/>
                    <w:spacing w:after="240" w:line="253" w:lineRule="exact"/>
                    <w:ind w:left="179" w:right="169"/>
                    <w:rPr>
                      <w:sz w:val="23"/>
                      <w:szCs w:val="23"/>
                    </w:rPr>
                  </w:pPr>
                  <w:r w:rsidRPr="006577A2">
                    <w:rPr>
                      <w:sz w:val="23"/>
                      <w:szCs w:val="23"/>
                    </w:rPr>
                    <w:t>Titanium</w:t>
                  </w:r>
                  <w:r w:rsidRPr="006577A2">
                    <w:rPr>
                      <w:spacing w:val="-9"/>
                      <w:sz w:val="23"/>
                      <w:szCs w:val="23"/>
                    </w:rPr>
                    <w:t xml:space="preserve"> </w:t>
                  </w:r>
                  <w:r w:rsidRPr="006577A2">
                    <w:rPr>
                      <w:spacing w:val="-2"/>
                      <w:sz w:val="23"/>
                      <w:szCs w:val="23"/>
                    </w:rPr>
                    <w:t>Dioxide</w:t>
                  </w:r>
                </w:p>
              </w:tc>
              <w:tc>
                <w:tcPr>
                  <w:tcW w:w="811" w:type="dxa"/>
                </w:tcPr>
                <w:p w14:paraId="6AEC8AEC" w14:textId="77777777" w:rsidR="00BA53F7" w:rsidRPr="006577A2" w:rsidRDefault="00BA53F7" w:rsidP="005C23A2">
                  <w:pPr>
                    <w:pStyle w:val="TableParagraph"/>
                    <w:spacing w:after="240" w:line="253" w:lineRule="exact"/>
                    <w:ind w:left="179" w:right="169"/>
                    <w:rPr>
                      <w:sz w:val="23"/>
                      <w:szCs w:val="23"/>
                    </w:rPr>
                  </w:pPr>
                  <w:r w:rsidRPr="006577A2">
                    <w:rPr>
                      <w:sz w:val="23"/>
                      <w:szCs w:val="23"/>
                    </w:rPr>
                    <w:t>10.0</w:t>
                  </w:r>
                  <w:r w:rsidRPr="006577A2">
                    <w:rPr>
                      <w:spacing w:val="1"/>
                      <w:sz w:val="23"/>
                      <w:szCs w:val="23"/>
                    </w:rPr>
                    <w:t xml:space="preserve"> </w:t>
                  </w:r>
                  <w:r w:rsidRPr="006577A2">
                    <w:rPr>
                      <w:spacing w:val="-4"/>
                      <w:sz w:val="23"/>
                      <w:szCs w:val="23"/>
                    </w:rPr>
                    <w:t>min.</w:t>
                  </w:r>
                </w:p>
              </w:tc>
              <w:tc>
                <w:tcPr>
                  <w:tcW w:w="1337" w:type="dxa"/>
                </w:tcPr>
                <w:p w14:paraId="6AEC8AED" w14:textId="77777777" w:rsidR="00BA53F7" w:rsidRPr="006577A2" w:rsidRDefault="00BA53F7" w:rsidP="005C23A2">
                  <w:pPr>
                    <w:pStyle w:val="TableParagraph"/>
                    <w:spacing w:after="240" w:line="253" w:lineRule="exact"/>
                    <w:ind w:left="179" w:right="169"/>
                    <w:jc w:val="center"/>
                    <w:rPr>
                      <w:sz w:val="23"/>
                      <w:szCs w:val="23"/>
                    </w:rPr>
                  </w:pPr>
                  <w:r w:rsidRPr="006577A2">
                    <w:rPr>
                      <w:sz w:val="23"/>
                      <w:szCs w:val="23"/>
                    </w:rPr>
                    <w:t>-</w:t>
                  </w:r>
                  <w:r w:rsidRPr="006577A2">
                    <w:rPr>
                      <w:spacing w:val="3"/>
                      <w:sz w:val="23"/>
                      <w:szCs w:val="23"/>
                    </w:rPr>
                    <w:t xml:space="preserve"> </w:t>
                  </w:r>
                  <w:r w:rsidRPr="006577A2">
                    <w:rPr>
                      <w:spacing w:val="-10"/>
                      <w:sz w:val="23"/>
                      <w:szCs w:val="23"/>
                    </w:rPr>
                    <w:t>-</w:t>
                  </w:r>
                </w:p>
              </w:tc>
            </w:tr>
            <w:tr w:rsidR="00BA53F7" w:rsidRPr="006577A2" w14:paraId="6AEC8AF3" w14:textId="77777777" w:rsidTr="00D42385">
              <w:trPr>
                <w:trHeight w:val="566"/>
              </w:trPr>
              <w:tc>
                <w:tcPr>
                  <w:tcW w:w="3097" w:type="dxa"/>
                </w:tcPr>
                <w:p w14:paraId="6AEC8AEF" w14:textId="77777777" w:rsidR="00BA53F7" w:rsidRPr="006577A2" w:rsidRDefault="00BA53F7" w:rsidP="005C23A2">
                  <w:pPr>
                    <w:pStyle w:val="TableParagraph"/>
                    <w:spacing w:after="240" w:line="271" w:lineRule="exact"/>
                    <w:ind w:left="179" w:right="169"/>
                    <w:rPr>
                      <w:sz w:val="23"/>
                      <w:szCs w:val="23"/>
                    </w:rPr>
                  </w:pPr>
                  <w:r w:rsidRPr="006577A2">
                    <w:rPr>
                      <w:sz w:val="23"/>
                      <w:szCs w:val="23"/>
                    </w:rPr>
                    <w:t>Calcium</w:t>
                  </w:r>
                  <w:r w:rsidRPr="006577A2">
                    <w:rPr>
                      <w:spacing w:val="-9"/>
                      <w:sz w:val="23"/>
                      <w:szCs w:val="23"/>
                    </w:rPr>
                    <w:t xml:space="preserve"> </w:t>
                  </w:r>
                  <w:r w:rsidRPr="006577A2">
                    <w:rPr>
                      <w:sz w:val="23"/>
                      <w:szCs w:val="23"/>
                    </w:rPr>
                    <w:t>Carbonate and</w:t>
                  </w:r>
                  <w:r w:rsidRPr="006577A2">
                    <w:rPr>
                      <w:spacing w:val="-1"/>
                      <w:sz w:val="23"/>
                      <w:szCs w:val="23"/>
                    </w:rPr>
                    <w:t xml:space="preserve"> </w:t>
                  </w:r>
                  <w:r w:rsidRPr="006577A2">
                    <w:rPr>
                      <w:sz w:val="23"/>
                      <w:szCs w:val="23"/>
                    </w:rPr>
                    <w:t>Inert</w:t>
                  </w:r>
                  <w:r w:rsidRPr="006577A2">
                    <w:rPr>
                      <w:spacing w:val="-1"/>
                      <w:sz w:val="23"/>
                      <w:szCs w:val="23"/>
                    </w:rPr>
                    <w:t xml:space="preserve"> </w:t>
                  </w:r>
                  <w:r w:rsidRPr="006577A2">
                    <w:rPr>
                      <w:spacing w:val="-2"/>
                      <w:sz w:val="23"/>
                      <w:szCs w:val="23"/>
                    </w:rPr>
                    <w:t>Fillers</w:t>
                  </w:r>
                </w:p>
              </w:tc>
              <w:tc>
                <w:tcPr>
                  <w:tcW w:w="811" w:type="dxa"/>
                </w:tcPr>
                <w:p w14:paraId="6AEC8AF0" w14:textId="77777777" w:rsidR="00BA53F7" w:rsidRPr="006577A2" w:rsidRDefault="00BA53F7" w:rsidP="005C23A2">
                  <w:pPr>
                    <w:pStyle w:val="TableParagraph"/>
                    <w:spacing w:after="240" w:line="271" w:lineRule="exact"/>
                    <w:ind w:left="179" w:right="169"/>
                    <w:rPr>
                      <w:sz w:val="23"/>
                      <w:szCs w:val="23"/>
                    </w:rPr>
                  </w:pPr>
                  <w:r w:rsidRPr="006577A2">
                    <w:rPr>
                      <w:sz w:val="23"/>
                      <w:szCs w:val="23"/>
                    </w:rPr>
                    <w:t>42.0</w:t>
                  </w:r>
                  <w:r w:rsidRPr="006577A2">
                    <w:rPr>
                      <w:spacing w:val="1"/>
                      <w:sz w:val="23"/>
                      <w:szCs w:val="23"/>
                    </w:rPr>
                    <w:t xml:space="preserve"> </w:t>
                  </w:r>
                  <w:r w:rsidRPr="006577A2">
                    <w:rPr>
                      <w:spacing w:val="-4"/>
                      <w:sz w:val="23"/>
                      <w:szCs w:val="23"/>
                    </w:rPr>
                    <w:t>max.</w:t>
                  </w:r>
                </w:p>
              </w:tc>
              <w:tc>
                <w:tcPr>
                  <w:tcW w:w="1337" w:type="dxa"/>
                </w:tcPr>
                <w:p w14:paraId="6AEC8AF1" w14:textId="77777777" w:rsidR="00BA53F7" w:rsidRPr="006577A2" w:rsidRDefault="00BA53F7" w:rsidP="005C23A2">
                  <w:pPr>
                    <w:pStyle w:val="TableParagraph"/>
                    <w:spacing w:after="240" w:line="271" w:lineRule="exact"/>
                    <w:ind w:left="179" w:right="169"/>
                    <w:jc w:val="center"/>
                    <w:rPr>
                      <w:sz w:val="23"/>
                      <w:szCs w:val="23"/>
                    </w:rPr>
                  </w:pPr>
                  <w:r w:rsidRPr="006577A2">
                    <w:rPr>
                      <w:sz w:val="23"/>
                      <w:szCs w:val="23"/>
                    </w:rPr>
                    <w:t>See</w:t>
                  </w:r>
                  <w:r w:rsidRPr="006577A2">
                    <w:rPr>
                      <w:spacing w:val="-1"/>
                      <w:sz w:val="23"/>
                      <w:szCs w:val="23"/>
                    </w:rPr>
                    <w:t xml:space="preserve"> </w:t>
                  </w:r>
                  <w:r w:rsidRPr="006577A2">
                    <w:rPr>
                      <w:spacing w:val="-4"/>
                      <w:sz w:val="23"/>
                      <w:szCs w:val="23"/>
                    </w:rPr>
                    <w:t>Note</w:t>
                  </w:r>
                </w:p>
                <w:p w14:paraId="6AEC8AF2" w14:textId="77777777" w:rsidR="00BA53F7" w:rsidRPr="006577A2" w:rsidRDefault="00BA53F7" w:rsidP="005C23A2">
                  <w:pPr>
                    <w:pStyle w:val="TableParagraph"/>
                    <w:spacing w:before="6" w:after="240" w:line="254" w:lineRule="exact"/>
                    <w:ind w:left="179" w:right="169"/>
                    <w:jc w:val="center"/>
                    <w:rPr>
                      <w:sz w:val="23"/>
                      <w:szCs w:val="23"/>
                    </w:rPr>
                  </w:pPr>
                  <w:r w:rsidRPr="006577A2">
                    <w:rPr>
                      <w:spacing w:val="-2"/>
                      <w:sz w:val="23"/>
                      <w:szCs w:val="23"/>
                    </w:rPr>
                    <w:t>below</w:t>
                  </w:r>
                </w:p>
              </w:tc>
            </w:tr>
            <w:tr w:rsidR="00BA53F7" w:rsidRPr="006577A2" w14:paraId="6AEC8AF7" w14:textId="77777777" w:rsidTr="00D42385">
              <w:trPr>
                <w:trHeight w:val="571"/>
              </w:trPr>
              <w:tc>
                <w:tcPr>
                  <w:tcW w:w="3097" w:type="dxa"/>
                </w:tcPr>
                <w:p w14:paraId="6AEC8AF4" w14:textId="77777777" w:rsidR="00BA53F7" w:rsidRPr="006577A2" w:rsidRDefault="00BA53F7" w:rsidP="005C23A2">
                  <w:pPr>
                    <w:pStyle w:val="TableParagraph"/>
                    <w:spacing w:before="4" w:after="240"/>
                    <w:ind w:left="179" w:right="169"/>
                    <w:rPr>
                      <w:sz w:val="23"/>
                      <w:szCs w:val="23"/>
                    </w:rPr>
                  </w:pPr>
                  <w:r w:rsidRPr="006577A2">
                    <w:rPr>
                      <w:sz w:val="23"/>
                      <w:szCs w:val="23"/>
                    </w:rPr>
                    <w:t>Yellow</w:t>
                  </w:r>
                  <w:r w:rsidRPr="006577A2">
                    <w:rPr>
                      <w:spacing w:val="-7"/>
                      <w:sz w:val="23"/>
                      <w:szCs w:val="23"/>
                    </w:rPr>
                    <w:t xml:space="preserve"> </w:t>
                  </w:r>
                  <w:r w:rsidRPr="006577A2">
                    <w:rPr>
                      <w:spacing w:val="-2"/>
                      <w:sz w:val="23"/>
                      <w:szCs w:val="23"/>
                    </w:rPr>
                    <w:t>Pigments</w:t>
                  </w:r>
                </w:p>
              </w:tc>
              <w:tc>
                <w:tcPr>
                  <w:tcW w:w="811" w:type="dxa"/>
                </w:tcPr>
                <w:p w14:paraId="6AEC8AF5" w14:textId="77777777" w:rsidR="00BA53F7" w:rsidRPr="006577A2" w:rsidRDefault="00BA53F7" w:rsidP="005C23A2">
                  <w:pPr>
                    <w:pStyle w:val="TableParagraph"/>
                    <w:spacing w:before="4" w:after="240"/>
                    <w:ind w:left="179" w:right="169"/>
                    <w:jc w:val="center"/>
                    <w:rPr>
                      <w:sz w:val="23"/>
                      <w:szCs w:val="23"/>
                    </w:rPr>
                  </w:pPr>
                  <w:r w:rsidRPr="006577A2">
                    <w:rPr>
                      <w:sz w:val="23"/>
                      <w:szCs w:val="23"/>
                    </w:rPr>
                    <w:t>-</w:t>
                  </w:r>
                  <w:r w:rsidRPr="006577A2">
                    <w:rPr>
                      <w:spacing w:val="3"/>
                      <w:sz w:val="23"/>
                      <w:szCs w:val="23"/>
                    </w:rPr>
                    <w:t xml:space="preserve"> </w:t>
                  </w:r>
                  <w:r w:rsidRPr="006577A2">
                    <w:rPr>
                      <w:spacing w:val="-10"/>
                      <w:sz w:val="23"/>
                      <w:szCs w:val="23"/>
                    </w:rPr>
                    <w:t>-</w:t>
                  </w:r>
                </w:p>
              </w:tc>
              <w:tc>
                <w:tcPr>
                  <w:tcW w:w="1337" w:type="dxa"/>
                </w:tcPr>
                <w:p w14:paraId="6AEC8AF6" w14:textId="77777777" w:rsidR="00BA53F7" w:rsidRPr="006577A2" w:rsidRDefault="00BA53F7" w:rsidP="005C23A2">
                  <w:pPr>
                    <w:pStyle w:val="TableParagraph"/>
                    <w:spacing w:after="240" w:line="270" w:lineRule="atLeast"/>
                    <w:ind w:left="179" w:right="169"/>
                    <w:rPr>
                      <w:sz w:val="23"/>
                      <w:szCs w:val="23"/>
                    </w:rPr>
                  </w:pPr>
                  <w:r w:rsidRPr="006577A2">
                    <w:rPr>
                      <w:sz w:val="23"/>
                      <w:szCs w:val="23"/>
                    </w:rPr>
                    <w:t>See</w:t>
                  </w:r>
                  <w:r w:rsidRPr="006577A2">
                    <w:rPr>
                      <w:spacing w:val="-16"/>
                      <w:sz w:val="23"/>
                      <w:szCs w:val="23"/>
                    </w:rPr>
                    <w:t xml:space="preserve"> </w:t>
                  </w:r>
                  <w:r w:rsidRPr="006577A2">
                    <w:rPr>
                      <w:sz w:val="23"/>
                      <w:szCs w:val="23"/>
                    </w:rPr>
                    <w:t xml:space="preserve">Note </w:t>
                  </w:r>
                  <w:r w:rsidRPr="006577A2">
                    <w:rPr>
                      <w:spacing w:val="-4"/>
                      <w:sz w:val="23"/>
                      <w:szCs w:val="23"/>
                    </w:rPr>
                    <w:t>below</w:t>
                  </w:r>
                </w:p>
              </w:tc>
            </w:tr>
          </w:tbl>
          <w:p w14:paraId="6AEC8AF8" w14:textId="77777777" w:rsidR="00BA53F7" w:rsidRPr="006577A2" w:rsidRDefault="00BA53F7" w:rsidP="005C23A2">
            <w:pPr>
              <w:pStyle w:val="BodyText"/>
              <w:spacing w:before="275" w:after="240" w:line="244" w:lineRule="auto"/>
              <w:ind w:left="179" w:right="169"/>
              <w:rPr>
                <w:sz w:val="23"/>
                <w:szCs w:val="23"/>
              </w:rPr>
            </w:pPr>
            <w:r w:rsidRPr="006577A2">
              <w:rPr>
                <w:sz w:val="23"/>
                <w:szCs w:val="23"/>
              </w:rPr>
              <w:t>Note: Amount of yellow pigment, calcium carbonate and inert fillers shall be so proportioned at the option of the manufacturer, provided all other requirements of this Specification are met.</w:t>
            </w:r>
          </w:p>
          <w:p w14:paraId="6AEC8AF9" w14:textId="4AD6DD87" w:rsidR="00BA53F7" w:rsidRPr="006577A2" w:rsidRDefault="00BA53F7">
            <w:pPr>
              <w:pStyle w:val="ListParagraph"/>
              <w:widowControl w:val="0"/>
              <w:numPr>
                <w:ilvl w:val="0"/>
                <w:numId w:val="43"/>
              </w:numPr>
              <w:tabs>
                <w:tab w:val="left" w:pos="600"/>
              </w:tabs>
              <w:autoSpaceDE w:val="0"/>
              <w:autoSpaceDN w:val="0"/>
              <w:spacing w:before="264" w:after="240" w:line="249" w:lineRule="auto"/>
              <w:ind w:right="169"/>
              <w:jc w:val="center"/>
              <w:rPr>
                <w:rFonts w:ascii="Arial"/>
                <w:b/>
                <w:sz w:val="23"/>
                <w:szCs w:val="23"/>
              </w:rPr>
            </w:pPr>
            <w:r w:rsidRPr="006577A2">
              <w:rPr>
                <w:rFonts w:ascii="Arial"/>
                <w:b/>
                <w:sz w:val="23"/>
                <w:szCs w:val="23"/>
              </w:rPr>
              <w:t>Properties:</w:t>
            </w:r>
            <w:r w:rsidRPr="006577A2">
              <w:rPr>
                <w:rFonts w:ascii="Arial"/>
                <w:b/>
                <w:spacing w:val="80"/>
                <w:sz w:val="23"/>
                <w:szCs w:val="23"/>
              </w:rPr>
              <w:t xml:space="preserve"> </w:t>
            </w:r>
            <w:r w:rsidRPr="006577A2">
              <w:rPr>
                <w:sz w:val="23"/>
                <w:szCs w:val="23"/>
              </w:rPr>
              <w:t>The properties of thermoplastic material, when tested in accordance with ASTM D36/BS-3262-(Part I), shall be as below:</w:t>
            </w:r>
          </w:p>
          <w:p w14:paraId="6AEC8AFA" w14:textId="77777777" w:rsidR="00BA53F7" w:rsidRPr="006577A2" w:rsidRDefault="00BA53F7">
            <w:pPr>
              <w:pStyle w:val="Heading1"/>
              <w:keepNext w:val="0"/>
              <w:widowControl w:val="0"/>
              <w:numPr>
                <w:ilvl w:val="1"/>
                <w:numId w:val="43"/>
              </w:numPr>
              <w:autoSpaceDE w:val="0"/>
              <w:autoSpaceDN w:val="0"/>
              <w:spacing w:before="0" w:after="240" w:line="259" w:lineRule="exact"/>
              <w:ind w:left="179" w:right="169" w:firstLine="0"/>
              <w:rPr>
                <w:sz w:val="23"/>
                <w:szCs w:val="23"/>
              </w:rPr>
            </w:pPr>
            <w:r w:rsidRPr="006577A2">
              <w:rPr>
                <w:spacing w:val="-2"/>
                <w:sz w:val="23"/>
                <w:szCs w:val="23"/>
              </w:rPr>
              <w:t>Luminance:</w:t>
            </w:r>
          </w:p>
          <w:p w14:paraId="6AEC8AFB" w14:textId="77777777" w:rsidR="00BA53F7" w:rsidRPr="006577A2" w:rsidRDefault="00BA53F7" w:rsidP="005C23A2">
            <w:pPr>
              <w:pStyle w:val="BodyText"/>
              <w:tabs>
                <w:tab w:val="left" w:pos="33"/>
              </w:tabs>
              <w:spacing w:before="2" w:after="240" w:line="275" w:lineRule="exact"/>
              <w:ind w:left="179" w:right="169"/>
              <w:jc w:val="left"/>
              <w:rPr>
                <w:spacing w:val="-5"/>
                <w:sz w:val="23"/>
                <w:szCs w:val="23"/>
              </w:rPr>
            </w:pPr>
            <w:r w:rsidRPr="006577A2">
              <w:rPr>
                <w:b/>
                <w:sz w:val="23"/>
                <w:szCs w:val="23"/>
              </w:rPr>
              <w:t>White:</w:t>
            </w:r>
            <w:r w:rsidRPr="006577A2">
              <w:rPr>
                <w:b/>
                <w:spacing w:val="-1"/>
                <w:sz w:val="23"/>
                <w:szCs w:val="23"/>
              </w:rPr>
              <w:t xml:space="preserve"> </w:t>
            </w:r>
            <w:r w:rsidRPr="006577A2">
              <w:rPr>
                <w:sz w:val="23"/>
                <w:szCs w:val="23"/>
              </w:rPr>
              <w:t>Daylight</w:t>
            </w:r>
            <w:r w:rsidRPr="006577A2">
              <w:rPr>
                <w:spacing w:val="-4"/>
                <w:sz w:val="23"/>
                <w:szCs w:val="23"/>
              </w:rPr>
              <w:t xml:space="preserve"> </w:t>
            </w:r>
            <w:r w:rsidRPr="006577A2">
              <w:rPr>
                <w:sz w:val="23"/>
                <w:szCs w:val="23"/>
              </w:rPr>
              <w:t>luminance at</w:t>
            </w:r>
            <w:r w:rsidRPr="006577A2">
              <w:rPr>
                <w:spacing w:val="-4"/>
                <w:sz w:val="23"/>
                <w:szCs w:val="23"/>
              </w:rPr>
              <w:t xml:space="preserve"> </w:t>
            </w:r>
            <w:r w:rsidRPr="006577A2">
              <w:rPr>
                <w:sz w:val="23"/>
                <w:szCs w:val="23"/>
              </w:rPr>
              <w:t>45</w:t>
            </w:r>
            <w:r w:rsidRPr="006577A2">
              <w:rPr>
                <w:sz w:val="23"/>
                <w:szCs w:val="23"/>
                <w:vertAlign w:val="superscript"/>
              </w:rPr>
              <w:t>o</w:t>
            </w:r>
            <w:r w:rsidRPr="006577A2">
              <w:rPr>
                <w:sz w:val="23"/>
                <w:szCs w:val="23"/>
              </w:rPr>
              <w:t>-65 percent</w:t>
            </w:r>
            <w:r w:rsidRPr="006577A2">
              <w:rPr>
                <w:spacing w:val="-4"/>
                <w:sz w:val="23"/>
                <w:szCs w:val="23"/>
              </w:rPr>
              <w:t xml:space="preserve"> </w:t>
            </w:r>
            <w:r w:rsidRPr="006577A2">
              <w:rPr>
                <w:sz w:val="23"/>
                <w:szCs w:val="23"/>
              </w:rPr>
              <w:t>min.as per</w:t>
            </w:r>
            <w:r w:rsidRPr="006577A2">
              <w:rPr>
                <w:spacing w:val="65"/>
                <w:sz w:val="23"/>
                <w:szCs w:val="23"/>
              </w:rPr>
              <w:t xml:space="preserve"> </w:t>
            </w:r>
            <w:r w:rsidRPr="006577A2">
              <w:rPr>
                <w:sz w:val="23"/>
                <w:szCs w:val="23"/>
              </w:rPr>
              <w:t>AASHTO</w:t>
            </w:r>
            <w:r w:rsidRPr="006577A2">
              <w:rPr>
                <w:spacing w:val="64"/>
                <w:sz w:val="23"/>
                <w:szCs w:val="23"/>
              </w:rPr>
              <w:t xml:space="preserve"> </w:t>
            </w:r>
            <w:r w:rsidRPr="006577A2">
              <w:rPr>
                <w:sz w:val="23"/>
                <w:szCs w:val="23"/>
              </w:rPr>
              <w:t>M</w:t>
            </w:r>
            <w:r w:rsidRPr="006577A2">
              <w:rPr>
                <w:spacing w:val="-3"/>
                <w:sz w:val="23"/>
                <w:szCs w:val="23"/>
              </w:rPr>
              <w:t xml:space="preserve"> </w:t>
            </w:r>
            <w:r w:rsidRPr="006577A2">
              <w:rPr>
                <w:spacing w:val="-5"/>
                <w:sz w:val="23"/>
                <w:szCs w:val="23"/>
              </w:rPr>
              <w:t>249</w:t>
            </w:r>
          </w:p>
          <w:p w14:paraId="6AEC8AFC" w14:textId="77777777" w:rsidR="00BA53F7" w:rsidRPr="006577A2" w:rsidRDefault="00BA53F7" w:rsidP="005C23A2">
            <w:pPr>
              <w:pStyle w:val="BodyText"/>
              <w:tabs>
                <w:tab w:val="left" w:pos="33"/>
              </w:tabs>
              <w:spacing w:before="2" w:after="240" w:line="275" w:lineRule="exact"/>
              <w:ind w:left="179" w:right="169"/>
              <w:jc w:val="left"/>
              <w:rPr>
                <w:spacing w:val="63"/>
                <w:sz w:val="23"/>
                <w:szCs w:val="23"/>
              </w:rPr>
            </w:pPr>
            <w:r w:rsidRPr="006577A2">
              <w:rPr>
                <w:b/>
                <w:sz w:val="23"/>
                <w:szCs w:val="23"/>
              </w:rPr>
              <w:t xml:space="preserve">Yellow: </w:t>
            </w:r>
            <w:r w:rsidRPr="006577A2">
              <w:rPr>
                <w:sz w:val="23"/>
                <w:szCs w:val="23"/>
              </w:rPr>
              <w:t>Daylight</w:t>
            </w:r>
            <w:r w:rsidRPr="006577A2">
              <w:rPr>
                <w:spacing w:val="-4"/>
                <w:sz w:val="23"/>
                <w:szCs w:val="23"/>
              </w:rPr>
              <w:t xml:space="preserve"> </w:t>
            </w:r>
            <w:r w:rsidRPr="006577A2">
              <w:rPr>
                <w:sz w:val="23"/>
                <w:szCs w:val="23"/>
              </w:rPr>
              <w:t>luminance at 45</w:t>
            </w:r>
            <w:r w:rsidRPr="006577A2">
              <w:rPr>
                <w:sz w:val="23"/>
                <w:szCs w:val="23"/>
                <w:vertAlign w:val="superscript"/>
              </w:rPr>
              <w:t>0</w:t>
            </w:r>
            <w:r w:rsidRPr="006577A2">
              <w:rPr>
                <w:sz w:val="23"/>
                <w:szCs w:val="23"/>
              </w:rPr>
              <w:t>-45 percent</w:t>
            </w:r>
            <w:r w:rsidRPr="006577A2">
              <w:rPr>
                <w:spacing w:val="-3"/>
                <w:sz w:val="23"/>
                <w:szCs w:val="23"/>
              </w:rPr>
              <w:t xml:space="preserve"> </w:t>
            </w:r>
            <w:r w:rsidRPr="006577A2">
              <w:rPr>
                <w:sz w:val="23"/>
                <w:szCs w:val="23"/>
              </w:rPr>
              <w:t>min. as</w:t>
            </w:r>
            <w:r w:rsidRPr="006577A2">
              <w:rPr>
                <w:spacing w:val="-1"/>
                <w:sz w:val="23"/>
                <w:szCs w:val="23"/>
              </w:rPr>
              <w:t xml:space="preserve"> </w:t>
            </w:r>
            <w:r w:rsidRPr="006577A2">
              <w:rPr>
                <w:sz w:val="23"/>
                <w:szCs w:val="23"/>
              </w:rPr>
              <w:t>per</w:t>
            </w:r>
            <w:r w:rsidRPr="006577A2">
              <w:rPr>
                <w:spacing w:val="1"/>
                <w:sz w:val="23"/>
                <w:szCs w:val="23"/>
              </w:rPr>
              <w:t xml:space="preserve"> </w:t>
            </w:r>
            <w:r w:rsidRPr="006577A2">
              <w:rPr>
                <w:sz w:val="23"/>
                <w:szCs w:val="23"/>
              </w:rPr>
              <w:t>AASHTO</w:t>
            </w:r>
            <w:r w:rsidRPr="006577A2">
              <w:rPr>
                <w:spacing w:val="63"/>
                <w:sz w:val="23"/>
                <w:szCs w:val="23"/>
              </w:rPr>
              <w:t xml:space="preserve"> </w:t>
            </w:r>
            <w:r w:rsidRPr="006577A2">
              <w:rPr>
                <w:sz w:val="23"/>
                <w:szCs w:val="23"/>
              </w:rPr>
              <w:t>M</w:t>
            </w:r>
            <w:r w:rsidRPr="006577A2">
              <w:rPr>
                <w:spacing w:val="-3"/>
                <w:sz w:val="23"/>
                <w:szCs w:val="23"/>
              </w:rPr>
              <w:t xml:space="preserve"> </w:t>
            </w:r>
            <w:r w:rsidRPr="006577A2">
              <w:rPr>
                <w:spacing w:val="-5"/>
                <w:sz w:val="23"/>
                <w:szCs w:val="23"/>
              </w:rPr>
              <w:t>249</w:t>
            </w:r>
          </w:p>
          <w:p w14:paraId="6AEC8AFD" w14:textId="77777777" w:rsidR="00BA53F7" w:rsidRPr="006577A2" w:rsidRDefault="00BA53F7">
            <w:pPr>
              <w:pStyle w:val="ListParagraph"/>
              <w:widowControl w:val="0"/>
              <w:numPr>
                <w:ilvl w:val="1"/>
                <w:numId w:val="43"/>
              </w:numPr>
              <w:tabs>
                <w:tab w:val="left" w:pos="841"/>
                <w:tab w:val="left" w:pos="1261"/>
                <w:tab w:val="left" w:pos="1287"/>
              </w:tabs>
              <w:autoSpaceDE w:val="0"/>
              <w:autoSpaceDN w:val="0"/>
              <w:spacing w:after="240" w:line="244" w:lineRule="auto"/>
              <w:ind w:left="179" w:right="169" w:firstLine="0"/>
              <w:jc w:val="both"/>
              <w:rPr>
                <w:sz w:val="23"/>
                <w:szCs w:val="23"/>
              </w:rPr>
            </w:pPr>
            <w:r w:rsidRPr="006577A2">
              <w:rPr>
                <w:rFonts w:ascii="Arial"/>
                <w:b/>
                <w:sz w:val="23"/>
                <w:szCs w:val="23"/>
              </w:rPr>
              <w:lastRenderedPageBreak/>
              <w:t>Drying Time :</w:t>
            </w:r>
            <w:r w:rsidRPr="006577A2">
              <w:rPr>
                <w:rFonts w:ascii="Arial"/>
                <w:b/>
                <w:spacing w:val="-4"/>
                <w:sz w:val="23"/>
                <w:szCs w:val="23"/>
              </w:rPr>
              <w:t xml:space="preserve"> </w:t>
            </w:r>
            <w:r w:rsidRPr="006577A2">
              <w:rPr>
                <w:sz w:val="23"/>
                <w:szCs w:val="23"/>
              </w:rPr>
              <w:t>When applied</w:t>
            </w:r>
            <w:r w:rsidRPr="006577A2">
              <w:rPr>
                <w:spacing w:val="40"/>
                <w:sz w:val="23"/>
                <w:szCs w:val="23"/>
              </w:rPr>
              <w:t xml:space="preserve"> </w:t>
            </w:r>
            <w:r w:rsidRPr="006577A2">
              <w:rPr>
                <w:sz w:val="23"/>
                <w:szCs w:val="23"/>
              </w:rPr>
              <w:t>at a temperature specified</w:t>
            </w:r>
            <w:r w:rsidRPr="006577A2">
              <w:rPr>
                <w:spacing w:val="40"/>
                <w:sz w:val="23"/>
                <w:szCs w:val="23"/>
              </w:rPr>
              <w:t xml:space="preserve"> </w:t>
            </w:r>
            <w:r w:rsidRPr="006577A2">
              <w:rPr>
                <w:sz w:val="23"/>
                <w:szCs w:val="23"/>
              </w:rPr>
              <w:t xml:space="preserve">by the manufacturer and to the required thickness, the material shall set to bear traffic in not more than 15 </w:t>
            </w:r>
            <w:r w:rsidRPr="006577A2">
              <w:rPr>
                <w:spacing w:val="-2"/>
                <w:sz w:val="23"/>
                <w:szCs w:val="23"/>
              </w:rPr>
              <w:t>minutes.</w:t>
            </w:r>
          </w:p>
          <w:p w14:paraId="6AEC8AFE" w14:textId="77777777" w:rsidR="00BA53F7" w:rsidRPr="006577A2" w:rsidRDefault="00BA53F7">
            <w:pPr>
              <w:pStyle w:val="ListParagraph"/>
              <w:widowControl w:val="0"/>
              <w:numPr>
                <w:ilvl w:val="1"/>
                <w:numId w:val="43"/>
              </w:numPr>
              <w:tabs>
                <w:tab w:val="left" w:pos="571"/>
                <w:tab w:val="left" w:pos="841"/>
                <w:tab w:val="left" w:pos="1262"/>
              </w:tabs>
              <w:autoSpaceDE w:val="0"/>
              <w:autoSpaceDN w:val="0"/>
              <w:spacing w:after="240" w:line="267" w:lineRule="exact"/>
              <w:ind w:left="179" w:right="169" w:firstLine="0"/>
              <w:jc w:val="both"/>
              <w:rPr>
                <w:sz w:val="23"/>
                <w:szCs w:val="23"/>
              </w:rPr>
            </w:pPr>
            <w:r w:rsidRPr="006577A2">
              <w:rPr>
                <w:rFonts w:ascii="Arial"/>
                <w:b/>
                <w:sz w:val="23"/>
                <w:szCs w:val="23"/>
              </w:rPr>
              <w:t>Skid</w:t>
            </w:r>
            <w:r w:rsidRPr="006577A2">
              <w:rPr>
                <w:rFonts w:ascii="Arial"/>
                <w:b/>
                <w:spacing w:val="-4"/>
                <w:sz w:val="23"/>
                <w:szCs w:val="23"/>
              </w:rPr>
              <w:t xml:space="preserve"> </w:t>
            </w:r>
            <w:r w:rsidRPr="006577A2">
              <w:rPr>
                <w:rFonts w:ascii="Arial"/>
                <w:b/>
                <w:sz w:val="23"/>
                <w:szCs w:val="23"/>
              </w:rPr>
              <w:t>Resistance:</w:t>
            </w:r>
            <w:r w:rsidRPr="006577A2">
              <w:rPr>
                <w:rFonts w:ascii="Arial"/>
                <w:b/>
                <w:spacing w:val="-1"/>
                <w:sz w:val="23"/>
                <w:szCs w:val="23"/>
              </w:rPr>
              <w:t xml:space="preserve"> </w:t>
            </w:r>
            <w:r w:rsidRPr="006577A2">
              <w:rPr>
                <w:sz w:val="23"/>
                <w:szCs w:val="23"/>
              </w:rPr>
              <w:t>Not</w:t>
            </w:r>
            <w:r w:rsidRPr="006577A2">
              <w:rPr>
                <w:spacing w:val="-5"/>
                <w:sz w:val="23"/>
                <w:szCs w:val="23"/>
              </w:rPr>
              <w:t xml:space="preserve"> </w:t>
            </w:r>
            <w:r w:rsidRPr="006577A2">
              <w:rPr>
                <w:sz w:val="23"/>
                <w:szCs w:val="23"/>
              </w:rPr>
              <w:t>less</w:t>
            </w:r>
            <w:r w:rsidRPr="006577A2">
              <w:rPr>
                <w:spacing w:val="-6"/>
                <w:sz w:val="23"/>
                <w:szCs w:val="23"/>
              </w:rPr>
              <w:t xml:space="preserve"> </w:t>
            </w:r>
            <w:r w:rsidRPr="006577A2">
              <w:rPr>
                <w:sz w:val="23"/>
                <w:szCs w:val="23"/>
              </w:rPr>
              <w:t>than</w:t>
            </w:r>
            <w:r w:rsidRPr="006577A2">
              <w:rPr>
                <w:spacing w:val="-5"/>
                <w:sz w:val="23"/>
                <w:szCs w:val="23"/>
              </w:rPr>
              <w:t xml:space="preserve"> </w:t>
            </w:r>
            <w:r w:rsidRPr="006577A2">
              <w:rPr>
                <w:sz w:val="23"/>
                <w:szCs w:val="23"/>
              </w:rPr>
              <w:t>45</w:t>
            </w:r>
            <w:r w:rsidRPr="006577A2">
              <w:rPr>
                <w:spacing w:val="-2"/>
                <w:sz w:val="23"/>
                <w:szCs w:val="23"/>
              </w:rPr>
              <w:t xml:space="preserve"> </w:t>
            </w:r>
            <w:r w:rsidRPr="006577A2">
              <w:rPr>
                <w:sz w:val="23"/>
                <w:szCs w:val="23"/>
              </w:rPr>
              <w:t>as</w:t>
            </w:r>
            <w:r w:rsidRPr="006577A2">
              <w:rPr>
                <w:spacing w:val="-2"/>
                <w:sz w:val="23"/>
                <w:szCs w:val="23"/>
              </w:rPr>
              <w:t xml:space="preserve"> </w:t>
            </w:r>
            <w:r w:rsidRPr="006577A2">
              <w:rPr>
                <w:sz w:val="23"/>
                <w:szCs w:val="23"/>
              </w:rPr>
              <w:t xml:space="preserve">per </w:t>
            </w:r>
            <w:r w:rsidRPr="006577A2">
              <w:rPr>
                <w:spacing w:val="-2"/>
                <w:sz w:val="23"/>
                <w:szCs w:val="23"/>
              </w:rPr>
              <w:t>BS:6044.</w:t>
            </w:r>
          </w:p>
          <w:p w14:paraId="6AEC8AFF" w14:textId="77777777" w:rsidR="00BA53F7" w:rsidRPr="006577A2" w:rsidRDefault="00BA53F7">
            <w:pPr>
              <w:pStyle w:val="ListParagraph"/>
              <w:widowControl w:val="0"/>
              <w:numPr>
                <w:ilvl w:val="1"/>
                <w:numId w:val="43"/>
              </w:numPr>
              <w:tabs>
                <w:tab w:val="left" w:pos="571"/>
                <w:tab w:val="left" w:pos="841"/>
                <w:tab w:val="left" w:pos="1263"/>
                <w:tab w:val="left" w:pos="1287"/>
              </w:tabs>
              <w:autoSpaceDE w:val="0"/>
              <w:autoSpaceDN w:val="0"/>
              <w:spacing w:before="3" w:after="240" w:line="244" w:lineRule="auto"/>
              <w:ind w:left="179" w:right="169" w:firstLine="0"/>
              <w:rPr>
                <w:sz w:val="23"/>
                <w:szCs w:val="23"/>
              </w:rPr>
            </w:pPr>
            <w:r w:rsidRPr="006577A2">
              <w:rPr>
                <w:rFonts w:ascii="Arial"/>
                <w:b/>
                <w:sz w:val="23"/>
                <w:szCs w:val="23"/>
              </w:rPr>
              <w:t>Cracking</w:t>
            </w:r>
            <w:r w:rsidRPr="006577A2">
              <w:rPr>
                <w:rFonts w:ascii="Arial"/>
                <w:b/>
                <w:spacing w:val="-1"/>
                <w:sz w:val="23"/>
                <w:szCs w:val="23"/>
              </w:rPr>
              <w:t xml:space="preserve"> </w:t>
            </w:r>
            <w:r w:rsidRPr="006577A2">
              <w:rPr>
                <w:rFonts w:ascii="Arial"/>
                <w:b/>
                <w:sz w:val="23"/>
                <w:szCs w:val="23"/>
              </w:rPr>
              <w:t>Resistance</w:t>
            </w:r>
            <w:r w:rsidRPr="006577A2">
              <w:rPr>
                <w:rFonts w:ascii="Arial"/>
                <w:b/>
                <w:spacing w:val="-2"/>
                <w:sz w:val="23"/>
                <w:szCs w:val="23"/>
              </w:rPr>
              <w:t xml:space="preserve"> </w:t>
            </w:r>
            <w:r w:rsidRPr="006577A2">
              <w:rPr>
                <w:rFonts w:ascii="Arial"/>
                <w:b/>
                <w:sz w:val="23"/>
                <w:szCs w:val="23"/>
              </w:rPr>
              <w:t>at</w:t>
            </w:r>
            <w:r w:rsidRPr="006577A2">
              <w:rPr>
                <w:rFonts w:ascii="Arial"/>
                <w:b/>
                <w:spacing w:val="-1"/>
                <w:sz w:val="23"/>
                <w:szCs w:val="23"/>
              </w:rPr>
              <w:t xml:space="preserve"> </w:t>
            </w:r>
            <w:r w:rsidRPr="006577A2">
              <w:rPr>
                <w:rFonts w:ascii="Arial"/>
                <w:b/>
                <w:sz w:val="23"/>
                <w:szCs w:val="23"/>
              </w:rPr>
              <w:t>Low</w:t>
            </w:r>
            <w:r w:rsidRPr="006577A2">
              <w:rPr>
                <w:rFonts w:ascii="Arial"/>
                <w:b/>
                <w:spacing w:val="-6"/>
                <w:sz w:val="23"/>
                <w:szCs w:val="23"/>
              </w:rPr>
              <w:t xml:space="preserve"> </w:t>
            </w:r>
            <w:r w:rsidRPr="006577A2">
              <w:rPr>
                <w:rFonts w:ascii="Arial"/>
                <w:b/>
                <w:sz w:val="23"/>
                <w:szCs w:val="23"/>
              </w:rPr>
              <w:t>Temperature</w:t>
            </w:r>
            <w:r w:rsidRPr="006577A2">
              <w:rPr>
                <w:sz w:val="23"/>
                <w:szCs w:val="23"/>
              </w:rPr>
              <w:t>: The material shall show</w:t>
            </w:r>
            <w:r w:rsidRPr="006577A2">
              <w:rPr>
                <w:spacing w:val="-4"/>
                <w:sz w:val="23"/>
                <w:szCs w:val="23"/>
              </w:rPr>
              <w:t xml:space="preserve"> </w:t>
            </w:r>
            <w:r w:rsidRPr="006577A2">
              <w:rPr>
                <w:sz w:val="23"/>
                <w:szCs w:val="23"/>
              </w:rPr>
              <w:t>no cracks on application to concrete blocks.</w:t>
            </w:r>
          </w:p>
          <w:p w14:paraId="6AEC8B00" w14:textId="77777777" w:rsidR="00BA53F7" w:rsidRPr="006577A2" w:rsidRDefault="00BA53F7">
            <w:pPr>
              <w:pStyle w:val="ListParagraph"/>
              <w:widowControl w:val="0"/>
              <w:numPr>
                <w:ilvl w:val="1"/>
                <w:numId w:val="43"/>
              </w:numPr>
              <w:tabs>
                <w:tab w:val="left" w:pos="571"/>
                <w:tab w:val="left" w:pos="886"/>
                <w:tab w:val="left" w:pos="1263"/>
              </w:tabs>
              <w:autoSpaceDE w:val="0"/>
              <w:autoSpaceDN w:val="0"/>
              <w:spacing w:after="240" w:line="268" w:lineRule="exact"/>
              <w:ind w:left="179" w:right="169" w:firstLine="0"/>
              <w:rPr>
                <w:sz w:val="23"/>
                <w:szCs w:val="23"/>
              </w:rPr>
            </w:pPr>
            <w:r w:rsidRPr="006577A2">
              <w:rPr>
                <w:rFonts w:ascii="Arial" w:hAnsi="Arial"/>
                <w:b/>
                <w:sz w:val="23"/>
                <w:szCs w:val="23"/>
              </w:rPr>
              <w:t>Softening</w:t>
            </w:r>
            <w:r w:rsidRPr="006577A2">
              <w:rPr>
                <w:rFonts w:ascii="Arial" w:hAnsi="Arial"/>
                <w:b/>
                <w:spacing w:val="-6"/>
                <w:sz w:val="23"/>
                <w:szCs w:val="23"/>
              </w:rPr>
              <w:t xml:space="preserve"> </w:t>
            </w:r>
            <w:r w:rsidRPr="006577A2">
              <w:rPr>
                <w:rFonts w:ascii="Arial" w:hAnsi="Arial"/>
                <w:b/>
                <w:sz w:val="23"/>
                <w:szCs w:val="23"/>
              </w:rPr>
              <w:t>Point:</w:t>
            </w:r>
            <w:r w:rsidRPr="006577A2">
              <w:rPr>
                <w:rFonts w:ascii="Arial" w:hAnsi="Arial"/>
                <w:b/>
                <w:spacing w:val="-3"/>
                <w:sz w:val="23"/>
                <w:szCs w:val="23"/>
              </w:rPr>
              <w:t xml:space="preserve"> </w:t>
            </w:r>
            <w:r w:rsidRPr="006577A2">
              <w:rPr>
                <w:sz w:val="23"/>
                <w:szCs w:val="23"/>
              </w:rPr>
              <w:t>102.5</w:t>
            </w:r>
            <w:r w:rsidRPr="006577A2">
              <w:rPr>
                <w:sz w:val="23"/>
                <w:szCs w:val="23"/>
                <w:vertAlign w:val="superscript"/>
              </w:rPr>
              <w:t>0</w:t>
            </w:r>
            <w:r w:rsidRPr="006577A2">
              <w:rPr>
                <w:sz w:val="23"/>
                <w:szCs w:val="23"/>
              </w:rPr>
              <w:t>C</w:t>
            </w:r>
            <w:r w:rsidRPr="006577A2">
              <w:rPr>
                <w:spacing w:val="-4"/>
                <w:sz w:val="23"/>
                <w:szCs w:val="23"/>
              </w:rPr>
              <w:t xml:space="preserve"> </w:t>
            </w:r>
            <w:r w:rsidRPr="006577A2">
              <w:rPr>
                <w:sz w:val="23"/>
                <w:szCs w:val="23"/>
              </w:rPr>
              <w:t>±</w:t>
            </w:r>
            <w:r w:rsidRPr="006577A2">
              <w:rPr>
                <w:spacing w:val="-14"/>
                <w:sz w:val="23"/>
                <w:szCs w:val="23"/>
              </w:rPr>
              <w:t xml:space="preserve"> </w:t>
            </w:r>
            <w:r w:rsidRPr="006577A2">
              <w:rPr>
                <w:sz w:val="23"/>
                <w:szCs w:val="23"/>
              </w:rPr>
              <w:t>9.5</w:t>
            </w:r>
            <w:r w:rsidRPr="006577A2">
              <w:rPr>
                <w:sz w:val="23"/>
                <w:szCs w:val="23"/>
                <w:vertAlign w:val="superscript"/>
              </w:rPr>
              <w:t>0</w:t>
            </w:r>
            <w:r w:rsidRPr="006577A2">
              <w:rPr>
                <w:sz w:val="23"/>
                <w:szCs w:val="23"/>
              </w:rPr>
              <w:t>C</w:t>
            </w:r>
            <w:r w:rsidRPr="006577A2">
              <w:rPr>
                <w:spacing w:val="-4"/>
                <w:sz w:val="23"/>
                <w:szCs w:val="23"/>
              </w:rPr>
              <w:t xml:space="preserve"> </w:t>
            </w:r>
            <w:r w:rsidRPr="006577A2">
              <w:rPr>
                <w:sz w:val="23"/>
                <w:szCs w:val="23"/>
              </w:rPr>
              <w:t>as</w:t>
            </w:r>
            <w:r w:rsidRPr="006577A2">
              <w:rPr>
                <w:spacing w:val="-4"/>
                <w:sz w:val="23"/>
                <w:szCs w:val="23"/>
              </w:rPr>
              <w:t xml:space="preserve"> </w:t>
            </w:r>
            <w:r w:rsidRPr="006577A2">
              <w:rPr>
                <w:sz w:val="23"/>
                <w:szCs w:val="23"/>
              </w:rPr>
              <w:t>per</w:t>
            </w:r>
            <w:r w:rsidRPr="006577A2">
              <w:rPr>
                <w:spacing w:val="-2"/>
                <w:sz w:val="23"/>
                <w:szCs w:val="23"/>
              </w:rPr>
              <w:t xml:space="preserve"> </w:t>
            </w:r>
            <w:r w:rsidRPr="006577A2">
              <w:rPr>
                <w:sz w:val="23"/>
                <w:szCs w:val="23"/>
              </w:rPr>
              <w:t>ASTM</w:t>
            </w:r>
            <w:r w:rsidRPr="006577A2">
              <w:rPr>
                <w:spacing w:val="-7"/>
                <w:sz w:val="23"/>
                <w:szCs w:val="23"/>
              </w:rPr>
              <w:t xml:space="preserve"> </w:t>
            </w:r>
            <w:r w:rsidRPr="006577A2">
              <w:rPr>
                <w:sz w:val="23"/>
                <w:szCs w:val="23"/>
              </w:rPr>
              <w:t>D</w:t>
            </w:r>
            <w:r w:rsidRPr="006577A2">
              <w:rPr>
                <w:spacing w:val="-4"/>
                <w:sz w:val="23"/>
                <w:szCs w:val="23"/>
              </w:rPr>
              <w:t xml:space="preserve"> </w:t>
            </w:r>
            <w:r w:rsidRPr="006577A2">
              <w:rPr>
                <w:spacing w:val="-5"/>
                <w:sz w:val="23"/>
                <w:szCs w:val="23"/>
              </w:rPr>
              <w:t>36.</w:t>
            </w:r>
          </w:p>
          <w:p w14:paraId="6AEC8B01" w14:textId="77777777" w:rsidR="00BA53F7" w:rsidRPr="006577A2" w:rsidRDefault="00BA53F7">
            <w:pPr>
              <w:pStyle w:val="ListParagraph"/>
              <w:widowControl w:val="0"/>
              <w:numPr>
                <w:ilvl w:val="1"/>
                <w:numId w:val="43"/>
              </w:numPr>
              <w:tabs>
                <w:tab w:val="left" w:pos="571"/>
                <w:tab w:val="left" w:pos="886"/>
                <w:tab w:val="left" w:pos="1263"/>
              </w:tabs>
              <w:autoSpaceDE w:val="0"/>
              <w:autoSpaceDN w:val="0"/>
              <w:spacing w:after="240" w:line="249" w:lineRule="auto"/>
              <w:ind w:left="179" w:right="169" w:firstLine="0"/>
              <w:rPr>
                <w:sz w:val="23"/>
                <w:szCs w:val="23"/>
              </w:rPr>
            </w:pPr>
            <w:r w:rsidRPr="006577A2">
              <w:rPr>
                <w:rFonts w:ascii="Arial"/>
                <w:b/>
                <w:sz w:val="23"/>
                <w:szCs w:val="23"/>
              </w:rPr>
              <w:t>Yellowness</w:t>
            </w:r>
            <w:r w:rsidRPr="006577A2">
              <w:rPr>
                <w:rFonts w:ascii="Arial"/>
                <w:b/>
                <w:spacing w:val="74"/>
                <w:sz w:val="23"/>
                <w:szCs w:val="23"/>
              </w:rPr>
              <w:t xml:space="preserve"> </w:t>
            </w:r>
            <w:r w:rsidRPr="006577A2">
              <w:rPr>
                <w:rFonts w:ascii="Arial"/>
                <w:b/>
                <w:sz w:val="23"/>
                <w:szCs w:val="23"/>
              </w:rPr>
              <w:t>Index</w:t>
            </w:r>
            <w:r w:rsidRPr="006577A2">
              <w:rPr>
                <w:rFonts w:ascii="Arial"/>
                <w:b/>
                <w:spacing w:val="77"/>
                <w:sz w:val="23"/>
                <w:szCs w:val="23"/>
              </w:rPr>
              <w:t xml:space="preserve"> </w:t>
            </w:r>
            <w:r w:rsidRPr="006577A2">
              <w:rPr>
                <w:sz w:val="23"/>
                <w:szCs w:val="23"/>
              </w:rPr>
              <w:t>(for</w:t>
            </w:r>
            <w:r w:rsidRPr="006577A2">
              <w:rPr>
                <w:spacing w:val="77"/>
                <w:sz w:val="23"/>
                <w:szCs w:val="23"/>
              </w:rPr>
              <w:t xml:space="preserve"> </w:t>
            </w:r>
            <w:r w:rsidRPr="006577A2">
              <w:rPr>
                <w:sz w:val="23"/>
                <w:szCs w:val="23"/>
              </w:rPr>
              <w:t>white</w:t>
            </w:r>
            <w:r w:rsidRPr="006577A2">
              <w:rPr>
                <w:spacing w:val="78"/>
                <w:sz w:val="23"/>
                <w:szCs w:val="23"/>
              </w:rPr>
              <w:t xml:space="preserve"> </w:t>
            </w:r>
            <w:r w:rsidRPr="006577A2">
              <w:rPr>
                <w:sz w:val="23"/>
                <w:szCs w:val="23"/>
              </w:rPr>
              <w:t>thermoplastic</w:t>
            </w:r>
            <w:r w:rsidRPr="006577A2">
              <w:rPr>
                <w:spacing w:val="72"/>
                <w:sz w:val="23"/>
                <w:szCs w:val="23"/>
              </w:rPr>
              <w:t xml:space="preserve"> </w:t>
            </w:r>
            <w:r w:rsidRPr="006577A2">
              <w:rPr>
                <w:sz w:val="23"/>
                <w:szCs w:val="23"/>
              </w:rPr>
              <w:t>paint):not</w:t>
            </w:r>
            <w:r w:rsidRPr="006577A2">
              <w:rPr>
                <w:spacing w:val="77"/>
                <w:sz w:val="23"/>
                <w:szCs w:val="23"/>
              </w:rPr>
              <w:t xml:space="preserve"> </w:t>
            </w:r>
            <w:r w:rsidRPr="006577A2">
              <w:rPr>
                <w:sz w:val="23"/>
                <w:szCs w:val="23"/>
              </w:rPr>
              <w:t>more</w:t>
            </w:r>
            <w:r w:rsidRPr="006577A2">
              <w:rPr>
                <w:spacing w:val="77"/>
                <w:sz w:val="23"/>
                <w:szCs w:val="23"/>
              </w:rPr>
              <w:t xml:space="preserve"> </w:t>
            </w:r>
            <w:r w:rsidRPr="006577A2">
              <w:rPr>
                <w:sz w:val="23"/>
                <w:szCs w:val="23"/>
              </w:rPr>
              <w:t>than</w:t>
            </w:r>
            <w:r w:rsidRPr="006577A2">
              <w:rPr>
                <w:spacing w:val="77"/>
                <w:sz w:val="23"/>
                <w:szCs w:val="23"/>
              </w:rPr>
              <w:t xml:space="preserve"> </w:t>
            </w:r>
            <w:r w:rsidRPr="006577A2">
              <w:rPr>
                <w:sz w:val="23"/>
                <w:szCs w:val="23"/>
              </w:rPr>
              <w:t>0.12</w:t>
            </w:r>
            <w:r w:rsidRPr="006577A2">
              <w:rPr>
                <w:spacing w:val="77"/>
                <w:sz w:val="23"/>
                <w:szCs w:val="23"/>
              </w:rPr>
              <w:t xml:space="preserve"> </w:t>
            </w:r>
            <w:r w:rsidRPr="006577A2">
              <w:rPr>
                <w:sz w:val="23"/>
                <w:szCs w:val="23"/>
              </w:rPr>
              <w:t>as</w:t>
            </w:r>
            <w:r w:rsidRPr="006577A2">
              <w:rPr>
                <w:spacing w:val="77"/>
                <w:sz w:val="23"/>
                <w:szCs w:val="23"/>
              </w:rPr>
              <w:t xml:space="preserve"> </w:t>
            </w:r>
            <w:r w:rsidRPr="006577A2">
              <w:rPr>
                <w:sz w:val="23"/>
                <w:szCs w:val="23"/>
              </w:rPr>
              <w:t>per AASHTO M249.</w:t>
            </w:r>
          </w:p>
          <w:p w14:paraId="6AEC8B02" w14:textId="12C49CFE" w:rsidR="00BA53F7" w:rsidRPr="006577A2" w:rsidRDefault="00BA53F7">
            <w:pPr>
              <w:pStyle w:val="ListParagraph"/>
              <w:widowControl w:val="0"/>
              <w:numPr>
                <w:ilvl w:val="0"/>
                <w:numId w:val="44"/>
              </w:numPr>
              <w:tabs>
                <w:tab w:val="left" w:pos="556"/>
                <w:tab w:val="left" w:pos="1261"/>
                <w:tab w:val="left" w:pos="1287"/>
              </w:tabs>
              <w:autoSpaceDE w:val="0"/>
              <w:autoSpaceDN w:val="0"/>
              <w:spacing w:before="260" w:after="240" w:line="244" w:lineRule="auto"/>
              <w:ind w:left="179" w:right="169" w:firstLine="0"/>
              <w:rPr>
                <w:sz w:val="23"/>
                <w:szCs w:val="23"/>
              </w:rPr>
            </w:pPr>
            <w:r w:rsidRPr="00BC2A11">
              <w:rPr>
                <w:bCs/>
                <w:noProof/>
                <w:sz w:val="23"/>
                <w:szCs w:val="23"/>
                <w:lang w:val="en-GB" w:eastAsia="en-GB"/>
              </w:rPr>
              <w:drawing>
                <wp:anchor distT="0" distB="0" distL="0" distR="0" simplePos="0" relativeHeight="251661312" behindDoc="1" locked="0" layoutInCell="1" allowOverlap="1" wp14:anchorId="6AEC8F7A" wp14:editId="42F178BA">
                  <wp:simplePos x="0" y="0"/>
                  <wp:positionH relativeFrom="page">
                    <wp:posOffset>1210324</wp:posOffset>
                  </wp:positionH>
                  <wp:positionV relativeFrom="paragraph">
                    <wp:posOffset>408448</wp:posOffset>
                  </wp:positionV>
                  <wp:extent cx="4865990" cy="4882515"/>
                  <wp:effectExtent l="0" t="0" r="0" b="0"/>
                  <wp:wrapNone/>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4" cstate="print"/>
                          <a:stretch>
                            <a:fillRect/>
                          </a:stretch>
                        </pic:blipFill>
                        <pic:spPr>
                          <a:xfrm>
                            <a:off x="0" y="0"/>
                            <a:ext cx="4865990" cy="4882515"/>
                          </a:xfrm>
                          <a:prstGeom prst="rect">
                            <a:avLst/>
                          </a:prstGeom>
                        </pic:spPr>
                      </pic:pic>
                    </a:graphicData>
                  </a:graphic>
                </wp:anchor>
              </w:drawing>
            </w:r>
            <w:r w:rsidRPr="00BC2A11">
              <w:rPr>
                <w:rFonts w:ascii="Arial"/>
                <w:b/>
                <w:bCs/>
                <w:sz w:val="23"/>
                <w:szCs w:val="23"/>
              </w:rPr>
              <w:t>Storage</w:t>
            </w:r>
            <w:r w:rsidRPr="006577A2">
              <w:rPr>
                <w:rFonts w:ascii="Arial"/>
                <w:b/>
                <w:spacing w:val="-3"/>
                <w:sz w:val="23"/>
                <w:szCs w:val="23"/>
              </w:rPr>
              <w:t xml:space="preserve"> </w:t>
            </w:r>
            <w:r w:rsidRPr="006577A2">
              <w:rPr>
                <w:rFonts w:ascii="Arial"/>
                <w:b/>
                <w:sz w:val="23"/>
                <w:szCs w:val="23"/>
              </w:rPr>
              <w:t>life</w:t>
            </w:r>
            <w:r w:rsidRPr="006577A2">
              <w:rPr>
                <w:sz w:val="23"/>
                <w:szCs w:val="23"/>
              </w:rPr>
              <w:t>:</w:t>
            </w:r>
            <w:r w:rsidRPr="006577A2">
              <w:rPr>
                <w:spacing w:val="40"/>
                <w:sz w:val="23"/>
                <w:szCs w:val="23"/>
              </w:rPr>
              <w:t xml:space="preserve"> </w:t>
            </w:r>
            <w:r w:rsidRPr="006577A2">
              <w:rPr>
                <w:sz w:val="23"/>
                <w:szCs w:val="23"/>
              </w:rPr>
              <w:t>The</w:t>
            </w:r>
            <w:r w:rsidRPr="006577A2">
              <w:rPr>
                <w:spacing w:val="-1"/>
                <w:sz w:val="23"/>
                <w:szCs w:val="23"/>
              </w:rPr>
              <w:t xml:space="preserve"> </w:t>
            </w:r>
            <w:r w:rsidRPr="006577A2">
              <w:rPr>
                <w:sz w:val="23"/>
                <w:szCs w:val="23"/>
              </w:rPr>
              <w:t>material shall meet</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requirements</w:t>
            </w:r>
            <w:r w:rsidRPr="006577A2">
              <w:rPr>
                <w:spacing w:val="80"/>
                <w:w w:val="150"/>
                <w:sz w:val="23"/>
                <w:szCs w:val="23"/>
              </w:rPr>
              <w:t xml:space="preserve"> </w:t>
            </w:r>
            <w:r w:rsidRPr="006577A2">
              <w:rPr>
                <w:sz w:val="23"/>
                <w:szCs w:val="23"/>
              </w:rPr>
              <w:t>of</w:t>
            </w:r>
            <w:r w:rsidRPr="006577A2">
              <w:rPr>
                <w:spacing w:val="-1"/>
                <w:sz w:val="23"/>
                <w:szCs w:val="23"/>
              </w:rPr>
              <w:t xml:space="preserve"> </w:t>
            </w:r>
            <w:r w:rsidRPr="006577A2">
              <w:rPr>
                <w:sz w:val="23"/>
                <w:szCs w:val="23"/>
              </w:rPr>
              <w:t>these</w:t>
            </w:r>
            <w:r w:rsidRPr="006577A2">
              <w:rPr>
                <w:spacing w:val="-1"/>
                <w:sz w:val="23"/>
                <w:szCs w:val="23"/>
              </w:rPr>
              <w:t xml:space="preserve"> </w:t>
            </w:r>
            <w:r w:rsidRPr="006577A2">
              <w:rPr>
                <w:sz w:val="23"/>
                <w:szCs w:val="23"/>
              </w:rPr>
              <w:t>Specifications</w:t>
            </w:r>
            <w:r w:rsidRPr="006577A2">
              <w:rPr>
                <w:spacing w:val="-2"/>
                <w:sz w:val="23"/>
                <w:szCs w:val="23"/>
              </w:rPr>
              <w:t xml:space="preserve"> </w:t>
            </w:r>
            <w:r w:rsidRPr="006577A2">
              <w:rPr>
                <w:sz w:val="23"/>
                <w:szCs w:val="23"/>
              </w:rPr>
              <w:t>for a period of one year. The thermoplastic material must also melt uniformly with no evidence of skins or un-melted particles for the one-year storage period. Any material not meeting the above requirements shall be replaced by the manufacturer/supplier/ Contractor at their cost.</w:t>
            </w:r>
          </w:p>
          <w:p w14:paraId="6AEC8B03" w14:textId="2AC24215" w:rsidR="00BA53F7" w:rsidRPr="006577A2" w:rsidRDefault="00BA53F7">
            <w:pPr>
              <w:pStyle w:val="ListParagraph"/>
              <w:widowControl w:val="0"/>
              <w:numPr>
                <w:ilvl w:val="0"/>
                <w:numId w:val="44"/>
              </w:numPr>
              <w:tabs>
                <w:tab w:val="left" w:pos="556"/>
                <w:tab w:val="left" w:pos="1262"/>
                <w:tab w:val="left" w:pos="1287"/>
              </w:tabs>
              <w:autoSpaceDE w:val="0"/>
              <w:autoSpaceDN w:val="0"/>
              <w:spacing w:after="240" w:line="249" w:lineRule="auto"/>
              <w:ind w:left="179" w:right="169" w:firstLine="0"/>
              <w:rPr>
                <w:sz w:val="23"/>
                <w:szCs w:val="23"/>
              </w:rPr>
            </w:pPr>
            <w:r w:rsidRPr="006577A2">
              <w:rPr>
                <w:rFonts w:ascii="Arial"/>
                <w:b/>
                <w:sz w:val="23"/>
                <w:szCs w:val="23"/>
              </w:rPr>
              <w:t>Reflectorisation</w:t>
            </w:r>
            <w:r w:rsidRPr="006577A2">
              <w:rPr>
                <w:sz w:val="23"/>
                <w:szCs w:val="23"/>
              </w:rPr>
              <w:t>:</w:t>
            </w:r>
            <w:r w:rsidRPr="006577A2">
              <w:rPr>
                <w:spacing w:val="40"/>
                <w:sz w:val="23"/>
                <w:szCs w:val="23"/>
              </w:rPr>
              <w:t xml:space="preserve"> </w:t>
            </w:r>
            <w:r w:rsidRPr="006577A2">
              <w:rPr>
                <w:sz w:val="23"/>
                <w:szCs w:val="23"/>
              </w:rPr>
              <w:t>Shall be achieved by incorporation of beads, the grading and other properties of the beads shall be as specified in Clause 803.4.2.</w:t>
            </w:r>
          </w:p>
          <w:p w14:paraId="6AEC8B04" w14:textId="38DA5C14" w:rsidR="00BA53F7" w:rsidRPr="006577A2" w:rsidRDefault="00BA53F7">
            <w:pPr>
              <w:pStyle w:val="ListParagraph"/>
              <w:widowControl w:val="0"/>
              <w:numPr>
                <w:ilvl w:val="0"/>
                <w:numId w:val="44"/>
              </w:numPr>
              <w:tabs>
                <w:tab w:val="left" w:pos="556"/>
                <w:tab w:val="left" w:pos="1262"/>
              </w:tabs>
              <w:autoSpaceDE w:val="0"/>
              <w:autoSpaceDN w:val="0"/>
              <w:spacing w:after="240" w:line="259" w:lineRule="exact"/>
              <w:ind w:left="179" w:right="169" w:firstLine="0"/>
              <w:rPr>
                <w:sz w:val="23"/>
                <w:szCs w:val="23"/>
              </w:rPr>
            </w:pPr>
            <w:r w:rsidRPr="006577A2">
              <w:rPr>
                <w:rFonts w:ascii="Arial"/>
                <w:b/>
                <w:sz w:val="23"/>
                <w:szCs w:val="23"/>
              </w:rPr>
              <w:t>Marking</w:t>
            </w:r>
            <w:r w:rsidRPr="006577A2">
              <w:rPr>
                <w:sz w:val="23"/>
                <w:szCs w:val="23"/>
              </w:rPr>
              <w:t>:</w:t>
            </w:r>
            <w:r w:rsidRPr="006577A2">
              <w:rPr>
                <w:spacing w:val="50"/>
                <w:sz w:val="23"/>
                <w:szCs w:val="23"/>
              </w:rPr>
              <w:t xml:space="preserve"> </w:t>
            </w:r>
            <w:r w:rsidRPr="006577A2">
              <w:rPr>
                <w:sz w:val="23"/>
                <w:szCs w:val="23"/>
              </w:rPr>
              <w:t>Each</w:t>
            </w:r>
            <w:r w:rsidRPr="006577A2">
              <w:rPr>
                <w:spacing w:val="-7"/>
                <w:sz w:val="23"/>
                <w:szCs w:val="23"/>
              </w:rPr>
              <w:t xml:space="preserve"> </w:t>
            </w:r>
            <w:r w:rsidRPr="006577A2">
              <w:rPr>
                <w:sz w:val="23"/>
                <w:szCs w:val="23"/>
              </w:rPr>
              <w:t>container</w:t>
            </w:r>
            <w:r w:rsidRPr="006577A2">
              <w:rPr>
                <w:spacing w:val="-5"/>
                <w:sz w:val="23"/>
                <w:szCs w:val="23"/>
              </w:rPr>
              <w:t xml:space="preserve"> </w:t>
            </w:r>
            <w:r w:rsidRPr="006577A2">
              <w:rPr>
                <w:sz w:val="23"/>
                <w:szCs w:val="23"/>
              </w:rPr>
              <w:t>of</w:t>
            </w:r>
            <w:r w:rsidRPr="006577A2">
              <w:rPr>
                <w:spacing w:val="-6"/>
                <w:sz w:val="23"/>
                <w:szCs w:val="23"/>
              </w:rPr>
              <w:t xml:space="preserve"> </w:t>
            </w:r>
            <w:r w:rsidRPr="006577A2">
              <w:rPr>
                <w:sz w:val="23"/>
                <w:szCs w:val="23"/>
              </w:rPr>
              <w:t>the</w:t>
            </w:r>
            <w:r w:rsidRPr="006577A2">
              <w:rPr>
                <w:spacing w:val="-6"/>
                <w:sz w:val="23"/>
                <w:szCs w:val="23"/>
              </w:rPr>
              <w:t xml:space="preserve"> </w:t>
            </w:r>
            <w:r w:rsidRPr="006577A2">
              <w:rPr>
                <w:sz w:val="23"/>
                <w:szCs w:val="23"/>
              </w:rPr>
              <w:t>thermoplastic</w:t>
            </w:r>
            <w:r w:rsidRPr="006577A2">
              <w:rPr>
                <w:spacing w:val="-7"/>
                <w:sz w:val="23"/>
                <w:szCs w:val="23"/>
              </w:rPr>
              <w:t xml:space="preserve"> </w:t>
            </w:r>
            <w:r w:rsidRPr="006577A2">
              <w:rPr>
                <w:sz w:val="23"/>
                <w:szCs w:val="23"/>
              </w:rPr>
              <w:lastRenderedPageBreak/>
              <w:t>material</w:t>
            </w:r>
            <w:r w:rsidRPr="006577A2">
              <w:rPr>
                <w:spacing w:val="-3"/>
                <w:sz w:val="23"/>
                <w:szCs w:val="23"/>
              </w:rPr>
              <w:t xml:space="preserve"> </w:t>
            </w:r>
            <w:r w:rsidRPr="006577A2">
              <w:rPr>
                <w:sz w:val="23"/>
                <w:szCs w:val="23"/>
              </w:rPr>
              <w:t>shall</w:t>
            </w:r>
            <w:r w:rsidRPr="006577A2">
              <w:rPr>
                <w:spacing w:val="-4"/>
                <w:sz w:val="23"/>
                <w:szCs w:val="23"/>
              </w:rPr>
              <w:t xml:space="preserve"> </w:t>
            </w:r>
            <w:r w:rsidRPr="006577A2">
              <w:rPr>
                <w:sz w:val="23"/>
                <w:szCs w:val="23"/>
              </w:rPr>
              <w:t>be</w:t>
            </w:r>
            <w:r w:rsidRPr="006577A2">
              <w:rPr>
                <w:spacing w:val="-6"/>
                <w:sz w:val="23"/>
                <w:szCs w:val="23"/>
              </w:rPr>
              <w:t xml:space="preserve"> </w:t>
            </w:r>
            <w:r w:rsidRPr="006577A2">
              <w:rPr>
                <w:sz w:val="23"/>
                <w:szCs w:val="23"/>
              </w:rPr>
              <w:t>clearly</w:t>
            </w:r>
            <w:r w:rsidRPr="006577A2">
              <w:rPr>
                <w:spacing w:val="-7"/>
                <w:sz w:val="23"/>
                <w:szCs w:val="23"/>
              </w:rPr>
              <w:t xml:space="preserve"> </w:t>
            </w:r>
            <w:r w:rsidRPr="006577A2">
              <w:rPr>
                <w:sz w:val="23"/>
                <w:szCs w:val="23"/>
              </w:rPr>
              <w:t>and</w:t>
            </w:r>
            <w:r w:rsidRPr="006577A2">
              <w:rPr>
                <w:spacing w:val="-10"/>
                <w:sz w:val="23"/>
                <w:szCs w:val="23"/>
              </w:rPr>
              <w:t xml:space="preserve"> </w:t>
            </w:r>
            <w:r w:rsidRPr="006577A2">
              <w:rPr>
                <w:spacing w:val="-2"/>
                <w:sz w:val="23"/>
                <w:szCs w:val="23"/>
              </w:rPr>
              <w:t xml:space="preserve">indelibly </w:t>
            </w:r>
            <w:r w:rsidRPr="006577A2">
              <w:rPr>
                <w:sz w:val="23"/>
                <w:szCs w:val="23"/>
              </w:rPr>
              <w:t>marked</w:t>
            </w:r>
            <w:r w:rsidRPr="006577A2">
              <w:rPr>
                <w:spacing w:val="1"/>
                <w:sz w:val="23"/>
                <w:szCs w:val="23"/>
              </w:rPr>
              <w:t xml:space="preserve"> </w:t>
            </w:r>
            <w:r w:rsidRPr="006577A2">
              <w:rPr>
                <w:sz w:val="23"/>
                <w:szCs w:val="23"/>
              </w:rPr>
              <w:t>with</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following</w:t>
            </w:r>
            <w:r w:rsidRPr="006577A2">
              <w:rPr>
                <w:spacing w:val="-7"/>
                <w:sz w:val="23"/>
                <w:szCs w:val="23"/>
              </w:rPr>
              <w:t xml:space="preserve"> </w:t>
            </w:r>
            <w:r w:rsidRPr="006577A2">
              <w:rPr>
                <w:spacing w:val="-2"/>
                <w:sz w:val="23"/>
                <w:szCs w:val="23"/>
              </w:rPr>
              <w:t>information:</w:t>
            </w:r>
          </w:p>
          <w:p w14:paraId="6AEC8B05" w14:textId="77777777" w:rsidR="00BA53F7" w:rsidRPr="006577A2" w:rsidRDefault="00BA53F7">
            <w:pPr>
              <w:pStyle w:val="ListParagraph"/>
              <w:widowControl w:val="0"/>
              <w:numPr>
                <w:ilvl w:val="0"/>
                <w:numId w:val="44"/>
              </w:numPr>
              <w:tabs>
                <w:tab w:val="left" w:pos="586"/>
                <w:tab w:val="left" w:pos="1263"/>
              </w:tabs>
              <w:autoSpaceDE w:val="0"/>
              <w:autoSpaceDN w:val="0"/>
              <w:spacing w:before="1" w:after="240"/>
              <w:ind w:left="179" w:right="169" w:firstLine="0"/>
              <w:rPr>
                <w:sz w:val="23"/>
                <w:szCs w:val="23"/>
              </w:rPr>
            </w:pPr>
            <w:r w:rsidRPr="006577A2">
              <w:rPr>
                <w:sz w:val="23"/>
                <w:szCs w:val="23"/>
              </w:rPr>
              <w:t>The name, trade mark</w:t>
            </w:r>
            <w:r w:rsidRPr="006577A2">
              <w:rPr>
                <w:spacing w:val="-1"/>
                <w:sz w:val="23"/>
                <w:szCs w:val="23"/>
              </w:rPr>
              <w:t xml:space="preserve"> </w:t>
            </w:r>
            <w:r w:rsidRPr="006577A2">
              <w:rPr>
                <w:sz w:val="23"/>
                <w:szCs w:val="23"/>
              </w:rPr>
              <w:t>or</w:t>
            </w:r>
            <w:r w:rsidRPr="006577A2">
              <w:rPr>
                <w:spacing w:val="2"/>
                <w:sz w:val="23"/>
                <w:szCs w:val="23"/>
              </w:rPr>
              <w:t xml:space="preserve"> </w:t>
            </w:r>
            <w:r w:rsidRPr="006577A2">
              <w:rPr>
                <w:sz w:val="23"/>
                <w:szCs w:val="23"/>
              </w:rPr>
              <w:t>other</w:t>
            </w:r>
            <w:r w:rsidRPr="006577A2">
              <w:rPr>
                <w:spacing w:val="1"/>
                <w:sz w:val="23"/>
                <w:szCs w:val="23"/>
              </w:rPr>
              <w:t xml:space="preserve"> </w:t>
            </w:r>
            <w:r w:rsidRPr="006577A2">
              <w:rPr>
                <w:sz w:val="23"/>
                <w:szCs w:val="23"/>
              </w:rPr>
              <w:t>means</w:t>
            </w:r>
            <w:r w:rsidRPr="006577A2">
              <w:rPr>
                <w:spacing w:val="-1"/>
                <w:sz w:val="23"/>
                <w:szCs w:val="23"/>
              </w:rPr>
              <w:t xml:space="preserve"> </w:t>
            </w:r>
            <w:r w:rsidRPr="006577A2">
              <w:rPr>
                <w:sz w:val="23"/>
                <w:szCs w:val="23"/>
              </w:rPr>
              <w:t>of</w:t>
            </w:r>
            <w:r w:rsidRPr="006577A2">
              <w:rPr>
                <w:spacing w:val="-4"/>
                <w:sz w:val="23"/>
                <w:szCs w:val="23"/>
              </w:rPr>
              <w:t xml:space="preserve"> </w:t>
            </w:r>
            <w:r w:rsidRPr="006577A2">
              <w:rPr>
                <w:sz w:val="23"/>
                <w:szCs w:val="23"/>
              </w:rPr>
              <w:t>identification</w:t>
            </w:r>
            <w:r w:rsidRPr="006577A2">
              <w:rPr>
                <w:spacing w:val="-3"/>
                <w:sz w:val="23"/>
                <w:szCs w:val="23"/>
              </w:rPr>
              <w:t xml:space="preserve"> </w:t>
            </w:r>
            <w:r w:rsidRPr="006577A2">
              <w:rPr>
                <w:sz w:val="23"/>
                <w:szCs w:val="23"/>
              </w:rPr>
              <w:t xml:space="preserve">of </w:t>
            </w:r>
            <w:r w:rsidRPr="006577A2">
              <w:rPr>
                <w:spacing w:val="-2"/>
                <w:sz w:val="23"/>
                <w:szCs w:val="23"/>
              </w:rPr>
              <w:t>manufacturer</w:t>
            </w:r>
          </w:p>
          <w:p w14:paraId="6AEC8B06" w14:textId="77777777" w:rsidR="00BA53F7" w:rsidRPr="006577A2" w:rsidRDefault="00BA53F7">
            <w:pPr>
              <w:pStyle w:val="ListParagraph"/>
              <w:widowControl w:val="0"/>
              <w:numPr>
                <w:ilvl w:val="0"/>
                <w:numId w:val="44"/>
              </w:numPr>
              <w:tabs>
                <w:tab w:val="left" w:pos="646"/>
                <w:tab w:val="left" w:pos="1263"/>
              </w:tabs>
              <w:autoSpaceDE w:val="0"/>
              <w:autoSpaceDN w:val="0"/>
              <w:spacing w:before="6" w:after="240"/>
              <w:ind w:left="179" w:right="169" w:firstLine="0"/>
              <w:rPr>
                <w:sz w:val="23"/>
                <w:szCs w:val="23"/>
              </w:rPr>
            </w:pPr>
            <w:r w:rsidRPr="006577A2">
              <w:rPr>
                <w:sz w:val="23"/>
                <w:szCs w:val="23"/>
              </w:rPr>
              <w:t>Batch</w:t>
            </w:r>
            <w:r w:rsidRPr="006577A2">
              <w:rPr>
                <w:spacing w:val="-2"/>
                <w:sz w:val="23"/>
                <w:szCs w:val="23"/>
              </w:rPr>
              <w:t xml:space="preserve"> number</w:t>
            </w:r>
          </w:p>
          <w:p w14:paraId="6AEC8B07" w14:textId="77777777" w:rsidR="00BA53F7" w:rsidRPr="006577A2" w:rsidRDefault="00BA53F7">
            <w:pPr>
              <w:pStyle w:val="ListParagraph"/>
              <w:widowControl w:val="0"/>
              <w:numPr>
                <w:ilvl w:val="0"/>
                <w:numId w:val="44"/>
              </w:numPr>
              <w:tabs>
                <w:tab w:val="left" w:pos="646"/>
                <w:tab w:val="left" w:pos="1263"/>
              </w:tabs>
              <w:autoSpaceDE w:val="0"/>
              <w:autoSpaceDN w:val="0"/>
              <w:spacing w:before="2" w:after="240"/>
              <w:ind w:left="179" w:right="169" w:firstLine="0"/>
              <w:rPr>
                <w:sz w:val="23"/>
                <w:szCs w:val="23"/>
              </w:rPr>
            </w:pPr>
            <w:r w:rsidRPr="006577A2">
              <w:rPr>
                <w:sz w:val="23"/>
                <w:szCs w:val="23"/>
              </w:rPr>
              <w:t>Date</w:t>
            </w:r>
            <w:r w:rsidRPr="006577A2">
              <w:rPr>
                <w:spacing w:val="1"/>
                <w:sz w:val="23"/>
                <w:szCs w:val="23"/>
              </w:rPr>
              <w:t xml:space="preserve"> </w:t>
            </w:r>
            <w:r w:rsidRPr="006577A2">
              <w:rPr>
                <w:sz w:val="23"/>
                <w:szCs w:val="23"/>
              </w:rPr>
              <w:t>of</w:t>
            </w:r>
            <w:r w:rsidRPr="006577A2">
              <w:rPr>
                <w:spacing w:val="2"/>
                <w:sz w:val="23"/>
                <w:szCs w:val="23"/>
              </w:rPr>
              <w:t xml:space="preserve"> </w:t>
            </w:r>
            <w:r w:rsidRPr="006577A2">
              <w:rPr>
                <w:spacing w:val="-2"/>
                <w:sz w:val="23"/>
                <w:szCs w:val="23"/>
              </w:rPr>
              <w:t>manufacture</w:t>
            </w:r>
          </w:p>
          <w:p w14:paraId="6AEC8B08" w14:textId="77777777" w:rsidR="00BA53F7" w:rsidRPr="006577A2" w:rsidRDefault="00BA53F7">
            <w:pPr>
              <w:pStyle w:val="ListParagraph"/>
              <w:widowControl w:val="0"/>
              <w:numPr>
                <w:ilvl w:val="0"/>
                <w:numId w:val="44"/>
              </w:numPr>
              <w:tabs>
                <w:tab w:val="left" w:pos="646"/>
                <w:tab w:val="left" w:pos="1263"/>
              </w:tabs>
              <w:autoSpaceDE w:val="0"/>
              <w:autoSpaceDN w:val="0"/>
              <w:spacing w:before="8" w:after="240"/>
              <w:ind w:left="179" w:right="169" w:firstLine="0"/>
              <w:rPr>
                <w:sz w:val="23"/>
                <w:szCs w:val="23"/>
              </w:rPr>
            </w:pPr>
            <w:r w:rsidRPr="006577A2">
              <w:rPr>
                <w:sz w:val="23"/>
                <w:szCs w:val="23"/>
              </w:rPr>
              <w:t>Colour</w:t>
            </w:r>
            <w:r w:rsidRPr="006577A2">
              <w:rPr>
                <w:spacing w:val="1"/>
                <w:sz w:val="23"/>
                <w:szCs w:val="23"/>
              </w:rPr>
              <w:t xml:space="preserve"> </w:t>
            </w:r>
            <w:r w:rsidRPr="006577A2">
              <w:rPr>
                <w:sz w:val="23"/>
                <w:szCs w:val="23"/>
              </w:rPr>
              <w:t>(white</w:t>
            </w:r>
            <w:r w:rsidRPr="006577A2">
              <w:rPr>
                <w:spacing w:val="-4"/>
                <w:sz w:val="23"/>
                <w:szCs w:val="23"/>
              </w:rPr>
              <w:t xml:space="preserve"> </w:t>
            </w:r>
            <w:r w:rsidRPr="006577A2">
              <w:rPr>
                <w:sz w:val="23"/>
                <w:szCs w:val="23"/>
              </w:rPr>
              <w:t>or</w:t>
            </w:r>
            <w:r w:rsidRPr="006577A2">
              <w:rPr>
                <w:spacing w:val="4"/>
                <w:sz w:val="23"/>
                <w:szCs w:val="23"/>
              </w:rPr>
              <w:t xml:space="preserve"> </w:t>
            </w:r>
            <w:r w:rsidRPr="006577A2">
              <w:rPr>
                <w:spacing w:val="-2"/>
                <w:sz w:val="23"/>
                <w:szCs w:val="23"/>
              </w:rPr>
              <w:t>yellow)</w:t>
            </w:r>
          </w:p>
          <w:p w14:paraId="6AEC8B09" w14:textId="77777777" w:rsidR="00BA53F7" w:rsidRPr="006577A2" w:rsidRDefault="00BA53F7">
            <w:pPr>
              <w:pStyle w:val="ListParagraph"/>
              <w:widowControl w:val="0"/>
              <w:numPr>
                <w:ilvl w:val="0"/>
                <w:numId w:val="44"/>
              </w:numPr>
              <w:tabs>
                <w:tab w:val="left" w:pos="646"/>
                <w:tab w:val="left" w:pos="1263"/>
              </w:tabs>
              <w:autoSpaceDE w:val="0"/>
              <w:autoSpaceDN w:val="0"/>
              <w:spacing w:before="2" w:after="240"/>
              <w:ind w:left="179" w:right="169" w:firstLine="0"/>
              <w:rPr>
                <w:sz w:val="23"/>
                <w:szCs w:val="23"/>
              </w:rPr>
            </w:pPr>
            <w:r w:rsidRPr="006577A2">
              <w:rPr>
                <w:sz w:val="23"/>
                <w:szCs w:val="23"/>
              </w:rPr>
              <w:t>Maximum</w:t>
            </w:r>
            <w:r w:rsidRPr="006577A2">
              <w:rPr>
                <w:spacing w:val="-5"/>
                <w:sz w:val="23"/>
                <w:szCs w:val="23"/>
              </w:rPr>
              <w:t xml:space="preserve"> </w:t>
            </w:r>
            <w:r w:rsidRPr="006577A2">
              <w:rPr>
                <w:sz w:val="23"/>
                <w:szCs w:val="23"/>
              </w:rPr>
              <w:t>application</w:t>
            </w:r>
            <w:r w:rsidRPr="006577A2">
              <w:rPr>
                <w:spacing w:val="-5"/>
                <w:sz w:val="23"/>
                <w:szCs w:val="23"/>
              </w:rPr>
              <w:t xml:space="preserve"> </w:t>
            </w:r>
            <w:r w:rsidRPr="006577A2">
              <w:rPr>
                <w:sz w:val="23"/>
                <w:szCs w:val="23"/>
              </w:rPr>
              <w:t>temperature</w:t>
            </w:r>
            <w:r w:rsidRPr="006577A2">
              <w:rPr>
                <w:spacing w:val="-1"/>
                <w:sz w:val="23"/>
                <w:szCs w:val="23"/>
              </w:rPr>
              <w:t xml:space="preserve"> </w:t>
            </w:r>
            <w:r w:rsidRPr="006577A2">
              <w:rPr>
                <w:sz w:val="23"/>
                <w:szCs w:val="23"/>
              </w:rPr>
              <w:t>and</w:t>
            </w:r>
            <w:r w:rsidRPr="006577A2">
              <w:rPr>
                <w:spacing w:val="5"/>
                <w:sz w:val="23"/>
                <w:szCs w:val="23"/>
              </w:rPr>
              <w:t xml:space="preserve"> </w:t>
            </w:r>
            <w:r w:rsidRPr="006577A2">
              <w:rPr>
                <w:sz w:val="23"/>
                <w:szCs w:val="23"/>
              </w:rPr>
              <w:t>maximum</w:t>
            </w:r>
            <w:r w:rsidRPr="006577A2">
              <w:rPr>
                <w:spacing w:val="-9"/>
                <w:sz w:val="23"/>
                <w:szCs w:val="23"/>
              </w:rPr>
              <w:t xml:space="preserve"> </w:t>
            </w:r>
            <w:r w:rsidRPr="006577A2">
              <w:rPr>
                <w:sz w:val="23"/>
                <w:szCs w:val="23"/>
              </w:rPr>
              <w:t>safe heating</w:t>
            </w:r>
            <w:r w:rsidRPr="006577A2">
              <w:rPr>
                <w:spacing w:val="-1"/>
                <w:sz w:val="23"/>
                <w:szCs w:val="23"/>
              </w:rPr>
              <w:t xml:space="preserve"> </w:t>
            </w:r>
            <w:r w:rsidRPr="006577A2">
              <w:rPr>
                <w:spacing w:val="-2"/>
                <w:sz w:val="23"/>
                <w:szCs w:val="23"/>
              </w:rPr>
              <w:t>temperature.</w:t>
            </w:r>
          </w:p>
          <w:p w14:paraId="6AEC8B0A" w14:textId="77777777" w:rsidR="00BA53F7" w:rsidRPr="006577A2" w:rsidRDefault="00BA53F7">
            <w:pPr>
              <w:pStyle w:val="ListParagraph"/>
              <w:widowControl w:val="0"/>
              <w:numPr>
                <w:ilvl w:val="0"/>
                <w:numId w:val="44"/>
              </w:numPr>
              <w:tabs>
                <w:tab w:val="left" w:pos="481"/>
                <w:tab w:val="left" w:pos="1148"/>
                <w:tab w:val="left" w:pos="1247"/>
              </w:tabs>
              <w:autoSpaceDE w:val="0"/>
              <w:autoSpaceDN w:val="0"/>
              <w:spacing w:before="271" w:after="240" w:line="244" w:lineRule="auto"/>
              <w:ind w:left="179" w:right="169" w:firstLine="0"/>
              <w:rPr>
                <w:sz w:val="23"/>
                <w:szCs w:val="23"/>
              </w:rPr>
            </w:pPr>
            <w:r w:rsidRPr="006577A2">
              <w:rPr>
                <w:rFonts w:ascii="Arial"/>
                <w:b/>
                <w:sz w:val="23"/>
                <w:szCs w:val="23"/>
              </w:rPr>
              <w:t>Sampling</w:t>
            </w:r>
            <w:r w:rsidRPr="006577A2">
              <w:rPr>
                <w:rFonts w:ascii="Arial"/>
                <w:b/>
                <w:spacing w:val="-7"/>
                <w:sz w:val="23"/>
                <w:szCs w:val="23"/>
              </w:rPr>
              <w:t xml:space="preserve"> </w:t>
            </w:r>
            <w:r w:rsidRPr="006577A2">
              <w:rPr>
                <w:rFonts w:ascii="Arial"/>
                <w:b/>
                <w:sz w:val="23"/>
                <w:szCs w:val="23"/>
              </w:rPr>
              <w:t>and</w:t>
            </w:r>
            <w:r w:rsidRPr="006577A2">
              <w:rPr>
                <w:rFonts w:ascii="Arial"/>
                <w:b/>
                <w:spacing w:val="-7"/>
                <w:sz w:val="23"/>
                <w:szCs w:val="23"/>
              </w:rPr>
              <w:t xml:space="preserve"> </w:t>
            </w:r>
            <w:r w:rsidRPr="006577A2">
              <w:rPr>
                <w:rFonts w:ascii="Arial"/>
                <w:b/>
                <w:sz w:val="23"/>
                <w:szCs w:val="23"/>
              </w:rPr>
              <w:t>Testing</w:t>
            </w:r>
            <w:r w:rsidRPr="006577A2">
              <w:rPr>
                <w:sz w:val="23"/>
                <w:szCs w:val="23"/>
              </w:rPr>
              <w:t>: The thermoplastic</w:t>
            </w:r>
            <w:r w:rsidRPr="006577A2">
              <w:rPr>
                <w:spacing w:val="-1"/>
                <w:sz w:val="23"/>
                <w:szCs w:val="23"/>
              </w:rPr>
              <w:t xml:space="preserve"> </w:t>
            </w:r>
            <w:r w:rsidRPr="006577A2">
              <w:rPr>
                <w:sz w:val="23"/>
                <w:szCs w:val="23"/>
              </w:rPr>
              <w:t>material shall</w:t>
            </w:r>
            <w:r w:rsidRPr="006577A2">
              <w:rPr>
                <w:spacing w:val="40"/>
                <w:sz w:val="23"/>
                <w:szCs w:val="23"/>
              </w:rPr>
              <w:t xml:space="preserve"> </w:t>
            </w:r>
            <w:r w:rsidRPr="006577A2">
              <w:rPr>
                <w:sz w:val="23"/>
                <w:szCs w:val="23"/>
              </w:rPr>
              <w:t>be sampled and</w:t>
            </w:r>
            <w:r w:rsidRPr="006577A2">
              <w:rPr>
                <w:spacing w:val="-4"/>
                <w:sz w:val="23"/>
                <w:szCs w:val="23"/>
              </w:rPr>
              <w:t xml:space="preserve"> </w:t>
            </w:r>
            <w:r w:rsidRPr="006577A2">
              <w:rPr>
                <w:sz w:val="23"/>
                <w:szCs w:val="23"/>
              </w:rPr>
              <w:t>tested</w:t>
            </w:r>
            <w:r w:rsidRPr="006577A2">
              <w:rPr>
                <w:spacing w:val="-4"/>
                <w:sz w:val="23"/>
                <w:szCs w:val="23"/>
              </w:rPr>
              <w:t xml:space="preserve"> </w:t>
            </w:r>
            <w:r w:rsidRPr="006577A2">
              <w:rPr>
                <w:sz w:val="23"/>
                <w:szCs w:val="23"/>
              </w:rPr>
              <w:t>in accordance with the appropriate ASTM/BS method. The Contractor shall furnish to the Engineer a copy of certified test reports from the manufacturers of the thermoplastic material showing results of all tests specified herein and shall certify that the material meets all requirements of this Specification.</w:t>
            </w:r>
          </w:p>
          <w:p w14:paraId="6AEC8B0B" w14:textId="48B6ABC8" w:rsidR="00BA53F7" w:rsidRPr="006577A2" w:rsidRDefault="00BA53F7">
            <w:pPr>
              <w:pStyle w:val="Heading1"/>
              <w:keepNext w:val="0"/>
              <w:widowControl w:val="0"/>
              <w:numPr>
                <w:ilvl w:val="2"/>
                <w:numId w:val="45"/>
              </w:numPr>
              <w:tabs>
                <w:tab w:val="left" w:pos="1657"/>
              </w:tabs>
              <w:autoSpaceDE w:val="0"/>
              <w:autoSpaceDN w:val="0"/>
              <w:spacing w:before="267" w:after="240"/>
              <w:ind w:right="169"/>
              <w:rPr>
                <w:sz w:val="23"/>
                <w:szCs w:val="23"/>
              </w:rPr>
            </w:pPr>
            <w:r w:rsidRPr="006577A2">
              <w:rPr>
                <w:sz w:val="23"/>
                <w:szCs w:val="23"/>
              </w:rPr>
              <w:t>Reflectorizing</w:t>
            </w:r>
            <w:r w:rsidRPr="006577A2">
              <w:rPr>
                <w:spacing w:val="-3"/>
                <w:sz w:val="23"/>
                <w:szCs w:val="23"/>
              </w:rPr>
              <w:t xml:space="preserve"> </w:t>
            </w:r>
            <w:r w:rsidRPr="006577A2">
              <w:rPr>
                <w:sz w:val="23"/>
                <w:szCs w:val="23"/>
              </w:rPr>
              <w:t>Glass</w:t>
            </w:r>
            <w:r w:rsidRPr="006577A2">
              <w:rPr>
                <w:spacing w:val="-7"/>
                <w:sz w:val="23"/>
                <w:szCs w:val="23"/>
              </w:rPr>
              <w:t xml:space="preserve"> </w:t>
            </w:r>
            <w:r w:rsidRPr="006577A2">
              <w:rPr>
                <w:spacing w:val="-4"/>
                <w:sz w:val="23"/>
                <w:szCs w:val="23"/>
              </w:rPr>
              <w:t>Beads</w:t>
            </w:r>
          </w:p>
          <w:p w14:paraId="6AEC8B0C" w14:textId="77777777" w:rsidR="00BA53F7" w:rsidRPr="006577A2" w:rsidRDefault="00BA53F7" w:rsidP="005C23A2">
            <w:pPr>
              <w:pStyle w:val="BodyText"/>
              <w:spacing w:after="240"/>
              <w:ind w:left="179" w:right="169"/>
              <w:rPr>
                <w:b/>
                <w:sz w:val="23"/>
                <w:szCs w:val="23"/>
              </w:rPr>
            </w:pPr>
          </w:p>
          <w:p w14:paraId="6AEC8B0D" w14:textId="19AAEFDD" w:rsidR="00BA53F7" w:rsidRPr="006577A2" w:rsidRDefault="00BA53F7">
            <w:pPr>
              <w:pStyle w:val="ListParagraph"/>
              <w:widowControl w:val="0"/>
              <w:numPr>
                <w:ilvl w:val="3"/>
                <w:numId w:val="45"/>
              </w:numPr>
              <w:tabs>
                <w:tab w:val="left" w:pos="841"/>
                <w:tab w:val="left" w:pos="1990"/>
              </w:tabs>
              <w:autoSpaceDE w:val="0"/>
              <w:autoSpaceDN w:val="0"/>
              <w:spacing w:after="240"/>
              <w:ind w:right="169"/>
              <w:rPr>
                <w:rFonts w:ascii="Arial"/>
                <w:b/>
                <w:sz w:val="23"/>
                <w:szCs w:val="23"/>
              </w:rPr>
            </w:pPr>
            <w:r w:rsidRPr="006577A2">
              <w:rPr>
                <w:rFonts w:ascii="Arial"/>
                <w:b/>
                <w:spacing w:val="-2"/>
                <w:sz w:val="23"/>
                <w:szCs w:val="23"/>
              </w:rPr>
              <w:t>General</w:t>
            </w:r>
          </w:p>
          <w:p w14:paraId="6AEC8B0E" w14:textId="77777777" w:rsidR="00BA53F7" w:rsidRPr="006577A2" w:rsidRDefault="00BA53F7" w:rsidP="005C23A2">
            <w:pPr>
              <w:pStyle w:val="BodyText"/>
              <w:spacing w:before="12" w:after="240"/>
              <w:ind w:left="179" w:right="169"/>
              <w:rPr>
                <w:sz w:val="23"/>
                <w:szCs w:val="23"/>
              </w:rPr>
            </w:pPr>
            <w:r w:rsidRPr="006577A2">
              <w:rPr>
                <w:sz w:val="23"/>
                <w:szCs w:val="23"/>
              </w:rPr>
              <w:t>This Specification covers two types of glass beads to be used for the production of reflectorised pavement markings.</w:t>
            </w:r>
          </w:p>
          <w:p w14:paraId="6AEC8B0F" w14:textId="77777777" w:rsidR="00BA53F7" w:rsidRPr="006577A2" w:rsidRDefault="00BA53F7" w:rsidP="005C23A2">
            <w:pPr>
              <w:pStyle w:val="BodyText"/>
              <w:tabs>
                <w:tab w:val="left" w:pos="8680"/>
              </w:tabs>
              <w:spacing w:before="1" w:after="240" w:line="244" w:lineRule="auto"/>
              <w:ind w:left="179" w:right="169"/>
              <w:rPr>
                <w:sz w:val="23"/>
                <w:szCs w:val="23"/>
              </w:rPr>
            </w:pPr>
            <w:r w:rsidRPr="006577A2">
              <w:rPr>
                <w:b/>
                <w:sz w:val="23"/>
                <w:szCs w:val="23"/>
              </w:rPr>
              <w:lastRenderedPageBreak/>
              <w:t>Type 1</w:t>
            </w:r>
            <w:r w:rsidRPr="006577A2">
              <w:rPr>
                <w:b/>
                <w:spacing w:val="40"/>
                <w:sz w:val="23"/>
                <w:szCs w:val="23"/>
              </w:rPr>
              <w:t xml:space="preserve"> </w:t>
            </w:r>
            <w:r w:rsidRPr="006577A2">
              <w:rPr>
                <w:b/>
                <w:sz w:val="23"/>
                <w:szCs w:val="23"/>
              </w:rPr>
              <w:t xml:space="preserve">beads </w:t>
            </w:r>
            <w:r w:rsidRPr="006577A2">
              <w:rPr>
                <w:sz w:val="23"/>
                <w:szCs w:val="23"/>
              </w:rPr>
              <w:t>are those which are a constituent of the basic thermoplastic</w:t>
            </w:r>
            <w:r w:rsidRPr="006577A2">
              <w:rPr>
                <w:spacing w:val="40"/>
                <w:sz w:val="23"/>
                <w:szCs w:val="23"/>
              </w:rPr>
              <w:t xml:space="preserve"> </w:t>
            </w:r>
            <w:r w:rsidRPr="006577A2">
              <w:rPr>
                <w:sz w:val="23"/>
                <w:szCs w:val="23"/>
              </w:rPr>
              <w:t>compound vide</w:t>
            </w:r>
            <w:r w:rsidRPr="006577A2">
              <w:rPr>
                <w:spacing w:val="-2"/>
                <w:sz w:val="23"/>
                <w:szCs w:val="23"/>
              </w:rPr>
              <w:t xml:space="preserve"> </w:t>
            </w:r>
            <w:r w:rsidRPr="006577A2">
              <w:rPr>
                <w:sz w:val="23"/>
                <w:szCs w:val="23"/>
              </w:rPr>
              <w:t>Table</w:t>
            </w:r>
            <w:r w:rsidRPr="006577A2">
              <w:rPr>
                <w:spacing w:val="40"/>
                <w:sz w:val="23"/>
                <w:szCs w:val="23"/>
              </w:rPr>
              <w:t xml:space="preserve"> </w:t>
            </w:r>
            <w:r w:rsidRPr="006577A2">
              <w:rPr>
                <w:sz w:val="23"/>
                <w:szCs w:val="23"/>
              </w:rPr>
              <w:t>800-9</w:t>
            </w:r>
            <w:r w:rsidRPr="006577A2">
              <w:rPr>
                <w:spacing w:val="-2"/>
                <w:sz w:val="23"/>
                <w:szCs w:val="23"/>
              </w:rPr>
              <w:t xml:space="preserve"> </w:t>
            </w:r>
            <w:r w:rsidRPr="006577A2">
              <w:rPr>
                <w:sz w:val="23"/>
                <w:szCs w:val="23"/>
              </w:rPr>
              <w:t>and</w:t>
            </w:r>
            <w:r w:rsidRPr="006577A2">
              <w:rPr>
                <w:spacing w:val="-6"/>
                <w:sz w:val="23"/>
                <w:szCs w:val="23"/>
              </w:rPr>
              <w:t xml:space="preserve"> </w:t>
            </w:r>
            <w:r w:rsidRPr="006577A2">
              <w:rPr>
                <w:b/>
                <w:sz w:val="23"/>
                <w:szCs w:val="23"/>
              </w:rPr>
              <w:t>Type</w:t>
            </w:r>
            <w:r w:rsidRPr="006577A2">
              <w:rPr>
                <w:b/>
                <w:spacing w:val="-5"/>
                <w:sz w:val="23"/>
                <w:szCs w:val="23"/>
              </w:rPr>
              <w:t xml:space="preserve"> </w:t>
            </w:r>
            <w:r w:rsidRPr="006577A2">
              <w:rPr>
                <w:b/>
                <w:sz w:val="23"/>
                <w:szCs w:val="23"/>
              </w:rPr>
              <w:t>2</w:t>
            </w:r>
            <w:r w:rsidRPr="006577A2">
              <w:rPr>
                <w:b/>
                <w:spacing w:val="-1"/>
                <w:sz w:val="23"/>
                <w:szCs w:val="23"/>
              </w:rPr>
              <w:t xml:space="preserve"> </w:t>
            </w:r>
            <w:r w:rsidRPr="006577A2">
              <w:rPr>
                <w:b/>
                <w:sz w:val="23"/>
                <w:szCs w:val="23"/>
              </w:rPr>
              <w:t>beads</w:t>
            </w:r>
            <w:r w:rsidRPr="006577A2">
              <w:rPr>
                <w:b/>
                <w:spacing w:val="-3"/>
                <w:sz w:val="23"/>
                <w:szCs w:val="23"/>
              </w:rPr>
              <w:t xml:space="preserve"> </w:t>
            </w:r>
            <w:r w:rsidRPr="006577A2">
              <w:rPr>
                <w:sz w:val="23"/>
                <w:szCs w:val="23"/>
              </w:rPr>
              <w:t>are those which are to</w:t>
            </w:r>
            <w:r w:rsidRPr="006577A2">
              <w:rPr>
                <w:spacing w:val="-2"/>
                <w:sz w:val="23"/>
                <w:szCs w:val="23"/>
              </w:rPr>
              <w:t xml:space="preserve"> </w:t>
            </w:r>
            <w:r w:rsidRPr="006577A2">
              <w:rPr>
                <w:sz w:val="23"/>
                <w:szCs w:val="23"/>
              </w:rPr>
              <w:t>be</w:t>
            </w:r>
            <w:r w:rsidRPr="006577A2">
              <w:rPr>
                <w:spacing w:val="80"/>
                <w:w w:val="150"/>
                <w:sz w:val="23"/>
                <w:szCs w:val="23"/>
              </w:rPr>
              <w:t xml:space="preserve"> </w:t>
            </w:r>
            <w:r w:rsidRPr="006577A2">
              <w:rPr>
                <w:sz w:val="23"/>
                <w:szCs w:val="23"/>
              </w:rPr>
              <w:t>sprayed on</w:t>
            </w:r>
            <w:r w:rsidRPr="006577A2">
              <w:rPr>
                <w:spacing w:val="-2"/>
                <w:sz w:val="23"/>
                <w:szCs w:val="23"/>
              </w:rPr>
              <w:t xml:space="preserve"> </w:t>
            </w:r>
            <w:r w:rsidRPr="006577A2">
              <w:rPr>
                <w:sz w:val="23"/>
                <w:szCs w:val="23"/>
              </w:rPr>
              <w:t>the</w:t>
            </w:r>
            <w:r w:rsidRPr="006577A2">
              <w:rPr>
                <w:spacing w:val="-2"/>
                <w:sz w:val="23"/>
                <w:szCs w:val="23"/>
              </w:rPr>
              <w:t xml:space="preserve"> </w:t>
            </w:r>
            <w:r w:rsidRPr="006577A2">
              <w:rPr>
                <w:sz w:val="23"/>
                <w:szCs w:val="23"/>
              </w:rPr>
              <w:t>surface vide Clause 803.6.4.</w:t>
            </w:r>
          </w:p>
          <w:p w14:paraId="6AEC8B11" w14:textId="19A9FDA8" w:rsidR="00BA53F7" w:rsidRPr="006577A2" w:rsidRDefault="00BA53F7" w:rsidP="005C23A2">
            <w:pPr>
              <w:widowControl w:val="0"/>
              <w:tabs>
                <w:tab w:val="left" w:pos="1787"/>
              </w:tabs>
              <w:autoSpaceDE w:val="0"/>
              <w:autoSpaceDN w:val="0"/>
              <w:spacing w:before="264" w:after="240" w:line="249" w:lineRule="auto"/>
              <w:ind w:left="179" w:right="169"/>
              <w:rPr>
                <w:sz w:val="23"/>
                <w:szCs w:val="23"/>
              </w:rPr>
            </w:pPr>
            <w:r w:rsidRPr="00BD30CF">
              <w:rPr>
                <w:b/>
                <w:bCs/>
                <w:sz w:val="23"/>
                <w:szCs w:val="23"/>
              </w:rPr>
              <w:t>803.2.2</w:t>
            </w:r>
            <w:r>
              <w:rPr>
                <w:sz w:val="23"/>
                <w:szCs w:val="23"/>
              </w:rPr>
              <w:t xml:space="preserve"> </w:t>
            </w:r>
            <w:r w:rsidRPr="006577A2">
              <w:rPr>
                <w:sz w:val="23"/>
                <w:szCs w:val="23"/>
              </w:rPr>
              <w:t>The glass</w:t>
            </w:r>
            <w:r w:rsidRPr="006577A2">
              <w:rPr>
                <w:spacing w:val="-5"/>
                <w:sz w:val="23"/>
                <w:szCs w:val="23"/>
              </w:rPr>
              <w:t xml:space="preserve"> </w:t>
            </w:r>
            <w:r w:rsidRPr="006577A2">
              <w:rPr>
                <w:sz w:val="23"/>
                <w:szCs w:val="23"/>
              </w:rPr>
              <w:t>beads</w:t>
            </w:r>
            <w:r w:rsidRPr="006577A2">
              <w:rPr>
                <w:spacing w:val="-5"/>
                <w:sz w:val="23"/>
                <w:szCs w:val="23"/>
              </w:rPr>
              <w:t xml:space="preserve"> </w:t>
            </w:r>
            <w:r w:rsidRPr="006577A2">
              <w:rPr>
                <w:sz w:val="23"/>
                <w:szCs w:val="23"/>
              </w:rPr>
              <w:t>shall be</w:t>
            </w:r>
            <w:r w:rsidRPr="006577A2">
              <w:rPr>
                <w:spacing w:val="-4"/>
                <w:sz w:val="23"/>
                <w:szCs w:val="23"/>
              </w:rPr>
              <w:t xml:space="preserve"> </w:t>
            </w:r>
            <w:r w:rsidRPr="006577A2">
              <w:rPr>
                <w:sz w:val="23"/>
                <w:szCs w:val="23"/>
              </w:rPr>
              <w:t>transparent, colourless and</w:t>
            </w:r>
            <w:r w:rsidRPr="006577A2">
              <w:rPr>
                <w:spacing w:val="-4"/>
                <w:sz w:val="23"/>
                <w:szCs w:val="23"/>
              </w:rPr>
              <w:t xml:space="preserve"> </w:t>
            </w:r>
            <w:r w:rsidRPr="006577A2">
              <w:rPr>
                <w:sz w:val="23"/>
                <w:szCs w:val="23"/>
              </w:rPr>
              <w:t>free form</w:t>
            </w:r>
            <w:r w:rsidRPr="006577A2">
              <w:rPr>
                <w:spacing w:val="-3"/>
                <w:sz w:val="23"/>
                <w:szCs w:val="23"/>
              </w:rPr>
              <w:t xml:space="preserve"> </w:t>
            </w:r>
            <w:r w:rsidRPr="006577A2">
              <w:rPr>
                <w:sz w:val="23"/>
                <w:szCs w:val="23"/>
              </w:rPr>
              <w:t>milkiness, dark particles and excessive air inclusions.</w:t>
            </w:r>
          </w:p>
          <w:p w14:paraId="6AEC8B12" w14:textId="77777777" w:rsidR="00BA53F7" w:rsidRPr="006577A2" w:rsidRDefault="00BA53F7" w:rsidP="005C23A2">
            <w:pPr>
              <w:pStyle w:val="BodyText"/>
              <w:spacing w:before="269" w:after="240"/>
              <w:ind w:left="179" w:right="169"/>
              <w:rPr>
                <w:sz w:val="23"/>
                <w:szCs w:val="23"/>
              </w:rPr>
            </w:pPr>
            <w:r w:rsidRPr="006577A2">
              <w:rPr>
                <w:sz w:val="23"/>
                <w:szCs w:val="23"/>
              </w:rPr>
              <w:t>These</w:t>
            </w:r>
            <w:r w:rsidRPr="006577A2">
              <w:rPr>
                <w:spacing w:val="-1"/>
                <w:sz w:val="23"/>
                <w:szCs w:val="23"/>
              </w:rPr>
              <w:t xml:space="preserve"> </w:t>
            </w:r>
            <w:r w:rsidRPr="006577A2">
              <w:rPr>
                <w:sz w:val="23"/>
                <w:szCs w:val="23"/>
              </w:rPr>
              <w:t>shall</w:t>
            </w:r>
            <w:r w:rsidRPr="006577A2">
              <w:rPr>
                <w:spacing w:val="3"/>
                <w:sz w:val="23"/>
                <w:szCs w:val="23"/>
              </w:rPr>
              <w:t xml:space="preserve"> </w:t>
            </w:r>
            <w:r w:rsidRPr="006577A2">
              <w:rPr>
                <w:sz w:val="23"/>
                <w:szCs w:val="23"/>
              </w:rPr>
              <w:t>conform</w:t>
            </w:r>
            <w:r w:rsidRPr="006577A2">
              <w:rPr>
                <w:spacing w:val="-8"/>
                <w:sz w:val="23"/>
                <w:szCs w:val="23"/>
              </w:rPr>
              <w:t xml:space="preserve"> </w:t>
            </w:r>
            <w:r w:rsidRPr="006577A2">
              <w:rPr>
                <w:sz w:val="23"/>
                <w:szCs w:val="23"/>
              </w:rPr>
              <w:t>to the requirements spelt</w:t>
            </w:r>
            <w:r w:rsidRPr="006577A2">
              <w:rPr>
                <w:spacing w:val="-5"/>
                <w:sz w:val="23"/>
                <w:szCs w:val="23"/>
              </w:rPr>
              <w:t xml:space="preserve"> </w:t>
            </w:r>
            <w:r w:rsidRPr="006577A2">
              <w:rPr>
                <w:sz w:val="23"/>
                <w:szCs w:val="23"/>
              </w:rPr>
              <w:t>out</w:t>
            </w:r>
            <w:r w:rsidRPr="006577A2">
              <w:rPr>
                <w:spacing w:val="-4"/>
                <w:sz w:val="23"/>
                <w:szCs w:val="23"/>
              </w:rPr>
              <w:t xml:space="preserve"> </w:t>
            </w:r>
            <w:r w:rsidRPr="006577A2">
              <w:rPr>
                <w:sz w:val="23"/>
                <w:szCs w:val="23"/>
              </w:rPr>
              <w:t>in Clause</w:t>
            </w:r>
            <w:r w:rsidRPr="006577A2">
              <w:rPr>
                <w:spacing w:val="-4"/>
                <w:sz w:val="23"/>
                <w:szCs w:val="23"/>
              </w:rPr>
              <w:t xml:space="preserve"> </w:t>
            </w:r>
            <w:r w:rsidRPr="006577A2">
              <w:rPr>
                <w:spacing w:val="-2"/>
                <w:sz w:val="23"/>
                <w:szCs w:val="23"/>
              </w:rPr>
              <w:t>803.4.2.3.</w:t>
            </w:r>
          </w:p>
          <w:p w14:paraId="6AEC8B13" w14:textId="77777777" w:rsidR="00BA53F7" w:rsidRPr="006577A2" w:rsidRDefault="00BA53F7">
            <w:pPr>
              <w:pStyle w:val="Heading1"/>
              <w:keepNext w:val="0"/>
              <w:widowControl w:val="0"/>
              <w:numPr>
                <w:ilvl w:val="3"/>
                <w:numId w:val="46"/>
              </w:numPr>
              <w:tabs>
                <w:tab w:val="left" w:pos="1426"/>
                <w:tab w:val="left" w:pos="1852"/>
              </w:tabs>
              <w:autoSpaceDE w:val="0"/>
              <w:autoSpaceDN w:val="0"/>
              <w:spacing w:before="0" w:after="240" w:line="275" w:lineRule="exact"/>
              <w:ind w:left="179" w:right="169" w:firstLine="0"/>
              <w:rPr>
                <w:spacing w:val="-2"/>
                <w:sz w:val="23"/>
                <w:szCs w:val="23"/>
              </w:rPr>
            </w:pPr>
            <w:r w:rsidRPr="006577A2">
              <w:rPr>
                <w:sz w:val="23"/>
                <w:szCs w:val="23"/>
              </w:rPr>
              <w:t>Specific</w:t>
            </w:r>
            <w:r w:rsidRPr="006577A2">
              <w:rPr>
                <w:spacing w:val="-1"/>
                <w:sz w:val="23"/>
                <w:szCs w:val="23"/>
              </w:rPr>
              <w:t xml:space="preserve"> </w:t>
            </w:r>
            <w:r w:rsidRPr="006577A2">
              <w:rPr>
                <w:sz w:val="23"/>
                <w:szCs w:val="23"/>
              </w:rPr>
              <w:t>Requirements</w:t>
            </w:r>
            <w:r w:rsidRPr="006577A2">
              <w:rPr>
                <w:spacing w:val="-2"/>
                <w:sz w:val="23"/>
                <w:szCs w:val="23"/>
              </w:rPr>
              <w:t xml:space="preserve"> </w:t>
            </w:r>
            <w:r w:rsidRPr="006577A2">
              <w:rPr>
                <w:sz w:val="23"/>
                <w:szCs w:val="23"/>
              </w:rPr>
              <w:t>for</w:t>
            </w:r>
            <w:r w:rsidRPr="006577A2">
              <w:rPr>
                <w:spacing w:val="-8"/>
                <w:sz w:val="23"/>
                <w:szCs w:val="23"/>
              </w:rPr>
              <w:t xml:space="preserve"> </w:t>
            </w:r>
            <w:r w:rsidRPr="006577A2">
              <w:rPr>
                <w:sz w:val="23"/>
                <w:szCs w:val="23"/>
              </w:rPr>
              <w:t>Type</w:t>
            </w:r>
            <w:r w:rsidRPr="006577A2">
              <w:rPr>
                <w:spacing w:val="-6"/>
                <w:sz w:val="23"/>
                <w:szCs w:val="23"/>
              </w:rPr>
              <w:t xml:space="preserve"> </w:t>
            </w:r>
            <w:r w:rsidRPr="006577A2">
              <w:rPr>
                <w:sz w:val="23"/>
                <w:szCs w:val="23"/>
              </w:rPr>
              <w:t>1</w:t>
            </w:r>
            <w:r w:rsidRPr="006577A2">
              <w:rPr>
                <w:spacing w:val="-2"/>
                <w:sz w:val="23"/>
                <w:szCs w:val="23"/>
              </w:rPr>
              <w:t xml:space="preserve"> </w:t>
            </w:r>
            <w:r w:rsidRPr="006577A2">
              <w:rPr>
                <w:sz w:val="23"/>
                <w:szCs w:val="23"/>
              </w:rPr>
              <w:t>and</w:t>
            </w:r>
            <w:r w:rsidRPr="006577A2">
              <w:rPr>
                <w:spacing w:val="-4"/>
                <w:sz w:val="23"/>
                <w:szCs w:val="23"/>
              </w:rPr>
              <w:t xml:space="preserve"> </w:t>
            </w:r>
            <w:r w:rsidRPr="006577A2">
              <w:rPr>
                <w:sz w:val="23"/>
                <w:szCs w:val="23"/>
              </w:rPr>
              <w:t>Type</w:t>
            </w:r>
            <w:r w:rsidRPr="006577A2">
              <w:rPr>
                <w:spacing w:val="-2"/>
                <w:sz w:val="23"/>
                <w:szCs w:val="23"/>
              </w:rPr>
              <w:t xml:space="preserve"> </w:t>
            </w:r>
            <w:r w:rsidRPr="006577A2">
              <w:rPr>
                <w:sz w:val="23"/>
                <w:szCs w:val="23"/>
              </w:rPr>
              <w:t>2</w:t>
            </w:r>
            <w:r w:rsidRPr="006577A2">
              <w:rPr>
                <w:spacing w:val="-1"/>
                <w:sz w:val="23"/>
                <w:szCs w:val="23"/>
              </w:rPr>
              <w:t xml:space="preserve"> </w:t>
            </w:r>
            <w:r w:rsidRPr="006577A2">
              <w:rPr>
                <w:sz w:val="23"/>
                <w:szCs w:val="23"/>
              </w:rPr>
              <w:t>Glass</w:t>
            </w:r>
            <w:r w:rsidRPr="006577A2">
              <w:rPr>
                <w:spacing w:val="-1"/>
                <w:sz w:val="23"/>
                <w:szCs w:val="23"/>
              </w:rPr>
              <w:t xml:space="preserve"> </w:t>
            </w:r>
            <w:r w:rsidRPr="006577A2">
              <w:rPr>
                <w:spacing w:val="-2"/>
                <w:sz w:val="23"/>
                <w:szCs w:val="23"/>
              </w:rPr>
              <w:t>Beads</w:t>
            </w:r>
          </w:p>
          <w:p w14:paraId="6AEC8B14" w14:textId="77777777" w:rsidR="00BA53F7" w:rsidRPr="006577A2" w:rsidRDefault="00BA53F7" w:rsidP="005C23A2">
            <w:pPr>
              <w:spacing w:after="240"/>
              <w:ind w:left="179" w:right="169"/>
              <w:rPr>
                <w:sz w:val="23"/>
                <w:szCs w:val="23"/>
              </w:rPr>
            </w:pPr>
          </w:p>
          <w:p w14:paraId="6AEC8B15" w14:textId="3EC76EA3" w:rsidR="00BA53F7" w:rsidRPr="006577A2" w:rsidRDefault="00BA53F7" w:rsidP="005C23A2">
            <w:pPr>
              <w:pStyle w:val="ListParagraph"/>
              <w:widowControl w:val="0"/>
              <w:tabs>
                <w:tab w:val="left" w:pos="1599"/>
              </w:tabs>
              <w:autoSpaceDE w:val="0"/>
              <w:autoSpaceDN w:val="0"/>
              <w:spacing w:after="240" w:line="249" w:lineRule="auto"/>
              <w:ind w:left="179" w:right="169"/>
              <w:rPr>
                <w:sz w:val="23"/>
                <w:szCs w:val="23"/>
              </w:rPr>
            </w:pPr>
            <w:r>
              <w:rPr>
                <w:rFonts w:ascii="Arial"/>
                <w:b/>
                <w:sz w:val="23"/>
                <w:szCs w:val="23"/>
              </w:rPr>
              <w:t xml:space="preserve">a) </w:t>
            </w:r>
            <w:r w:rsidRPr="006577A2">
              <w:rPr>
                <w:rFonts w:ascii="Arial"/>
                <w:b/>
                <w:sz w:val="23"/>
                <w:szCs w:val="23"/>
              </w:rPr>
              <w:t>Gradation:</w:t>
            </w:r>
            <w:r w:rsidRPr="006577A2">
              <w:rPr>
                <w:rFonts w:ascii="Arial"/>
                <w:b/>
                <w:spacing w:val="40"/>
                <w:sz w:val="23"/>
                <w:szCs w:val="23"/>
              </w:rPr>
              <w:t xml:space="preserve"> </w:t>
            </w:r>
            <w:r w:rsidRPr="006577A2">
              <w:rPr>
                <w:sz w:val="23"/>
                <w:szCs w:val="23"/>
              </w:rPr>
              <w:t>The glass beads shall meet the gradation requirements for the two types as given in Table</w:t>
            </w:r>
            <w:r w:rsidRPr="006577A2">
              <w:rPr>
                <w:spacing w:val="40"/>
                <w:sz w:val="23"/>
                <w:szCs w:val="23"/>
              </w:rPr>
              <w:t xml:space="preserve"> </w:t>
            </w:r>
            <w:r w:rsidRPr="006577A2">
              <w:rPr>
                <w:sz w:val="23"/>
                <w:szCs w:val="23"/>
              </w:rPr>
              <w:t>800-10.</w:t>
            </w:r>
          </w:p>
          <w:p w14:paraId="6AEC8B16" w14:textId="77777777" w:rsidR="00BA53F7" w:rsidRPr="006577A2" w:rsidRDefault="00BA53F7" w:rsidP="005C23A2">
            <w:pPr>
              <w:spacing w:after="240"/>
              <w:ind w:left="179" w:right="169"/>
              <w:rPr>
                <w:rFonts w:ascii="Arial"/>
                <w:b/>
                <w:sz w:val="23"/>
                <w:szCs w:val="23"/>
              </w:rPr>
            </w:pPr>
            <w:r w:rsidRPr="006577A2">
              <w:rPr>
                <w:rFonts w:ascii="Arial"/>
                <w:b/>
                <w:sz w:val="23"/>
                <w:szCs w:val="23"/>
              </w:rPr>
              <w:t>Table</w:t>
            </w:r>
            <w:r w:rsidRPr="006577A2">
              <w:rPr>
                <w:rFonts w:ascii="Arial"/>
                <w:b/>
                <w:spacing w:val="58"/>
                <w:sz w:val="23"/>
                <w:szCs w:val="23"/>
              </w:rPr>
              <w:t xml:space="preserve"> </w:t>
            </w:r>
            <w:r w:rsidRPr="006577A2">
              <w:rPr>
                <w:rFonts w:ascii="Arial"/>
                <w:b/>
                <w:sz w:val="23"/>
                <w:szCs w:val="23"/>
              </w:rPr>
              <w:t>800-10:Gradation</w:t>
            </w:r>
            <w:r w:rsidRPr="006577A2">
              <w:rPr>
                <w:rFonts w:ascii="Arial"/>
                <w:b/>
                <w:spacing w:val="-5"/>
                <w:sz w:val="23"/>
                <w:szCs w:val="23"/>
              </w:rPr>
              <w:t xml:space="preserve"> </w:t>
            </w:r>
            <w:r w:rsidRPr="006577A2">
              <w:rPr>
                <w:rFonts w:ascii="Arial"/>
                <w:b/>
                <w:sz w:val="23"/>
                <w:szCs w:val="23"/>
              </w:rPr>
              <w:t>Requirements</w:t>
            </w:r>
            <w:r w:rsidRPr="006577A2">
              <w:rPr>
                <w:rFonts w:ascii="Arial"/>
                <w:b/>
                <w:spacing w:val="-3"/>
                <w:sz w:val="23"/>
                <w:szCs w:val="23"/>
              </w:rPr>
              <w:t xml:space="preserve"> </w:t>
            </w:r>
            <w:r w:rsidRPr="006577A2">
              <w:rPr>
                <w:rFonts w:ascii="Arial"/>
                <w:b/>
                <w:sz w:val="23"/>
                <w:szCs w:val="23"/>
              </w:rPr>
              <w:t>for</w:t>
            </w:r>
            <w:r w:rsidRPr="006577A2">
              <w:rPr>
                <w:rFonts w:ascii="Arial"/>
                <w:b/>
                <w:spacing w:val="-9"/>
                <w:sz w:val="23"/>
                <w:szCs w:val="23"/>
              </w:rPr>
              <w:t xml:space="preserve"> </w:t>
            </w:r>
            <w:r w:rsidRPr="006577A2">
              <w:rPr>
                <w:rFonts w:ascii="Arial"/>
                <w:b/>
                <w:sz w:val="23"/>
                <w:szCs w:val="23"/>
              </w:rPr>
              <w:t>Glass</w:t>
            </w:r>
            <w:r w:rsidRPr="006577A2">
              <w:rPr>
                <w:rFonts w:ascii="Arial"/>
                <w:b/>
                <w:spacing w:val="-2"/>
                <w:sz w:val="23"/>
                <w:szCs w:val="23"/>
              </w:rPr>
              <w:t xml:space="preserve"> Beads</w:t>
            </w:r>
          </w:p>
          <w:p w14:paraId="6AEC8B17" w14:textId="77777777" w:rsidR="00BA53F7" w:rsidRPr="006577A2" w:rsidRDefault="00BA53F7" w:rsidP="005C23A2">
            <w:pPr>
              <w:pStyle w:val="BodyText"/>
              <w:spacing w:before="55" w:after="240"/>
              <w:ind w:left="179" w:right="169"/>
              <w:rPr>
                <w:b/>
                <w:sz w:val="23"/>
                <w:szCs w:val="23"/>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2268"/>
              <w:gridCol w:w="1962"/>
            </w:tblGrid>
            <w:tr w:rsidR="00BA53F7" w:rsidRPr="006577A2" w14:paraId="6AEC8B1A" w14:textId="77777777" w:rsidTr="00A90BE7">
              <w:trPr>
                <w:trHeight w:val="259"/>
              </w:trPr>
              <w:tc>
                <w:tcPr>
                  <w:tcW w:w="1276" w:type="dxa"/>
                  <w:vMerge w:val="restart"/>
                </w:tcPr>
                <w:p w14:paraId="6AEC8B18" w14:textId="77777777" w:rsidR="00BA53F7" w:rsidRPr="006577A2" w:rsidRDefault="00BA53F7" w:rsidP="005C23A2">
                  <w:pPr>
                    <w:pStyle w:val="TableParagraph"/>
                    <w:spacing w:after="240" w:line="267" w:lineRule="exact"/>
                    <w:ind w:left="179" w:right="169"/>
                    <w:rPr>
                      <w:rFonts w:ascii="Arial"/>
                      <w:b/>
                      <w:sz w:val="23"/>
                      <w:szCs w:val="23"/>
                    </w:rPr>
                  </w:pPr>
                  <w:r w:rsidRPr="006577A2">
                    <w:rPr>
                      <w:rFonts w:ascii="Arial"/>
                      <w:b/>
                      <w:sz w:val="23"/>
                      <w:szCs w:val="23"/>
                    </w:rPr>
                    <w:t>Sieve</w:t>
                  </w:r>
                  <w:r w:rsidRPr="006577A2">
                    <w:rPr>
                      <w:rFonts w:ascii="Arial"/>
                      <w:b/>
                      <w:spacing w:val="-7"/>
                      <w:sz w:val="23"/>
                      <w:szCs w:val="23"/>
                    </w:rPr>
                    <w:t xml:space="preserve"> </w:t>
                  </w:r>
                  <w:r w:rsidRPr="006577A2">
                    <w:rPr>
                      <w:rFonts w:ascii="Arial"/>
                      <w:b/>
                      <w:spacing w:val="-4"/>
                      <w:sz w:val="23"/>
                      <w:szCs w:val="23"/>
                    </w:rPr>
                    <w:t>size</w:t>
                  </w:r>
                </w:p>
              </w:tc>
              <w:tc>
                <w:tcPr>
                  <w:tcW w:w="4230" w:type="dxa"/>
                  <w:gridSpan w:val="2"/>
                </w:tcPr>
                <w:p w14:paraId="6AEC8B19" w14:textId="77777777" w:rsidR="00BA53F7" w:rsidRPr="006577A2" w:rsidRDefault="00BA53F7" w:rsidP="005C23A2">
                  <w:pPr>
                    <w:pStyle w:val="TableParagraph"/>
                    <w:spacing w:after="240" w:line="258" w:lineRule="exact"/>
                    <w:ind w:left="179" w:right="169"/>
                    <w:rPr>
                      <w:rFonts w:ascii="Arial"/>
                      <w:b/>
                      <w:sz w:val="23"/>
                      <w:szCs w:val="23"/>
                    </w:rPr>
                  </w:pPr>
                  <w:r w:rsidRPr="006577A2">
                    <w:rPr>
                      <w:rFonts w:ascii="Arial"/>
                      <w:b/>
                      <w:sz w:val="23"/>
                      <w:szCs w:val="23"/>
                    </w:rPr>
                    <w:t>Per</w:t>
                  </w:r>
                  <w:r w:rsidRPr="006577A2">
                    <w:rPr>
                      <w:rFonts w:ascii="Arial"/>
                      <w:b/>
                      <w:spacing w:val="-5"/>
                      <w:sz w:val="23"/>
                      <w:szCs w:val="23"/>
                    </w:rPr>
                    <w:t xml:space="preserve"> </w:t>
                  </w:r>
                  <w:r w:rsidRPr="006577A2">
                    <w:rPr>
                      <w:rFonts w:ascii="Arial"/>
                      <w:b/>
                      <w:sz w:val="23"/>
                      <w:szCs w:val="23"/>
                    </w:rPr>
                    <w:t>cent</w:t>
                  </w:r>
                  <w:r w:rsidRPr="006577A2">
                    <w:rPr>
                      <w:rFonts w:ascii="Arial"/>
                      <w:b/>
                      <w:spacing w:val="-1"/>
                      <w:sz w:val="23"/>
                      <w:szCs w:val="23"/>
                    </w:rPr>
                    <w:t xml:space="preserve"> </w:t>
                  </w:r>
                  <w:r w:rsidRPr="006577A2">
                    <w:rPr>
                      <w:rFonts w:ascii="Arial"/>
                      <w:b/>
                      <w:spacing w:val="-2"/>
                      <w:sz w:val="23"/>
                      <w:szCs w:val="23"/>
                    </w:rPr>
                    <w:t>retained</w:t>
                  </w:r>
                </w:p>
              </w:tc>
            </w:tr>
            <w:tr w:rsidR="00BA53F7" w:rsidRPr="006577A2" w14:paraId="6AEC8B21" w14:textId="77777777" w:rsidTr="00A90BE7">
              <w:trPr>
                <w:trHeight w:val="1028"/>
              </w:trPr>
              <w:tc>
                <w:tcPr>
                  <w:tcW w:w="1276" w:type="dxa"/>
                  <w:vMerge/>
                  <w:tcBorders>
                    <w:top w:val="nil"/>
                  </w:tcBorders>
                </w:tcPr>
                <w:p w14:paraId="6AEC8B1B" w14:textId="77777777" w:rsidR="00BA53F7" w:rsidRPr="006577A2" w:rsidRDefault="00BA53F7" w:rsidP="005C23A2">
                  <w:pPr>
                    <w:spacing w:after="240"/>
                    <w:ind w:left="179" w:right="169"/>
                    <w:rPr>
                      <w:sz w:val="23"/>
                      <w:szCs w:val="23"/>
                    </w:rPr>
                  </w:pPr>
                </w:p>
              </w:tc>
              <w:tc>
                <w:tcPr>
                  <w:tcW w:w="2268" w:type="dxa"/>
                </w:tcPr>
                <w:p w14:paraId="6AEC8B1C" w14:textId="77777777" w:rsidR="00BA53F7" w:rsidRPr="006577A2" w:rsidRDefault="00BA53F7" w:rsidP="005C23A2">
                  <w:pPr>
                    <w:pStyle w:val="TableParagraph"/>
                    <w:spacing w:after="240" w:line="266" w:lineRule="exact"/>
                    <w:ind w:left="179" w:right="169"/>
                    <w:jc w:val="center"/>
                    <w:rPr>
                      <w:rFonts w:ascii="Arial"/>
                      <w:b/>
                      <w:sz w:val="23"/>
                      <w:szCs w:val="23"/>
                    </w:rPr>
                  </w:pPr>
                  <w:r w:rsidRPr="006577A2">
                    <w:rPr>
                      <w:rFonts w:ascii="Arial"/>
                      <w:b/>
                      <w:sz w:val="23"/>
                      <w:szCs w:val="23"/>
                    </w:rPr>
                    <w:t>Type</w:t>
                  </w:r>
                  <w:r w:rsidRPr="006577A2">
                    <w:rPr>
                      <w:rFonts w:ascii="Arial"/>
                      <w:b/>
                      <w:spacing w:val="-1"/>
                      <w:sz w:val="23"/>
                      <w:szCs w:val="23"/>
                    </w:rPr>
                    <w:t xml:space="preserve"> </w:t>
                  </w:r>
                  <w:r w:rsidRPr="006577A2">
                    <w:rPr>
                      <w:rFonts w:ascii="Arial"/>
                      <w:b/>
                      <w:spacing w:val="-10"/>
                      <w:sz w:val="23"/>
                      <w:szCs w:val="23"/>
                    </w:rPr>
                    <w:t>1</w:t>
                  </w:r>
                </w:p>
                <w:p w14:paraId="6AEC8B1D" w14:textId="77777777" w:rsidR="00BA53F7" w:rsidRPr="006577A2" w:rsidRDefault="00BA53F7" w:rsidP="005C23A2">
                  <w:pPr>
                    <w:pStyle w:val="TableParagraph"/>
                    <w:spacing w:after="240" w:line="275" w:lineRule="exact"/>
                    <w:ind w:left="179" w:right="169"/>
                    <w:jc w:val="center"/>
                    <w:rPr>
                      <w:rFonts w:ascii="Arial"/>
                      <w:b/>
                      <w:sz w:val="23"/>
                      <w:szCs w:val="23"/>
                    </w:rPr>
                  </w:pPr>
                  <w:r w:rsidRPr="006577A2">
                    <w:rPr>
                      <w:rFonts w:ascii="Arial"/>
                      <w:b/>
                      <w:sz w:val="23"/>
                      <w:szCs w:val="23"/>
                    </w:rPr>
                    <w:t>(as</w:t>
                  </w:r>
                  <w:r w:rsidRPr="006577A2">
                    <w:rPr>
                      <w:rFonts w:ascii="Arial"/>
                      <w:b/>
                      <w:spacing w:val="-7"/>
                      <w:sz w:val="23"/>
                      <w:szCs w:val="23"/>
                    </w:rPr>
                    <w:t xml:space="preserve"> </w:t>
                  </w:r>
                  <w:r w:rsidRPr="006577A2">
                    <w:rPr>
                      <w:rFonts w:ascii="Arial"/>
                      <w:b/>
                      <w:sz w:val="23"/>
                      <w:szCs w:val="23"/>
                    </w:rPr>
                    <w:t>constituent</w:t>
                  </w:r>
                  <w:r w:rsidRPr="006577A2">
                    <w:rPr>
                      <w:rFonts w:ascii="Arial"/>
                      <w:b/>
                      <w:spacing w:val="-3"/>
                      <w:sz w:val="23"/>
                      <w:szCs w:val="23"/>
                    </w:rPr>
                    <w:t xml:space="preserve"> </w:t>
                  </w:r>
                  <w:r w:rsidRPr="006577A2">
                    <w:rPr>
                      <w:rFonts w:ascii="Arial"/>
                      <w:b/>
                      <w:spacing w:val="-4"/>
                      <w:sz w:val="23"/>
                      <w:szCs w:val="23"/>
                    </w:rPr>
                    <w:t>i.e.</w:t>
                  </w:r>
                </w:p>
                <w:p w14:paraId="6AEC8B1E" w14:textId="77777777" w:rsidR="00BA53F7" w:rsidRPr="006577A2" w:rsidRDefault="00BA53F7" w:rsidP="005C23A2">
                  <w:pPr>
                    <w:pStyle w:val="TableParagraph"/>
                    <w:spacing w:after="240" w:line="274" w:lineRule="exact"/>
                    <w:ind w:left="179" w:right="169"/>
                    <w:jc w:val="center"/>
                    <w:rPr>
                      <w:rFonts w:ascii="Arial"/>
                      <w:b/>
                      <w:sz w:val="23"/>
                      <w:szCs w:val="23"/>
                    </w:rPr>
                  </w:pPr>
                  <w:r w:rsidRPr="006577A2">
                    <w:rPr>
                      <w:rFonts w:ascii="Arial"/>
                      <w:b/>
                      <w:sz w:val="23"/>
                      <w:szCs w:val="23"/>
                    </w:rPr>
                    <w:t>embedded</w:t>
                  </w:r>
                  <w:r w:rsidRPr="006577A2">
                    <w:rPr>
                      <w:rFonts w:ascii="Arial"/>
                      <w:b/>
                      <w:spacing w:val="-17"/>
                      <w:sz w:val="23"/>
                      <w:szCs w:val="23"/>
                    </w:rPr>
                    <w:t xml:space="preserve"> </w:t>
                  </w:r>
                  <w:r w:rsidRPr="006577A2">
                    <w:rPr>
                      <w:rFonts w:ascii="Arial"/>
                      <w:b/>
                      <w:sz w:val="23"/>
                      <w:szCs w:val="23"/>
                    </w:rPr>
                    <w:t xml:space="preserve">in </w:t>
                  </w:r>
                  <w:r w:rsidRPr="006577A2">
                    <w:rPr>
                      <w:rFonts w:ascii="Arial"/>
                      <w:b/>
                      <w:spacing w:val="-2"/>
                      <w:sz w:val="23"/>
                      <w:szCs w:val="23"/>
                    </w:rPr>
                    <w:lastRenderedPageBreak/>
                    <w:t>paint)</w:t>
                  </w:r>
                </w:p>
              </w:tc>
              <w:tc>
                <w:tcPr>
                  <w:tcW w:w="1962" w:type="dxa"/>
                </w:tcPr>
                <w:p w14:paraId="6AEC8B1F" w14:textId="77777777" w:rsidR="00BA53F7" w:rsidRPr="006577A2" w:rsidRDefault="00BA53F7" w:rsidP="005C23A2">
                  <w:pPr>
                    <w:pStyle w:val="TableParagraph"/>
                    <w:spacing w:after="240" w:line="237" w:lineRule="auto"/>
                    <w:ind w:left="179" w:right="169"/>
                    <w:rPr>
                      <w:rFonts w:ascii="Arial"/>
                      <w:b/>
                      <w:sz w:val="23"/>
                      <w:szCs w:val="23"/>
                    </w:rPr>
                  </w:pPr>
                  <w:r w:rsidRPr="006577A2">
                    <w:rPr>
                      <w:rFonts w:ascii="Arial"/>
                      <w:b/>
                      <w:sz w:val="23"/>
                      <w:szCs w:val="23"/>
                    </w:rPr>
                    <w:lastRenderedPageBreak/>
                    <w:t>Type 2 (as</w:t>
                  </w:r>
                  <w:r w:rsidRPr="006577A2">
                    <w:rPr>
                      <w:rFonts w:ascii="Arial"/>
                      <w:b/>
                      <w:spacing w:val="-17"/>
                      <w:sz w:val="23"/>
                      <w:szCs w:val="23"/>
                    </w:rPr>
                    <w:t xml:space="preserve"> </w:t>
                  </w:r>
                  <w:r w:rsidRPr="006577A2">
                    <w:rPr>
                      <w:rFonts w:ascii="Arial"/>
                      <w:b/>
                      <w:sz w:val="23"/>
                      <w:szCs w:val="23"/>
                    </w:rPr>
                    <w:t>spray</w:t>
                  </w:r>
                  <w:r w:rsidRPr="006577A2">
                    <w:rPr>
                      <w:rFonts w:ascii="Arial"/>
                      <w:b/>
                      <w:spacing w:val="-17"/>
                      <w:sz w:val="23"/>
                      <w:szCs w:val="23"/>
                    </w:rPr>
                    <w:t xml:space="preserve"> </w:t>
                  </w:r>
                  <w:r w:rsidRPr="006577A2">
                    <w:rPr>
                      <w:rFonts w:ascii="Arial"/>
                      <w:b/>
                      <w:sz w:val="23"/>
                      <w:szCs w:val="23"/>
                    </w:rPr>
                    <w:t>on</w:t>
                  </w:r>
                </w:p>
                <w:p w14:paraId="6AEC8B20" w14:textId="77777777" w:rsidR="00BA53F7" w:rsidRPr="006577A2" w:rsidRDefault="00BA53F7" w:rsidP="005C23A2">
                  <w:pPr>
                    <w:pStyle w:val="TableParagraph"/>
                    <w:spacing w:after="240" w:line="274" w:lineRule="exact"/>
                    <w:ind w:left="179" w:right="169"/>
                    <w:rPr>
                      <w:rFonts w:ascii="Arial"/>
                      <w:b/>
                      <w:sz w:val="23"/>
                      <w:szCs w:val="23"/>
                    </w:rPr>
                  </w:pPr>
                  <w:r w:rsidRPr="006577A2">
                    <w:rPr>
                      <w:rFonts w:ascii="Arial"/>
                      <w:b/>
                      <w:sz w:val="23"/>
                      <w:szCs w:val="23"/>
                    </w:rPr>
                    <w:t>the</w:t>
                  </w:r>
                  <w:r w:rsidRPr="006577A2">
                    <w:rPr>
                      <w:rFonts w:ascii="Arial"/>
                      <w:b/>
                      <w:spacing w:val="-17"/>
                      <w:sz w:val="23"/>
                      <w:szCs w:val="23"/>
                    </w:rPr>
                    <w:t xml:space="preserve"> </w:t>
                  </w:r>
                  <w:r w:rsidRPr="006577A2">
                    <w:rPr>
                      <w:rFonts w:ascii="Arial"/>
                      <w:b/>
                      <w:sz w:val="23"/>
                      <w:szCs w:val="23"/>
                    </w:rPr>
                    <w:t xml:space="preserve">paint </w:t>
                  </w:r>
                  <w:r w:rsidRPr="006577A2">
                    <w:rPr>
                      <w:rFonts w:ascii="Arial"/>
                      <w:b/>
                      <w:spacing w:val="-2"/>
                      <w:sz w:val="23"/>
                      <w:szCs w:val="23"/>
                    </w:rPr>
                    <w:t>surface)</w:t>
                  </w:r>
                </w:p>
              </w:tc>
            </w:tr>
            <w:tr w:rsidR="00BA53F7" w:rsidRPr="006577A2" w14:paraId="6AEC8B25" w14:textId="77777777" w:rsidTr="00A90BE7">
              <w:trPr>
                <w:trHeight w:val="254"/>
              </w:trPr>
              <w:tc>
                <w:tcPr>
                  <w:tcW w:w="1276" w:type="dxa"/>
                </w:tcPr>
                <w:p w14:paraId="6AEC8B22" w14:textId="77777777" w:rsidR="00BA53F7" w:rsidRPr="006577A2" w:rsidRDefault="00BA53F7" w:rsidP="005C23A2">
                  <w:pPr>
                    <w:pStyle w:val="TableParagraph"/>
                    <w:spacing w:after="240" w:line="253" w:lineRule="exact"/>
                    <w:ind w:left="179" w:right="169"/>
                    <w:rPr>
                      <w:sz w:val="23"/>
                      <w:szCs w:val="23"/>
                    </w:rPr>
                  </w:pPr>
                  <w:r w:rsidRPr="006577A2">
                    <w:rPr>
                      <w:sz w:val="23"/>
                      <w:szCs w:val="23"/>
                    </w:rPr>
                    <w:t xml:space="preserve">      1.18</w:t>
                  </w:r>
                  <w:r w:rsidRPr="006577A2">
                    <w:rPr>
                      <w:spacing w:val="1"/>
                      <w:sz w:val="23"/>
                      <w:szCs w:val="23"/>
                    </w:rPr>
                    <w:t xml:space="preserve"> </w:t>
                  </w:r>
                  <w:r w:rsidRPr="006577A2">
                    <w:rPr>
                      <w:spacing w:val="-5"/>
                      <w:sz w:val="23"/>
                      <w:szCs w:val="23"/>
                    </w:rPr>
                    <w:t>mm</w:t>
                  </w:r>
                </w:p>
              </w:tc>
              <w:tc>
                <w:tcPr>
                  <w:tcW w:w="2268" w:type="dxa"/>
                </w:tcPr>
                <w:p w14:paraId="6AEC8B23" w14:textId="77777777" w:rsidR="00BA53F7" w:rsidRPr="006577A2" w:rsidRDefault="00BA53F7" w:rsidP="005C23A2">
                  <w:pPr>
                    <w:pStyle w:val="TableParagraph"/>
                    <w:spacing w:after="240" w:line="253" w:lineRule="exact"/>
                    <w:ind w:left="179" w:right="169"/>
                    <w:jc w:val="center"/>
                    <w:rPr>
                      <w:sz w:val="23"/>
                      <w:szCs w:val="23"/>
                    </w:rPr>
                  </w:pPr>
                  <w:r w:rsidRPr="006577A2">
                    <w:rPr>
                      <w:sz w:val="23"/>
                      <w:szCs w:val="23"/>
                    </w:rPr>
                    <w:t>0</w:t>
                  </w:r>
                  <w:r w:rsidRPr="006577A2">
                    <w:rPr>
                      <w:spacing w:val="2"/>
                      <w:sz w:val="23"/>
                      <w:szCs w:val="23"/>
                    </w:rPr>
                    <w:t xml:space="preserve"> </w:t>
                  </w:r>
                  <w:r w:rsidRPr="006577A2">
                    <w:rPr>
                      <w:sz w:val="23"/>
                      <w:szCs w:val="23"/>
                    </w:rPr>
                    <w:t>to</w:t>
                  </w:r>
                  <w:r w:rsidRPr="006577A2">
                    <w:rPr>
                      <w:spacing w:val="2"/>
                      <w:sz w:val="23"/>
                      <w:szCs w:val="23"/>
                    </w:rPr>
                    <w:t xml:space="preserve"> </w:t>
                  </w:r>
                  <w:r w:rsidRPr="006577A2">
                    <w:rPr>
                      <w:spacing w:val="-10"/>
                      <w:sz w:val="23"/>
                      <w:szCs w:val="23"/>
                    </w:rPr>
                    <w:t>3</w:t>
                  </w:r>
                </w:p>
              </w:tc>
              <w:tc>
                <w:tcPr>
                  <w:tcW w:w="1962" w:type="dxa"/>
                </w:tcPr>
                <w:p w14:paraId="6AEC8B24" w14:textId="77777777" w:rsidR="00BA53F7" w:rsidRPr="006577A2" w:rsidRDefault="00BA53F7" w:rsidP="005C23A2">
                  <w:pPr>
                    <w:pStyle w:val="TableParagraph"/>
                    <w:spacing w:after="240" w:line="253" w:lineRule="exact"/>
                    <w:ind w:left="179" w:right="169"/>
                    <w:jc w:val="center"/>
                    <w:rPr>
                      <w:sz w:val="23"/>
                      <w:szCs w:val="23"/>
                    </w:rPr>
                  </w:pPr>
                  <w:r w:rsidRPr="006577A2">
                    <w:rPr>
                      <w:spacing w:val="-10"/>
                      <w:sz w:val="23"/>
                      <w:szCs w:val="23"/>
                    </w:rPr>
                    <w:t>-</w:t>
                  </w:r>
                </w:p>
              </w:tc>
            </w:tr>
            <w:tr w:rsidR="00BA53F7" w:rsidRPr="006577A2" w14:paraId="6AEC8B29" w14:textId="77777777" w:rsidTr="00A90BE7">
              <w:trPr>
                <w:trHeight w:val="258"/>
              </w:trPr>
              <w:tc>
                <w:tcPr>
                  <w:tcW w:w="1276" w:type="dxa"/>
                </w:tcPr>
                <w:p w14:paraId="6AEC8B26" w14:textId="77777777" w:rsidR="00BA53F7" w:rsidRPr="006577A2" w:rsidRDefault="00BA53F7" w:rsidP="005C23A2">
                  <w:pPr>
                    <w:pStyle w:val="TableParagraph"/>
                    <w:spacing w:after="240" w:line="258" w:lineRule="exact"/>
                    <w:ind w:left="179" w:right="169"/>
                    <w:jc w:val="center"/>
                    <w:rPr>
                      <w:sz w:val="23"/>
                      <w:szCs w:val="23"/>
                    </w:rPr>
                  </w:pPr>
                  <w:r w:rsidRPr="006577A2">
                    <w:rPr>
                      <w:sz w:val="23"/>
                      <w:szCs w:val="23"/>
                    </w:rPr>
                    <w:t>850</w:t>
                  </w:r>
                  <w:r w:rsidRPr="006577A2">
                    <w:rPr>
                      <w:spacing w:val="-2"/>
                      <w:sz w:val="23"/>
                      <w:szCs w:val="23"/>
                    </w:rPr>
                    <w:t xml:space="preserve"> micron</w:t>
                  </w:r>
                </w:p>
              </w:tc>
              <w:tc>
                <w:tcPr>
                  <w:tcW w:w="2268" w:type="dxa"/>
                </w:tcPr>
                <w:p w14:paraId="6AEC8B27" w14:textId="77777777" w:rsidR="00BA53F7" w:rsidRPr="006577A2" w:rsidRDefault="00BA53F7" w:rsidP="005C23A2">
                  <w:pPr>
                    <w:pStyle w:val="TableParagraph"/>
                    <w:spacing w:after="240" w:line="258" w:lineRule="exact"/>
                    <w:ind w:left="179" w:right="169"/>
                    <w:rPr>
                      <w:sz w:val="23"/>
                      <w:szCs w:val="23"/>
                    </w:rPr>
                  </w:pPr>
                  <w:r w:rsidRPr="006577A2">
                    <w:rPr>
                      <w:sz w:val="23"/>
                      <w:szCs w:val="23"/>
                    </w:rPr>
                    <w:t>5</w:t>
                  </w:r>
                  <w:r w:rsidRPr="006577A2">
                    <w:rPr>
                      <w:spacing w:val="2"/>
                      <w:sz w:val="23"/>
                      <w:szCs w:val="23"/>
                    </w:rPr>
                    <w:t xml:space="preserve"> </w:t>
                  </w:r>
                  <w:r w:rsidRPr="006577A2">
                    <w:rPr>
                      <w:sz w:val="23"/>
                      <w:szCs w:val="23"/>
                    </w:rPr>
                    <w:t>to</w:t>
                  </w:r>
                  <w:r w:rsidRPr="006577A2">
                    <w:rPr>
                      <w:spacing w:val="2"/>
                      <w:sz w:val="23"/>
                      <w:szCs w:val="23"/>
                    </w:rPr>
                    <w:t xml:space="preserve"> </w:t>
                  </w:r>
                  <w:r w:rsidRPr="006577A2">
                    <w:rPr>
                      <w:spacing w:val="-5"/>
                      <w:sz w:val="23"/>
                      <w:szCs w:val="23"/>
                    </w:rPr>
                    <w:t>20</w:t>
                  </w:r>
                </w:p>
              </w:tc>
              <w:tc>
                <w:tcPr>
                  <w:tcW w:w="1962" w:type="dxa"/>
                </w:tcPr>
                <w:p w14:paraId="6AEC8B28" w14:textId="77777777" w:rsidR="00BA53F7" w:rsidRPr="006577A2" w:rsidRDefault="00BA53F7" w:rsidP="005C23A2">
                  <w:pPr>
                    <w:pStyle w:val="TableParagraph"/>
                    <w:spacing w:after="240" w:line="258" w:lineRule="exact"/>
                    <w:ind w:left="179" w:right="169"/>
                    <w:rPr>
                      <w:sz w:val="23"/>
                      <w:szCs w:val="23"/>
                    </w:rPr>
                  </w:pPr>
                  <w:r w:rsidRPr="006577A2">
                    <w:rPr>
                      <w:sz w:val="23"/>
                      <w:szCs w:val="23"/>
                    </w:rPr>
                    <w:t>0</w:t>
                  </w:r>
                  <w:r w:rsidRPr="006577A2">
                    <w:rPr>
                      <w:spacing w:val="2"/>
                      <w:sz w:val="23"/>
                      <w:szCs w:val="23"/>
                    </w:rPr>
                    <w:t xml:space="preserve"> </w:t>
                  </w:r>
                  <w:r w:rsidRPr="006577A2">
                    <w:rPr>
                      <w:sz w:val="23"/>
                      <w:szCs w:val="23"/>
                    </w:rPr>
                    <w:t>to</w:t>
                  </w:r>
                  <w:r w:rsidRPr="006577A2">
                    <w:rPr>
                      <w:spacing w:val="2"/>
                      <w:sz w:val="23"/>
                      <w:szCs w:val="23"/>
                    </w:rPr>
                    <w:t xml:space="preserve"> </w:t>
                  </w:r>
                  <w:r w:rsidRPr="006577A2">
                    <w:rPr>
                      <w:spacing w:val="-10"/>
                      <w:sz w:val="23"/>
                      <w:szCs w:val="23"/>
                    </w:rPr>
                    <w:t>5</w:t>
                  </w:r>
                </w:p>
              </w:tc>
            </w:tr>
            <w:tr w:rsidR="00BA53F7" w:rsidRPr="006577A2" w14:paraId="6AEC8B2D" w14:textId="77777777" w:rsidTr="00A90BE7">
              <w:trPr>
                <w:trHeight w:val="254"/>
              </w:trPr>
              <w:tc>
                <w:tcPr>
                  <w:tcW w:w="1276" w:type="dxa"/>
                </w:tcPr>
                <w:p w14:paraId="6AEC8B2A" w14:textId="77777777" w:rsidR="00BA53F7" w:rsidRPr="006577A2" w:rsidRDefault="00BA53F7" w:rsidP="005C23A2">
                  <w:pPr>
                    <w:pStyle w:val="TableParagraph"/>
                    <w:spacing w:after="240" w:line="254" w:lineRule="exact"/>
                    <w:ind w:left="179" w:right="169"/>
                    <w:jc w:val="center"/>
                    <w:rPr>
                      <w:sz w:val="23"/>
                      <w:szCs w:val="23"/>
                    </w:rPr>
                  </w:pPr>
                  <w:r w:rsidRPr="006577A2">
                    <w:rPr>
                      <w:sz w:val="23"/>
                      <w:szCs w:val="23"/>
                    </w:rPr>
                    <w:t>600</w:t>
                  </w:r>
                  <w:r w:rsidRPr="006577A2">
                    <w:rPr>
                      <w:spacing w:val="-3"/>
                      <w:sz w:val="23"/>
                      <w:szCs w:val="23"/>
                    </w:rPr>
                    <w:t xml:space="preserve"> </w:t>
                  </w:r>
                  <w:r w:rsidRPr="006577A2">
                    <w:rPr>
                      <w:spacing w:val="-2"/>
                      <w:sz w:val="23"/>
                      <w:szCs w:val="23"/>
                    </w:rPr>
                    <w:t>micron</w:t>
                  </w:r>
                </w:p>
              </w:tc>
              <w:tc>
                <w:tcPr>
                  <w:tcW w:w="2268" w:type="dxa"/>
                </w:tcPr>
                <w:p w14:paraId="6AEC8B2B" w14:textId="77777777" w:rsidR="00BA53F7" w:rsidRPr="006577A2" w:rsidRDefault="00BA53F7" w:rsidP="005C23A2">
                  <w:pPr>
                    <w:pStyle w:val="TableParagraph"/>
                    <w:spacing w:after="240" w:line="254" w:lineRule="exact"/>
                    <w:ind w:left="179" w:right="169"/>
                    <w:jc w:val="center"/>
                    <w:rPr>
                      <w:sz w:val="23"/>
                      <w:szCs w:val="23"/>
                    </w:rPr>
                  </w:pPr>
                  <w:r w:rsidRPr="006577A2">
                    <w:rPr>
                      <w:spacing w:val="-10"/>
                      <w:sz w:val="23"/>
                      <w:szCs w:val="23"/>
                    </w:rPr>
                    <w:t>-</w:t>
                  </w:r>
                </w:p>
              </w:tc>
              <w:tc>
                <w:tcPr>
                  <w:tcW w:w="1962" w:type="dxa"/>
                </w:tcPr>
                <w:p w14:paraId="6AEC8B2C" w14:textId="77777777" w:rsidR="00BA53F7" w:rsidRPr="006577A2" w:rsidRDefault="00BA53F7" w:rsidP="005C23A2">
                  <w:pPr>
                    <w:pStyle w:val="TableParagraph"/>
                    <w:spacing w:after="240" w:line="254" w:lineRule="exact"/>
                    <w:ind w:left="179" w:right="169"/>
                    <w:rPr>
                      <w:sz w:val="23"/>
                      <w:szCs w:val="23"/>
                    </w:rPr>
                  </w:pPr>
                  <w:r w:rsidRPr="006577A2">
                    <w:rPr>
                      <w:sz w:val="23"/>
                      <w:szCs w:val="23"/>
                    </w:rPr>
                    <w:t>5</w:t>
                  </w:r>
                  <w:r w:rsidRPr="006577A2">
                    <w:rPr>
                      <w:spacing w:val="2"/>
                      <w:sz w:val="23"/>
                      <w:szCs w:val="23"/>
                    </w:rPr>
                    <w:t xml:space="preserve"> </w:t>
                  </w:r>
                  <w:r w:rsidRPr="006577A2">
                    <w:rPr>
                      <w:sz w:val="23"/>
                      <w:szCs w:val="23"/>
                    </w:rPr>
                    <w:t>to</w:t>
                  </w:r>
                  <w:r w:rsidRPr="006577A2">
                    <w:rPr>
                      <w:spacing w:val="2"/>
                      <w:sz w:val="23"/>
                      <w:szCs w:val="23"/>
                    </w:rPr>
                    <w:t xml:space="preserve"> </w:t>
                  </w:r>
                  <w:r w:rsidRPr="006577A2">
                    <w:rPr>
                      <w:spacing w:val="-5"/>
                      <w:sz w:val="23"/>
                      <w:szCs w:val="23"/>
                    </w:rPr>
                    <w:t>20</w:t>
                  </w:r>
                </w:p>
              </w:tc>
            </w:tr>
            <w:tr w:rsidR="00BA53F7" w:rsidRPr="006577A2" w14:paraId="6AEC8B31" w14:textId="77777777" w:rsidTr="00A90BE7">
              <w:trPr>
                <w:trHeight w:val="258"/>
              </w:trPr>
              <w:tc>
                <w:tcPr>
                  <w:tcW w:w="1276" w:type="dxa"/>
                </w:tcPr>
                <w:p w14:paraId="6AEC8B2E" w14:textId="77777777" w:rsidR="00BA53F7" w:rsidRPr="006577A2" w:rsidRDefault="00BA53F7" w:rsidP="005C23A2">
                  <w:pPr>
                    <w:pStyle w:val="TableParagraph"/>
                    <w:spacing w:after="240" w:line="258" w:lineRule="exact"/>
                    <w:ind w:left="179" w:right="169"/>
                    <w:jc w:val="center"/>
                    <w:rPr>
                      <w:sz w:val="23"/>
                      <w:szCs w:val="23"/>
                    </w:rPr>
                  </w:pPr>
                  <w:r w:rsidRPr="006577A2">
                    <w:rPr>
                      <w:sz w:val="23"/>
                      <w:szCs w:val="23"/>
                    </w:rPr>
                    <w:t>425</w:t>
                  </w:r>
                  <w:r w:rsidRPr="006577A2">
                    <w:rPr>
                      <w:spacing w:val="-3"/>
                      <w:sz w:val="23"/>
                      <w:szCs w:val="23"/>
                    </w:rPr>
                    <w:t xml:space="preserve"> </w:t>
                  </w:r>
                  <w:r w:rsidRPr="006577A2">
                    <w:rPr>
                      <w:spacing w:val="-2"/>
                      <w:sz w:val="23"/>
                      <w:szCs w:val="23"/>
                    </w:rPr>
                    <w:t>micron</w:t>
                  </w:r>
                </w:p>
              </w:tc>
              <w:tc>
                <w:tcPr>
                  <w:tcW w:w="2268" w:type="dxa"/>
                </w:tcPr>
                <w:p w14:paraId="6AEC8B2F" w14:textId="77777777" w:rsidR="00BA53F7" w:rsidRPr="006577A2" w:rsidRDefault="00BA53F7" w:rsidP="005C23A2">
                  <w:pPr>
                    <w:pStyle w:val="TableParagraph"/>
                    <w:spacing w:after="240" w:line="258" w:lineRule="exact"/>
                    <w:ind w:left="179" w:right="169"/>
                    <w:rPr>
                      <w:sz w:val="23"/>
                      <w:szCs w:val="23"/>
                    </w:rPr>
                  </w:pPr>
                  <w:r w:rsidRPr="006577A2">
                    <w:rPr>
                      <w:sz w:val="23"/>
                      <w:szCs w:val="23"/>
                    </w:rPr>
                    <w:t>65</w:t>
                  </w:r>
                  <w:r w:rsidRPr="006577A2">
                    <w:rPr>
                      <w:spacing w:val="1"/>
                      <w:sz w:val="23"/>
                      <w:szCs w:val="23"/>
                    </w:rPr>
                    <w:t xml:space="preserve"> </w:t>
                  </w:r>
                  <w:r w:rsidRPr="006577A2">
                    <w:rPr>
                      <w:sz w:val="23"/>
                      <w:szCs w:val="23"/>
                    </w:rPr>
                    <w:t>to</w:t>
                  </w:r>
                  <w:r w:rsidRPr="006577A2">
                    <w:rPr>
                      <w:spacing w:val="2"/>
                      <w:sz w:val="23"/>
                      <w:szCs w:val="23"/>
                    </w:rPr>
                    <w:t xml:space="preserve"> </w:t>
                  </w:r>
                  <w:r w:rsidRPr="006577A2">
                    <w:rPr>
                      <w:spacing w:val="-5"/>
                      <w:sz w:val="23"/>
                      <w:szCs w:val="23"/>
                    </w:rPr>
                    <w:t>95</w:t>
                  </w:r>
                </w:p>
              </w:tc>
              <w:tc>
                <w:tcPr>
                  <w:tcW w:w="1962" w:type="dxa"/>
                </w:tcPr>
                <w:p w14:paraId="6AEC8B30" w14:textId="77777777" w:rsidR="00BA53F7" w:rsidRPr="006577A2" w:rsidRDefault="00BA53F7" w:rsidP="005C23A2">
                  <w:pPr>
                    <w:pStyle w:val="TableParagraph"/>
                    <w:spacing w:after="240" w:line="258" w:lineRule="exact"/>
                    <w:ind w:left="179" w:right="169"/>
                    <w:jc w:val="center"/>
                    <w:rPr>
                      <w:sz w:val="23"/>
                      <w:szCs w:val="23"/>
                    </w:rPr>
                  </w:pPr>
                  <w:r w:rsidRPr="006577A2">
                    <w:rPr>
                      <w:spacing w:val="-10"/>
                      <w:sz w:val="23"/>
                      <w:szCs w:val="23"/>
                    </w:rPr>
                    <w:t>-</w:t>
                  </w:r>
                </w:p>
              </w:tc>
            </w:tr>
            <w:tr w:rsidR="00BA53F7" w:rsidRPr="006577A2" w14:paraId="6AEC8B35" w14:textId="77777777" w:rsidTr="00A90BE7">
              <w:trPr>
                <w:trHeight w:val="259"/>
              </w:trPr>
              <w:tc>
                <w:tcPr>
                  <w:tcW w:w="1276" w:type="dxa"/>
                </w:tcPr>
                <w:p w14:paraId="6AEC8B32" w14:textId="77777777" w:rsidR="00BA53F7" w:rsidRPr="006577A2" w:rsidRDefault="00BA53F7" w:rsidP="005C23A2">
                  <w:pPr>
                    <w:pStyle w:val="TableParagraph"/>
                    <w:spacing w:after="240" w:line="258" w:lineRule="exact"/>
                    <w:ind w:left="179" w:right="169"/>
                    <w:jc w:val="center"/>
                    <w:rPr>
                      <w:sz w:val="23"/>
                      <w:szCs w:val="23"/>
                    </w:rPr>
                  </w:pPr>
                  <w:r w:rsidRPr="006577A2">
                    <w:rPr>
                      <w:sz w:val="23"/>
                      <w:szCs w:val="23"/>
                    </w:rPr>
                    <w:t>300</w:t>
                  </w:r>
                  <w:r w:rsidRPr="006577A2">
                    <w:rPr>
                      <w:spacing w:val="-3"/>
                      <w:sz w:val="23"/>
                      <w:szCs w:val="23"/>
                    </w:rPr>
                    <w:t xml:space="preserve"> </w:t>
                  </w:r>
                  <w:r w:rsidRPr="006577A2">
                    <w:rPr>
                      <w:spacing w:val="-2"/>
                      <w:sz w:val="23"/>
                      <w:szCs w:val="23"/>
                    </w:rPr>
                    <w:t>micron</w:t>
                  </w:r>
                </w:p>
              </w:tc>
              <w:tc>
                <w:tcPr>
                  <w:tcW w:w="2268" w:type="dxa"/>
                </w:tcPr>
                <w:p w14:paraId="6AEC8B33" w14:textId="77777777" w:rsidR="00BA53F7" w:rsidRPr="006577A2" w:rsidRDefault="00BA53F7" w:rsidP="005C23A2">
                  <w:pPr>
                    <w:pStyle w:val="TableParagraph"/>
                    <w:spacing w:after="240" w:line="258" w:lineRule="exact"/>
                    <w:ind w:left="179" w:right="169"/>
                    <w:jc w:val="center"/>
                    <w:rPr>
                      <w:sz w:val="23"/>
                      <w:szCs w:val="23"/>
                    </w:rPr>
                  </w:pPr>
                  <w:r w:rsidRPr="006577A2">
                    <w:rPr>
                      <w:spacing w:val="-10"/>
                      <w:sz w:val="23"/>
                      <w:szCs w:val="23"/>
                    </w:rPr>
                    <w:t>-</w:t>
                  </w:r>
                </w:p>
              </w:tc>
              <w:tc>
                <w:tcPr>
                  <w:tcW w:w="1962" w:type="dxa"/>
                </w:tcPr>
                <w:p w14:paraId="6AEC8B34" w14:textId="77777777" w:rsidR="00BA53F7" w:rsidRPr="006577A2" w:rsidRDefault="00BA53F7" w:rsidP="005C23A2">
                  <w:pPr>
                    <w:pStyle w:val="TableParagraph"/>
                    <w:spacing w:after="240" w:line="258" w:lineRule="exact"/>
                    <w:ind w:left="179" w:right="169"/>
                    <w:rPr>
                      <w:sz w:val="23"/>
                      <w:szCs w:val="23"/>
                    </w:rPr>
                  </w:pPr>
                  <w:r w:rsidRPr="006577A2">
                    <w:rPr>
                      <w:sz w:val="23"/>
                      <w:szCs w:val="23"/>
                    </w:rPr>
                    <w:t>30</w:t>
                  </w:r>
                  <w:r w:rsidRPr="006577A2">
                    <w:rPr>
                      <w:spacing w:val="1"/>
                      <w:sz w:val="23"/>
                      <w:szCs w:val="23"/>
                    </w:rPr>
                    <w:t xml:space="preserve"> </w:t>
                  </w:r>
                  <w:r w:rsidRPr="006577A2">
                    <w:rPr>
                      <w:sz w:val="23"/>
                      <w:szCs w:val="23"/>
                    </w:rPr>
                    <w:t>to</w:t>
                  </w:r>
                  <w:r w:rsidRPr="006577A2">
                    <w:rPr>
                      <w:spacing w:val="2"/>
                      <w:sz w:val="23"/>
                      <w:szCs w:val="23"/>
                    </w:rPr>
                    <w:t xml:space="preserve"> </w:t>
                  </w:r>
                  <w:r w:rsidRPr="006577A2">
                    <w:rPr>
                      <w:spacing w:val="-5"/>
                      <w:sz w:val="23"/>
                      <w:szCs w:val="23"/>
                    </w:rPr>
                    <w:t>75</w:t>
                  </w:r>
                </w:p>
              </w:tc>
            </w:tr>
            <w:tr w:rsidR="00BA53F7" w:rsidRPr="006577A2" w14:paraId="6AEC8B39" w14:textId="77777777" w:rsidTr="00A90BE7">
              <w:trPr>
                <w:trHeight w:val="254"/>
              </w:trPr>
              <w:tc>
                <w:tcPr>
                  <w:tcW w:w="1276" w:type="dxa"/>
                </w:tcPr>
                <w:p w14:paraId="6AEC8B36" w14:textId="77777777" w:rsidR="00BA53F7" w:rsidRPr="006577A2" w:rsidRDefault="00BA53F7" w:rsidP="005C23A2">
                  <w:pPr>
                    <w:pStyle w:val="TableParagraph"/>
                    <w:spacing w:after="240" w:line="253" w:lineRule="exact"/>
                    <w:ind w:left="179" w:right="169"/>
                    <w:jc w:val="center"/>
                    <w:rPr>
                      <w:sz w:val="23"/>
                      <w:szCs w:val="23"/>
                    </w:rPr>
                  </w:pPr>
                  <w:r w:rsidRPr="006577A2">
                    <w:rPr>
                      <w:sz w:val="23"/>
                      <w:szCs w:val="23"/>
                    </w:rPr>
                    <w:t>180</w:t>
                  </w:r>
                  <w:r w:rsidRPr="006577A2">
                    <w:rPr>
                      <w:spacing w:val="-3"/>
                      <w:sz w:val="23"/>
                      <w:szCs w:val="23"/>
                    </w:rPr>
                    <w:t xml:space="preserve"> </w:t>
                  </w:r>
                  <w:r w:rsidRPr="006577A2">
                    <w:rPr>
                      <w:spacing w:val="-2"/>
                      <w:sz w:val="23"/>
                      <w:szCs w:val="23"/>
                    </w:rPr>
                    <w:t>micron</w:t>
                  </w:r>
                </w:p>
              </w:tc>
              <w:tc>
                <w:tcPr>
                  <w:tcW w:w="2268" w:type="dxa"/>
                </w:tcPr>
                <w:p w14:paraId="6AEC8B37" w14:textId="77777777" w:rsidR="00BA53F7" w:rsidRPr="006577A2" w:rsidRDefault="00BA53F7" w:rsidP="005C23A2">
                  <w:pPr>
                    <w:pStyle w:val="TableParagraph"/>
                    <w:spacing w:after="240" w:line="253" w:lineRule="exact"/>
                    <w:ind w:left="179" w:right="169"/>
                    <w:rPr>
                      <w:sz w:val="23"/>
                      <w:szCs w:val="23"/>
                    </w:rPr>
                  </w:pPr>
                  <w:r w:rsidRPr="006577A2">
                    <w:rPr>
                      <w:sz w:val="23"/>
                      <w:szCs w:val="23"/>
                    </w:rPr>
                    <w:t>0</w:t>
                  </w:r>
                  <w:r w:rsidRPr="006577A2">
                    <w:rPr>
                      <w:spacing w:val="1"/>
                      <w:sz w:val="23"/>
                      <w:szCs w:val="23"/>
                    </w:rPr>
                    <w:t xml:space="preserve"> </w:t>
                  </w:r>
                  <w:r w:rsidRPr="006577A2">
                    <w:rPr>
                      <w:spacing w:val="-4"/>
                      <w:sz w:val="23"/>
                      <w:szCs w:val="23"/>
                    </w:rPr>
                    <w:t>to10</w:t>
                  </w:r>
                </w:p>
              </w:tc>
              <w:tc>
                <w:tcPr>
                  <w:tcW w:w="1962" w:type="dxa"/>
                </w:tcPr>
                <w:p w14:paraId="6AEC8B38" w14:textId="77777777" w:rsidR="00BA53F7" w:rsidRPr="006577A2" w:rsidRDefault="00BA53F7" w:rsidP="005C23A2">
                  <w:pPr>
                    <w:pStyle w:val="TableParagraph"/>
                    <w:spacing w:after="240" w:line="253" w:lineRule="exact"/>
                    <w:ind w:left="179" w:right="169"/>
                    <w:rPr>
                      <w:sz w:val="23"/>
                      <w:szCs w:val="23"/>
                    </w:rPr>
                  </w:pPr>
                  <w:r w:rsidRPr="006577A2">
                    <w:rPr>
                      <w:sz w:val="23"/>
                      <w:szCs w:val="23"/>
                    </w:rPr>
                    <w:t>10</w:t>
                  </w:r>
                  <w:r w:rsidRPr="006577A2">
                    <w:rPr>
                      <w:spacing w:val="1"/>
                      <w:sz w:val="23"/>
                      <w:szCs w:val="23"/>
                    </w:rPr>
                    <w:t xml:space="preserve"> </w:t>
                  </w:r>
                  <w:r w:rsidRPr="006577A2">
                    <w:rPr>
                      <w:sz w:val="23"/>
                      <w:szCs w:val="23"/>
                    </w:rPr>
                    <w:t>to</w:t>
                  </w:r>
                  <w:r w:rsidRPr="006577A2">
                    <w:rPr>
                      <w:spacing w:val="2"/>
                      <w:sz w:val="23"/>
                      <w:szCs w:val="23"/>
                    </w:rPr>
                    <w:t xml:space="preserve"> </w:t>
                  </w:r>
                  <w:r w:rsidRPr="006577A2">
                    <w:rPr>
                      <w:spacing w:val="-5"/>
                      <w:sz w:val="23"/>
                      <w:szCs w:val="23"/>
                    </w:rPr>
                    <w:t>30</w:t>
                  </w:r>
                </w:p>
              </w:tc>
            </w:tr>
            <w:tr w:rsidR="00BA53F7" w:rsidRPr="006577A2" w14:paraId="6AEC8B3D" w14:textId="77777777" w:rsidTr="00A90BE7">
              <w:trPr>
                <w:trHeight w:val="258"/>
              </w:trPr>
              <w:tc>
                <w:tcPr>
                  <w:tcW w:w="1276" w:type="dxa"/>
                </w:tcPr>
                <w:p w14:paraId="6AEC8B3A" w14:textId="77777777" w:rsidR="00BA53F7" w:rsidRPr="006577A2" w:rsidRDefault="00BA53F7" w:rsidP="005C23A2">
                  <w:pPr>
                    <w:pStyle w:val="TableParagraph"/>
                    <w:spacing w:after="240" w:line="258" w:lineRule="exact"/>
                    <w:ind w:left="179" w:right="169"/>
                    <w:jc w:val="center"/>
                    <w:rPr>
                      <w:sz w:val="23"/>
                      <w:szCs w:val="23"/>
                    </w:rPr>
                  </w:pPr>
                  <w:r w:rsidRPr="006577A2">
                    <w:rPr>
                      <w:sz w:val="23"/>
                      <w:szCs w:val="23"/>
                    </w:rPr>
                    <w:t>Below</w:t>
                  </w:r>
                  <w:r w:rsidRPr="006577A2">
                    <w:rPr>
                      <w:spacing w:val="-5"/>
                      <w:sz w:val="23"/>
                      <w:szCs w:val="23"/>
                    </w:rPr>
                    <w:t xml:space="preserve"> </w:t>
                  </w:r>
                  <w:r w:rsidRPr="006577A2">
                    <w:rPr>
                      <w:sz w:val="23"/>
                      <w:szCs w:val="23"/>
                    </w:rPr>
                    <w:t>180</w:t>
                  </w:r>
                  <w:r w:rsidRPr="006577A2">
                    <w:rPr>
                      <w:spacing w:val="2"/>
                      <w:sz w:val="23"/>
                      <w:szCs w:val="23"/>
                    </w:rPr>
                    <w:t xml:space="preserve"> </w:t>
                  </w:r>
                  <w:r w:rsidRPr="006577A2">
                    <w:rPr>
                      <w:spacing w:val="-2"/>
                      <w:sz w:val="23"/>
                      <w:szCs w:val="23"/>
                    </w:rPr>
                    <w:t>micron</w:t>
                  </w:r>
                </w:p>
              </w:tc>
              <w:tc>
                <w:tcPr>
                  <w:tcW w:w="2268" w:type="dxa"/>
                </w:tcPr>
                <w:p w14:paraId="6AEC8B3B" w14:textId="77777777" w:rsidR="00BA53F7" w:rsidRPr="006577A2" w:rsidRDefault="00BA53F7" w:rsidP="005C23A2">
                  <w:pPr>
                    <w:pStyle w:val="TableParagraph"/>
                    <w:spacing w:after="240" w:line="258" w:lineRule="exact"/>
                    <w:ind w:left="179" w:right="169"/>
                    <w:jc w:val="center"/>
                    <w:rPr>
                      <w:sz w:val="23"/>
                      <w:szCs w:val="23"/>
                    </w:rPr>
                  </w:pPr>
                  <w:r w:rsidRPr="006577A2">
                    <w:rPr>
                      <w:spacing w:val="-10"/>
                      <w:sz w:val="23"/>
                      <w:szCs w:val="23"/>
                    </w:rPr>
                    <w:t>-</w:t>
                  </w:r>
                </w:p>
              </w:tc>
              <w:tc>
                <w:tcPr>
                  <w:tcW w:w="1962" w:type="dxa"/>
                </w:tcPr>
                <w:p w14:paraId="6AEC8B3C" w14:textId="790716DB" w:rsidR="00BA53F7" w:rsidRPr="006577A2" w:rsidRDefault="00BA53F7">
                  <w:pPr>
                    <w:pStyle w:val="TableParagraph"/>
                    <w:numPr>
                      <w:ilvl w:val="5"/>
                      <w:numId w:val="43"/>
                    </w:numPr>
                    <w:spacing w:after="240" w:line="258" w:lineRule="exact"/>
                    <w:ind w:right="169"/>
                    <w:rPr>
                      <w:sz w:val="23"/>
                      <w:szCs w:val="23"/>
                    </w:rPr>
                  </w:pPr>
                  <w:r w:rsidRPr="006577A2">
                    <w:rPr>
                      <w:sz w:val="23"/>
                      <w:szCs w:val="23"/>
                    </w:rPr>
                    <w:t>to</w:t>
                  </w:r>
                  <w:r w:rsidRPr="006577A2">
                    <w:rPr>
                      <w:spacing w:val="2"/>
                      <w:sz w:val="23"/>
                      <w:szCs w:val="23"/>
                    </w:rPr>
                    <w:t xml:space="preserve"> </w:t>
                  </w:r>
                  <w:r w:rsidRPr="006577A2">
                    <w:rPr>
                      <w:spacing w:val="-5"/>
                      <w:sz w:val="23"/>
                      <w:szCs w:val="23"/>
                    </w:rPr>
                    <w:t>15</w:t>
                  </w:r>
                </w:p>
              </w:tc>
            </w:tr>
          </w:tbl>
          <w:p w14:paraId="6AEC8B3E" w14:textId="58969E84" w:rsidR="00BA53F7" w:rsidRPr="006577A2" w:rsidRDefault="00BA53F7" w:rsidP="005C23A2">
            <w:pPr>
              <w:pStyle w:val="ListParagraph"/>
              <w:widowControl w:val="0"/>
              <w:numPr>
                <w:ilvl w:val="0"/>
                <w:numId w:val="10"/>
              </w:numPr>
              <w:tabs>
                <w:tab w:val="left" w:pos="1263"/>
              </w:tabs>
              <w:autoSpaceDE w:val="0"/>
              <w:autoSpaceDN w:val="0"/>
              <w:spacing w:before="269" w:after="240"/>
              <w:ind w:right="169"/>
              <w:rPr>
                <w:sz w:val="23"/>
                <w:szCs w:val="23"/>
              </w:rPr>
            </w:pPr>
            <w:r w:rsidRPr="006577A2">
              <w:rPr>
                <w:noProof/>
                <w:sz w:val="23"/>
                <w:szCs w:val="23"/>
                <w:lang w:val="en-GB" w:eastAsia="en-GB"/>
              </w:rPr>
              <w:drawing>
                <wp:anchor distT="0" distB="0" distL="0" distR="0" simplePos="0" relativeHeight="251675648" behindDoc="1" locked="0" layoutInCell="1" allowOverlap="1" wp14:anchorId="6AEC8F7C" wp14:editId="44B14E6A">
                  <wp:simplePos x="0" y="0"/>
                  <wp:positionH relativeFrom="page">
                    <wp:posOffset>1210324</wp:posOffset>
                  </wp:positionH>
                  <wp:positionV relativeFrom="paragraph">
                    <wp:posOffset>-525144</wp:posOffset>
                  </wp:positionV>
                  <wp:extent cx="4865990" cy="4882515"/>
                  <wp:effectExtent l="19050" t="0" r="0" b="0"/>
                  <wp:wrapNone/>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rFonts w:ascii="Arial"/>
                <w:b/>
                <w:sz w:val="23"/>
                <w:szCs w:val="23"/>
              </w:rPr>
              <w:t>Roundness:</w:t>
            </w:r>
            <w:r w:rsidRPr="006577A2">
              <w:rPr>
                <w:rFonts w:ascii="Arial"/>
                <w:b/>
                <w:spacing w:val="-2"/>
                <w:sz w:val="23"/>
                <w:szCs w:val="23"/>
              </w:rPr>
              <w:t xml:space="preserve"> </w:t>
            </w:r>
            <w:r w:rsidRPr="006577A2">
              <w:rPr>
                <w:sz w:val="23"/>
                <w:szCs w:val="23"/>
              </w:rPr>
              <w:t>The glass beads</w:t>
            </w:r>
            <w:r w:rsidRPr="006577A2">
              <w:rPr>
                <w:spacing w:val="-5"/>
                <w:sz w:val="23"/>
                <w:szCs w:val="23"/>
              </w:rPr>
              <w:t xml:space="preserve"> </w:t>
            </w:r>
            <w:r w:rsidRPr="006577A2">
              <w:rPr>
                <w:sz w:val="23"/>
                <w:szCs w:val="23"/>
              </w:rPr>
              <w:t>shall</w:t>
            </w:r>
            <w:r w:rsidRPr="006577A2">
              <w:rPr>
                <w:spacing w:val="2"/>
                <w:sz w:val="23"/>
                <w:szCs w:val="23"/>
              </w:rPr>
              <w:t xml:space="preserve"> </w:t>
            </w:r>
            <w:r w:rsidRPr="006577A2">
              <w:rPr>
                <w:sz w:val="23"/>
                <w:szCs w:val="23"/>
              </w:rPr>
              <w:t>have</w:t>
            </w:r>
            <w:r w:rsidRPr="006577A2">
              <w:rPr>
                <w:spacing w:val="-4"/>
                <w:sz w:val="23"/>
                <w:szCs w:val="23"/>
              </w:rPr>
              <w:t xml:space="preserve"> </w:t>
            </w:r>
            <w:r w:rsidRPr="006577A2">
              <w:rPr>
                <w:sz w:val="23"/>
                <w:szCs w:val="23"/>
              </w:rPr>
              <w:t>a</w:t>
            </w:r>
            <w:r w:rsidRPr="006577A2">
              <w:rPr>
                <w:spacing w:val="1"/>
                <w:sz w:val="23"/>
                <w:szCs w:val="23"/>
              </w:rPr>
              <w:t xml:space="preserve"> </w:t>
            </w:r>
            <w:r w:rsidRPr="006577A2">
              <w:rPr>
                <w:sz w:val="23"/>
                <w:szCs w:val="23"/>
              </w:rPr>
              <w:t>minimum</w:t>
            </w:r>
            <w:r w:rsidRPr="006577A2">
              <w:rPr>
                <w:spacing w:val="-8"/>
                <w:sz w:val="23"/>
                <w:szCs w:val="23"/>
              </w:rPr>
              <w:t xml:space="preserve"> </w:t>
            </w:r>
            <w:r w:rsidRPr="006577A2">
              <w:rPr>
                <w:sz w:val="23"/>
                <w:szCs w:val="23"/>
              </w:rPr>
              <w:t>of 70</w:t>
            </w:r>
            <w:r w:rsidRPr="006577A2">
              <w:rPr>
                <w:spacing w:val="-1"/>
                <w:sz w:val="23"/>
                <w:szCs w:val="23"/>
              </w:rPr>
              <w:t xml:space="preserve"> </w:t>
            </w:r>
            <w:r w:rsidRPr="006577A2">
              <w:rPr>
                <w:sz w:val="23"/>
                <w:szCs w:val="23"/>
              </w:rPr>
              <w:t>per</w:t>
            </w:r>
            <w:r w:rsidRPr="006577A2">
              <w:rPr>
                <w:spacing w:val="1"/>
                <w:sz w:val="23"/>
                <w:szCs w:val="23"/>
              </w:rPr>
              <w:t xml:space="preserve"> </w:t>
            </w:r>
            <w:r w:rsidRPr="006577A2">
              <w:rPr>
                <w:sz w:val="23"/>
                <w:szCs w:val="23"/>
              </w:rPr>
              <w:t>cent</w:t>
            </w:r>
            <w:r w:rsidRPr="006577A2">
              <w:rPr>
                <w:spacing w:val="-5"/>
                <w:sz w:val="23"/>
                <w:szCs w:val="23"/>
              </w:rPr>
              <w:t xml:space="preserve"> </w:t>
            </w:r>
            <w:r w:rsidRPr="006577A2">
              <w:rPr>
                <w:sz w:val="23"/>
                <w:szCs w:val="23"/>
              </w:rPr>
              <w:t>true</w:t>
            </w:r>
            <w:r w:rsidRPr="006577A2">
              <w:rPr>
                <w:spacing w:val="-1"/>
                <w:sz w:val="23"/>
                <w:szCs w:val="23"/>
              </w:rPr>
              <w:t xml:space="preserve"> </w:t>
            </w:r>
            <w:r w:rsidRPr="006577A2">
              <w:rPr>
                <w:spacing w:val="-2"/>
                <w:sz w:val="23"/>
                <w:szCs w:val="23"/>
              </w:rPr>
              <w:t>spheres.</w:t>
            </w:r>
          </w:p>
          <w:p w14:paraId="6AEC8B3F" w14:textId="75FCB833" w:rsidR="00BA53F7" w:rsidRPr="006577A2" w:rsidRDefault="00BA53F7" w:rsidP="005C23A2">
            <w:pPr>
              <w:pStyle w:val="ListParagraph"/>
              <w:widowControl w:val="0"/>
              <w:numPr>
                <w:ilvl w:val="0"/>
                <w:numId w:val="10"/>
              </w:numPr>
              <w:tabs>
                <w:tab w:val="left" w:pos="1263"/>
              </w:tabs>
              <w:autoSpaceDE w:val="0"/>
              <w:autoSpaceDN w:val="0"/>
              <w:spacing w:after="240"/>
              <w:ind w:right="169"/>
              <w:rPr>
                <w:sz w:val="23"/>
                <w:szCs w:val="23"/>
              </w:rPr>
            </w:pPr>
            <w:r w:rsidRPr="006577A2">
              <w:rPr>
                <w:rFonts w:ascii="Arial"/>
                <w:b/>
                <w:sz w:val="23"/>
                <w:szCs w:val="23"/>
              </w:rPr>
              <w:t>Refractive</w:t>
            </w:r>
            <w:r w:rsidRPr="006577A2">
              <w:rPr>
                <w:rFonts w:ascii="Arial"/>
                <w:b/>
                <w:spacing w:val="-5"/>
                <w:sz w:val="23"/>
                <w:szCs w:val="23"/>
              </w:rPr>
              <w:t xml:space="preserve"> </w:t>
            </w:r>
            <w:r w:rsidRPr="006577A2">
              <w:rPr>
                <w:rFonts w:ascii="Arial"/>
                <w:b/>
                <w:sz w:val="23"/>
                <w:szCs w:val="23"/>
              </w:rPr>
              <w:t>Index:</w:t>
            </w:r>
            <w:r w:rsidRPr="006577A2">
              <w:rPr>
                <w:rFonts w:ascii="Arial"/>
                <w:b/>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glass beads</w:t>
            </w:r>
            <w:r w:rsidRPr="006577A2">
              <w:rPr>
                <w:spacing w:val="-6"/>
                <w:sz w:val="23"/>
                <w:szCs w:val="23"/>
              </w:rPr>
              <w:t xml:space="preserve"> </w:t>
            </w:r>
            <w:r w:rsidRPr="006577A2">
              <w:rPr>
                <w:sz w:val="23"/>
                <w:szCs w:val="23"/>
              </w:rPr>
              <w:t>shall</w:t>
            </w:r>
            <w:r w:rsidRPr="006577A2">
              <w:rPr>
                <w:spacing w:val="2"/>
                <w:sz w:val="23"/>
                <w:szCs w:val="23"/>
              </w:rPr>
              <w:t xml:space="preserve"> </w:t>
            </w:r>
            <w:r w:rsidRPr="006577A2">
              <w:rPr>
                <w:sz w:val="23"/>
                <w:szCs w:val="23"/>
              </w:rPr>
              <w:t>have</w:t>
            </w:r>
            <w:r w:rsidRPr="006577A2">
              <w:rPr>
                <w:spacing w:val="-5"/>
                <w:sz w:val="23"/>
                <w:szCs w:val="23"/>
              </w:rPr>
              <w:t xml:space="preserve"> </w:t>
            </w:r>
            <w:r w:rsidRPr="006577A2">
              <w:rPr>
                <w:sz w:val="23"/>
                <w:szCs w:val="23"/>
              </w:rPr>
              <w:t>a minimum</w:t>
            </w:r>
            <w:r w:rsidRPr="006577A2">
              <w:rPr>
                <w:spacing w:val="-9"/>
                <w:sz w:val="23"/>
                <w:szCs w:val="23"/>
              </w:rPr>
              <w:t xml:space="preserve"> </w:t>
            </w:r>
            <w:r w:rsidRPr="006577A2">
              <w:rPr>
                <w:sz w:val="23"/>
                <w:szCs w:val="23"/>
              </w:rPr>
              <w:t>refractive</w:t>
            </w:r>
            <w:r w:rsidRPr="006577A2">
              <w:rPr>
                <w:spacing w:val="-5"/>
                <w:sz w:val="23"/>
                <w:szCs w:val="23"/>
              </w:rPr>
              <w:t xml:space="preserve"> </w:t>
            </w:r>
            <w:r w:rsidRPr="006577A2">
              <w:rPr>
                <w:sz w:val="23"/>
                <w:szCs w:val="23"/>
              </w:rPr>
              <w:t>index</w:t>
            </w:r>
            <w:r w:rsidRPr="006577A2">
              <w:rPr>
                <w:spacing w:val="-6"/>
                <w:sz w:val="23"/>
                <w:szCs w:val="23"/>
              </w:rPr>
              <w:t xml:space="preserve"> </w:t>
            </w:r>
            <w:r w:rsidRPr="006577A2">
              <w:rPr>
                <w:sz w:val="23"/>
                <w:szCs w:val="23"/>
              </w:rPr>
              <w:t>of</w:t>
            </w:r>
            <w:r w:rsidRPr="006577A2">
              <w:rPr>
                <w:spacing w:val="-1"/>
                <w:sz w:val="23"/>
                <w:szCs w:val="23"/>
              </w:rPr>
              <w:t xml:space="preserve"> </w:t>
            </w:r>
            <w:r w:rsidRPr="006577A2">
              <w:rPr>
                <w:spacing w:val="-2"/>
                <w:sz w:val="23"/>
                <w:szCs w:val="23"/>
              </w:rPr>
              <w:t>1.50.</w:t>
            </w:r>
          </w:p>
          <w:p w14:paraId="6AEC8B40" w14:textId="77777777" w:rsidR="00BA53F7" w:rsidRPr="006577A2" w:rsidRDefault="00BA53F7" w:rsidP="005C23A2">
            <w:pPr>
              <w:pStyle w:val="ListParagraph"/>
              <w:widowControl w:val="0"/>
              <w:numPr>
                <w:ilvl w:val="0"/>
                <w:numId w:val="10"/>
              </w:numPr>
              <w:tabs>
                <w:tab w:val="left" w:pos="1263"/>
              </w:tabs>
              <w:autoSpaceDE w:val="0"/>
              <w:autoSpaceDN w:val="0"/>
              <w:spacing w:after="240" w:line="244" w:lineRule="auto"/>
              <w:ind w:left="179" w:right="169" w:firstLine="0"/>
              <w:rPr>
                <w:sz w:val="23"/>
                <w:szCs w:val="23"/>
              </w:rPr>
            </w:pPr>
            <w:r w:rsidRPr="006577A2">
              <w:rPr>
                <w:rFonts w:ascii="Arial"/>
                <w:b/>
                <w:sz w:val="23"/>
                <w:szCs w:val="23"/>
              </w:rPr>
              <w:lastRenderedPageBreak/>
              <w:t>Free Flowing Properties:</w:t>
            </w:r>
            <w:r w:rsidRPr="006577A2">
              <w:rPr>
                <w:rFonts w:ascii="Arial"/>
                <w:b/>
                <w:spacing w:val="40"/>
                <w:sz w:val="23"/>
                <w:szCs w:val="23"/>
              </w:rPr>
              <w:t xml:space="preserve"> </w:t>
            </w:r>
            <w:r w:rsidRPr="006577A2">
              <w:rPr>
                <w:sz w:val="23"/>
                <w:szCs w:val="23"/>
              </w:rPr>
              <w:t>The glass beads shall be free of hard lumps and clusters</w:t>
            </w:r>
            <w:r w:rsidRPr="006577A2">
              <w:rPr>
                <w:spacing w:val="40"/>
                <w:sz w:val="23"/>
                <w:szCs w:val="23"/>
              </w:rPr>
              <w:t xml:space="preserve"> </w:t>
            </w:r>
            <w:r w:rsidRPr="006577A2">
              <w:rPr>
                <w:sz w:val="23"/>
                <w:szCs w:val="23"/>
              </w:rPr>
              <w:t>and</w:t>
            </w:r>
            <w:r w:rsidRPr="006577A2">
              <w:rPr>
                <w:spacing w:val="-1"/>
                <w:sz w:val="23"/>
                <w:szCs w:val="23"/>
              </w:rPr>
              <w:t xml:space="preserve"> </w:t>
            </w:r>
            <w:r w:rsidRPr="006577A2">
              <w:rPr>
                <w:sz w:val="23"/>
                <w:szCs w:val="23"/>
              </w:rPr>
              <w:t>shall dispense</w:t>
            </w:r>
            <w:r w:rsidRPr="006577A2">
              <w:rPr>
                <w:spacing w:val="-1"/>
                <w:sz w:val="23"/>
                <w:szCs w:val="23"/>
              </w:rPr>
              <w:t xml:space="preserve"> </w:t>
            </w:r>
            <w:r w:rsidRPr="006577A2">
              <w:rPr>
                <w:sz w:val="23"/>
                <w:szCs w:val="23"/>
              </w:rPr>
              <w:t>readily</w:t>
            </w:r>
            <w:r w:rsidRPr="006577A2">
              <w:rPr>
                <w:spacing w:val="-2"/>
                <w:sz w:val="23"/>
                <w:szCs w:val="23"/>
              </w:rPr>
              <w:t xml:space="preserve"> </w:t>
            </w:r>
            <w:r w:rsidRPr="006577A2">
              <w:rPr>
                <w:sz w:val="23"/>
                <w:szCs w:val="23"/>
              </w:rPr>
              <w:t>under any</w:t>
            </w:r>
            <w:r w:rsidRPr="006577A2">
              <w:rPr>
                <w:spacing w:val="-5"/>
                <w:sz w:val="23"/>
                <w:szCs w:val="23"/>
              </w:rPr>
              <w:t xml:space="preserve"> </w:t>
            </w:r>
            <w:r w:rsidRPr="006577A2">
              <w:rPr>
                <w:sz w:val="23"/>
                <w:szCs w:val="23"/>
              </w:rPr>
              <w:t>conditions</w:t>
            </w:r>
            <w:r w:rsidRPr="006577A2">
              <w:rPr>
                <w:spacing w:val="-2"/>
                <w:sz w:val="23"/>
                <w:szCs w:val="23"/>
              </w:rPr>
              <w:t xml:space="preserve"> </w:t>
            </w:r>
            <w:r w:rsidRPr="006577A2">
              <w:rPr>
                <w:sz w:val="23"/>
                <w:szCs w:val="23"/>
              </w:rPr>
              <w:t>suitable</w:t>
            </w:r>
            <w:r w:rsidRPr="006577A2">
              <w:rPr>
                <w:spacing w:val="-1"/>
                <w:sz w:val="23"/>
                <w:szCs w:val="23"/>
              </w:rPr>
              <w:t xml:space="preserve"> </w:t>
            </w:r>
            <w:r w:rsidRPr="006577A2">
              <w:rPr>
                <w:sz w:val="23"/>
                <w:szCs w:val="23"/>
              </w:rPr>
              <w:t>for paint</w:t>
            </w:r>
            <w:r w:rsidRPr="006577A2">
              <w:rPr>
                <w:spacing w:val="-1"/>
                <w:sz w:val="23"/>
                <w:szCs w:val="23"/>
              </w:rPr>
              <w:t xml:space="preserve"> </w:t>
            </w:r>
            <w:r w:rsidRPr="006577A2">
              <w:rPr>
                <w:sz w:val="23"/>
                <w:szCs w:val="23"/>
              </w:rPr>
              <w:t>striping.</w:t>
            </w:r>
            <w:r w:rsidRPr="006577A2">
              <w:rPr>
                <w:spacing w:val="-1"/>
                <w:sz w:val="23"/>
                <w:szCs w:val="23"/>
              </w:rPr>
              <w:t xml:space="preserve"> </w:t>
            </w:r>
            <w:r w:rsidRPr="006577A2">
              <w:rPr>
                <w:sz w:val="23"/>
                <w:szCs w:val="23"/>
              </w:rPr>
              <w:t>They shall pass the free flow-test.</w:t>
            </w:r>
          </w:p>
          <w:p w14:paraId="6AEC8B41" w14:textId="15E74674" w:rsidR="00BA53F7" w:rsidRPr="006577A2" w:rsidRDefault="00BA53F7" w:rsidP="005C23A2">
            <w:pPr>
              <w:pStyle w:val="Heading1"/>
              <w:keepNext w:val="0"/>
              <w:widowControl w:val="0"/>
              <w:tabs>
                <w:tab w:val="left" w:pos="1847"/>
              </w:tabs>
              <w:autoSpaceDE w:val="0"/>
              <w:autoSpaceDN w:val="0"/>
              <w:spacing w:before="269" w:after="240"/>
              <w:ind w:left="179" w:right="169"/>
              <w:rPr>
                <w:sz w:val="23"/>
                <w:szCs w:val="23"/>
              </w:rPr>
            </w:pPr>
            <w:r>
              <w:rPr>
                <w:sz w:val="23"/>
                <w:szCs w:val="23"/>
              </w:rPr>
              <w:t xml:space="preserve">803.3.2.4 </w:t>
            </w:r>
            <w:r w:rsidRPr="006577A2">
              <w:rPr>
                <w:sz w:val="23"/>
                <w:szCs w:val="23"/>
              </w:rPr>
              <w:t>Test</w:t>
            </w:r>
            <w:r w:rsidRPr="006577A2">
              <w:rPr>
                <w:spacing w:val="3"/>
                <w:sz w:val="23"/>
                <w:szCs w:val="23"/>
              </w:rPr>
              <w:t xml:space="preserve"> </w:t>
            </w:r>
            <w:r w:rsidRPr="006577A2">
              <w:rPr>
                <w:spacing w:val="-2"/>
                <w:sz w:val="23"/>
                <w:szCs w:val="23"/>
              </w:rPr>
              <w:t>methods</w:t>
            </w:r>
          </w:p>
          <w:p w14:paraId="6AEC8B42" w14:textId="77777777" w:rsidR="00BA53F7" w:rsidRPr="006577A2" w:rsidRDefault="00BA53F7" w:rsidP="005C23A2">
            <w:pPr>
              <w:pStyle w:val="BodyText"/>
              <w:spacing w:before="146" w:after="240"/>
              <w:ind w:left="179" w:right="169"/>
              <w:rPr>
                <w:sz w:val="23"/>
                <w:szCs w:val="23"/>
              </w:rPr>
            </w:pPr>
            <w:r w:rsidRPr="006577A2">
              <w:rPr>
                <w:sz w:val="23"/>
                <w:szCs w:val="23"/>
              </w:rPr>
              <w:t>The</w:t>
            </w:r>
            <w:r w:rsidRPr="006577A2">
              <w:rPr>
                <w:spacing w:val="-2"/>
                <w:sz w:val="23"/>
                <w:szCs w:val="23"/>
              </w:rPr>
              <w:t xml:space="preserve"> </w:t>
            </w:r>
            <w:r w:rsidRPr="006577A2">
              <w:rPr>
                <w:sz w:val="23"/>
                <w:szCs w:val="23"/>
              </w:rPr>
              <w:t>specific</w:t>
            </w:r>
            <w:r w:rsidRPr="006577A2">
              <w:rPr>
                <w:spacing w:val="-6"/>
                <w:sz w:val="23"/>
                <w:szCs w:val="23"/>
              </w:rPr>
              <w:t xml:space="preserve"> </w:t>
            </w:r>
            <w:r w:rsidRPr="006577A2">
              <w:rPr>
                <w:sz w:val="23"/>
                <w:szCs w:val="23"/>
              </w:rPr>
              <w:t>requirements</w:t>
            </w:r>
            <w:r w:rsidRPr="006577A2">
              <w:rPr>
                <w:spacing w:val="-2"/>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6"/>
                <w:sz w:val="23"/>
                <w:szCs w:val="23"/>
              </w:rPr>
              <w:t xml:space="preserve"> </w:t>
            </w:r>
            <w:r w:rsidRPr="006577A2">
              <w:rPr>
                <w:sz w:val="23"/>
                <w:szCs w:val="23"/>
              </w:rPr>
              <w:t>tested</w:t>
            </w:r>
            <w:r w:rsidRPr="006577A2">
              <w:rPr>
                <w:spacing w:val="-1"/>
                <w:sz w:val="23"/>
                <w:szCs w:val="23"/>
              </w:rPr>
              <w:t xml:space="preserve"> </w:t>
            </w:r>
            <w:r w:rsidRPr="006577A2">
              <w:rPr>
                <w:sz w:val="23"/>
                <w:szCs w:val="23"/>
              </w:rPr>
              <w:t>with</w:t>
            </w:r>
            <w:r w:rsidRPr="006577A2">
              <w:rPr>
                <w:spacing w:val="-5"/>
                <w:sz w:val="23"/>
                <w:szCs w:val="23"/>
              </w:rPr>
              <w:t xml:space="preserve"> </w:t>
            </w:r>
            <w:r w:rsidRPr="006577A2">
              <w:rPr>
                <w:sz w:val="23"/>
                <w:szCs w:val="23"/>
              </w:rPr>
              <w:t>the</w:t>
            </w:r>
            <w:r w:rsidRPr="006577A2">
              <w:rPr>
                <w:spacing w:val="-2"/>
                <w:sz w:val="23"/>
                <w:szCs w:val="23"/>
              </w:rPr>
              <w:t xml:space="preserve"> </w:t>
            </w:r>
            <w:r w:rsidRPr="006577A2">
              <w:rPr>
                <w:sz w:val="23"/>
                <w:szCs w:val="23"/>
              </w:rPr>
              <w:t>following</w:t>
            </w:r>
            <w:r w:rsidRPr="006577A2">
              <w:rPr>
                <w:spacing w:val="-1"/>
                <w:sz w:val="23"/>
                <w:szCs w:val="23"/>
              </w:rPr>
              <w:t xml:space="preserve"> </w:t>
            </w:r>
            <w:r w:rsidRPr="006577A2">
              <w:rPr>
                <w:spacing w:val="-2"/>
                <w:sz w:val="23"/>
                <w:szCs w:val="23"/>
              </w:rPr>
              <w:t>methods:</w:t>
            </w:r>
          </w:p>
          <w:p w14:paraId="6AEC8B43" w14:textId="77777777" w:rsidR="00BA53F7" w:rsidRPr="006577A2" w:rsidRDefault="00BA53F7" w:rsidP="005C23A2">
            <w:pPr>
              <w:pStyle w:val="ListParagraph"/>
              <w:widowControl w:val="0"/>
              <w:numPr>
                <w:ilvl w:val="0"/>
                <w:numId w:val="10"/>
              </w:numPr>
              <w:tabs>
                <w:tab w:val="left" w:pos="1348"/>
              </w:tabs>
              <w:autoSpaceDE w:val="0"/>
              <w:autoSpaceDN w:val="0"/>
              <w:spacing w:before="137" w:after="240" w:line="244" w:lineRule="auto"/>
              <w:ind w:left="179" w:right="169" w:firstLine="0"/>
              <w:jc w:val="both"/>
              <w:rPr>
                <w:sz w:val="23"/>
                <w:szCs w:val="23"/>
              </w:rPr>
            </w:pPr>
            <w:r w:rsidRPr="006577A2">
              <w:rPr>
                <w:rFonts w:ascii="Arial"/>
                <w:b/>
                <w:sz w:val="23"/>
                <w:szCs w:val="23"/>
              </w:rPr>
              <w:t xml:space="preserve">Free-flow Test: </w:t>
            </w:r>
            <w:r w:rsidRPr="006577A2">
              <w:rPr>
                <w:sz w:val="23"/>
                <w:szCs w:val="23"/>
              </w:rPr>
              <w:t>Spread 100 grams of beads evenly in a 100 mm diameter glass dish. Place the dish in a 250 mm inside diameter dessicator desiccator which is filled within 25 mm of the top of a desiccator plate with sulphuric acid water solution (specific gravity 1.10). Cover the desiccator</w:t>
            </w:r>
            <w:r w:rsidRPr="006577A2">
              <w:rPr>
                <w:spacing w:val="40"/>
                <w:sz w:val="23"/>
                <w:szCs w:val="23"/>
              </w:rPr>
              <w:t xml:space="preserve"> </w:t>
            </w:r>
            <w:r w:rsidRPr="006577A2">
              <w:rPr>
                <w:sz w:val="23"/>
                <w:szCs w:val="23"/>
              </w:rPr>
              <w:t>and let</w:t>
            </w:r>
            <w:r w:rsidRPr="006577A2">
              <w:rPr>
                <w:spacing w:val="-1"/>
                <w:sz w:val="23"/>
                <w:szCs w:val="23"/>
              </w:rPr>
              <w:t xml:space="preserve"> </w:t>
            </w:r>
            <w:r w:rsidRPr="006577A2">
              <w:rPr>
                <w:sz w:val="23"/>
                <w:szCs w:val="23"/>
              </w:rPr>
              <w:t>it stand for 4 hours at 20</w:t>
            </w:r>
            <w:r w:rsidRPr="006577A2">
              <w:rPr>
                <w:sz w:val="23"/>
                <w:szCs w:val="23"/>
                <w:vertAlign w:val="superscript"/>
              </w:rPr>
              <w:t>0</w:t>
            </w:r>
            <w:r w:rsidRPr="006577A2">
              <w:rPr>
                <w:sz w:val="23"/>
                <w:szCs w:val="23"/>
              </w:rPr>
              <w:t>C to 29</w:t>
            </w:r>
            <w:r w:rsidRPr="006577A2">
              <w:rPr>
                <w:sz w:val="23"/>
                <w:szCs w:val="23"/>
                <w:vertAlign w:val="superscript"/>
              </w:rPr>
              <w:t>0</w:t>
            </w:r>
            <w:r w:rsidRPr="006577A2">
              <w:rPr>
                <w:sz w:val="23"/>
                <w:szCs w:val="23"/>
              </w:rPr>
              <w:t>C. Remove sample from</w:t>
            </w:r>
            <w:r w:rsidRPr="006577A2">
              <w:rPr>
                <w:spacing w:val="-3"/>
                <w:sz w:val="23"/>
                <w:szCs w:val="23"/>
              </w:rPr>
              <w:t xml:space="preserve"> </w:t>
            </w:r>
            <w:r w:rsidRPr="006577A2">
              <w:rPr>
                <w:sz w:val="23"/>
                <w:szCs w:val="23"/>
              </w:rPr>
              <w:t>desiccator, transfer beads to a pan and inspect for lumps or clusters. Then pour beads into a clean, dry glass funnel having a 100 mm stem and 6 mm orifice. If necessary, initiate flow by lightly tapping the funnel. The glass spheres shall be free of lumps and clusters and shall flow freely through the funnel.</w:t>
            </w:r>
          </w:p>
          <w:p w14:paraId="6AEC8B44" w14:textId="77777777" w:rsidR="00BA53F7" w:rsidRPr="006577A2" w:rsidRDefault="00BA53F7" w:rsidP="005C23A2">
            <w:pPr>
              <w:pStyle w:val="ListParagraph"/>
              <w:widowControl w:val="0"/>
              <w:numPr>
                <w:ilvl w:val="0"/>
                <w:numId w:val="10"/>
              </w:numPr>
              <w:tabs>
                <w:tab w:val="left" w:pos="1261"/>
              </w:tabs>
              <w:autoSpaceDE w:val="0"/>
              <w:autoSpaceDN w:val="0"/>
              <w:spacing w:before="270" w:after="240" w:line="244" w:lineRule="auto"/>
              <w:ind w:left="179" w:right="169" w:firstLine="0"/>
              <w:jc w:val="both"/>
              <w:rPr>
                <w:sz w:val="23"/>
                <w:szCs w:val="23"/>
              </w:rPr>
            </w:pPr>
            <w:r w:rsidRPr="006577A2">
              <w:rPr>
                <w:sz w:val="23"/>
                <w:szCs w:val="23"/>
              </w:rPr>
              <w:t>The requirements of gradation, roundness and refractive index of glass beads and the</w:t>
            </w:r>
            <w:r w:rsidRPr="006577A2">
              <w:rPr>
                <w:spacing w:val="-4"/>
                <w:sz w:val="23"/>
                <w:szCs w:val="23"/>
              </w:rPr>
              <w:t xml:space="preserve"> </w:t>
            </w:r>
            <w:r w:rsidRPr="006577A2">
              <w:rPr>
                <w:sz w:val="23"/>
                <w:szCs w:val="23"/>
              </w:rPr>
              <w:t>amount</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glass</w:t>
            </w:r>
            <w:r w:rsidRPr="006577A2">
              <w:rPr>
                <w:spacing w:val="-10"/>
                <w:sz w:val="23"/>
                <w:szCs w:val="23"/>
              </w:rPr>
              <w:t xml:space="preserve"> </w:t>
            </w:r>
            <w:r w:rsidRPr="006577A2">
              <w:rPr>
                <w:sz w:val="23"/>
                <w:szCs w:val="23"/>
              </w:rPr>
              <w:t>beads</w:t>
            </w:r>
            <w:r w:rsidRPr="006577A2">
              <w:rPr>
                <w:spacing w:val="-10"/>
                <w:sz w:val="23"/>
                <w:szCs w:val="23"/>
              </w:rPr>
              <w:t xml:space="preserve"> </w:t>
            </w:r>
            <w:r w:rsidRPr="006577A2">
              <w:rPr>
                <w:sz w:val="23"/>
                <w:szCs w:val="23"/>
              </w:rPr>
              <w:t>in</w:t>
            </w:r>
            <w:r w:rsidRPr="006577A2">
              <w:rPr>
                <w:spacing w:val="-9"/>
                <w:sz w:val="23"/>
                <w:szCs w:val="23"/>
              </w:rPr>
              <w:t xml:space="preserve"> </w:t>
            </w:r>
            <w:r w:rsidRPr="006577A2">
              <w:rPr>
                <w:sz w:val="23"/>
                <w:szCs w:val="23"/>
              </w:rPr>
              <w:t>the</w:t>
            </w:r>
            <w:r w:rsidRPr="006577A2">
              <w:rPr>
                <w:spacing w:val="-4"/>
                <w:sz w:val="23"/>
                <w:szCs w:val="23"/>
              </w:rPr>
              <w:t xml:space="preserve"> </w:t>
            </w:r>
            <w:r w:rsidRPr="006577A2">
              <w:rPr>
                <w:sz w:val="23"/>
                <w:szCs w:val="23"/>
              </w:rPr>
              <w:t>compound</w:t>
            </w:r>
            <w:r w:rsidRPr="006577A2">
              <w:rPr>
                <w:spacing w:val="-4"/>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4"/>
                <w:sz w:val="23"/>
                <w:szCs w:val="23"/>
              </w:rPr>
              <w:t xml:space="preserve"> </w:t>
            </w:r>
            <w:r w:rsidRPr="006577A2">
              <w:rPr>
                <w:sz w:val="23"/>
                <w:szCs w:val="23"/>
              </w:rPr>
              <w:t>tested</w:t>
            </w:r>
            <w:r w:rsidRPr="006577A2">
              <w:rPr>
                <w:spacing w:val="-9"/>
                <w:sz w:val="23"/>
                <w:szCs w:val="23"/>
              </w:rPr>
              <w:t xml:space="preserve"> </w:t>
            </w:r>
            <w:r w:rsidRPr="006577A2">
              <w:rPr>
                <w:sz w:val="23"/>
                <w:szCs w:val="23"/>
              </w:rPr>
              <w:t>as</w:t>
            </w:r>
            <w:r w:rsidRPr="006577A2">
              <w:rPr>
                <w:spacing w:val="-5"/>
                <w:sz w:val="23"/>
                <w:szCs w:val="23"/>
              </w:rPr>
              <w:t xml:space="preserve"> </w:t>
            </w:r>
            <w:r w:rsidRPr="006577A2">
              <w:rPr>
                <w:sz w:val="23"/>
                <w:szCs w:val="23"/>
              </w:rPr>
              <w:t>per</w:t>
            </w:r>
            <w:r w:rsidRPr="006577A2">
              <w:rPr>
                <w:spacing w:val="-3"/>
                <w:sz w:val="23"/>
                <w:szCs w:val="23"/>
              </w:rPr>
              <w:t xml:space="preserve"> </w:t>
            </w:r>
            <w:r w:rsidRPr="006577A2">
              <w:rPr>
                <w:sz w:val="23"/>
                <w:szCs w:val="23"/>
              </w:rPr>
              <w:t>BS:6088</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BS:3262 (Part I).</w:t>
            </w:r>
          </w:p>
          <w:p w14:paraId="6AEC8B45" w14:textId="77777777" w:rsidR="00BA53F7" w:rsidRPr="006577A2" w:rsidRDefault="00BA53F7" w:rsidP="005C23A2">
            <w:pPr>
              <w:pStyle w:val="BodyText"/>
              <w:spacing w:before="1" w:after="240"/>
              <w:ind w:left="179" w:right="169"/>
              <w:rPr>
                <w:sz w:val="23"/>
                <w:szCs w:val="23"/>
              </w:rPr>
            </w:pPr>
          </w:p>
          <w:p w14:paraId="6AEC8B46" w14:textId="77777777" w:rsidR="00BA53F7" w:rsidRPr="006577A2" w:rsidRDefault="00BA53F7" w:rsidP="005C23A2">
            <w:pPr>
              <w:pStyle w:val="ListParagraph"/>
              <w:widowControl w:val="0"/>
              <w:numPr>
                <w:ilvl w:val="0"/>
                <w:numId w:val="10"/>
              </w:numPr>
              <w:tabs>
                <w:tab w:val="left" w:pos="1261"/>
              </w:tabs>
              <w:autoSpaceDE w:val="0"/>
              <w:autoSpaceDN w:val="0"/>
              <w:spacing w:after="240" w:line="244" w:lineRule="auto"/>
              <w:ind w:left="179" w:right="169" w:firstLine="0"/>
              <w:jc w:val="both"/>
              <w:rPr>
                <w:sz w:val="23"/>
                <w:szCs w:val="23"/>
              </w:rPr>
            </w:pPr>
            <w:r w:rsidRPr="006577A2">
              <w:rPr>
                <w:sz w:val="23"/>
                <w:szCs w:val="23"/>
              </w:rPr>
              <w:t>The Contractor shall furnish to the Engineer a</w:t>
            </w:r>
            <w:r w:rsidRPr="006577A2">
              <w:rPr>
                <w:spacing w:val="-3"/>
                <w:sz w:val="23"/>
                <w:szCs w:val="23"/>
              </w:rPr>
              <w:t xml:space="preserve"> </w:t>
            </w:r>
            <w:r w:rsidRPr="006577A2">
              <w:rPr>
                <w:sz w:val="23"/>
                <w:szCs w:val="23"/>
              </w:rPr>
              <w:t>copy of certified</w:t>
            </w:r>
            <w:r w:rsidRPr="006577A2">
              <w:rPr>
                <w:spacing w:val="-3"/>
                <w:sz w:val="23"/>
                <w:szCs w:val="23"/>
              </w:rPr>
              <w:t xml:space="preserve"> </w:t>
            </w:r>
            <w:r w:rsidRPr="006577A2">
              <w:rPr>
                <w:sz w:val="23"/>
                <w:szCs w:val="23"/>
              </w:rPr>
              <w:t>test reports from</w:t>
            </w:r>
            <w:r w:rsidRPr="006577A2">
              <w:rPr>
                <w:spacing w:val="-7"/>
                <w:sz w:val="23"/>
                <w:szCs w:val="23"/>
              </w:rPr>
              <w:t xml:space="preserve"> </w:t>
            </w:r>
            <w:r w:rsidRPr="006577A2">
              <w:rPr>
                <w:sz w:val="23"/>
                <w:szCs w:val="23"/>
              </w:rPr>
              <w:t xml:space="preserve">the manufacturer of glass beads obtained from a reputed </w:t>
            </w:r>
            <w:r w:rsidRPr="006577A2">
              <w:rPr>
                <w:sz w:val="23"/>
                <w:szCs w:val="23"/>
              </w:rPr>
              <w:lastRenderedPageBreak/>
              <w:t>laboratory showing results of all tests specified herein and shall certify that the material meets all requirements of</w:t>
            </w:r>
            <w:r w:rsidRPr="006577A2">
              <w:rPr>
                <w:spacing w:val="40"/>
                <w:sz w:val="23"/>
                <w:szCs w:val="23"/>
              </w:rPr>
              <w:t xml:space="preserve"> </w:t>
            </w:r>
            <w:r w:rsidRPr="006577A2">
              <w:rPr>
                <w:sz w:val="23"/>
                <w:szCs w:val="23"/>
              </w:rPr>
              <w:t>these Specifications.</w:t>
            </w:r>
            <w:r w:rsidRPr="006577A2">
              <w:rPr>
                <w:spacing w:val="-3"/>
                <w:sz w:val="23"/>
                <w:szCs w:val="23"/>
              </w:rPr>
              <w:t xml:space="preserve"> </w:t>
            </w:r>
            <w:r w:rsidRPr="006577A2">
              <w:rPr>
                <w:sz w:val="23"/>
                <w:szCs w:val="23"/>
              </w:rPr>
              <w:t>However,</w:t>
            </w:r>
            <w:r w:rsidRPr="006577A2">
              <w:rPr>
                <w:spacing w:val="-3"/>
                <w:sz w:val="23"/>
                <w:szCs w:val="23"/>
              </w:rPr>
              <w:t xml:space="preserve"> </w:t>
            </w:r>
            <w:r w:rsidRPr="006577A2">
              <w:rPr>
                <w:sz w:val="23"/>
                <w:szCs w:val="23"/>
              </w:rPr>
              <w:t>if</w:t>
            </w:r>
            <w:r w:rsidRPr="006577A2">
              <w:rPr>
                <w:spacing w:val="-3"/>
                <w:sz w:val="23"/>
                <w:szCs w:val="23"/>
              </w:rPr>
              <w:t xml:space="preserve"> </w:t>
            </w:r>
            <w:r w:rsidRPr="006577A2">
              <w:rPr>
                <w:sz w:val="23"/>
                <w:szCs w:val="23"/>
              </w:rPr>
              <w:t>so</w:t>
            </w:r>
            <w:r w:rsidRPr="006577A2">
              <w:rPr>
                <w:spacing w:val="-3"/>
                <w:sz w:val="23"/>
                <w:szCs w:val="23"/>
              </w:rPr>
              <w:t xml:space="preserve"> </w:t>
            </w:r>
            <w:r w:rsidRPr="006577A2">
              <w:rPr>
                <w:sz w:val="23"/>
                <w:szCs w:val="23"/>
              </w:rPr>
              <w:t>required,</w:t>
            </w:r>
            <w:r w:rsidRPr="006577A2">
              <w:rPr>
                <w:spacing w:val="-3"/>
                <w:sz w:val="23"/>
                <w:szCs w:val="23"/>
              </w:rPr>
              <w:t xml:space="preserve"> </w:t>
            </w:r>
            <w:r w:rsidRPr="006577A2">
              <w:rPr>
                <w:sz w:val="23"/>
                <w:szCs w:val="23"/>
              </w:rPr>
              <w:t>these</w:t>
            </w:r>
            <w:r w:rsidRPr="006577A2">
              <w:rPr>
                <w:spacing w:val="-8"/>
                <w:sz w:val="23"/>
                <w:szCs w:val="23"/>
              </w:rPr>
              <w:t xml:space="preserve"> </w:t>
            </w:r>
            <w:r w:rsidRPr="006577A2">
              <w:rPr>
                <w:sz w:val="23"/>
                <w:szCs w:val="23"/>
              </w:rPr>
              <w:t>tests may</w:t>
            </w:r>
            <w:r w:rsidRPr="006577A2">
              <w:rPr>
                <w:spacing w:val="-4"/>
                <w:sz w:val="23"/>
                <w:szCs w:val="23"/>
              </w:rPr>
              <w:t xml:space="preserve"> </w:t>
            </w:r>
            <w:r w:rsidRPr="006577A2">
              <w:rPr>
                <w:sz w:val="23"/>
                <w:szCs w:val="23"/>
              </w:rPr>
              <w:t>be</w:t>
            </w:r>
            <w:r w:rsidRPr="006577A2">
              <w:rPr>
                <w:spacing w:val="-3"/>
                <w:sz w:val="23"/>
                <w:szCs w:val="23"/>
              </w:rPr>
              <w:t xml:space="preserve"> </w:t>
            </w:r>
            <w:r w:rsidRPr="006577A2">
              <w:rPr>
                <w:sz w:val="23"/>
                <w:szCs w:val="23"/>
              </w:rPr>
              <w:t>carried</w:t>
            </w:r>
            <w:r w:rsidRPr="006577A2">
              <w:rPr>
                <w:spacing w:val="-3"/>
                <w:sz w:val="23"/>
                <w:szCs w:val="23"/>
              </w:rPr>
              <w:t xml:space="preserve"> </w:t>
            </w:r>
            <w:r w:rsidRPr="006577A2">
              <w:rPr>
                <w:sz w:val="23"/>
                <w:szCs w:val="23"/>
              </w:rPr>
              <w:t>out</w:t>
            </w:r>
            <w:r w:rsidRPr="006577A2">
              <w:rPr>
                <w:spacing w:val="-3"/>
                <w:sz w:val="23"/>
                <w:szCs w:val="23"/>
              </w:rPr>
              <w:t xml:space="preserve"> </w:t>
            </w:r>
            <w:r w:rsidRPr="006577A2">
              <w:rPr>
                <w:sz w:val="23"/>
                <w:szCs w:val="23"/>
              </w:rPr>
              <w:t>as</w:t>
            </w:r>
            <w:r w:rsidRPr="006577A2">
              <w:rPr>
                <w:spacing w:val="-4"/>
                <w:sz w:val="23"/>
                <w:szCs w:val="23"/>
              </w:rPr>
              <w:t xml:space="preserve"> </w:t>
            </w:r>
            <w:r w:rsidRPr="006577A2">
              <w:rPr>
                <w:sz w:val="23"/>
                <w:szCs w:val="23"/>
              </w:rPr>
              <w:t>directed</w:t>
            </w:r>
            <w:r w:rsidRPr="006577A2">
              <w:rPr>
                <w:spacing w:val="-3"/>
                <w:sz w:val="23"/>
                <w:szCs w:val="23"/>
              </w:rPr>
              <w:t xml:space="preserve"> </w:t>
            </w:r>
            <w:r w:rsidRPr="006577A2">
              <w:rPr>
                <w:sz w:val="23"/>
                <w:szCs w:val="23"/>
              </w:rPr>
              <w:t>by</w:t>
            </w:r>
            <w:r w:rsidRPr="006577A2">
              <w:rPr>
                <w:spacing w:val="-4"/>
                <w:sz w:val="23"/>
                <w:szCs w:val="23"/>
              </w:rPr>
              <w:t xml:space="preserve"> </w:t>
            </w:r>
            <w:r w:rsidRPr="006577A2">
              <w:rPr>
                <w:sz w:val="23"/>
                <w:szCs w:val="23"/>
              </w:rPr>
              <w:t xml:space="preserve">the </w:t>
            </w:r>
            <w:r w:rsidRPr="006577A2">
              <w:rPr>
                <w:spacing w:val="-2"/>
                <w:sz w:val="23"/>
                <w:szCs w:val="23"/>
              </w:rPr>
              <w:t>Engineer.</w:t>
            </w:r>
          </w:p>
          <w:p w14:paraId="6AEC8B47" w14:textId="77777777" w:rsidR="00BA53F7" w:rsidRPr="006577A2" w:rsidRDefault="00BA53F7" w:rsidP="005C23A2">
            <w:pPr>
              <w:pStyle w:val="Heading1"/>
              <w:spacing w:before="263" w:after="240"/>
              <w:ind w:left="179" w:right="169"/>
              <w:jc w:val="both"/>
              <w:rPr>
                <w:sz w:val="23"/>
                <w:szCs w:val="23"/>
              </w:rPr>
            </w:pPr>
            <w:r w:rsidRPr="006577A2">
              <w:rPr>
                <w:sz w:val="23"/>
                <w:szCs w:val="23"/>
              </w:rPr>
              <w:t>803.3.4</w:t>
            </w:r>
            <w:r w:rsidRPr="006577A2">
              <w:rPr>
                <w:spacing w:val="60"/>
                <w:sz w:val="23"/>
                <w:szCs w:val="23"/>
              </w:rPr>
              <w:t xml:space="preserve"> </w:t>
            </w:r>
            <w:r w:rsidRPr="006577A2">
              <w:rPr>
                <w:sz w:val="23"/>
                <w:szCs w:val="23"/>
              </w:rPr>
              <w:t>Application</w:t>
            </w:r>
            <w:r w:rsidRPr="006577A2">
              <w:rPr>
                <w:spacing w:val="-6"/>
                <w:sz w:val="23"/>
                <w:szCs w:val="23"/>
              </w:rPr>
              <w:t xml:space="preserve"> </w:t>
            </w:r>
            <w:r w:rsidRPr="006577A2">
              <w:rPr>
                <w:sz w:val="23"/>
                <w:szCs w:val="23"/>
              </w:rPr>
              <w:t>Properties</w:t>
            </w:r>
            <w:r w:rsidRPr="006577A2">
              <w:rPr>
                <w:spacing w:val="-6"/>
                <w:sz w:val="23"/>
                <w:szCs w:val="23"/>
              </w:rPr>
              <w:t xml:space="preserve"> </w:t>
            </w:r>
            <w:r w:rsidRPr="006577A2">
              <w:rPr>
                <w:sz w:val="23"/>
                <w:szCs w:val="23"/>
              </w:rPr>
              <w:t>of</w:t>
            </w:r>
            <w:r w:rsidRPr="006577A2">
              <w:rPr>
                <w:spacing w:val="-6"/>
                <w:sz w:val="23"/>
                <w:szCs w:val="23"/>
              </w:rPr>
              <w:t xml:space="preserve"> </w:t>
            </w:r>
            <w:r w:rsidRPr="006577A2">
              <w:rPr>
                <w:sz w:val="23"/>
                <w:szCs w:val="23"/>
              </w:rPr>
              <w:t>Thermoplastic</w:t>
            </w:r>
            <w:r w:rsidRPr="006577A2">
              <w:rPr>
                <w:spacing w:val="-1"/>
                <w:sz w:val="23"/>
                <w:szCs w:val="23"/>
              </w:rPr>
              <w:t xml:space="preserve"> </w:t>
            </w:r>
            <w:r w:rsidRPr="006577A2">
              <w:rPr>
                <w:spacing w:val="-2"/>
                <w:sz w:val="23"/>
                <w:szCs w:val="23"/>
              </w:rPr>
              <w:t>Material</w:t>
            </w:r>
          </w:p>
          <w:p w14:paraId="6AEC8B48" w14:textId="77777777" w:rsidR="00BA53F7" w:rsidRPr="006577A2" w:rsidRDefault="00BA53F7" w:rsidP="005C23A2">
            <w:pPr>
              <w:spacing w:after="240"/>
              <w:ind w:left="179" w:right="169"/>
              <w:jc w:val="both"/>
              <w:rPr>
                <w:sz w:val="23"/>
                <w:szCs w:val="23"/>
              </w:rPr>
            </w:pPr>
            <w:r w:rsidRPr="006577A2">
              <w:rPr>
                <w:sz w:val="23"/>
                <w:szCs w:val="23"/>
              </w:rPr>
              <w:t>The</w:t>
            </w:r>
            <w:r w:rsidRPr="006577A2">
              <w:rPr>
                <w:spacing w:val="-5"/>
                <w:sz w:val="23"/>
                <w:szCs w:val="23"/>
              </w:rPr>
              <w:t xml:space="preserve"> </w:t>
            </w:r>
            <w:r w:rsidRPr="006577A2">
              <w:rPr>
                <w:sz w:val="23"/>
                <w:szCs w:val="23"/>
              </w:rPr>
              <w:t>thermoplastic</w:t>
            </w:r>
            <w:r w:rsidRPr="006577A2">
              <w:rPr>
                <w:spacing w:val="-6"/>
                <w:sz w:val="23"/>
                <w:szCs w:val="23"/>
              </w:rPr>
              <w:t xml:space="preserve"> </w:t>
            </w:r>
            <w:r w:rsidRPr="006577A2">
              <w:rPr>
                <w:sz w:val="23"/>
                <w:szCs w:val="23"/>
              </w:rPr>
              <w:t>material</w:t>
            </w:r>
            <w:r w:rsidRPr="006577A2">
              <w:rPr>
                <w:spacing w:val="-3"/>
                <w:sz w:val="23"/>
                <w:szCs w:val="23"/>
              </w:rPr>
              <w:t xml:space="preserve"> </w:t>
            </w:r>
            <w:r w:rsidRPr="006577A2">
              <w:rPr>
                <w:sz w:val="23"/>
                <w:szCs w:val="23"/>
              </w:rPr>
              <w:t>shall</w:t>
            </w:r>
            <w:r w:rsidRPr="006577A2">
              <w:rPr>
                <w:spacing w:val="-3"/>
                <w:sz w:val="23"/>
                <w:szCs w:val="23"/>
              </w:rPr>
              <w:t xml:space="preserve"> </w:t>
            </w:r>
            <w:r w:rsidRPr="006577A2">
              <w:rPr>
                <w:sz w:val="23"/>
                <w:szCs w:val="23"/>
              </w:rPr>
              <w:t>readily</w:t>
            </w:r>
            <w:r w:rsidRPr="006577A2">
              <w:rPr>
                <w:spacing w:val="-6"/>
                <w:sz w:val="23"/>
                <w:szCs w:val="23"/>
              </w:rPr>
              <w:t xml:space="preserve"> </w:t>
            </w:r>
            <w:r w:rsidRPr="006577A2">
              <w:rPr>
                <w:sz w:val="23"/>
                <w:szCs w:val="23"/>
              </w:rPr>
              <w:t>get</w:t>
            </w:r>
            <w:r w:rsidRPr="006577A2">
              <w:rPr>
                <w:spacing w:val="-5"/>
                <w:sz w:val="23"/>
                <w:szCs w:val="23"/>
              </w:rPr>
              <w:t xml:space="preserve"> </w:t>
            </w:r>
            <w:r w:rsidRPr="006577A2">
              <w:rPr>
                <w:sz w:val="23"/>
                <w:szCs w:val="23"/>
              </w:rPr>
              <w:t>screeded/extruded</w:t>
            </w:r>
            <w:r w:rsidRPr="006577A2">
              <w:rPr>
                <w:spacing w:val="-5"/>
                <w:sz w:val="23"/>
                <w:szCs w:val="23"/>
              </w:rPr>
              <w:t xml:space="preserve"> </w:t>
            </w:r>
            <w:r w:rsidRPr="006577A2">
              <w:rPr>
                <w:sz w:val="23"/>
                <w:szCs w:val="23"/>
              </w:rPr>
              <w:t>at</w:t>
            </w:r>
            <w:r w:rsidRPr="006577A2">
              <w:rPr>
                <w:spacing w:val="-5"/>
                <w:sz w:val="23"/>
                <w:szCs w:val="23"/>
              </w:rPr>
              <w:t xml:space="preserve"> </w:t>
            </w:r>
            <w:r w:rsidRPr="006577A2">
              <w:rPr>
                <w:sz w:val="23"/>
                <w:szCs w:val="23"/>
              </w:rPr>
              <w:t>temperatures</w:t>
            </w:r>
            <w:r w:rsidRPr="006577A2">
              <w:rPr>
                <w:spacing w:val="-6"/>
                <w:sz w:val="23"/>
                <w:szCs w:val="23"/>
              </w:rPr>
              <w:t xml:space="preserve"> </w:t>
            </w:r>
            <w:r w:rsidRPr="006577A2">
              <w:rPr>
                <w:sz w:val="23"/>
                <w:szCs w:val="23"/>
              </w:rPr>
              <w:t>specified by the manufacturers for respective method of application to produce a line of specified thickness</w:t>
            </w:r>
            <w:r w:rsidRPr="006577A2">
              <w:rPr>
                <w:spacing w:val="-5"/>
                <w:sz w:val="23"/>
                <w:szCs w:val="23"/>
              </w:rPr>
              <w:t xml:space="preserve"> </w:t>
            </w:r>
            <w:r w:rsidRPr="006577A2">
              <w:rPr>
                <w:sz w:val="23"/>
                <w:szCs w:val="23"/>
              </w:rPr>
              <w:t>which</w:t>
            </w:r>
            <w:r w:rsidRPr="006577A2">
              <w:rPr>
                <w:spacing w:val="-4"/>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4"/>
                <w:sz w:val="23"/>
                <w:szCs w:val="23"/>
              </w:rPr>
              <w:t xml:space="preserve"> </w:t>
            </w:r>
            <w:r w:rsidRPr="006577A2">
              <w:rPr>
                <w:sz w:val="23"/>
                <w:szCs w:val="23"/>
              </w:rPr>
              <w:t>continuous</w:t>
            </w:r>
            <w:r w:rsidRPr="006577A2">
              <w:rPr>
                <w:spacing w:val="-5"/>
                <w:sz w:val="23"/>
                <w:szCs w:val="23"/>
              </w:rPr>
              <w:t xml:space="preserve"> </w:t>
            </w:r>
            <w:r w:rsidRPr="006577A2">
              <w:rPr>
                <w:sz w:val="23"/>
                <w:szCs w:val="23"/>
              </w:rPr>
              <w:t>and</w:t>
            </w:r>
            <w:r w:rsidRPr="006577A2">
              <w:rPr>
                <w:spacing w:val="-4"/>
                <w:sz w:val="23"/>
                <w:szCs w:val="23"/>
              </w:rPr>
              <w:t xml:space="preserve"> </w:t>
            </w:r>
            <w:r w:rsidRPr="006577A2">
              <w:rPr>
                <w:sz w:val="23"/>
                <w:szCs w:val="23"/>
              </w:rPr>
              <w:t>uniform</w:t>
            </w:r>
            <w:r w:rsidRPr="006577A2">
              <w:rPr>
                <w:spacing w:val="-8"/>
                <w:sz w:val="23"/>
                <w:szCs w:val="23"/>
              </w:rPr>
              <w:t xml:space="preserve"> </w:t>
            </w:r>
            <w:r w:rsidRPr="006577A2">
              <w:rPr>
                <w:sz w:val="23"/>
                <w:szCs w:val="23"/>
              </w:rPr>
              <w:t>in</w:t>
            </w:r>
            <w:r w:rsidRPr="006577A2">
              <w:rPr>
                <w:spacing w:val="-4"/>
                <w:sz w:val="23"/>
                <w:szCs w:val="23"/>
              </w:rPr>
              <w:t xml:space="preserve"> </w:t>
            </w:r>
            <w:r w:rsidRPr="006577A2">
              <w:rPr>
                <w:sz w:val="23"/>
                <w:szCs w:val="23"/>
              </w:rPr>
              <w:t>shape</w:t>
            </w:r>
            <w:r w:rsidRPr="006577A2">
              <w:rPr>
                <w:spacing w:val="-4"/>
                <w:sz w:val="23"/>
                <w:szCs w:val="23"/>
              </w:rPr>
              <w:t xml:space="preserve"> </w:t>
            </w:r>
            <w:r w:rsidRPr="006577A2">
              <w:rPr>
                <w:sz w:val="23"/>
                <w:szCs w:val="23"/>
              </w:rPr>
              <w:t>having</w:t>
            </w:r>
            <w:r w:rsidRPr="006577A2">
              <w:rPr>
                <w:spacing w:val="-4"/>
                <w:sz w:val="23"/>
                <w:szCs w:val="23"/>
              </w:rPr>
              <w:t xml:space="preserve"> </w:t>
            </w:r>
            <w:r w:rsidRPr="006577A2">
              <w:rPr>
                <w:sz w:val="23"/>
                <w:szCs w:val="23"/>
              </w:rPr>
              <w:t>clear</w:t>
            </w:r>
            <w:r w:rsidRPr="006577A2">
              <w:rPr>
                <w:spacing w:val="-3"/>
                <w:sz w:val="23"/>
                <w:szCs w:val="23"/>
              </w:rPr>
              <w:t xml:space="preserve"> </w:t>
            </w:r>
            <w:r w:rsidRPr="006577A2">
              <w:rPr>
                <w:sz w:val="23"/>
                <w:szCs w:val="23"/>
              </w:rPr>
              <w:t>and</w:t>
            </w:r>
            <w:r w:rsidRPr="006577A2">
              <w:rPr>
                <w:spacing w:val="-4"/>
                <w:sz w:val="23"/>
                <w:szCs w:val="23"/>
              </w:rPr>
              <w:t xml:space="preserve"> </w:t>
            </w:r>
            <w:r w:rsidRPr="006577A2">
              <w:rPr>
                <w:sz w:val="23"/>
                <w:szCs w:val="23"/>
              </w:rPr>
              <w:t>sharp</w:t>
            </w:r>
            <w:r w:rsidRPr="006577A2">
              <w:rPr>
                <w:spacing w:val="-4"/>
                <w:sz w:val="23"/>
                <w:szCs w:val="23"/>
              </w:rPr>
              <w:t xml:space="preserve"> </w:t>
            </w:r>
            <w:r w:rsidRPr="006577A2">
              <w:rPr>
                <w:sz w:val="23"/>
                <w:szCs w:val="23"/>
              </w:rPr>
              <w:t>edges. The material upon heating to application temperatures shall not</w:t>
            </w:r>
            <w:r w:rsidRPr="006577A2">
              <w:rPr>
                <w:spacing w:val="-2"/>
                <w:sz w:val="23"/>
                <w:szCs w:val="23"/>
              </w:rPr>
              <w:t xml:space="preserve"> </w:t>
            </w:r>
            <w:r w:rsidRPr="006577A2">
              <w:rPr>
                <w:sz w:val="23"/>
                <w:szCs w:val="23"/>
              </w:rPr>
              <w:t>exude fumes, which are toxic, obnoxious or injurious to persons or property.</w:t>
            </w:r>
          </w:p>
          <w:p w14:paraId="6AEC8B49" w14:textId="77777777" w:rsidR="00BA53F7" w:rsidRPr="006577A2" w:rsidRDefault="00BA53F7" w:rsidP="005C23A2">
            <w:pPr>
              <w:pStyle w:val="BodyText"/>
              <w:spacing w:before="2" w:after="240"/>
              <w:ind w:left="179" w:right="169"/>
              <w:rPr>
                <w:sz w:val="23"/>
                <w:szCs w:val="23"/>
              </w:rPr>
            </w:pPr>
          </w:p>
          <w:p w14:paraId="6AEC8B4A" w14:textId="77777777" w:rsidR="00BA53F7" w:rsidRPr="006577A2" w:rsidRDefault="00BA53F7" w:rsidP="005C23A2">
            <w:pPr>
              <w:pStyle w:val="Heading1"/>
              <w:spacing w:before="1" w:after="240"/>
              <w:ind w:left="179" w:right="169"/>
              <w:rPr>
                <w:sz w:val="23"/>
                <w:szCs w:val="23"/>
              </w:rPr>
            </w:pPr>
            <w:r w:rsidRPr="006577A2">
              <w:rPr>
                <w:sz w:val="23"/>
                <w:szCs w:val="23"/>
              </w:rPr>
              <w:t>803.3.5</w:t>
            </w:r>
            <w:r w:rsidRPr="006577A2">
              <w:rPr>
                <w:spacing w:val="69"/>
                <w:sz w:val="23"/>
                <w:szCs w:val="23"/>
              </w:rPr>
              <w:t xml:space="preserve"> </w:t>
            </w:r>
            <w:r w:rsidRPr="006577A2">
              <w:rPr>
                <w:spacing w:val="-2"/>
                <w:sz w:val="23"/>
                <w:szCs w:val="23"/>
              </w:rPr>
              <w:t>Preparation</w:t>
            </w:r>
          </w:p>
          <w:p w14:paraId="6AEC8B4B" w14:textId="77777777" w:rsidR="00BA53F7" w:rsidRPr="006577A2" w:rsidRDefault="00BA53F7" w:rsidP="005C23A2">
            <w:pPr>
              <w:pStyle w:val="ListParagraph"/>
              <w:widowControl w:val="0"/>
              <w:numPr>
                <w:ilvl w:val="0"/>
                <w:numId w:val="10"/>
              </w:numPr>
              <w:tabs>
                <w:tab w:val="left" w:pos="1261"/>
              </w:tabs>
              <w:autoSpaceDE w:val="0"/>
              <w:autoSpaceDN w:val="0"/>
              <w:spacing w:before="11" w:after="240" w:line="242" w:lineRule="auto"/>
              <w:ind w:left="179" w:right="169" w:firstLine="0"/>
              <w:jc w:val="both"/>
              <w:rPr>
                <w:sz w:val="23"/>
                <w:szCs w:val="23"/>
              </w:rPr>
            </w:pPr>
            <w:r w:rsidRPr="006577A2">
              <w:rPr>
                <w:noProof/>
                <w:sz w:val="23"/>
                <w:szCs w:val="23"/>
                <w:lang w:val="en-GB" w:eastAsia="en-GB"/>
              </w:rPr>
              <w:drawing>
                <wp:anchor distT="0" distB="0" distL="0" distR="0" simplePos="0" relativeHeight="251689984" behindDoc="1" locked="0" layoutInCell="1" allowOverlap="1" wp14:anchorId="6AEC8F7E" wp14:editId="6119FFFD">
                  <wp:simplePos x="0" y="0"/>
                  <wp:positionH relativeFrom="page">
                    <wp:posOffset>1210324</wp:posOffset>
                  </wp:positionH>
                  <wp:positionV relativeFrom="paragraph">
                    <wp:posOffset>1296551</wp:posOffset>
                  </wp:positionV>
                  <wp:extent cx="4865990" cy="4882515"/>
                  <wp:effectExtent l="0" t="0" r="0" b="0"/>
                  <wp:wrapNone/>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w:t>
            </w:r>
            <w:r w:rsidRPr="006577A2">
              <w:rPr>
                <w:spacing w:val="-5"/>
                <w:sz w:val="23"/>
                <w:szCs w:val="23"/>
              </w:rPr>
              <w:t xml:space="preserve"> </w:t>
            </w:r>
            <w:r w:rsidRPr="006577A2">
              <w:rPr>
                <w:sz w:val="23"/>
                <w:szCs w:val="23"/>
              </w:rPr>
              <w:t>material</w:t>
            </w:r>
            <w:r w:rsidRPr="006577A2">
              <w:rPr>
                <w:spacing w:val="-2"/>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5"/>
                <w:sz w:val="23"/>
                <w:szCs w:val="23"/>
              </w:rPr>
              <w:t xml:space="preserve"> </w:t>
            </w:r>
            <w:r w:rsidRPr="006577A2">
              <w:rPr>
                <w:sz w:val="23"/>
                <w:szCs w:val="23"/>
              </w:rPr>
              <w:t>melted</w:t>
            </w:r>
            <w:r w:rsidRPr="006577A2">
              <w:rPr>
                <w:spacing w:val="-10"/>
                <w:sz w:val="23"/>
                <w:szCs w:val="23"/>
              </w:rPr>
              <w:t xml:space="preserve"> </w:t>
            </w:r>
            <w:r w:rsidRPr="006577A2">
              <w:rPr>
                <w:sz w:val="23"/>
                <w:szCs w:val="23"/>
              </w:rPr>
              <w:t>in</w:t>
            </w:r>
            <w:r w:rsidRPr="006577A2">
              <w:rPr>
                <w:spacing w:val="-5"/>
                <w:sz w:val="23"/>
                <w:szCs w:val="23"/>
              </w:rPr>
              <w:t xml:space="preserve"> </w:t>
            </w:r>
            <w:r w:rsidRPr="006577A2">
              <w:rPr>
                <w:sz w:val="23"/>
                <w:szCs w:val="23"/>
              </w:rPr>
              <w:t>accordance</w:t>
            </w:r>
            <w:r w:rsidRPr="006577A2">
              <w:rPr>
                <w:spacing w:val="-5"/>
                <w:sz w:val="23"/>
                <w:szCs w:val="23"/>
              </w:rPr>
              <w:t xml:space="preserve"> </w:t>
            </w:r>
            <w:r w:rsidRPr="006577A2">
              <w:rPr>
                <w:sz w:val="23"/>
                <w:szCs w:val="23"/>
              </w:rPr>
              <w:t>with</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manufacturer’s</w:t>
            </w:r>
            <w:r w:rsidRPr="006577A2">
              <w:rPr>
                <w:spacing w:val="-6"/>
                <w:sz w:val="23"/>
                <w:szCs w:val="23"/>
              </w:rPr>
              <w:t xml:space="preserve"> </w:t>
            </w:r>
            <w:r w:rsidRPr="006577A2">
              <w:rPr>
                <w:sz w:val="23"/>
                <w:szCs w:val="23"/>
              </w:rPr>
              <w:t>instructions</w:t>
            </w:r>
            <w:r w:rsidRPr="006577A2">
              <w:rPr>
                <w:spacing w:val="-6"/>
                <w:sz w:val="23"/>
                <w:szCs w:val="23"/>
              </w:rPr>
              <w:t xml:space="preserve"> </w:t>
            </w:r>
            <w:r w:rsidRPr="006577A2">
              <w:rPr>
                <w:sz w:val="23"/>
                <w:szCs w:val="23"/>
              </w:rPr>
              <w:t>in</w:t>
            </w:r>
            <w:r w:rsidRPr="006577A2">
              <w:rPr>
                <w:spacing w:val="-5"/>
                <w:sz w:val="23"/>
                <w:szCs w:val="23"/>
              </w:rPr>
              <w:t xml:space="preserve"> </w:t>
            </w:r>
            <w:r w:rsidRPr="006577A2">
              <w:rPr>
                <w:sz w:val="23"/>
                <w:szCs w:val="23"/>
              </w:rPr>
              <w:t>a heater</w:t>
            </w:r>
            <w:r w:rsidRPr="006577A2">
              <w:rPr>
                <w:spacing w:val="-16"/>
                <w:sz w:val="23"/>
                <w:szCs w:val="23"/>
              </w:rPr>
              <w:t xml:space="preserve"> </w:t>
            </w:r>
            <w:r w:rsidRPr="006577A2">
              <w:rPr>
                <w:sz w:val="23"/>
                <w:szCs w:val="23"/>
              </w:rPr>
              <w:t>with</w:t>
            </w:r>
            <w:r w:rsidRPr="006577A2">
              <w:rPr>
                <w:spacing w:val="-16"/>
                <w:sz w:val="23"/>
                <w:szCs w:val="23"/>
              </w:rPr>
              <w:t xml:space="preserve"> </w:t>
            </w:r>
            <w:r w:rsidRPr="006577A2">
              <w:rPr>
                <w:sz w:val="23"/>
                <w:szCs w:val="23"/>
              </w:rPr>
              <w:t>a</w:t>
            </w:r>
            <w:r w:rsidRPr="006577A2">
              <w:rPr>
                <w:spacing w:val="-16"/>
                <w:sz w:val="23"/>
                <w:szCs w:val="23"/>
              </w:rPr>
              <w:t xml:space="preserve"> </w:t>
            </w:r>
            <w:r w:rsidRPr="006577A2">
              <w:rPr>
                <w:sz w:val="23"/>
                <w:szCs w:val="23"/>
              </w:rPr>
              <w:t>mechanical</w:t>
            </w:r>
            <w:r w:rsidRPr="006577A2">
              <w:rPr>
                <w:spacing w:val="-16"/>
                <w:sz w:val="23"/>
                <w:szCs w:val="23"/>
              </w:rPr>
              <w:t xml:space="preserve"> </w:t>
            </w:r>
            <w:r w:rsidRPr="006577A2">
              <w:rPr>
                <w:sz w:val="23"/>
                <w:szCs w:val="23"/>
              </w:rPr>
              <w:t>stirrer</w:t>
            </w:r>
            <w:r w:rsidRPr="006577A2">
              <w:rPr>
                <w:spacing w:val="-16"/>
                <w:sz w:val="23"/>
                <w:szCs w:val="23"/>
              </w:rPr>
              <w:t xml:space="preserve"> </w:t>
            </w:r>
            <w:r w:rsidRPr="006577A2">
              <w:rPr>
                <w:sz w:val="23"/>
                <w:szCs w:val="23"/>
              </w:rPr>
              <w:t>to</w:t>
            </w:r>
            <w:r w:rsidRPr="006577A2">
              <w:rPr>
                <w:spacing w:val="-16"/>
                <w:sz w:val="23"/>
                <w:szCs w:val="23"/>
              </w:rPr>
              <w:t xml:space="preserve"> </w:t>
            </w:r>
            <w:r w:rsidRPr="006577A2">
              <w:rPr>
                <w:sz w:val="23"/>
                <w:szCs w:val="23"/>
              </w:rPr>
              <w:t>give</w:t>
            </w:r>
            <w:r w:rsidRPr="006577A2">
              <w:rPr>
                <w:spacing w:val="-16"/>
                <w:sz w:val="23"/>
                <w:szCs w:val="23"/>
              </w:rPr>
              <w:t xml:space="preserve"> </w:t>
            </w:r>
            <w:r w:rsidRPr="006577A2">
              <w:rPr>
                <w:sz w:val="23"/>
                <w:szCs w:val="23"/>
              </w:rPr>
              <w:t>a</w:t>
            </w:r>
            <w:r w:rsidRPr="006577A2">
              <w:rPr>
                <w:spacing w:val="-16"/>
                <w:sz w:val="23"/>
                <w:szCs w:val="23"/>
              </w:rPr>
              <w:t xml:space="preserve"> </w:t>
            </w:r>
            <w:r w:rsidRPr="006577A2">
              <w:rPr>
                <w:sz w:val="23"/>
                <w:szCs w:val="23"/>
              </w:rPr>
              <w:t>smooth</w:t>
            </w:r>
            <w:r w:rsidRPr="006577A2">
              <w:rPr>
                <w:spacing w:val="-16"/>
                <w:sz w:val="23"/>
                <w:szCs w:val="23"/>
              </w:rPr>
              <w:t xml:space="preserve"> </w:t>
            </w:r>
            <w:r w:rsidRPr="006577A2">
              <w:rPr>
                <w:sz w:val="23"/>
                <w:szCs w:val="23"/>
              </w:rPr>
              <w:t>consistency</w:t>
            </w:r>
            <w:r w:rsidRPr="006577A2">
              <w:rPr>
                <w:spacing w:val="-16"/>
                <w:sz w:val="23"/>
                <w:szCs w:val="23"/>
              </w:rPr>
              <w:t xml:space="preserve"> </w:t>
            </w:r>
            <w:r w:rsidRPr="006577A2">
              <w:rPr>
                <w:sz w:val="23"/>
                <w:szCs w:val="23"/>
              </w:rPr>
              <w:t>to</w:t>
            </w:r>
            <w:r w:rsidRPr="006577A2">
              <w:rPr>
                <w:spacing w:val="-16"/>
                <w:sz w:val="23"/>
                <w:szCs w:val="23"/>
              </w:rPr>
              <w:t xml:space="preserve"> </w:t>
            </w:r>
            <w:r w:rsidRPr="006577A2">
              <w:rPr>
                <w:sz w:val="23"/>
                <w:szCs w:val="23"/>
              </w:rPr>
              <w:t>the</w:t>
            </w:r>
            <w:r w:rsidRPr="006577A2">
              <w:rPr>
                <w:spacing w:val="-16"/>
                <w:sz w:val="23"/>
                <w:szCs w:val="23"/>
              </w:rPr>
              <w:t xml:space="preserve"> </w:t>
            </w:r>
            <w:r w:rsidRPr="006577A2">
              <w:rPr>
                <w:sz w:val="23"/>
                <w:szCs w:val="23"/>
              </w:rPr>
              <w:t>thermoplastic</w:t>
            </w:r>
            <w:r w:rsidRPr="006577A2">
              <w:rPr>
                <w:spacing w:val="-16"/>
                <w:sz w:val="23"/>
                <w:szCs w:val="23"/>
              </w:rPr>
              <w:t xml:space="preserve"> </w:t>
            </w:r>
            <w:r w:rsidRPr="006577A2">
              <w:rPr>
                <w:sz w:val="23"/>
                <w:szCs w:val="23"/>
              </w:rPr>
              <w:t xml:space="preserve">material to avoid local overheating. The temperature of the mass shall be within the range specified by the manufacturer, and shall on no account be allowed to exceed the maximum temperature stated by the manufacturer. The molten material should be used as expeditiously as possible for thermoplastic material which has </w:t>
            </w:r>
            <w:r w:rsidRPr="006577A2">
              <w:rPr>
                <w:sz w:val="23"/>
                <w:szCs w:val="23"/>
              </w:rPr>
              <w:lastRenderedPageBreak/>
              <w:t>natural binders or as otherwise</w:t>
            </w:r>
            <w:r w:rsidRPr="006577A2">
              <w:rPr>
                <w:spacing w:val="-5"/>
                <w:sz w:val="23"/>
                <w:szCs w:val="23"/>
              </w:rPr>
              <w:t xml:space="preserve"> </w:t>
            </w:r>
            <w:r w:rsidRPr="006577A2">
              <w:rPr>
                <w:sz w:val="23"/>
                <w:szCs w:val="23"/>
              </w:rPr>
              <w:t>sensitive</w:t>
            </w:r>
            <w:r w:rsidRPr="006577A2">
              <w:rPr>
                <w:spacing w:val="-5"/>
                <w:sz w:val="23"/>
                <w:szCs w:val="23"/>
              </w:rPr>
              <w:t xml:space="preserve"> </w:t>
            </w:r>
            <w:r w:rsidRPr="006577A2">
              <w:rPr>
                <w:sz w:val="23"/>
                <w:szCs w:val="23"/>
              </w:rPr>
              <w:t>to</w:t>
            </w:r>
            <w:r w:rsidRPr="006577A2">
              <w:rPr>
                <w:spacing w:val="-5"/>
                <w:sz w:val="23"/>
                <w:szCs w:val="23"/>
              </w:rPr>
              <w:t xml:space="preserve"> </w:t>
            </w:r>
            <w:r w:rsidRPr="006577A2">
              <w:rPr>
                <w:sz w:val="23"/>
                <w:szCs w:val="23"/>
              </w:rPr>
              <w:t>prolonged</w:t>
            </w:r>
            <w:r w:rsidRPr="006577A2">
              <w:rPr>
                <w:spacing w:val="-5"/>
                <w:sz w:val="23"/>
                <w:szCs w:val="23"/>
              </w:rPr>
              <w:t xml:space="preserve"> </w:t>
            </w:r>
            <w:r w:rsidRPr="006577A2">
              <w:rPr>
                <w:sz w:val="23"/>
                <w:szCs w:val="23"/>
              </w:rPr>
              <w:t>heating</w:t>
            </w:r>
            <w:r w:rsidRPr="006577A2">
              <w:rPr>
                <w:spacing w:val="-5"/>
                <w:sz w:val="23"/>
                <w:szCs w:val="23"/>
              </w:rPr>
              <w:t xml:space="preserve"> </w:t>
            </w:r>
            <w:r w:rsidRPr="006577A2">
              <w:rPr>
                <w:sz w:val="23"/>
                <w:szCs w:val="23"/>
              </w:rPr>
              <w:t>and</w:t>
            </w:r>
            <w:r w:rsidRPr="006577A2">
              <w:rPr>
                <w:spacing w:val="-9"/>
                <w:sz w:val="23"/>
                <w:szCs w:val="23"/>
              </w:rPr>
              <w:t xml:space="preserve"> </w:t>
            </w:r>
            <w:r w:rsidRPr="006577A2">
              <w:rPr>
                <w:sz w:val="23"/>
                <w:szCs w:val="23"/>
              </w:rPr>
              <w:t>hence,</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material</w:t>
            </w:r>
            <w:r w:rsidRPr="006577A2">
              <w:rPr>
                <w:spacing w:val="-2"/>
                <w:sz w:val="23"/>
                <w:szCs w:val="23"/>
              </w:rPr>
              <w:t xml:space="preserve"> </w:t>
            </w:r>
            <w:r w:rsidRPr="006577A2">
              <w:rPr>
                <w:sz w:val="23"/>
                <w:szCs w:val="23"/>
              </w:rPr>
              <w:t>shall</w:t>
            </w:r>
            <w:r w:rsidRPr="006577A2">
              <w:rPr>
                <w:spacing w:val="-2"/>
                <w:sz w:val="23"/>
                <w:szCs w:val="23"/>
              </w:rPr>
              <w:t xml:space="preserve"> </w:t>
            </w:r>
            <w:r w:rsidRPr="006577A2">
              <w:rPr>
                <w:sz w:val="23"/>
                <w:szCs w:val="23"/>
              </w:rPr>
              <w:t>not</w:t>
            </w:r>
            <w:r w:rsidRPr="006577A2">
              <w:rPr>
                <w:spacing w:val="-5"/>
                <w:sz w:val="23"/>
                <w:szCs w:val="23"/>
              </w:rPr>
              <w:t xml:space="preserve"> </w:t>
            </w:r>
            <w:r w:rsidRPr="006577A2">
              <w:rPr>
                <w:sz w:val="23"/>
                <w:szCs w:val="23"/>
              </w:rPr>
              <w:t>be</w:t>
            </w:r>
            <w:r w:rsidRPr="006577A2">
              <w:rPr>
                <w:spacing w:val="-5"/>
                <w:sz w:val="23"/>
                <w:szCs w:val="23"/>
              </w:rPr>
              <w:t xml:space="preserve"> </w:t>
            </w:r>
            <w:r w:rsidRPr="006577A2">
              <w:rPr>
                <w:sz w:val="23"/>
                <w:szCs w:val="23"/>
              </w:rPr>
              <w:t>maintained in a molten condition for more than 4 hours.</w:t>
            </w:r>
          </w:p>
          <w:p w14:paraId="6AEC8B4C" w14:textId="77777777" w:rsidR="00BA53F7" w:rsidRPr="006577A2" w:rsidRDefault="00BA53F7" w:rsidP="005C23A2">
            <w:pPr>
              <w:pStyle w:val="ListParagraph"/>
              <w:widowControl w:val="0"/>
              <w:numPr>
                <w:ilvl w:val="0"/>
                <w:numId w:val="10"/>
              </w:numPr>
              <w:tabs>
                <w:tab w:val="left" w:pos="1198"/>
              </w:tabs>
              <w:autoSpaceDE w:val="0"/>
              <w:autoSpaceDN w:val="0"/>
              <w:spacing w:before="13" w:after="240" w:line="244" w:lineRule="auto"/>
              <w:ind w:left="179" w:right="169" w:firstLine="0"/>
              <w:jc w:val="both"/>
              <w:rPr>
                <w:sz w:val="23"/>
                <w:szCs w:val="23"/>
              </w:rPr>
            </w:pPr>
            <w:r w:rsidRPr="006577A2">
              <w:rPr>
                <w:sz w:val="23"/>
                <w:szCs w:val="23"/>
              </w:rPr>
              <w:t>After</w:t>
            </w:r>
            <w:r w:rsidRPr="006577A2">
              <w:rPr>
                <w:spacing w:val="-8"/>
                <w:sz w:val="23"/>
                <w:szCs w:val="23"/>
              </w:rPr>
              <w:t xml:space="preserve"> </w:t>
            </w:r>
            <w:r w:rsidRPr="006577A2">
              <w:rPr>
                <w:sz w:val="23"/>
                <w:szCs w:val="23"/>
              </w:rPr>
              <w:t>transfer</w:t>
            </w:r>
            <w:r w:rsidRPr="006577A2">
              <w:rPr>
                <w:spacing w:val="-8"/>
                <w:sz w:val="23"/>
                <w:szCs w:val="23"/>
              </w:rPr>
              <w:t xml:space="preserve"> </w:t>
            </w:r>
            <w:r w:rsidRPr="006577A2">
              <w:rPr>
                <w:sz w:val="23"/>
                <w:szCs w:val="23"/>
              </w:rPr>
              <w:t>to</w:t>
            </w:r>
            <w:r w:rsidRPr="006577A2">
              <w:rPr>
                <w:spacing w:val="-8"/>
                <w:sz w:val="23"/>
                <w:szCs w:val="23"/>
              </w:rPr>
              <w:t xml:space="preserve"> </w:t>
            </w:r>
            <w:r w:rsidRPr="006577A2">
              <w:rPr>
                <w:sz w:val="23"/>
                <w:szCs w:val="23"/>
              </w:rPr>
              <w:t>the</w:t>
            </w:r>
            <w:r w:rsidRPr="006577A2">
              <w:rPr>
                <w:spacing w:val="-9"/>
                <w:sz w:val="23"/>
                <w:szCs w:val="23"/>
              </w:rPr>
              <w:t xml:space="preserve"> </w:t>
            </w:r>
            <w:r w:rsidRPr="006577A2">
              <w:rPr>
                <w:sz w:val="23"/>
                <w:szCs w:val="23"/>
              </w:rPr>
              <w:t>laying</w:t>
            </w:r>
            <w:r w:rsidRPr="006577A2">
              <w:rPr>
                <w:spacing w:val="-8"/>
                <w:sz w:val="23"/>
                <w:szCs w:val="23"/>
              </w:rPr>
              <w:t xml:space="preserve"> </w:t>
            </w:r>
            <w:r w:rsidRPr="006577A2">
              <w:rPr>
                <w:sz w:val="23"/>
                <w:szCs w:val="23"/>
              </w:rPr>
              <w:t>equipment,</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thermoplastic</w:t>
            </w:r>
            <w:r w:rsidRPr="006577A2">
              <w:rPr>
                <w:spacing w:val="-10"/>
                <w:sz w:val="23"/>
                <w:szCs w:val="23"/>
              </w:rPr>
              <w:t xml:space="preserve"> </w:t>
            </w:r>
            <w:r w:rsidRPr="006577A2">
              <w:rPr>
                <w:sz w:val="23"/>
                <w:szCs w:val="23"/>
              </w:rPr>
              <w:t>material</w:t>
            </w:r>
            <w:r w:rsidRPr="006577A2">
              <w:rPr>
                <w:spacing w:val="-6"/>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9"/>
                <w:sz w:val="23"/>
                <w:szCs w:val="23"/>
              </w:rPr>
              <w:t xml:space="preserve"> </w:t>
            </w:r>
            <w:r w:rsidRPr="006577A2">
              <w:rPr>
                <w:sz w:val="23"/>
                <w:szCs w:val="23"/>
              </w:rPr>
              <w:t>maintained within the temperature range specified by the manufacturer for achieving the desired consistency for laying.</w:t>
            </w:r>
          </w:p>
          <w:p w14:paraId="6AEC8B4D" w14:textId="77777777" w:rsidR="00BA53F7" w:rsidRPr="006577A2" w:rsidRDefault="00BA53F7" w:rsidP="005C23A2">
            <w:pPr>
              <w:spacing w:after="240"/>
              <w:ind w:left="179" w:right="169"/>
              <w:jc w:val="both"/>
              <w:rPr>
                <w:rFonts w:ascii="Arial" w:hAnsi="Arial" w:cs="Arial"/>
                <w:b/>
                <w:sz w:val="23"/>
                <w:szCs w:val="23"/>
              </w:rPr>
            </w:pPr>
          </w:p>
          <w:p w14:paraId="6AEC8B4E" w14:textId="5771162F" w:rsidR="00BA53F7" w:rsidRPr="006577A2" w:rsidRDefault="00BA53F7" w:rsidP="005C23A2">
            <w:pPr>
              <w:pStyle w:val="Heading1"/>
              <w:keepNext w:val="0"/>
              <w:widowControl w:val="0"/>
              <w:autoSpaceDE w:val="0"/>
              <w:autoSpaceDN w:val="0"/>
              <w:spacing w:before="265" w:after="240"/>
              <w:ind w:left="179" w:right="169"/>
              <w:rPr>
                <w:sz w:val="23"/>
                <w:szCs w:val="23"/>
              </w:rPr>
            </w:pPr>
            <w:r>
              <w:rPr>
                <w:sz w:val="23"/>
                <w:szCs w:val="23"/>
              </w:rPr>
              <w:t xml:space="preserve">803.4 </w:t>
            </w:r>
            <w:r w:rsidRPr="006577A2">
              <w:rPr>
                <w:sz w:val="23"/>
                <w:szCs w:val="23"/>
              </w:rPr>
              <w:t>Reflectorised</w:t>
            </w:r>
            <w:r w:rsidRPr="006577A2">
              <w:rPr>
                <w:spacing w:val="-13"/>
                <w:sz w:val="23"/>
                <w:szCs w:val="23"/>
              </w:rPr>
              <w:t xml:space="preserve"> </w:t>
            </w:r>
            <w:r w:rsidRPr="006577A2">
              <w:rPr>
                <w:spacing w:val="-4"/>
                <w:sz w:val="23"/>
                <w:szCs w:val="23"/>
              </w:rPr>
              <w:t>Paint</w:t>
            </w:r>
          </w:p>
          <w:p w14:paraId="6AEC8B4F"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Reflectorised paint, if used, shall conform</w:t>
            </w:r>
            <w:r w:rsidRPr="006577A2">
              <w:rPr>
                <w:spacing w:val="-2"/>
                <w:sz w:val="23"/>
                <w:szCs w:val="23"/>
              </w:rPr>
              <w:t xml:space="preserve"> </w:t>
            </w:r>
            <w:r w:rsidRPr="006577A2">
              <w:rPr>
                <w:sz w:val="23"/>
                <w:szCs w:val="23"/>
              </w:rPr>
              <w:t>to the Specification by the manufacturers and approved</w:t>
            </w:r>
            <w:r w:rsidRPr="006577A2">
              <w:rPr>
                <w:spacing w:val="-11"/>
                <w:sz w:val="23"/>
                <w:szCs w:val="23"/>
              </w:rPr>
              <w:t xml:space="preserve"> </w:t>
            </w:r>
            <w:r w:rsidRPr="006577A2">
              <w:rPr>
                <w:sz w:val="23"/>
                <w:szCs w:val="23"/>
              </w:rPr>
              <w:t>by</w:t>
            </w:r>
            <w:r w:rsidRPr="006577A2">
              <w:rPr>
                <w:spacing w:val="-9"/>
                <w:sz w:val="23"/>
                <w:szCs w:val="23"/>
              </w:rPr>
              <w:t xml:space="preserve"> </w:t>
            </w:r>
            <w:r w:rsidRPr="006577A2">
              <w:rPr>
                <w:sz w:val="23"/>
                <w:szCs w:val="23"/>
              </w:rPr>
              <w:t>the</w:t>
            </w:r>
            <w:r w:rsidRPr="006577A2">
              <w:rPr>
                <w:spacing w:val="-11"/>
                <w:sz w:val="23"/>
                <w:szCs w:val="23"/>
              </w:rPr>
              <w:t xml:space="preserve"> </w:t>
            </w:r>
            <w:r w:rsidRPr="006577A2">
              <w:rPr>
                <w:sz w:val="23"/>
                <w:szCs w:val="23"/>
              </w:rPr>
              <w:t>Engineer.</w:t>
            </w:r>
            <w:r w:rsidRPr="006577A2">
              <w:rPr>
                <w:spacing w:val="-11"/>
                <w:sz w:val="23"/>
                <w:szCs w:val="23"/>
              </w:rPr>
              <w:t xml:space="preserve"> </w:t>
            </w:r>
            <w:r w:rsidRPr="006577A2">
              <w:rPr>
                <w:sz w:val="23"/>
                <w:szCs w:val="23"/>
              </w:rPr>
              <w:t>Reflectorising</w:t>
            </w:r>
            <w:r w:rsidRPr="006577A2">
              <w:rPr>
                <w:spacing w:val="-11"/>
                <w:sz w:val="23"/>
                <w:szCs w:val="23"/>
              </w:rPr>
              <w:t xml:space="preserve"> </w:t>
            </w:r>
            <w:r w:rsidRPr="006577A2">
              <w:rPr>
                <w:sz w:val="23"/>
                <w:szCs w:val="23"/>
              </w:rPr>
              <w:t>glass</w:t>
            </w:r>
            <w:r w:rsidRPr="006577A2">
              <w:rPr>
                <w:spacing w:val="-16"/>
                <w:sz w:val="23"/>
                <w:szCs w:val="23"/>
              </w:rPr>
              <w:t xml:space="preserve"> </w:t>
            </w:r>
            <w:r w:rsidRPr="006577A2">
              <w:rPr>
                <w:sz w:val="23"/>
                <w:szCs w:val="23"/>
              </w:rPr>
              <w:t>beads</w:t>
            </w:r>
            <w:r w:rsidRPr="006577A2">
              <w:rPr>
                <w:spacing w:val="-16"/>
                <w:sz w:val="23"/>
                <w:szCs w:val="23"/>
              </w:rPr>
              <w:t xml:space="preserve"> </w:t>
            </w:r>
            <w:r w:rsidRPr="006577A2">
              <w:rPr>
                <w:sz w:val="23"/>
                <w:szCs w:val="23"/>
              </w:rPr>
              <w:t>for</w:t>
            </w:r>
            <w:r w:rsidRPr="006577A2">
              <w:rPr>
                <w:spacing w:val="-15"/>
                <w:sz w:val="23"/>
                <w:szCs w:val="23"/>
              </w:rPr>
              <w:t xml:space="preserve"> </w:t>
            </w:r>
            <w:r w:rsidRPr="006577A2">
              <w:rPr>
                <w:sz w:val="23"/>
                <w:szCs w:val="23"/>
              </w:rPr>
              <w:t>reflectorising</w:t>
            </w:r>
            <w:r w:rsidRPr="006577A2">
              <w:rPr>
                <w:spacing w:val="-11"/>
                <w:sz w:val="23"/>
                <w:szCs w:val="23"/>
              </w:rPr>
              <w:t xml:space="preserve"> </w:t>
            </w:r>
            <w:r w:rsidRPr="006577A2">
              <w:rPr>
                <w:sz w:val="23"/>
                <w:szCs w:val="23"/>
              </w:rPr>
              <w:t>paints</w:t>
            </w:r>
            <w:r w:rsidRPr="006577A2">
              <w:rPr>
                <w:spacing w:val="-11"/>
                <w:sz w:val="23"/>
                <w:szCs w:val="23"/>
              </w:rPr>
              <w:t xml:space="preserve"> </w:t>
            </w:r>
            <w:r w:rsidRPr="006577A2">
              <w:rPr>
                <w:sz w:val="23"/>
                <w:szCs w:val="23"/>
              </w:rPr>
              <w:t>where</w:t>
            </w:r>
            <w:r w:rsidRPr="006577A2">
              <w:rPr>
                <w:spacing w:val="-16"/>
                <w:sz w:val="23"/>
                <w:szCs w:val="23"/>
              </w:rPr>
              <w:t xml:space="preserve"> </w:t>
            </w:r>
            <w:r w:rsidRPr="006577A2">
              <w:rPr>
                <w:sz w:val="23"/>
                <w:szCs w:val="23"/>
              </w:rPr>
              <w:t>used shall conform to the requirements of Clause 803.4.2.</w:t>
            </w:r>
          </w:p>
          <w:p w14:paraId="6AEC8B50" w14:textId="77777777" w:rsidR="00BA53F7" w:rsidRPr="006577A2" w:rsidRDefault="00BA53F7" w:rsidP="005C23A2">
            <w:pPr>
              <w:pStyle w:val="BodyText"/>
              <w:spacing w:before="6" w:after="240" w:line="244" w:lineRule="auto"/>
              <w:ind w:left="179" w:right="169"/>
              <w:rPr>
                <w:sz w:val="23"/>
                <w:szCs w:val="23"/>
              </w:rPr>
            </w:pPr>
          </w:p>
          <w:p w14:paraId="6AEC8B51" w14:textId="77777777" w:rsidR="00BA53F7" w:rsidRPr="006577A2" w:rsidRDefault="00BA53F7" w:rsidP="005C23A2">
            <w:pPr>
              <w:pStyle w:val="BodyText"/>
              <w:spacing w:before="6" w:after="240" w:line="244" w:lineRule="auto"/>
              <w:ind w:left="179" w:right="169"/>
              <w:rPr>
                <w:sz w:val="23"/>
                <w:szCs w:val="23"/>
              </w:rPr>
            </w:pPr>
          </w:p>
          <w:p w14:paraId="6AEC8B52" w14:textId="77777777" w:rsidR="00BA53F7" w:rsidRPr="006577A2" w:rsidRDefault="00BA53F7" w:rsidP="005C23A2">
            <w:pPr>
              <w:pStyle w:val="BodyText"/>
              <w:spacing w:before="6" w:after="240" w:line="244" w:lineRule="auto"/>
              <w:ind w:left="179" w:right="169"/>
              <w:rPr>
                <w:sz w:val="23"/>
                <w:szCs w:val="23"/>
              </w:rPr>
            </w:pPr>
          </w:p>
          <w:p w14:paraId="6AEC8B5A" w14:textId="77777777" w:rsidR="00BA53F7" w:rsidRPr="006577A2" w:rsidRDefault="00BA53F7" w:rsidP="005C23A2">
            <w:pPr>
              <w:pStyle w:val="BodyText"/>
              <w:spacing w:before="6" w:after="240" w:line="244" w:lineRule="auto"/>
              <w:ind w:left="179" w:right="169"/>
              <w:rPr>
                <w:sz w:val="23"/>
                <w:szCs w:val="23"/>
              </w:rPr>
            </w:pPr>
          </w:p>
          <w:p w14:paraId="6AEC8B5B" w14:textId="77777777" w:rsidR="00BA53F7" w:rsidRPr="006577A2" w:rsidRDefault="00BA53F7" w:rsidP="005C23A2">
            <w:pPr>
              <w:pStyle w:val="BodyText"/>
              <w:spacing w:before="6" w:after="240" w:line="244" w:lineRule="auto"/>
              <w:ind w:left="179" w:right="169"/>
              <w:rPr>
                <w:sz w:val="23"/>
                <w:szCs w:val="23"/>
              </w:rPr>
            </w:pPr>
          </w:p>
          <w:p w14:paraId="6AEC8B5C" w14:textId="77777777" w:rsidR="00BA53F7" w:rsidRPr="006577A2" w:rsidRDefault="00BA53F7" w:rsidP="005C23A2">
            <w:pPr>
              <w:pStyle w:val="BodyText"/>
              <w:spacing w:before="6" w:after="240" w:line="244" w:lineRule="auto"/>
              <w:ind w:left="179" w:right="169"/>
              <w:rPr>
                <w:sz w:val="23"/>
                <w:szCs w:val="23"/>
              </w:rPr>
            </w:pPr>
          </w:p>
          <w:p w14:paraId="6AEC8B5D" w14:textId="77777777" w:rsidR="00BA53F7" w:rsidRPr="006577A2" w:rsidRDefault="00BA53F7" w:rsidP="005C23A2">
            <w:pPr>
              <w:pStyle w:val="BodyText"/>
              <w:spacing w:before="6" w:after="240" w:line="244" w:lineRule="auto"/>
              <w:ind w:left="179" w:right="169"/>
              <w:rPr>
                <w:sz w:val="23"/>
                <w:szCs w:val="23"/>
              </w:rPr>
            </w:pPr>
          </w:p>
          <w:p w14:paraId="6AEC8B5E" w14:textId="77777777" w:rsidR="00BA53F7" w:rsidRPr="006577A2" w:rsidRDefault="00BA53F7" w:rsidP="005C23A2">
            <w:pPr>
              <w:pStyle w:val="BodyText"/>
              <w:spacing w:before="6" w:after="240" w:line="244" w:lineRule="auto"/>
              <w:ind w:left="179" w:right="169"/>
              <w:rPr>
                <w:sz w:val="23"/>
                <w:szCs w:val="23"/>
              </w:rPr>
            </w:pPr>
          </w:p>
          <w:p w14:paraId="6AEC8B5F" w14:textId="77777777" w:rsidR="00BA53F7" w:rsidRPr="006577A2" w:rsidRDefault="00BA53F7" w:rsidP="005C23A2">
            <w:pPr>
              <w:pStyle w:val="BodyText"/>
              <w:spacing w:before="6" w:after="240" w:line="244" w:lineRule="auto"/>
              <w:ind w:left="179" w:right="169"/>
              <w:rPr>
                <w:sz w:val="23"/>
                <w:szCs w:val="23"/>
              </w:rPr>
            </w:pPr>
          </w:p>
          <w:p w14:paraId="6AEC8B60" w14:textId="77777777" w:rsidR="00BA53F7" w:rsidRPr="006577A2" w:rsidRDefault="00BA53F7" w:rsidP="005C23A2">
            <w:pPr>
              <w:pStyle w:val="BodyText"/>
              <w:spacing w:before="6" w:after="240" w:line="244" w:lineRule="auto"/>
              <w:ind w:left="179" w:right="169"/>
              <w:rPr>
                <w:sz w:val="23"/>
                <w:szCs w:val="23"/>
              </w:rPr>
            </w:pPr>
          </w:p>
          <w:p w14:paraId="6AEC8B61" w14:textId="77777777" w:rsidR="00BA53F7" w:rsidRPr="006577A2" w:rsidRDefault="00BA53F7" w:rsidP="005C23A2">
            <w:pPr>
              <w:pStyle w:val="BodyText"/>
              <w:spacing w:before="6" w:after="240" w:line="244" w:lineRule="auto"/>
              <w:ind w:left="179" w:right="169"/>
              <w:rPr>
                <w:sz w:val="23"/>
                <w:szCs w:val="23"/>
              </w:rPr>
            </w:pPr>
          </w:p>
          <w:p w14:paraId="6AEC8B62" w14:textId="77777777" w:rsidR="00BA53F7" w:rsidRPr="006577A2" w:rsidRDefault="00BA53F7" w:rsidP="005C23A2">
            <w:pPr>
              <w:pStyle w:val="BodyText"/>
              <w:spacing w:before="6" w:after="240" w:line="244" w:lineRule="auto"/>
              <w:ind w:left="179" w:right="169"/>
              <w:rPr>
                <w:sz w:val="23"/>
                <w:szCs w:val="23"/>
              </w:rPr>
            </w:pPr>
          </w:p>
          <w:p w14:paraId="6AEC8B63" w14:textId="77777777" w:rsidR="00BA53F7" w:rsidRPr="006577A2" w:rsidRDefault="00BA53F7" w:rsidP="005C23A2">
            <w:pPr>
              <w:pStyle w:val="BodyText"/>
              <w:spacing w:before="6" w:after="240" w:line="244" w:lineRule="auto"/>
              <w:ind w:left="179" w:right="169"/>
              <w:rPr>
                <w:sz w:val="23"/>
                <w:szCs w:val="23"/>
              </w:rPr>
            </w:pPr>
          </w:p>
          <w:p w14:paraId="6AEC8B64" w14:textId="77777777" w:rsidR="00BA53F7" w:rsidRPr="006577A2" w:rsidRDefault="00BA53F7" w:rsidP="005C23A2">
            <w:pPr>
              <w:pStyle w:val="BodyText"/>
              <w:spacing w:before="6" w:after="240" w:line="244" w:lineRule="auto"/>
              <w:ind w:left="179" w:right="169"/>
              <w:rPr>
                <w:sz w:val="23"/>
                <w:szCs w:val="23"/>
              </w:rPr>
            </w:pPr>
          </w:p>
          <w:p w14:paraId="6AEC8B65" w14:textId="77777777" w:rsidR="00BA53F7" w:rsidRPr="006577A2" w:rsidRDefault="00BA53F7" w:rsidP="005C23A2">
            <w:pPr>
              <w:pStyle w:val="BodyText"/>
              <w:spacing w:before="6" w:after="240" w:line="244" w:lineRule="auto"/>
              <w:ind w:left="179" w:right="169"/>
              <w:rPr>
                <w:sz w:val="23"/>
                <w:szCs w:val="23"/>
              </w:rPr>
            </w:pPr>
          </w:p>
          <w:p w14:paraId="6AEC8B66" w14:textId="77777777" w:rsidR="00BA53F7" w:rsidRPr="006577A2" w:rsidRDefault="00BA53F7" w:rsidP="005C23A2">
            <w:pPr>
              <w:pStyle w:val="BodyText"/>
              <w:spacing w:before="6" w:after="240" w:line="244" w:lineRule="auto"/>
              <w:ind w:left="179" w:right="169"/>
              <w:rPr>
                <w:sz w:val="23"/>
                <w:szCs w:val="23"/>
              </w:rPr>
            </w:pPr>
          </w:p>
          <w:p w14:paraId="6AEC8B67" w14:textId="77777777" w:rsidR="00BA53F7" w:rsidRPr="006577A2" w:rsidRDefault="00BA53F7" w:rsidP="005C23A2">
            <w:pPr>
              <w:pStyle w:val="BodyText"/>
              <w:spacing w:before="6" w:after="240" w:line="244" w:lineRule="auto"/>
              <w:ind w:left="179" w:right="169"/>
              <w:rPr>
                <w:sz w:val="23"/>
                <w:szCs w:val="23"/>
              </w:rPr>
            </w:pPr>
          </w:p>
          <w:p w14:paraId="6AEC8B68" w14:textId="77777777" w:rsidR="00BA53F7" w:rsidRPr="006577A2" w:rsidRDefault="00BA53F7" w:rsidP="005C23A2">
            <w:pPr>
              <w:pStyle w:val="BodyText"/>
              <w:spacing w:before="6" w:after="240" w:line="244" w:lineRule="auto"/>
              <w:ind w:left="179" w:right="169"/>
              <w:rPr>
                <w:sz w:val="23"/>
                <w:szCs w:val="23"/>
              </w:rPr>
            </w:pPr>
          </w:p>
          <w:p w14:paraId="6AEC8B69" w14:textId="77777777" w:rsidR="00BA53F7" w:rsidRPr="006577A2" w:rsidRDefault="00BA53F7" w:rsidP="005C23A2">
            <w:pPr>
              <w:pStyle w:val="BodyText"/>
              <w:spacing w:before="6" w:after="240" w:line="244" w:lineRule="auto"/>
              <w:ind w:left="179" w:right="169"/>
              <w:rPr>
                <w:sz w:val="23"/>
                <w:szCs w:val="23"/>
              </w:rPr>
            </w:pPr>
          </w:p>
          <w:p w14:paraId="6AEC8B6A" w14:textId="77777777" w:rsidR="00BA53F7" w:rsidRPr="006577A2" w:rsidRDefault="00BA53F7" w:rsidP="005C23A2">
            <w:pPr>
              <w:pStyle w:val="BodyText"/>
              <w:spacing w:before="6" w:after="240" w:line="244" w:lineRule="auto"/>
              <w:ind w:left="179" w:right="169"/>
              <w:rPr>
                <w:sz w:val="23"/>
                <w:szCs w:val="23"/>
              </w:rPr>
            </w:pPr>
          </w:p>
          <w:p w14:paraId="6AEC8B6B" w14:textId="77777777" w:rsidR="00BA53F7" w:rsidRPr="006577A2" w:rsidRDefault="00BA53F7" w:rsidP="005C23A2">
            <w:pPr>
              <w:pStyle w:val="BodyText"/>
              <w:spacing w:before="6" w:after="240" w:line="244" w:lineRule="auto"/>
              <w:ind w:left="179" w:right="169"/>
              <w:rPr>
                <w:sz w:val="23"/>
                <w:szCs w:val="23"/>
              </w:rPr>
            </w:pPr>
          </w:p>
          <w:p w14:paraId="6AEC8B6C" w14:textId="77777777" w:rsidR="00BA53F7" w:rsidRPr="006577A2" w:rsidRDefault="00BA53F7" w:rsidP="005C23A2">
            <w:pPr>
              <w:pStyle w:val="BodyText"/>
              <w:spacing w:before="6" w:after="240" w:line="244" w:lineRule="auto"/>
              <w:ind w:left="179" w:right="169"/>
              <w:rPr>
                <w:sz w:val="23"/>
                <w:szCs w:val="23"/>
              </w:rPr>
            </w:pPr>
          </w:p>
          <w:p w14:paraId="6AEC8B6D" w14:textId="77777777" w:rsidR="00BA53F7" w:rsidRPr="006577A2" w:rsidRDefault="00BA53F7" w:rsidP="005C23A2">
            <w:pPr>
              <w:pStyle w:val="BodyText"/>
              <w:spacing w:before="6" w:after="240" w:line="244" w:lineRule="auto"/>
              <w:ind w:left="179" w:right="169"/>
              <w:rPr>
                <w:sz w:val="23"/>
                <w:szCs w:val="23"/>
              </w:rPr>
            </w:pPr>
          </w:p>
          <w:p w14:paraId="6AEC8B6E" w14:textId="77777777" w:rsidR="00BA53F7" w:rsidRPr="006577A2" w:rsidRDefault="00BA53F7" w:rsidP="005C23A2">
            <w:pPr>
              <w:pStyle w:val="BodyText"/>
              <w:spacing w:before="6" w:after="240" w:line="244" w:lineRule="auto"/>
              <w:ind w:left="179" w:right="169"/>
              <w:rPr>
                <w:sz w:val="23"/>
                <w:szCs w:val="23"/>
              </w:rPr>
            </w:pPr>
          </w:p>
          <w:p w14:paraId="6AEC8B6F" w14:textId="77777777" w:rsidR="00BA53F7" w:rsidRPr="006577A2" w:rsidRDefault="00BA53F7" w:rsidP="005C23A2">
            <w:pPr>
              <w:pStyle w:val="BodyText"/>
              <w:spacing w:before="6" w:after="240" w:line="244" w:lineRule="auto"/>
              <w:ind w:left="179" w:right="169"/>
              <w:rPr>
                <w:sz w:val="23"/>
                <w:szCs w:val="23"/>
              </w:rPr>
            </w:pPr>
          </w:p>
          <w:p w14:paraId="6AEC8B70" w14:textId="77777777" w:rsidR="00BA53F7" w:rsidRPr="006577A2" w:rsidRDefault="00BA53F7" w:rsidP="005C23A2">
            <w:pPr>
              <w:pStyle w:val="BodyText"/>
              <w:spacing w:before="6" w:after="240" w:line="244" w:lineRule="auto"/>
              <w:ind w:left="179" w:right="169"/>
              <w:rPr>
                <w:sz w:val="23"/>
                <w:szCs w:val="23"/>
              </w:rPr>
            </w:pPr>
          </w:p>
          <w:p w14:paraId="6AEC8B71" w14:textId="77777777" w:rsidR="00BA53F7" w:rsidRPr="006577A2" w:rsidRDefault="00BA53F7" w:rsidP="005C23A2">
            <w:pPr>
              <w:pStyle w:val="BodyText"/>
              <w:spacing w:before="6" w:after="240" w:line="244" w:lineRule="auto"/>
              <w:ind w:left="179" w:right="169"/>
              <w:rPr>
                <w:sz w:val="23"/>
                <w:szCs w:val="23"/>
              </w:rPr>
            </w:pPr>
          </w:p>
          <w:p w14:paraId="6AEC8B72" w14:textId="77777777" w:rsidR="00BA53F7" w:rsidRPr="006577A2" w:rsidRDefault="00BA53F7" w:rsidP="005C23A2">
            <w:pPr>
              <w:pStyle w:val="BodyText"/>
              <w:spacing w:before="6" w:after="240" w:line="244" w:lineRule="auto"/>
              <w:ind w:left="179" w:right="169"/>
              <w:rPr>
                <w:sz w:val="23"/>
                <w:szCs w:val="23"/>
              </w:rPr>
            </w:pPr>
          </w:p>
          <w:p w14:paraId="6AEC8B73" w14:textId="77777777" w:rsidR="00BA53F7" w:rsidRPr="006577A2" w:rsidRDefault="00BA53F7" w:rsidP="005C23A2">
            <w:pPr>
              <w:pStyle w:val="BodyText"/>
              <w:spacing w:before="6" w:after="240" w:line="244" w:lineRule="auto"/>
              <w:ind w:left="179" w:right="169"/>
              <w:rPr>
                <w:sz w:val="23"/>
                <w:szCs w:val="23"/>
              </w:rPr>
            </w:pPr>
          </w:p>
          <w:p w14:paraId="6AEC8B74" w14:textId="77777777" w:rsidR="00BA53F7" w:rsidRPr="006577A2" w:rsidRDefault="00BA53F7" w:rsidP="005C23A2">
            <w:pPr>
              <w:pStyle w:val="BodyText"/>
              <w:spacing w:before="6" w:after="240" w:line="244" w:lineRule="auto"/>
              <w:ind w:left="179" w:right="169"/>
              <w:rPr>
                <w:sz w:val="23"/>
                <w:szCs w:val="23"/>
              </w:rPr>
            </w:pPr>
          </w:p>
          <w:p w14:paraId="6AEC8B75" w14:textId="77777777" w:rsidR="00BA53F7" w:rsidRPr="006577A2" w:rsidRDefault="00BA53F7" w:rsidP="005C23A2">
            <w:pPr>
              <w:pStyle w:val="BodyText"/>
              <w:spacing w:before="6" w:after="240" w:line="244" w:lineRule="auto"/>
              <w:ind w:left="179" w:right="169"/>
              <w:rPr>
                <w:sz w:val="23"/>
                <w:szCs w:val="23"/>
              </w:rPr>
            </w:pPr>
          </w:p>
          <w:p w14:paraId="6AEC8B76" w14:textId="77777777" w:rsidR="00BA53F7" w:rsidRPr="006577A2" w:rsidRDefault="00BA53F7" w:rsidP="005C23A2">
            <w:pPr>
              <w:pStyle w:val="BodyText"/>
              <w:spacing w:before="6" w:after="240" w:line="244" w:lineRule="auto"/>
              <w:ind w:left="179" w:right="169"/>
              <w:rPr>
                <w:sz w:val="23"/>
                <w:szCs w:val="23"/>
              </w:rPr>
            </w:pPr>
          </w:p>
          <w:p w14:paraId="6AEC8B77" w14:textId="77777777" w:rsidR="00BA53F7" w:rsidRPr="006577A2" w:rsidRDefault="00BA53F7" w:rsidP="005C23A2">
            <w:pPr>
              <w:pStyle w:val="BodyText"/>
              <w:spacing w:before="6" w:after="240" w:line="244" w:lineRule="auto"/>
              <w:ind w:left="179" w:right="169"/>
              <w:rPr>
                <w:sz w:val="23"/>
                <w:szCs w:val="23"/>
              </w:rPr>
            </w:pPr>
          </w:p>
          <w:p w14:paraId="6AEC8B78" w14:textId="77777777" w:rsidR="00BA53F7" w:rsidRPr="006577A2" w:rsidRDefault="00BA53F7" w:rsidP="005C23A2">
            <w:pPr>
              <w:pStyle w:val="BodyText"/>
              <w:spacing w:before="6" w:after="240" w:line="244" w:lineRule="auto"/>
              <w:ind w:left="179" w:right="169"/>
              <w:rPr>
                <w:sz w:val="23"/>
                <w:szCs w:val="23"/>
              </w:rPr>
            </w:pPr>
          </w:p>
          <w:p w14:paraId="6AEC8B79" w14:textId="77777777" w:rsidR="00BA53F7" w:rsidRPr="006577A2" w:rsidRDefault="00BA53F7" w:rsidP="005C23A2">
            <w:pPr>
              <w:pStyle w:val="BodyText"/>
              <w:spacing w:before="6" w:after="240" w:line="244" w:lineRule="auto"/>
              <w:ind w:left="179" w:right="169"/>
              <w:rPr>
                <w:sz w:val="23"/>
                <w:szCs w:val="23"/>
              </w:rPr>
            </w:pPr>
          </w:p>
          <w:p w14:paraId="6AEC8B7A" w14:textId="77777777" w:rsidR="00BA53F7" w:rsidRPr="006577A2" w:rsidRDefault="00BA53F7" w:rsidP="005C23A2">
            <w:pPr>
              <w:pStyle w:val="BodyText"/>
              <w:spacing w:before="6" w:after="240" w:line="244" w:lineRule="auto"/>
              <w:ind w:left="179" w:right="169"/>
              <w:rPr>
                <w:sz w:val="23"/>
                <w:szCs w:val="23"/>
              </w:rPr>
            </w:pPr>
          </w:p>
          <w:p w14:paraId="6AEC8B7B" w14:textId="77777777" w:rsidR="00BA53F7" w:rsidRPr="006577A2" w:rsidRDefault="00BA53F7" w:rsidP="005C23A2">
            <w:pPr>
              <w:pStyle w:val="BodyText"/>
              <w:spacing w:before="6" w:after="240" w:line="244" w:lineRule="auto"/>
              <w:ind w:left="179" w:right="169"/>
              <w:rPr>
                <w:sz w:val="23"/>
                <w:szCs w:val="23"/>
              </w:rPr>
            </w:pPr>
          </w:p>
          <w:p w14:paraId="6AEC8B7C" w14:textId="77777777" w:rsidR="00BA53F7" w:rsidRPr="006577A2" w:rsidRDefault="00BA53F7" w:rsidP="005C23A2">
            <w:pPr>
              <w:pStyle w:val="BodyText"/>
              <w:spacing w:before="6" w:after="240" w:line="244" w:lineRule="auto"/>
              <w:ind w:left="179" w:right="169"/>
              <w:rPr>
                <w:sz w:val="23"/>
                <w:szCs w:val="23"/>
              </w:rPr>
            </w:pPr>
          </w:p>
          <w:p w14:paraId="6AEC8B7D" w14:textId="77777777" w:rsidR="00BA53F7" w:rsidRPr="006577A2" w:rsidRDefault="00BA53F7" w:rsidP="005C23A2">
            <w:pPr>
              <w:pStyle w:val="BodyText"/>
              <w:spacing w:before="6" w:after="240" w:line="244" w:lineRule="auto"/>
              <w:ind w:left="179" w:right="169"/>
              <w:rPr>
                <w:sz w:val="23"/>
                <w:szCs w:val="23"/>
              </w:rPr>
            </w:pPr>
          </w:p>
          <w:p w14:paraId="6AEC8B7E" w14:textId="77777777" w:rsidR="00BA53F7" w:rsidRPr="006577A2" w:rsidRDefault="00BA53F7" w:rsidP="005C23A2">
            <w:pPr>
              <w:pStyle w:val="BodyText"/>
              <w:spacing w:before="6" w:after="240" w:line="244" w:lineRule="auto"/>
              <w:ind w:left="179" w:right="169"/>
              <w:rPr>
                <w:sz w:val="23"/>
                <w:szCs w:val="23"/>
              </w:rPr>
            </w:pPr>
          </w:p>
          <w:p w14:paraId="6AEC8B7F" w14:textId="77777777" w:rsidR="00BA53F7" w:rsidRPr="006577A2" w:rsidRDefault="00BA53F7" w:rsidP="005C23A2">
            <w:pPr>
              <w:pStyle w:val="BodyText"/>
              <w:spacing w:before="6" w:after="240" w:line="244" w:lineRule="auto"/>
              <w:ind w:left="179" w:right="169"/>
              <w:rPr>
                <w:sz w:val="23"/>
                <w:szCs w:val="23"/>
              </w:rPr>
            </w:pPr>
          </w:p>
          <w:p w14:paraId="6AEC8B80" w14:textId="77777777" w:rsidR="00BA53F7" w:rsidRPr="006577A2" w:rsidRDefault="00BA53F7" w:rsidP="005C23A2">
            <w:pPr>
              <w:pStyle w:val="BodyText"/>
              <w:spacing w:before="6" w:after="240" w:line="244" w:lineRule="auto"/>
              <w:ind w:left="179" w:right="169"/>
              <w:rPr>
                <w:sz w:val="23"/>
                <w:szCs w:val="23"/>
              </w:rPr>
            </w:pPr>
          </w:p>
          <w:p w14:paraId="6AEC8B81" w14:textId="77777777" w:rsidR="00BA53F7" w:rsidRPr="006577A2" w:rsidRDefault="00BA53F7" w:rsidP="005C23A2">
            <w:pPr>
              <w:pStyle w:val="BodyText"/>
              <w:spacing w:before="6" w:after="240" w:line="244" w:lineRule="auto"/>
              <w:ind w:left="179" w:right="169"/>
              <w:rPr>
                <w:sz w:val="23"/>
                <w:szCs w:val="23"/>
              </w:rPr>
            </w:pPr>
          </w:p>
          <w:p w14:paraId="6AEC8B82" w14:textId="77777777" w:rsidR="00BA53F7" w:rsidRPr="006577A2" w:rsidRDefault="00BA53F7" w:rsidP="005C23A2">
            <w:pPr>
              <w:pStyle w:val="BodyText"/>
              <w:spacing w:before="6" w:after="240" w:line="244" w:lineRule="auto"/>
              <w:ind w:left="179" w:right="169"/>
              <w:rPr>
                <w:sz w:val="23"/>
                <w:szCs w:val="23"/>
              </w:rPr>
            </w:pPr>
          </w:p>
          <w:p w14:paraId="6AEC8B83" w14:textId="77777777" w:rsidR="00BA53F7" w:rsidRPr="006577A2" w:rsidRDefault="00BA53F7" w:rsidP="005C23A2">
            <w:pPr>
              <w:pStyle w:val="BodyText"/>
              <w:spacing w:before="6" w:after="240" w:line="244" w:lineRule="auto"/>
              <w:ind w:left="179" w:right="169"/>
              <w:rPr>
                <w:sz w:val="23"/>
                <w:szCs w:val="23"/>
              </w:rPr>
            </w:pPr>
          </w:p>
          <w:p w14:paraId="6AEC8B84" w14:textId="77777777" w:rsidR="00BA53F7" w:rsidRPr="006577A2" w:rsidRDefault="00BA53F7" w:rsidP="005C23A2">
            <w:pPr>
              <w:pStyle w:val="BodyText"/>
              <w:spacing w:before="6" w:after="240" w:line="244" w:lineRule="auto"/>
              <w:ind w:left="179" w:right="169"/>
              <w:rPr>
                <w:sz w:val="23"/>
                <w:szCs w:val="23"/>
              </w:rPr>
            </w:pPr>
          </w:p>
          <w:p w14:paraId="6AEC8B85" w14:textId="77777777" w:rsidR="00BA53F7" w:rsidRPr="006577A2" w:rsidRDefault="00BA53F7" w:rsidP="005C23A2">
            <w:pPr>
              <w:pStyle w:val="BodyText"/>
              <w:spacing w:before="6" w:after="240" w:line="244" w:lineRule="auto"/>
              <w:ind w:left="179" w:right="169"/>
              <w:rPr>
                <w:sz w:val="23"/>
                <w:szCs w:val="23"/>
              </w:rPr>
            </w:pPr>
          </w:p>
          <w:p w14:paraId="6AEC8B86" w14:textId="77777777" w:rsidR="00BA53F7" w:rsidRPr="006577A2" w:rsidRDefault="00BA53F7" w:rsidP="005C23A2">
            <w:pPr>
              <w:pStyle w:val="BodyText"/>
              <w:spacing w:before="6" w:after="240" w:line="244" w:lineRule="auto"/>
              <w:ind w:left="179" w:right="169"/>
              <w:rPr>
                <w:sz w:val="23"/>
                <w:szCs w:val="23"/>
              </w:rPr>
            </w:pPr>
          </w:p>
          <w:p w14:paraId="6AEC8B87" w14:textId="77777777" w:rsidR="00BA53F7" w:rsidRPr="006577A2" w:rsidRDefault="00BA53F7" w:rsidP="005C23A2">
            <w:pPr>
              <w:pStyle w:val="BodyText"/>
              <w:spacing w:before="6" w:after="240" w:line="244" w:lineRule="auto"/>
              <w:ind w:left="179" w:right="169"/>
              <w:rPr>
                <w:sz w:val="23"/>
                <w:szCs w:val="23"/>
              </w:rPr>
            </w:pPr>
          </w:p>
          <w:p w14:paraId="6AEC8B88" w14:textId="77777777" w:rsidR="00BA53F7" w:rsidRPr="006577A2" w:rsidRDefault="00BA53F7" w:rsidP="005C23A2">
            <w:pPr>
              <w:pStyle w:val="BodyText"/>
              <w:spacing w:before="6" w:after="240" w:line="244" w:lineRule="auto"/>
              <w:ind w:left="179" w:right="169"/>
              <w:rPr>
                <w:sz w:val="23"/>
                <w:szCs w:val="23"/>
              </w:rPr>
            </w:pPr>
          </w:p>
          <w:p w14:paraId="6AEC8B89" w14:textId="77777777" w:rsidR="00BA53F7" w:rsidRPr="006577A2" w:rsidRDefault="00BA53F7" w:rsidP="005C23A2">
            <w:pPr>
              <w:pStyle w:val="BodyText"/>
              <w:spacing w:before="6" w:after="240" w:line="244" w:lineRule="auto"/>
              <w:ind w:left="179" w:right="169"/>
              <w:rPr>
                <w:sz w:val="23"/>
                <w:szCs w:val="23"/>
              </w:rPr>
            </w:pPr>
          </w:p>
          <w:p w14:paraId="6AEC8B8A" w14:textId="77777777" w:rsidR="00BA53F7" w:rsidRPr="006577A2" w:rsidRDefault="00BA53F7" w:rsidP="005C23A2">
            <w:pPr>
              <w:pStyle w:val="BodyText"/>
              <w:spacing w:before="6" w:after="240" w:line="244" w:lineRule="auto"/>
              <w:ind w:left="179" w:right="169"/>
              <w:rPr>
                <w:sz w:val="23"/>
                <w:szCs w:val="23"/>
              </w:rPr>
            </w:pPr>
          </w:p>
          <w:p w14:paraId="6AEC8B8B" w14:textId="77777777" w:rsidR="00BA53F7" w:rsidRPr="006577A2" w:rsidRDefault="00BA53F7" w:rsidP="005C23A2">
            <w:pPr>
              <w:pStyle w:val="BodyText"/>
              <w:spacing w:before="6" w:after="240" w:line="244" w:lineRule="auto"/>
              <w:ind w:left="179" w:right="169"/>
              <w:rPr>
                <w:sz w:val="23"/>
                <w:szCs w:val="23"/>
              </w:rPr>
            </w:pPr>
          </w:p>
          <w:p w14:paraId="6AEC8B8C" w14:textId="77777777" w:rsidR="00BA53F7" w:rsidRPr="006577A2" w:rsidRDefault="00BA53F7" w:rsidP="005C23A2">
            <w:pPr>
              <w:pStyle w:val="BodyText"/>
              <w:spacing w:before="6" w:after="240" w:line="244" w:lineRule="auto"/>
              <w:ind w:left="179" w:right="169"/>
              <w:rPr>
                <w:sz w:val="23"/>
                <w:szCs w:val="23"/>
              </w:rPr>
            </w:pPr>
          </w:p>
          <w:p w14:paraId="6AEC8B8D" w14:textId="77777777" w:rsidR="00BA53F7" w:rsidRPr="006577A2" w:rsidRDefault="00BA53F7" w:rsidP="005C23A2">
            <w:pPr>
              <w:pStyle w:val="BodyText"/>
              <w:spacing w:before="6" w:after="240" w:line="244" w:lineRule="auto"/>
              <w:ind w:left="179" w:right="169"/>
              <w:rPr>
                <w:sz w:val="23"/>
                <w:szCs w:val="23"/>
              </w:rPr>
            </w:pPr>
          </w:p>
          <w:p w14:paraId="6AEC8B8E" w14:textId="77777777" w:rsidR="00BA53F7" w:rsidRPr="006577A2" w:rsidRDefault="00BA53F7" w:rsidP="005C23A2">
            <w:pPr>
              <w:pStyle w:val="BodyText"/>
              <w:spacing w:before="6" w:after="240" w:line="244" w:lineRule="auto"/>
              <w:ind w:left="179" w:right="169"/>
              <w:rPr>
                <w:sz w:val="23"/>
                <w:szCs w:val="23"/>
              </w:rPr>
            </w:pPr>
          </w:p>
          <w:p w14:paraId="6AEC8B8F" w14:textId="77777777" w:rsidR="00BA53F7" w:rsidRPr="006577A2" w:rsidRDefault="00BA53F7" w:rsidP="005C23A2">
            <w:pPr>
              <w:pStyle w:val="BodyText"/>
              <w:spacing w:before="6" w:after="240" w:line="244" w:lineRule="auto"/>
              <w:ind w:left="179" w:right="169"/>
              <w:rPr>
                <w:sz w:val="23"/>
                <w:szCs w:val="23"/>
              </w:rPr>
            </w:pPr>
          </w:p>
          <w:p w14:paraId="6AEC8B90" w14:textId="77777777" w:rsidR="00BA53F7" w:rsidRPr="006577A2" w:rsidRDefault="00BA53F7" w:rsidP="005C23A2">
            <w:pPr>
              <w:pStyle w:val="BodyText"/>
              <w:spacing w:before="6" w:after="240" w:line="244" w:lineRule="auto"/>
              <w:ind w:left="179" w:right="169"/>
              <w:rPr>
                <w:sz w:val="23"/>
                <w:szCs w:val="23"/>
              </w:rPr>
            </w:pPr>
          </w:p>
          <w:p w14:paraId="6AEC8B91" w14:textId="77777777" w:rsidR="00BA53F7" w:rsidRPr="006577A2" w:rsidRDefault="00BA53F7" w:rsidP="005C23A2">
            <w:pPr>
              <w:pStyle w:val="BodyText"/>
              <w:spacing w:before="6" w:after="240" w:line="244" w:lineRule="auto"/>
              <w:ind w:left="179" w:right="169"/>
              <w:rPr>
                <w:sz w:val="23"/>
                <w:szCs w:val="23"/>
              </w:rPr>
            </w:pPr>
          </w:p>
          <w:p w14:paraId="6AEC8B92" w14:textId="77777777" w:rsidR="00BA53F7" w:rsidRPr="006577A2" w:rsidRDefault="00BA53F7" w:rsidP="005C23A2">
            <w:pPr>
              <w:pStyle w:val="BodyText"/>
              <w:spacing w:before="6" w:after="240" w:line="244" w:lineRule="auto"/>
              <w:ind w:left="179" w:right="169"/>
              <w:rPr>
                <w:sz w:val="23"/>
                <w:szCs w:val="23"/>
              </w:rPr>
            </w:pPr>
          </w:p>
          <w:p w14:paraId="6AEC8B93" w14:textId="77777777" w:rsidR="00BA53F7" w:rsidRPr="006577A2" w:rsidRDefault="00BA53F7" w:rsidP="005C23A2">
            <w:pPr>
              <w:pStyle w:val="BodyText"/>
              <w:spacing w:before="6" w:after="240" w:line="244" w:lineRule="auto"/>
              <w:ind w:left="179" w:right="169"/>
              <w:rPr>
                <w:sz w:val="23"/>
                <w:szCs w:val="23"/>
              </w:rPr>
            </w:pPr>
          </w:p>
          <w:p w14:paraId="6AEC8B94" w14:textId="77777777" w:rsidR="00BA53F7" w:rsidRPr="006577A2" w:rsidRDefault="00BA53F7" w:rsidP="005C23A2">
            <w:pPr>
              <w:pStyle w:val="BodyText"/>
              <w:spacing w:before="6" w:after="240" w:line="244" w:lineRule="auto"/>
              <w:ind w:left="179" w:right="169"/>
              <w:rPr>
                <w:sz w:val="23"/>
                <w:szCs w:val="23"/>
              </w:rPr>
            </w:pPr>
          </w:p>
          <w:p w14:paraId="6AEC8B95" w14:textId="77777777" w:rsidR="00BA53F7" w:rsidRPr="006577A2" w:rsidRDefault="00BA53F7" w:rsidP="005C23A2">
            <w:pPr>
              <w:pStyle w:val="BodyText"/>
              <w:spacing w:before="6" w:after="240" w:line="244" w:lineRule="auto"/>
              <w:ind w:left="179" w:right="169"/>
              <w:rPr>
                <w:sz w:val="23"/>
                <w:szCs w:val="23"/>
              </w:rPr>
            </w:pPr>
          </w:p>
          <w:p w14:paraId="6AEC8B96" w14:textId="77777777" w:rsidR="00BA53F7" w:rsidRPr="006577A2" w:rsidRDefault="00BA53F7" w:rsidP="005C23A2">
            <w:pPr>
              <w:pStyle w:val="BodyText"/>
              <w:spacing w:before="6" w:after="240" w:line="244" w:lineRule="auto"/>
              <w:ind w:left="179" w:right="169"/>
              <w:rPr>
                <w:sz w:val="23"/>
                <w:szCs w:val="23"/>
              </w:rPr>
            </w:pPr>
          </w:p>
          <w:p w14:paraId="6AEC8B97" w14:textId="77777777" w:rsidR="00BA53F7" w:rsidRPr="006577A2" w:rsidRDefault="00BA53F7" w:rsidP="005C23A2">
            <w:pPr>
              <w:pStyle w:val="BodyText"/>
              <w:spacing w:before="6" w:after="240" w:line="244" w:lineRule="auto"/>
              <w:ind w:left="179" w:right="169"/>
              <w:rPr>
                <w:sz w:val="23"/>
                <w:szCs w:val="23"/>
              </w:rPr>
            </w:pPr>
          </w:p>
          <w:p w14:paraId="6AEC8B98" w14:textId="77777777" w:rsidR="00BA53F7" w:rsidRPr="006577A2" w:rsidRDefault="00BA53F7" w:rsidP="005C23A2">
            <w:pPr>
              <w:pStyle w:val="BodyText"/>
              <w:spacing w:before="6" w:after="240" w:line="244" w:lineRule="auto"/>
              <w:ind w:left="179" w:right="169"/>
              <w:rPr>
                <w:sz w:val="23"/>
                <w:szCs w:val="23"/>
              </w:rPr>
            </w:pPr>
          </w:p>
          <w:p w14:paraId="6AEC8B99" w14:textId="77777777" w:rsidR="00BA53F7" w:rsidRPr="006577A2" w:rsidRDefault="00BA53F7" w:rsidP="005C23A2">
            <w:pPr>
              <w:pStyle w:val="BodyText"/>
              <w:spacing w:before="6" w:after="240" w:line="244" w:lineRule="auto"/>
              <w:ind w:left="179" w:right="169"/>
              <w:rPr>
                <w:sz w:val="23"/>
                <w:szCs w:val="23"/>
              </w:rPr>
            </w:pPr>
          </w:p>
          <w:p w14:paraId="6AEC8B9A" w14:textId="77777777" w:rsidR="00BA53F7" w:rsidRPr="006577A2" w:rsidRDefault="00BA53F7" w:rsidP="005C23A2">
            <w:pPr>
              <w:pStyle w:val="BodyText"/>
              <w:spacing w:before="6" w:after="240" w:line="244" w:lineRule="auto"/>
              <w:ind w:left="179" w:right="169"/>
              <w:rPr>
                <w:sz w:val="23"/>
                <w:szCs w:val="23"/>
              </w:rPr>
            </w:pPr>
          </w:p>
          <w:p w14:paraId="6AEC8B9B" w14:textId="77777777" w:rsidR="00BA53F7" w:rsidRPr="006577A2" w:rsidRDefault="00BA53F7" w:rsidP="005C23A2">
            <w:pPr>
              <w:pStyle w:val="BodyText"/>
              <w:spacing w:before="6" w:after="240" w:line="244" w:lineRule="auto"/>
              <w:ind w:left="179" w:right="169"/>
              <w:rPr>
                <w:sz w:val="23"/>
                <w:szCs w:val="23"/>
              </w:rPr>
            </w:pPr>
          </w:p>
          <w:p w14:paraId="6AEC8B9C" w14:textId="77777777" w:rsidR="00BA53F7" w:rsidRPr="006577A2" w:rsidRDefault="00BA53F7" w:rsidP="005C23A2">
            <w:pPr>
              <w:pStyle w:val="BodyText"/>
              <w:spacing w:before="6" w:after="240" w:line="244" w:lineRule="auto"/>
              <w:ind w:left="179" w:right="169"/>
              <w:rPr>
                <w:sz w:val="23"/>
                <w:szCs w:val="23"/>
              </w:rPr>
            </w:pPr>
          </w:p>
          <w:p w14:paraId="6AEC8B9D" w14:textId="77777777" w:rsidR="00BA53F7" w:rsidRPr="006577A2" w:rsidRDefault="00BA53F7" w:rsidP="005C23A2">
            <w:pPr>
              <w:pStyle w:val="BodyText"/>
              <w:spacing w:before="6" w:after="240" w:line="244" w:lineRule="auto"/>
              <w:ind w:left="179" w:right="169"/>
              <w:rPr>
                <w:sz w:val="23"/>
                <w:szCs w:val="23"/>
              </w:rPr>
            </w:pPr>
          </w:p>
          <w:p w14:paraId="6AEC8B9E" w14:textId="77777777" w:rsidR="00BA53F7" w:rsidRPr="006577A2" w:rsidRDefault="00BA53F7" w:rsidP="005C23A2">
            <w:pPr>
              <w:pStyle w:val="BodyText"/>
              <w:spacing w:before="6" w:after="240" w:line="244" w:lineRule="auto"/>
              <w:ind w:left="179" w:right="169"/>
              <w:rPr>
                <w:sz w:val="23"/>
                <w:szCs w:val="23"/>
              </w:rPr>
            </w:pPr>
          </w:p>
          <w:p w14:paraId="6AEC8B9F" w14:textId="77777777" w:rsidR="00BA53F7" w:rsidRPr="006577A2" w:rsidRDefault="00BA53F7" w:rsidP="005C23A2">
            <w:pPr>
              <w:pStyle w:val="BodyText"/>
              <w:spacing w:before="6" w:after="240" w:line="244" w:lineRule="auto"/>
              <w:ind w:left="179" w:right="169"/>
              <w:rPr>
                <w:sz w:val="23"/>
                <w:szCs w:val="23"/>
              </w:rPr>
            </w:pPr>
          </w:p>
          <w:p w14:paraId="6AEC8BA0" w14:textId="77777777" w:rsidR="00BA53F7" w:rsidRPr="006577A2" w:rsidRDefault="00BA53F7" w:rsidP="005C23A2">
            <w:pPr>
              <w:pStyle w:val="BodyText"/>
              <w:spacing w:before="6" w:after="240" w:line="244" w:lineRule="auto"/>
              <w:ind w:left="179" w:right="169"/>
              <w:rPr>
                <w:sz w:val="23"/>
                <w:szCs w:val="23"/>
              </w:rPr>
            </w:pPr>
          </w:p>
          <w:p w14:paraId="6AEC8BA1" w14:textId="77777777" w:rsidR="00BA53F7" w:rsidRPr="006577A2" w:rsidRDefault="00BA53F7" w:rsidP="005C23A2">
            <w:pPr>
              <w:pStyle w:val="BodyText"/>
              <w:spacing w:before="6" w:after="240" w:line="244" w:lineRule="auto"/>
              <w:ind w:left="179" w:right="169"/>
              <w:rPr>
                <w:sz w:val="23"/>
                <w:szCs w:val="23"/>
              </w:rPr>
            </w:pPr>
          </w:p>
          <w:p w14:paraId="6AEC8BA2" w14:textId="77777777" w:rsidR="00BA53F7" w:rsidRPr="006577A2" w:rsidRDefault="00BA53F7" w:rsidP="005C23A2">
            <w:pPr>
              <w:pStyle w:val="BodyText"/>
              <w:spacing w:before="6" w:after="240" w:line="244" w:lineRule="auto"/>
              <w:ind w:left="179" w:right="169"/>
              <w:rPr>
                <w:sz w:val="23"/>
                <w:szCs w:val="23"/>
              </w:rPr>
            </w:pPr>
          </w:p>
          <w:p w14:paraId="6AEC8BA3" w14:textId="77777777" w:rsidR="00BA53F7" w:rsidRPr="006577A2" w:rsidRDefault="00BA53F7" w:rsidP="005C23A2">
            <w:pPr>
              <w:pStyle w:val="BodyText"/>
              <w:spacing w:before="6" w:after="240" w:line="244" w:lineRule="auto"/>
              <w:ind w:left="179" w:right="169"/>
              <w:rPr>
                <w:sz w:val="23"/>
                <w:szCs w:val="23"/>
              </w:rPr>
            </w:pPr>
          </w:p>
          <w:p w14:paraId="6AEC8BA4" w14:textId="77777777" w:rsidR="00BA53F7" w:rsidRPr="006577A2" w:rsidRDefault="00BA53F7" w:rsidP="005C23A2">
            <w:pPr>
              <w:pStyle w:val="BodyText"/>
              <w:spacing w:before="6" w:after="240" w:line="244" w:lineRule="auto"/>
              <w:ind w:left="179" w:right="169"/>
              <w:rPr>
                <w:sz w:val="23"/>
                <w:szCs w:val="23"/>
              </w:rPr>
            </w:pPr>
          </w:p>
          <w:p w14:paraId="6AEC8BA5" w14:textId="77777777" w:rsidR="00BA53F7" w:rsidRPr="006577A2" w:rsidRDefault="00BA53F7" w:rsidP="005C23A2">
            <w:pPr>
              <w:pStyle w:val="BodyText"/>
              <w:spacing w:before="6" w:after="240" w:line="244" w:lineRule="auto"/>
              <w:ind w:left="179" w:right="169"/>
              <w:rPr>
                <w:sz w:val="23"/>
                <w:szCs w:val="23"/>
              </w:rPr>
            </w:pPr>
          </w:p>
          <w:p w14:paraId="6AEC8BA6" w14:textId="77777777" w:rsidR="00BA53F7" w:rsidRPr="006577A2" w:rsidRDefault="00BA53F7" w:rsidP="005C23A2">
            <w:pPr>
              <w:pStyle w:val="BodyText"/>
              <w:spacing w:before="6" w:after="240" w:line="244" w:lineRule="auto"/>
              <w:ind w:left="179" w:right="169"/>
              <w:rPr>
                <w:sz w:val="23"/>
                <w:szCs w:val="23"/>
              </w:rPr>
            </w:pPr>
          </w:p>
          <w:p w14:paraId="6AEC8BA7" w14:textId="77777777" w:rsidR="00BA53F7" w:rsidRPr="006577A2" w:rsidRDefault="00BA53F7" w:rsidP="005C23A2">
            <w:pPr>
              <w:pStyle w:val="BodyText"/>
              <w:spacing w:before="6" w:after="240" w:line="244" w:lineRule="auto"/>
              <w:ind w:left="179" w:right="169"/>
              <w:rPr>
                <w:sz w:val="23"/>
                <w:szCs w:val="23"/>
              </w:rPr>
            </w:pPr>
          </w:p>
          <w:p w14:paraId="6AEC8BA8" w14:textId="77777777" w:rsidR="00BA53F7" w:rsidRPr="006577A2" w:rsidRDefault="00BA53F7" w:rsidP="005C23A2">
            <w:pPr>
              <w:pStyle w:val="BodyText"/>
              <w:spacing w:before="6" w:after="240" w:line="244" w:lineRule="auto"/>
              <w:ind w:left="179" w:right="169"/>
              <w:rPr>
                <w:sz w:val="23"/>
                <w:szCs w:val="23"/>
              </w:rPr>
            </w:pPr>
          </w:p>
          <w:p w14:paraId="6AEC8BA9" w14:textId="77777777" w:rsidR="00BA53F7" w:rsidRPr="006577A2" w:rsidRDefault="00BA53F7" w:rsidP="005C23A2">
            <w:pPr>
              <w:pStyle w:val="BodyText"/>
              <w:spacing w:before="6" w:after="240" w:line="244" w:lineRule="auto"/>
              <w:ind w:left="179" w:right="169"/>
              <w:rPr>
                <w:sz w:val="23"/>
                <w:szCs w:val="23"/>
              </w:rPr>
            </w:pPr>
          </w:p>
          <w:p w14:paraId="6AEC8BAA" w14:textId="77777777" w:rsidR="00BA53F7" w:rsidRPr="006577A2" w:rsidRDefault="00BA53F7" w:rsidP="005C23A2">
            <w:pPr>
              <w:pStyle w:val="BodyText"/>
              <w:spacing w:before="6" w:after="240" w:line="244" w:lineRule="auto"/>
              <w:ind w:left="179" w:right="169"/>
              <w:rPr>
                <w:sz w:val="23"/>
                <w:szCs w:val="23"/>
              </w:rPr>
            </w:pPr>
          </w:p>
          <w:p w14:paraId="6AEC8BAB" w14:textId="77777777" w:rsidR="00BA53F7" w:rsidRPr="006577A2" w:rsidRDefault="00BA53F7" w:rsidP="005C23A2">
            <w:pPr>
              <w:pStyle w:val="BodyText"/>
              <w:spacing w:before="6" w:after="240" w:line="244" w:lineRule="auto"/>
              <w:ind w:left="179" w:right="169"/>
              <w:rPr>
                <w:sz w:val="23"/>
                <w:szCs w:val="23"/>
              </w:rPr>
            </w:pPr>
          </w:p>
          <w:p w14:paraId="6AEC8BAC" w14:textId="77777777" w:rsidR="00BA53F7" w:rsidRPr="006577A2" w:rsidRDefault="00BA53F7" w:rsidP="005C23A2">
            <w:pPr>
              <w:pStyle w:val="BodyText"/>
              <w:spacing w:before="6" w:after="240" w:line="244" w:lineRule="auto"/>
              <w:ind w:left="179" w:right="169"/>
              <w:rPr>
                <w:sz w:val="23"/>
                <w:szCs w:val="23"/>
              </w:rPr>
            </w:pPr>
          </w:p>
          <w:p w14:paraId="6AEC8BAD" w14:textId="77777777" w:rsidR="00BA53F7" w:rsidRPr="006577A2" w:rsidRDefault="00BA53F7" w:rsidP="005C23A2">
            <w:pPr>
              <w:pStyle w:val="BodyText"/>
              <w:spacing w:before="6" w:after="240" w:line="244" w:lineRule="auto"/>
              <w:ind w:left="179" w:right="169"/>
              <w:rPr>
                <w:sz w:val="23"/>
                <w:szCs w:val="23"/>
              </w:rPr>
            </w:pPr>
          </w:p>
          <w:p w14:paraId="6AEC8BAE" w14:textId="77777777" w:rsidR="00BA53F7" w:rsidRPr="006577A2" w:rsidRDefault="00BA53F7" w:rsidP="005C23A2">
            <w:pPr>
              <w:pStyle w:val="BodyText"/>
              <w:spacing w:before="6" w:after="240" w:line="244" w:lineRule="auto"/>
              <w:ind w:left="179" w:right="169"/>
              <w:rPr>
                <w:sz w:val="23"/>
                <w:szCs w:val="23"/>
              </w:rPr>
            </w:pPr>
          </w:p>
          <w:p w14:paraId="6AEC8BAF" w14:textId="77777777" w:rsidR="00BA53F7" w:rsidRPr="006577A2" w:rsidRDefault="00BA53F7" w:rsidP="005C23A2">
            <w:pPr>
              <w:pStyle w:val="BodyText"/>
              <w:spacing w:before="6" w:after="240" w:line="244" w:lineRule="auto"/>
              <w:ind w:left="179" w:right="169"/>
              <w:rPr>
                <w:sz w:val="23"/>
                <w:szCs w:val="23"/>
              </w:rPr>
            </w:pPr>
          </w:p>
          <w:p w14:paraId="6AEC8BB0" w14:textId="77777777" w:rsidR="00BA53F7" w:rsidRDefault="00BA53F7" w:rsidP="005C23A2">
            <w:pPr>
              <w:pStyle w:val="BodyText"/>
              <w:spacing w:before="6" w:after="240" w:line="244" w:lineRule="auto"/>
              <w:ind w:left="179" w:right="169"/>
              <w:rPr>
                <w:sz w:val="23"/>
                <w:szCs w:val="23"/>
              </w:rPr>
            </w:pPr>
          </w:p>
          <w:p w14:paraId="64C58961" w14:textId="77777777" w:rsidR="00BA53F7" w:rsidRPr="006577A2" w:rsidRDefault="00BA53F7" w:rsidP="005C23A2">
            <w:pPr>
              <w:pStyle w:val="BodyText"/>
              <w:spacing w:before="6" w:after="240" w:line="244" w:lineRule="auto"/>
              <w:ind w:left="179" w:right="169"/>
              <w:rPr>
                <w:sz w:val="23"/>
                <w:szCs w:val="23"/>
              </w:rPr>
            </w:pPr>
          </w:p>
          <w:p w14:paraId="6AEC8BB1" w14:textId="77777777" w:rsidR="00BA53F7" w:rsidRDefault="00BA53F7" w:rsidP="005C23A2">
            <w:pPr>
              <w:pStyle w:val="BodyText"/>
              <w:spacing w:before="6" w:after="240" w:line="244" w:lineRule="auto"/>
              <w:ind w:left="179" w:right="169"/>
              <w:rPr>
                <w:sz w:val="23"/>
                <w:szCs w:val="23"/>
              </w:rPr>
            </w:pPr>
          </w:p>
          <w:p w14:paraId="02EC904E" w14:textId="77777777" w:rsidR="00BA53F7" w:rsidRPr="006577A2" w:rsidRDefault="00BA53F7" w:rsidP="005C23A2">
            <w:pPr>
              <w:pStyle w:val="BodyText"/>
              <w:spacing w:before="6" w:after="240" w:line="244" w:lineRule="auto"/>
              <w:ind w:left="179" w:right="169"/>
              <w:rPr>
                <w:sz w:val="23"/>
                <w:szCs w:val="23"/>
              </w:rPr>
            </w:pPr>
          </w:p>
          <w:p w14:paraId="6AEC8BB2" w14:textId="77777777" w:rsidR="00BA53F7" w:rsidRPr="006577A2" w:rsidRDefault="00BA53F7" w:rsidP="005C23A2">
            <w:pPr>
              <w:pStyle w:val="BodyText"/>
              <w:spacing w:before="6" w:after="240" w:line="244" w:lineRule="auto"/>
              <w:ind w:left="179" w:right="169"/>
              <w:rPr>
                <w:sz w:val="23"/>
                <w:szCs w:val="23"/>
              </w:rPr>
            </w:pPr>
          </w:p>
          <w:p w14:paraId="6AEC8BB3" w14:textId="77777777" w:rsidR="00BA53F7" w:rsidRPr="006577A2" w:rsidRDefault="00BA53F7" w:rsidP="005C23A2">
            <w:pPr>
              <w:pStyle w:val="BodyText"/>
              <w:spacing w:before="6" w:after="240" w:line="244" w:lineRule="auto"/>
              <w:ind w:left="179" w:right="169"/>
              <w:rPr>
                <w:sz w:val="23"/>
                <w:szCs w:val="23"/>
              </w:rPr>
            </w:pPr>
          </w:p>
          <w:p w14:paraId="6AEC8BB4" w14:textId="57137AA0" w:rsidR="00BA53F7" w:rsidRPr="006577A2" w:rsidRDefault="00BA53F7" w:rsidP="005C23A2">
            <w:pPr>
              <w:pStyle w:val="Heading1"/>
              <w:keepNext w:val="0"/>
              <w:widowControl w:val="0"/>
              <w:autoSpaceDE w:val="0"/>
              <w:autoSpaceDN w:val="0"/>
              <w:spacing w:before="264" w:after="240"/>
              <w:ind w:right="169"/>
              <w:rPr>
                <w:sz w:val="23"/>
                <w:szCs w:val="23"/>
              </w:rPr>
            </w:pPr>
            <w:r>
              <w:rPr>
                <w:spacing w:val="-2"/>
                <w:sz w:val="23"/>
                <w:szCs w:val="23"/>
              </w:rPr>
              <w:t xml:space="preserve">803.5 </w:t>
            </w:r>
            <w:r w:rsidRPr="006577A2">
              <w:rPr>
                <w:spacing w:val="-2"/>
                <w:sz w:val="23"/>
                <w:szCs w:val="23"/>
              </w:rPr>
              <w:t>Application</w:t>
            </w:r>
          </w:p>
          <w:p w14:paraId="6AEC8BB5" w14:textId="77777777" w:rsidR="00BA53F7" w:rsidRPr="006577A2" w:rsidRDefault="00BA53F7" w:rsidP="005C23A2">
            <w:pPr>
              <w:pStyle w:val="BodyText"/>
              <w:tabs>
                <w:tab w:val="left" w:pos="3301"/>
              </w:tabs>
              <w:spacing w:before="1" w:after="240"/>
              <w:ind w:left="179" w:right="169"/>
              <w:rPr>
                <w:b/>
                <w:sz w:val="23"/>
                <w:szCs w:val="23"/>
              </w:rPr>
            </w:pPr>
            <w:r w:rsidRPr="006577A2">
              <w:rPr>
                <w:b/>
                <w:sz w:val="23"/>
                <w:szCs w:val="23"/>
              </w:rPr>
              <w:tab/>
            </w:r>
          </w:p>
          <w:p w14:paraId="6AEC8BB6" w14:textId="2C995B52" w:rsidR="00BA53F7" w:rsidRPr="006577A2" w:rsidRDefault="00BA53F7" w:rsidP="005C23A2">
            <w:pPr>
              <w:pStyle w:val="ListParagraph"/>
              <w:widowControl w:val="0"/>
              <w:tabs>
                <w:tab w:val="left" w:pos="1026"/>
              </w:tabs>
              <w:autoSpaceDE w:val="0"/>
              <w:autoSpaceDN w:val="0"/>
              <w:spacing w:after="240" w:line="244" w:lineRule="auto"/>
              <w:ind w:left="179" w:right="169"/>
              <w:jc w:val="both"/>
              <w:rPr>
                <w:sz w:val="23"/>
                <w:szCs w:val="23"/>
              </w:rPr>
            </w:pPr>
            <w:r w:rsidRPr="00317595">
              <w:rPr>
                <w:b/>
                <w:bCs/>
                <w:sz w:val="23"/>
                <w:szCs w:val="23"/>
              </w:rPr>
              <w:lastRenderedPageBreak/>
              <w:t>803.5.1</w:t>
            </w:r>
            <w:r>
              <w:rPr>
                <w:sz w:val="23"/>
                <w:szCs w:val="23"/>
              </w:rPr>
              <w:t xml:space="preserve"> </w:t>
            </w:r>
            <w:r w:rsidRPr="006577A2">
              <w:rPr>
                <w:sz w:val="23"/>
                <w:szCs w:val="23"/>
              </w:rPr>
              <w:t>Road Marking shall be done by appropriate machine as approved by the Engineer.</w:t>
            </w:r>
            <w:r w:rsidRPr="006577A2">
              <w:rPr>
                <w:spacing w:val="-3"/>
                <w:sz w:val="23"/>
                <w:szCs w:val="23"/>
              </w:rPr>
              <w:t xml:space="preserve"> </w:t>
            </w:r>
            <w:r w:rsidRPr="006577A2">
              <w:rPr>
                <w:sz w:val="23"/>
                <w:szCs w:val="23"/>
              </w:rPr>
              <w:t>The</w:t>
            </w:r>
            <w:r w:rsidRPr="006577A2">
              <w:rPr>
                <w:spacing w:val="-2"/>
                <w:sz w:val="23"/>
                <w:szCs w:val="23"/>
              </w:rPr>
              <w:t xml:space="preserve"> </w:t>
            </w:r>
            <w:r w:rsidRPr="006577A2">
              <w:rPr>
                <w:sz w:val="23"/>
                <w:szCs w:val="23"/>
              </w:rPr>
              <w:t>Contractor shall maintain control over</w:t>
            </w:r>
            <w:r w:rsidRPr="006577A2">
              <w:rPr>
                <w:spacing w:val="-2"/>
                <w:sz w:val="23"/>
                <w:szCs w:val="23"/>
              </w:rPr>
              <w:t xml:space="preserve"> </w:t>
            </w:r>
            <w:r w:rsidRPr="006577A2">
              <w:rPr>
                <w:sz w:val="23"/>
                <w:szCs w:val="23"/>
              </w:rPr>
              <w:t>traffic while</w:t>
            </w:r>
            <w:r w:rsidRPr="006577A2">
              <w:rPr>
                <w:spacing w:val="-2"/>
                <w:sz w:val="23"/>
                <w:szCs w:val="23"/>
              </w:rPr>
              <w:t xml:space="preserve"> </w:t>
            </w:r>
            <w:r w:rsidRPr="006577A2">
              <w:rPr>
                <w:sz w:val="23"/>
                <w:szCs w:val="23"/>
              </w:rPr>
              <w:t>painting operations are in progress so as to cause minimum inconvenience to traffic compatible with protecting the workmen.</w:t>
            </w:r>
          </w:p>
          <w:p w14:paraId="7828B819" w14:textId="77777777" w:rsidR="00BA53F7" w:rsidRDefault="00BA53F7" w:rsidP="005C23A2">
            <w:pPr>
              <w:pStyle w:val="ListParagraph"/>
              <w:widowControl w:val="0"/>
              <w:tabs>
                <w:tab w:val="left" w:pos="1026"/>
              </w:tabs>
              <w:autoSpaceDE w:val="0"/>
              <w:autoSpaceDN w:val="0"/>
              <w:spacing w:before="270" w:after="240" w:line="244" w:lineRule="auto"/>
              <w:ind w:left="179" w:right="169"/>
              <w:jc w:val="both"/>
              <w:rPr>
                <w:sz w:val="23"/>
                <w:szCs w:val="23"/>
              </w:rPr>
            </w:pPr>
          </w:p>
          <w:p w14:paraId="6AEC8BB7" w14:textId="31E1ACA0" w:rsidR="00BA53F7" w:rsidRPr="006577A2" w:rsidRDefault="00BA53F7">
            <w:pPr>
              <w:pStyle w:val="ListParagraph"/>
              <w:widowControl w:val="0"/>
              <w:numPr>
                <w:ilvl w:val="2"/>
                <w:numId w:val="47"/>
              </w:numPr>
              <w:tabs>
                <w:tab w:val="left" w:pos="1026"/>
              </w:tabs>
              <w:autoSpaceDE w:val="0"/>
              <w:autoSpaceDN w:val="0"/>
              <w:spacing w:before="270" w:after="240" w:line="244" w:lineRule="auto"/>
              <w:ind w:left="179" w:right="169" w:firstLine="0"/>
              <w:jc w:val="both"/>
              <w:rPr>
                <w:sz w:val="23"/>
                <w:szCs w:val="23"/>
              </w:rPr>
            </w:pPr>
            <w:r w:rsidRPr="006577A2">
              <w:rPr>
                <w:sz w:val="23"/>
                <w:szCs w:val="23"/>
              </w:rPr>
              <w:t>Where the compound is</w:t>
            </w:r>
            <w:r w:rsidRPr="006577A2">
              <w:rPr>
                <w:spacing w:val="-1"/>
                <w:sz w:val="23"/>
                <w:szCs w:val="23"/>
              </w:rPr>
              <w:t xml:space="preserve"> </w:t>
            </w:r>
            <w:r w:rsidRPr="006577A2">
              <w:rPr>
                <w:sz w:val="23"/>
                <w:szCs w:val="23"/>
              </w:rPr>
              <w:t>to be applied on cement concrete pavement, a sealing primer as recommended by the manufacturer, shall be applied to the pavement in advance of placing of the stripes to ensure proper bonding of the compound. On new concrete surface any laitance and/or curing compound shall be removed before the markings are applied.</w:t>
            </w:r>
          </w:p>
          <w:p w14:paraId="6AEC8BB8" w14:textId="21BA0262" w:rsidR="00BA53F7" w:rsidRPr="00267768" w:rsidRDefault="00BA53F7">
            <w:pPr>
              <w:pStyle w:val="ListParagraph"/>
              <w:widowControl w:val="0"/>
              <w:numPr>
                <w:ilvl w:val="2"/>
                <w:numId w:val="47"/>
              </w:numPr>
              <w:tabs>
                <w:tab w:val="left" w:pos="1036"/>
                <w:tab w:val="left" w:pos="1663"/>
              </w:tabs>
              <w:autoSpaceDE w:val="0"/>
              <w:autoSpaceDN w:val="0"/>
              <w:spacing w:before="267" w:after="240" w:line="244" w:lineRule="auto"/>
              <w:ind w:left="179" w:right="169" w:firstLine="0"/>
              <w:jc w:val="both"/>
              <w:rPr>
                <w:sz w:val="23"/>
                <w:szCs w:val="23"/>
              </w:rPr>
            </w:pPr>
            <w:r w:rsidRPr="00267768">
              <w:rPr>
                <w:sz w:val="23"/>
                <w:szCs w:val="23"/>
              </w:rPr>
              <w:t>The hot thermoplastic material shall be applied either</w:t>
            </w:r>
            <w:r w:rsidRPr="00267768">
              <w:rPr>
                <w:spacing w:val="-1"/>
                <w:sz w:val="23"/>
                <w:szCs w:val="23"/>
              </w:rPr>
              <w:t xml:space="preserve"> </w:t>
            </w:r>
            <w:r w:rsidRPr="00267768">
              <w:rPr>
                <w:sz w:val="23"/>
                <w:szCs w:val="23"/>
              </w:rPr>
              <w:t>by screeding</w:t>
            </w:r>
            <w:r w:rsidRPr="00267768">
              <w:rPr>
                <w:spacing w:val="-1"/>
                <w:sz w:val="23"/>
                <w:szCs w:val="23"/>
              </w:rPr>
              <w:t xml:space="preserve"> </w:t>
            </w:r>
            <w:r w:rsidRPr="00267768">
              <w:rPr>
                <w:sz w:val="23"/>
                <w:szCs w:val="23"/>
              </w:rPr>
              <w:t>or</w:t>
            </w:r>
            <w:r w:rsidRPr="00267768">
              <w:rPr>
                <w:spacing w:val="-1"/>
                <w:sz w:val="23"/>
                <w:szCs w:val="23"/>
              </w:rPr>
              <w:t xml:space="preserve"> </w:t>
            </w:r>
            <w:r w:rsidRPr="00267768">
              <w:rPr>
                <w:sz w:val="23"/>
                <w:szCs w:val="23"/>
              </w:rPr>
              <w:t>extrusion process.</w:t>
            </w:r>
            <w:r w:rsidRPr="00267768">
              <w:rPr>
                <w:spacing w:val="-4"/>
                <w:sz w:val="23"/>
                <w:szCs w:val="23"/>
              </w:rPr>
              <w:t xml:space="preserve"> </w:t>
            </w:r>
            <w:r w:rsidRPr="00267768">
              <w:rPr>
                <w:sz w:val="23"/>
                <w:szCs w:val="23"/>
              </w:rPr>
              <w:t>After</w:t>
            </w:r>
            <w:r w:rsidRPr="00267768">
              <w:rPr>
                <w:spacing w:val="-3"/>
                <w:sz w:val="23"/>
                <w:szCs w:val="23"/>
              </w:rPr>
              <w:t xml:space="preserve"> </w:t>
            </w:r>
            <w:r w:rsidRPr="00267768">
              <w:rPr>
                <w:sz w:val="23"/>
                <w:szCs w:val="23"/>
              </w:rPr>
              <w:t>transfer</w:t>
            </w:r>
            <w:r w:rsidRPr="00267768">
              <w:rPr>
                <w:spacing w:val="-3"/>
                <w:sz w:val="23"/>
                <w:szCs w:val="23"/>
              </w:rPr>
              <w:t xml:space="preserve"> </w:t>
            </w:r>
            <w:r w:rsidRPr="00267768">
              <w:rPr>
                <w:sz w:val="23"/>
                <w:szCs w:val="23"/>
              </w:rPr>
              <w:t>to</w:t>
            </w:r>
            <w:r w:rsidRPr="00267768">
              <w:rPr>
                <w:spacing w:val="-4"/>
                <w:sz w:val="23"/>
                <w:szCs w:val="23"/>
              </w:rPr>
              <w:t xml:space="preserve"> </w:t>
            </w:r>
            <w:r w:rsidRPr="00267768">
              <w:rPr>
                <w:sz w:val="23"/>
                <w:szCs w:val="23"/>
              </w:rPr>
              <w:t>the</w:t>
            </w:r>
            <w:r w:rsidRPr="00267768">
              <w:rPr>
                <w:spacing w:val="-8"/>
                <w:sz w:val="23"/>
                <w:szCs w:val="23"/>
              </w:rPr>
              <w:t xml:space="preserve"> </w:t>
            </w:r>
            <w:r w:rsidRPr="00267768">
              <w:rPr>
                <w:sz w:val="23"/>
                <w:szCs w:val="23"/>
              </w:rPr>
              <w:t>laying</w:t>
            </w:r>
            <w:r w:rsidRPr="00267768">
              <w:rPr>
                <w:spacing w:val="-4"/>
                <w:sz w:val="23"/>
                <w:szCs w:val="23"/>
              </w:rPr>
              <w:t xml:space="preserve"> </w:t>
            </w:r>
            <w:r w:rsidRPr="00267768">
              <w:rPr>
                <w:sz w:val="23"/>
                <w:szCs w:val="23"/>
              </w:rPr>
              <w:t>apparatus,</w:t>
            </w:r>
            <w:r w:rsidRPr="00267768">
              <w:rPr>
                <w:spacing w:val="-8"/>
                <w:sz w:val="23"/>
                <w:szCs w:val="23"/>
              </w:rPr>
              <w:t xml:space="preserve"> </w:t>
            </w:r>
            <w:r w:rsidRPr="00267768">
              <w:rPr>
                <w:sz w:val="23"/>
                <w:szCs w:val="23"/>
              </w:rPr>
              <w:t>the</w:t>
            </w:r>
            <w:r w:rsidRPr="00267768">
              <w:rPr>
                <w:spacing w:val="-4"/>
                <w:sz w:val="23"/>
                <w:szCs w:val="23"/>
              </w:rPr>
              <w:t xml:space="preserve"> </w:t>
            </w:r>
            <w:r w:rsidRPr="00267768">
              <w:rPr>
                <w:sz w:val="23"/>
                <w:szCs w:val="23"/>
              </w:rPr>
              <w:t>material</w:t>
            </w:r>
            <w:r w:rsidRPr="00267768">
              <w:rPr>
                <w:spacing w:val="-1"/>
                <w:sz w:val="23"/>
                <w:szCs w:val="23"/>
              </w:rPr>
              <w:t xml:space="preserve"> </w:t>
            </w:r>
            <w:r w:rsidRPr="00267768">
              <w:rPr>
                <w:sz w:val="23"/>
                <w:szCs w:val="23"/>
              </w:rPr>
              <w:t>shall</w:t>
            </w:r>
            <w:r w:rsidRPr="00267768">
              <w:rPr>
                <w:spacing w:val="-1"/>
                <w:sz w:val="23"/>
                <w:szCs w:val="23"/>
              </w:rPr>
              <w:t xml:space="preserve"> </w:t>
            </w:r>
            <w:r w:rsidRPr="00267768">
              <w:rPr>
                <w:sz w:val="23"/>
                <w:szCs w:val="23"/>
              </w:rPr>
              <w:t>be</w:t>
            </w:r>
            <w:r w:rsidRPr="00267768">
              <w:rPr>
                <w:spacing w:val="-4"/>
                <w:sz w:val="23"/>
                <w:szCs w:val="23"/>
              </w:rPr>
              <w:t xml:space="preserve"> </w:t>
            </w:r>
            <w:r w:rsidRPr="00267768">
              <w:rPr>
                <w:sz w:val="23"/>
                <w:szCs w:val="23"/>
              </w:rPr>
              <w:t>laid</w:t>
            </w:r>
            <w:r w:rsidRPr="00267768">
              <w:rPr>
                <w:spacing w:val="-4"/>
                <w:sz w:val="23"/>
                <w:szCs w:val="23"/>
              </w:rPr>
              <w:t xml:space="preserve"> </w:t>
            </w:r>
            <w:r w:rsidRPr="00267768">
              <w:rPr>
                <w:sz w:val="23"/>
                <w:szCs w:val="23"/>
              </w:rPr>
              <w:t>at</w:t>
            </w:r>
            <w:r w:rsidRPr="00267768">
              <w:rPr>
                <w:spacing w:val="-4"/>
                <w:sz w:val="23"/>
                <w:szCs w:val="23"/>
              </w:rPr>
              <w:t xml:space="preserve"> </w:t>
            </w:r>
            <w:r w:rsidRPr="00267768">
              <w:rPr>
                <w:sz w:val="23"/>
                <w:szCs w:val="23"/>
              </w:rPr>
              <w:t>a</w:t>
            </w:r>
            <w:r w:rsidRPr="00267768">
              <w:rPr>
                <w:spacing w:val="-4"/>
                <w:sz w:val="23"/>
                <w:szCs w:val="23"/>
              </w:rPr>
              <w:t xml:space="preserve"> </w:t>
            </w:r>
            <w:r w:rsidRPr="00267768">
              <w:rPr>
                <w:sz w:val="23"/>
                <w:szCs w:val="23"/>
              </w:rPr>
              <w:t>temperature within the range specified by the manufacturer for the particular method of laying being used. The paint shall be applied using a screed or extrusion machine.</w:t>
            </w:r>
          </w:p>
          <w:p w14:paraId="6AEC8BB9" w14:textId="77777777" w:rsidR="00BA53F7" w:rsidRPr="006577A2" w:rsidRDefault="00BA53F7">
            <w:pPr>
              <w:pStyle w:val="ListParagraph"/>
              <w:widowControl w:val="0"/>
              <w:numPr>
                <w:ilvl w:val="2"/>
                <w:numId w:val="47"/>
              </w:numPr>
              <w:tabs>
                <w:tab w:val="left" w:pos="1036"/>
                <w:tab w:val="left" w:pos="1691"/>
              </w:tabs>
              <w:autoSpaceDE w:val="0"/>
              <w:autoSpaceDN w:val="0"/>
              <w:spacing w:before="265" w:after="240" w:line="244" w:lineRule="auto"/>
              <w:ind w:left="179" w:right="169" w:firstLine="0"/>
              <w:jc w:val="both"/>
              <w:rPr>
                <w:sz w:val="23"/>
                <w:szCs w:val="23"/>
              </w:rPr>
            </w:pPr>
            <w:r w:rsidRPr="006577A2">
              <w:rPr>
                <w:sz w:val="23"/>
                <w:szCs w:val="23"/>
              </w:rPr>
              <w:t>The pavement temperature shall not be less than 10</w:t>
            </w:r>
            <w:r w:rsidRPr="006577A2">
              <w:rPr>
                <w:sz w:val="23"/>
                <w:szCs w:val="23"/>
                <w:vertAlign w:val="superscript"/>
              </w:rPr>
              <w:t>0</w:t>
            </w:r>
            <w:r w:rsidRPr="006577A2">
              <w:rPr>
                <w:sz w:val="23"/>
                <w:szCs w:val="23"/>
              </w:rPr>
              <w:t>C during application. All surfaces</w:t>
            </w:r>
            <w:r w:rsidRPr="006577A2">
              <w:rPr>
                <w:spacing w:val="-14"/>
                <w:sz w:val="23"/>
                <w:szCs w:val="23"/>
              </w:rPr>
              <w:t xml:space="preserve"> </w:t>
            </w:r>
            <w:r w:rsidRPr="006577A2">
              <w:rPr>
                <w:sz w:val="23"/>
                <w:szCs w:val="23"/>
              </w:rPr>
              <w:t>to</w:t>
            </w:r>
            <w:r w:rsidRPr="006577A2">
              <w:rPr>
                <w:spacing w:val="-13"/>
                <w:sz w:val="23"/>
                <w:szCs w:val="23"/>
              </w:rPr>
              <w:t xml:space="preserve"> </w:t>
            </w:r>
            <w:r w:rsidRPr="006577A2">
              <w:rPr>
                <w:sz w:val="23"/>
                <w:szCs w:val="23"/>
              </w:rPr>
              <w:t>be</w:t>
            </w:r>
            <w:r w:rsidRPr="006577A2">
              <w:rPr>
                <w:spacing w:val="-14"/>
                <w:sz w:val="23"/>
                <w:szCs w:val="23"/>
              </w:rPr>
              <w:t xml:space="preserve"> </w:t>
            </w:r>
            <w:r w:rsidRPr="006577A2">
              <w:rPr>
                <w:sz w:val="23"/>
                <w:szCs w:val="23"/>
              </w:rPr>
              <w:t>marked</w:t>
            </w:r>
            <w:r w:rsidRPr="006577A2">
              <w:rPr>
                <w:spacing w:val="-14"/>
                <w:sz w:val="23"/>
                <w:szCs w:val="23"/>
              </w:rPr>
              <w:t xml:space="preserve"> </w:t>
            </w:r>
            <w:r w:rsidRPr="006577A2">
              <w:rPr>
                <w:sz w:val="23"/>
                <w:szCs w:val="23"/>
              </w:rPr>
              <w:t>shall</w:t>
            </w:r>
            <w:r w:rsidRPr="006577A2">
              <w:rPr>
                <w:spacing w:val="-11"/>
                <w:sz w:val="23"/>
                <w:szCs w:val="23"/>
              </w:rPr>
              <w:t xml:space="preserve"> </w:t>
            </w:r>
            <w:r w:rsidRPr="006577A2">
              <w:rPr>
                <w:sz w:val="23"/>
                <w:szCs w:val="23"/>
              </w:rPr>
              <w:t>be</w:t>
            </w:r>
            <w:r w:rsidRPr="006577A2">
              <w:rPr>
                <w:spacing w:val="-14"/>
                <w:sz w:val="23"/>
                <w:szCs w:val="23"/>
              </w:rPr>
              <w:t xml:space="preserve"> </w:t>
            </w:r>
            <w:r w:rsidRPr="006577A2">
              <w:rPr>
                <w:sz w:val="23"/>
                <w:szCs w:val="23"/>
              </w:rPr>
              <w:t>thoroughly</w:t>
            </w:r>
            <w:r w:rsidRPr="006577A2">
              <w:rPr>
                <w:spacing w:val="-14"/>
                <w:sz w:val="23"/>
                <w:szCs w:val="23"/>
              </w:rPr>
              <w:t xml:space="preserve"> </w:t>
            </w:r>
            <w:r w:rsidRPr="006577A2">
              <w:rPr>
                <w:sz w:val="23"/>
                <w:szCs w:val="23"/>
              </w:rPr>
              <w:t>cleaned</w:t>
            </w:r>
            <w:r w:rsidRPr="006577A2">
              <w:rPr>
                <w:spacing w:val="-14"/>
                <w:sz w:val="23"/>
                <w:szCs w:val="23"/>
              </w:rPr>
              <w:t xml:space="preserve"> </w:t>
            </w:r>
            <w:r w:rsidRPr="006577A2">
              <w:rPr>
                <w:sz w:val="23"/>
                <w:szCs w:val="23"/>
              </w:rPr>
              <w:t>of</w:t>
            </w:r>
            <w:r w:rsidRPr="006577A2">
              <w:rPr>
                <w:spacing w:val="-14"/>
                <w:sz w:val="23"/>
                <w:szCs w:val="23"/>
              </w:rPr>
              <w:t xml:space="preserve"> </w:t>
            </w:r>
            <w:r w:rsidRPr="006577A2">
              <w:rPr>
                <w:sz w:val="23"/>
                <w:szCs w:val="23"/>
              </w:rPr>
              <w:t>all</w:t>
            </w:r>
            <w:r w:rsidRPr="006577A2">
              <w:rPr>
                <w:spacing w:val="-11"/>
                <w:sz w:val="23"/>
                <w:szCs w:val="23"/>
              </w:rPr>
              <w:t xml:space="preserve"> </w:t>
            </w:r>
            <w:r w:rsidRPr="006577A2">
              <w:rPr>
                <w:sz w:val="23"/>
                <w:szCs w:val="23"/>
              </w:rPr>
              <w:t>dust,</w:t>
            </w:r>
            <w:r w:rsidRPr="006577A2">
              <w:rPr>
                <w:spacing w:val="-14"/>
                <w:sz w:val="23"/>
                <w:szCs w:val="23"/>
              </w:rPr>
              <w:t xml:space="preserve"> </w:t>
            </w:r>
            <w:r w:rsidRPr="006577A2">
              <w:rPr>
                <w:sz w:val="23"/>
                <w:szCs w:val="23"/>
              </w:rPr>
              <w:t>dirt,</w:t>
            </w:r>
            <w:r w:rsidRPr="006577A2">
              <w:rPr>
                <w:spacing w:val="-14"/>
                <w:sz w:val="23"/>
                <w:szCs w:val="23"/>
              </w:rPr>
              <w:t xml:space="preserve"> </w:t>
            </w:r>
            <w:r w:rsidRPr="006577A2">
              <w:rPr>
                <w:sz w:val="23"/>
                <w:szCs w:val="23"/>
              </w:rPr>
              <w:t>grease,</w:t>
            </w:r>
            <w:r w:rsidRPr="006577A2">
              <w:rPr>
                <w:spacing w:val="-14"/>
                <w:sz w:val="23"/>
                <w:szCs w:val="23"/>
              </w:rPr>
              <w:t xml:space="preserve"> </w:t>
            </w:r>
            <w:r w:rsidRPr="006577A2">
              <w:rPr>
                <w:sz w:val="23"/>
                <w:szCs w:val="23"/>
              </w:rPr>
              <w:t>oil</w:t>
            </w:r>
            <w:r w:rsidRPr="006577A2">
              <w:rPr>
                <w:spacing w:val="-11"/>
                <w:sz w:val="23"/>
                <w:szCs w:val="23"/>
              </w:rPr>
              <w:t xml:space="preserve"> </w:t>
            </w:r>
            <w:r w:rsidRPr="006577A2">
              <w:rPr>
                <w:sz w:val="23"/>
                <w:szCs w:val="23"/>
              </w:rPr>
              <w:t>and</w:t>
            </w:r>
            <w:r w:rsidRPr="006577A2">
              <w:rPr>
                <w:spacing w:val="-14"/>
                <w:sz w:val="23"/>
                <w:szCs w:val="23"/>
              </w:rPr>
              <w:t xml:space="preserve"> </w:t>
            </w:r>
            <w:r w:rsidRPr="006577A2">
              <w:rPr>
                <w:sz w:val="23"/>
                <w:szCs w:val="23"/>
              </w:rPr>
              <w:t>all</w:t>
            </w:r>
            <w:r w:rsidRPr="006577A2">
              <w:rPr>
                <w:spacing w:val="-11"/>
                <w:sz w:val="23"/>
                <w:szCs w:val="23"/>
              </w:rPr>
              <w:t xml:space="preserve"> </w:t>
            </w:r>
            <w:r w:rsidRPr="006577A2">
              <w:rPr>
                <w:sz w:val="23"/>
                <w:szCs w:val="23"/>
              </w:rPr>
              <w:t>other foreign matter before application of the paint.The material, when formed into traffic stripes, must be readily renewable by placing an overlay</w:t>
            </w:r>
            <w:r w:rsidRPr="006577A2">
              <w:rPr>
                <w:spacing w:val="-10"/>
                <w:sz w:val="23"/>
                <w:szCs w:val="23"/>
              </w:rPr>
              <w:t xml:space="preserve"> </w:t>
            </w:r>
            <w:r w:rsidRPr="006577A2">
              <w:rPr>
                <w:sz w:val="23"/>
                <w:szCs w:val="23"/>
              </w:rPr>
              <w:t>of</w:t>
            </w:r>
            <w:r w:rsidRPr="006577A2">
              <w:rPr>
                <w:spacing w:val="-9"/>
                <w:sz w:val="23"/>
                <w:szCs w:val="23"/>
              </w:rPr>
              <w:t xml:space="preserve"> </w:t>
            </w:r>
            <w:r w:rsidRPr="006577A2">
              <w:rPr>
                <w:sz w:val="23"/>
                <w:szCs w:val="23"/>
              </w:rPr>
              <w:t>new</w:t>
            </w:r>
            <w:r w:rsidRPr="006577A2">
              <w:rPr>
                <w:spacing w:val="-10"/>
                <w:sz w:val="23"/>
                <w:szCs w:val="23"/>
              </w:rPr>
              <w:t xml:space="preserve"> </w:t>
            </w:r>
            <w:r w:rsidRPr="006577A2">
              <w:rPr>
                <w:sz w:val="23"/>
                <w:szCs w:val="23"/>
              </w:rPr>
              <w:t>material</w:t>
            </w:r>
            <w:r w:rsidRPr="006577A2">
              <w:rPr>
                <w:spacing w:val="-7"/>
                <w:sz w:val="23"/>
                <w:szCs w:val="23"/>
              </w:rPr>
              <w:t xml:space="preserve"> </w:t>
            </w:r>
            <w:r w:rsidRPr="006577A2">
              <w:rPr>
                <w:sz w:val="23"/>
                <w:szCs w:val="23"/>
              </w:rPr>
              <w:t>directly</w:t>
            </w:r>
            <w:r w:rsidRPr="006577A2">
              <w:rPr>
                <w:spacing w:val="-10"/>
                <w:sz w:val="23"/>
                <w:szCs w:val="23"/>
              </w:rPr>
              <w:t xml:space="preserve"> </w:t>
            </w:r>
            <w:r w:rsidRPr="006577A2">
              <w:rPr>
                <w:sz w:val="23"/>
                <w:szCs w:val="23"/>
              </w:rPr>
              <w:t>over</w:t>
            </w:r>
            <w:r w:rsidRPr="006577A2">
              <w:rPr>
                <w:spacing w:val="-8"/>
                <w:sz w:val="23"/>
                <w:szCs w:val="23"/>
              </w:rPr>
              <w:t xml:space="preserve"> </w:t>
            </w:r>
            <w:r w:rsidRPr="006577A2">
              <w:rPr>
                <w:sz w:val="23"/>
                <w:szCs w:val="23"/>
              </w:rPr>
              <w:t>an</w:t>
            </w:r>
            <w:r w:rsidRPr="006577A2">
              <w:rPr>
                <w:spacing w:val="-9"/>
                <w:sz w:val="23"/>
                <w:szCs w:val="23"/>
              </w:rPr>
              <w:t xml:space="preserve"> </w:t>
            </w:r>
            <w:r w:rsidRPr="006577A2">
              <w:rPr>
                <w:sz w:val="23"/>
                <w:szCs w:val="23"/>
              </w:rPr>
              <w:lastRenderedPageBreak/>
              <w:t>old</w:t>
            </w:r>
            <w:r w:rsidRPr="006577A2">
              <w:rPr>
                <w:spacing w:val="-14"/>
                <w:sz w:val="23"/>
                <w:szCs w:val="23"/>
              </w:rPr>
              <w:t xml:space="preserve"> </w:t>
            </w:r>
            <w:r w:rsidRPr="006577A2">
              <w:rPr>
                <w:sz w:val="23"/>
                <w:szCs w:val="23"/>
              </w:rPr>
              <w:t>line.</w:t>
            </w:r>
            <w:r w:rsidRPr="006577A2">
              <w:rPr>
                <w:spacing w:val="-9"/>
                <w:sz w:val="23"/>
                <w:szCs w:val="23"/>
              </w:rPr>
              <w:t xml:space="preserve"> </w:t>
            </w:r>
            <w:r w:rsidRPr="006577A2">
              <w:rPr>
                <w:sz w:val="23"/>
                <w:szCs w:val="23"/>
              </w:rPr>
              <w:t>Such</w:t>
            </w:r>
            <w:r w:rsidRPr="006577A2">
              <w:rPr>
                <w:spacing w:val="-9"/>
                <w:sz w:val="23"/>
                <w:szCs w:val="23"/>
              </w:rPr>
              <w:t xml:space="preserve"> </w:t>
            </w:r>
            <w:r w:rsidRPr="006577A2">
              <w:rPr>
                <w:sz w:val="23"/>
                <w:szCs w:val="23"/>
              </w:rPr>
              <w:t>new</w:t>
            </w:r>
            <w:r w:rsidRPr="006577A2">
              <w:rPr>
                <w:spacing w:val="-10"/>
                <w:sz w:val="23"/>
                <w:szCs w:val="23"/>
              </w:rPr>
              <w:t xml:space="preserve"> </w:t>
            </w:r>
            <w:r w:rsidRPr="006577A2">
              <w:rPr>
                <w:sz w:val="23"/>
                <w:szCs w:val="23"/>
              </w:rPr>
              <w:t>material</w:t>
            </w:r>
            <w:r w:rsidRPr="006577A2">
              <w:rPr>
                <w:spacing w:val="-7"/>
                <w:sz w:val="23"/>
                <w:szCs w:val="23"/>
              </w:rPr>
              <w:t xml:space="preserve"> </w:t>
            </w:r>
            <w:r w:rsidRPr="006577A2">
              <w:rPr>
                <w:sz w:val="23"/>
                <w:szCs w:val="23"/>
              </w:rPr>
              <w:t>shall</w:t>
            </w:r>
            <w:r w:rsidRPr="006577A2">
              <w:rPr>
                <w:spacing w:val="-7"/>
                <w:sz w:val="23"/>
                <w:szCs w:val="23"/>
              </w:rPr>
              <w:t xml:space="preserve"> </w:t>
            </w:r>
            <w:r w:rsidRPr="006577A2">
              <w:rPr>
                <w:sz w:val="23"/>
                <w:szCs w:val="23"/>
              </w:rPr>
              <w:t>bond</w:t>
            </w:r>
            <w:r w:rsidRPr="006577A2">
              <w:rPr>
                <w:spacing w:val="-9"/>
                <w:sz w:val="23"/>
                <w:szCs w:val="23"/>
              </w:rPr>
              <w:t xml:space="preserve"> </w:t>
            </w:r>
            <w:r w:rsidRPr="006577A2">
              <w:rPr>
                <w:sz w:val="23"/>
                <w:szCs w:val="23"/>
              </w:rPr>
              <w:t>itself</w:t>
            </w:r>
            <w:r w:rsidRPr="006577A2">
              <w:rPr>
                <w:spacing w:val="-9"/>
                <w:sz w:val="23"/>
                <w:szCs w:val="23"/>
              </w:rPr>
              <w:t xml:space="preserve"> </w:t>
            </w:r>
            <w:r w:rsidRPr="006577A2">
              <w:rPr>
                <w:sz w:val="23"/>
                <w:szCs w:val="23"/>
              </w:rPr>
              <w:t>to</w:t>
            </w:r>
            <w:r w:rsidRPr="006577A2">
              <w:rPr>
                <w:spacing w:val="-8"/>
                <w:sz w:val="23"/>
                <w:szCs w:val="23"/>
              </w:rPr>
              <w:t xml:space="preserve"> </w:t>
            </w:r>
            <w:r w:rsidRPr="006577A2">
              <w:rPr>
                <w:sz w:val="23"/>
                <w:szCs w:val="23"/>
              </w:rPr>
              <w:t>the old line so that no splitting or separation takes place. Thermoplastic paint shall be applied in intermittent or continuous lines of uniform thickness of at least 2.5 mm unless specified otherwise. Where arrows or letters are to be</w:t>
            </w:r>
            <w:r w:rsidRPr="006577A2">
              <w:rPr>
                <w:spacing w:val="29"/>
                <w:sz w:val="23"/>
                <w:szCs w:val="23"/>
              </w:rPr>
              <w:t xml:space="preserve"> </w:t>
            </w:r>
            <w:r w:rsidRPr="006577A2">
              <w:rPr>
                <w:sz w:val="23"/>
                <w:szCs w:val="23"/>
              </w:rPr>
              <w:t>provided,</w:t>
            </w:r>
            <w:r w:rsidRPr="006577A2">
              <w:rPr>
                <w:spacing w:val="29"/>
                <w:sz w:val="23"/>
                <w:szCs w:val="23"/>
              </w:rPr>
              <w:t xml:space="preserve"> </w:t>
            </w:r>
            <w:r w:rsidRPr="006577A2">
              <w:rPr>
                <w:sz w:val="23"/>
                <w:szCs w:val="23"/>
              </w:rPr>
              <w:t>thermoplastic</w:t>
            </w:r>
            <w:r w:rsidRPr="006577A2">
              <w:rPr>
                <w:spacing w:val="29"/>
                <w:sz w:val="23"/>
                <w:szCs w:val="23"/>
              </w:rPr>
              <w:t xml:space="preserve"> </w:t>
            </w:r>
            <w:r w:rsidRPr="006577A2">
              <w:rPr>
                <w:sz w:val="23"/>
                <w:szCs w:val="23"/>
              </w:rPr>
              <w:t>compound</w:t>
            </w:r>
            <w:r w:rsidRPr="006577A2">
              <w:rPr>
                <w:spacing w:val="34"/>
                <w:sz w:val="23"/>
                <w:szCs w:val="23"/>
              </w:rPr>
              <w:t xml:space="preserve"> </w:t>
            </w:r>
            <w:r w:rsidRPr="006577A2">
              <w:rPr>
                <w:sz w:val="23"/>
                <w:szCs w:val="23"/>
              </w:rPr>
              <w:t>may</w:t>
            </w:r>
            <w:r w:rsidRPr="006577A2">
              <w:rPr>
                <w:spacing w:val="29"/>
                <w:sz w:val="23"/>
                <w:szCs w:val="23"/>
              </w:rPr>
              <w:t xml:space="preserve"> </w:t>
            </w:r>
            <w:r w:rsidRPr="006577A2">
              <w:rPr>
                <w:sz w:val="23"/>
                <w:szCs w:val="23"/>
              </w:rPr>
              <w:t>be</w:t>
            </w:r>
            <w:r w:rsidRPr="006577A2">
              <w:rPr>
                <w:spacing w:val="29"/>
                <w:sz w:val="23"/>
                <w:szCs w:val="23"/>
              </w:rPr>
              <w:t xml:space="preserve"> </w:t>
            </w:r>
            <w:r w:rsidRPr="006577A2">
              <w:rPr>
                <w:sz w:val="23"/>
                <w:szCs w:val="23"/>
              </w:rPr>
              <w:t>hand-sprayed.</w:t>
            </w:r>
            <w:r w:rsidRPr="006577A2">
              <w:rPr>
                <w:spacing w:val="29"/>
                <w:sz w:val="23"/>
                <w:szCs w:val="23"/>
              </w:rPr>
              <w:t xml:space="preserve"> </w:t>
            </w:r>
            <w:r w:rsidRPr="006577A2">
              <w:rPr>
                <w:sz w:val="23"/>
                <w:szCs w:val="23"/>
              </w:rPr>
              <w:t>In</w:t>
            </w:r>
            <w:r w:rsidRPr="006577A2">
              <w:rPr>
                <w:spacing w:val="30"/>
                <w:sz w:val="23"/>
                <w:szCs w:val="23"/>
              </w:rPr>
              <w:t xml:space="preserve"> </w:t>
            </w:r>
            <w:r w:rsidRPr="006577A2">
              <w:rPr>
                <w:sz w:val="23"/>
                <w:szCs w:val="23"/>
              </w:rPr>
              <w:t>addition</w:t>
            </w:r>
            <w:r w:rsidRPr="006577A2">
              <w:rPr>
                <w:spacing w:val="29"/>
                <w:sz w:val="23"/>
                <w:szCs w:val="23"/>
              </w:rPr>
              <w:t xml:space="preserve"> </w:t>
            </w:r>
            <w:r w:rsidRPr="006577A2">
              <w:rPr>
                <w:sz w:val="23"/>
                <w:szCs w:val="23"/>
              </w:rPr>
              <w:t>to</w:t>
            </w:r>
            <w:r w:rsidRPr="006577A2">
              <w:rPr>
                <w:spacing w:val="30"/>
                <w:sz w:val="23"/>
                <w:szCs w:val="23"/>
              </w:rPr>
              <w:t xml:space="preserve"> </w:t>
            </w:r>
            <w:r w:rsidRPr="006577A2">
              <w:rPr>
                <w:sz w:val="23"/>
                <w:szCs w:val="23"/>
              </w:rPr>
              <w:t>the</w:t>
            </w:r>
            <w:r w:rsidRPr="006577A2">
              <w:rPr>
                <w:spacing w:val="29"/>
                <w:sz w:val="23"/>
                <w:szCs w:val="23"/>
              </w:rPr>
              <w:t xml:space="preserve"> </w:t>
            </w:r>
            <w:r w:rsidRPr="006577A2">
              <w:rPr>
                <w:sz w:val="23"/>
                <w:szCs w:val="23"/>
              </w:rPr>
              <w:t>beads included in the material, a further quantity of glass beads of Type 2, conforming to the above</w:t>
            </w:r>
            <w:r w:rsidRPr="006577A2">
              <w:rPr>
                <w:spacing w:val="-10"/>
                <w:sz w:val="23"/>
                <w:szCs w:val="23"/>
              </w:rPr>
              <w:t xml:space="preserve"> </w:t>
            </w:r>
            <w:r w:rsidRPr="006577A2">
              <w:rPr>
                <w:sz w:val="23"/>
                <w:szCs w:val="23"/>
              </w:rPr>
              <w:t>noted</w:t>
            </w:r>
            <w:r w:rsidRPr="006577A2">
              <w:rPr>
                <w:spacing w:val="-14"/>
                <w:sz w:val="23"/>
                <w:szCs w:val="23"/>
              </w:rPr>
              <w:t xml:space="preserve"> </w:t>
            </w:r>
            <w:r w:rsidRPr="006577A2">
              <w:rPr>
                <w:sz w:val="23"/>
                <w:szCs w:val="23"/>
              </w:rPr>
              <w:t>Specification</w:t>
            </w:r>
            <w:r w:rsidRPr="006577A2">
              <w:rPr>
                <w:spacing w:val="-14"/>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10"/>
                <w:sz w:val="23"/>
                <w:szCs w:val="23"/>
              </w:rPr>
              <w:t xml:space="preserve"> </w:t>
            </w:r>
            <w:r w:rsidRPr="006577A2">
              <w:rPr>
                <w:sz w:val="23"/>
                <w:szCs w:val="23"/>
              </w:rPr>
              <w:t>sprayed</w:t>
            </w:r>
            <w:r w:rsidRPr="006577A2">
              <w:rPr>
                <w:spacing w:val="-14"/>
                <w:sz w:val="23"/>
                <w:szCs w:val="23"/>
              </w:rPr>
              <w:t xml:space="preserve"> </w:t>
            </w:r>
            <w:r w:rsidRPr="006577A2">
              <w:rPr>
                <w:sz w:val="23"/>
                <w:szCs w:val="23"/>
              </w:rPr>
              <w:t>uniformly</w:t>
            </w:r>
            <w:r w:rsidRPr="006577A2">
              <w:rPr>
                <w:spacing w:val="-11"/>
                <w:sz w:val="23"/>
                <w:szCs w:val="23"/>
              </w:rPr>
              <w:t xml:space="preserve"> </w:t>
            </w:r>
            <w:r w:rsidRPr="006577A2">
              <w:rPr>
                <w:sz w:val="23"/>
                <w:szCs w:val="23"/>
              </w:rPr>
              <w:t>into</w:t>
            </w:r>
            <w:r w:rsidRPr="006577A2">
              <w:rPr>
                <w:spacing w:val="-9"/>
                <w:sz w:val="23"/>
                <w:szCs w:val="23"/>
              </w:rPr>
              <w:t xml:space="preserve"> </w:t>
            </w:r>
            <w:r w:rsidRPr="006577A2">
              <w:rPr>
                <w:sz w:val="23"/>
                <w:szCs w:val="23"/>
              </w:rPr>
              <w:t>a</w:t>
            </w:r>
            <w:r w:rsidRPr="006577A2">
              <w:rPr>
                <w:spacing w:val="-14"/>
                <w:sz w:val="23"/>
                <w:szCs w:val="23"/>
              </w:rPr>
              <w:t xml:space="preserve"> </w:t>
            </w:r>
            <w:r w:rsidRPr="006577A2">
              <w:rPr>
                <w:sz w:val="23"/>
                <w:szCs w:val="23"/>
              </w:rPr>
              <w:t>mono-layer</w:t>
            </w:r>
            <w:r w:rsidRPr="006577A2">
              <w:rPr>
                <w:spacing w:val="-9"/>
                <w:sz w:val="23"/>
                <w:szCs w:val="23"/>
              </w:rPr>
              <w:t xml:space="preserve"> </w:t>
            </w:r>
            <w:r w:rsidRPr="006577A2">
              <w:rPr>
                <w:sz w:val="23"/>
                <w:szCs w:val="23"/>
              </w:rPr>
              <w:t>on</w:t>
            </w:r>
            <w:r w:rsidRPr="006577A2">
              <w:rPr>
                <w:spacing w:val="-10"/>
                <w:sz w:val="23"/>
                <w:szCs w:val="23"/>
              </w:rPr>
              <w:t xml:space="preserve"> </w:t>
            </w:r>
            <w:r w:rsidRPr="006577A2">
              <w:rPr>
                <w:sz w:val="23"/>
                <w:szCs w:val="23"/>
              </w:rPr>
              <w:t>to</w:t>
            </w:r>
            <w:r w:rsidRPr="006577A2">
              <w:rPr>
                <w:spacing w:val="-13"/>
                <w:sz w:val="23"/>
                <w:szCs w:val="23"/>
              </w:rPr>
              <w:t xml:space="preserve"> </w:t>
            </w:r>
            <w:r w:rsidRPr="006577A2">
              <w:rPr>
                <w:sz w:val="23"/>
                <w:szCs w:val="23"/>
              </w:rPr>
              <w:t>the</w:t>
            </w:r>
            <w:r w:rsidRPr="006577A2">
              <w:rPr>
                <w:spacing w:val="-14"/>
                <w:sz w:val="23"/>
                <w:szCs w:val="23"/>
              </w:rPr>
              <w:t xml:space="preserve"> </w:t>
            </w:r>
            <w:r w:rsidRPr="006577A2">
              <w:rPr>
                <w:sz w:val="23"/>
                <w:szCs w:val="23"/>
              </w:rPr>
              <w:t>hot</w:t>
            </w:r>
            <w:r w:rsidRPr="006577A2">
              <w:rPr>
                <w:spacing w:val="-14"/>
                <w:sz w:val="23"/>
                <w:szCs w:val="23"/>
              </w:rPr>
              <w:t xml:space="preserve"> </w:t>
            </w:r>
            <w:r w:rsidRPr="006577A2">
              <w:rPr>
                <w:sz w:val="23"/>
                <w:szCs w:val="23"/>
              </w:rPr>
              <w:t>paint line</w:t>
            </w:r>
            <w:r w:rsidRPr="006577A2">
              <w:rPr>
                <w:spacing w:val="-9"/>
                <w:sz w:val="23"/>
                <w:szCs w:val="23"/>
              </w:rPr>
              <w:t xml:space="preserve"> </w:t>
            </w:r>
            <w:r w:rsidRPr="006577A2">
              <w:rPr>
                <w:sz w:val="23"/>
                <w:szCs w:val="23"/>
              </w:rPr>
              <w:t>in</w:t>
            </w:r>
            <w:r w:rsidRPr="006577A2">
              <w:rPr>
                <w:spacing w:val="-4"/>
                <w:sz w:val="23"/>
                <w:szCs w:val="23"/>
              </w:rPr>
              <w:t xml:space="preserve"> </w:t>
            </w:r>
            <w:r w:rsidRPr="006577A2">
              <w:rPr>
                <w:sz w:val="23"/>
                <w:szCs w:val="23"/>
              </w:rPr>
              <w:t>quick</w:t>
            </w:r>
            <w:r w:rsidRPr="006577A2">
              <w:rPr>
                <w:spacing w:val="-5"/>
                <w:sz w:val="23"/>
                <w:szCs w:val="23"/>
              </w:rPr>
              <w:t xml:space="preserve"> </w:t>
            </w:r>
            <w:r w:rsidRPr="006577A2">
              <w:rPr>
                <w:sz w:val="23"/>
                <w:szCs w:val="23"/>
              </w:rPr>
              <w:t>succession</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the</w:t>
            </w:r>
            <w:r w:rsidRPr="006577A2">
              <w:rPr>
                <w:spacing w:val="-9"/>
                <w:sz w:val="23"/>
                <w:szCs w:val="23"/>
              </w:rPr>
              <w:t xml:space="preserve"> </w:t>
            </w:r>
            <w:r w:rsidRPr="006577A2">
              <w:rPr>
                <w:sz w:val="23"/>
                <w:szCs w:val="23"/>
              </w:rPr>
              <w:t>paint</w:t>
            </w:r>
            <w:r w:rsidRPr="006577A2">
              <w:rPr>
                <w:spacing w:val="-4"/>
                <w:sz w:val="23"/>
                <w:szCs w:val="23"/>
              </w:rPr>
              <w:t xml:space="preserve"> </w:t>
            </w:r>
            <w:r w:rsidRPr="006577A2">
              <w:rPr>
                <w:sz w:val="23"/>
                <w:szCs w:val="23"/>
              </w:rPr>
              <w:t>spraying</w:t>
            </w:r>
            <w:r w:rsidRPr="006577A2">
              <w:rPr>
                <w:spacing w:val="-9"/>
                <w:sz w:val="23"/>
                <w:szCs w:val="23"/>
              </w:rPr>
              <w:t xml:space="preserve"> </w:t>
            </w:r>
            <w:r w:rsidRPr="006577A2">
              <w:rPr>
                <w:sz w:val="23"/>
                <w:szCs w:val="23"/>
              </w:rPr>
              <w:t>operation.</w:t>
            </w:r>
            <w:r w:rsidRPr="006577A2">
              <w:rPr>
                <w:spacing w:val="-9"/>
                <w:sz w:val="23"/>
                <w:szCs w:val="23"/>
              </w:rPr>
              <w:t xml:space="preserve"> </w:t>
            </w:r>
            <w:r w:rsidRPr="006577A2">
              <w:rPr>
                <w:sz w:val="23"/>
                <w:szCs w:val="23"/>
              </w:rPr>
              <w:t>The</w:t>
            </w:r>
            <w:r w:rsidRPr="006577A2">
              <w:rPr>
                <w:spacing w:val="-4"/>
                <w:sz w:val="23"/>
                <w:szCs w:val="23"/>
              </w:rPr>
              <w:t xml:space="preserve"> </w:t>
            </w:r>
            <w:r w:rsidRPr="006577A2">
              <w:rPr>
                <w:sz w:val="23"/>
                <w:szCs w:val="23"/>
              </w:rPr>
              <w:t>glass</w:t>
            </w:r>
            <w:r w:rsidRPr="006577A2">
              <w:rPr>
                <w:spacing w:val="-10"/>
                <w:sz w:val="23"/>
                <w:szCs w:val="23"/>
              </w:rPr>
              <w:t xml:space="preserve"> </w:t>
            </w:r>
            <w:r w:rsidRPr="006577A2">
              <w:rPr>
                <w:sz w:val="23"/>
                <w:szCs w:val="23"/>
              </w:rPr>
              <w:t>beads</w:t>
            </w:r>
            <w:r w:rsidRPr="006577A2">
              <w:rPr>
                <w:spacing w:val="-5"/>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9"/>
                <w:sz w:val="23"/>
                <w:szCs w:val="23"/>
              </w:rPr>
              <w:t xml:space="preserve"> </w:t>
            </w:r>
            <w:r w:rsidRPr="006577A2">
              <w:rPr>
                <w:sz w:val="23"/>
                <w:szCs w:val="23"/>
              </w:rPr>
              <w:t>applied at the rate of 250 grams per square metre area.</w:t>
            </w:r>
          </w:p>
          <w:p w14:paraId="6AEC8BBA" w14:textId="77777777" w:rsidR="00BA53F7" w:rsidRPr="006577A2" w:rsidRDefault="00BA53F7">
            <w:pPr>
              <w:pStyle w:val="ListParagraph"/>
              <w:widowControl w:val="0"/>
              <w:numPr>
                <w:ilvl w:val="2"/>
                <w:numId w:val="47"/>
              </w:numPr>
              <w:tabs>
                <w:tab w:val="left" w:pos="1026"/>
              </w:tabs>
              <w:autoSpaceDE w:val="0"/>
              <w:autoSpaceDN w:val="0"/>
              <w:spacing w:after="240" w:line="244" w:lineRule="auto"/>
              <w:ind w:left="179" w:right="169" w:firstLine="0"/>
              <w:jc w:val="both"/>
              <w:rPr>
                <w:sz w:val="23"/>
                <w:szCs w:val="23"/>
              </w:rPr>
            </w:pPr>
            <w:r w:rsidRPr="006577A2">
              <w:rPr>
                <w:sz w:val="23"/>
                <w:szCs w:val="23"/>
              </w:rPr>
              <w:t>The minimum thickness specified is exclusive of surface applied glass beads. The method of thickness measurement shall be in</w:t>
            </w:r>
            <w:r w:rsidRPr="006577A2">
              <w:rPr>
                <w:spacing w:val="-3"/>
                <w:sz w:val="23"/>
                <w:szCs w:val="23"/>
              </w:rPr>
              <w:t xml:space="preserve"> </w:t>
            </w:r>
            <w:r w:rsidRPr="006577A2">
              <w:rPr>
                <w:sz w:val="23"/>
                <w:szCs w:val="23"/>
              </w:rPr>
              <w:t>accordance with Appendices B</w:t>
            </w:r>
            <w:r w:rsidRPr="006577A2">
              <w:rPr>
                <w:spacing w:val="-1"/>
                <w:sz w:val="23"/>
                <w:szCs w:val="23"/>
              </w:rPr>
              <w:t xml:space="preserve"> </w:t>
            </w:r>
            <w:r w:rsidRPr="006577A2">
              <w:rPr>
                <w:sz w:val="23"/>
                <w:szCs w:val="23"/>
              </w:rPr>
              <w:t>and C of BS:3262 (Part 3).</w:t>
            </w:r>
          </w:p>
          <w:p w14:paraId="6AEC8BBB" w14:textId="77777777" w:rsidR="00BA53F7" w:rsidRPr="006577A2" w:rsidRDefault="00BA53F7">
            <w:pPr>
              <w:pStyle w:val="ListParagraph"/>
              <w:widowControl w:val="0"/>
              <w:numPr>
                <w:ilvl w:val="2"/>
                <w:numId w:val="47"/>
              </w:numPr>
              <w:tabs>
                <w:tab w:val="left" w:pos="1026"/>
              </w:tabs>
              <w:autoSpaceDE w:val="0"/>
              <w:autoSpaceDN w:val="0"/>
              <w:spacing w:before="267" w:after="240"/>
              <w:ind w:left="179" w:right="169" w:firstLine="0"/>
              <w:jc w:val="both"/>
              <w:rPr>
                <w:sz w:val="23"/>
                <w:szCs w:val="23"/>
              </w:rPr>
            </w:pPr>
            <w:r w:rsidRPr="006577A2">
              <w:rPr>
                <w:sz w:val="23"/>
                <w:szCs w:val="23"/>
              </w:rPr>
              <w:t>The</w:t>
            </w:r>
            <w:r w:rsidRPr="006577A2">
              <w:rPr>
                <w:spacing w:val="-2"/>
                <w:sz w:val="23"/>
                <w:szCs w:val="23"/>
              </w:rPr>
              <w:t xml:space="preserve"> </w:t>
            </w:r>
            <w:r w:rsidRPr="006577A2">
              <w:rPr>
                <w:sz w:val="23"/>
                <w:szCs w:val="23"/>
              </w:rPr>
              <w:t>markings</w:t>
            </w:r>
            <w:r w:rsidRPr="006577A2">
              <w:rPr>
                <w:spacing w:val="-2"/>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5"/>
                <w:sz w:val="23"/>
                <w:szCs w:val="23"/>
              </w:rPr>
              <w:t xml:space="preserve"> </w:t>
            </w:r>
            <w:r w:rsidRPr="006577A2">
              <w:rPr>
                <w:sz w:val="23"/>
                <w:szCs w:val="23"/>
              </w:rPr>
              <w:t>done</w:t>
            </w:r>
            <w:r w:rsidRPr="006577A2">
              <w:rPr>
                <w:spacing w:val="-1"/>
                <w:sz w:val="23"/>
                <w:szCs w:val="23"/>
              </w:rPr>
              <w:t xml:space="preserve"> </w:t>
            </w:r>
            <w:r w:rsidRPr="006577A2">
              <w:rPr>
                <w:sz w:val="23"/>
                <w:szCs w:val="23"/>
              </w:rPr>
              <w:t>within</w:t>
            </w:r>
            <w:r w:rsidRPr="006577A2">
              <w:rPr>
                <w:spacing w:val="-2"/>
                <w:sz w:val="23"/>
                <w:szCs w:val="23"/>
              </w:rPr>
              <w:t xml:space="preserve"> </w:t>
            </w:r>
            <w:r w:rsidRPr="006577A2">
              <w:rPr>
                <w:sz w:val="23"/>
                <w:szCs w:val="23"/>
              </w:rPr>
              <w:t>the</w:t>
            </w:r>
            <w:r w:rsidRPr="006577A2">
              <w:rPr>
                <w:spacing w:val="-1"/>
                <w:sz w:val="23"/>
                <w:szCs w:val="23"/>
              </w:rPr>
              <w:t xml:space="preserve"> </w:t>
            </w:r>
            <w:r w:rsidRPr="006577A2">
              <w:rPr>
                <w:sz w:val="23"/>
                <w:szCs w:val="23"/>
              </w:rPr>
              <w:t>tolerances</w:t>
            </w:r>
            <w:r w:rsidRPr="006577A2">
              <w:rPr>
                <w:spacing w:val="-2"/>
                <w:sz w:val="23"/>
                <w:szCs w:val="23"/>
              </w:rPr>
              <w:t xml:space="preserve"> </w:t>
            </w:r>
            <w:r w:rsidRPr="006577A2">
              <w:rPr>
                <w:sz w:val="23"/>
                <w:szCs w:val="23"/>
              </w:rPr>
              <w:t>given</w:t>
            </w:r>
            <w:r w:rsidRPr="006577A2">
              <w:rPr>
                <w:spacing w:val="-5"/>
                <w:sz w:val="23"/>
                <w:szCs w:val="23"/>
              </w:rPr>
              <w:t xml:space="preserve"> </w:t>
            </w:r>
            <w:r w:rsidRPr="006577A2">
              <w:rPr>
                <w:spacing w:val="-2"/>
                <w:sz w:val="23"/>
                <w:szCs w:val="23"/>
              </w:rPr>
              <w:t>below:</w:t>
            </w:r>
          </w:p>
          <w:p w14:paraId="6AEC8BBC" w14:textId="761632E4" w:rsidR="00BA53F7" w:rsidRPr="006577A2" w:rsidRDefault="00BA53F7" w:rsidP="005C23A2">
            <w:pPr>
              <w:pStyle w:val="ListParagraph"/>
              <w:widowControl w:val="0"/>
              <w:tabs>
                <w:tab w:val="left" w:pos="451"/>
                <w:tab w:val="left" w:pos="1263"/>
                <w:tab w:val="left" w:pos="1287"/>
              </w:tabs>
              <w:autoSpaceDE w:val="0"/>
              <w:autoSpaceDN w:val="0"/>
              <w:spacing w:before="146" w:after="240" w:line="244" w:lineRule="auto"/>
              <w:ind w:left="179" w:right="169"/>
              <w:rPr>
                <w:sz w:val="23"/>
                <w:szCs w:val="23"/>
              </w:rPr>
            </w:pPr>
            <w:r w:rsidRPr="006577A2">
              <w:rPr>
                <w:noProof/>
                <w:sz w:val="23"/>
                <w:szCs w:val="23"/>
                <w:lang w:val="en-GB" w:eastAsia="en-GB"/>
              </w:rPr>
              <w:drawing>
                <wp:anchor distT="0" distB="0" distL="0" distR="0" simplePos="0" relativeHeight="251116544" behindDoc="1" locked="0" layoutInCell="1" allowOverlap="1" wp14:anchorId="6AEC8F80" wp14:editId="7AFE6ED8">
                  <wp:simplePos x="0" y="0"/>
                  <wp:positionH relativeFrom="page">
                    <wp:posOffset>1210324</wp:posOffset>
                  </wp:positionH>
                  <wp:positionV relativeFrom="paragraph">
                    <wp:posOffset>418887</wp:posOffset>
                  </wp:positionV>
                  <wp:extent cx="4865990" cy="4882515"/>
                  <wp:effectExtent l="0" t="0" r="0" b="0"/>
                  <wp:wrapNone/>
                  <wp:docPr id="1"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14" cstate="print"/>
                          <a:stretch>
                            <a:fillRect/>
                          </a:stretch>
                        </pic:blipFill>
                        <pic:spPr>
                          <a:xfrm>
                            <a:off x="0" y="0"/>
                            <a:ext cx="4865990" cy="4882515"/>
                          </a:xfrm>
                          <a:prstGeom prst="rect">
                            <a:avLst/>
                          </a:prstGeom>
                        </pic:spPr>
                      </pic:pic>
                    </a:graphicData>
                  </a:graphic>
                </wp:anchor>
              </w:drawing>
            </w:r>
            <w:r>
              <w:rPr>
                <w:sz w:val="23"/>
                <w:szCs w:val="23"/>
              </w:rPr>
              <w:t xml:space="preserve">i) </w:t>
            </w:r>
            <w:r w:rsidRPr="006577A2">
              <w:rPr>
                <w:sz w:val="23"/>
                <w:szCs w:val="23"/>
              </w:rPr>
              <w:t>Width</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lines</w:t>
            </w:r>
            <w:r w:rsidRPr="006577A2">
              <w:rPr>
                <w:spacing w:val="-6"/>
                <w:sz w:val="23"/>
                <w:szCs w:val="23"/>
              </w:rPr>
              <w:t xml:space="preserve"> </w:t>
            </w:r>
            <w:r w:rsidRPr="006577A2">
              <w:rPr>
                <w:sz w:val="23"/>
                <w:szCs w:val="23"/>
              </w:rPr>
              <w:t>and</w:t>
            </w:r>
            <w:r w:rsidRPr="006577A2">
              <w:rPr>
                <w:spacing w:val="-5"/>
                <w:sz w:val="23"/>
                <w:szCs w:val="23"/>
              </w:rPr>
              <w:t xml:space="preserve"> </w:t>
            </w:r>
            <w:r w:rsidRPr="006577A2">
              <w:rPr>
                <w:sz w:val="23"/>
                <w:szCs w:val="23"/>
              </w:rPr>
              <w:t>other</w:t>
            </w:r>
            <w:r w:rsidRPr="006577A2">
              <w:rPr>
                <w:spacing w:val="-4"/>
                <w:sz w:val="23"/>
                <w:szCs w:val="23"/>
              </w:rPr>
              <w:t xml:space="preserve"> </w:t>
            </w:r>
            <w:r w:rsidRPr="006577A2">
              <w:rPr>
                <w:sz w:val="23"/>
                <w:szCs w:val="23"/>
              </w:rPr>
              <w:t>markings</w:t>
            </w:r>
            <w:r w:rsidRPr="006577A2">
              <w:rPr>
                <w:spacing w:val="-6"/>
                <w:sz w:val="23"/>
                <w:szCs w:val="23"/>
              </w:rPr>
              <w:t xml:space="preserve"> </w:t>
            </w:r>
            <w:r w:rsidRPr="006577A2">
              <w:rPr>
                <w:sz w:val="23"/>
                <w:szCs w:val="23"/>
              </w:rPr>
              <w:t>shall</w:t>
            </w:r>
            <w:r w:rsidRPr="006577A2">
              <w:rPr>
                <w:spacing w:val="-6"/>
                <w:sz w:val="23"/>
                <w:szCs w:val="23"/>
              </w:rPr>
              <w:t xml:space="preserve"> </w:t>
            </w:r>
            <w:r w:rsidRPr="006577A2">
              <w:rPr>
                <w:sz w:val="23"/>
                <w:szCs w:val="23"/>
              </w:rPr>
              <w:t>not</w:t>
            </w:r>
            <w:r w:rsidRPr="006577A2">
              <w:rPr>
                <w:spacing w:val="-5"/>
                <w:sz w:val="23"/>
                <w:szCs w:val="23"/>
              </w:rPr>
              <w:t xml:space="preserve"> </w:t>
            </w:r>
            <w:r w:rsidRPr="006577A2">
              <w:rPr>
                <w:sz w:val="23"/>
                <w:szCs w:val="23"/>
              </w:rPr>
              <w:t>deviate</w:t>
            </w:r>
            <w:r w:rsidRPr="006577A2">
              <w:rPr>
                <w:spacing w:val="-8"/>
                <w:sz w:val="23"/>
                <w:szCs w:val="23"/>
              </w:rPr>
              <w:t xml:space="preserve"> </w:t>
            </w:r>
            <w:r w:rsidRPr="006577A2">
              <w:rPr>
                <w:sz w:val="23"/>
                <w:szCs w:val="23"/>
              </w:rPr>
              <w:t>from</w:t>
            </w:r>
            <w:r w:rsidRPr="006577A2">
              <w:rPr>
                <w:spacing w:val="-13"/>
                <w:sz w:val="23"/>
                <w:szCs w:val="23"/>
              </w:rPr>
              <w:t xml:space="preserve"> </w:t>
            </w:r>
            <w:r w:rsidRPr="006577A2">
              <w:rPr>
                <w:sz w:val="23"/>
                <w:szCs w:val="23"/>
              </w:rPr>
              <w:t>the</w:t>
            </w:r>
            <w:r w:rsidRPr="006577A2">
              <w:rPr>
                <w:spacing w:val="-5"/>
                <w:sz w:val="23"/>
                <w:szCs w:val="23"/>
              </w:rPr>
              <w:t xml:space="preserve"> </w:t>
            </w:r>
            <w:r w:rsidRPr="006577A2">
              <w:rPr>
                <w:sz w:val="23"/>
                <w:szCs w:val="23"/>
              </w:rPr>
              <w:t>specified</w:t>
            </w:r>
            <w:r w:rsidRPr="006577A2">
              <w:rPr>
                <w:spacing w:val="-5"/>
                <w:sz w:val="23"/>
                <w:szCs w:val="23"/>
              </w:rPr>
              <w:t xml:space="preserve"> </w:t>
            </w:r>
            <w:r w:rsidRPr="006577A2">
              <w:rPr>
                <w:sz w:val="23"/>
                <w:szCs w:val="23"/>
              </w:rPr>
              <w:t>width</w:t>
            </w:r>
            <w:r w:rsidRPr="006577A2">
              <w:rPr>
                <w:spacing w:val="-8"/>
                <w:sz w:val="23"/>
                <w:szCs w:val="23"/>
              </w:rPr>
              <w:t xml:space="preserve"> </w:t>
            </w:r>
            <w:r w:rsidRPr="006577A2">
              <w:rPr>
                <w:sz w:val="23"/>
                <w:szCs w:val="23"/>
              </w:rPr>
              <w:t>by</w:t>
            </w:r>
            <w:r w:rsidRPr="006577A2">
              <w:rPr>
                <w:spacing w:val="-6"/>
                <w:sz w:val="23"/>
                <w:szCs w:val="23"/>
              </w:rPr>
              <w:t xml:space="preserve"> </w:t>
            </w:r>
            <w:r w:rsidRPr="006577A2">
              <w:rPr>
                <w:sz w:val="23"/>
                <w:szCs w:val="23"/>
              </w:rPr>
              <w:t>more than 5 percent.</w:t>
            </w:r>
          </w:p>
          <w:p w14:paraId="6AEC8BBD" w14:textId="1BC2956B" w:rsidR="00BA53F7" w:rsidRPr="006577A2" w:rsidRDefault="00BA53F7" w:rsidP="005C23A2">
            <w:pPr>
              <w:pStyle w:val="ListParagraph"/>
              <w:widowControl w:val="0"/>
              <w:tabs>
                <w:tab w:val="left" w:pos="451"/>
                <w:tab w:val="left" w:pos="1263"/>
                <w:tab w:val="left" w:pos="1287"/>
              </w:tabs>
              <w:autoSpaceDE w:val="0"/>
              <w:autoSpaceDN w:val="0"/>
              <w:spacing w:after="240" w:line="244" w:lineRule="auto"/>
              <w:ind w:left="179" w:right="169"/>
              <w:rPr>
                <w:sz w:val="23"/>
                <w:szCs w:val="23"/>
              </w:rPr>
            </w:pPr>
            <w:r>
              <w:rPr>
                <w:sz w:val="23"/>
                <w:szCs w:val="23"/>
              </w:rPr>
              <w:t xml:space="preserve">ii) </w:t>
            </w:r>
            <w:r w:rsidRPr="006577A2">
              <w:rPr>
                <w:sz w:val="23"/>
                <w:szCs w:val="23"/>
              </w:rPr>
              <w:t>The position of lines, letters, figures, arrows and other markings shall not deviate</w:t>
            </w:r>
            <w:r w:rsidRPr="006577A2">
              <w:rPr>
                <w:spacing w:val="40"/>
                <w:sz w:val="23"/>
                <w:szCs w:val="23"/>
              </w:rPr>
              <w:t xml:space="preserve"> </w:t>
            </w:r>
            <w:r w:rsidRPr="006577A2">
              <w:rPr>
                <w:sz w:val="23"/>
                <w:szCs w:val="23"/>
              </w:rPr>
              <w:t>from the position specified by more than 20 mm.</w:t>
            </w:r>
          </w:p>
          <w:p w14:paraId="6AEC8BBE" w14:textId="7C7DBA76" w:rsidR="00BA53F7" w:rsidRPr="006577A2" w:rsidRDefault="00BA53F7" w:rsidP="005C23A2">
            <w:pPr>
              <w:pStyle w:val="ListParagraph"/>
              <w:widowControl w:val="0"/>
              <w:numPr>
                <w:ilvl w:val="0"/>
                <w:numId w:val="13"/>
              </w:numPr>
              <w:tabs>
                <w:tab w:val="left" w:pos="451"/>
                <w:tab w:val="left" w:pos="1263"/>
                <w:tab w:val="left" w:pos="1287"/>
              </w:tabs>
              <w:autoSpaceDE w:val="0"/>
              <w:autoSpaceDN w:val="0"/>
              <w:spacing w:after="240" w:line="244" w:lineRule="auto"/>
              <w:ind w:left="179" w:right="169" w:firstLine="0"/>
              <w:rPr>
                <w:sz w:val="23"/>
                <w:szCs w:val="23"/>
              </w:rPr>
            </w:pPr>
            <w:r w:rsidRPr="006577A2">
              <w:rPr>
                <w:sz w:val="23"/>
                <w:szCs w:val="23"/>
              </w:rPr>
              <w:t>The alignment of any edge of a longitudinal line shall not deviate from</w:t>
            </w:r>
            <w:r w:rsidRPr="006577A2">
              <w:rPr>
                <w:spacing w:val="-7"/>
                <w:sz w:val="23"/>
                <w:szCs w:val="23"/>
              </w:rPr>
              <w:t xml:space="preserve"> </w:t>
            </w:r>
            <w:r w:rsidRPr="006577A2">
              <w:rPr>
                <w:sz w:val="23"/>
                <w:szCs w:val="23"/>
              </w:rPr>
              <w:t>the specified alignment by more than 10 mm in 15 m.</w:t>
            </w:r>
          </w:p>
          <w:p w14:paraId="6AEC8BBF" w14:textId="77777777" w:rsidR="00BA53F7" w:rsidRPr="006577A2" w:rsidRDefault="00BA53F7" w:rsidP="005C23A2">
            <w:pPr>
              <w:pStyle w:val="ListParagraph"/>
              <w:widowControl w:val="0"/>
              <w:numPr>
                <w:ilvl w:val="0"/>
                <w:numId w:val="13"/>
              </w:numPr>
              <w:tabs>
                <w:tab w:val="left" w:pos="451"/>
                <w:tab w:val="left" w:pos="1263"/>
                <w:tab w:val="left" w:pos="1287"/>
              </w:tabs>
              <w:autoSpaceDE w:val="0"/>
              <w:autoSpaceDN w:val="0"/>
              <w:spacing w:after="240" w:line="244" w:lineRule="auto"/>
              <w:ind w:left="179" w:right="169" w:firstLine="0"/>
              <w:rPr>
                <w:sz w:val="23"/>
                <w:szCs w:val="23"/>
              </w:rPr>
            </w:pPr>
            <w:r w:rsidRPr="006577A2">
              <w:rPr>
                <w:sz w:val="23"/>
                <w:szCs w:val="23"/>
              </w:rPr>
              <w:lastRenderedPageBreak/>
              <w:t>The</w:t>
            </w:r>
            <w:r w:rsidRPr="006577A2">
              <w:rPr>
                <w:spacing w:val="40"/>
                <w:sz w:val="23"/>
                <w:szCs w:val="23"/>
              </w:rPr>
              <w:t xml:space="preserve"> </w:t>
            </w:r>
            <w:r w:rsidRPr="006577A2">
              <w:rPr>
                <w:sz w:val="23"/>
                <w:szCs w:val="23"/>
              </w:rPr>
              <w:t>length</w:t>
            </w:r>
            <w:r w:rsidRPr="006577A2">
              <w:rPr>
                <w:spacing w:val="40"/>
                <w:sz w:val="23"/>
                <w:szCs w:val="23"/>
              </w:rPr>
              <w:t xml:space="preserve"> </w:t>
            </w:r>
            <w:r w:rsidRPr="006577A2">
              <w:rPr>
                <w:sz w:val="23"/>
                <w:szCs w:val="23"/>
              </w:rPr>
              <w:t>of</w:t>
            </w:r>
            <w:r w:rsidRPr="006577A2">
              <w:rPr>
                <w:spacing w:val="40"/>
                <w:sz w:val="23"/>
                <w:szCs w:val="23"/>
              </w:rPr>
              <w:t xml:space="preserve"> </w:t>
            </w:r>
            <w:r w:rsidRPr="006577A2">
              <w:rPr>
                <w:sz w:val="23"/>
                <w:szCs w:val="23"/>
              </w:rPr>
              <w:t>segment</w:t>
            </w:r>
            <w:r w:rsidRPr="006577A2">
              <w:rPr>
                <w:spacing w:val="40"/>
                <w:sz w:val="23"/>
                <w:szCs w:val="23"/>
              </w:rPr>
              <w:t xml:space="preserve"> </w:t>
            </w:r>
            <w:r w:rsidRPr="006577A2">
              <w:rPr>
                <w:sz w:val="23"/>
                <w:szCs w:val="23"/>
              </w:rPr>
              <w:t>of</w:t>
            </w:r>
            <w:r w:rsidRPr="006577A2">
              <w:rPr>
                <w:spacing w:val="40"/>
                <w:sz w:val="23"/>
                <w:szCs w:val="23"/>
              </w:rPr>
              <w:t xml:space="preserve"> </w:t>
            </w:r>
            <w:r w:rsidRPr="006577A2">
              <w:rPr>
                <w:sz w:val="23"/>
                <w:szCs w:val="23"/>
              </w:rPr>
              <w:t>broken</w:t>
            </w:r>
            <w:r w:rsidRPr="006577A2">
              <w:rPr>
                <w:spacing w:val="40"/>
                <w:sz w:val="23"/>
                <w:szCs w:val="23"/>
              </w:rPr>
              <w:t xml:space="preserve"> </w:t>
            </w:r>
            <w:r w:rsidRPr="006577A2">
              <w:rPr>
                <w:sz w:val="23"/>
                <w:szCs w:val="23"/>
              </w:rPr>
              <w:t>longitudinal</w:t>
            </w:r>
            <w:r w:rsidRPr="006577A2">
              <w:rPr>
                <w:spacing w:val="40"/>
                <w:sz w:val="23"/>
                <w:szCs w:val="23"/>
              </w:rPr>
              <w:t xml:space="preserve"> </w:t>
            </w:r>
            <w:r w:rsidRPr="006577A2">
              <w:rPr>
                <w:sz w:val="23"/>
                <w:szCs w:val="23"/>
              </w:rPr>
              <w:t>lines</w:t>
            </w:r>
            <w:r w:rsidRPr="006577A2">
              <w:rPr>
                <w:spacing w:val="40"/>
                <w:sz w:val="23"/>
                <w:szCs w:val="23"/>
              </w:rPr>
              <w:t xml:space="preserve"> </w:t>
            </w:r>
            <w:r w:rsidRPr="006577A2">
              <w:rPr>
                <w:sz w:val="23"/>
                <w:szCs w:val="23"/>
              </w:rPr>
              <w:t>shall</w:t>
            </w:r>
            <w:r w:rsidRPr="006577A2">
              <w:rPr>
                <w:spacing w:val="40"/>
                <w:sz w:val="23"/>
                <w:szCs w:val="23"/>
              </w:rPr>
              <w:t xml:space="preserve"> </w:t>
            </w:r>
            <w:r w:rsidRPr="006577A2">
              <w:rPr>
                <w:sz w:val="23"/>
                <w:szCs w:val="23"/>
              </w:rPr>
              <w:t>not</w:t>
            </w:r>
            <w:r w:rsidRPr="006577A2">
              <w:rPr>
                <w:spacing w:val="40"/>
                <w:sz w:val="23"/>
                <w:szCs w:val="23"/>
              </w:rPr>
              <w:t xml:space="preserve"> </w:t>
            </w:r>
            <w:r w:rsidRPr="006577A2">
              <w:rPr>
                <w:sz w:val="23"/>
                <w:szCs w:val="23"/>
              </w:rPr>
              <w:t>deviate</w:t>
            </w:r>
            <w:r w:rsidRPr="006577A2">
              <w:rPr>
                <w:spacing w:val="40"/>
                <w:sz w:val="23"/>
                <w:szCs w:val="23"/>
              </w:rPr>
              <w:t xml:space="preserve"> </w:t>
            </w:r>
            <w:r w:rsidRPr="006577A2">
              <w:rPr>
                <w:sz w:val="23"/>
                <w:szCs w:val="23"/>
              </w:rPr>
              <w:t>from</w:t>
            </w:r>
            <w:r w:rsidRPr="006577A2">
              <w:rPr>
                <w:spacing w:val="40"/>
                <w:sz w:val="23"/>
                <w:szCs w:val="23"/>
              </w:rPr>
              <w:t xml:space="preserve"> </w:t>
            </w:r>
            <w:r w:rsidRPr="006577A2">
              <w:rPr>
                <w:sz w:val="23"/>
                <w:szCs w:val="23"/>
              </w:rPr>
              <w:t>the</w:t>
            </w:r>
            <w:r w:rsidRPr="006577A2">
              <w:rPr>
                <w:spacing w:val="80"/>
                <w:sz w:val="23"/>
                <w:szCs w:val="23"/>
              </w:rPr>
              <w:t xml:space="preserve"> </w:t>
            </w:r>
            <w:r w:rsidRPr="006577A2">
              <w:rPr>
                <w:sz w:val="23"/>
                <w:szCs w:val="23"/>
              </w:rPr>
              <w:t>specified length by more than 150 mm.</w:t>
            </w:r>
          </w:p>
          <w:p w14:paraId="6AEC8BC0" w14:textId="77777777" w:rsidR="00BA53F7" w:rsidRPr="006577A2" w:rsidRDefault="00BA53F7" w:rsidP="005C23A2">
            <w:pPr>
              <w:pStyle w:val="BodyText"/>
              <w:spacing w:before="270" w:after="240" w:line="242" w:lineRule="auto"/>
              <w:ind w:left="179" w:right="169"/>
              <w:rPr>
                <w:sz w:val="23"/>
                <w:szCs w:val="23"/>
              </w:rPr>
            </w:pPr>
            <w:r w:rsidRPr="006577A2">
              <w:rPr>
                <w:sz w:val="23"/>
                <w:szCs w:val="23"/>
              </w:rPr>
              <w:t>In broken lines, the length of segment and the gap between segments shall be as indicated on the drawings; if these lengths are altered by the Engineer, the ratio of the lengths of the painted sections shall remain the same. The markings shall be done to accuracy within the tolerances given.</w:t>
            </w:r>
          </w:p>
          <w:p w14:paraId="6AEC8BC1" w14:textId="5E31B261" w:rsidR="00BA53F7" w:rsidRPr="006577A2" w:rsidRDefault="00BA53F7">
            <w:pPr>
              <w:pStyle w:val="Heading1"/>
              <w:keepNext w:val="0"/>
              <w:widowControl w:val="0"/>
              <w:numPr>
                <w:ilvl w:val="2"/>
                <w:numId w:val="47"/>
              </w:numPr>
              <w:tabs>
                <w:tab w:val="left" w:pos="1026"/>
              </w:tabs>
              <w:autoSpaceDE w:val="0"/>
              <w:autoSpaceDN w:val="0"/>
              <w:spacing w:before="0" w:after="240"/>
              <w:ind w:right="169"/>
              <w:rPr>
                <w:sz w:val="23"/>
                <w:szCs w:val="23"/>
              </w:rPr>
            </w:pPr>
            <w:r w:rsidRPr="006577A2">
              <w:rPr>
                <w:sz w:val="23"/>
                <w:szCs w:val="23"/>
              </w:rPr>
              <w:t>Properties</w:t>
            </w:r>
            <w:r w:rsidRPr="006577A2">
              <w:rPr>
                <w:spacing w:val="-8"/>
                <w:sz w:val="23"/>
                <w:szCs w:val="23"/>
              </w:rPr>
              <w:t xml:space="preserve"> </w:t>
            </w:r>
            <w:r w:rsidRPr="006577A2">
              <w:rPr>
                <w:sz w:val="23"/>
                <w:szCs w:val="23"/>
              </w:rPr>
              <w:t>of</w:t>
            </w:r>
            <w:r w:rsidRPr="006577A2">
              <w:rPr>
                <w:spacing w:val="-6"/>
                <w:sz w:val="23"/>
                <w:szCs w:val="23"/>
              </w:rPr>
              <w:t xml:space="preserve"> </w:t>
            </w:r>
            <w:r w:rsidRPr="006577A2">
              <w:rPr>
                <w:sz w:val="23"/>
                <w:szCs w:val="23"/>
              </w:rPr>
              <w:t>Finished</w:t>
            </w:r>
            <w:r w:rsidRPr="006577A2">
              <w:rPr>
                <w:spacing w:val="-3"/>
                <w:sz w:val="23"/>
                <w:szCs w:val="23"/>
              </w:rPr>
              <w:t xml:space="preserve"> </w:t>
            </w:r>
            <w:r w:rsidRPr="006577A2">
              <w:rPr>
                <w:sz w:val="23"/>
                <w:szCs w:val="23"/>
              </w:rPr>
              <w:t>Road</w:t>
            </w:r>
            <w:r w:rsidRPr="006577A2">
              <w:rPr>
                <w:spacing w:val="-2"/>
                <w:sz w:val="23"/>
                <w:szCs w:val="23"/>
              </w:rPr>
              <w:t xml:space="preserve"> Markings</w:t>
            </w:r>
          </w:p>
          <w:p w14:paraId="6AEC8BC2"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w:t>
            </w:r>
            <w:r w:rsidRPr="006577A2">
              <w:rPr>
                <w:spacing w:val="-4"/>
                <w:sz w:val="23"/>
                <w:szCs w:val="23"/>
              </w:rPr>
              <w:t xml:space="preserve"> </w:t>
            </w:r>
            <w:r w:rsidRPr="006577A2">
              <w:rPr>
                <w:sz w:val="23"/>
                <w:szCs w:val="23"/>
              </w:rPr>
              <w:t>finished</w:t>
            </w:r>
            <w:r w:rsidRPr="006577A2">
              <w:rPr>
                <w:spacing w:val="-9"/>
                <w:sz w:val="23"/>
                <w:szCs w:val="23"/>
              </w:rPr>
              <w:t xml:space="preserve"> </w:t>
            </w:r>
            <w:r w:rsidRPr="006577A2">
              <w:rPr>
                <w:sz w:val="23"/>
                <w:szCs w:val="23"/>
              </w:rPr>
              <w:t>lines</w:t>
            </w:r>
            <w:r w:rsidRPr="006577A2">
              <w:rPr>
                <w:spacing w:val="-5"/>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4"/>
                <w:sz w:val="23"/>
                <w:szCs w:val="23"/>
              </w:rPr>
              <w:t xml:space="preserve"> </w:t>
            </w:r>
            <w:r w:rsidRPr="006577A2">
              <w:rPr>
                <w:sz w:val="23"/>
                <w:szCs w:val="23"/>
              </w:rPr>
              <w:t>free</w:t>
            </w:r>
            <w:r w:rsidRPr="006577A2">
              <w:rPr>
                <w:spacing w:val="-4"/>
                <w:sz w:val="23"/>
                <w:szCs w:val="23"/>
              </w:rPr>
              <w:t xml:space="preserve"> </w:t>
            </w:r>
            <w:r w:rsidRPr="006577A2">
              <w:rPr>
                <w:sz w:val="23"/>
                <w:szCs w:val="23"/>
              </w:rPr>
              <w:t>from</w:t>
            </w:r>
            <w:r w:rsidRPr="006577A2">
              <w:rPr>
                <w:spacing w:val="-13"/>
                <w:sz w:val="23"/>
                <w:szCs w:val="23"/>
              </w:rPr>
              <w:t xml:space="preserve"> </w:t>
            </w:r>
            <w:r w:rsidRPr="006577A2">
              <w:rPr>
                <w:sz w:val="23"/>
                <w:szCs w:val="23"/>
              </w:rPr>
              <w:t>ruggedness</w:t>
            </w:r>
            <w:r w:rsidRPr="006577A2">
              <w:rPr>
                <w:spacing w:val="-5"/>
                <w:sz w:val="23"/>
                <w:szCs w:val="23"/>
              </w:rPr>
              <w:t xml:space="preserve"> </w:t>
            </w:r>
            <w:r w:rsidRPr="006577A2">
              <w:rPr>
                <w:sz w:val="23"/>
                <w:szCs w:val="23"/>
              </w:rPr>
              <w:t>on</w:t>
            </w:r>
            <w:r w:rsidRPr="006577A2">
              <w:rPr>
                <w:spacing w:val="-4"/>
                <w:sz w:val="23"/>
                <w:szCs w:val="23"/>
              </w:rPr>
              <w:t xml:space="preserve"> </w:t>
            </w:r>
            <w:r w:rsidRPr="006577A2">
              <w:rPr>
                <w:sz w:val="23"/>
                <w:szCs w:val="23"/>
              </w:rPr>
              <w:t>sides</w:t>
            </w:r>
            <w:r w:rsidRPr="006577A2">
              <w:rPr>
                <w:spacing w:val="-5"/>
                <w:sz w:val="23"/>
                <w:szCs w:val="23"/>
              </w:rPr>
              <w:t xml:space="preserve"> </w:t>
            </w:r>
            <w:r w:rsidRPr="006577A2">
              <w:rPr>
                <w:sz w:val="23"/>
                <w:szCs w:val="23"/>
              </w:rPr>
              <w:t>and</w:t>
            </w:r>
            <w:r w:rsidRPr="006577A2">
              <w:rPr>
                <w:spacing w:val="-4"/>
                <w:sz w:val="23"/>
                <w:szCs w:val="23"/>
              </w:rPr>
              <w:t xml:space="preserve"> </w:t>
            </w:r>
            <w:r w:rsidRPr="006577A2">
              <w:rPr>
                <w:sz w:val="23"/>
                <w:szCs w:val="23"/>
              </w:rPr>
              <w:t>ends</w:t>
            </w:r>
            <w:r w:rsidRPr="006577A2">
              <w:rPr>
                <w:spacing w:val="-10"/>
                <w:sz w:val="23"/>
                <w:szCs w:val="23"/>
              </w:rPr>
              <w:t xml:space="preserve"> </w:t>
            </w:r>
            <w:r w:rsidRPr="006577A2">
              <w:rPr>
                <w:sz w:val="23"/>
                <w:szCs w:val="23"/>
              </w:rPr>
              <w:t>and</w:t>
            </w:r>
            <w:r w:rsidRPr="006577A2">
              <w:rPr>
                <w:spacing w:val="-4"/>
                <w:sz w:val="23"/>
                <w:szCs w:val="23"/>
              </w:rPr>
              <w:t xml:space="preserve"> </w:t>
            </w:r>
            <w:r w:rsidRPr="006577A2">
              <w:rPr>
                <w:sz w:val="23"/>
                <w:szCs w:val="23"/>
              </w:rPr>
              <w:t>be</w:t>
            </w:r>
            <w:r w:rsidRPr="006577A2">
              <w:rPr>
                <w:spacing w:val="-4"/>
                <w:sz w:val="23"/>
                <w:szCs w:val="23"/>
              </w:rPr>
              <w:t xml:space="preserve"> </w:t>
            </w:r>
            <w:r w:rsidRPr="006577A2">
              <w:rPr>
                <w:sz w:val="23"/>
                <w:szCs w:val="23"/>
              </w:rPr>
              <w:t>parallel</w:t>
            </w:r>
            <w:r w:rsidRPr="006577A2">
              <w:rPr>
                <w:spacing w:val="-5"/>
                <w:sz w:val="23"/>
                <w:szCs w:val="23"/>
              </w:rPr>
              <w:t xml:space="preserve"> </w:t>
            </w:r>
            <w:r w:rsidRPr="006577A2">
              <w:rPr>
                <w:sz w:val="23"/>
                <w:szCs w:val="23"/>
              </w:rPr>
              <w:t>to</w:t>
            </w:r>
            <w:r w:rsidRPr="006577A2">
              <w:rPr>
                <w:spacing w:val="-4"/>
                <w:sz w:val="23"/>
                <w:szCs w:val="23"/>
              </w:rPr>
              <w:t xml:space="preserve"> </w:t>
            </w:r>
            <w:r w:rsidRPr="006577A2">
              <w:rPr>
                <w:sz w:val="23"/>
                <w:szCs w:val="23"/>
              </w:rPr>
              <w:t>the general alignment of the carriageway. The upper surface of the lines shall be level, uniform and free from streaks.</w:t>
            </w:r>
          </w:p>
          <w:p w14:paraId="6AEC8BC3" w14:textId="71C2DC77" w:rsidR="00BA53F7" w:rsidRPr="006577A2" w:rsidRDefault="00BA53F7" w:rsidP="005C23A2">
            <w:pPr>
              <w:pStyle w:val="ListParagraph"/>
              <w:widowControl w:val="0"/>
              <w:tabs>
                <w:tab w:val="left" w:pos="1261"/>
              </w:tabs>
              <w:autoSpaceDE w:val="0"/>
              <w:autoSpaceDN w:val="0"/>
              <w:spacing w:after="240" w:line="266" w:lineRule="exact"/>
              <w:ind w:left="179" w:right="169"/>
              <w:jc w:val="both"/>
              <w:rPr>
                <w:sz w:val="23"/>
                <w:szCs w:val="23"/>
              </w:rPr>
            </w:pPr>
            <w:r>
              <w:rPr>
                <w:sz w:val="23"/>
                <w:szCs w:val="23"/>
              </w:rPr>
              <w:t xml:space="preserve">(a) </w:t>
            </w:r>
            <w:r w:rsidRPr="006577A2">
              <w:rPr>
                <w:sz w:val="23"/>
                <w:szCs w:val="23"/>
              </w:rPr>
              <w:t>The</w:t>
            </w:r>
            <w:r w:rsidRPr="006577A2">
              <w:rPr>
                <w:spacing w:val="-2"/>
                <w:sz w:val="23"/>
                <w:szCs w:val="23"/>
              </w:rPr>
              <w:t xml:space="preserve"> </w:t>
            </w:r>
            <w:r w:rsidRPr="006577A2">
              <w:rPr>
                <w:sz w:val="23"/>
                <w:szCs w:val="23"/>
              </w:rPr>
              <w:t>stripe</w:t>
            </w:r>
            <w:r w:rsidRPr="006577A2">
              <w:rPr>
                <w:spacing w:val="-1"/>
                <w:sz w:val="23"/>
                <w:szCs w:val="23"/>
              </w:rPr>
              <w:t xml:space="preserve"> </w:t>
            </w:r>
            <w:r w:rsidRPr="006577A2">
              <w:rPr>
                <w:sz w:val="23"/>
                <w:szCs w:val="23"/>
              </w:rPr>
              <w:t>shall not</w:t>
            </w:r>
            <w:r w:rsidRPr="006577A2">
              <w:rPr>
                <w:spacing w:val="-2"/>
                <w:sz w:val="23"/>
                <w:szCs w:val="23"/>
              </w:rPr>
              <w:t xml:space="preserve"> </w:t>
            </w:r>
            <w:r w:rsidRPr="006577A2">
              <w:rPr>
                <w:sz w:val="23"/>
                <w:szCs w:val="23"/>
              </w:rPr>
              <w:t>be</w:t>
            </w:r>
            <w:r w:rsidRPr="006577A2">
              <w:rPr>
                <w:spacing w:val="-1"/>
                <w:sz w:val="23"/>
                <w:szCs w:val="23"/>
              </w:rPr>
              <w:t xml:space="preserve"> </w:t>
            </w:r>
            <w:r w:rsidRPr="006577A2">
              <w:rPr>
                <w:sz w:val="23"/>
                <w:szCs w:val="23"/>
              </w:rPr>
              <w:t>slippery</w:t>
            </w:r>
            <w:r w:rsidRPr="006577A2">
              <w:rPr>
                <w:spacing w:val="-3"/>
                <w:sz w:val="23"/>
                <w:szCs w:val="23"/>
              </w:rPr>
              <w:t xml:space="preserve"> </w:t>
            </w:r>
            <w:r w:rsidRPr="006577A2">
              <w:rPr>
                <w:sz w:val="23"/>
                <w:szCs w:val="23"/>
              </w:rPr>
              <w:t>when</w:t>
            </w:r>
            <w:r w:rsidRPr="006577A2">
              <w:rPr>
                <w:spacing w:val="-2"/>
                <w:sz w:val="23"/>
                <w:szCs w:val="23"/>
              </w:rPr>
              <w:t xml:space="preserve"> </w:t>
            </w:r>
            <w:r w:rsidRPr="006577A2">
              <w:rPr>
                <w:spacing w:val="-4"/>
                <w:sz w:val="23"/>
                <w:szCs w:val="23"/>
              </w:rPr>
              <w:t>wet.</w:t>
            </w:r>
          </w:p>
          <w:p w14:paraId="6AEC8BC4" w14:textId="7004B192" w:rsidR="00BA53F7" w:rsidRPr="006577A2" w:rsidRDefault="00BA53F7" w:rsidP="005C23A2">
            <w:pPr>
              <w:pStyle w:val="ListParagraph"/>
              <w:widowControl w:val="0"/>
              <w:tabs>
                <w:tab w:val="left" w:pos="1261"/>
              </w:tabs>
              <w:autoSpaceDE w:val="0"/>
              <w:autoSpaceDN w:val="0"/>
              <w:spacing w:before="7" w:after="240"/>
              <w:ind w:left="179" w:right="169"/>
              <w:jc w:val="both"/>
              <w:rPr>
                <w:sz w:val="23"/>
                <w:szCs w:val="23"/>
              </w:rPr>
            </w:pPr>
            <w:r>
              <w:rPr>
                <w:sz w:val="23"/>
                <w:szCs w:val="23"/>
              </w:rPr>
              <w:t xml:space="preserve">(b) </w:t>
            </w:r>
            <w:r w:rsidRPr="006577A2">
              <w:rPr>
                <w:sz w:val="23"/>
                <w:szCs w:val="23"/>
              </w:rPr>
              <w:t>The marking shall not</w:t>
            </w:r>
            <w:r w:rsidRPr="006577A2">
              <w:rPr>
                <w:spacing w:val="63"/>
                <w:sz w:val="23"/>
                <w:szCs w:val="23"/>
              </w:rPr>
              <w:t xml:space="preserve"> </w:t>
            </w:r>
            <w:r w:rsidRPr="006577A2">
              <w:rPr>
                <w:sz w:val="23"/>
                <w:szCs w:val="23"/>
              </w:rPr>
              <w:t>detach</w:t>
            </w:r>
            <w:r w:rsidRPr="006577A2">
              <w:rPr>
                <w:spacing w:val="1"/>
                <w:sz w:val="23"/>
                <w:szCs w:val="23"/>
              </w:rPr>
              <w:t xml:space="preserve"> </w:t>
            </w:r>
            <w:r w:rsidRPr="006577A2">
              <w:rPr>
                <w:sz w:val="23"/>
                <w:szCs w:val="23"/>
              </w:rPr>
              <w:t>from</w:t>
            </w:r>
            <w:r w:rsidRPr="006577A2">
              <w:rPr>
                <w:spacing w:val="-7"/>
                <w:sz w:val="23"/>
                <w:szCs w:val="23"/>
              </w:rPr>
              <w:t xml:space="preserve"> </w:t>
            </w:r>
            <w:r w:rsidRPr="006577A2">
              <w:rPr>
                <w:sz w:val="23"/>
                <w:szCs w:val="23"/>
              </w:rPr>
              <w:t>the pavement</w:t>
            </w:r>
            <w:r w:rsidRPr="006577A2">
              <w:rPr>
                <w:spacing w:val="-4"/>
                <w:sz w:val="23"/>
                <w:szCs w:val="23"/>
              </w:rPr>
              <w:t xml:space="preserve"> </w:t>
            </w:r>
            <w:r w:rsidRPr="006577A2">
              <w:rPr>
                <w:sz w:val="23"/>
                <w:szCs w:val="23"/>
              </w:rPr>
              <w:t>in</w:t>
            </w:r>
            <w:r w:rsidRPr="006577A2">
              <w:rPr>
                <w:spacing w:val="1"/>
                <w:sz w:val="23"/>
                <w:szCs w:val="23"/>
              </w:rPr>
              <w:t xml:space="preserve"> </w:t>
            </w:r>
            <w:r w:rsidRPr="006577A2">
              <w:rPr>
                <w:sz w:val="23"/>
                <w:szCs w:val="23"/>
              </w:rPr>
              <w:t xml:space="preserve">freezing </w:t>
            </w:r>
            <w:r w:rsidRPr="006577A2">
              <w:rPr>
                <w:spacing w:val="-2"/>
                <w:sz w:val="23"/>
                <w:szCs w:val="23"/>
              </w:rPr>
              <w:t>weather.</w:t>
            </w:r>
          </w:p>
          <w:p w14:paraId="6AEC8BC5" w14:textId="2FF8EB59" w:rsidR="00BA53F7" w:rsidRPr="006577A2" w:rsidRDefault="00BA53F7">
            <w:pPr>
              <w:pStyle w:val="ListParagraph"/>
              <w:widowControl w:val="0"/>
              <w:numPr>
                <w:ilvl w:val="0"/>
                <w:numId w:val="48"/>
              </w:numPr>
              <w:tabs>
                <w:tab w:val="left" w:pos="1189"/>
              </w:tabs>
              <w:autoSpaceDE w:val="0"/>
              <w:autoSpaceDN w:val="0"/>
              <w:spacing w:before="2" w:after="240" w:line="244" w:lineRule="auto"/>
              <w:ind w:right="169"/>
              <w:jc w:val="both"/>
              <w:rPr>
                <w:sz w:val="23"/>
                <w:szCs w:val="23"/>
              </w:rPr>
            </w:pPr>
            <w:r w:rsidRPr="006577A2">
              <w:rPr>
                <w:sz w:val="23"/>
                <w:szCs w:val="23"/>
              </w:rPr>
              <w:t>After</w:t>
            </w:r>
            <w:r w:rsidRPr="006577A2">
              <w:rPr>
                <w:spacing w:val="-7"/>
                <w:sz w:val="23"/>
                <w:szCs w:val="23"/>
              </w:rPr>
              <w:t xml:space="preserve"> </w:t>
            </w:r>
            <w:r w:rsidRPr="006577A2">
              <w:rPr>
                <w:sz w:val="23"/>
                <w:szCs w:val="23"/>
              </w:rPr>
              <w:t>application</w:t>
            </w:r>
            <w:r w:rsidRPr="006577A2">
              <w:rPr>
                <w:spacing w:val="-7"/>
                <w:sz w:val="23"/>
                <w:szCs w:val="23"/>
              </w:rPr>
              <w:t xml:space="preserve"> </w:t>
            </w:r>
            <w:r w:rsidRPr="006577A2">
              <w:rPr>
                <w:sz w:val="23"/>
                <w:szCs w:val="23"/>
              </w:rPr>
              <w:t>and</w:t>
            </w:r>
            <w:r w:rsidRPr="006577A2">
              <w:rPr>
                <w:spacing w:val="-7"/>
                <w:sz w:val="23"/>
                <w:szCs w:val="23"/>
              </w:rPr>
              <w:t xml:space="preserve"> </w:t>
            </w:r>
            <w:r w:rsidRPr="006577A2">
              <w:rPr>
                <w:sz w:val="23"/>
                <w:szCs w:val="23"/>
              </w:rPr>
              <w:t>proper</w:t>
            </w:r>
            <w:r w:rsidRPr="006577A2">
              <w:rPr>
                <w:spacing w:val="-6"/>
                <w:sz w:val="23"/>
                <w:szCs w:val="23"/>
              </w:rPr>
              <w:t xml:space="preserve"> </w:t>
            </w:r>
            <w:r w:rsidRPr="006577A2">
              <w:rPr>
                <w:sz w:val="23"/>
                <w:szCs w:val="23"/>
              </w:rPr>
              <w:t>drying,</w:t>
            </w:r>
            <w:r w:rsidRPr="006577A2">
              <w:rPr>
                <w:spacing w:val="-7"/>
                <w:sz w:val="23"/>
                <w:szCs w:val="23"/>
              </w:rPr>
              <w:t xml:space="preserve"> </w:t>
            </w:r>
            <w:r w:rsidRPr="006577A2">
              <w:rPr>
                <w:sz w:val="23"/>
                <w:szCs w:val="23"/>
              </w:rPr>
              <w:t>the</w:t>
            </w:r>
            <w:r w:rsidRPr="006577A2">
              <w:rPr>
                <w:spacing w:val="-7"/>
                <w:sz w:val="23"/>
                <w:szCs w:val="23"/>
              </w:rPr>
              <w:t xml:space="preserve"> </w:t>
            </w:r>
            <w:r w:rsidRPr="006577A2">
              <w:rPr>
                <w:sz w:val="23"/>
                <w:szCs w:val="23"/>
              </w:rPr>
              <w:t>stripe</w:t>
            </w:r>
            <w:r w:rsidRPr="006577A2">
              <w:rPr>
                <w:spacing w:val="-12"/>
                <w:sz w:val="23"/>
                <w:szCs w:val="23"/>
              </w:rPr>
              <w:t xml:space="preserve"> </w:t>
            </w:r>
            <w:r w:rsidRPr="006577A2">
              <w:rPr>
                <w:sz w:val="23"/>
                <w:szCs w:val="23"/>
              </w:rPr>
              <w:t>shall</w:t>
            </w:r>
            <w:r w:rsidRPr="006577A2">
              <w:rPr>
                <w:spacing w:val="-4"/>
                <w:sz w:val="23"/>
                <w:szCs w:val="23"/>
              </w:rPr>
              <w:t xml:space="preserve"> </w:t>
            </w:r>
            <w:r w:rsidRPr="006577A2">
              <w:rPr>
                <w:sz w:val="23"/>
                <w:szCs w:val="23"/>
              </w:rPr>
              <w:t>show</w:t>
            </w:r>
            <w:r w:rsidRPr="006577A2">
              <w:rPr>
                <w:spacing w:val="-13"/>
                <w:sz w:val="23"/>
                <w:szCs w:val="23"/>
              </w:rPr>
              <w:t xml:space="preserve"> </w:t>
            </w:r>
            <w:r w:rsidRPr="006577A2">
              <w:rPr>
                <w:sz w:val="23"/>
                <w:szCs w:val="23"/>
              </w:rPr>
              <w:t>no</w:t>
            </w:r>
            <w:r w:rsidRPr="006577A2">
              <w:rPr>
                <w:spacing w:val="-7"/>
                <w:sz w:val="23"/>
                <w:szCs w:val="23"/>
              </w:rPr>
              <w:t xml:space="preserve"> </w:t>
            </w:r>
            <w:r w:rsidRPr="006577A2">
              <w:rPr>
                <w:sz w:val="23"/>
                <w:szCs w:val="23"/>
              </w:rPr>
              <w:t>appreciable</w:t>
            </w:r>
            <w:r w:rsidRPr="006577A2">
              <w:rPr>
                <w:spacing w:val="-7"/>
                <w:sz w:val="23"/>
                <w:szCs w:val="23"/>
              </w:rPr>
              <w:t xml:space="preserve"> </w:t>
            </w:r>
            <w:r w:rsidRPr="006577A2">
              <w:rPr>
                <w:sz w:val="23"/>
                <w:szCs w:val="23"/>
              </w:rPr>
              <w:t>deformation or discoloration under traffic and under road temperatures upto 60</w:t>
            </w:r>
            <w:r w:rsidRPr="006577A2">
              <w:rPr>
                <w:sz w:val="23"/>
                <w:szCs w:val="23"/>
                <w:vertAlign w:val="superscript"/>
              </w:rPr>
              <w:t>0</w:t>
            </w:r>
            <w:r w:rsidRPr="006577A2">
              <w:rPr>
                <w:sz w:val="23"/>
                <w:szCs w:val="23"/>
              </w:rPr>
              <w:t>C.</w:t>
            </w:r>
          </w:p>
          <w:p w14:paraId="6AEC8BC6" w14:textId="6F3CD1F9" w:rsidR="00BA53F7" w:rsidRPr="006577A2" w:rsidRDefault="00BA53F7" w:rsidP="005C23A2">
            <w:pPr>
              <w:pStyle w:val="ListParagraph"/>
              <w:widowControl w:val="0"/>
              <w:tabs>
                <w:tab w:val="left" w:pos="1261"/>
              </w:tabs>
              <w:autoSpaceDE w:val="0"/>
              <w:autoSpaceDN w:val="0"/>
              <w:spacing w:after="240" w:line="244" w:lineRule="auto"/>
              <w:ind w:left="179" w:right="169"/>
              <w:jc w:val="both"/>
              <w:rPr>
                <w:sz w:val="23"/>
                <w:szCs w:val="23"/>
              </w:rPr>
            </w:pPr>
            <w:r>
              <w:rPr>
                <w:sz w:val="23"/>
                <w:szCs w:val="23"/>
              </w:rPr>
              <w:t xml:space="preserve">(d) </w:t>
            </w:r>
            <w:r w:rsidRPr="006577A2">
              <w:rPr>
                <w:sz w:val="23"/>
                <w:szCs w:val="23"/>
              </w:rPr>
              <w:t>The marking shall not deteriorate by contact</w:t>
            </w:r>
            <w:r w:rsidRPr="006577A2">
              <w:rPr>
                <w:spacing w:val="-1"/>
                <w:sz w:val="23"/>
                <w:szCs w:val="23"/>
              </w:rPr>
              <w:t xml:space="preserve"> </w:t>
            </w:r>
            <w:r w:rsidRPr="006577A2">
              <w:rPr>
                <w:sz w:val="23"/>
                <w:szCs w:val="23"/>
              </w:rPr>
              <w:t>with sodium</w:t>
            </w:r>
            <w:r w:rsidRPr="006577A2">
              <w:rPr>
                <w:spacing w:val="-4"/>
                <w:sz w:val="23"/>
                <w:szCs w:val="23"/>
              </w:rPr>
              <w:t xml:space="preserve"> </w:t>
            </w:r>
            <w:r w:rsidRPr="006577A2">
              <w:rPr>
                <w:sz w:val="23"/>
                <w:szCs w:val="23"/>
              </w:rPr>
              <w:t>chloride, calcium</w:t>
            </w:r>
            <w:r w:rsidRPr="006577A2">
              <w:rPr>
                <w:spacing w:val="-4"/>
                <w:sz w:val="23"/>
                <w:szCs w:val="23"/>
              </w:rPr>
              <w:t xml:space="preserve"> </w:t>
            </w:r>
            <w:r w:rsidRPr="006577A2">
              <w:rPr>
                <w:sz w:val="23"/>
                <w:szCs w:val="23"/>
              </w:rPr>
              <w:t>chloride or oil dripping from traffic.</w:t>
            </w:r>
          </w:p>
          <w:p w14:paraId="6AEC8BC7" w14:textId="5BF6367E" w:rsidR="00BA53F7" w:rsidRPr="006577A2" w:rsidRDefault="00BA53F7" w:rsidP="005C23A2">
            <w:pPr>
              <w:pStyle w:val="ListParagraph"/>
              <w:widowControl w:val="0"/>
              <w:tabs>
                <w:tab w:val="left" w:pos="742"/>
              </w:tabs>
              <w:autoSpaceDE w:val="0"/>
              <w:autoSpaceDN w:val="0"/>
              <w:spacing w:after="240" w:line="244" w:lineRule="auto"/>
              <w:ind w:left="179" w:right="169"/>
              <w:jc w:val="both"/>
              <w:rPr>
                <w:sz w:val="23"/>
                <w:szCs w:val="23"/>
              </w:rPr>
            </w:pPr>
            <w:r>
              <w:rPr>
                <w:sz w:val="23"/>
                <w:szCs w:val="23"/>
              </w:rPr>
              <w:lastRenderedPageBreak/>
              <w:t xml:space="preserve">(e) </w:t>
            </w:r>
            <w:r w:rsidRPr="006577A2">
              <w:rPr>
                <w:sz w:val="23"/>
                <w:szCs w:val="23"/>
              </w:rPr>
              <w:t>The stripe or marking shall maintain its original dimensions and position. Cold ductility</w:t>
            </w:r>
            <w:r w:rsidRPr="006577A2">
              <w:rPr>
                <w:spacing w:val="-10"/>
                <w:sz w:val="23"/>
                <w:szCs w:val="23"/>
              </w:rPr>
              <w:t xml:space="preserve"> </w:t>
            </w:r>
            <w:r w:rsidRPr="006577A2">
              <w:rPr>
                <w:sz w:val="23"/>
                <w:szCs w:val="23"/>
              </w:rPr>
              <w:t>of</w:t>
            </w:r>
            <w:r w:rsidRPr="006577A2">
              <w:rPr>
                <w:spacing w:val="-10"/>
                <w:sz w:val="23"/>
                <w:szCs w:val="23"/>
              </w:rPr>
              <w:t xml:space="preserve"> </w:t>
            </w:r>
            <w:r w:rsidRPr="006577A2">
              <w:rPr>
                <w:sz w:val="23"/>
                <w:szCs w:val="23"/>
              </w:rPr>
              <w:t>the</w:t>
            </w:r>
            <w:r w:rsidRPr="006577A2">
              <w:rPr>
                <w:spacing w:val="-10"/>
                <w:sz w:val="23"/>
                <w:szCs w:val="23"/>
              </w:rPr>
              <w:t xml:space="preserve"> </w:t>
            </w:r>
            <w:r w:rsidRPr="006577A2">
              <w:rPr>
                <w:sz w:val="23"/>
                <w:szCs w:val="23"/>
              </w:rPr>
              <w:t>material</w:t>
            </w:r>
            <w:r w:rsidRPr="006577A2">
              <w:rPr>
                <w:spacing w:val="-3"/>
                <w:sz w:val="23"/>
                <w:szCs w:val="23"/>
              </w:rPr>
              <w:t xml:space="preserve"> </w:t>
            </w:r>
            <w:r w:rsidRPr="006577A2">
              <w:rPr>
                <w:sz w:val="23"/>
                <w:szCs w:val="23"/>
              </w:rPr>
              <w:t>shall</w:t>
            </w:r>
            <w:r w:rsidRPr="006577A2">
              <w:rPr>
                <w:spacing w:val="-3"/>
                <w:sz w:val="23"/>
                <w:szCs w:val="23"/>
              </w:rPr>
              <w:t xml:space="preserve"> </w:t>
            </w:r>
            <w:r w:rsidRPr="006577A2">
              <w:rPr>
                <w:sz w:val="23"/>
                <w:szCs w:val="23"/>
              </w:rPr>
              <w:t>be</w:t>
            </w:r>
            <w:r w:rsidRPr="006577A2">
              <w:rPr>
                <w:spacing w:val="-10"/>
                <w:sz w:val="23"/>
                <w:szCs w:val="23"/>
              </w:rPr>
              <w:t xml:space="preserve"> </w:t>
            </w:r>
            <w:r w:rsidRPr="006577A2">
              <w:rPr>
                <w:sz w:val="23"/>
                <w:szCs w:val="23"/>
              </w:rPr>
              <w:t>such</w:t>
            </w:r>
            <w:r w:rsidRPr="006577A2">
              <w:rPr>
                <w:spacing w:val="-10"/>
                <w:sz w:val="23"/>
                <w:szCs w:val="23"/>
              </w:rPr>
              <w:t xml:space="preserve"> </w:t>
            </w:r>
            <w:r w:rsidRPr="006577A2">
              <w:rPr>
                <w:sz w:val="23"/>
                <w:szCs w:val="23"/>
              </w:rPr>
              <w:t>as</w:t>
            </w:r>
            <w:r w:rsidRPr="006577A2">
              <w:rPr>
                <w:spacing w:val="-11"/>
                <w:sz w:val="23"/>
                <w:szCs w:val="23"/>
              </w:rPr>
              <w:t xml:space="preserve"> </w:t>
            </w:r>
            <w:r w:rsidRPr="006577A2">
              <w:rPr>
                <w:sz w:val="23"/>
                <w:szCs w:val="23"/>
              </w:rPr>
              <w:t>to</w:t>
            </w:r>
            <w:r w:rsidRPr="006577A2">
              <w:rPr>
                <w:spacing w:val="-9"/>
                <w:sz w:val="23"/>
                <w:szCs w:val="23"/>
              </w:rPr>
              <w:t xml:space="preserve"> </w:t>
            </w:r>
            <w:r w:rsidRPr="006577A2">
              <w:rPr>
                <w:sz w:val="23"/>
                <w:szCs w:val="23"/>
              </w:rPr>
              <w:t>permit</w:t>
            </w:r>
            <w:r w:rsidRPr="006577A2">
              <w:rPr>
                <w:spacing w:val="-6"/>
                <w:sz w:val="23"/>
                <w:szCs w:val="23"/>
              </w:rPr>
              <w:t xml:space="preserve"> </w:t>
            </w:r>
            <w:r w:rsidRPr="006577A2">
              <w:rPr>
                <w:sz w:val="23"/>
                <w:szCs w:val="23"/>
              </w:rPr>
              <w:t>normal</w:t>
            </w:r>
            <w:r w:rsidRPr="006577A2">
              <w:rPr>
                <w:spacing w:val="-3"/>
                <w:sz w:val="23"/>
                <w:szCs w:val="23"/>
              </w:rPr>
              <w:t xml:space="preserve"> </w:t>
            </w:r>
            <w:r w:rsidRPr="006577A2">
              <w:rPr>
                <w:sz w:val="23"/>
                <w:szCs w:val="23"/>
              </w:rPr>
              <w:t>movement</w:t>
            </w:r>
            <w:r w:rsidRPr="006577A2">
              <w:rPr>
                <w:spacing w:val="-6"/>
                <w:sz w:val="23"/>
                <w:szCs w:val="23"/>
              </w:rPr>
              <w:t xml:space="preserve"> </w:t>
            </w:r>
            <w:r w:rsidRPr="006577A2">
              <w:rPr>
                <w:sz w:val="23"/>
                <w:szCs w:val="23"/>
              </w:rPr>
              <w:t>with</w:t>
            </w:r>
            <w:r w:rsidRPr="006577A2">
              <w:rPr>
                <w:spacing w:val="-6"/>
                <w:sz w:val="23"/>
                <w:szCs w:val="23"/>
              </w:rPr>
              <w:t xml:space="preserve"> </w:t>
            </w:r>
            <w:r w:rsidRPr="006577A2">
              <w:rPr>
                <w:sz w:val="23"/>
                <w:szCs w:val="23"/>
              </w:rPr>
              <w:t>the</w:t>
            </w:r>
            <w:r w:rsidRPr="006577A2">
              <w:rPr>
                <w:spacing w:val="-10"/>
                <w:sz w:val="23"/>
                <w:szCs w:val="23"/>
              </w:rPr>
              <w:t xml:space="preserve"> </w:t>
            </w:r>
            <w:r w:rsidRPr="006577A2">
              <w:rPr>
                <w:sz w:val="23"/>
                <w:szCs w:val="23"/>
              </w:rPr>
              <w:t>road</w:t>
            </w:r>
            <w:r w:rsidRPr="006577A2">
              <w:rPr>
                <w:spacing w:val="-10"/>
                <w:sz w:val="23"/>
                <w:szCs w:val="23"/>
              </w:rPr>
              <w:t xml:space="preserve"> </w:t>
            </w:r>
            <w:r w:rsidRPr="006577A2">
              <w:rPr>
                <w:sz w:val="23"/>
                <w:szCs w:val="23"/>
              </w:rPr>
              <w:t>surface without chopping or cracking.</w:t>
            </w:r>
          </w:p>
          <w:p w14:paraId="6AEC8BC8" w14:textId="68F69770" w:rsidR="00BA53F7" w:rsidRPr="006577A2" w:rsidRDefault="00BA53F7" w:rsidP="005C23A2">
            <w:pPr>
              <w:pStyle w:val="ListParagraph"/>
              <w:widowControl w:val="0"/>
              <w:tabs>
                <w:tab w:val="left" w:pos="1262"/>
              </w:tabs>
              <w:autoSpaceDE w:val="0"/>
              <w:autoSpaceDN w:val="0"/>
              <w:spacing w:after="240" w:line="271" w:lineRule="exact"/>
              <w:ind w:left="179" w:right="169"/>
              <w:jc w:val="both"/>
              <w:rPr>
                <w:sz w:val="23"/>
                <w:szCs w:val="23"/>
              </w:rPr>
            </w:pPr>
            <w:r>
              <w:rPr>
                <w:sz w:val="23"/>
                <w:szCs w:val="23"/>
              </w:rPr>
              <w:t xml:space="preserve">(f) </w:t>
            </w:r>
            <w:r w:rsidRPr="006577A2">
              <w:rPr>
                <w:sz w:val="23"/>
                <w:szCs w:val="23"/>
              </w:rPr>
              <w:t>The colour</w:t>
            </w:r>
            <w:r w:rsidRPr="006577A2">
              <w:rPr>
                <w:spacing w:val="-3"/>
                <w:sz w:val="23"/>
                <w:szCs w:val="23"/>
              </w:rPr>
              <w:t xml:space="preserve"> </w:t>
            </w:r>
            <w:r w:rsidRPr="006577A2">
              <w:rPr>
                <w:sz w:val="23"/>
                <w:szCs w:val="23"/>
              </w:rPr>
              <w:t>of</w:t>
            </w:r>
            <w:r w:rsidRPr="006577A2">
              <w:rPr>
                <w:spacing w:val="1"/>
                <w:sz w:val="23"/>
                <w:szCs w:val="23"/>
              </w:rPr>
              <w:t xml:space="preserve"> </w:t>
            </w:r>
            <w:r w:rsidRPr="006577A2">
              <w:rPr>
                <w:sz w:val="23"/>
                <w:szCs w:val="23"/>
              </w:rPr>
              <w:t>yellow</w:t>
            </w:r>
            <w:r w:rsidRPr="006577A2">
              <w:rPr>
                <w:spacing w:val="-6"/>
                <w:sz w:val="23"/>
                <w:szCs w:val="23"/>
              </w:rPr>
              <w:t xml:space="preserve"> </w:t>
            </w:r>
            <w:r w:rsidRPr="006577A2">
              <w:rPr>
                <w:sz w:val="23"/>
                <w:szCs w:val="23"/>
              </w:rPr>
              <w:t>marking</w:t>
            </w:r>
            <w:r w:rsidRPr="006577A2">
              <w:rPr>
                <w:spacing w:val="1"/>
                <w:sz w:val="23"/>
                <w:szCs w:val="23"/>
              </w:rPr>
              <w:t xml:space="preserve"> </w:t>
            </w:r>
            <w:r w:rsidRPr="006577A2">
              <w:rPr>
                <w:sz w:val="23"/>
                <w:szCs w:val="23"/>
              </w:rPr>
              <w:t>shall</w:t>
            </w:r>
            <w:r w:rsidRPr="006577A2">
              <w:rPr>
                <w:spacing w:val="3"/>
                <w:sz w:val="23"/>
                <w:szCs w:val="23"/>
              </w:rPr>
              <w:t xml:space="preserve"> </w:t>
            </w:r>
            <w:r w:rsidRPr="006577A2">
              <w:rPr>
                <w:sz w:val="23"/>
                <w:szCs w:val="23"/>
              </w:rPr>
              <w:t>conform</w:t>
            </w:r>
            <w:r w:rsidRPr="006577A2">
              <w:rPr>
                <w:spacing w:val="-7"/>
                <w:sz w:val="23"/>
                <w:szCs w:val="23"/>
              </w:rPr>
              <w:t xml:space="preserve"> </w:t>
            </w:r>
            <w:r w:rsidRPr="006577A2">
              <w:rPr>
                <w:sz w:val="23"/>
                <w:szCs w:val="23"/>
              </w:rPr>
              <w:t>to</w:t>
            </w:r>
            <w:r w:rsidRPr="006577A2">
              <w:rPr>
                <w:spacing w:val="-4"/>
                <w:sz w:val="23"/>
                <w:szCs w:val="23"/>
              </w:rPr>
              <w:t xml:space="preserve"> </w:t>
            </w:r>
            <w:r w:rsidRPr="006577A2">
              <w:rPr>
                <w:sz w:val="23"/>
                <w:szCs w:val="23"/>
              </w:rPr>
              <w:t>IS</w:t>
            </w:r>
            <w:r w:rsidRPr="006577A2">
              <w:rPr>
                <w:spacing w:val="-1"/>
                <w:sz w:val="23"/>
                <w:szCs w:val="23"/>
              </w:rPr>
              <w:t xml:space="preserve"> </w:t>
            </w:r>
            <w:r w:rsidRPr="006577A2">
              <w:rPr>
                <w:sz w:val="23"/>
                <w:szCs w:val="23"/>
              </w:rPr>
              <w:t>Colour</w:t>
            </w:r>
            <w:r w:rsidRPr="006577A2">
              <w:rPr>
                <w:spacing w:val="1"/>
                <w:sz w:val="23"/>
                <w:szCs w:val="23"/>
              </w:rPr>
              <w:t xml:space="preserve"> </w:t>
            </w:r>
            <w:r w:rsidRPr="006577A2">
              <w:rPr>
                <w:sz w:val="23"/>
                <w:szCs w:val="23"/>
              </w:rPr>
              <w:t>No.</w:t>
            </w:r>
            <w:r w:rsidRPr="006577A2">
              <w:rPr>
                <w:spacing w:val="-4"/>
                <w:sz w:val="23"/>
                <w:szCs w:val="23"/>
              </w:rPr>
              <w:t xml:space="preserve"> </w:t>
            </w:r>
            <w:r w:rsidRPr="006577A2">
              <w:rPr>
                <w:sz w:val="23"/>
                <w:szCs w:val="23"/>
              </w:rPr>
              <w:t>356</w:t>
            </w:r>
            <w:r w:rsidRPr="006577A2">
              <w:rPr>
                <w:spacing w:val="-4"/>
                <w:sz w:val="23"/>
                <w:szCs w:val="23"/>
              </w:rPr>
              <w:t xml:space="preserve"> </w:t>
            </w:r>
            <w:r w:rsidRPr="006577A2">
              <w:rPr>
                <w:sz w:val="23"/>
                <w:szCs w:val="23"/>
              </w:rPr>
              <w:t>as given</w:t>
            </w:r>
            <w:r w:rsidRPr="006577A2">
              <w:rPr>
                <w:spacing w:val="-4"/>
                <w:sz w:val="23"/>
                <w:szCs w:val="23"/>
              </w:rPr>
              <w:t xml:space="preserve"> </w:t>
            </w:r>
            <w:r w:rsidRPr="006577A2">
              <w:rPr>
                <w:sz w:val="23"/>
                <w:szCs w:val="23"/>
              </w:rPr>
              <w:t xml:space="preserve">in </w:t>
            </w:r>
            <w:r w:rsidRPr="006577A2">
              <w:rPr>
                <w:spacing w:val="-2"/>
                <w:sz w:val="23"/>
                <w:szCs w:val="23"/>
              </w:rPr>
              <w:t>IS:164.</w:t>
            </w:r>
          </w:p>
          <w:p w14:paraId="6AEC8BC9" w14:textId="77777777" w:rsidR="00BA53F7" w:rsidRPr="006577A2" w:rsidRDefault="00BA53F7">
            <w:pPr>
              <w:pStyle w:val="Heading1"/>
              <w:keepNext w:val="0"/>
              <w:widowControl w:val="0"/>
              <w:numPr>
                <w:ilvl w:val="2"/>
                <w:numId w:val="47"/>
              </w:numPr>
              <w:tabs>
                <w:tab w:val="left" w:pos="1026"/>
              </w:tabs>
              <w:autoSpaceDE w:val="0"/>
              <w:autoSpaceDN w:val="0"/>
              <w:spacing w:before="268" w:after="240"/>
              <w:ind w:left="179" w:right="169" w:firstLine="0"/>
              <w:rPr>
                <w:sz w:val="23"/>
                <w:szCs w:val="23"/>
              </w:rPr>
            </w:pPr>
            <w:r w:rsidRPr="006577A2">
              <w:rPr>
                <w:sz w:val="23"/>
                <w:szCs w:val="23"/>
              </w:rPr>
              <w:t>Measurements</w:t>
            </w:r>
            <w:r w:rsidRPr="006577A2">
              <w:rPr>
                <w:spacing w:val="-7"/>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BCA" w14:textId="77777777" w:rsidR="00BA53F7" w:rsidRPr="006577A2" w:rsidRDefault="00BA53F7" w:rsidP="005C23A2">
            <w:pPr>
              <w:pStyle w:val="BodyText"/>
              <w:spacing w:after="240"/>
              <w:ind w:left="179" w:right="169"/>
              <w:rPr>
                <w:b/>
                <w:sz w:val="23"/>
                <w:szCs w:val="23"/>
              </w:rPr>
            </w:pPr>
          </w:p>
          <w:p w14:paraId="6AEC8BCB" w14:textId="77777777" w:rsidR="00BA53F7" w:rsidRPr="006577A2" w:rsidRDefault="00BA53F7">
            <w:pPr>
              <w:pStyle w:val="ListParagraph"/>
              <w:widowControl w:val="0"/>
              <w:numPr>
                <w:ilvl w:val="3"/>
                <w:numId w:val="47"/>
              </w:numPr>
              <w:tabs>
                <w:tab w:val="left" w:pos="1026"/>
              </w:tabs>
              <w:autoSpaceDE w:val="0"/>
              <w:autoSpaceDN w:val="0"/>
              <w:spacing w:before="1" w:after="240" w:line="244" w:lineRule="auto"/>
              <w:ind w:left="179" w:right="169" w:firstLine="0"/>
              <w:jc w:val="both"/>
              <w:rPr>
                <w:sz w:val="23"/>
                <w:szCs w:val="23"/>
              </w:rPr>
            </w:pPr>
            <w:r w:rsidRPr="006577A2">
              <w:rPr>
                <w:sz w:val="23"/>
                <w:szCs w:val="23"/>
              </w:rPr>
              <w:t>The painted markings shall be measured</w:t>
            </w:r>
            <w:r w:rsidRPr="006577A2">
              <w:rPr>
                <w:spacing w:val="-2"/>
                <w:sz w:val="23"/>
                <w:szCs w:val="23"/>
              </w:rPr>
              <w:t xml:space="preserve"> </w:t>
            </w:r>
            <w:r w:rsidRPr="006577A2">
              <w:rPr>
                <w:sz w:val="23"/>
                <w:szCs w:val="23"/>
              </w:rPr>
              <w:t>in</w:t>
            </w:r>
            <w:r w:rsidRPr="006577A2">
              <w:rPr>
                <w:spacing w:val="-1"/>
                <w:sz w:val="23"/>
                <w:szCs w:val="23"/>
              </w:rPr>
              <w:t xml:space="preserve"> </w:t>
            </w:r>
            <w:r w:rsidRPr="006577A2">
              <w:rPr>
                <w:sz w:val="23"/>
                <w:szCs w:val="23"/>
              </w:rPr>
              <w:t>sq. metres of actual area marked (excluding the gaps, if any).</w:t>
            </w:r>
          </w:p>
          <w:p w14:paraId="6AEC8BCC" w14:textId="77777777" w:rsidR="00BA53F7" w:rsidRPr="006577A2" w:rsidRDefault="00BA53F7">
            <w:pPr>
              <w:pStyle w:val="ListParagraph"/>
              <w:widowControl w:val="0"/>
              <w:numPr>
                <w:ilvl w:val="3"/>
                <w:numId w:val="47"/>
              </w:numPr>
              <w:tabs>
                <w:tab w:val="left" w:pos="1026"/>
                <w:tab w:val="left" w:pos="2036"/>
              </w:tabs>
              <w:autoSpaceDE w:val="0"/>
              <w:autoSpaceDN w:val="0"/>
              <w:spacing w:before="267" w:after="240" w:line="249" w:lineRule="auto"/>
              <w:ind w:left="179" w:right="169" w:firstLine="0"/>
              <w:jc w:val="both"/>
              <w:rPr>
                <w:sz w:val="23"/>
                <w:szCs w:val="23"/>
              </w:rPr>
            </w:pPr>
            <w:r w:rsidRPr="006577A2">
              <w:rPr>
                <w:sz w:val="23"/>
                <w:szCs w:val="23"/>
              </w:rPr>
              <w:t>In respect of markings like directional arrows and lettering, etc., the measurement shall be by numbers.</w:t>
            </w:r>
          </w:p>
          <w:p w14:paraId="6AEC8BCD" w14:textId="77777777" w:rsidR="00BA53F7" w:rsidRPr="006577A2" w:rsidRDefault="00BA53F7">
            <w:pPr>
              <w:pStyle w:val="Heading1"/>
              <w:keepNext w:val="0"/>
              <w:widowControl w:val="0"/>
              <w:numPr>
                <w:ilvl w:val="2"/>
                <w:numId w:val="47"/>
              </w:numPr>
              <w:tabs>
                <w:tab w:val="left" w:pos="1657"/>
              </w:tabs>
              <w:autoSpaceDE w:val="0"/>
              <w:autoSpaceDN w:val="0"/>
              <w:spacing w:before="261" w:after="240"/>
              <w:ind w:left="179" w:right="169" w:firstLine="0"/>
              <w:rPr>
                <w:sz w:val="23"/>
                <w:szCs w:val="23"/>
              </w:rPr>
            </w:pPr>
            <w:r w:rsidRPr="006577A2">
              <w:rPr>
                <w:spacing w:val="-4"/>
                <w:sz w:val="23"/>
                <w:szCs w:val="23"/>
              </w:rPr>
              <w:t>Rate</w:t>
            </w:r>
          </w:p>
          <w:p w14:paraId="6AEC8BCE" w14:textId="77777777" w:rsidR="00BA53F7" w:rsidRPr="006577A2" w:rsidRDefault="00BA53F7" w:rsidP="005C23A2">
            <w:pPr>
              <w:pStyle w:val="BodyText"/>
              <w:spacing w:before="6" w:after="240" w:line="244" w:lineRule="auto"/>
              <w:ind w:left="179" w:right="169"/>
              <w:rPr>
                <w:sz w:val="23"/>
                <w:szCs w:val="23"/>
              </w:rPr>
            </w:pPr>
          </w:p>
          <w:p w14:paraId="6AEC8BCF"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The Contract unit rate for road markings shall be payment in full compensation for furnishing</w:t>
            </w:r>
            <w:r w:rsidRPr="006577A2">
              <w:rPr>
                <w:spacing w:val="-2"/>
                <w:sz w:val="23"/>
                <w:szCs w:val="23"/>
              </w:rPr>
              <w:t xml:space="preserve"> </w:t>
            </w:r>
            <w:r w:rsidRPr="006577A2">
              <w:rPr>
                <w:sz w:val="23"/>
                <w:szCs w:val="23"/>
              </w:rPr>
              <w:t>all</w:t>
            </w:r>
            <w:r w:rsidRPr="006577A2">
              <w:rPr>
                <w:spacing w:val="-3"/>
                <w:sz w:val="23"/>
                <w:szCs w:val="23"/>
              </w:rPr>
              <w:t xml:space="preserve"> </w:t>
            </w:r>
            <w:r w:rsidRPr="006577A2">
              <w:rPr>
                <w:sz w:val="23"/>
                <w:szCs w:val="23"/>
              </w:rPr>
              <w:t>labour,</w:t>
            </w:r>
            <w:r w:rsidRPr="006577A2">
              <w:rPr>
                <w:spacing w:val="-2"/>
                <w:sz w:val="23"/>
                <w:szCs w:val="23"/>
              </w:rPr>
              <w:t xml:space="preserve"> </w:t>
            </w:r>
            <w:r w:rsidRPr="006577A2">
              <w:rPr>
                <w:sz w:val="23"/>
                <w:szCs w:val="23"/>
              </w:rPr>
              <w:t>materials,</w:t>
            </w:r>
            <w:r w:rsidRPr="006577A2">
              <w:rPr>
                <w:spacing w:val="-2"/>
                <w:sz w:val="23"/>
                <w:szCs w:val="23"/>
              </w:rPr>
              <w:t xml:space="preserve"> </w:t>
            </w:r>
            <w:r w:rsidRPr="006577A2">
              <w:rPr>
                <w:sz w:val="23"/>
                <w:szCs w:val="23"/>
              </w:rPr>
              <w:t>tools,</w:t>
            </w:r>
            <w:r w:rsidRPr="006577A2">
              <w:rPr>
                <w:spacing w:val="-2"/>
                <w:sz w:val="23"/>
                <w:szCs w:val="23"/>
              </w:rPr>
              <w:t xml:space="preserve"> </w:t>
            </w:r>
            <w:r w:rsidRPr="006577A2">
              <w:rPr>
                <w:sz w:val="23"/>
                <w:szCs w:val="23"/>
              </w:rPr>
              <w:t>equipment,</w:t>
            </w:r>
            <w:r w:rsidRPr="006577A2">
              <w:rPr>
                <w:spacing w:val="-2"/>
                <w:sz w:val="23"/>
                <w:szCs w:val="23"/>
              </w:rPr>
              <w:t xml:space="preserve"> </w:t>
            </w:r>
            <w:r w:rsidRPr="006577A2">
              <w:rPr>
                <w:sz w:val="23"/>
                <w:szCs w:val="23"/>
              </w:rPr>
              <w:t>including</w:t>
            </w:r>
            <w:r w:rsidRPr="006577A2">
              <w:rPr>
                <w:spacing w:val="-1"/>
                <w:sz w:val="23"/>
                <w:szCs w:val="23"/>
              </w:rPr>
              <w:t xml:space="preserve"> </w:t>
            </w:r>
            <w:r w:rsidRPr="006577A2">
              <w:rPr>
                <w:sz w:val="23"/>
                <w:szCs w:val="23"/>
              </w:rPr>
              <w:t>all incidental costs</w:t>
            </w:r>
            <w:r w:rsidRPr="006577A2">
              <w:rPr>
                <w:spacing w:val="-2"/>
                <w:sz w:val="23"/>
                <w:szCs w:val="23"/>
              </w:rPr>
              <w:t xml:space="preserve"> </w:t>
            </w:r>
            <w:r w:rsidRPr="006577A2">
              <w:rPr>
                <w:sz w:val="23"/>
                <w:szCs w:val="23"/>
              </w:rPr>
              <w:t>necessary for carrying out the work at the site conforming to these Specifications complete as per the approved drawing(s) or as directed by the Engineer and all other incidental costs necessary to complete the work to these Specifications.</w:t>
            </w:r>
          </w:p>
          <w:p w14:paraId="6AEC8BD0" w14:textId="77777777" w:rsidR="00BA53F7" w:rsidRDefault="00BA53F7">
            <w:pPr>
              <w:pStyle w:val="Heading1"/>
              <w:keepNext w:val="0"/>
              <w:widowControl w:val="0"/>
              <w:numPr>
                <w:ilvl w:val="1"/>
                <w:numId w:val="47"/>
              </w:numPr>
              <w:tabs>
                <w:tab w:val="left" w:pos="742"/>
              </w:tabs>
              <w:autoSpaceDE w:val="0"/>
              <w:autoSpaceDN w:val="0"/>
              <w:spacing w:before="1" w:after="240"/>
              <w:ind w:left="179" w:right="169" w:firstLine="0"/>
              <w:rPr>
                <w:spacing w:val="-4"/>
                <w:sz w:val="23"/>
                <w:szCs w:val="23"/>
              </w:rPr>
            </w:pPr>
            <w:r w:rsidRPr="006577A2">
              <w:rPr>
                <w:sz w:val="23"/>
                <w:szCs w:val="23"/>
              </w:rPr>
              <w:lastRenderedPageBreak/>
              <w:t>Cold</w:t>
            </w:r>
            <w:r w:rsidRPr="006577A2">
              <w:rPr>
                <w:spacing w:val="-4"/>
                <w:sz w:val="23"/>
                <w:szCs w:val="23"/>
              </w:rPr>
              <w:t xml:space="preserve"> </w:t>
            </w:r>
            <w:r w:rsidRPr="006577A2">
              <w:rPr>
                <w:sz w:val="23"/>
                <w:szCs w:val="23"/>
              </w:rPr>
              <w:t>Applied</w:t>
            </w:r>
            <w:r w:rsidRPr="006577A2">
              <w:rPr>
                <w:spacing w:val="-5"/>
                <w:sz w:val="23"/>
                <w:szCs w:val="23"/>
              </w:rPr>
              <w:t xml:space="preserve"> </w:t>
            </w:r>
            <w:r w:rsidRPr="006577A2">
              <w:rPr>
                <w:sz w:val="23"/>
                <w:szCs w:val="23"/>
              </w:rPr>
              <w:t>Reflective</w:t>
            </w:r>
            <w:r w:rsidRPr="006577A2">
              <w:rPr>
                <w:spacing w:val="-5"/>
                <w:sz w:val="23"/>
                <w:szCs w:val="23"/>
              </w:rPr>
              <w:t xml:space="preserve"> </w:t>
            </w:r>
            <w:r w:rsidRPr="006577A2">
              <w:rPr>
                <w:spacing w:val="-4"/>
                <w:sz w:val="23"/>
                <w:szCs w:val="23"/>
              </w:rPr>
              <w:t>Paint</w:t>
            </w:r>
          </w:p>
          <w:p w14:paraId="6303127A" w14:textId="77777777" w:rsidR="00BA53F7" w:rsidRPr="00887EC1" w:rsidRDefault="00BA53F7" w:rsidP="005C23A2">
            <w:pPr>
              <w:spacing w:after="240"/>
              <w:ind w:right="169"/>
            </w:pPr>
          </w:p>
          <w:p w14:paraId="6AEC8BD2" w14:textId="77777777" w:rsidR="00BA53F7" w:rsidRPr="006577A2" w:rsidRDefault="00BA53F7">
            <w:pPr>
              <w:pStyle w:val="ListParagraph"/>
              <w:widowControl w:val="0"/>
              <w:numPr>
                <w:ilvl w:val="2"/>
                <w:numId w:val="49"/>
              </w:numPr>
              <w:tabs>
                <w:tab w:val="left" w:pos="884"/>
              </w:tabs>
              <w:autoSpaceDE w:val="0"/>
              <w:autoSpaceDN w:val="0"/>
              <w:spacing w:after="240"/>
              <w:ind w:right="169"/>
              <w:rPr>
                <w:rFonts w:ascii="Arial"/>
                <w:b/>
                <w:sz w:val="23"/>
                <w:szCs w:val="23"/>
              </w:rPr>
            </w:pPr>
            <w:r w:rsidRPr="006577A2">
              <w:rPr>
                <w:rFonts w:ascii="Arial"/>
                <w:b/>
                <w:spacing w:val="-2"/>
                <w:sz w:val="23"/>
                <w:szCs w:val="23"/>
              </w:rPr>
              <w:t>General</w:t>
            </w:r>
          </w:p>
          <w:p w14:paraId="6AEC8BD3" w14:textId="77777777" w:rsidR="00BA53F7" w:rsidRPr="006577A2" w:rsidRDefault="00BA53F7" w:rsidP="005C23A2">
            <w:pPr>
              <w:pStyle w:val="BodyText"/>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1130880" behindDoc="1" locked="0" layoutInCell="1" allowOverlap="1" wp14:anchorId="6AEC8F82" wp14:editId="0DEF5E91">
                  <wp:simplePos x="0" y="0"/>
                  <wp:positionH relativeFrom="page">
                    <wp:posOffset>1210324</wp:posOffset>
                  </wp:positionH>
                  <wp:positionV relativeFrom="paragraph">
                    <wp:posOffset>769546</wp:posOffset>
                  </wp:positionV>
                  <wp:extent cx="4865990" cy="4882515"/>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 work shall consist of road marking using a solvent based cold applied paint, which shall be applied on the asphalt/cement concrete road surface by Road Marker (Spray equipment capable of spraying the paint on the road surface). Glass beads shall be subsequently spread pneumatically on to the paint when it is still wet so that the beads will</w:t>
            </w:r>
            <w:r w:rsidRPr="006577A2">
              <w:rPr>
                <w:spacing w:val="-11"/>
                <w:sz w:val="23"/>
                <w:szCs w:val="23"/>
              </w:rPr>
              <w:t xml:space="preserve"> </w:t>
            </w:r>
            <w:r w:rsidRPr="006577A2">
              <w:rPr>
                <w:sz w:val="23"/>
                <w:szCs w:val="23"/>
              </w:rPr>
              <w:t>be</w:t>
            </w:r>
            <w:r w:rsidRPr="006577A2">
              <w:rPr>
                <w:spacing w:val="-14"/>
                <w:sz w:val="23"/>
                <w:szCs w:val="23"/>
              </w:rPr>
              <w:t xml:space="preserve"> </w:t>
            </w:r>
            <w:r w:rsidRPr="006577A2">
              <w:rPr>
                <w:sz w:val="23"/>
                <w:szCs w:val="23"/>
              </w:rPr>
              <w:t>firmly</w:t>
            </w:r>
            <w:r w:rsidRPr="006577A2">
              <w:rPr>
                <w:spacing w:val="-14"/>
                <w:sz w:val="23"/>
                <w:szCs w:val="23"/>
              </w:rPr>
              <w:t xml:space="preserve"> </w:t>
            </w:r>
            <w:r w:rsidRPr="006577A2">
              <w:rPr>
                <w:sz w:val="23"/>
                <w:szCs w:val="23"/>
              </w:rPr>
              <w:t>embedded</w:t>
            </w:r>
            <w:r w:rsidRPr="006577A2">
              <w:rPr>
                <w:spacing w:val="-14"/>
                <w:sz w:val="23"/>
                <w:szCs w:val="23"/>
              </w:rPr>
              <w:t xml:space="preserve"> </w:t>
            </w:r>
            <w:r w:rsidRPr="006577A2">
              <w:rPr>
                <w:sz w:val="23"/>
                <w:szCs w:val="23"/>
              </w:rPr>
              <w:t>on</w:t>
            </w:r>
            <w:r w:rsidRPr="006577A2">
              <w:rPr>
                <w:spacing w:val="-14"/>
                <w:sz w:val="23"/>
                <w:szCs w:val="23"/>
              </w:rPr>
              <w:t xml:space="preserve"> </w:t>
            </w:r>
            <w:r w:rsidRPr="006577A2">
              <w:rPr>
                <w:sz w:val="23"/>
                <w:szCs w:val="23"/>
              </w:rPr>
              <w:t>the</w:t>
            </w:r>
            <w:r w:rsidRPr="006577A2">
              <w:rPr>
                <w:spacing w:val="-14"/>
                <w:sz w:val="23"/>
                <w:szCs w:val="23"/>
              </w:rPr>
              <w:t xml:space="preserve"> </w:t>
            </w:r>
            <w:r w:rsidRPr="006577A2">
              <w:rPr>
                <w:sz w:val="23"/>
                <w:szCs w:val="23"/>
              </w:rPr>
              <w:t>paint</w:t>
            </w:r>
            <w:r w:rsidRPr="006577A2">
              <w:rPr>
                <w:spacing w:val="-14"/>
                <w:sz w:val="23"/>
                <w:szCs w:val="23"/>
              </w:rPr>
              <w:t xml:space="preserve"> </w:t>
            </w:r>
            <w:r w:rsidRPr="006577A2">
              <w:rPr>
                <w:sz w:val="23"/>
                <w:szCs w:val="23"/>
              </w:rPr>
              <w:t>surface</w:t>
            </w:r>
            <w:r w:rsidRPr="006577A2">
              <w:rPr>
                <w:spacing w:val="-14"/>
                <w:sz w:val="23"/>
                <w:szCs w:val="23"/>
              </w:rPr>
              <w:t xml:space="preserve"> </w:t>
            </w:r>
            <w:r w:rsidRPr="006577A2">
              <w:rPr>
                <w:sz w:val="23"/>
                <w:szCs w:val="23"/>
              </w:rPr>
              <w:t>after</w:t>
            </w:r>
            <w:r w:rsidRPr="006577A2">
              <w:rPr>
                <w:spacing w:val="-13"/>
                <w:sz w:val="23"/>
                <w:szCs w:val="23"/>
              </w:rPr>
              <w:t xml:space="preserve"> </w:t>
            </w:r>
            <w:r w:rsidRPr="006577A2">
              <w:rPr>
                <w:sz w:val="23"/>
                <w:szCs w:val="23"/>
              </w:rPr>
              <w:t>drying.</w:t>
            </w:r>
            <w:r w:rsidRPr="006577A2">
              <w:rPr>
                <w:spacing w:val="-14"/>
                <w:sz w:val="23"/>
                <w:szCs w:val="23"/>
              </w:rPr>
              <w:t xml:space="preserve"> </w:t>
            </w:r>
            <w:r w:rsidRPr="006577A2">
              <w:rPr>
                <w:sz w:val="23"/>
                <w:szCs w:val="23"/>
              </w:rPr>
              <w:t>Colour</w:t>
            </w:r>
            <w:r w:rsidRPr="006577A2">
              <w:rPr>
                <w:spacing w:val="-13"/>
                <w:sz w:val="23"/>
                <w:szCs w:val="23"/>
              </w:rPr>
              <w:t xml:space="preserve"> </w:t>
            </w:r>
            <w:r w:rsidRPr="006577A2">
              <w:rPr>
                <w:sz w:val="23"/>
                <w:szCs w:val="23"/>
              </w:rPr>
              <w:t>of</w:t>
            </w:r>
            <w:r w:rsidRPr="006577A2">
              <w:rPr>
                <w:spacing w:val="-14"/>
                <w:sz w:val="23"/>
                <w:szCs w:val="23"/>
              </w:rPr>
              <w:t xml:space="preserve"> </w:t>
            </w:r>
            <w:r w:rsidRPr="006577A2">
              <w:rPr>
                <w:sz w:val="23"/>
                <w:szCs w:val="23"/>
              </w:rPr>
              <w:t>the</w:t>
            </w:r>
            <w:r w:rsidRPr="006577A2">
              <w:rPr>
                <w:spacing w:val="-14"/>
                <w:sz w:val="23"/>
                <w:szCs w:val="23"/>
              </w:rPr>
              <w:t xml:space="preserve"> </w:t>
            </w:r>
            <w:r w:rsidRPr="006577A2">
              <w:rPr>
                <w:sz w:val="23"/>
                <w:szCs w:val="23"/>
              </w:rPr>
              <w:t>paint</w:t>
            </w:r>
            <w:r w:rsidRPr="006577A2">
              <w:rPr>
                <w:spacing w:val="-14"/>
                <w:sz w:val="23"/>
                <w:szCs w:val="23"/>
              </w:rPr>
              <w:t xml:space="preserve"> </w:t>
            </w:r>
            <w:r w:rsidRPr="006577A2">
              <w:rPr>
                <w:sz w:val="23"/>
                <w:szCs w:val="23"/>
              </w:rPr>
              <w:t>shall</w:t>
            </w:r>
            <w:r w:rsidRPr="006577A2">
              <w:rPr>
                <w:spacing w:val="-11"/>
                <w:sz w:val="23"/>
                <w:szCs w:val="23"/>
              </w:rPr>
              <w:t xml:space="preserve"> </w:t>
            </w:r>
            <w:r w:rsidRPr="006577A2">
              <w:rPr>
                <w:sz w:val="23"/>
                <w:szCs w:val="23"/>
              </w:rPr>
              <w:t>be</w:t>
            </w:r>
            <w:r w:rsidRPr="006577A2">
              <w:rPr>
                <w:spacing w:val="-14"/>
                <w:sz w:val="23"/>
                <w:szCs w:val="23"/>
              </w:rPr>
              <w:t xml:space="preserve"> </w:t>
            </w:r>
            <w:r w:rsidRPr="006577A2">
              <w:rPr>
                <w:sz w:val="23"/>
                <w:szCs w:val="23"/>
              </w:rPr>
              <w:t>white or</w:t>
            </w:r>
            <w:r w:rsidRPr="006577A2">
              <w:rPr>
                <w:spacing w:val="-3"/>
                <w:sz w:val="23"/>
                <w:szCs w:val="23"/>
              </w:rPr>
              <w:t xml:space="preserve"> </w:t>
            </w:r>
            <w:r w:rsidRPr="006577A2">
              <w:rPr>
                <w:sz w:val="23"/>
                <w:szCs w:val="23"/>
              </w:rPr>
              <w:t>yellow</w:t>
            </w:r>
            <w:r w:rsidRPr="006577A2">
              <w:rPr>
                <w:spacing w:val="-9"/>
                <w:sz w:val="23"/>
                <w:szCs w:val="23"/>
              </w:rPr>
              <w:t xml:space="preserve"> </w:t>
            </w:r>
            <w:r w:rsidRPr="006577A2">
              <w:rPr>
                <w:sz w:val="23"/>
                <w:szCs w:val="23"/>
              </w:rPr>
              <w:t>(IS</w:t>
            </w:r>
            <w:r w:rsidRPr="006577A2">
              <w:rPr>
                <w:spacing w:val="-5"/>
                <w:sz w:val="23"/>
                <w:szCs w:val="23"/>
              </w:rPr>
              <w:t xml:space="preserve"> </w:t>
            </w:r>
            <w:r w:rsidRPr="006577A2">
              <w:rPr>
                <w:sz w:val="23"/>
                <w:szCs w:val="23"/>
              </w:rPr>
              <w:t>Colour</w:t>
            </w:r>
            <w:r w:rsidRPr="006577A2">
              <w:rPr>
                <w:spacing w:val="-3"/>
                <w:sz w:val="23"/>
                <w:szCs w:val="23"/>
              </w:rPr>
              <w:t xml:space="preserve"> </w:t>
            </w:r>
            <w:r w:rsidRPr="006577A2">
              <w:rPr>
                <w:sz w:val="23"/>
                <w:szCs w:val="23"/>
              </w:rPr>
              <w:t>No.</w:t>
            </w:r>
            <w:r w:rsidRPr="006577A2">
              <w:rPr>
                <w:spacing w:val="-4"/>
                <w:sz w:val="23"/>
                <w:szCs w:val="23"/>
              </w:rPr>
              <w:t xml:space="preserve"> </w:t>
            </w:r>
            <w:r w:rsidRPr="006577A2">
              <w:rPr>
                <w:sz w:val="23"/>
                <w:szCs w:val="23"/>
              </w:rPr>
              <w:t>356)</w:t>
            </w:r>
            <w:r w:rsidRPr="006577A2">
              <w:rPr>
                <w:spacing w:val="-3"/>
                <w:sz w:val="23"/>
                <w:szCs w:val="23"/>
              </w:rPr>
              <w:t xml:space="preserve"> </w:t>
            </w:r>
            <w:r w:rsidRPr="006577A2">
              <w:rPr>
                <w:sz w:val="23"/>
                <w:szCs w:val="23"/>
              </w:rPr>
              <w:t>as</w:t>
            </w:r>
            <w:r w:rsidRPr="006577A2">
              <w:rPr>
                <w:spacing w:val="-5"/>
                <w:sz w:val="23"/>
                <w:szCs w:val="23"/>
              </w:rPr>
              <w:t xml:space="preserve"> </w:t>
            </w:r>
            <w:r w:rsidRPr="006577A2">
              <w:rPr>
                <w:sz w:val="23"/>
                <w:szCs w:val="23"/>
              </w:rPr>
              <w:t>specified</w:t>
            </w:r>
            <w:r w:rsidRPr="006577A2">
              <w:rPr>
                <w:spacing w:val="-8"/>
                <w:sz w:val="23"/>
                <w:szCs w:val="23"/>
              </w:rPr>
              <w:t xml:space="preserve"> </w:t>
            </w:r>
            <w:r w:rsidRPr="006577A2">
              <w:rPr>
                <w:sz w:val="23"/>
                <w:szCs w:val="23"/>
              </w:rPr>
              <w:t>in</w:t>
            </w:r>
            <w:r w:rsidRPr="006577A2">
              <w:rPr>
                <w:spacing w:val="-8"/>
                <w:sz w:val="23"/>
                <w:szCs w:val="23"/>
              </w:rPr>
              <w:t xml:space="preserve"> </w:t>
            </w:r>
            <w:r w:rsidRPr="006577A2">
              <w:rPr>
                <w:sz w:val="23"/>
                <w:szCs w:val="23"/>
              </w:rPr>
              <w:t>the</w:t>
            </w:r>
            <w:r w:rsidRPr="006577A2">
              <w:rPr>
                <w:spacing w:val="-4"/>
                <w:sz w:val="23"/>
                <w:szCs w:val="23"/>
              </w:rPr>
              <w:t xml:space="preserve"> </w:t>
            </w:r>
            <w:r w:rsidRPr="006577A2">
              <w:rPr>
                <w:sz w:val="23"/>
                <w:szCs w:val="23"/>
              </w:rPr>
              <w:t>drawings</w:t>
            </w:r>
            <w:r w:rsidRPr="006577A2">
              <w:rPr>
                <w:spacing w:val="-9"/>
                <w:sz w:val="23"/>
                <w:szCs w:val="23"/>
              </w:rPr>
              <w:t xml:space="preserve"> </w:t>
            </w:r>
            <w:r w:rsidRPr="006577A2">
              <w:rPr>
                <w:sz w:val="23"/>
                <w:szCs w:val="23"/>
              </w:rPr>
              <w:t>or</w:t>
            </w:r>
            <w:r w:rsidRPr="006577A2">
              <w:rPr>
                <w:spacing w:val="-3"/>
                <w:sz w:val="23"/>
                <w:szCs w:val="23"/>
              </w:rPr>
              <w:t xml:space="preserve"> </w:t>
            </w:r>
            <w:r w:rsidRPr="006577A2">
              <w:rPr>
                <w:sz w:val="23"/>
                <w:szCs w:val="23"/>
              </w:rPr>
              <w:t>as</w:t>
            </w:r>
            <w:r w:rsidRPr="006577A2">
              <w:rPr>
                <w:spacing w:val="-5"/>
                <w:sz w:val="23"/>
                <w:szCs w:val="23"/>
              </w:rPr>
              <w:t xml:space="preserve"> </w:t>
            </w:r>
            <w:r w:rsidRPr="006577A2">
              <w:rPr>
                <w:sz w:val="23"/>
                <w:szCs w:val="23"/>
              </w:rPr>
              <w:t>directed</w:t>
            </w:r>
            <w:r w:rsidRPr="006577A2">
              <w:rPr>
                <w:spacing w:val="-8"/>
                <w:sz w:val="23"/>
                <w:szCs w:val="23"/>
              </w:rPr>
              <w:t xml:space="preserve"> </w:t>
            </w:r>
            <w:r w:rsidRPr="006577A2">
              <w:rPr>
                <w:sz w:val="23"/>
                <w:szCs w:val="23"/>
              </w:rPr>
              <w:t>by</w:t>
            </w:r>
            <w:r w:rsidRPr="006577A2">
              <w:rPr>
                <w:spacing w:val="-5"/>
                <w:sz w:val="23"/>
                <w:szCs w:val="23"/>
              </w:rPr>
              <w:t xml:space="preserve"> </w:t>
            </w:r>
            <w:r w:rsidRPr="006577A2">
              <w:rPr>
                <w:sz w:val="23"/>
                <w:szCs w:val="23"/>
              </w:rPr>
              <w:t>the Engineer.</w:t>
            </w:r>
          </w:p>
          <w:p w14:paraId="6AEC8BD4" w14:textId="77777777" w:rsidR="00BA53F7" w:rsidRPr="006577A2" w:rsidRDefault="00BA53F7">
            <w:pPr>
              <w:pStyle w:val="ListParagraph"/>
              <w:widowControl w:val="0"/>
              <w:numPr>
                <w:ilvl w:val="2"/>
                <w:numId w:val="49"/>
              </w:numPr>
              <w:autoSpaceDE w:val="0"/>
              <w:autoSpaceDN w:val="0"/>
              <w:spacing w:after="240"/>
              <w:ind w:left="179" w:right="169" w:firstLine="0"/>
              <w:rPr>
                <w:rFonts w:ascii="Arial"/>
                <w:b/>
                <w:sz w:val="23"/>
                <w:szCs w:val="23"/>
              </w:rPr>
            </w:pPr>
            <w:r w:rsidRPr="006577A2">
              <w:rPr>
                <w:rFonts w:ascii="Arial"/>
                <w:b/>
                <w:spacing w:val="-2"/>
                <w:sz w:val="23"/>
                <w:szCs w:val="23"/>
              </w:rPr>
              <w:t>Material</w:t>
            </w:r>
          </w:p>
          <w:p w14:paraId="6AEC8BD5" w14:textId="77777777" w:rsidR="00BA53F7" w:rsidRPr="006577A2" w:rsidRDefault="00BA53F7" w:rsidP="005C23A2">
            <w:pPr>
              <w:pStyle w:val="BodyText"/>
              <w:spacing w:after="240"/>
              <w:ind w:left="179" w:right="169"/>
              <w:rPr>
                <w:b/>
                <w:sz w:val="23"/>
                <w:szCs w:val="23"/>
              </w:rPr>
            </w:pPr>
          </w:p>
          <w:p w14:paraId="6AEC8BD6" w14:textId="77777777" w:rsidR="00BA53F7" w:rsidRPr="006577A2" w:rsidRDefault="00BA53F7">
            <w:pPr>
              <w:pStyle w:val="ListParagraph"/>
              <w:widowControl w:val="0"/>
              <w:numPr>
                <w:ilvl w:val="3"/>
                <w:numId w:val="49"/>
              </w:numPr>
              <w:tabs>
                <w:tab w:val="left" w:pos="1167"/>
              </w:tabs>
              <w:autoSpaceDE w:val="0"/>
              <w:autoSpaceDN w:val="0"/>
              <w:spacing w:after="240" w:line="244" w:lineRule="auto"/>
              <w:ind w:left="179" w:right="169" w:firstLine="0"/>
              <w:jc w:val="both"/>
              <w:rPr>
                <w:sz w:val="23"/>
                <w:szCs w:val="23"/>
              </w:rPr>
            </w:pPr>
            <w:r w:rsidRPr="006577A2">
              <w:rPr>
                <w:sz w:val="23"/>
                <w:szCs w:val="23"/>
              </w:rPr>
              <w:t>The cold applied paint material shall be</w:t>
            </w:r>
            <w:r w:rsidRPr="006577A2">
              <w:rPr>
                <w:spacing w:val="-3"/>
                <w:sz w:val="23"/>
                <w:szCs w:val="23"/>
              </w:rPr>
              <w:t xml:space="preserve"> </w:t>
            </w:r>
            <w:r w:rsidRPr="006577A2">
              <w:rPr>
                <w:sz w:val="23"/>
                <w:szCs w:val="23"/>
              </w:rPr>
              <w:t>homogeneously</w:t>
            </w:r>
            <w:r w:rsidRPr="006577A2">
              <w:rPr>
                <w:spacing w:val="-3"/>
                <w:sz w:val="23"/>
                <w:szCs w:val="23"/>
              </w:rPr>
              <w:t xml:space="preserve"> </w:t>
            </w:r>
            <w:r w:rsidRPr="006577A2">
              <w:rPr>
                <w:sz w:val="23"/>
                <w:szCs w:val="23"/>
              </w:rPr>
              <w:t>composed of binder, pigment, extenders and other additives as required for the formulation.</w:t>
            </w:r>
          </w:p>
          <w:p w14:paraId="6AEC8BD7" w14:textId="77777777" w:rsidR="00BA53F7" w:rsidRPr="006577A2" w:rsidRDefault="00BA53F7">
            <w:pPr>
              <w:pStyle w:val="Heading1"/>
              <w:keepNext w:val="0"/>
              <w:widowControl w:val="0"/>
              <w:numPr>
                <w:ilvl w:val="3"/>
                <w:numId w:val="49"/>
              </w:numPr>
              <w:tabs>
                <w:tab w:val="left" w:pos="1026"/>
              </w:tabs>
              <w:autoSpaceDE w:val="0"/>
              <w:autoSpaceDN w:val="0"/>
              <w:spacing w:before="268" w:after="240"/>
              <w:ind w:left="179" w:right="169" w:firstLine="0"/>
              <w:rPr>
                <w:sz w:val="23"/>
                <w:szCs w:val="23"/>
              </w:rPr>
            </w:pPr>
            <w:r w:rsidRPr="006577A2">
              <w:rPr>
                <w:spacing w:val="-2"/>
                <w:sz w:val="23"/>
                <w:szCs w:val="23"/>
              </w:rPr>
              <w:t>Composition</w:t>
            </w:r>
          </w:p>
          <w:p w14:paraId="6AEC8BD8" w14:textId="77777777" w:rsidR="00BA53F7" w:rsidRPr="006577A2" w:rsidRDefault="00BA53F7" w:rsidP="005C23A2">
            <w:pPr>
              <w:pStyle w:val="BodyText"/>
              <w:tabs>
                <w:tab w:val="left" w:pos="5879"/>
              </w:tabs>
              <w:spacing w:before="11" w:after="240" w:line="244" w:lineRule="auto"/>
              <w:ind w:left="179" w:right="169"/>
              <w:rPr>
                <w:sz w:val="23"/>
                <w:szCs w:val="23"/>
              </w:rPr>
            </w:pPr>
            <w:r w:rsidRPr="006577A2">
              <w:rPr>
                <w:sz w:val="23"/>
                <w:szCs w:val="23"/>
              </w:rPr>
              <w:t>The</w:t>
            </w:r>
            <w:r w:rsidRPr="006577A2">
              <w:rPr>
                <w:spacing w:val="-11"/>
                <w:sz w:val="23"/>
                <w:szCs w:val="23"/>
              </w:rPr>
              <w:t xml:space="preserve"> </w:t>
            </w:r>
            <w:r w:rsidRPr="006577A2">
              <w:rPr>
                <w:sz w:val="23"/>
                <w:szCs w:val="23"/>
              </w:rPr>
              <w:t>pigments</w:t>
            </w:r>
            <w:r w:rsidRPr="006577A2">
              <w:rPr>
                <w:spacing w:val="-10"/>
                <w:sz w:val="23"/>
                <w:szCs w:val="23"/>
              </w:rPr>
              <w:t xml:space="preserve"> </w:t>
            </w:r>
            <w:r w:rsidRPr="006577A2">
              <w:rPr>
                <w:sz w:val="23"/>
                <w:szCs w:val="23"/>
              </w:rPr>
              <w:t>and</w:t>
            </w:r>
            <w:r w:rsidRPr="006577A2">
              <w:rPr>
                <w:spacing w:val="-10"/>
                <w:sz w:val="23"/>
                <w:szCs w:val="23"/>
              </w:rPr>
              <w:t xml:space="preserve"> </w:t>
            </w:r>
            <w:r w:rsidRPr="006577A2">
              <w:rPr>
                <w:sz w:val="23"/>
                <w:szCs w:val="23"/>
              </w:rPr>
              <w:t>extenders</w:t>
            </w:r>
            <w:r w:rsidRPr="006577A2">
              <w:rPr>
                <w:spacing w:val="-11"/>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10"/>
                <w:sz w:val="23"/>
                <w:szCs w:val="23"/>
              </w:rPr>
              <w:t xml:space="preserve"> </w:t>
            </w:r>
            <w:r w:rsidRPr="006577A2">
              <w:rPr>
                <w:sz w:val="23"/>
                <w:szCs w:val="23"/>
              </w:rPr>
              <w:t>uniformly</w:t>
            </w:r>
            <w:r w:rsidRPr="006577A2">
              <w:rPr>
                <w:spacing w:val="-11"/>
                <w:sz w:val="23"/>
                <w:szCs w:val="23"/>
              </w:rPr>
              <w:t xml:space="preserve"> </w:t>
            </w:r>
            <w:r w:rsidRPr="006577A2">
              <w:rPr>
                <w:sz w:val="23"/>
                <w:szCs w:val="23"/>
              </w:rPr>
              <w:t>dispersed</w:t>
            </w:r>
            <w:r w:rsidRPr="006577A2">
              <w:rPr>
                <w:spacing w:val="-14"/>
                <w:sz w:val="23"/>
                <w:szCs w:val="23"/>
              </w:rPr>
              <w:t xml:space="preserve"> </w:t>
            </w:r>
            <w:r w:rsidRPr="006577A2">
              <w:rPr>
                <w:sz w:val="23"/>
                <w:szCs w:val="23"/>
              </w:rPr>
              <w:t>in</w:t>
            </w:r>
            <w:r w:rsidRPr="006577A2">
              <w:rPr>
                <w:spacing w:val="-10"/>
                <w:sz w:val="23"/>
                <w:szCs w:val="23"/>
              </w:rPr>
              <w:t xml:space="preserve"> </w:t>
            </w:r>
            <w:r w:rsidRPr="006577A2">
              <w:rPr>
                <w:sz w:val="23"/>
                <w:szCs w:val="23"/>
              </w:rPr>
              <w:t>the</w:t>
            </w:r>
            <w:r w:rsidRPr="006577A2">
              <w:rPr>
                <w:spacing w:val="-10"/>
                <w:sz w:val="23"/>
                <w:szCs w:val="23"/>
              </w:rPr>
              <w:t xml:space="preserve"> </w:t>
            </w:r>
            <w:r w:rsidRPr="006577A2">
              <w:rPr>
                <w:sz w:val="23"/>
                <w:szCs w:val="23"/>
              </w:rPr>
              <w:t>binder</w:t>
            </w:r>
            <w:r w:rsidRPr="006577A2">
              <w:rPr>
                <w:spacing w:val="-9"/>
                <w:sz w:val="23"/>
                <w:szCs w:val="23"/>
              </w:rPr>
              <w:t xml:space="preserve"> </w:t>
            </w:r>
            <w:r w:rsidRPr="006577A2">
              <w:rPr>
                <w:sz w:val="23"/>
                <w:szCs w:val="23"/>
              </w:rPr>
              <w:t>medium</w:t>
            </w:r>
            <w:r w:rsidRPr="006577A2">
              <w:rPr>
                <w:spacing w:val="-16"/>
                <w:sz w:val="23"/>
                <w:szCs w:val="23"/>
              </w:rPr>
              <w:t xml:space="preserve"> </w:t>
            </w:r>
            <w:r w:rsidRPr="006577A2">
              <w:rPr>
                <w:sz w:val="23"/>
                <w:szCs w:val="23"/>
              </w:rPr>
              <w:t>dissolved in</w:t>
            </w:r>
            <w:r w:rsidRPr="006577A2">
              <w:rPr>
                <w:spacing w:val="-11"/>
                <w:sz w:val="23"/>
                <w:szCs w:val="23"/>
              </w:rPr>
              <w:t xml:space="preserve"> </w:t>
            </w:r>
            <w:r w:rsidRPr="006577A2">
              <w:rPr>
                <w:sz w:val="23"/>
                <w:szCs w:val="23"/>
              </w:rPr>
              <w:t>organic</w:t>
            </w:r>
            <w:r w:rsidRPr="006577A2">
              <w:rPr>
                <w:spacing w:val="-7"/>
                <w:sz w:val="23"/>
                <w:szCs w:val="23"/>
              </w:rPr>
              <w:t xml:space="preserve"> </w:t>
            </w:r>
            <w:r w:rsidRPr="006577A2">
              <w:rPr>
                <w:sz w:val="23"/>
                <w:szCs w:val="23"/>
              </w:rPr>
              <w:t>solvents.</w:t>
            </w:r>
            <w:r w:rsidRPr="006577A2">
              <w:rPr>
                <w:spacing w:val="-11"/>
                <w:sz w:val="23"/>
                <w:szCs w:val="23"/>
              </w:rPr>
              <w:t xml:space="preserve"> </w:t>
            </w:r>
            <w:r w:rsidRPr="006577A2">
              <w:rPr>
                <w:sz w:val="23"/>
                <w:szCs w:val="23"/>
              </w:rPr>
              <w:t>The</w:t>
            </w:r>
            <w:r w:rsidRPr="006577A2">
              <w:rPr>
                <w:spacing w:val="-11"/>
                <w:sz w:val="23"/>
                <w:szCs w:val="23"/>
              </w:rPr>
              <w:t xml:space="preserve"> </w:t>
            </w:r>
            <w:r w:rsidRPr="006577A2">
              <w:rPr>
                <w:sz w:val="23"/>
                <w:szCs w:val="23"/>
              </w:rPr>
              <w:t>material</w:t>
            </w:r>
            <w:r w:rsidRPr="006577A2">
              <w:rPr>
                <w:spacing w:val="-7"/>
                <w:sz w:val="23"/>
                <w:szCs w:val="23"/>
              </w:rPr>
              <w:t xml:space="preserve"> </w:t>
            </w:r>
            <w:r w:rsidRPr="006577A2">
              <w:rPr>
                <w:sz w:val="23"/>
                <w:szCs w:val="23"/>
              </w:rPr>
              <w:t>shall</w:t>
            </w:r>
            <w:r w:rsidRPr="006577A2">
              <w:rPr>
                <w:spacing w:val="-4"/>
                <w:sz w:val="23"/>
                <w:szCs w:val="23"/>
              </w:rPr>
              <w:t xml:space="preserve"> </w:t>
            </w:r>
            <w:r w:rsidRPr="006577A2">
              <w:rPr>
                <w:sz w:val="23"/>
                <w:szCs w:val="23"/>
              </w:rPr>
              <w:t>be</w:t>
            </w:r>
            <w:r w:rsidRPr="006577A2">
              <w:rPr>
                <w:spacing w:val="-6"/>
                <w:sz w:val="23"/>
                <w:szCs w:val="23"/>
              </w:rPr>
              <w:t xml:space="preserve"> </w:t>
            </w:r>
            <w:r w:rsidRPr="006577A2">
              <w:rPr>
                <w:sz w:val="23"/>
                <w:szCs w:val="23"/>
              </w:rPr>
              <w:t>free</w:t>
            </w:r>
            <w:r w:rsidRPr="006577A2">
              <w:rPr>
                <w:spacing w:val="-11"/>
                <w:sz w:val="23"/>
                <w:szCs w:val="23"/>
              </w:rPr>
              <w:t xml:space="preserve"> </w:t>
            </w:r>
            <w:r w:rsidRPr="006577A2">
              <w:rPr>
                <w:sz w:val="23"/>
                <w:szCs w:val="23"/>
              </w:rPr>
              <w:t>from</w:t>
            </w:r>
            <w:r w:rsidRPr="006577A2">
              <w:rPr>
                <w:spacing w:val="-15"/>
                <w:sz w:val="23"/>
                <w:szCs w:val="23"/>
              </w:rPr>
              <w:t xml:space="preserve"> </w:t>
            </w:r>
            <w:r w:rsidRPr="006577A2">
              <w:rPr>
                <w:sz w:val="23"/>
                <w:szCs w:val="23"/>
              </w:rPr>
              <w:t>skin,</w:t>
            </w:r>
            <w:r w:rsidRPr="006577A2">
              <w:rPr>
                <w:spacing w:val="-6"/>
                <w:sz w:val="23"/>
                <w:szCs w:val="23"/>
              </w:rPr>
              <w:t xml:space="preserve"> </w:t>
            </w:r>
            <w:r w:rsidRPr="006577A2">
              <w:rPr>
                <w:sz w:val="23"/>
                <w:szCs w:val="23"/>
              </w:rPr>
              <w:t>dirt</w:t>
            </w:r>
            <w:r w:rsidRPr="006577A2">
              <w:rPr>
                <w:spacing w:val="-6"/>
                <w:sz w:val="23"/>
                <w:szCs w:val="23"/>
              </w:rPr>
              <w:t xml:space="preserve"> </w:t>
            </w:r>
            <w:r w:rsidRPr="006577A2">
              <w:rPr>
                <w:sz w:val="23"/>
                <w:szCs w:val="23"/>
              </w:rPr>
              <w:t>and</w:t>
            </w:r>
            <w:r w:rsidRPr="006577A2">
              <w:rPr>
                <w:spacing w:val="-6"/>
                <w:sz w:val="23"/>
                <w:szCs w:val="23"/>
              </w:rPr>
              <w:t xml:space="preserve"> </w:t>
            </w:r>
            <w:r w:rsidRPr="006577A2">
              <w:rPr>
                <w:sz w:val="23"/>
                <w:szCs w:val="23"/>
              </w:rPr>
              <w:t>foreign</w:t>
            </w:r>
            <w:r w:rsidRPr="006577A2">
              <w:rPr>
                <w:spacing w:val="-6"/>
                <w:sz w:val="23"/>
                <w:szCs w:val="23"/>
              </w:rPr>
              <w:t xml:space="preserve"> </w:t>
            </w:r>
            <w:r w:rsidRPr="006577A2">
              <w:rPr>
                <w:sz w:val="23"/>
                <w:szCs w:val="23"/>
              </w:rPr>
              <w:t>objects</w:t>
            </w:r>
            <w:r w:rsidRPr="006577A2">
              <w:rPr>
                <w:spacing w:val="-6"/>
                <w:sz w:val="23"/>
                <w:szCs w:val="23"/>
              </w:rPr>
              <w:t xml:space="preserve"> </w:t>
            </w:r>
            <w:r w:rsidRPr="006577A2">
              <w:rPr>
                <w:sz w:val="23"/>
                <w:szCs w:val="23"/>
              </w:rPr>
              <w:t>and</w:t>
            </w:r>
            <w:r w:rsidRPr="006577A2">
              <w:rPr>
                <w:spacing w:val="-6"/>
                <w:sz w:val="23"/>
                <w:szCs w:val="23"/>
              </w:rPr>
              <w:t xml:space="preserve"> </w:t>
            </w:r>
            <w:r w:rsidRPr="006577A2">
              <w:rPr>
                <w:sz w:val="23"/>
                <w:szCs w:val="23"/>
              </w:rPr>
              <w:t xml:space="preserve">shall comply </w:t>
            </w:r>
            <w:r w:rsidRPr="006577A2">
              <w:rPr>
                <w:sz w:val="23"/>
                <w:szCs w:val="23"/>
              </w:rPr>
              <w:lastRenderedPageBreak/>
              <w:t>with requirements indicated in Table</w:t>
            </w:r>
            <w:r w:rsidRPr="006577A2">
              <w:rPr>
                <w:spacing w:val="40"/>
                <w:sz w:val="23"/>
                <w:szCs w:val="23"/>
              </w:rPr>
              <w:t xml:space="preserve"> </w:t>
            </w:r>
            <w:r w:rsidRPr="006577A2">
              <w:rPr>
                <w:sz w:val="23"/>
                <w:szCs w:val="23"/>
              </w:rPr>
              <w:t>800-11.</w:t>
            </w:r>
          </w:p>
          <w:p w14:paraId="6AEC8BD9" w14:textId="77777777" w:rsidR="00BA53F7" w:rsidRPr="006577A2" w:rsidRDefault="00BA53F7" w:rsidP="005C23A2">
            <w:pPr>
              <w:pStyle w:val="Heading1"/>
              <w:spacing w:before="265" w:after="240"/>
              <w:ind w:left="179" w:right="169"/>
              <w:jc w:val="center"/>
              <w:rPr>
                <w:sz w:val="23"/>
                <w:szCs w:val="23"/>
              </w:rPr>
            </w:pPr>
            <w:r w:rsidRPr="006577A2">
              <w:rPr>
                <w:noProof/>
                <w:sz w:val="23"/>
                <w:szCs w:val="23"/>
                <w:lang w:val="en-GB" w:eastAsia="en-GB"/>
              </w:rPr>
              <w:drawing>
                <wp:anchor distT="0" distB="0" distL="0" distR="0" simplePos="0" relativeHeight="251145216" behindDoc="1" locked="0" layoutInCell="1" allowOverlap="1" wp14:anchorId="6AEC8F84" wp14:editId="330B8B29">
                  <wp:simplePos x="0" y="0"/>
                  <wp:positionH relativeFrom="page">
                    <wp:posOffset>1210324</wp:posOffset>
                  </wp:positionH>
                  <wp:positionV relativeFrom="paragraph">
                    <wp:posOffset>411475</wp:posOffset>
                  </wp:positionV>
                  <wp:extent cx="4865990" cy="4882515"/>
                  <wp:effectExtent l="1905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Table</w:t>
            </w:r>
            <w:r w:rsidRPr="006577A2">
              <w:rPr>
                <w:spacing w:val="57"/>
                <w:sz w:val="23"/>
                <w:szCs w:val="23"/>
              </w:rPr>
              <w:t xml:space="preserve"> </w:t>
            </w:r>
            <w:r w:rsidRPr="006577A2">
              <w:rPr>
                <w:sz w:val="23"/>
                <w:szCs w:val="23"/>
              </w:rPr>
              <w:t>800-11:</w:t>
            </w:r>
            <w:r w:rsidRPr="006577A2">
              <w:rPr>
                <w:spacing w:val="-2"/>
                <w:sz w:val="23"/>
                <w:szCs w:val="23"/>
              </w:rPr>
              <w:t xml:space="preserve"> </w:t>
            </w:r>
            <w:r w:rsidRPr="006577A2">
              <w:rPr>
                <w:sz w:val="23"/>
                <w:szCs w:val="23"/>
              </w:rPr>
              <w:t>Proportions</w:t>
            </w:r>
            <w:r w:rsidRPr="006577A2">
              <w:rPr>
                <w:spacing w:val="-4"/>
                <w:sz w:val="23"/>
                <w:szCs w:val="23"/>
              </w:rPr>
              <w:t xml:space="preserve"> </w:t>
            </w:r>
            <w:r w:rsidRPr="006577A2">
              <w:rPr>
                <w:sz w:val="23"/>
                <w:szCs w:val="23"/>
              </w:rPr>
              <w:t>of</w:t>
            </w:r>
            <w:r w:rsidRPr="006577A2">
              <w:rPr>
                <w:spacing w:val="-2"/>
                <w:sz w:val="23"/>
                <w:szCs w:val="23"/>
              </w:rPr>
              <w:t xml:space="preserve"> </w:t>
            </w:r>
            <w:r w:rsidRPr="006577A2">
              <w:rPr>
                <w:sz w:val="23"/>
                <w:szCs w:val="23"/>
              </w:rPr>
              <w:t>Constituents</w:t>
            </w:r>
            <w:r w:rsidRPr="006577A2">
              <w:rPr>
                <w:spacing w:val="-6"/>
                <w:sz w:val="23"/>
                <w:szCs w:val="23"/>
              </w:rPr>
              <w:t xml:space="preserve"> </w:t>
            </w:r>
            <w:r w:rsidRPr="006577A2">
              <w:rPr>
                <w:sz w:val="23"/>
                <w:szCs w:val="23"/>
              </w:rPr>
              <w:t>of</w:t>
            </w:r>
            <w:r w:rsidRPr="006577A2">
              <w:rPr>
                <w:spacing w:val="61"/>
                <w:sz w:val="23"/>
                <w:szCs w:val="23"/>
              </w:rPr>
              <w:t xml:space="preserve"> </w:t>
            </w:r>
            <w:r w:rsidRPr="006577A2">
              <w:rPr>
                <w:sz w:val="23"/>
                <w:szCs w:val="23"/>
              </w:rPr>
              <w:t>paints</w:t>
            </w:r>
            <w:r w:rsidRPr="006577A2">
              <w:rPr>
                <w:spacing w:val="-3"/>
                <w:sz w:val="23"/>
                <w:szCs w:val="23"/>
              </w:rPr>
              <w:t xml:space="preserve"> </w:t>
            </w:r>
            <w:r w:rsidRPr="006577A2">
              <w:rPr>
                <w:sz w:val="23"/>
                <w:szCs w:val="23"/>
              </w:rPr>
              <w:t>(Percentage</w:t>
            </w:r>
            <w:r w:rsidRPr="006577A2">
              <w:rPr>
                <w:spacing w:val="-3"/>
                <w:sz w:val="23"/>
                <w:szCs w:val="23"/>
              </w:rPr>
              <w:t xml:space="preserve"> </w:t>
            </w:r>
            <w:r w:rsidRPr="006577A2">
              <w:rPr>
                <w:sz w:val="23"/>
                <w:szCs w:val="23"/>
              </w:rPr>
              <w:t>by</w:t>
            </w:r>
            <w:r w:rsidRPr="006577A2">
              <w:rPr>
                <w:spacing w:val="-6"/>
                <w:sz w:val="23"/>
                <w:szCs w:val="23"/>
              </w:rPr>
              <w:t xml:space="preserve"> </w:t>
            </w:r>
            <w:r w:rsidRPr="006577A2">
              <w:rPr>
                <w:spacing w:val="-2"/>
                <w:sz w:val="23"/>
                <w:szCs w:val="23"/>
              </w:rPr>
              <w:t>weight)</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1996"/>
              <w:gridCol w:w="689"/>
            </w:tblGrid>
            <w:tr w:rsidR="00BA53F7" w:rsidRPr="006577A2" w14:paraId="6AEC8BDD" w14:textId="77777777" w:rsidTr="007B39C5">
              <w:trPr>
                <w:trHeight w:val="284"/>
              </w:trPr>
              <w:tc>
                <w:tcPr>
                  <w:tcW w:w="2551" w:type="dxa"/>
                </w:tcPr>
                <w:p w14:paraId="6AEC8BDA" w14:textId="77777777" w:rsidR="00BA53F7" w:rsidRPr="006577A2" w:rsidRDefault="00BA53F7" w:rsidP="005C23A2">
                  <w:pPr>
                    <w:pStyle w:val="TableParagraph"/>
                    <w:spacing w:after="240" w:line="258" w:lineRule="exact"/>
                    <w:ind w:left="179" w:right="169"/>
                    <w:rPr>
                      <w:rFonts w:ascii="Arial"/>
                      <w:b/>
                      <w:sz w:val="23"/>
                      <w:szCs w:val="23"/>
                    </w:rPr>
                  </w:pPr>
                  <w:r w:rsidRPr="006577A2">
                    <w:rPr>
                      <w:rFonts w:ascii="Arial"/>
                      <w:b/>
                      <w:spacing w:val="-2"/>
                      <w:sz w:val="23"/>
                      <w:szCs w:val="23"/>
                    </w:rPr>
                    <w:t>Component</w:t>
                  </w:r>
                </w:p>
              </w:tc>
              <w:tc>
                <w:tcPr>
                  <w:tcW w:w="1996" w:type="dxa"/>
                </w:tcPr>
                <w:p w14:paraId="6AEC8BDB" w14:textId="77777777" w:rsidR="00BA53F7" w:rsidRPr="006577A2" w:rsidRDefault="00BA53F7" w:rsidP="005C23A2">
                  <w:pPr>
                    <w:pStyle w:val="TableParagraph"/>
                    <w:spacing w:after="240" w:line="258" w:lineRule="exact"/>
                    <w:ind w:left="179" w:right="169"/>
                    <w:jc w:val="center"/>
                    <w:rPr>
                      <w:rFonts w:ascii="Arial"/>
                      <w:b/>
                      <w:sz w:val="23"/>
                      <w:szCs w:val="23"/>
                    </w:rPr>
                  </w:pPr>
                  <w:r w:rsidRPr="006577A2">
                    <w:rPr>
                      <w:rFonts w:ascii="Arial"/>
                      <w:b/>
                      <w:spacing w:val="-2"/>
                      <w:sz w:val="23"/>
                      <w:szCs w:val="23"/>
                    </w:rPr>
                    <w:t>White</w:t>
                  </w:r>
                </w:p>
              </w:tc>
              <w:tc>
                <w:tcPr>
                  <w:tcW w:w="689" w:type="dxa"/>
                </w:tcPr>
                <w:p w14:paraId="6AEC8BDC" w14:textId="77777777" w:rsidR="00BA53F7" w:rsidRPr="006577A2" w:rsidRDefault="00BA53F7" w:rsidP="005C23A2">
                  <w:pPr>
                    <w:pStyle w:val="TableParagraph"/>
                    <w:spacing w:after="240" w:line="258" w:lineRule="exact"/>
                    <w:ind w:left="179" w:right="169"/>
                    <w:jc w:val="center"/>
                    <w:rPr>
                      <w:rFonts w:ascii="Arial"/>
                      <w:b/>
                      <w:sz w:val="23"/>
                      <w:szCs w:val="23"/>
                    </w:rPr>
                  </w:pPr>
                  <w:r w:rsidRPr="006577A2">
                    <w:rPr>
                      <w:rFonts w:ascii="Arial"/>
                      <w:b/>
                      <w:spacing w:val="-2"/>
                      <w:sz w:val="23"/>
                      <w:szCs w:val="23"/>
                    </w:rPr>
                    <w:t>Yellow</w:t>
                  </w:r>
                </w:p>
              </w:tc>
            </w:tr>
            <w:tr w:rsidR="00BA53F7" w:rsidRPr="006577A2" w14:paraId="6AEC8BE2" w14:textId="77777777" w:rsidTr="007B39C5">
              <w:trPr>
                <w:trHeight w:val="564"/>
              </w:trPr>
              <w:tc>
                <w:tcPr>
                  <w:tcW w:w="2551" w:type="dxa"/>
                </w:tcPr>
                <w:p w14:paraId="6AEC8BDE" w14:textId="77777777" w:rsidR="00BA53F7" w:rsidRPr="006577A2" w:rsidRDefault="00BA53F7" w:rsidP="005C23A2">
                  <w:pPr>
                    <w:pStyle w:val="TableParagraph"/>
                    <w:spacing w:after="240" w:line="271" w:lineRule="exact"/>
                    <w:ind w:left="179" w:right="169"/>
                    <w:rPr>
                      <w:sz w:val="23"/>
                      <w:szCs w:val="23"/>
                    </w:rPr>
                  </w:pPr>
                  <w:r w:rsidRPr="006577A2">
                    <w:rPr>
                      <w:spacing w:val="-2"/>
                      <w:sz w:val="23"/>
                      <w:szCs w:val="23"/>
                    </w:rPr>
                    <w:t>Binder</w:t>
                  </w:r>
                </w:p>
              </w:tc>
              <w:tc>
                <w:tcPr>
                  <w:tcW w:w="1996" w:type="dxa"/>
                </w:tcPr>
                <w:p w14:paraId="6AEC8BDF" w14:textId="77777777" w:rsidR="00BA53F7" w:rsidRPr="006577A2" w:rsidRDefault="00BA53F7" w:rsidP="005C23A2">
                  <w:pPr>
                    <w:pStyle w:val="TableParagraph"/>
                    <w:spacing w:after="240" w:line="271" w:lineRule="exact"/>
                    <w:ind w:left="179" w:right="169"/>
                    <w:rPr>
                      <w:sz w:val="23"/>
                      <w:szCs w:val="23"/>
                    </w:rPr>
                  </w:pPr>
                  <w:r w:rsidRPr="006577A2">
                    <w:rPr>
                      <w:sz w:val="23"/>
                      <w:szCs w:val="23"/>
                    </w:rPr>
                    <w:t>25.0</w:t>
                  </w:r>
                  <w:r w:rsidRPr="006577A2">
                    <w:rPr>
                      <w:spacing w:val="1"/>
                      <w:sz w:val="23"/>
                      <w:szCs w:val="23"/>
                    </w:rPr>
                    <w:t xml:space="preserve"> </w:t>
                  </w:r>
                  <w:r w:rsidRPr="006577A2">
                    <w:rPr>
                      <w:spacing w:val="-4"/>
                      <w:sz w:val="23"/>
                      <w:szCs w:val="23"/>
                    </w:rPr>
                    <w:t>min.</w:t>
                  </w:r>
                </w:p>
              </w:tc>
              <w:tc>
                <w:tcPr>
                  <w:tcW w:w="689" w:type="dxa"/>
                </w:tcPr>
                <w:p w14:paraId="6AEC8BE0" w14:textId="77777777" w:rsidR="00BA53F7" w:rsidRPr="006577A2" w:rsidRDefault="00BA53F7" w:rsidP="005C23A2">
                  <w:pPr>
                    <w:pStyle w:val="TableParagraph"/>
                    <w:spacing w:after="240" w:line="271" w:lineRule="exact"/>
                    <w:ind w:left="179" w:right="169"/>
                    <w:rPr>
                      <w:sz w:val="23"/>
                      <w:szCs w:val="23"/>
                    </w:rPr>
                  </w:pPr>
                  <w:r w:rsidRPr="006577A2">
                    <w:rPr>
                      <w:spacing w:val="-4"/>
                      <w:sz w:val="23"/>
                      <w:szCs w:val="23"/>
                    </w:rPr>
                    <w:t>18.0</w:t>
                  </w:r>
                </w:p>
                <w:p w14:paraId="6AEC8BE1" w14:textId="77777777" w:rsidR="00BA53F7" w:rsidRPr="006577A2" w:rsidRDefault="00BA53F7" w:rsidP="005C23A2">
                  <w:pPr>
                    <w:pStyle w:val="TableParagraph"/>
                    <w:spacing w:before="6" w:after="240" w:line="254" w:lineRule="exact"/>
                    <w:ind w:left="179" w:right="169"/>
                    <w:rPr>
                      <w:sz w:val="23"/>
                      <w:szCs w:val="23"/>
                    </w:rPr>
                  </w:pPr>
                  <w:r w:rsidRPr="006577A2">
                    <w:rPr>
                      <w:spacing w:val="-4"/>
                      <w:sz w:val="23"/>
                      <w:szCs w:val="23"/>
                    </w:rPr>
                    <w:t>min.</w:t>
                  </w:r>
                </w:p>
              </w:tc>
            </w:tr>
            <w:tr w:rsidR="00BA53F7" w:rsidRPr="006577A2" w14:paraId="6AEC8BE6" w14:textId="77777777" w:rsidTr="007B39C5">
              <w:trPr>
                <w:trHeight w:val="284"/>
              </w:trPr>
              <w:tc>
                <w:tcPr>
                  <w:tcW w:w="2551" w:type="dxa"/>
                </w:tcPr>
                <w:p w14:paraId="6AEC8BE3" w14:textId="77777777" w:rsidR="00BA53F7" w:rsidRPr="006577A2" w:rsidRDefault="00BA53F7" w:rsidP="005C23A2">
                  <w:pPr>
                    <w:pStyle w:val="TableParagraph"/>
                    <w:spacing w:after="240" w:line="258" w:lineRule="exact"/>
                    <w:ind w:left="179" w:right="169"/>
                    <w:rPr>
                      <w:sz w:val="23"/>
                      <w:szCs w:val="23"/>
                    </w:rPr>
                  </w:pPr>
                  <w:r w:rsidRPr="006577A2">
                    <w:rPr>
                      <w:sz w:val="23"/>
                      <w:szCs w:val="23"/>
                    </w:rPr>
                    <w:t>Titanium</w:t>
                  </w:r>
                  <w:r w:rsidRPr="006577A2">
                    <w:rPr>
                      <w:spacing w:val="-9"/>
                      <w:sz w:val="23"/>
                      <w:szCs w:val="23"/>
                    </w:rPr>
                    <w:t xml:space="preserve"> </w:t>
                  </w:r>
                  <w:r w:rsidRPr="006577A2">
                    <w:rPr>
                      <w:spacing w:val="-2"/>
                      <w:sz w:val="23"/>
                      <w:szCs w:val="23"/>
                    </w:rPr>
                    <w:t>Dioxide</w:t>
                  </w:r>
                </w:p>
              </w:tc>
              <w:tc>
                <w:tcPr>
                  <w:tcW w:w="1996" w:type="dxa"/>
                </w:tcPr>
                <w:p w14:paraId="6AEC8BE4" w14:textId="77777777" w:rsidR="00BA53F7" w:rsidRPr="006577A2" w:rsidRDefault="00BA53F7" w:rsidP="005C23A2">
                  <w:pPr>
                    <w:pStyle w:val="TableParagraph"/>
                    <w:spacing w:after="240" w:line="258" w:lineRule="exact"/>
                    <w:ind w:left="179" w:right="169"/>
                    <w:rPr>
                      <w:sz w:val="23"/>
                      <w:szCs w:val="23"/>
                    </w:rPr>
                  </w:pPr>
                  <w:r w:rsidRPr="006577A2">
                    <w:rPr>
                      <w:sz w:val="23"/>
                      <w:szCs w:val="23"/>
                    </w:rPr>
                    <w:t>20.0</w:t>
                  </w:r>
                  <w:r w:rsidRPr="006577A2">
                    <w:rPr>
                      <w:spacing w:val="1"/>
                      <w:sz w:val="23"/>
                      <w:szCs w:val="23"/>
                    </w:rPr>
                    <w:t xml:space="preserve"> </w:t>
                  </w:r>
                  <w:r w:rsidRPr="006577A2">
                    <w:rPr>
                      <w:spacing w:val="-4"/>
                      <w:sz w:val="23"/>
                      <w:szCs w:val="23"/>
                    </w:rPr>
                    <w:t>min.</w:t>
                  </w:r>
                </w:p>
              </w:tc>
              <w:tc>
                <w:tcPr>
                  <w:tcW w:w="689" w:type="dxa"/>
                </w:tcPr>
                <w:p w14:paraId="6AEC8BE5" w14:textId="77777777" w:rsidR="00BA53F7" w:rsidRPr="006577A2" w:rsidRDefault="00BA53F7" w:rsidP="005C23A2">
                  <w:pPr>
                    <w:pStyle w:val="TableParagraph"/>
                    <w:spacing w:after="240" w:line="258" w:lineRule="exact"/>
                    <w:ind w:left="179" w:right="169"/>
                    <w:jc w:val="center"/>
                    <w:rPr>
                      <w:sz w:val="23"/>
                      <w:szCs w:val="23"/>
                    </w:rPr>
                  </w:pPr>
                  <w:r w:rsidRPr="006577A2">
                    <w:rPr>
                      <w:sz w:val="23"/>
                      <w:szCs w:val="23"/>
                    </w:rPr>
                    <w:t>-</w:t>
                  </w:r>
                  <w:r w:rsidRPr="006577A2">
                    <w:rPr>
                      <w:spacing w:val="3"/>
                      <w:sz w:val="23"/>
                      <w:szCs w:val="23"/>
                    </w:rPr>
                    <w:t xml:space="preserve"> </w:t>
                  </w:r>
                  <w:r w:rsidRPr="006577A2">
                    <w:rPr>
                      <w:spacing w:val="-10"/>
                      <w:sz w:val="23"/>
                      <w:szCs w:val="23"/>
                    </w:rPr>
                    <w:t>-</w:t>
                  </w:r>
                </w:p>
              </w:tc>
            </w:tr>
            <w:tr w:rsidR="00BA53F7" w:rsidRPr="006577A2" w14:paraId="6AEC8BEB" w14:textId="77777777" w:rsidTr="007B39C5">
              <w:trPr>
                <w:trHeight w:val="565"/>
              </w:trPr>
              <w:tc>
                <w:tcPr>
                  <w:tcW w:w="2551" w:type="dxa"/>
                </w:tcPr>
                <w:p w14:paraId="6AEC8BE7" w14:textId="77777777" w:rsidR="00BA53F7" w:rsidRPr="006577A2" w:rsidRDefault="00BA53F7" w:rsidP="005C23A2">
                  <w:pPr>
                    <w:pStyle w:val="TableParagraph"/>
                    <w:spacing w:after="240" w:line="274" w:lineRule="exact"/>
                    <w:ind w:left="179" w:right="169"/>
                    <w:rPr>
                      <w:sz w:val="23"/>
                      <w:szCs w:val="23"/>
                    </w:rPr>
                  </w:pPr>
                  <w:r w:rsidRPr="006577A2">
                    <w:rPr>
                      <w:sz w:val="23"/>
                      <w:szCs w:val="23"/>
                    </w:rPr>
                    <w:t>Calcium</w:t>
                  </w:r>
                  <w:r w:rsidRPr="006577A2">
                    <w:rPr>
                      <w:spacing w:val="-16"/>
                      <w:sz w:val="23"/>
                      <w:szCs w:val="23"/>
                    </w:rPr>
                    <w:t xml:space="preserve"> </w:t>
                  </w:r>
                  <w:r w:rsidRPr="006577A2">
                    <w:rPr>
                      <w:sz w:val="23"/>
                      <w:szCs w:val="23"/>
                    </w:rPr>
                    <w:t>Carbonate</w:t>
                  </w:r>
                  <w:r w:rsidRPr="006577A2">
                    <w:rPr>
                      <w:spacing w:val="-8"/>
                      <w:sz w:val="23"/>
                      <w:szCs w:val="23"/>
                    </w:rPr>
                    <w:t xml:space="preserve"> </w:t>
                  </w:r>
                  <w:r w:rsidRPr="006577A2">
                    <w:rPr>
                      <w:sz w:val="23"/>
                      <w:szCs w:val="23"/>
                    </w:rPr>
                    <w:t>and</w:t>
                  </w:r>
                  <w:r w:rsidRPr="006577A2">
                    <w:rPr>
                      <w:spacing w:val="-9"/>
                      <w:sz w:val="23"/>
                      <w:szCs w:val="23"/>
                    </w:rPr>
                    <w:t xml:space="preserve"> </w:t>
                  </w:r>
                  <w:r w:rsidRPr="006577A2">
                    <w:rPr>
                      <w:sz w:val="23"/>
                      <w:szCs w:val="23"/>
                    </w:rPr>
                    <w:t xml:space="preserve">Inert </w:t>
                  </w:r>
                  <w:r w:rsidRPr="006577A2">
                    <w:rPr>
                      <w:spacing w:val="-2"/>
                      <w:sz w:val="23"/>
                      <w:szCs w:val="23"/>
                    </w:rPr>
                    <w:t>Fillers</w:t>
                  </w:r>
                </w:p>
              </w:tc>
              <w:tc>
                <w:tcPr>
                  <w:tcW w:w="1996" w:type="dxa"/>
                </w:tcPr>
                <w:p w14:paraId="6AEC8BE8" w14:textId="77777777" w:rsidR="00BA53F7" w:rsidRPr="006577A2" w:rsidRDefault="00BA53F7" w:rsidP="005C23A2">
                  <w:pPr>
                    <w:pStyle w:val="TableParagraph"/>
                    <w:spacing w:after="240"/>
                    <w:ind w:left="179" w:right="169"/>
                    <w:rPr>
                      <w:sz w:val="23"/>
                      <w:szCs w:val="23"/>
                    </w:rPr>
                  </w:pPr>
                  <w:r w:rsidRPr="006577A2">
                    <w:rPr>
                      <w:sz w:val="23"/>
                      <w:szCs w:val="23"/>
                    </w:rPr>
                    <w:t>16.0</w:t>
                  </w:r>
                  <w:r w:rsidRPr="006577A2">
                    <w:rPr>
                      <w:spacing w:val="1"/>
                      <w:sz w:val="23"/>
                      <w:szCs w:val="23"/>
                    </w:rPr>
                    <w:t xml:space="preserve"> </w:t>
                  </w:r>
                  <w:r w:rsidRPr="006577A2">
                    <w:rPr>
                      <w:spacing w:val="-4"/>
                      <w:sz w:val="23"/>
                      <w:szCs w:val="23"/>
                    </w:rPr>
                    <w:t>min.</w:t>
                  </w:r>
                </w:p>
              </w:tc>
              <w:tc>
                <w:tcPr>
                  <w:tcW w:w="689" w:type="dxa"/>
                </w:tcPr>
                <w:p w14:paraId="6AEC8BE9" w14:textId="77777777" w:rsidR="00BA53F7" w:rsidRPr="006577A2" w:rsidRDefault="00BA53F7" w:rsidP="005C23A2">
                  <w:pPr>
                    <w:pStyle w:val="TableParagraph"/>
                    <w:spacing w:after="240"/>
                    <w:ind w:left="179" w:right="169"/>
                    <w:rPr>
                      <w:sz w:val="23"/>
                      <w:szCs w:val="23"/>
                    </w:rPr>
                  </w:pPr>
                  <w:r w:rsidRPr="006577A2">
                    <w:rPr>
                      <w:spacing w:val="-4"/>
                      <w:sz w:val="23"/>
                      <w:szCs w:val="23"/>
                    </w:rPr>
                    <w:t>29.0</w:t>
                  </w:r>
                </w:p>
                <w:p w14:paraId="6AEC8BEA" w14:textId="77777777" w:rsidR="00BA53F7" w:rsidRPr="006577A2" w:rsidRDefault="00BA53F7" w:rsidP="005C23A2">
                  <w:pPr>
                    <w:pStyle w:val="TableParagraph"/>
                    <w:spacing w:before="2" w:after="240" w:line="259" w:lineRule="exact"/>
                    <w:ind w:left="179" w:right="169"/>
                    <w:rPr>
                      <w:sz w:val="23"/>
                      <w:szCs w:val="23"/>
                    </w:rPr>
                  </w:pPr>
                  <w:r w:rsidRPr="006577A2">
                    <w:rPr>
                      <w:spacing w:val="-4"/>
                      <w:sz w:val="23"/>
                      <w:szCs w:val="23"/>
                    </w:rPr>
                    <w:t>min.</w:t>
                  </w:r>
                </w:p>
              </w:tc>
            </w:tr>
            <w:tr w:rsidR="00BA53F7" w:rsidRPr="006577A2" w14:paraId="6AEC8BF0" w14:textId="77777777" w:rsidTr="007B39C5">
              <w:trPr>
                <w:trHeight w:val="564"/>
              </w:trPr>
              <w:tc>
                <w:tcPr>
                  <w:tcW w:w="2551" w:type="dxa"/>
                </w:tcPr>
                <w:p w14:paraId="6AEC8BEC" w14:textId="77777777" w:rsidR="00BA53F7" w:rsidRPr="006577A2" w:rsidRDefault="00BA53F7" w:rsidP="005C23A2">
                  <w:pPr>
                    <w:pStyle w:val="TableParagraph"/>
                    <w:spacing w:after="240" w:line="271" w:lineRule="exact"/>
                    <w:ind w:left="179" w:right="169"/>
                    <w:rPr>
                      <w:sz w:val="23"/>
                      <w:szCs w:val="23"/>
                    </w:rPr>
                  </w:pPr>
                  <w:r w:rsidRPr="006577A2">
                    <w:rPr>
                      <w:sz w:val="23"/>
                      <w:szCs w:val="23"/>
                    </w:rPr>
                    <w:t>Yellow</w:t>
                  </w:r>
                  <w:r w:rsidRPr="006577A2">
                    <w:rPr>
                      <w:spacing w:val="-7"/>
                      <w:sz w:val="23"/>
                      <w:szCs w:val="23"/>
                    </w:rPr>
                    <w:t xml:space="preserve"> </w:t>
                  </w:r>
                  <w:r w:rsidRPr="006577A2">
                    <w:rPr>
                      <w:spacing w:val="-2"/>
                      <w:sz w:val="23"/>
                      <w:szCs w:val="23"/>
                    </w:rPr>
                    <w:t>Pigments</w:t>
                  </w:r>
                </w:p>
              </w:tc>
              <w:tc>
                <w:tcPr>
                  <w:tcW w:w="1996" w:type="dxa"/>
                </w:tcPr>
                <w:p w14:paraId="6AEC8BED" w14:textId="77777777" w:rsidR="00BA53F7" w:rsidRPr="006577A2" w:rsidRDefault="00BA53F7" w:rsidP="005C23A2">
                  <w:pPr>
                    <w:pStyle w:val="TableParagraph"/>
                    <w:spacing w:after="240" w:line="271" w:lineRule="exact"/>
                    <w:ind w:left="179" w:right="169"/>
                    <w:jc w:val="center"/>
                    <w:rPr>
                      <w:sz w:val="23"/>
                      <w:szCs w:val="23"/>
                    </w:rPr>
                  </w:pPr>
                  <w:r w:rsidRPr="006577A2">
                    <w:rPr>
                      <w:sz w:val="23"/>
                      <w:szCs w:val="23"/>
                    </w:rPr>
                    <w:t>-</w:t>
                  </w:r>
                  <w:r w:rsidRPr="006577A2">
                    <w:rPr>
                      <w:spacing w:val="3"/>
                      <w:sz w:val="23"/>
                      <w:szCs w:val="23"/>
                    </w:rPr>
                    <w:t xml:space="preserve"> </w:t>
                  </w:r>
                  <w:r w:rsidRPr="006577A2">
                    <w:rPr>
                      <w:spacing w:val="-10"/>
                      <w:sz w:val="23"/>
                      <w:szCs w:val="23"/>
                    </w:rPr>
                    <w:t>-</w:t>
                  </w:r>
                </w:p>
              </w:tc>
              <w:tc>
                <w:tcPr>
                  <w:tcW w:w="689" w:type="dxa"/>
                </w:tcPr>
                <w:p w14:paraId="6AEC8BEE" w14:textId="77777777" w:rsidR="00BA53F7" w:rsidRPr="006577A2" w:rsidRDefault="00BA53F7" w:rsidP="005C23A2">
                  <w:pPr>
                    <w:pStyle w:val="TableParagraph"/>
                    <w:spacing w:after="240" w:line="271" w:lineRule="exact"/>
                    <w:ind w:left="179" w:right="169"/>
                    <w:rPr>
                      <w:sz w:val="23"/>
                      <w:szCs w:val="23"/>
                    </w:rPr>
                  </w:pPr>
                  <w:r w:rsidRPr="006577A2">
                    <w:rPr>
                      <w:spacing w:val="-4"/>
                      <w:sz w:val="23"/>
                      <w:szCs w:val="23"/>
                    </w:rPr>
                    <w:t>14.0</w:t>
                  </w:r>
                </w:p>
                <w:p w14:paraId="6AEC8BEF" w14:textId="77777777" w:rsidR="00BA53F7" w:rsidRPr="006577A2" w:rsidRDefault="00BA53F7" w:rsidP="005C23A2">
                  <w:pPr>
                    <w:pStyle w:val="TableParagraph"/>
                    <w:spacing w:before="2" w:after="240" w:line="259" w:lineRule="exact"/>
                    <w:ind w:left="179" w:right="169"/>
                    <w:rPr>
                      <w:sz w:val="23"/>
                      <w:szCs w:val="23"/>
                    </w:rPr>
                  </w:pPr>
                  <w:r w:rsidRPr="006577A2">
                    <w:rPr>
                      <w:spacing w:val="-4"/>
                      <w:sz w:val="23"/>
                      <w:szCs w:val="23"/>
                    </w:rPr>
                    <w:t>min.</w:t>
                  </w:r>
                </w:p>
              </w:tc>
            </w:tr>
          </w:tbl>
          <w:p w14:paraId="6AEC8BF1" w14:textId="77777777" w:rsidR="00BA53F7" w:rsidRPr="006577A2" w:rsidRDefault="00BA53F7">
            <w:pPr>
              <w:pStyle w:val="ListParagraph"/>
              <w:widowControl w:val="0"/>
              <w:numPr>
                <w:ilvl w:val="3"/>
                <w:numId w:val="49"/>
              </w:numPr>
              <w:tabs>
                <w:tab w:val="left" w:pos="1026"/>
              </w:tabs>
              <w:autoSpaceDE w:val="0"/>
              <w:autoSpaceDN w:val="0"/>
              <w:spacing w:before="265" w:after="240"/>
              <w:ind w:left="179" w:right="169" w:firstLine="0"/>
              <w:rPr>
                <w:rFonts w:ascii="Arial"/>
                <w:b/>
                <w:sz w:val="23"/>
                <w:szCs w:val="23"/>
              </w:rPr>
            </w:pPr>
            <w:r w:rsidRPr="006577A2">
              <w:rPr>
                <w:rFonts w:ascii="Arial"/>
                <w:b/>
                <w:spacing w:val="-2"/>
                <w:sz w:val="23"/>
                <w:szCs w:val="23"/>
              </w:rPr>
              <w:t>Properties</w:t>
            </w:r>
          </w:p>
          <w:p w14:paraId="6AEC8BF2"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Non-Volatile</w:t>
            </w:r>
            <w:r w:rsidRPr="006577A2">
              <w:rPr>
                <w:spacing w:val="-5"/>
                <w:sz w:val="23"/>
                <w:szCs w:val="23"/>
              </w:rPr>
              <w:t xml:space="preserve"> </w:t>
            </w:r>
            <w:r w:rsidRPr="006577A2">
              <w:rPr>
                <w:sz w:val="23"/>
                <w:szCs w:val="23"/>
              </w:rPr>
              <w:t>Matter</w:t>
            </w:r>
            <w:r w:rsidRPr="006577A2">
              <w:rPr>
                <w:spacing w:val="-4"/>
                <w:sz w:val="23"/>
                <w:szCs w:val="23"/>
              </w:rPr>
              <w:t xml:space="preserve"> </w:t>
            </w:r>
            <w:r w:rsidRPr="006577A2">
              <w:rPr>
                <w:sz w:val="23"/>
                <w:szCs w:val="23"/>
              </w:rPr>
              <w:t>content</w:t>
            </w:r>
            <w:r w:rsidRPr="006577A2">
              <w:rPr>
                <w:spacing w:val="-10"/>
                <w:sz w:val="23"/>
                <w:szCs w:val="23"/>
              </w:rPr>
              <w:t xml:space="preserve"> </w:t>
            </w:r>
            <w:r w:rsidRPr="006577A2">
              <w:rPr>
                <w:sz w:val="23"/>
                <w:szCs w:val="23"/>
              </w:rPr>
              <w:t>by</w:t>
            </w:r>
            <w:r w:rsidRPr="006577A2">
              <w:rPr>
                <w:spacing w:val="-6"/>
                <w:sz w:val="23"/>
                <w:szCs w:val="23"/>
              </w:rPr>
              <w:t xml:space="preserve"> </w:t>
            </w:r>
            <w:r w:rsidRPr="006577A2">
              <w:rPr>
                <w:sz w:val="23"/>
                <w:szCs w:val="23"/>
              </w:rPr>
              <w:t>weight</w:t>
            </w:r>
            <w:r w:rsidRPr="006577A2">
              <w:rPr>
                <w:spacing w:val="-5"/>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10"/>
                <w:sz w:val="23"/>
                <w:szCs w:val="23"/>
              </w:rPr>
              <w:t xml:space="preserve"> </w:t>
            </w:r>
            <w:r w:rsidRPr="006577A2">
              <w:rPr>
                <w:sz w:val="23"/>
                <w:szCs w:val="23"/>
              </w:rPr>
              <w:t>a</w:t>
            </w:r>
            <w:r w:rsidRPr="006577A2">
              <w:rPr>
                <w:spacing w:val="-5"/>
                <w:sz w:val="23"/>
                <w:szCs w:val="23"/>
              </w:rPr>
              <w:t xml:space="preserve"> </w:t>
            </w:r>
            <w:r w:rsidRPr="006577A2">
              <w:rPr>
                <w:sz w:val="23"/>
                <w:szCs w:val="23"/>
              </w:rPr>
              <w:t>minimum</w:t>
            </w:r>
            <w:r w:rsidRPr="006577A2">
              <w:rPr>
                <w:spacing w:val="-13"/>
                <w:sz w:val="23"/>
                <w:szCs w:val="23"/>
              </w:rPr>
              <w:t xml:space="preserve"> </w:t>
            </w:r>
            <w:r w:rsidRPr="006577A2">
              <w:rPr>
                <w:sz w:val="23"/>
                <w:szCs w:val="23"/>
              </w:rPr>
              <w:t>of</w:t>
            </w:r>
            <w:r w:rsidRPr="006577A2">
              <w:rPr>
                <w:spacing w:val="-5"/>
                <w:sz w:val="23"/>
                <w:szCs w:val="23"/>
              </w:rPr>
              <w:t xml:space="preserve"> </w:t>
            </w:r>
            <w:r w:rsidRPr="006577A2">
              <w:rPr>
                <w:sz w:val="23"/>
                <w:szCs w:val="23"/>
              </w:rPr>
              <w:t>65</w:t>
            </w:r>
            <w:r w:rsidRPr="006577A2">
              <w:rPr>
                <w:spacing w:val="-5"/>
                <w:sz w:val="23"/>
                <w:szCs w:val="23"/>
              </w:rPr>
              <w:t xml:space="preserve"> </w:t>
            </w:r>
            <w:r w:rsidRPr="006577A2">
              <w:rPr>
                <w:sz w:val="23"/>
                <w:szCs w:val="23"/>
              </w:rPr>
              <w:t>percent</w:t>
            </w:r>
            <w:r w:rsidRPr="006577A2">
              <w:rPr>
                <w:spacing w:val="-10"/>
                <w:sz w:val="23"/>
                <w:szCs w:val="23"/>
              </w:rPr>
              <w:t xml:space="preserve"> </w:t>
            </w:r>
            <w:r w:rsidRPr="006577A2">
              <w:rPr>
                <w:sz w:val="23"/>
                <w:szCs w:val="23"/>
              </w:rPr>
              <w:t>as</w:t>
            </w:r>
            <w:r w:rsidRPr="006577A2">
              <w:rPr>
                <w:spacing w:val="-6"/>
                <w:sz w:val="23"/>
                <w:szCs w:val="23"/>
              </w:rPr>
              <w:t xml:space="preserve"> </w:t>
            </w:r>
            <w:r w:rsidRPr="006577A2">
              <w:rPr>
                <w:sz w:val="23"/>
                <w:szCs w:val="23"/>
              </w:rPr>
              <w:t>determined</w:t>
            </w:r>
            <w:r w:rsidRPr="006577A2">
              <w:rPr>
                <w:spacing w:val="-10"/>
                <w:sz w:val="23"/>
                <w:szCs w:val="23"/>
              </w:rPr>
              <w:t xml:space="preserve"> </w:t>
            </w:r>
            <w:r w:rsidRPr="006577A2">
              <w:rPr>
                <w:sz w:val="23"/>
                <w:szCs w:val="23"/>
              </w:rPr>
              <w:t xml:space="preserve">in </w:t>
            </w:r>
            <w:r w:rsidRPr="006577A2">
              <w:rPr>
                <w:sz w:val="23"/>
                <w:szCs w:val="23"/>
              </w:rPr>
              <w:lastRenderedPageBreak/>
              <w:t>accordance with test method ASTM D1644. The liquid paint shall have a density of 1.3 g/cc minimum as determined in accordance with test method ASTM D1475.</w:t>
            </w:r>
          </w:p>
          <w:p w14:paraId="6AEC8BF3" w14:textId="77777777" w:rsidR="00BA53F7" w:rsidRPr="006577A2" w:rsidRDefault="00BA53F7">
            <w:pPr>
              <w:pStyle w:val="Heading1"/>
              <w:keepNext w:val="0"/>
              <w:widowControl w:val="0"/>
              <w:numPr>
                <w:ilvl w:val="3"/>
                <w:numId w:val="49"/>
              </w:numPr>
              <w:tabs>
                <w:tab w:val="left" w:pos="1026"/>
              </w:tabs>
              <w:autoSpaceDE w:val="0"/>
              <w:autoSpaceDN w:val="0"/>
              <w:spacing w:before="265" w:after="240"/>
              <w:ind w:left="179" w:right="169" w:firstLine="0"/>
              <w:rPr>
                <w:spacing w:val="-2"/>
                <w:sz w:val="23"/>
                <w:szCs w:val="23"/>
              </w:rPr>
            </w:pPr>
            <w:r w:rsidRPr="006577A2">
              <w:rPr>
                <w:spacing w:val="-2"/>
                <w:sz w:val="23"/>
                <w:szCs w:val="23"/>
              </w:rPr>
              <w:t>Appearance</w:t>
            </w:r>
          </w:p>
          <w:p w14:paraId="6AEC8BF4" w14:textId="77777777" w:rsidR="00BA53F7" w:rsidRPr="006577A2" w:rsidRDefault="00BA53F7" w:rsidP="005C23A2">
            <w:pPr>
              <w:spacing w:after="240"/>
              <w:ind w:left="179" w:right="169"/>
              <w:rPr>
                <w:sz w:val="23"/>
                <w:szCs w:val="23"/>
              </w:rPr>
            </w:pPr>
          </w:p>
          <w:p w14:paraId="6AEC8BF5"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Drying Time of the paint as determined by the test method ASTM D711 shall be a maximum</w:t>
            </w:r>
            <w:r w:rsidRPr="006577A2">
              <w:rPr>
                <w:spacing w:val="-7"/>
                <w:sz w:val="23"/>
                <w:szCs w:val="23"/>
              </w:rPr>
              <w:t xml:space="preserve"> </w:t>
            </w:r>
            <w:r w:rsidRPr="006577A2">
              <w:rPr>
                <w:sz w:val="23"/>
                <w:szCs w:val="23"/>
              </w:rPr>
              <w:t>of 20 minutes at a</w:t>
            </w:r>
            <w:r w:rsidRPr="006577A2">
              <w:rPr>
                <w:spacing w:val="-3"/>
                <w:sz w:val="23"/>
                <w:szCs w:val="23"/>
              </w:rPr>
              <w:t xml:space="preserve"> </w:t>
            </w:r>
            <w:r w:rsidRPr="006577A2">
              <w:rPr>
                <w:sz w:val="23"/>
                <w:szCs w:val="23"/>
              </w:rPr>
              <w:t>wet film</w:t>
            </w:r>
            <w:r w:rsidRPr="006577A2">
              <w:rPr>
                <w:spacing w:val="-7"/>
                <w:sz w:val="23"/>
                <w:szCs w:val="23"/>
              </w:rPr>
              <w:t xml:space="preserve"> </w:t>
            </w:r>
            <w:r w:rsidRPr="006577A2">
              <w:rPr>
                <w:sz w:val="23"/>
                <w:szCs w:val="23"/>
              </w:rPr>
              <w:t>thickness of 350 micron.</w:t>
            </w:r>
            <w:r w:rsidRPr="006577A2">
              <w:rPr>
                <w:spacing w:val="-4"/>
                <w:sz w:val="23"/>
                <w:szCs w:val="23"/>
              </w:rPr>
              <w:t xml:space="preserve"> </w:t>
            </w:r>
            <w:r w:rsidRPr="006577A2">
              <w:rPr>
                <w:sz w:val="23"/>
                <w:szCs w:val="23"/>
              </w:rPr>
              <w:t>The</w:t>
            </w:r>
            <w:r w:rsidRPr="006577A2">
              <w:rPr>
                <w:spacing w:val="-3"/>
                <w:sz w:val="23"/>
                <w:szCs w:val="23"/>
              </w:rPr>
              <w:t xml:space="preserve"> </w:t>
            </w:r>
            <w:r w:rsidRPr="006577A2">
              <w:rPr>
                <w:sz w:val="23"/>
                <w:szCs w:val="23"/>
              </w:rPr>
              <w:t>paint</w:t>
            </w:r>
            <w:r w:rsidRPr="006577A2">
              <w:rPr>
                <w:spacing w:val="-4"/>
                <w:sz w:val="23"/>
                <w:szCs w:val="23"/>
              </w:rPr>
              <w:t xml:space="preserve"> </w:t>
            </w:r>
            <w:r w:rsidRPr="006577A2">
              <w:rPr>
                <w:sz w:val="23"/>
                <w:szCs w:val="23"/>
              </w:rPr>
              <w:t>shall set to</w:t>
            </w:r>
            <w:r w:rsidRPr="006577A2">
              <w:rPr>
                <w:spacing w:val="-3"/>
                <w:sz w:val="23"/>
                <w:szCs w:val="23"/>
              </w:rPr>
              <w:t xml:space="preserve"> </w:t>
            </w:r>
            <w:r w:rsidRPr="006577A2">
              <w:rPr>
                <w:sz w:val="23"/>
                <w:szCs w:val="23"/>
              </w:rPr>
              <w:t>bear traffic</w:t>
            </w:r>
            <w:r w:rsidRPr="006577A2">
              <w:rPr>
                <w:spacing w:val="-11"/>
                <w:sz w:val="23"/>
                <w:szCs w:val="23"/>
              </w:rPr>
              <w:t xml:space="preserve"> </w:t>
            </w:r>
            <w:r w:rsidRPr="006577A2">
              <w:rPr>
                <w:sz w:val="23"/>
                <w:szCs w:val="23"/>
              </w:rPr>
              <w:t>after</w:t>
            </w:r>
            <w:r w:rsidRPr="006577A2">
              <w:rPr>
                <w:spacing w:val="-9"/>
                <w:sz w:val="23"/>
                <w:szCs w:val="23"/>
              </w:rPr>
              <w:t xml:space="preserve"> </w:t>
            </w:r>
            <w:r w:rsidRPr="006577A2">
              <w:rPr>
                <w:sz w:val="23"/>
                <w:szCs w:val="23"/>
              </w:rPr>
              <w:t>40</w:t>
            </w:r>
            <w:r w:rsidRPr="006577A2">
              <w:rPr>
                <w:spacing w:val="-13"/>
                <w:sz w:val="23"/>
                <w:szCs w:val="23"/>
              </w:rPr>
              <w:t xml:space="preserve"> </w:t>
            </w:r>
            <w:r w:rsidRPr="006577A2">
              <w:rPr>
                <w:sz w:val="23"/>
                <w:szCs w:val="23"/>
              </w:rPr>
              <w:t>minutes</w:t>
            </w:r>
            <w:r w:rsidRPr="006577A2">
              <w:rPr>
                <w:spacing w:val="-11"/>
                <w:sz w:val="23"/>
                <w:szCs w:val="23"/>
              </w:rPr>
              <w:t xml:space="preserve"> </w:t>
            </w:r>
            <w:r w:rsidRPr="006577A2">
              <w:rPr>
                <w:sz w:val="23"/>
                <w:szCs w:val="23"/>
              </w:rPr>
              <w:t>when</w:t>
            </w:r>
            <w:r w:rsidRPr="006577A2">
              <w:rPr>
                <w:spacing w:val="-10"/>
                <w:sz w:val="23"/>
                <w:szCs w:val="23"/>
              </w:rPr>
              <w:t xml:space="preserve"> </w:t>
            </w:r>
            <w:r w:rsidRPr="006577A2">
              <w:rPr>
                <w:sz w:val="23"/>
                <w:szCs w:val="23"/>
              </w:rPr>
              <w:t>the</w:t>
            </w:r>
            <w:r w:rsidRPr="006577A2">
              <w:rPr>
                <w:spacing w:val="-10"/>
                <w:sz w:val="23"/>
                <w:szCs w:val="23"/>
              </w:rPr>
              <w:t xml:space="preserve"> </w:t>
            </w:r>
            <w:r w:rsidRPr="006577A2">
              <w:rPr>
                <w:sz w:val="23"/>
                <w:szCs w:val="23"/>
              </w:rPr>
              <w:t>ambient</w:t>
            </w:r>
            <w:r w:rsidRPr="006577A2">
              <w:rPr>
                <w:spacing w:val="-10"/>
                <w:sz w:val="23"/>
                <w:szCs w:val="23"/>
              </w:rPr>
              <w:t xml:space="preserve"> </w:t>
            </w:r>
            <w:r w:rsidRPr="006577A2">
              <w:rPr>
                <w:sz w:val="23"/>
                <w:szCs w:val="23"/>
              </w:rPr>
              <w:t>temperature</w:t>
            </w:r>
            <w:r w:rsidRPr="006577A2">
              <w:rPr>
                <w:spacing w:val="-14"/>
                <w:sz w:val="23"/>
                <w:szCs w:val="23"/>
              </w:rPr>
              <w:t xml:space="preserve"> </w:t>
            </w:r>
            <w:r w:rsidRPr="006577A2">
              <w:rPr>
                <w:sz w:val="23"/>
                <w:szCs w:val="23"/>
              </w:rPr>
              <w:t>is</w:t>
            </w:r>
            <w:r w:rsidRPr="006577A2">
              <w:rPr>
                <w:spacing w:val="-11"/>
                <w:sz w:val="23"/>
                <w:szCs w:val="23"/>
              </w:rPr>
              <w:t xml:space="preserve"> </w:t>
            </w:r>
            <w:r w:rsidRPr="006577A2">
              <w:rPr>
                <w:sz w:val="23"/>
                <w:szCs w:val="23"/>
              </w:rPr>
              <w:t>higher</w:t>
            </w:r>
            <w:r w:rsidRPr="006577A2">
              <w:rPr>
                <w:spacing w:val="-9"/>
                <w:sz w:val="23"/>
                <w:szCs w:val="23"/>
              </w:rPr>
              <w:t xml:space="preserve"> </w:t>
            </w:r>
            <w:r w:rsidRPr="006577A2">
              <w:rPr>
                <w:sz w:val="23"/>
                <w:szCs w:val="23"/>
              </w:rPr>
              <w:t>than</w:t>
            </w:r>
            <w:r w:rsidRPr="006577A2">
              <w:rPr>
                <w:spacing w:val="-10"/>
                <w:sz w:val="23"/>
                <w:szCs w:val="23"/>
              </w:rPr>
              <w:t xml:space="preserve"> </w:t>
            </w:r>
            <w:r w:rsidRPr="006577A2">
              <w:rPr>
                <w:sz w:val="23"/>
                <w:szCs w:val="23"/>
              </w:rPr>
              <w:t>24ºC.</w:t>
            </w:r>
            <w:r w:rsidRPr="006577A2">
              <w:rPr>
                <w:spacing w:val="-14"/>
                <w:sz w:val="23"/>
                <w:szCs w:val="23"/>
              </w:rPr>
              <w:t xml:space="preserve"> </w:t>
            </w:r>
            <w:r w:rsidRPr="006577A2">
              <w:rPr>
                <w:sz w:val="23"/>
                <w:szCs w:val="23"/>
              </w:rPr>
              <w:t>The</w:t>
            </w:r>
            <w:r w:rsidRPr="006577A2">
              <w:rPr>
                <w:spacing w:val="-10"/>
                <w:sz w:val="23"/>
                <w:szCs w:val="23"/>
              </w:rPr>
              <w:t xml:space="preserve"> </w:t>
            </w:r>
            <w:r w:rsidRPr="006577A2">
              <w:rPr>
                <w:sz w:val="23"/>
                <w:szCs w:val="23"/>
              </w:rPr>
              <w:t>paint</w:t>
            </w:r>
            <w:r w:rsidRPr="006577A2">
              <w:rPr>
                <w:spacing w:val="-10"/>
                <w:sz w:val="23"/>
                <w:szCs w:val="23"/>
              </w:rPr>
              <w:t xml:space="preserve"> </w:t>
            </w:r>
            <w:r w:rsidRPr="006577A2">
              <w:rPr>
                <w:sz w:val="23"/>
                <w:szCs w:val="23"/>
              </w:rPr>
              <w:t>shall not be applied when the surface temperature of the road is higher than 40ºC.</w:t>
            </w:r>
          </w:p>
          <w:p w14:paraId="6AEC8BF6" w14:textId="77777777" w:rsidR="00BA53F7" w:rsidRPr="006577A2" w:rsidRDefault="00BA53F7">
            <w:pPr>
              <w:pStyle w:val="Heading1"/>
              <w:keepNext w:val="0"/>
              <w:widowControl w:val="0"/>
              <w:numPr>
                <w:ilvl w:val="3"/>
                <w:numId w:val="49"/>
              </w:numPr>
              <w:tabs>
                <w:tab w:val="left" w:pos="1026"/>
              </w:tabs>
              <w:autoSpaceDE w:val="0"/>
              <w:autoSpaceDN w:val="0"/>
              <w:spacing w:before="266" w:after="240"/>
              <w:ind w:left="179" w:right="169" w:firstLine="0"/>
              <w:rPr>
                <w:sz w:val="23"/>
                <w:szCs w:val="23"/>
              </w:rPr>
            </w:pPr>
            <w:r w:rsidRPr="006577A2">
              <w:rPr>
                <w:sz w:val="23"/>
                <w:szCs w:val="23"/>
              </w:rPr>
              <w:t>Properties</w:t>
            </w:r>
            <w:r w:rsidRPr="006577A2">
              <w:rPr>
                <w:spacing w:val="-7"/>
                <w:sz w:val="23"/>
                <w:szCs w:val="23"/>
              </w:rPr>
              <w:t xml:space="preserve"> </w:t>
            </w:r>
            <w:r w:rsidRPr="006577A2">
              <w:rPr>
                <w:sz w:val="23"/>
                <w:szCs w:val="23"/>
              </w:rPr>
              <w:t>of</w:t>
            </w:r>
            <w:r w:rsidRPr="006577A2">
              <w:rPr>
                <w:spacing w:val="-5"/>
                <w:sz w:val="23"/>
                <w:szCs w:val="23"/>
              </w:rPr>
              <w:t xml:space="preserve"> </w:t>
            </w:r>
            <w:r w:rsidRPr="006577A2">
              <w:rPr>
                <w:sz w:val="23"/>
                <w:szCs w:val="23"/>
              </w:rPr>
              <w:t>the</w:t>
            </w:r>
            <w:r w:rsidRPr="006577A2">
              <w:rPr>
                <w:spacing w:val="-2"/>
                <w:sz w:val="23"/>
                <w:szCs w:val="23"/>
              </w:rPr>
              <w:t xml:space="preserve"> </w:t>
            </w:r>
            <w:r w:rsidRPr="006577A2">
              <w:rPr>
                <w:sz w:val="23"/>
                <w:szCs w:val="23"/>
              </w:rPr>
              <w:t>Dried</w:t>
            </w:r>
            <w:r w:rsidRPr="006577A2">
              <w:rPr>
                <w:spacing w:val="-1"/>
                <w:sz w:val="23"/>
                <w:szCs w:val="23"/>
              </w:rPr>
              <w:t xml:space="preserve"> </w:t>
            </w:r>
            <w:r w:rsidRPr="006577A2">
              <w:rPr>
                <w:sz w:val="23"/>
                <w:szCs w:val="23"/>
              </w:rPr>
              <w:t>Paint</w:t>
            </w:r>
            <w:r w:rsidRPr="006577A2">
              <w:rPr>
                <w:spacing w:val="-1"/>
                <w:sz w:val="23"/>
                <w:szCs w:val="23"/>
              </w:rPr>
              <w:t xml:space="preserve"> </w:t>
            </w:r>
            <w:r w:rsidRPr="006577A2">
              <w:rPr>
                <w:spacing w:val="-4"/>
                <w:sz w:val="23"/>
                <w:szCs w:val="23"/>
              </w:rPr>
              <w:t>Film</w:t>
            </w:r>
          </w:p>
          <w:p w14:paraId="6AEC8BF7"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When tested using a sand abrasion tester as described in ASTM D968, the quantity of sand</w:t>
            </w:r>
            <w:r w:rsidRPr="006577A2">
              <w:rPr>
                <w:spacing w:val="-4"/>
                <w:sz w:val="23"/>
                <w:szCs w:val="23"/>
              </w:rPr>
              <w:t xml:space="preserve"> </w:t>
            </w:r>
            <w:r w:rsidRPr="006577A2">
              <w:rPr>
                <w:sz w:val="23"/>
                <w:szCs w:val="23"/>
              </w:rPr>
              <w:t>required</w:t>
            </w:r>
            <w:r w:rsidRPr="006577A2">
              <w:rPr>
                <w:spacing w:val="-9"/>
                <w:sz w:val="23"/>
                <w:szCs w:val="23"/>
              </w:rPr>
              <w:t xml:space="preserve"> </w:t>
            </w:r>
            <w:r w:rsidRPr="006577A2">
              <w:rPr>
                <w:sz w:val="23"/>
                <w:szCs w:val="23"/>
              </w:rPr>
              <w:t>for</w:t>
            </w:r>
            <w:r w:rsidRPr="006577A2">
              <w:rPr>
                <w:spacing w:val="-8"/>
                <w:sz w:val="23"/>
                <w:szCs w:val="23"/>
              </w:rPr>
              <w:t xml:space="preserve"> </w:t>
            </w:r>
            <w:r w:rsidRPr="006577A2">
              <w:rPr>
                <w:sz w:val="23"/>
                <w:szCs w:val="23"/>
              </w:rPr>
              <w:t>removal</w:t>
            </w:r>
            <w:r w:rsidRPr="006577A2">
              <w:rPr>
                <w:spacing w:val="-1"/>
                <w:sz w:val="23"/>
                <w:szCs w:val="23"/>
              </w:rPr>
              <w:t xml:space="preserve"> </w:t>
            </w:r>
            <w:r w:rsidRPr="006577A2">
              <w:rPr>
                <w:sz w:val="23"/>
                <w:szCs w:val="23"/>
              </w:rPr>
              <w:t>of</w:t>
            </w:r>
            <w:r w:rsidRPr="006577A2">
              <w:rPr>
                <w:spacing w:val="-9"/>
                <w:sz w:val="23"/>
                <w:szCs w:val="23"/>
              </w:rPr>
              <w:t xml:space="preserve"> </w:t>
            </w:r>
            <w:r w:rsidRPr="006577A2">
              <w:rPr>
                <w:sz w:val="23"/>
                <w:szCs w:val="23"/>
              </w:rPr>
              <w:t>a</w:t>
            </w:r>
            <w:r w:rsidRPr="006577A2">
              <w:rPr>
                <w:spacing w:val="-4"/>
                <w:sz w:val="23"/>
                <w:szCs w:val="23"/>
              </w:rPr>
              <w:t xml:space="preserve"> </w:t>
            </w:r>
            <w:r w:rsidRPr="006577A2">
              <w:rPr>
                <w:sz w:val="23"/>
                <w:szCs w:val="23"/>
              </w:rPr>
              <w:t>75</w:t>
            </w:r>
            <w:r w:rsidRPr="006577A2">
              <w:rPr>
                <w:spacing w:val="-4"/>
                <w:sz w:val="23"/>
                <w:szCs w:val="23"/>
              </w:rPr>
              <w:t xml:space="preserve"> </w:t>
            </w:r>
            <w:r w:rsidRPr="006577A2">
              <w:rPr>
                <w:sz w:val="23"/>
                <w:szCs w:val="23"/>
              </w:rPr>
              <w:t>micron</w:t>
            </w:r>
            <w:r w:rsidRPr="006577A2">
              <w:rPr>
                <w:spacing w:val="-4"/>
                <w:sz w:val="23"/>
                <w:szCs w:val="23"/>
              </w:rPr>
              <w:t xml:space="preserve"> </w:t>
            </w:r>
            <w:r w:rsidRPr="006577A2">
              <w:rPr>
                <w:sz w:val="23"/>
                <w:szCs w:val="23"/>
              </w:rPr>
              <w:t>thick</w:t>
            </w:r>
            <w:r w:rsidRPr="006577A2">
              <w:rPr>
                <w:spacing w:val="-14"/>
                <w:sz w:val="23"/>
                <w:szCs w:val="23"/>
              </w:rPr>
              <w:t xml:space="preserve"> </w:t>
            </w:r>
            <w:r w:rsidRPr="006577A2">
              <w:rPr>
                <w:sz w:val="23"/>
                <w:szCs w:val="23"/>
              </w:rPr>
              <w:t>unbeaded</w:t>
            </w:r>
            <w:r w:rsidRPr="006577A2">
              <w:rPr>
                <w:spacing w:val="-4"/>
                <w:sz w:val="23"/>
                <w:szCs w:val="23"/>
              </w:rPr>
              <w:t xml:space="preserve"> </w:t>
            </w:r>
            <w:r w:rsidRPr="006577A2">
              <w:rPr>
                <w:sz w:val="23"/>
                <w:szCs w:val="23"/>
              </w:rPr>
              <w:t>dry</w:t>
            </w:r>
            <w:r w:rsidRPr="006577A2">
              <w:rPr>
                <w:spacing w:val="-10"/>
                <w:sz w:val="23"/>
                <w:szCs w:val="23"/>
              </w:rPr>
              <w:t xml:space="preserve"> </w:t>
            </w:r>
            <w:r w:rsidRPr="006577A2">
              <w:rPr>
                <w:sz w:val="23"/>
                <w:szCs w:val="23"/>
              </w:rPr>
              <w:t>film</w:t>
            </w:r>
            <w:r w:rsidRPr="006577A2">
              <w:rPr>
                <w:spacing w:val="-13"/>
                <w:sz w:val="23"/>
                <w:szCs w:val="23"/>
              </w:rPr>
              <w:t xml:space="preserve"> </w:t>
            </w:r>
            <w:r w:rsidRPr="006577A2">
              <w:rPr>
                <w:sz w:val="23"/>
                <w:szCs w:val="23"/>
              </w:rPr>
              <w:t>shall</w:t>
            </w:r>
            <w:r w:rsidRPr="006577A2">
              <w:rPr>
                <w:spacing w:val="-5"/>
                <w:sz w:val="23"/>
                <w:szCs w:val="23"/>
              </w:rPr>
              <w:t xml:space="preserve"> </w:t>
            </w:r>
            <w:r w:rsidRPr="006577A2">
              <w:rPr>
                <w:sz w:val="23"/>
                <w:szCs w:val="23"/>
              </w:rPr>
              <w:t>be</w:t>
            </w:r>
            <w:r w:rsidRPr="006577A2">
              <w:rPr>
                <w:spacing w:val="-9"/>
                <w:sz w:val="23"/>
                <w:szCs w:val="23"/>
              </w:rPr>
              <w:t xml:space="preserve"> </w:t>
            </w:r>
            <w:r w:rsidRPr="006577A2">
              <w:rPr>
                <w:sz w:val="23"/>
                <w:szCs w:val="23"/>
              </w:rPr>
              <w:t>greater</w:t>
            </w:r>
            <w:r w:rsidRPr="006577A2">
              <w:rPr>
                <w:spacing w:val="-3"/>
                <w:sz w:val="23"/>
                <w:szCs w:val="23"/>
              </w:rPr>
              <w:t xml:space="preserve"> </w:t>
            </w:r>
            <w:r w:rsidRPr="006577A2">
              <w:rPr>
                <w:sz w:val="23"/>
                <w:szCs w:val="23"/>
              </w:rPr>
              <w:t>than</w:t>
            </w:r>
            <w:r w:rsidRPr="006577A2">
              <w:rPr>
                <w:spacing w:val="-4"/>
                <w:sz w:val="23"/>
                <w:szCs w:val="23"/>
              </w:rPr>
              <w:t xml:space="preserve"> </w:t>
            </w:r>
            <w:r w:rsidRPr="006577A2">
              <w:rPr>
                <w:sz w:val="23"/>
                <w:szCs w:val="23"/>
              </w:rPr>
              <w:t xml:space="preserve">65 </w:t>
            </w:r>
            <w:r w:rsidRPr="006577A2">
              <w:rPr>
                <w:spacing w:val="-2"/>
                <w:sz w:val="23"/>
                <w:szCs w:val="23"/>
              </w:rPr>
              <w:t>litres.</w:t>
            </w:r>
          </w:p>
          <w:p w14:paraId="6AEC8BF8" w14:textId="77777777" w:rsidR="00BA53F7" w:rsidRPr="006577A2" w:rsidRDefault="00BA53F7">
            <w:pPr>
              <w:pStyle w:val="Heading1"/>
              <w:keepNext w:val="0"/>
              <w:widowControl w:val="0"/>
              <w:numPr>
                <w:ilvl w:val="3"/>
                <w:numId w:val="49"/>
              </w:numPr>
              <w:tabs>
                <w:tab w:val="left" w:pos="1026"/>
              </w:tabs>
              <w:autoSpaceDE w:val="0"/>
              <w:autoSpaceDN w:val="0"/>
              <w:spacing w:before="265" w:after="240"/>
              <w:ind w:left="179" w:right="169" w:firstLine="0"/>
              <w:rPr>
                <w:sz w:val="23"/>
                <w:szCs w:val="23"/>
              </w:rPr>
            </w:pPr>
            <w:r w:rsidRPr="006577A2">
              <w:rPr>
                <w:spacing w:val="-2"/>
                <w:sz w:val="23"/>
                <w:szCs w:val="23"/>
              </w:rPr>
              <w:t>Elongation</w:t>
            </w:r>
          </w:p>
          <w:p w14:paraId="6AEC8BF9" w14:textId="77777777" w:rsidR="00BA53F7" w:rsidRPr="006577A2" w:rsidRDefault="00BA53F7" w:rsidP="005C23A2">
            <w:pPr>
              <w:pStyle w:val="BodyText"/>
              <w:spacing w:before="11" w:after="240"/>
              <w:ind w:left="179" w:right="169"/>
              <w:rPr>
                <w:sz w:val="23"/>
                <w:szCs w:val="23"/>
              </w:rPr>
            </w:pPr>
            <w:r w:rsidRPr="006577A2">
              <w:rPr>
                <w:sz w:val="23"/>
                <w:szCs w:val="23"/>
              </w:rPr>
              <w:t>The unbeaded dry film</w:t>
            </w:r>
            <w:r w:rsidRPr="006577A2">
              <w:rPr>
                <w:spacing w:val="-1"/>
                <w:sz w:val="23"/>
                <w:szCs w:val="23"/>
              </w:rPr>
              <w:t xml:space="preserve"> </w:t>
            </w:r>
            <w:r w:rsidRPr="006577A2">
              <w:rPr>
                <w:sz w:val="23"/>
                <w:szCs w:val="23"/>
              </w:rPr>
              <w:t>shall pass the test in accordance with ASTM</w:t>
            </w:r>
            <w:r w:rsidRPr="006577A2">
              <w:rPr>
                <w:spacing w:val="72"/>
                <w:sz w:val="23"/>
                <w:szCs w:val="23"/>
              </w:rPr>
              <w:t xml:space="preserve"> </w:t>
            </w:r>
            <w:r w:rsidRPr="006577A2">
              <w:rPr>
                <w:sz w:val="23"/>
                <w:szCs w:val="23"/>
              </w:rPr>
              <w:t>D 1737 and ASTM D 2205.</w:t>
            </w:r>
          </w:p>
          <w:p w14:paraId="6AEC8BFA" w14:textId="77777777" w:rsidR="00BA53F7" w:rsidRPr="006577A2" w:rsidRDefault="00BA53F7">
            <w:pPr>
              <w:pStyle w:val="Heading1"/>
              <w:keepNext w:val="0"/>
              <w:widowControl w:val="0"/>
              <w:numPr>
                <w:ilvl w:val="3"/>
                <w:numId w:val="49"/>
              </w:numPr>
              <w:tabs>
                <w:tab w:val="left" w:pos="1026"/>
              </w:tabs>
              <w:autoSpaceDE w:val="0"/>
              <w:autoSpaceDN w:val="0"/>
              <w:spacing w:before="0" w:after="240"/>
              <w:ind w:left="179" w:right="169" w:firstLine="0"/>
              <w:rPr>
                <w:sz w:val="23"/>
                <w:szCs w:val="23"/>
              </w:rPr>
            </w:pPr>
            <w:r w:rsidRPr="006577A2">
              <w:rPr>
                <w:sz w:val="23"/>
                <w:szCs w:val="23"/>
              </w:rPr>
              <w:t>Water</w:t>
            </w:r>
            <w:r w:rsidRPr="006577A2">
              <w:rPr>
                <w:spacing w:val="-3"/>
                <w:sz w:val="23"/>
                <w:szCs w:val="23"/>
              </w:rPr>
              <w:t xml:space="preserve"> </w:t>
            </w:r>
            <w:r w:rsidRPr="006577A2">
              <w:rPr>
                <w:spacing w:val="-2"/>
                <w:sz w:val="23"/>
                <w:szCs w:val="23"/>
              </w:rPr>
              <w:t>Resistance</w:t>
            </w:r>
          </w:p>
          <w:p w14:paraId="6AEC8BFB" w14:textId="77777777" w:rsidR="00BA53F7" w:rsidRPr="006577A2" w:rsidRDefault="00BA53F7" w:rsidP="005C23A2">
            <w:pPr>
              <w:pStyle w:val="BodyText"/>
              <w:spacing w:before="12" w:after="240"/>
              <w:ind w:left="179" w:right="169"/>
              <w:rPr>
                <w:sz w:val="23"/>
                <w:szCs w:val="23"/>
              </w:rPr>
            </w:pPr>
            <w:r w:rsidRPr="006577A2">
              <w:rPr>
                <w:sz w:val="23"/>
                <w:szCs w:val="23"/>
              </w:rPr>
              <w:t xml:space="preserve">The unbeaded dry film shall pass the test in </w:t>
            </w:r>
            <w:r w:rsidRPr="006577A2">
              <w:rPr>
                <w:sz w:val="23"/>
                <w:szCs w:val="23"/>
              </w:rPr>
              <w:lastRenderedPageBreak/>
              <w:t>accordance with ASTM</w:t>
            </w:r>
            <w:r w:rsidRPr="006577A2">
              <w:rPr>
                <w:spacing w:val="40"/>
                <w:sz w:val="23"/>
                <w:szCs w:val="23"/>
              </w:rPr>
              <w:t xml:space="preserve"> </w:t>
            </w:r>
            <w:r w:rsidRPr="006577A2">
              <w:rPr>
                <w:sz w:val="23"/>
                <w:szCs w:val="23"/>
              </w:rPr>
              <w:t xml:space="preserve">D1647 and ASTM </w:t>
            </w:r>
            <w:r w:rsidRPr="006577A2">
              <w:rPr>
                <w:spacing w:val="-2"/>
                <w:sz w:val="23"/>
                <w:szCs w:val="23"/>
              </w:rPr>
              <w:t>D2205.</w:t>
            </w:r>
          </w:p>
          <w:p w14:paraId="6AEC8BFC" w14:textId="77777777" w:rsidR="00BA53F7" w:rsidRPr="006577A2" w:rsidRDefault="00BA53F7">
            <w:pPr>
              <w:pStyle w:val="Heading1"/>
              <w:keepNext w:val="0"/>
              <w:widowControl w:val="0"/>
              <w:numPr>
                <w:ilvl w:val="3"/>
                <w:numId w:val="49"/>
              </w:numPr>
              <w:tabs>
                <w:tab w:val="left" w:pos="1026"/>
              </w:tabs>
              <w:autoSpaceDE w:val="0"/>
              <w:autoSpaceDN w:val="0"/>
              <w:spacing w:before="1" w:after="240"/>
              <w:ind w:left="179" w:right="169" w:firstLine="0"/>
              <w:rPr>
                <w:sz w:val="23"/>
                <w:szCs w:val="23"/>
              </w:rPr>
            </w:pPr>
            <w:r w:rsidRPr="006577A2">
              <w:rPr>
                <w:sz w:val="23"/>
                <w:szCs w:val="23"/>
              </w:rPr>
              <w:t xml:space="preserve">Skid </w:t>
            </w:r>
            <w:r w:rsidRPr="006577A2">
              <w:rPr>
                <w:spacing w:val="-2"/>
                <w:sz w:val="23"/>
                <w:szCs w:val="23"/>
              </w:rPr>
              <w:t>Resistance</w:t>
            </w:r>
          </w:p>
          <w:p w14:paraId="6AEC8BFD" w14:textId="77777777" w:rsidR="00BA53F7" w:rsidRPr="006577A2" w:rsidRDefault="00BA53F7" w:rsidP="005C23A2">
            <w:pPr>
              <w:pStyle w:val="BodyText"/>
              <w:spacing w:before="2" w:after="240"/>
              <w:ind w:left="179" w:right="169"/>
              <w:rPr>
                <w:b/>
                <w:sz w:val="23"/>
                <w:szCs w:val="23"/>
              </w:rPr>
            </w:pPr>
            <w:r w:rsidRPr="006577A2">
              <w:rPr>
                <w:b/>
                <w:sz w:val="23"/>
                <w:szCs w:val="23"/>
              </w:rPr>
              <w:t>Skid</w:t>
            </w:r>
            <w:r w:rsidRPr="006577A2">
              <w:rPr>
                <w:b/>
                <w:spacing w:val="-5"/>
                <w:sz w:val="23"/>
                <w:szCs w:val="23"/>
              </w:rPr>
              <w:t xml:space="preserve"> </w:t>
            </w:r>
            <w:r w:rsidRPr="006577A2">
              <w:rPr>
                <w:b/>
                <w:sz w:val="23"/>
                <w:szCs w:val="23"/>
              </w:rPr>
              <w:t>resistance</w:t>
            </w:r>
            <w:r w:rsidRPr="006577A2">
              <w:rPr>
                <w:b/>
                <w:spacing w:val="-4"/>
                <w:sz w:val="23"/>
                <w:szCs w:val="23"/>
              </w:rPr>
              <w:t xml:space="preserve"> </w:t>
            </w:r>
            <w:r w:rsidRPr="006577A2">
              <w:rPr>
                <w:sz w:val="23"/>
                <w:szCs w:val="23"/>
              </w:rPr>
              <w:t>with</w:t>
            </w:r>
            <w:r w:rsidRPr="006577A2">
              <w:rPr>
                <w:spacing w:val="-8"/>
                <w:sz w:val="23"/>
                <w:szCs w:val="23"/>
              </w:rPr>
              <w:t xml:space="preserve"> </w:t>
            </w:r>
            <w:r w:rsidRPr="006577A2">
              <w:rPr>
                <w:sz w:val="23"/>
                <w:szCs w:val="23"/>
              </w:rPr>
              <w:t>British</w:t>
            </w:r>
            <w:r w:rsidRPr="006577A2">
              <w:rPr>
                <w:spacing w:val="-4"/>
                <w:sz w:val="23"/>
                <w:szCs w:val="23"/>
              </w:rPr>
              <w:t xml:space="preserve"> </w:t>
            </w:r>
            <w:r w:rsidRPr="006577A2">
              <w:rPr>
                <w:sz w:val="23"/>
                <w:szCs w:val="23"/>
              </w:rPr>
              <w:t>Pendulum</w:t>
            </w:r>
            <w:r w:rsidRPr="006577A2">
              <w:rPr>
                <w:spacing w:val="-13"/>
                <w:sz w:val="23"/>
                <w:szCs w:val="23"/>
              </w:rPr>
              <w:t xml:space="preserve"> </w:t>
            </w:r>
            <w:r w:rsidRPr="006577A2">
              <w:rPr>
                <w:sz w:val="23"/>
                <w:szCs w:val="23"/>
              </w:rPr>
              <w:t>Tester</w:t>
            </w:r>
            <w:r w:rsidRPr="006577A2">
              <w:rPr>
                <w:spacing w:val="-13"/>
                <w:sz w:val="23"/>
                <w:szCs w:val="23"/>
              </w:rPr>
              <w:t xml:space="preserve"> </w:t>
            </w:r>
            <w:r w:rsidRPr="006577A2">
              <w:rPr>
                <w:sz w:val="23"/>
                <w:szCs w:val="23"/>
              </w:rPr>
              <w:t>for</w:t>
            </w:r>
            <w:r w:rsidRPr="006577A2">
              <w:rPr>
                <w:spacing w:val="-3"/>
                <w:sz w:val="23"/>
                <w:szCs w:val="23"/>
              </w:rPr>
              <w:t xml:space="preserve"> </w:t>
            </w:r>
            <w:r w:rsidRPr="006577A2">
              <w:rPr>
                <w:sz w:val="23"/>
                <w:szCs w:val="23"/>
              </w:rPr>
              <w:t>the</w:t>
            </w:r>
            <w:r w:rsidRPr="006577A2">
              <w:rPr>
                <w:spacing w:val="-4"/>
                <w:sz w:val="23"/>
                <w:szCs w:val="23"/>
              </w:rPr>
              <w:t xml:space="preserve"> </w:t>
            </w:r>
            <w:r w:rsidRPr="006577A2">
              <w:rPr>
                <w:sz w:val="23"/>
                <w:szCs w:val="23"/>
              </w:rPr>
              <w:t>beaded</w:t>
            </w:r>
            <w:r w:rsidRPr="006577A2">
              <w:rPr>
                <w:spacing w:val="-9"/>
                <w:sz w:val="23"/>
                <w:szCs w:val="23"/>
              </w:rPr>
              <w:t xml:space="preserve"> </w:t>
            </w:r>
            <w:r w:rsidRPr="006577A2">
              <w:rPr>
                <w:sz w:val="23"/>
                <w:szCs w:val="23"/>
              </w:rPr>
              <w:t>dry</w:t>
            </w:r>
            <w:r w:rsidRPr="006577A2">
              <w:rPr>
                <w:spacing w:val="-10"/>
                <w:sz w:val="23"/>
                <w:szCs w:val="23"/>
              </w:rPr>
              <w:t xml:space="preserve"> </w:t>
            </w:r>
            <w:r w:rsidRPr="006577A2">
              <w:rPr>
                <w:sz w:val="23"/>
                <w:szCs w:val="23"/>
              </w:rPr>
              <w:t>film</w:t>
            </w:r>
            <w:r w:rsidRPr="006577A2">
              <w:rPr>
                <w:spacing w:val="-13"/>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9"/>
                <w:sz w:val="23"/>
                <w:szCs w:val="23"/>
              </w:rPr>
              <w:t xml:space="preserve"> </w:t>
            </w:r>
            <w:r w:rsidRPr="006577A2">
              <w:rPr>
                <w:sz w:val="23"/>
                <w:szCs w:val="23"/>
              </w:rPr>
              <w:t>not</w:t>
            </w:r>
            <w:r w:rsidRPr="006577A2">
              <w:rPr>
                <w:spacing w:val="-9"/>
                <w:sz w:val="23"/>
                <w:szCs w:val="23"/>
              </w:rPr>
              <w:t xml:space="preserve"> </w:t>
            </w:r>
            <w:r w:rsidRPr="006577A2">
              <w:rPr>
                <w:sz w:val="23"/>
                <w:szCs w:val="23"/>
              </w:rPr>
              <w:t>be</w:t>
            </w:r>
            <w:r w:rsidRPr="006577A2">
              <w:rPr>
                <w:spacing w:val="-9"/>
                <w:sz w:val="23"/>
                <w:szCs w:val="23"/>
              </w:rPr>
              <w:t xml:space="preserve"> </w:t>
            </w:r>
            <w:r w:rsidRPr="006577A2">
              <w:rPr>
                <w:sz w:val="23"/>
                <w:szCs w:val="23"/>
              </w:rPr>
              <w:t>less than 45 as per BS 6044/EN-1436</w:t>
            </w:r>
            <w:r w:rsidRPr="006577A2">
              <w:rPr>
                <w:b/>
                <w:sz w:val="23"/>
                <w:szCs w:val="23"/>
              </w:rPr>
              <w:t>.</w:t>
            </w:r>
          </w:p>
          <w:p w14:paraId="6AEC8BFE" w14:textId="77777777" w:rsidR="00BA53F7" w:rsidRPr="006577A2" w:rsidRDefault="00BA53F7" w:rsidP="005C23A2">
            <w:pPr>
              <w:spacing w:after="240"/>
              <w:ind w:left="179" w:right="169"/>
              <w:jc w:val="both"/>
              <w:rPr>
                <w:spacing w:val="-4"/>
                <w:sz w:val="23"/>
                <w:szCs w:val="23"/>
              </w:rPr>
            </w:pPr>
            <w:r w:rsidRPr="006577A2">
              <w:rPr>
                <w:sz w:val="23"/>
                <w:szCs w:val="23"/>
              </w:rPr>
              <w:t>803.6.2.8.9 Storage</w:t>
            </w:r>
            <w:r w:rsidRPr="006577A2">
              <w:rPr>
                <w:spacing w:val="-6"/>
                <w:sz w:val="23"/>
                <w:szCs w:val="23"/>
              </w:rPr>
              <w:t xml:space="preserve"> </w:t>
            </w:r>
            <w:r w:rsidRPr="006577A2">
              <w:rPr>
                <w:spacing w:val="-4"/>
                <w:sz w:val="23"/>
                <w:szCs w:val="23"/>
              </w:rPr>
              <w:t>life</w:t>
            </w:r>
          </w:p>
          <w:p w14:paraId="6AEC8BFF" w14:textId="77777777" w:rsidR="00BA53F7" w:rsidRPr="006577A2" w:rsidRDefault="00BA53F7" w:rsidP="005C23A2">
            <w:pPr>
              <w:spacing w:after="240"/>
              <w:ind w:left="179" w:right="169"/>
              <w:jc w:val="both"/>
              <w:rPr>
                <w:spacing w:val="-4"/>
                <w:sz w:val="23"/>
                <w:szCs w:val="23"/>
              </w:rPr>
            </w:pPr>
          </w:p>
          <w:p w14:paraId="6AEC8C00" w14:textId="77777777" w:rsidR="00BA53F7" w:rsidRPr="006577A2" w:rsidRDefault="00BA53F7" w:rsidP="005C23A2">
            <w:pPr>
              <w:pStyle w:val="BodyText"/>
              <w:spacing w:after="240" w:line="244" w:lineRule="auto"/>
              <w:ind w:left="179" w:right="169"/>
              <w:rPr>
                <w:sz w:val="23"/>
                <w:szCs w:val="23"/>
              </w:rPr>
            </w:pPr>
            <w:r w:rsidRPr="006577A2">
              <w:rPr>
                <w:sz w:val="23"/>
                <w:szCs w:val="23"/>
              </w:rPr>
              <w:t>The</w:t>
            </w:r>
            <w:r w:rsidRPr="006577A2">
              <w:rPr>
                <w:spacing w:val="-5"/>
                <w:sz w:val="23"/>
                <w:szCs w:val="23"/>
              </w:rPr>
              <w:t xml:space="preserve"> </w:t>
            </w:r>
            <w:r w:rsidRPr="006577A2">
              <w:rPr>
                <w:sz w:val="23"/>
                <w:szCs w:val="23"/>
              </w:rPr>
              <w:t>material</w:t>
            </w:r>
            <w:r w:rsidRPr="006577A2">
              <w:rPr>
                <w:spacing w:val="-3"/>
                <w:sz w:val="23"/>
                <w:szCs w:val="23"/>
              </w:rPr>
              <w:t xml:space="preserve"> </w:t>
            </w:r>
            <w:r w:rsidRPr="006577A2">
              <w:rPr>
                <w:sz w:val="23"/>
                <w:szCs w:val="23"/>
              </w:rPr>
              <w:t>shall</w:t>
            </w:r>
            <w:r w:rsidRPr="006577A2">
              <w:rPr>
                <w:spacing w:val="-3"/>
                <w:sz w:val="23"/>
                <w:szCs w:val="23"/>
              </w:rPr>
              <w:t xml:space="preserve"> </w:t>
            </w:r>
            <w:r w:rsidRPr="006577A2">
              <w:rPr>
                <w:sz w:val="23"/>
                <w:szCs w:val="23"/>
              </w:rPr>
              <w:t>meet</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specifications</w:t>
            </w:r>
            <w:r w:rsidRPr="006577A2">
              <w:rPr>
                <w:spacing w:val="-11"/>
                <w:sz w:val="23"/>
                <w:szCs w:val="23"/>
              </w:rPr>
              <w:t xml:space="preserve"> </w:t>
            </w:r>
            <w:r w:rsidRPr="006577A2">
              <w:rPr>
                <w:sz w:val="23"/>
                <w:szCs w:val="23"/>
              </w:rPr>
              <w:t>for</w:t>
            </w:r>
            <w:r w:rsidRPr="006577A2">
              <w:rPr>
                <w:spacing w:val="-9"/>
                <w:sz w:val="23"/>
                <w:szCs w:val="23"/>
              </w:rPr>
              <w:t xml:space="preserve"> </w:t>
            </w:r>
            <w:r w:rsidRPr="006577A2">
              <w:rPr>
                <w:sz w:val="23"/>
                <w:szCs w:val="23"/>
              </w:rPr>
              <w:t>a</w:t>
            </w:r>
            <w:r w:rsidRPr="006577A2">
              <w:rPr>
                <w:spacing w:val="-5"/>
                <w:sz w:val="23"/>
                <w:szCs w:val="23"/>
              </w:rPr>
              <w:t xml:space="preserve"> </w:t>
            </w:r>
            <w:r w:rsidRPr="006577A2">
              <w:rPr>
                <w:sz w:val="23"/>
                <w:szCs w:val="23"/>
              </w:rPr>
              <w:t>period</w:t>
            </w:r>
            <w:r w:rsidRPr="006577A2">
              <w:rPr>
                <w:spacing w:val="-10"/>
                <w:sz w:val="23"/>
                <w:szCs w:val="23"/>
              </w:rPr>
              <w:t xml:space="preserve"> </w:t>
            </w:r>
            <w:r w:rsidRPr="006577A2">
              <w:rPr>
                <w:sz w:val="23"/>
                <w:szCs w:val="23"/>
              </w:rPr>
              <w:t>of</w:t>
            </w:r>
            <w:r w:rsidRPr="006577A2">
              <w:rPr>
                <w:spacing w:val="-5"/>
                <w:sz w:val="23"/>
                <w:szCs w:val="23"/>
              </w:rPr>
              <w:t xml:space="preserve"> </w:t>
            </w:r>
            <w:r w:rsidRPr="006577A2">
              <w:rPr>
                <w:sz w:val="23"/>
                <w:szCs w:val="23"/>
              </w:rPr>
              <w:t>one</w:t>
            </w:r>
            <w:r w:rsidRPr="006577A2">
              <w:rPr>
                <w:spacing w:val="-5"/>
                <w:sz w:val="23"/>
                <w:szCs w:val="23"/>
              </w:rPr>
              <w:t xml:space="preserve"> </w:t>
            </w:r>
            <w:r w:rsidRPr="006577A2">
              <w:rPr>
                <w:sz w:val="23"/>
                <w:szCs w:val="23"/>
              </w:rPr>
              <w:t>year.</w:t>
            </w:r>
            <w:r w:rsidRPr="006577A2">
              <w:rPr>
                <w:spacing w:val="-5"/>
                <w:sz w:val="23"/>
                <w:szCs w:val="23"/>
              </w:rPr>
              <w:t xml:space="preserve"> </w:t>
            </w:r>
            <w:r w:rsidRPr="006577A2">
              <w:rPr>
                <w:sz w:val="23"/>
                <w:szCs w:val="23"/>
              </w:rPr>
              <w:t>During</w:t>
            </w:r>
            <w:r w:rsidRPr="006577A2">
              <w:rPr>
                <w:spacing w:val="-5"/>
                <w:sz w:val="23"/>
                <w:szCs w:val="23"/>
              </w:rPr>
              <w:t xml:space="preserve"> </w:t>
            </w:r>
            <w:r w:rsidRPr="006577A2">
              <w:rPr>
                <w:sz w:val="23"/>
                <w:szCs w:val="23"/>
              </w:rPr>
              <w:t>this</w:t>
            </w:r>
            <w:r w:rsidRPr="006577A2">
              <w:rPr>
                <w:spacing w:val="-6"/>
                <w:sz w:val="23"/>
                <w:szCs w:val="23"/>
              </w:rPr>
              <w:t xml:space="preserve"> </w:t>
            </w:r>
            <w:r w:rsidRPr="006577A2">
              <w:rPr>
                <w:sz w:val="23"/>
                <w:szCs w:val="23"/>
              </w:rPr>
              <w:t>period,</w:t>
            </w:r>
            <w:r w:rsidRPr="006577A2">
              <w:rPr>
                <w:spacing w:val="-5"/>
                <w:sz w:val="23"/>
                <w:szCs w:val="23"/>
              </w:rPr>
              <w:t xml:space="preserve"> </w:t>
            </w:r>
            <w:r w:rsidRPr="006577A2">
              <w:rPr>
                <w:sz w:val="23"/>
                <w:szCs w:val="23"/>
              </w:rPr>
              <w:t>the paint material when stored in an airtight container shall not form</w:t>
            </w:r>
            <w:r w:rsidRPr="006577A2">
              <w:rPr>
                <w:spacing w:val="-3"/>
                <w:sz w:val="23"/>
                <w:szCs w:val="23"/>
              </w:rPr>
              <w:t xml:space="preserve"> </w:t>
            </w:r>
            <w:r w:rsidRPr="006577A2">
              <w:rPr>
                <w:sz w:val="23"/>
                <w:szCs w:val="23"/>
              </w:rPr>
              <w:t>skin. The material shall also not form a cake at the bottom of the container.</w:t>
            </w:r>
          </w:p>
          <w:p w14:paraId="6AEC8C01" w14:textId="77777777" w:rsidR="00BA53F7" w:rsidRPr="006577A2" w:rsidRDefault="00BA53F7">
            <w:pPr>
              <w:pStyle w:val="ListParagraph"/>
              <w:widowControl w:val="0"/>
              <w:numPr>
                <w:ilvl w:val="3"/>
                <w:numId w:val="49"/>
              </w:numPr>
              <w:tabs>
                <w:tab w:val="left" w:pos="1918"/>
              </w:tabs>
              <w:autoSpaceDE w:val="0"/>
              <w:autoSpaceDN w:val="0"/>
              <w:spacing w:before="265" w:after="240" w:line="242" w:lineRule="auto"/>
              <w:ind w:left="179" w:right="169" w:firstLine="0"/>
              <w:rPr>
                <w:rFonts w:ascii="Arial"/>
                <w:b/>
                <w:sz w:val="23"/>
                <w:szCs w:val="23"/>
              </w:rPr>
            </w:pPr>
            <w:r w:rsidRPr="006577A2">
              <w:rPr>
                <w:rFonts w:ascii="Arial"/>
                <w:b/>
                <w:sz w:val="23"/>
                <w:szCs w:val="23"/>
              </w:rPr>
              <w:t>Requirement of</w:t>
            </w:r>
            <w:r w:rsidRPr="006577A2">
              <w:rPr>
                <w:rFonts w:ascii="Arial"/>
                <w:b/>
                <w:spacing w:val="40"/>
                <w:sz w:val="23"/>
                <w:szCs w:val="23"/>
              </w:rPr>
              <w:t xml:space="preserve"> </w:t>
            </w:r>
            <w:r w:rsidRPr="006577A2">
              <w:rPr>
                <w:rFonts w:ascii="Arial"/>
                <w:b/>
                <w:sz w:val="23"/>
                <w:szCs w:val="23"/>
              </w:rPr>
              <w:t xml:space="preserve">thickness of the Unbeaded Cold Applied Paint Coat </w:t>
            </w:r>
          </w:p>
          <w:p w14:paraId="6AEC8C02" w14:textId="77777777" w:rsidR="00BA53F7" w:rsidRPr="006577A2" w:rsidRDefault="00BA53F7" w:rsidP="005C23A2">
            <w:pPr>
              <w:pStyle w:val="ListParagraph"/>
              <w:widowControl w:val="0"/>
              <w:tabs>
                <w:tab w:val="left" w:pos="1918"/>
              </w:tabs>
              <w:autoSpaceDE w:val="0"/>
              <w:autoSpaceDN w:val="0"/>
              <w:spacing w:before="265" w:after="240" w:line="242" w:lineRule="auto"/>
              <w:ind w:left="179" w:right="169"/>
              <w:rPr>
                <w:rFonts w:ascii="Arial"/>
                <w:b/>
                <w:sz w:val="23"/>
                <w:szCs w:val="23"/>
              </w:rPr>
            </w:pPr>
            <w:r w:rsidRPr="006577A2">
              <w:rPr>
                <w:sz w:val="23"/>
                <w:szCs w:val="23"/>
              </w:rPr>
              <w:t>The</w:t>
            </w:r>
            <w:r w:rsidRPr="006577A2">
              <w:rPr>
                <w:spacing w:val="29"/>
                <w:sz w:val="23"/>
                <w:szCs w:val="23"/>
              </w:rPr>
              <w:t xml:space="preserve"> </w:t>
            </w:r>
            <w:r w:rsidRPr="006577A2">
              <w:rPr>
                <w:sz w:val="23"/>
                <w:szCs w:val="23"/>
              </w:rPr>
              <w:t>minimum</w:t>
            </w:r>
            <w:r w:rsidRPr="006577A2">
              <w:rPr>
                <w:spacing w:val="22"/>
                <w:sz w:val="23"/>
                <w:szCs w:val="23"/>
              </w:rPr>
              <w:t xml:space="preserve"> </w:t>
            </w:r>
            <w:r w:rsidRPr="006577A2">
              <w:rPr>
                <w:sz w:val="23"/>
                <w:szCs w:val="23"/>
              </w:rPr>
              <w:t>thickness</w:t>
            </w:r>
            <w:r w:rsidRPr="006577A2">
              <w:rPr>
                <w:spacing w:val="29"/>
                <w:sz w:val="23"/>
                <w:szCs w:val="23"/>
              </w:rPr>
              <w:t xml:space="preserve"> </w:t>
            </w:r>
            <w:r w:rsidRPr="006577A2">
              <w:rPr>
                <w:sz w:val="23"/>
                <w:szCs w:val="23"/>
              </w:rPr>
              <w:t>of</w:t>
            </w:r>
            <w:r w:rsidRPr="006577A2">
              <w:rPr>
                <w:spacing w:val="25"/>
                <w:sz w:val="23"/>
                <w:szCs w:val="23"/>
              </w:rPr>
              <w:t xml:space="preserve"> </w:t>
            </w:r>
            <w:r w:rsidRPr="006577A2">
              <w:rPr>
                <w:sz w:val="23"/>
                <w:szCs w:val="23"/>
              </w:rPr>
              <w:t>the</w:t>
            </w:r>
            <w:r w:rsidRPr="006577A2">
              <w:rPr>
                <w:spacing w:val="29"/>
                <w:sz w:val="23"/>
                <w:szCs w:val="23"/>
              </w:rPr>
              <w:t xml:space="preserve"> </w:t>
            </w:r>
            <w:r w:rsidRPr="006577A2">
              <w:rPr>
                <w:sz w:val="23"/>
                <w:szCs w:val="23"/>
              </w:rPr>
              <w:t>wet</w:t>
            </w:r>
            <w:r w:rsidRPr="006577A2">
              <w:rPr>
                <w:spacing w:val="29"/>
                <w:sz w:val="23"/>
                <w:szCs w:val="23"/>
              </w:rPr>
              <w:t xml:space="preserve"> </w:t>
            </w:r>
            <w:r w:rsidRPr="006577A2">
              <w:rPr>
                <w:sz w:val="23"/>
                <w:szCs w:val="23"/>
              </w:rPr>
              <w:t>unbeaded</w:t>
            </w:r>
            <w:r w:rsidRPr="006577A2">
              <w:rPr>
                <w:spacing w:val="29"/>
                <w:sz w:val="23"/>
                <w:szCs w:val="23"/>
              </w:rPr>
              <w:t xml:space="preserve"> </w:t>
            </w:r>
            <w:r w:rsidRPr="006577A2">
              <w:rPr>
                <w:sz w:val="23"/>
                <w:szCs w:val="23"/>
              </w:rPr>
              <w:t>coat</w:t>
            </w:r>
            <w:r w:rsidRPr="006577A2">
              <w:rPr>
                <w:spacing w:val="29"/>
                <w:sz w:val="23"/>
                <w:szCs w:val="23"/>
              </w:rPr>
              <w:t xml:space="preserve"> </w:t>
            </w:r>
            <w:r w:rsidRPr="006577A2">
              <w:rPr>
                <w:sz w:val="23"/>
                <w:szCs w:val="23"/>
              </w:rPr>
              <w:t>of</w:t>
            </w:r>
            <w:r w:rsidRPr="006577A2">
              <w:rPr>
                <w:spacing w:val="25"/>
                <w:sz w:val="23"/>
                <w:szCs w:val="23"/>
              </w:rPr>
              <w:t xml:space="preserve"> </w:t>
            </w:r>
            <w:r w:rsidRPr="006577A2">
              <w:rPr>
                <w:sz w:val="23"/>
                <w:szCs w:val="23"/>
              </w:rPr>
              <w:t>paint</w:t>
            </w:r>
            <w:r w:rsidRPr="006577A2">
              <w:rPr>
                <w:spacing w:val="29"/>
                <w:sz w:val="23"/>
                <w:szCs w:val="23"/>
              </w:rPr>
              <w:t xml:space="preserve"> </w:t>
            </w:r>
            <w:r w:rsidRPr="006577A2">
              <w:rPr>
                <w:sz w:val="23"/>
                <w:szCs w:val="23"/>
              </w:rPr>
              <w:t>shall</w:t>
            </w:r>
            <w:r w:rsidRPr="006577A2">
              <w:rPr>
                <w:spacing w:val="28"/>
                <w:sz w:val="23"/>
                <w:szCs w:val="23"/>
              </w:rPr>
              <w:t xml:space="preserve"> </w:t>
            </w:r>
            <w:r w:rsidRPr="006577A2">
              <w:rPr>
                <w:sz w:val="23"/>
                <w:szCs w:val="23"/>
              </w:rPr>
              <w:t>not</w:t>
            </w:r>
            <w:r w:rsidRPr="006577A2">
              <w:rPr>
                <w:spacing w:val="29"/>
                <w:sz w:val="23"/>
                <w:szCs w:val="23"/>
              </w:rPr>
              <w:t xml:space="preserve"> </w:t>
            </w:r>
            <w:r w:rsidRPr="006577A2">
              <w:rPr>
                <w:sz w:val="23"/>
                <w:szCs w:val="23"/>
              </w:rPr>
              <w:t>be</w:t>
            </w:r>
            <w:r w:rsidRPr="006577A2">
              <w:rPr>
                <w:spacing w:val="26"/>
                <w:sz w:val="23"/>
                <w:szCs w:val="23"/>
              </w:rPr>
              <w:t xml:space="preserve"> </w:t>
            </w:r>
            <w:r w:rsidRPr="006577A2">
              <w:rPr>
                <w:sz w:val="23"/>
                <w:szCs w:val="23"/>
              </w:rPr>
              <w:t>less</w:t>
            </w:r>
            <w:r w:rsidRPr="006577A2">
              <w:rPr>
                <w:spacing w:val="29"/>
                <w:sz w:val="23"/>
                <w:szCs w:val="23"/>
              </w:rPr>
              <w:t xml:space="preserve"> </w:t>
            </w:r>
            <w:r w:rsidRPr="006577A2">
              <w:rPr>
                <w:sz w:val="23"/>
                <w:szCs w:val="23"/>
              </w:rPr>
              <w:t>than</w:t>
            </w:r>
            <w:r w:rsidRPr="006577A2">
              <w:rPr>
                <w:spacing w:val="29"/>
                <w:sz w:val="23"/>
                <w:szCs w:val="23"/>
              </w:rPr>
              <w:t xml:space="preserve"> </w:t>
            </w:r>
            <w:r w:rsidRPr="006577A2">
              <w:rPr>
                <w:sz w:val="23"/>
                <w:szCs w:val="23"/>
              </w:rPr>
              <w:t>400 micron, and</w:t>
            </w:r>
            <w:r w:rsidRPr="006577A2">
              <w:rPr>
                <w:spacing w:val="80"/>
                <w:sz w:val="23"/>
                <w:szCs w:val="23"/>
              </w:rPr>
              <w:t xml:space="preserve"> </w:t>
            </w:r>
            <w:r w:rsidRPr="006577A2">
              <w:rPr>
                <w:sz w:val="23"/>
                <w:szCs w:val="23"/>
              </w:rPr>
              <w:t>the minimum thickness of the dry unbeaded coat of paint shall not be less than 200 microns</w:t>
            </w:r>
            <w:r w:rsidRPr="006577A2">
              <w:rPr>
                <w:rFonts w:ascii="Arial"/>
                <w:b/>
                <w:sz w:val="23"/>
                <w:szCs w:val="23"/>
              </w:rPr>
              <w:t>.</w:t>
            </w:r>
          </w:p>
          <w:p w14:paraId="6AEC8C03" w14:textId="77777777" w:rsidR="00BA53F7" w:rsidRPr="006577A2" w:rsidRDefault="00BA53F7">
            <w:pPr>
              <w:pStyle w:val="Heading1"/>
              <w:keepNext w:val="0"/>
              <w:widowControl w:val="0"/>
              <w:numPr>
                <w:ilvl w:val="3"/>
                <w:numId w:val="49"/>
              </w:numPr>
              <w:tabs>
                <w:tab w:val="left" w:pos="1921"/>
              </w:tabs>
              <w:autoSpaceDE w:val="0"/>
              <w:autoSpaceDN w:val="0"/>
              <w:spacing w:before="271" w:after="240"/>
              <w:ind w:left="179" w:right="169" w:firstLine="0"/>
              <w:rPr>
                <w:sz w:val="23"/>
                <w:szCs w:val="23"/>
              </w:rPr>
            </w:pPr>
            <w:r w:rsidRPr="006577A2">
              <w:rPr>
                <w:sz w:val="23"/>
                <w:szCs w:val="23"/>
              </w:rPr>
              <w:t>Retro-Reflective</w:t>
            </w:r>
            <w:r w:rsidRPr="006577A2">
              <w:rPr>
                <w:spacing w:val="-10"/>
                <w:sz w:val="23"/>
                <w:szCs w:val="23"/>
              </w:rPr>
              <w:t xml:space="preserve"> </w:t>
            </w:r>
            <w:r w:rsidRPr="006577A2">
              <w:rPr>
                <w:spacing w:val="-2"/>
                <w:sz w:val="23"/>
                <w:szCs w:val="23"/>
              </w:rPr>
              <w:t>Properties</w:t>
            </w:r>
          </w:p>
          <w:p w14:paraId="6AEC8C04" w14:textId="77777777" w:rsidR="00BA53F7" w:rsidRPr="006577A2" w:rsidRDefault="00BA53F7" w:rsidP="005C23A2">
            <w:pPr>
              <w:spacing w:before="3" w:after="240"/>
              <w:ind w:left="179" w:right="169"/>
              <w:rPr>
                <w:sz w:val="23"/>
                <w:szCs w:val="23"/>
              </w:rPr>
            </w:pPr>
            <w:r w:rsidRPr="006577A2">
              <w:rPr>
                <w:noProof/>
                <w:sz w:val="23"/>
                <w:szCs w:val="23"/>
                <w:lang w:val="en-GB" w:eastAsia="en-GB"/>
              </w:rPr>
              <w:drawing>
                <wp:anchor distT="0" distB="0" distL="0" distR="0" simplePos="0" relativeHeight="251159552" behindDoc="1" locked="0" layoutInCell="1" allowOverlap="1" wp14:anchorId="6AEC8F86" wp14:editId="5CE67D5C">
                  <wp:simplePos x="0" y="0"/>
                  <wp:positionH relativeFrom="page">
                    <wp:posOffset>1210324</wp:posOffset>
                  </wp:positionH>
                  <wp:positionV relativeFrom="paragraph">
                    <wp:posOffset>245318</wp:posOffset>
                  </wp:positionV>
                  <wp:extent cx="4865990" cy="4882515"/>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19" cstate="print"/>
                          <a:stretch>
                            <a:fillRect/>
                          </a:stretch>
                        </pic:blipFill>
                        <pic:spPr>
                          <a:xfrm>
                            <a:off x="0" y="0"/>
                            <a:ext cx="4865990" cy="4882515"/>
                          </a:xfrm>
                          <a:prstGeom prst="rect">
                            <a:avLst/>
                          </a:prstGeom>
                        </pic:spPr>
                      </pic:pic>
                    </a:graphicData>
                  </a:graphic>
                </wp:anchor>
              </w:drawing>
            </w:r>
            <w:r w:rsidRPr="006577A2">
              <w:rPr>
                <w:sz w:val="23"/>
                <w:szCs w:val="23"/>
              </w:rPr>
              <w:t>The</w:t>
            </w:r>
            <w:r w:rsidRPr="006577A2">
              <w:rPr>
                <w:spacing w:val="1"/>
                <w:sz w:val="23"/>
                <w:szCs w:val="23"/>
              </w:rPr>
              <w:t xml:space="preserve"> </w:t>
            </w:r>
            <w:r w:rsidRPr="006577A2">
              <w:rPr>
                <w:rFonts w:ascii="Arial"/>
                <w:b/>
                <w:sz w:val="23"/>
                <w:szCs w:val="23"/>
              </w:rPr>
              <w:t>co-efficient</w:t>
            </w:r>
            <w:r w:rsidRPr="006577A2">
              <w:rPr>
                <w:rFonts w:ascii="Arial"/>
                <w:b/>
                <w:spacing w:val="-7"/>
                <w:sz w:val="23"/>
                <w:szCs w:val="23"/>
              </w:rPr>
              <w:t xml:space="preserve"> </w:t>
            </w:r>
            <w:r w:rsidRPr="006577A2">
              <w:rPr>
                <w:rFonts w:ascii="Arial"/>
                <w:b/>
                <w:sz w:val="23"/>
                <w:szCs w:val="23"/>
              </w:rPr>
              <w:t>of</w:t>
            </w:r>
            <w:r w:rsidRPr="006577A2">
              <w:rPr>
                <w:rFonts w:ascii="Arial"/>
                <w:b/>
                <w:spacing w:val="-3"/>
                <w:sz w:val="23"/>
                <w:szCs w:val="23"/>
              </w:rPr>
              <w:t xml:space="preserve"> </w:t>
            </w:r>
            <w:r w:rsidRPr="006577A2">
              <w:rPr>
                <w:rFonts w:ascii="Arial"/>
                <w:b/>
                <w:sz w:val="23"/>
                <w:szCs w:val="23"/>
              </w:rPr>
              <w:t>retro-reflection</w:t>
            </w:r>
            <w:r w:rsidRPr="006577A2">
              <w:rPr>
                <w:rFonts w:ascii="Arial"/>
                <w:b/>
                <w:spacing w:val="-5"/>
                <w:sz w:val="23"/>
                <w:szCs w:val="23"/>
              </w:rPr>
              <w:t xml:space="preserve"> </w:t>
            </w:r>
            <w:r w:rsidRPr="006577A2">
              <w:rPr>
                <w:sz w:val="23"/>
                <w:szCs w:val="23"/>
              </w:rPr>
              <w:t>as</w:t>
            </w:r>
            <w:r w:rsidRPr="006577A2">
              <w:rPr>
                <w:spacing w:val="-1"/>
                <w:sz w:val="23"/>
                <w:szCs w:val="23"/>
              </w:rPr>
              <w:t xml:space="preserve"> </w:t>
            </w:r>
            <w:r w:rsidRPr="006577A2">
              <w:rPr>
                <w:sz w:val="23"/>
                <w:szCs w:val="23"/>
              </w:rPr>
              <w:t>per EN</w:t>
            </w:r>
            <w:r w:rsidRPr="006577A2">
              <w:rPr>
                <w:spacing w:val="-2"/>
                <w:sz w:val="23"/>
                <w:szCs w:val="23"/>
              </w:rPr>
              <w:t xml:space="preserve"> </w:t>
            </w:r>
            <w:r w:rsidRPr="006577A2">
              <w:rPr>
                <w:sz w:val="23"/>
                <w:szCs w:val="23"/>
              </w:rPr>
              <w:t>1436:</w:t>
            </w:r>
            <w:r w:rsidRPr="006577A2">
              <w:rPr>
                <w:spacing w:val="-1"/>
                <w:sz w:val="23"/>
                <w:szCs w:val="23"/>
              </w:rPr>
              <w:t xml:space="preserve"> </w:t>
            </w:r>
            <w:r w:rsidRPr="006577A2">
              <w:rPr>
                <w:sz w:val="23"/>
                <w:szCs w:val="23"/>
              </w:rPr>
              <w:t>1998</w:t>
            </w:r>
            <w:r w:rsidRPr="006577A2">
              <w:rPr>
                <w:spacing w:val="-1"/>
                <w:sz w:val="23"/>
                <w:szCs w:val="23"/>
              </w:rPr>
              <w:t xml:space="preserve"> </w:t>
            </w:r>
            <w:r w:rsidRPr="006577A2">
              <w:rPr>
                <w:sz w:val="23"/>
                <w:szCs w:val="23"/>
              </w:rPr>
              <w:t>shall</w:t>
            </w:r>
            <w:r w:rsidRPr="006577A2">
              <w:rPr>
                <w:spacing w:val="2"/>
                <w:sz w:val="23"/>
                <w:szCs w:val="23"/>
              </w:rPr>
              <w:t xml:space="preserve"> </w:t>
            </w:r>
            <w:r w:rsidRPr="006577A2">
              <w:rPr>
                <w:sz w:val="23"/>
                <w:szCs w:val="23"/>
              </w:rPr>
              <w:t>be as</w:t>
            </w:r>
            <w:r w:rsidRPr="006577A2">
              <w:rPr>
                <w:spacing w:val="-2"/>
                <w:sz w:val="23"/>
                <w:szCs w:val="23"/>
              </w:rPr>
              <w:t xml:space="preserve"> under:</w:t>
            </w:r>
          </w:p>
          <w:p w14:paraId="6AEC8C05" w14:textId="77777777" w:rsidR="00BA53F7" w:rsidRPr="006577A2" w:rsidRDefault="00BA53F7" w:rsidP="005C23A2">
            <w:pPr>
              <w:pStyle w:val="BodyText"/>
              <w:spacing w:before="58" w:after="240"/>
              <w:ind w:left="179" w:right="169"/>
              <w:rPr>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2"/>
              <w:gridCol w:w="2512"/>
            </w:tblGrid>
            <w:tr w:rsidR="00BA53F7" w:rsidRPr="006577A2" w14:paraId="6AEC8C08" w14:textId="77777777" w:rsidTr="00A44E01">
              <w:trPr>
                <w:trHeight w:val="333"/>
              </w:trPr>
              <w:tc>
                <w:tcPr>
                  <w:tcW w:w="2812" w:type="dxa"/>
                  <w:vMerge w:val="restart"/>
                  <w:tcBorders>
                    <w:top w:val="nil"/>
                  </w:tcBorders>
                </w:tcPr>
                <w:p w14:paraId="6AEC8C06" w14:textId="77777777" w:rsidR="00BA53F7" w:rsidRPr="006577A2" w:rsidRDefault="00BA53F7" w:rsidP="005C23A2">
                  <w:pPr>
                    <w:pStyle w:val="TableParagraph"/>
                    <w:spacing w:after="240" w:line="244" w:lineRule="auto"/>
                    <w:ind w:left="179" w:right="169"/>
                    <w:rPr>
                      <w:sz w:val="23"/>
                      <w:szCs w:val="23"/>
                    </w:rPr>
                  </w:pPr>
                  <w:r w:rsidRPr="006577A2">
                    <w:rPr>
                      <w:sz w:val="23"/>
                      <w:szCs w:val="23"/>
                    </w:rPr>
                    <w:lastRenderedPageBreak/>
                    <w:t>For</w:t>
                  </w:r>
                  <w:r w:rsidRPr="006577A2">
                    <w:rPr>
                      <w:spacing w:val="-16"/>
                      <w:sz w:val="23"/>
                      <w:szCs w:val="23"/>
                    </w:rPr>
                    <w:t xml:space="preserve"> </w:t>
                  </w:r>
                  <w:r w:rsidRPr="006577A2">
                    <w:rPr>
                      <w:sz w:val="23"/>
                      <w:szCs w:val="23"/>
                    </w:rPr>
                    <w:t>white</w:t>
                  </w:r>
                  <w:r w:rsidRPr="006577A2">
                    <w:rPr>
                      <w:spacing w:val="-16"/>
                      <w:sz w:val="23"/>
                      <w:szCs w:val="23"/>
                    </w:rPr>
                    <w:t xml:space="preserve"> </w:t>
                  </w:r>
                  <w:r w:rsidRPr="006577A2">
                    <w:rPr>
                      <w:sz w:val="23"/>
                      <w:szCs w:val="23"/>
                    </w:rPr>
                    <w:t xml:space="preserve">paint </w:t>
                  </w:r>
                  <w:r w:rsidRPr="006577A2">
                    <w:rPr>
                      <w:spacing w:val="-2"/>
                      <w:sz w:val="23"/>
                      <w:szCs w:val="23"/>
                    </w:rPr>
                    <w:t>(Beaded)</w:t>
                  </w:r>
                </w:p>
              </w:tc>
              <w:tc>
                <w:tcPr>
                  <w:tcW w:w="2512" w:type="dxa"/>
                </w:tcPr>
                <w:p w14:paraId="6AEC8C07" w14:textId="77777777" w:rsidR="00BA53F7" w:rsidRPr="006577A2" w:rsidRDefault="00BA53F7" w:rsidP="005C23A2">
                  <w:pPr>
                    <w:pStyle w:val="TableParagraph"/>
                    <w:tabs>
                      <w:tab w:val="left" w:pos="652"/>
                    </w:tabs>
                    <w:spacing w:after="240" w:line="258" w:lineRule="exact"/>
                    <w:ind w:left="179" w:right="169"/>
                    <w:rPr>
                      <w:sz w:val="23"/>
                      <w:szCs w:val="23"/>
                    </w:rPr>
                  </w:pPr>
                  <w:r w:rsidRPr="006577A2">
                    <w:rPr>
                      <w:rFonts w:ascii="Courier New"/>
                      <w:spacing w:val="-10"/>
                      <w:sz w:val="23"/>
                      <w:szCs w:val="23"/>
                    </w:rPr>
                    <w:t>-</w:t>
                  </w:r>
                  <w:r w:rsidRPr="006577A2">
                    <w:rPr>
                      <w:rFonts w:ascii="Courier New"/>
                      <w:sz w:val="23"/>
                      <w:szCs w:val="23"/>
                    </w:rPr>
                    <w:tab/>
                  </w:r>
                  <w:r w:rsidRPr="006577A2">
                    <w:rPr>
                      <w:sz w:val="23"/>
                      <w:szCs w:val="23"/>
                    </w:rPr>
                    <w:t>300</w:t>
                  </w:r>
                  <w:r w:rsidRPr="006577A2">
                    <w:rPr>
                      <w:spacing w:val="-2"/>
                      <w:sz w:val="23"/>
                      <w:szCs w:val="23"/>
                    </w:rPr>
                    <w:t xml:space="preserve"> </w:t>
                  </w:r>
                  <w:r w:rsidRPr="006577A2">
                    <w:rPr>
                      <w:sz w:val="23"/>
                      <w:szCs w:val="23"/>
                    </w:rPr>
                    <w:t>mcd/m</w:t>
                  </w:r>
                  <w:r w:rsidRPr="006577A2">
                    <w:rPr>
                      <w:sz w:val="23"/>
                      <w:szCs w:val="23"/>
                      <w:vertAlign w:val="superscript"/>
                    </w:rPr>
                    <w:t>2</w:t>
                  </w:r>
                  <w:r w:rsidRPr="006577A2">
                    <w:rPr>
                      <w:sz w:val="23"/>
                      <w:szCs w:val="23"/>
                    </w:rPr>
                    <w:t>/lux</w:t>
                  </w:r>
                  <w:r w:rsidRPr="006577A2">
                    <w:rPr>
                      <w:spacing w:val="-6"/>
                      <w:sz w:val="23"/>
                      <w:szCs w:val="23"/>
                    </w:rPr>
                    <w:t xml:space="preserve"> </w:t>
                  </w:r>
                  <w:r w:rsidRPr="006577A2">
                    <w:rPr>
                      <w:sz w:val="23"/>
                      <w:szCs w:val="23"/>
                    </w:rPr>
                    <w:t>on</w:t>
                  </w:r>
                  <w:r w:rsidRPr="006577A2">
                    <w:rPr>
                      <w:spacing w:val="-2"/>
                      <w:sz w:val="23"/>
                      <w:szCs w:val="23"/>
                    </w:rPr>
                    <w:t xml:space="preserve"> application</w:t>
                  </w:r>
                </w:p>
              </w:tc>
            </w:tr>
            <w:tr w:rsidR="00BA53F7" w:rsidRPr="006577A2" w14:paraId="6AEC8C0B" w14:textId="77777777" w:rsidTr="00A44E01">
              <w:trPr>
                <w:trHeight w:val="660"/>
              </w:trPr>
              <w:tc>
                <w:tcPr>
                  <w:tcW w:w="2812" w:type="dxa"/>
                  <w:vMerge/>
                  <w:tcBorders>
                    <w:top w:val="nil"/>
                  </w:tcBorders>
                </w:tcPr>
                <w:p w14:paraId="6AEC8C09" w14:textId="77777777" w:rsidR="00BA53F7" w:rsidRPr="006577A2" w:rsidRDefault="00BA53F7" w:rsidP="005C23A2">
                  <w:pPr>
                    <w:spacing w:after="240"/>
                    <w:ind w:left="179" w:right="169"/>
                    <w:rPr>
                      <w:sz w:val="23"/>
                      <w:szCs w:val="23"/>
                    </w:rPr>
                  </w:pPr>
                </w:p>
              </w:tc>
              <w:tc>
                <w:tcPr>
                  <w:tcW w:w="2512" w:type="dxa"/>
                </w:tcPr>
                <w:p w14:paraId="6AEC8C0A" w14:textId="77777777" w:rsidR="00BA53F7" w:rsidRPr="006577A2" w:rsidRDefault="00BA53F7" w:rsidP="005C23A2">
                  <w:pPr>
                    <w:pStyle w:val="TableParagraph"/>
                    <w:tabs>
                      <w:tab w:val="left" w:pos="652"/>
                    </w:tabs>
                    <w:spacing w:after="240" w:line="274" w:lineRule="exact"/>
                    <w:ind w:left="179" w:right="169"/>
                    <w:rPr>
                      <w:sz w:val="23"/>
                      <w:szCs w:val="23"/>
                    </w:rPr>
                  </w:pPr>
                  <w:r w:rsidRPr="006577A2">
                    <w:rPr>
                      <w:rFonts w:ascii="Courier New"/>
                      <w:spacing w:val="-10"/>
                      <w:sz w:val="23"/>
                      <w:szCs w:val="23"/>
                    </w:rPr>
                    <w:t>-</w:t>
                  </w:r>
                  <w:r w:rsidRPr="006577A2">
                    <w:rPr>
                      <w:rFonts w:ascii="Courier New"/>
                      <w:sz w:val="23"/>
                      <w:szCs w:val="23"/>
                    </w:rPr>
                    <w:tab/>
                  </w:r>
                  <w:r w:rsidRPr="006577A2">
                    <w:rPr>
                      <w:sz w:val="23"/>
                      <w:szCs w:val="23"/>
                    </w:rPr>
                    <w:t>100</w:t>
                  </w:r>
                  <w:r w:rsidRPr="006577A2">
                    <w:rPr>
                      <w:spacing w:val="-6"/>
                      <w:sz w:val="23"/>
                      <w:szCs w:val="23"/>
                    </w:rPr>
                    <w:t xml:space="preserve"> </w:t>
                  </w:r>
                  <w:r w:rsidRPr="006577A2">
                    <w:rPr>
                      <w:sz w:val="23"/>
                      <w:szCs w:val="23"/>
                    </w:rPr>
                    <w:t>mcd/m</w:t>
                  </w:r>
                  <w:r w:rsidRPr="006577A2">
                    <w:rPr>
                      <w:sz w:val="23"/>
                      <w:szCs w:val="23"/>
                      <w:vertAlign w:val="superscript"/>
                    </w:rPr>
                    <w:t>2</w:t>
                  </w:r>
                  <w:r w:rsidRPr="006577A2">
                    <w:rPr>
                      <w:sz w:val="23"/>
                      <w:szCs w:val="23"/>
                    </w:rPr>
                    <w:t>/lux</w:t>
                  </w:r>
                  <w:r w:rsidRPr="006577A2">
                    <w:rPr>
                      <w:spacing w:val="-11"/>
                      <w:sz w:val="23"/>
                      <w:szCs w:val="23"/>
                    </w:rPr>
                    <w:t xml:space="preserve"> </w:t>
                  </w:r>
                  <w:r w:rsidRPr="006577A2">
                    <w:rPr>
                      <w:sz w:val="23"/>
                      <w:szCs w:val="23"/>
                    </w:rPr>
                    <w:t>after</w:t>
                  </w:r>
                  <w:r w:rsidRPr="006577A2">
                    <w:rPr>
                      <w:spacing w:val="-5"/>
                      <w:sz w:val="23"/>
                      <w:szCs w:val="23"/>
                    </w:rPr>
                    <w:t xml:space="preserve"> </w:t>
                  </w:r>
                  <w:r w:rsidRPr="006577A2">
                    <w:rPr>
                      <w:sz w:val="23"/>
                      <w:szCs w:val="23"/>
                    </w:rPr>
                    <w:t>defect</w:t>
                  </w:r>
                  <w:r w:rsidRPr="006577A2">
                    <w:rPr>
                      <w:spacing w:val="-11"/>
                      <w:sz w:val="23"/>
                      <w:szCs w:val="23"/>
                    </w:rPr>
                    <w:t xml:space="preserve"> </w:t>
                  </w:r>
                  <w:r w:rsidRPr="006577A2">
                    <w:rPr>
                      <w:sz w:val="23"/>
                      <w:szCs w:val="23"/>
                    </w:rPr>
                    <w:t>liability period of one year</w:t>
                  </w:r>
                </w:p>
              </w:tc>
            </w:tr>
            <w:tr w:rsidR="00BA53F7" w:rsidRPr="006577A2" w14:paraId="6AEC8C0E" w14:textId="77777777" w:rsidTr="00A44E01">
              <w:trPr>
                <w:trHeight w:val="327"/>
              </w:trPr>
              <w:tc>
                <w:tcPr>
                  <w:tcW w:w="2812" w:type="dxa"/>
                  <w:vMerge w:val="restart"/>
                </w:tcPr>
                <w:p w14:paraId="6AEC8C0C" w14:textId="77777777" w:rsidR="00BA53F7" w:rsidRPr="006577A2" w:rsidRDefault="00BA53F7" w:rsidP="005C23A2">
                  <w:pPr>
                    <w:pStyle w:val="TableParagraph"/>
                    <w:spacing w:after="240" w:line="242" w:lineRule="auto"/>
                    <w:ind w:left="179" w:right="169"/>
                    <w:rPr>
                      <w:sz w:val="23"/>
                      <w:szCs w:val="23"/>
                    </w:rPr>
                  </w:pPr>
                  <w:r w:rsidRPr="006577A2">
                    <w:rPr>
                      <w:sz w:val="23"/>
                      <w:szCs w:val="23"/>
                    </w:rPr>
                    <w:t>For</w:t>
                  </w:r>
                  <w:r w:rsidRPr="006577A2">
                    <w:rPr>
                      <w:spacing w:val="-16"/>
                      <w:sz w:val="23"/>
                      <w:szCs w:val="23"/>
                    </w:rPr>
                    <w:t xml:space="preserve"> </w:t>
                  </w:r>
                  <w:r w:rsidRPr="006577A2">
                    <w:rPr>
                      <w:sz w:val="23"/>
                      <w:szCs w:val="23"/>
                    </w:rPr>
                    <w:t>yellow</w:t>
                  </w:r>
                  <w:r w:rsidRPr="006577A2">
                    <w:rPr>
                      <w:spacing w:val="-16"/>
                      <w:sz w:val="23"/>
                      <w:szCs w:val="23"/>
                    </w:rPr>
                    <w:t xml:space="preserve"> </w:t>
                  </w:r>
                  <w:r w:rsidRPr="006577A2">
                    <w:rPr>
                      <w:sz w:val="23"/>
                      <w:szCs w:val="23"/>
                    </w:rPr>
                    <w:t xml:space="preserve">paint </w:t>
                  </w:r>
                  <w:r w:rsidRPr="006577A2">
                    <w:rPr>
                      <w:spacing w:val="-2"/>
                      <w:sz w:val="23"/>
                      <w:szCs w:val="23"/>
                    </w:rPr>
                    <w:t>(Beaded)</w:t>
                  </w:r>
                </w:p>
              </w:tc>
              <w:tc>
                <w:tcPr>
                  <w:tcW w:w="2512" w:type="dxa"/>
                </w:tcPr>
                <w:p w14:paraId="6AEC8C0D" w14:textId="77777777" w:rsidR="00BA53F7" w:rsidRPr="006577A2" w:rsidRDefault="00BA53F7" w:rsidP="005C23A2">
                  <w:pPr>
                    <w:pStyle w:val="TableParagraph"/>
                    <w:tabs>
                      <w:tab w:val="left" w:pos="652"/>
                    </w:tabs>
                    <w:spacing w:after="240" w:line="254" w:lineRule="exact"/>
                    <w:ind w:left="179" w:right="169"/>
                    <w:rPr>
                      <w:sz w:val="23"/>
                      <w:szCs w:val="23"/>
                    </w:rPr>
                  </w:pPr>
                  <w:r w:rsidRPr="006577A2">
                    <w:rPr>
                      <w:rFonts w:ascii="Courier New"/>
                      <w:spacing w:val="-10"/>
                      <w:sz w:val="23"/>
                      <w:szCs w:val="23"/>
                    </w:rPr>
                    <w:t>-</w:t>
                  </w:r>
                  <w:r w:rsidRPr="006577A2">
                    <w:rPr>
                      <w:rFonts w:ascii="Courier New"/>
                      <w:sz w:val="23"/>
                      <w:szCs w:val="23"/>
                    </w:rPr>
                    <w:tab/>
                  </w:r>
                  <w:r w:rsidRPr="006577A2">
                    <w:rPr>
                      <w:sz w:val="23"/>
                      <w:szCs w:val="23"/>
                    </w:rPr>
                    <w:t>200</w:t>
                  </w:r>
                  <w:r w:rsidRPr="006577A2">
                    <w:rPr>
                      <w:spacing w:val="-1"/>
                      <w:sz w:val="23"/>
                      <w:szCs w:val="23"/>
                    </w:rPr>
                    <w:t xml:space="preserve"> </w:t>
                  </w:r>
                  <w:r w:rsidRPr="006577A2">
                    <w:rPr>
                      <w:sz w:val="23"/>
                      <w:szCs w:val="23"/>
                    </w:rPr>
                    <w:t>mcd/m</w:t>
                  </w:r>
                  <w:r w:rsidRPr="006577A2">
                    <w:rPr>
                      <w:sz w:val="23"/>
                      <w:szCs w:val="23"/>
                      <w:vertAlign w:val="superscript"/>
                    </w:rPr>
                    <w:t>2</w:t>
                  </w:r>
                  <w:r w:rsidRPr="006577A2">
                    <w:rPr>
                      <w:sz w:val="23"/>
                      <w:szCs w:val="23"/>
                    </w:rPr>
                    <w:t>/lux</w:t>
                  </w:r>
                  <w:r w:rsidRPr="006577A2">
                    <w:rPr>
                      <w:spacing w:val="-7"/>
                      <w:sz w:val="23"/>
                      <w:szCs w:val="23"/>
                    </w:rPr>
                    <w:t xml:space="preserve"> </w:t>
                  </w:r>
                  <w:r w:rsidRPr="006577A2">
                    <w:rPr>
                      <w:sz w:val="23"/>
                      <w:szCs w:val="23"/>
                    </w:rPr>
                    <w:t>on</w:t>
                  </w:r>
                  <w:r w:rsidRPr="006577A2">
                    <w:rPr>
                      <w:spacing w:val="-2"/>
                      <w:sz w:val="23"/>
                      <w:szCs w:val="23"/>
                    </w:rPr>
                    <w:t xml:space="preserve"> application</w:t>
                  </w:r>
                </w:p>
              </w:tc>
            </w:tr>
            <w:tr w:rsidR="00BA53F7" w:rsidRPr="006577A2" w14:paraId="6AEC8C12" w14:textId="77777777" w:rsidTr="00A44E01">
              <w:trPr>
                <w:trHeight w:val="660"/>
              </w:trPr>
              <w:tc>
                <w:tcPr>
                  <w:tcW w:w="2812" w:type="dxa"/>
                  <w:vMerge/>
                  <w:tcBorders>
                    <w:top w:val="nil"/>
                  </w:tcBorders>
                </w:tcPr>
                <w:p w14:paraId="6AEC8C0F" w14:textId="77777777" w:rsidR="00BA53F7" w:rsidRPr="006577A2" w:rsidRDefault="00BA53F7" w:rsidP="005C23A2">
                  <w:pPr>
                    <w:spacing w:after="240"/>
                    <w:ind w:left="179" w:right="169"/>
                    <w:rPr>
                      <w:sz w:val="23"/>
                      <w:szCs w:val="23"/>
                    </w:rPr>
                  </w:pPr>
                </w:p>
              </w:tc>
              <w:tc>
                <w:tcPr>
                  <w:tcW w:w="2512" w:type="dxa"/>
                </w:tcPr>
                <w:p w14:paraId="6AEC8C10" w14:textId="77777777" w:rsidR="00BA53F7" w:rsidRPr="006577A2" w:rsidRDefault="00BA53F7" w:rsidP="005C23A2">
                  <w:pPr>
                    <w:pStyle w:val="TableParagraph"/>
                    <w:tabs>
                      <w:tab w:val="left" w:pos="652"/>
                    </w:tabs>
                    <w:spacing w:after="240" w:line="271" w:lineRule="exact"/>
                    <w:ind w:left="179" w:right="169"/>
                    <w:rPr>
                      <w:sz w:val="23"/>
                      <w:szCs w:val="23"/>
                    </w:rPr>
                  </w:pPr>
                  <w:r w:rsidRPr="006577A2">
                    <w:rPr>
                      <w:rFonts w:ascii="Courier New"/>
                      <w:spacing w:val="-10"/>
                      <w:sz w:val="23"/>
                      <w:szCs w:val="23"/>
                    </w:rPr>
                    <w:t>-</w:t>
                  </w:r>
                  <w:r w:rsidRPr="006577A2">
                    <w:rPr>
                      <w:rFonts w:ascii="Courier New"/>
                      <w:sz w:val="23"/>
                      <w:szCs w:val="23"/>
                    </w:rPr>
                    <w:tab/>
                  </w:r>
                  <w:r w:rsidRPr="006577A2">
                    <w:rPr>
                      <w:sz w:val="23"/>
                      <w:szCs w:val="23"/>
                    </w:rPr>
                    <w:t>100</w:t>
                  </w:r>
                  <w:r w:rsidRPr="006577A2">
                    <w:rPr>
                      <w:spacing w:val="-1"/>
                      <w:sz w:val="23"/>
                      <w:szCs w:val="23"/>
                    </w:rPr>
                    <w:t xml:space="preserve"> </w:t>
                  </w:r>
                  <w:r w:rsidRPr="006577A2">
                    <w:rPr>
                      <w:sz w:val="23"/>
                      <w:szCs w:val="23"/>
                    </w:rPr>
                    <w:t>mcd/m</w:t>
                  </w:r>
                  <w:r w:rsidRPr="006577A2">
                    <w:rPr>
                      <w:sz w:val="23"/>
                      <w:szCs w:val="23"/>
                      <w:vertAlign w:val="superscript"/>
                    </w:rPr>
                    <w:t>2</w:t>
                  </w:r>
                  <w:r w:rsidRPr="006577A2">
                    <w:rPr>
                      <w:sz w:val="23"/>
                      <w:szCs w:val="23"/>
                    </w:rPr>
                    <w:t>/lux</w:t>
                  </w:r>
                  <w:r w:rsidRPr="006577A2">
                    <w:rPr>
                      <w:spacing w:val="-5"/>
                      <w:sz w:val="23"/>
                      <w:szCs w:val="23"/>
                    </w:rPr>
                    <w:t xml:space="preserve"> </w:t>
                  </w:r>
                  <w:r w:rsidRPr="006577A2">
                    <w:rPr>
                      <w:sz w:val="23"/>
                      <w:szCs w:val="23"/>
                    </w:rPr>
                    <w:t>after</w:t>
                  </w:r>
                  <w:r w:rsidRPr="006577A2">
                    <w:rPr>
                      <w:spacing w:val="1"/>
                      <w:sz w:val="23"/>
                      <w:szCs w:val="23"/>
                    </w:rPr>
                    <w:t xml:space="preserve"> </w:t>
                  </w:r>
                  <w:r w:rsidRPr="006577A2">
                    <w:rPr>
                      <w:sz w:val="23"/>
                      <w:szCs w:val="23"/>
                    </w:rPr>
                    <w:t>defect</w:t>
                  </w:r>
                  <w:r w:rsidRPr="006577A2">
                    <w:rPr>
                      <w:spacing w:val="-5"/>
                      <w:sz w:val="23"/>
                      <w:szCs w:val="23"/>
                    </w:rPr>
                    <w:t xml:space="preserve"> </w:t>
                  </w:r>
                  <w:r w:rsidRPr="006577A2">
                    <w:rPr>
                      <w:spacing w:val="-2"/>
                      <w:sz w:val="23"/>
                      <w:szCs w:val="23"/>
                    </w:rPr>
                    <w:t>liability</w:t>
                  </w:r>
                </w:p>
                <w:p w14:paraId="6AEC8C11" w14:textId="77777777" w:rsidR="00BA53F7" w:rsidRPr="006577A2" w:rsidRDefault="00BA53F7" w:rsidP="005C23A2">
                  <w:pPr>
                    <w:pStyle w:val="TableParagraph"/>
                    <w:spacing w:before="6" w:after="240" w:line="254" w:lineRule="exact"/>
                    <w:ind w:left="179" w:right="169"/>
                    <w:rPr>
                      <w:sz w:val="23"/>
                      <w:szCs w:val="23"/>
                    </w:rPr>
                  </w:pPr>
                  <w:r w:rsidRPr="006577A2">
                    <w:rPr>
                      <w:sz w:val="23"/>
                      <w:szCs w:val="23"/>
                    </w:rPr>
                    <w:t>period</w:t>
                  </w:r>
                  <w:r w:rsidRPr="006577A2">
                    <w:rPr>
                      <w:spacing w:val="3"/>
                      <w:sz w:val="23"/>
                      <w:szCs w:val="23"/>
                    </w:rPr>
                    <w:t xml:space="preserve"> </w:t>
                  </w:r>
                  <w:r w:rsidRPr="006577A2">
                    <w:rPr>
                      <w:sz w:val="23"/>
                      <w:szCs w:val="23"/>
                    </w:rPr>
                    <w:t>of</w:t>
                  </w:r>
                  <w:r w:rsidRPr="006577A2">
                    <w:rPr>
                      <w:spacing w:val="-2"/>
                      <w:sz w:val="23"/>
                      <w:szCs w:val="23"/>
                    </w:rPr>
                    <w:t xml:space="preserve"> </w:t>
                  </w:r>
                  <w:r w:rsidRPr="006577A2">
                    <w:rPr>
                      <w:sz w:val="23"/>
                      <w:szCs w:val="23"/>
                    </w:rPr>
                    <w:t>one</w:t>
                  </w:r>
                  <w:r w:rsidRPr="006577A2">
                    <w:rPr>
                      <w:spacing w:val="3"/>
                      <w:sz w:val="23"/>
                      <w:szCs w:val="23"/>
                    </w:rPr>
                    <w:t xml:space="preserve"> </w:t>
                  </w:r>
                  <w:r w:rsidRPr="006577A2">
                    <w:rPr>
                      <w:spacing w:val="-4"/>
                      <w:sz w:val="23"/>
                      <w:szCs w:val="23"/>
                    </w:rPr>
                    <w:t>year</w:t>
                  </w:r>
                </w:p>
              </w:tc>
            </w:tr>
          </w:tbl>
          <w:p w14:paraId="6AEC8C13" w14:textId="77777777" w:rsidR="00BA53F7" w:rsidRPr="006577A2" w:rsidRDefault="00BA53F7" w:rsidP="005C23A2">
            <w:pPr>
              <w:spacing w:before="271" w:after="240"/>
              <w:ind w:left="179" w:right="169"/>
              <w:rPr>
                <w:sz w:val="23"/>
                <w:szCs w:val="23"/>
              </w:rPr>
            </w:pPr>
            <w:r w:rsidRPr="006577A2">
              <w:rPr>
                <w:sz w:val="23"/>
                <w:szCs w:val="23"/>
              </w:rPr>
              <w:t>The</w:t>
            </w:r>
            <w:r w:rsidRPr="006577A2">
              <w:rPr>
                <w:spacing w:val="1"/>
                <w:sz w:val="23"/>
                <w:szCs w:val="23"/>
              </w:rPr>
              <w:t xml:space="preserve"> </w:t>
            </w:r>
            <w:r w:rsidRPr="006577A2">
              <w:rPr>
                <w:rFonts w:ascii="Arial"/>
                <w:b/>
                <w:sz w:val="23"/>
                <w:szCs w:val="23"/>
              </w:rPr>
              <w:t>Luminous</w:t>
            </w:r>
            <w:r w:rsidRPr="006577A2">
              <w:rPr>
                <w:rFonts w:ascii="Arial"/>
                <w:b/>
                <w:spacing w:val="-3"/>
                <w:sz w:val="23"/>
                <w:szCs w:val="23"/>
              </w:rPr>
              <w:t xml:space="preserve"> </w:t>
            </w:r>
            <w:r w:rsidRPr="006577A2">
              <w:rPr>
                <w:rFonts w:ascii="Arial"/>
                <w:b/>
                <w:sz w:val="23"/>
                <w:szCs w:val="23"/>
              </w:rPr>
              <w:t>Co-efficient</w:t>
            </w:r>
            <w:r w:rsidRPr="006577A2">
              <w:rPr>
                <w:rFonts w:ascii="Arial"/>
                <w:b/>
                <w:spacing w:val="-6"/>
                <w:sz w:val="23"/>
                <w:szCs w:val="23"/>
              </w:rPr>
              <w:t xml:space="preserve"> </w:t>
            </w:r>
            <w:r w:rsidRPr="006577A2">
              <w:rPr>
                <w:sz w:val="23"/>
                <w:szCs w:val="23"/>
              </w:rPr>
              <w:t>as</w:t>
            </w:r>
            <w:r w:rsidRPr="006577A2">
              <w:rPr>
                <w:spacing w:val="-1"/>
                <w:sz w:val="23"/>
                <w:szCs w:val="23"/>
              </w:rPr>
              <w:t xml:space="preserve"> </w:t>
            </w:r>
            <w:r w:rsidRPr="006577A2">
              <w:rPr>
                <w:sz w:val="23"/>
                <w:szCs w:val="23"/>
              </w:rPr>
              <w:t>per</w:t>
            </w:r>
            <w:r w:rsidRPr="006577A2">
              <w:rPr>
                <w:spacing w:val="-4"/>
                <w:sz w:val="23"/>
                <w:szCs w:val="23"/>
              </w:rPr>
              <w:t xml:space="preserve"> </w:t>
            </w:r>
            <w:r w:rsidRPr="006577A2">
              <w:rPr>
                <w:sz w:val="23"/>
                <w:szCs w:val="23"/>
              </w:rPr>
              <w:t>British Standards</w:t>
            </w:r>
            <w:r w:rsidRPr="006577A2">
              <w:rPr>
                <w:spacing w:val="-2"/>
                <w:sz w:val="23"/>
                <w:szCs w:val="23"/>
              </w:rPr>
              <w:t xml:space="preserve"> </w:t>
            </w:r>
            <w:r w:rsidRPr="006577A2">
              <w:rPr>
                <w:sz w:val="23"/>
                <w:szCs w:val="23"/>
              </w:rPr>
              <w:t>BS</w:t>
            </w:r>
            <w:r w:rsidRPr="006577A2">
              <w:rPr>
                <w:spacing w:val="-2"/>
                <w:sz w:val="23"/>
                <w:szCs w:val="23"/>
              </w:rPr>
              <w:t xml:space="preserve"> </w:t>
            </w:r>
            <w:r w:rsidRPr="006577A2">
              <w:rPr>
                <w:sz w:val="23"/>
                <w:szCs w:val="23"/>
              </w:rPr>
              <w:t>EN</w:t>
            </w:r>
            <w:r w:rsidRPr="006577A2">
              <w:rPr>
                <w:spacing w:val="-1"/>
                <w:sz w:val="23"/>
                <w:szCs w:val="23"/>
              </w:rPr>
              <w:t xml:space="preserve"> </w:t>
            </w:r>
            <w:r w:rsidRPr="006577A2">
              <w:rPr>
                <w:sz w:val="23"/>
                <w:szCs w:val="23"/>
              </w:rPr>
              <w:t>1436: shall</w:t>
            </w:r>
            <w:r w:rsidRPr="006577A2">
              <w:rPr>
                <w:spacing w:val="2"/>
                <w:sz w:val="23"/>
                <w:szCs w:val="23"/>
              </w:rPr>
              <w:t xml:space="preserve"> </w:t>
            </w:r>
            <w:r w:rsidRPr="006577A2">
              <w:rPr>
                <w:sz w:val="23"/>
                <w:szCs w:val="23"/>
              </w:rPr>
              <w:t>be as</w:t>
            </w:r>
            <w:r w:rsidRPr="006577A2">
              <w:rPr>
                <w:spacing w:val="-5"/>
                <w:sz w:val="23"/>
                <w:szCs w:val="23"/>
              </w:rPr>
              <w:t xml:space="preserve"> </w:t>
            </w:r>
            <w:r w:rsidRPr="006577A2">
              <w:rPr>
                <w:spacing w:val="-2"/>
                <w:sz w:val="23"/>
                <w:szCs w:val="23"/>
              </w:rPr>
              <w:t>under:</w:t>
            </w:r>
          </w:p>
          <w:tbl>
            <w:tblPr>
              <w:tblW w:w="4405" w:type="dxa"/>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1"/>
              <w:gridCol w:w="2334"/>
            </w:tblGrid>
            <w:tr w:rsidR="00BA53F7" w:rsidRPr="006577A2" w14:paraId="6AEC8C16" w14:textId="77777777" w:rsidTr="00A44E01">
              <w:trPr>
                <w:trHeight w:val="315"/>
              </w:trPr>
              <w:tc>
                <w:tcPr>
                  <w:tcW w:w="2071" w:type="dxa"/>
                </w:tcPr>
                <w:p w14:paraId="6AEC8C14" w14:textId="77777777" w:rsidR="00BA53F7" w:rsidRPr="006577A2" w:rsidRDefault="00BA53F7" w:rsidP="005C23A2">
                  <w:pPr>
                    <w:pStyle w:val="TableParagraph"/>
                    <w:spacing w:after="240" w:line="258" w:lineRule="exact"/>
                    <w:ind w:left="179" w:right="169"/>
                    <w:jc w:val="center"/>
                    <w:rPr>
                      <w:sz w:val="23"/>
                      <w:szCs w:val="23"/>
                    </w:rPr>
                  </w:pPr>
                  <w:r w:rsidRPr="006577A2">
                    <w:rPr>
                      <w:sz w:val="23"/>
                      <w:szCs w:val="23"/>
                    </w:rPr>
                    <w:t>For</w:t>
                  </w:r>
                  <w:r w:rsidRPr="006577A2">
                    <w:rPr>
                      <w:spacing w:val="2"/>
                      <w:sz w:val="23"/>
                      <w:szCs w:val="23"/>
                    </w:rPr>
                    <w:t xml:space="preserve"> </w:t>
                  </w:r>
                  <w:r w:rsidRPr="006577A2">
                    <w:rPr>
                      <w:sz w:val="23"/>
                      <w:szCs w:val="23"/>
                    </w:rPr>
                    <w:t>white</w:t>
                  </w:r>
                  <w:r w:rsidRPr="006577A2">
                    <w:rPr>
                      <w:spacing w:val="-2"/>
                      <w:sz w:val="23"/>
                      <w:szCs w:val="23"/>
                    </w:rPr>
                    <w:t xml:space="preserve"> </w:t>
                  </w:r>
                  <w:r w:rsidRPr="006577A2">
                    <w:rPr>
                      <w:sz w:val="23"/>
                      <w:szCs w:val="23"/>
                    </w:rPr>
                    <w:t>paint</w:t>
                  </w:r>
                  <w:r w:rsidRPr="006577A2">
                    <w:rPr>
                      <w:spacing w:val="-2"/>
                      <w:sz w:val="23"/>
                      <w:szCs w:val="23"/>
                    </w:rPr>
                    <w:t xml:space="preserve"> </w:t>
                  </w:r>
                  <w:r w:rsidRPr="006577A2">
                    <w:rPr>
                      <w:sz w:val="23"/>
                      <w:szCs w:val="23"/>
                    </w:rPr>
                    <w:t>(Un-</w:t>
                  </w:r>
                  <w:r w:rsidRPr="006577A2">
                    <w:rPr>
                      <w:spacing w:val="-2"/>
                      <w:sz w:val="23"/>
                      <w:szCs w:val="23"/>
                    </w:rPr>
                    <w:t>beaded)</w:t>
                  </w:r>
                </w:p>
              </w:tc>
              <w:tc>
                <w:tcPr>
                  <w:tcW w:w="2334" w:type="dxa"/>
                </w:tcPr>
                <w:p w14:paraId="6AEC8C15" w14:textId="77777777" w:rsidR="00BA53F7" w:rsidRPr="006577A2" w:rsidRDefault="00BA53F7" w:rsidP="005C23A2">
                  <w:pPr>
                    <w:pStyle w:val="TableParagraph"/>
                    <w:tabs>
                      <w:tab w:val="left" w:pos="652"/>
                    </w:tabs>
                    <w:spacing w:after="240" w:line="258" w:lineRule="exact"/>
                    <w:ind w:left="179" w:right="169"/>
                    <w:rPr>
                      <w:sz w:val="23"/>
                      <w:szCs w:val="23"/>
                    </w:rPr>
                  </w:pPr>
                  <w:r w:rsidRPr="006577A2">
                    <w:rPr>
                      <w:rFonts w:ascii="Courier New"/>
                      <w:spacing w:val="-10"/>
                      <w:sz w:val="23"/>
                      <w:szCs w:val="23"/>
                    </w:rPr>
                    <w:t>-</w:t>
                  </w:r>
                  <w:r w:rsidRPr="006577A2">
                    <w:rPr>
                      <w:rFonts w:ascii="Courier New"/>
                      <w:sz w:val="23"/>
                      <w:szCs w:val="23"/>
                    </w:rPr>
                    <w:tab/>
                  </w:r>
                  <w:r w:rsidRPr="006577A2">
                    <w:rPr>
                      <w:sz w:val="23"/>
                      <w:szCs w:val="23"/>
                    </w:rPr>
                    <w:t>100mcd/m</w:t>
                  </w:r>
                  <w:r w:rsidRPr="006577A2">
                    <w:rPr>
                      <w:sz w:val="23"/>
                      <w:szCs w:val="23"/>
                      <w:vertAlign w:val="superscript"/>
                    </w:rPr>
                    <w:t>2</w:t>
                  </w:r>
                  <w:r w:rsidRPr="006577A2">
                    <w:rPr>
                      <w:sz w:val="23"/>
                      <w:szCs w:val="23"/>
                    </w:rPr>
                    <w:t>/lux</w:t>
                  </w:r>
                  <w:r w:rsidRPr="006577A2">
                    <w:rPr>
                      <w:spacing w:val="-9"/>
                      <w:sz w:val="23"/>
                      <w:szCs w:val="23"/>
                    </w:rPr>
                    <w:t xml:space="preserve"> </w:t>
                  </w:r>
                  <w:r w:rsidRPr="006577A2">
                    <w:rPr>
                      <w:sz w:val="23"/>
                      <w:szCs w:val="23"/>
                    </w:rPr>
                    <w:t>on</w:t>
                  </w:r>
                  <w:r w:rsidRPr="006577A2">
                    <w:rPr>
                      <w:spacing w:val="-4"/>
                      <w:sz w:val="23"/>
                      <w:szCs w:val="23"/>
                    </w:rPr>
                    <w:t xml:space="preserve"> </w:t>
                  </w:r>
                  <w:r w:rsidRPr="006577A2">
                    <w:rPr>
                      <w:spacing w:val="-2"/>
                      <w:sz w:val="23"/>
                      <w:szCs w:val="23"/>
                    </w:rPr>
                    <w:t>applicati</w:t>
                  </w:r>
                </w:p>
              </w:tc>
            </w:tr>
            <w:tr w:rsidR="00BA53F7" w:rsidRPr="006577A2" w14:paraId="6AEC8C19" w14:textId="77777777" w:rsidTr="00A44E01">
              <w:trPr>
                <w:trHeight w:val="316"/>
              </w:trPr>
              <w:tc>
                <w:tcPr>
                  <w:tcW w:w="2071" w:type="dxa"/>
                </w:tcPr>
                <w:p w14:paraId="6AEC8C17" w14:textId="77777777" w:rsidR="00BA53F7" w:rsidRPr="006577A2" w:rsidRDefault="00BA53F7" w:rsidP="005C23A2">
                  <w:pPr>
                    <w:pStyle w:val="TableParagraph"/>
                    <w:spacing w:after="240" w:line="258" w:lineRule="exact"/>
                    <w:ind w:left="179" w:right="169"/>
                    <w:jc w:val="center"/>
                    <w:rPr>
                      <w:sz w:val="23"/>
                      <w:szCs w:val="23"/>
                    </w:rPr>
                  </w:pPr>
                  <w:r w:rsidRPr="006577A2">
                    <w:rPr>
                      <w:sz w:val="23"/>
                      <w:szCs w:val="23"/>
                    </w:rPr>
                    <w:t>For yellow</w:t>
                  </w:r>
                  <w:r w:rsidRPr="006577A2">
                    <w:rPr>
                      <w:spacing w:val="-6"/>
                      <w:sz w:val="23"/>
                      <w:szCs w:val="23"/>
                    </w:rPr>
                    <w:t xml:space="preserve"> </w:t>
                  </w:r>
                  <w:r w:rsidRPr="006577A2">
                    <w:rPr>
                      <w:sz w:val="23"/>
                      <w:szCs w:val="23"/>
                    </w:rPr>
                    <w:t>paint (Un-</w:t>
                  </w:r>
                  <w:r w:rsidRPr="006577A2">
                    <w:rPr>
                      <w:spacing w:val="-2"/>
                      <w:sz w:val="23"/>
                      <w:szCs w:val="23"/>
                    </w:rPr>
                    <w:t>beaded</w:t>
                  </w:r>
                </w:p>
              </w:tc>
              <w:tc>
                <w:tcPr>
                  <w:tcW w:w="2334" w:type="dxa"/>
                </w:tcPr>
                <w:p w14:paraId="6AEC8C18" w14:textId="77777777" w:rsidR="00BA53F7" w:rsidRPr="006577A2" w:rsidRDefault="00BA53F7" w:rsidP="005C23A2">
                  <w:pPr>
                    <w:pStyle w:val="TableParagraph"/>
                    <w:tabs>
                      <w:tab w:val="left" w:pos="652"/>
                    </w:tabs>
                    <w:spacing w:after="240" w:line="258" w:lineRule="exact"/>
                    <w:ind w:left="179" w:right="169"/>
                    <w:rPr>
                      <w:sz w:val="23"/>
                      <w:szCs w:val="23"/>
                    </w:rPr>
                  </w:pPr>
                  <w:r w:rsidRPr="006577A2">
                    <w:rPr>
                      <w:rFonts w:ascii="Courier New"/>
                      <w:spacing w:val="-10"/>
                      <w:sz w:val="23"/>
                      <w:szCs w:val="23"/>
                    </w:rPr>
                    <w:t>-</w:t>
                  </w:r>
                  <w:r w:rsidRPr="006577A2">
                    <w:rPr>
                      <w:rFonts w:ascii="Courier New"/>
                      <w:sz w:val="23"/>
                      <w:szCs w:val="23"/>
                    </w:rPr>
                    <w:tab/>
                  </w:r>
                  <w:r w:rsidRPr="006577A2">
                    <w:rPr>
                      <w:sz w:val="23"/>
                      <w:szCs w:val="23"/>
                    </w:rPr>
                    <w:t>80</w:t>
                  </w:r>
                  <w:r w:rsidRPr="006577A2">
                    <w:rPr>
                      <w:spacing w:val="-2"/>
                      <w:sz w:val="23"/>
                      <w:szCs w:val="23"/>
                    </w:rPr>
                    <w:t xml:space="preserve"> </w:t>
                  </w:r>
                  <w:r w:rsidRPr="006577A2">
                    <w:rPr>
                      <w:sz w:val="23"/>
                      <w:szCs w:val="23"/>
                    </w:rPr>
                    <w:t>mcd/m</w:t>
                  </w:r>
                  <w:r w:rsidRPr="006577A2">
                    <w:rPr>
                      <w:sz w:val="23"/>
                      <w:szCs w:val="23"/>
                      <w:vertAlign w:val="superscript"/>
                    </w:rPr>
                    <w:t>2</w:t>
                  </w:r>
                  <w:r w:rsidRPr="006577A2">
                    <w:rPr>
                      <w:sz w:val="23"/>
                      <w:szCs w:val="23"/>
                    </w:rPr>
                    <w:t>/lux</w:t>
                  </w:r>
                  <w:r w:rsidRPr="006577A2">
                    <w:rPr>
                      <w:spacing w:val="-5"/>
                      <w:sz w:val="23"/>
                      <w:szCs w:val="23"/>
                    </w:rPr>
                    <w:t xml:space="preserve"> </w:t>
                  </w:r>
                  <w:r w:rsidRPr="006577A2">
                    <w:rPr>
                      <w:sz w:val="23"/>
                      <w:szCs w:val="23"/>
                    </w:rPr>
                    <w:t>on</w:t>
                  </w:r>
                  <w:r w:rsidRPr="006577A2">
                    <w:rPr>
                      <w:spacing w:val="-1"/>
                      <w:sz w:val="23"/>
                      <w:szCs w:val="23"/>
                    </w:rPr>
                    <w:t xml:space="preserve"> </w:t>
                  </w:r>
                  <w:r w:rsidRPr="006577A2">
                    <w:rPr>
                      <w:spacing w:val="-2"/>
                      <w:sz w:val="23"/>
                      <w:szCs w:val="23"/>
                    </w:rPr>
                    <w:t>applicatio</w:t>
                  </w:r>
                </w:p>
              </w:tc>
            </w:tr>
          </w:tbl>
          <w:p w14:paraId="6AEC8C1A" w14:textId="77777777" w:rsidR="00BA53F7" w:rsidRPr="006577A2" w:rsidRDefault="00BA53F7">
            <w:pPr>
              <w:pStyle w:val="Heading1"/>
              <w:keepNext w:val="0"/>
              <w:widowControl w:val="0"/>
              <w:numPr>
                <w:ilvl w:val="2"/>
                <w:numId w:val="49"/>
              </w:numPr>
              <w:tabs>
                <w:tab w:val="left" w:pos="1591"/>
              </w:tabs>
              <w:autoSpaceDE w:val="0"/>
              <w:autoSpaceDN w:val="0"/>
              <w:spacing w:before="265" w:after="240"/>
              <w:ind w:left="179" w:right="169" w:firstLine="0"/>
              <w:rPr>
                <w:sz w:val="23"/>
                <w:szCs w:val="23"/>
              </w:rPr>
            </w:pPr>
            <w:r w:rsidRPr="006577A2">
              <w:rPr>
                <w:spacing w:val="-2"/>
                <w:sz w:val="23"/>
                <w:szCs w:val="23"/>
              </w:rPr>
              <w:t>Marking</w:t>
            </w:r>
          </w:p>
          <w:p w14:paraId="6AEC8C1B" w14:textId="77777777" w:rsidR="00BA53F7" w:rsidRPr="006577A2" w:rsidRDefault="00BA53F7" w:rsidP="005C23A2">
            <w:pPr>
              <w:pStyle w:val="BodyText"/>
              <w:spacing w:before="11" w:after="240"/>
              <w:ind w:left="179" w:right="169"/>
              <w:rPr>
                <w:sz w:val="23"/>
                <w:szCs w:val="23"/>
              </w:rPr>
            </w:pPr>
            <w:r w:rsidRPr="006577A2">
              <w:rPr>
                <w:sz w:val="23"/>
                <w:szCs w:val="23"/>
              </w:rPr>
              <w:t xml:space="preserve">Each container of the cold-paint shall be clearly and indelibly marked with the following </w:t>
            </w:r>
            <w:r w:rsidRPr="006577A2">
              <w:rPr>
                <w:spacing w:val="-2"/>
                <w:sz w:val="23"/>
                <w:szCs w:val="23"/>
              </w:rPr>
              <w:t>information:</w:t>
            </w:r>
          </w:p>
          <w:p w14:paraId="6AEC8C1C" w14:textId="39DC08D4" w:rsidR="00BA53F7" w:rsidRPr="006577A2" w:rsidRDefault="00BA53F7" w:rsidP="005C23A2">
            <w:pPr>
              <w:pStyle w:val="ListParagraph"/>
              <w:widowControl w:val="0"/>
              <w:tabs>
                <w:tab w:val="left" w:pos="1263"/>
              </w:tabs>
              <w:autoSpaceDE w:val="0"/>
              <w:autoSpaceDN w:val="0"/>
              <w:spacing w:before="9" w:after="240"/>
              <w:ind w:left="179" w:right="169"/>
              <w:rPr>
                <w:sz w:val="23"/>
                <w:szCs w:val="23"/>
              </w:rPr>
            </w:pPr>
            <w:r>
              <w:rPr>
                <w:sz w:val="23"/>
                <w:szCs w:val="23"/>
              </w:rPr>
              <w:t xml:space="preserve">i) </w:t>
            </w:r>
            <w:r w:rsidRPr="006577A2">
              <w:rPr>
                <w:sz w:val="23"/>
                <w:szCs w:val="23"/>
              </w:rPr>
              <w:t>The</w:t>
            </w:r>
            <w:r w:rsidRPr="006577A2">
              <w:rPr>
                <w:spacing w:val="-1"/>
                <w:sz w:val="23"/>
                <w:szCs w:val="23"/>
              </w:rPr>
              <w:t xml:space="preserve"> </w:t>
            </w:r>
            <w:r w:rsidRPr="006577A2">
              <w:rPr>
                <w:sz w:val="23"/>
                <w:szCs w:val="23"/>
              </w:rPr>
              <w:t xml:space="preserve">name, trade/patent </w:t>
            </w:r>
            <w:r w:rsidRPr="006577A2">
              <w:rPr>
                <w:spacing w:val="-4"/>
                <w:sz w:val="23"/>
                <w:szCs w:val="23"/>
              </w:rPr>
              <w:t>mark</w:t>
            </w:r>
          </w:p>
          <w:p w14:paraId="6AEC8C1D" w14:textId="3E240776" w:rsidR="00BA53F7" w:rsidRPr="006577A2" w:rsidRDefault="00BA53F7" w:rsidP="005C23A2">
            <w:pPr>
              <w:pStyle w:val="ListParagraph"/>
              <w:widowControl w:val="0"/>
              <w:tabs>
                <w:tab w:val="left" w:pos="1263"/>
              </w:tabs>
              <w:autoSpaceDE w:val="0"/>
              <w:autoSpaceDN w:val="0"/>
              <w:spacing w:before="2" w:after="240"/>
              <w:ind w:left="179" w:right="169"/>
              <w:rPr>
                <w:sz w:val="23"/>
                <w:szCs w:val="23"/>
              </w:rPr>
            </w:pPr>
            <w:r>
              <w:rPr>
                <w:sz w:val="23"/>
                <w:szCs w:val="23"/>
              </w:rPr>
              <w:lastRenderedPageBreak/>
              <w:t xml:space="preserve">ii) </w:t>
            </w:r>
            <w:r w:rsidRPr="006577A2">
              <w:rPr>
                <w:sz w:val="23"/>
                <w:szCs w:val="23"/>
              </w:rPr>
              <w:t>Batch</w:t>
            </w:r>
            <w:r w:rsidRPr="006577A2">
              <w:rPr>
                <w:spacing w:val="-7"/>
                <w:sz w:val="23"/>
                <w:szCs w:val="23"/>
              </w:rPr>
              <w:t xml:space="preserve"> </w:t>
            </w:r>
            <w:r w:rsidRPr="006577A2">
              <w:rPr>
                <w:spacing w:val="-5"/>
                <w:sz w:val="23"/>
                <w:szCs w:val="23"/>
              </w:rPr>
              <w:t>No.</w:t>
            </w:r>
          </w:p>
          <w:p w14:paraId="6AEC8C1E" w14:textId="0524EDB8" w:rsidR="00BA53F7" w:rsidRPr="006577A2" w:rsidRDefault="00BA53F7" w:rsidP="005C23A2">
            <w:pPr>
              <w:pStyle w:val="ListParagraph"/>
              <w:widowControl w:val="0"/>
              <w:tabs>
                <w:tab w:val="left" w:pos="1234"/>
              </w:tabs>
              <w:autoSpaceDE w:val="0"/>
              <w:autoSpaceDN w:val="0"/>
              <w:spacing w:before="7" w:after="240"/>
              <w:ind w:left="179" w:right="169"/>
              <w:rPr>
                <w:sz w:val="23"/>
                <w:szCs w:val="23"/>
              </w:rPr>
            </w:pPr>
            <w:r>
              <w:rPr>
                <w:sz w:val="23"/>
                <w:szCs w:val="23"/>
              </w:rPr>
              <w:t xml:space="preserve">iii) </w:t>
            </w:r>
            <w:r w:rsidRPr="006577A2">
              <w:rPr>
                <w:sz w:val="23"/>
                <w:szCs w:val="23"/>
              </w:rPr>
              <w:t>Month</w:t>
            </w:r>
            <w:r w:rsidRPr="006577A2">
              <w:rPr>
                <w:spacing w:val="-6"/>
                <w:sz w:val="23"/>
                <w:szCs w:val="23"/>
              </w:rPr>
              <w:t xml:space="preserve"> </w:t>
            </w:r>
            <w:r w:rsidRPr="006577A2">
              <w:rPr>
                <w:sz w:val="23"/>
                <w:szCs w:val="23"/>
              </w:rPr>
              <w:t>of</w:t>
            </w:r>
            <w:r w:rsidRPr="006577A2">
              <w:rPr>
                <w:spacing w:val="-6"/>
                <w:sz w:val="23"/>
                <w:szCs w:val="23"/>
              </w:rPr>
              <w:t xml:space="preserve"> </w:t>
            </w:r>
            <w:r w:rsidRPr="006577A2">
              <w:rPr>
                <w:spacing w:val="-2"/>
                <w:sz w:val="23"/>
                <w:szCs w:val="23"/>
              </w:rPr>
              <w:t>Manufacture</w:t>
            </w:r>
          </w:p>
          <w:p w14:paraId="6AEC8C1F" w14:textId="5300554C" w:rsidR="00BA53F7" w:rsidRPr="006577A2" w:rsidRDefault="00BA53F7" w:rsidP="005C23A2">
            <w:pPr>
              <w:pStyle w:val="ListParagraph"/>
              <w:widowControl w:val="0"/>
              <w:tabs>
                <w:tab w:val="left" w:pos="1244"/>
              </w:tabs>
              <w:autoSpaceDE w:val="0"/>
              <w:autoSpaceDN w:val="0"/>
              <w:spacing w:before="2" w:after="240"/>
              <w:ind w:left="179" w:right="169"/>
              <w:rPr>
                <w:sz w:val="23"/>
                <w:szCs w:val="23"/>
              </w:rPr>
            </w:pPr>
            <w:r>
              <w:rPr>
                <w:sz w:val="23"/>
                <w:szCs w:val="23"/>
              </w:rPr>
              <w:t xml:space="preserve">iv) </w:t>
            </w:r>
            <w:r w:rsidRPr="006577A2">
              <w:rPr>
                <w:sz w:val="23"/>
                <w:szCs w:val="23"/>
              </w:rPr>
              <w:t>Colour</w:t>
            </w:r>
            <w:r w:rsidRPr="006577A2">
              <w:rPr>
                <w:spacing w:val="-6"/>
                <w:sz w:val="23"/>
                <w:szCs w:val="23"/>
              </w:rPr>
              <w:t xml:space="preserve"> </w:t>
            </w:r>
            <w:r w:rsidRPr="006577A2">
              <w:rPr>
                <w:sz w:val="23"/>
                <w:szCs w:val="23"/>
              </w:rPr>
              <w:t>(White or</w:t>
            </w:r>
            <w:r w:rsidRPr="006577A2">
              <w:rPr>
                <w:spacing w:val="-1"/>
                <w:sz w:val="23"/>
                <w:szCs w:val="23"/>
              </w:rPr>
              <w:t xml:space="preserve"> </w:t>
            </w:r>
            <w:r w:rsidRPr="006577A2">
              <w:rPr>
                <w:spacing w:val="-2"/>
                <w:sz w:val="23"/>
                <w:szCs w:val="23"/>
              </w:rPr>
              <w:t>Yellow)</w:t>
            </w:r>
          </w:p>
          <w:p w14:paraId="6AEC8C20" w14:textId="77777777" w:rsidR="00BA53F7" w:rsidRPr="006577A2" w:rsidRDefault="00BA53F7" w:rsidP="005C23A2">
            <w:pPr>
              <w:pStyle w:val="BodyText"/>
              <w:spacing w:after="240"/>
              <w:ind w:left="179" w:right="169"/>
              <w:rPr>
                <w:sz w:val="23"/>
                <w:szCs w:val="23"/>
              </w:rPr>
            </w:pPr>
          </w:p>
          <w:p w14:paraId="6AEC8C21" w14:textId="385A3A4F" w:rsidR="00BA53F7" w:rsidRPr="006577A2" w:rsidRDefault="00BA53F7">
            <w:pPr>
              <w:pStyle w:val="Heading1"/>
              <w:keepNext w:val="0"/>
              <w:widowControl w:val="0"/>
              <w:numPr>
                <w:ilvl w:val="2"/>
                <w:numId w:val="50"/>
              </w:numPr>
              <w:tabs>
                <w:tab w:val="left" w:pos="1657"/>
              </w:tabs>
              <w:autoSpaceDE w:val="0"/>
              <w:autoSpaceDN w:val="0"/>
              <w:spacing w:before="0" w:after="240"/>
              <w:ind w:right="169"/>
              <w:rPr>
                <w:sz w:val="23"/>
                <w:szCs w:val="23"/>
              </w:rPr>
            </w:pPr>
            <w:r w:rsidRPr="006577A2">
              <w:rPr>
                <w:sz w:val="23"/>
                <w:szCs w:val="23"/>
              </w:rPr>
              <w:t>Sampling</w:t>
            </w:r>
            <w:r w:rsidRPr="006577A2">
              <w:rPr>
                <w:spacing w:val="-3"/>
                <w:sz w:val="23"/>
                <w:szCs w:val="23"/>
              </w:rPr>
              <w:t xml:space="preserve"> </w:t>
            </w:r>
            <w:r w:rsidRPr="006577A2">
              <w:rPr>
                <w:sz w:val="23"/>
                <w:szCs w:val="23"/>
              </w:rPr>
              <w:t>and</w:t>
            </w:r>
            <w:r w:rsidRPr="006577A2">
              <w:rPr>
                <w:spacing w:val="-10"/>
                <w:sz w:val="23"/>
                <w:szCs w:val="23"/>
              </w:rPr>
              <w:t xml:space="preserve"> </w:t>
            </w:r>
            <w:r w:rsidRPr="006577A2">
              <w:rPr>
                <w:spacing w:val="-2"/>
                <w:sz w:val="23"/>
                <w:szCs w:val="23"/>
              </w:rPr>
              <w:t>Testing</w:t>
            </w:r>
          </w:p>
          <w:p w14:paraId="6AEC8C22" w14:textId="77777777" w:rsidR="00BA53F7" w:rsidRPr="006577A2" w:rsidRDefault="00BA53F7" w:rsidP="005C23A2">
            <w:pPr>
              <w:pStyle w:val="BodyText"/>
              <w:spacing w:before="11" w:after="240"/>
              <w:ind w:left="179" w:right="169"/>
              <w:rPr>
                <w:sz w:val="23"/>
                <w:szCs w:val="23"/>
              </w:rPr>
            </w:pPr>
            <w:r w:rsidRPr="006577A2">
              <w:rPr>
                <w:sz w:val="23"/>
                <w:szCs w:val="23"/>
              </w:rPr>
              <w:t>The</w:t>
            </w:r>
            <w:r w:rsidRPr="006577A2">
              <w:rPr>
                <w:spacing w:val="-9"/>
                <w:sz w:val="23"/>
                <w:szCs w:val="23"/>
              </w:rPr>
              <w:t xml:space="preserve"> </w:t>
            </w:r>
            <w:r w:rsidRPr="006577A2">
              <w:rPr>
                <w:sz w:val="23"/>
                <w:szCs w:val="23"/>
              </w:rPr>
              <w:t>cold</w:t>
            </w:r>
            <w:r w:rsidRPr="006577A2">
              <w:rPr>
                <w:spacing w:val="-9"/>
                <w:sz w:val="23"/>
                <w:szCs w:val="23"/>
              </w:rPr>
              <w:t xml:space="preserve"> </w:t>
            </w:r>
            <w:r w:rsidRPr="006577A2">
              <w:rPr>
                <w:sz w:val="23"/>
                <w:szCs w:val="23"/>
              </w:rPr>
              <w:t>applied</w:t>
            </w:r>
            <w:r w:rsidRPr="006577A2">
              <w:rPr>
                <w:spacing w:val="-14"/>
                <w:sz w:val="23"/>
                <w:szCs w:val="23"/>
              </w:rPr>
              <w:t xml:space="preserve"> </w:t>
            </w:r>
            <w:r w:rsidRPr="006577A2">
              <w:rPr>
                <w:sz w:val="23"/>
                <w:szCs w:val="23"/>
              </w:rPr>
              <w:t>reflective</w:t>
            </w:r>
            <w:r w:rsidRPr="006577A2">
              <w:rPr>
                <w:spacing w:val="-9"/>
                <w:sz w:val="23"/>
                <w:szCs w:val="23"/>
              </w:rPr>
              <w:t xml:space="preserve"> </w:t>
            </w:r>
            <w:r w:rsidRPr="006577A2">
              <w:rPr>
                <w:sz w:val="23"/>
                <w:szCs w:val="23"/>
              </w:rPr>
              <w:t>road</w:t>
            </w:r>
            <w:r w:rsidRPr="006577A2">
              <w:rPr>
                <w:spacing w:val="-9"/>
                <w:sz w:val="23"/>
                <w:szCs w:val="23"/>
              </w:rPr>
              <w:t xml:space="preserve"> </w:t>
            </w:r>
            <w:r w:rsidRPr="006577A2">
              <w:rPr>
                <w:sz w:val="23"/>
                <w:szCs w:val="23"/>
              </w:rPr>
              <w:t>marking</w:t>
            </w:r>
            <w:r w:rsidRPr="006577A2">
              <w:rPr>
                <w:spacing w:val="-9"/>
                <w:sz w:val="23"/>
                <w:szCs w:val="23"/>
              </w:rPr>
              <w:t xml:space="preserve"> </w:t>
            </w:r>
            <w:r w:rsidRPr="006577A2">
              <w:rPr>
                <w:sz w:val="23"/>
                <w:szCs w:val="23"/>
              </w:rPr>
              <w:t>paint</w:t>
            </w:r>
            <w:r w:rsidRPr="006577A2">
              <w:rPr>
                <w:spacing w:val="-14"/>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9"/>
                <w:sz w:val="23"/>
                <w:szCs w:val="23"/>
              </w:rPr>
              <w:t xml:space="preserve"> </w:t>
            </w:r>
            <w:r w:rsidRPr="006577A2">
              <w:rPr>
                <w:sz w:val="23"/>
                <w:szCs w:val="23"/>
              </w:rPr>
              <w:t>sampled</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tested</w:t>
            </w:r>
            <w:r w:rsidRPr="006577A2">
              <w:rPr>
                <w:spacing w:val="-14"/>
                <w:sz w:val="23"/>
                <w:szCs w:val="23"/>
              </w:rPr>
              <w:t xml:space="preserve"> </w:t>
            </w:r>
            <w:r w:rsidRPr="006577A2">
              <w:rPr>
                <w:sz w:val="23"/>
                <w:szCs w:val="23"/>
              </w:rPr>
              <w:t>in</w:t>
            </w:r>
            <w:r w:rsidRPr="006577A2">
              <w:rPr>
                <w:spacing w:val="-9"/>
                <w:sz w:val="23"/>
                <w:szCs w:val="23"/>
              </w:rPr>
              <w:t xml:space="preserve"> </w:t>
            </w:r>
            <w:r w:rsidRPr="006577A2">
              <w:rPr>
                <w:sz w:val="23"/>
                <w:szCs w:val="23"/>
              </w:rPr>
              <w:t>accordance with appropriate ASTM/BS test methods.</w:t>
            </w:r>
          </w:p>
          <w:p w14:paraId="6AEC8C23" w14:textId="77777777" w:rsidR="00BA53F7" w:rsidRPr="006577A2" w:rsidRDefault="00BA53F7" w:rsidP="005C23A2">
            <w:pPr>
              <w:pStyle w:val="BodyText"/>
              <w:spacing w:before="10" w:after="240"/>
              <w:ind w:left="179" w:right="169"/>
              <w:rPr>
                <w:sz w:val="23"/>
                <w:szCs w:val="23"/>
              </w:rPr>
            </w:pPr>
            <w:r w:rsidRPr="006577A2">
              <w:rPr>
                <w:sz w:val="23"/>
                <w:szCs w:val="23"/>
              </w:rPr>
              <w:t>The</w:t>
            </w:r>
            <w:r w:rsidRPr="006577A2">
              <w:rPr>
                <w:spacing w:val="29"/>
                <w:sz w:val="23"/>
                <w:szCs w:val="23"/>
              </w:rPr>
              <w:t xml:space="preserve"> </w:t>
            </w:r>
            <w:r w:rsidRPr="006577A2">
              <w:rPr>
                <w:sz w:val="23"/>
                <w:szCs w:val="23"/>
              </w:rPr>
              <w:t>contractor</w:t>
            </w:r>
            <w:r w:rsidRPr="006577A2">
              <w:rPr>
                <w:spacing w:val="30"/>
                <w:sz w:val="23"/>
                <w:szCs w:val="23"/>
              </w:rPr>
              <w:t xml:space="preserve"> </w:t>
            </w:r>
            <w:r w:rsidRPr="006577A2">
              <w:rPr>
                <w:sz w:val="23"/>
                <w:szCs w:val="23"/>
              </w:rPr>
              <w:t>shall</w:t>
            </w:r>
            <w:r w:rsidRPr="006577A2">
              <w:rPr>
                <w:spacing w:val="32"/>
                <w:sz w:val="23"/>
                <w:szCs w:val="23"/>
              </w:rPr>
              <w:t xml:space="preserve"> </w:t>
            </w:r>
            <w:r w:rsidRPr="006577A2">
              <w:rPr>
                <w:sz w:val="23"/>
                <w:szCs w:val="23"/>
              </w:rPr>
              <w:t>furnish</w:t>
            </w:r>
            <w:r w:rsidRPr="006577A2">
              <w:rPr>
                <w:spacing w:val="29"/>
                <w:sz w:val="23"/>
                <w:szCs w:val="23"/>
              </w:rPr>
              <w:t xml:space="preserve"> </w:t>
            </w:r>
            <w:r w:rsidRPr="006577A2">
              <w:rPr>
                <w:sz w:val="23"/>
                <w:szCs w:val="23"/>
              </w:rPr>
              <w:t>to</w:t>
            </w:r>
            <w:r w:rsidRPr="006577A2">
              <w:rPr>
                <w:spacing w:val="30"/>
                <w:sz w:val="23"/>
                <w:szCs w:val="23"/>
              </w:rPr>
              <w:t xml:space="preserve"> </w:t>
            </w:r>
            <w:r w:rsidRPr="006577A2">
              <w:rPr>
                <w:sz w:val="23"/>
                <w:szCs w:val="23"/>
              </w:rPr>
              <w:t>the</w:t>
            </w:r>
            <w:r w:rsidRPr="006577A2">
              <w:rPr>
                <w:spacing w:val="29"/>
                <w:sz w:val="23"/>
                <w:szCs w:val="23"/>
              </w:rPr>
              <w:t xml:space="preserve"> </w:t>
            </w:r>
            <w:r w:rsidRPr="006577A2">
              <w:rPr>
                <w:sz w:val="23"/>
                <w:szCs w:val="23"/>
              </w:rPr>
              <w:t>Engineer</w:t>
            </w:r>
            <w:r w:rsidRPr="006577A2">
              <w:rPr>
                <w:spacing w:val="30"/>
                <w:sz w:val="23"/>
                <w:szCs w:val="23"/>
              </w:rPr>
              <w:t xml:space="preserve"> </w:t>
            </w:r>
            <w:r w:rsidRPr="006577A2">
              <w:rPr>
                <w:sz w:val="23"/>
                <w:szCs w:val="23"/>
              </w:rPr>
              <w:t>a</w:t>
            </w:r>
            <w:r w:rsidRPr="006577A2">
              <w:rPr>
                <w:spacing w:val="29"/>
                <w:sz w:val="23"/>
                <w:szCs w:val="23"/>
              </w:rPr>
              <w:t xml:space="preserve"> </w:t>
            </w:r>
            <w:r w:rsidRPr="006577A2">
              <w:rPr>
                <w:sz w:val="23"/>
                <w:szCs w:val="23"/>
              </w:rPr>
              <w:t>copy</w:t>
            </w:r>
            <w:r w:rsidRPr="006577A2">
              <w:rPr>
                <w:spacing w:val="29"/>
                <w:sz w:val="23"/>
                <w:szCs w:val="23"/>
              </w:rPr>
              <w:t xml:space="preserve"> </w:t>
            </w:r>
            <w:r w:rsidRPr="006577A2">
              <w:rPr>
                <w:sz w:val="23"/>
                <w:szCs w:val="23"/>
              </w:rPr>
              <w:t>of</w:t>
            </w:r>
            <w:r w:rsidRPr="006577A2">
              <w:rPr>
                <w:spacing w:val="29"/>
                <w:sz w:val="23"/>
                <w:szCs w:val="23"/>
              </w:rPr>
              <w:t xml:space="preserve"> </w:t>
            </w:r>
            <w:r w:rsidRPr="006577A2">
              <w:rPr>
                <w:sz w:val="23"/>
                <w:szCs w:val="23"/>
              </w:rPr>
              <w:t>certified</w:t>
            </w:r>
            <w:r w:rsidRPr="006577A2">
              <w:rPr>
                <w:spacing w:val="29"/>
                <w:sz w:val="23"/>
                <w:szCs w:val="23"/>
              </w:rPr>
              <w:t xml:space="preserve"> </w:t>
            </w:r>
            <w:r w:rsidRPr="006577A2">
              <w:rPr>
                <w:sz w:val="23"/>
                <w:szCs w:val="23"/>
              </w:rPr>
              <w:t>test</w:t>
            </w:r>
            <w:r w:rsidRPr="006577A2">
              <w:rPr>
                <w:spacing w:val="29"/>
                <w:sz w:val="23"/>
                <w:szCs w:val="23"/>
              </w:rPr>
              <w:t xml:space="preserve"> </w:t>
            </w:r>
            <w:r w:rsidRPr="006577A2">
              <w:rPr>
                <w:sz w:val="23"/>
                <w:szCs w:val="23"/>
              </w:rPr>
              <w:t>methods</w:t>
            </w:r>
            <w:r w:rsidRPr="006577A2">
              <w:rPr>
                <w:spacing w:val="29"/>
                <w:sz w:val="23"/>
                <w:szCs w:val="23"/>
              </w:rPr>
              <w:t xml:space="preserve"> </w:t>
            </w:r>
            <w:r w:rsidRPr="006577A2">
              <w:rPr>
                <w:sz w:val="23"/>
                <w:szCs w:val="23"/>
              </w:rPr>
              <w:t>from</w:t>
            </w:r>
            <w:r w:rsidRPr="006577A2">
              <w:rPr>
                <w:spacing w:val="26"/>
                <w:sz w:val="23"/>
                <w:szCs w:val="23"/>
              </w:rPr>
              <w:t xml:space="preserve"> </w:t>
            </w:r>
            <w:r w:rsidRPr="006577A2">
              <w:rPr>
                <w:sz w:val="23"/>
                <w:szCs w:val="23"/>
              </w:rPr>
              <w:t>the manufacturer of cold applied reflective road marking paint showing the results of:</w:t>
            </w:r>
          </w:p>
          <w:p w14:paraId="6AEC8C24" w14:textId="77777777" w:rsidR="00BA53F7" w:rsidRPr="006577A2" w:rsidRDefault="00BA53F7">
            <w:pPr>
              <w:pStyle w:val="ListParagraph"/>
              <w:widowControl w:val="0"/>
              <w:numPr>
                <w:ilvl w:val="0"/>
                <w:numId w:val="50"/>
              </w:numPr>
              <w:tabs>
                <w:tab w:val="left" w:pos="1263"/>
              </w:tabs>
              <w:autoSpaceDE w:val="0"/>
              <w:autoSpaceDN w:val="0"/>
              <w:spacing w:before="3" w:after="240"/>
              <w:ind w:left="179" w:right="169" w:firstLine="0"/>
              <w:rPr>
                <w:sz w:val="23"/>
                <w:szCs w:val="23"/>
              </w:rPr>
            </w:pPr>
            <w:r w:rsidRPr="006577A2">
              <w:rPr>
                <w:sz w:val="23"/>
                <w:szCs w:val="23"/>
              </w:rPr>
              <w:t>No pick-up time as per</w:t>
            </w:r>
            <w:r w:rsidRPr="006577A2">
              <w:rPr>
                <w:spacing w:val="1"/>
                <w:sz w:val="23"/>
                <w:szCs w:val="23"/>
              </w:rPr>
              <w:t xml:space="preserve"> </w:t>
            </w:r>
            <w:r w:rsidRPr="006577A2">
              <w:rPr>
                <w:sz w:val="23"/>
                <w:szCs w:val="23"/>
              </w:rPr>
              <w:t>ASTM</w:t>
            </w:r>
            <w:r w:rsidRPr="006577A2">
              <w:rPr>
                <w:spacing w:val="-4"/>
                <w:sz w:val="23"/>
                <w:szCs w:val="23"/>
              </w:rPr>
              <w:t xml:space="preserve"> </w:t>
            </w:r>
            <w:r w:rsidRPr="006577A2">
              <w:rPr>
                <w:sz w:val="23"/>
                <w:szCs w:val="23"/>
              </w:rPr>
              <w:t>D</w:t>
            </w:r>
            <w:r w:rsidRPr="006577A2">
              <w:rPr>
                <w:spacing w:val="-1"/>
                <w:sz w:val="23"/>
                <w:szCs w:val="23"/>
              </w:rPr>
              <w:t xml:space="preserve"> </w:t>
            </w:r>
            <w:r w:rsidRPr="006577A2">
              <w:rPr>
                <w:spacing w:val="-4"/>
                <w:sz w:val="23"/>
                <w:szCs w:val="23"/>
              </w:rPr>
              <w:t>711.</w:t>
            </w:r>
          </w:p>
          <w:p w14:paraId="6AEC8C25" w14:textId="77777777" w:rsidR="00BA53F7" w:rsidRPr="006577A2" w:rsidRDefault="00BA53F7">
            <w:pPr>
              <w:pStyle w:val="ListParagraph"/>
              <w:widowControl w:val="0"/>
              <w:numPr>
                <w:ilvl w:val="0"/>
                <w:numId w:val="50"/>
              </w:numPr>
              <w:tabs>
                <w:tab w:val="left" w:pos="1263"/>
              </w:tabs>
              <w:autoSpaceDE w:val="0"/>
              <w:autoSpaceDN w:val="0"/>
              <w:spacing w:before="7" w:after="240"/>
              <w:ind w:left="179" w:right="169" w:firstLine="0"/>
              <w:rPr>
                <w:sz w:val="23"/>
                <w:szCs w:val="23"/>
              </w:rPr>
            </w:pPr>
            <w:r w:rsidRPr="006577A2">
              <w:rPr>
                <w:sz w:val="23"/>
                <w:szCs w:val="23"/>
              </w:rPr>
              <w:t>Resistance</w:t>
            </w:r>
            <w:r w:rsidRPr="006577A2">
              <w:rPr>
                <w:spacing w:val="40"/>
                <w:sz w:val="23"/>
                <w:szCs w:val="23"/>
              </w:rPr>
              <w:t xml:space="preserve"> </w:t>
            </w:r>
            <w:r w:rsidRPr="006577A2">
              <w:rPr>
                <w:sz w:val="23"/>
                <w:szCs w:val="23"/>
              </w:rPr>
              <w:t>to</w:t>
            </w:r>
            <w:r w:rsidRPr="006577A2">
              <w:rPr>
                <w:spacing w:val="40"/>
                <w:sz w:val="23"/>
                <w:szCs w:val="23"/>
              </w:rPr>
              <w:t xml:space="preserve"> </w:t>
            </w:r>
            <w:r w:rsidRPr="006577A2">
              <w:rPr>
                <w:sz w:val="23"/>
                <w:szCs w:val="23"/>
              </w:rPr>
              <w:t>wear</w:t>
            </w:r>
            <w:r w:rsidRPr="006577A2">
              <w:rPr>
                <w:spacing w:val="40"/>
                <w:sz w:val="23"/>
                <w:szCs w:val="23"/>
              </w:rPr>
              <w:t xml:space="preserve"> </w:t>
            </w:r>
            <w:r w:rsidRPr="006577A2">
              <w:rPr>
                <w:sz w:val="23"/>
                <w:szCs w:val="23"/>
              </w:rPr>
              <w:t>as</w:t>
            </w:r>
            <w:r w:rsidRPr="006577A2">
              <w:rPr>
                <w:spacing w:val="40"/>
                <w:sz w:val="23"/>
                <w:szCs w:val="23"/>
              </w:rPr>
              <w:t xml:space="preserve"> </w:t>
            </w:r>
            <w:r w:rsidRPr="006577A2">
              <w:rPr>
                <w:sz w:val="23"/>
                <w:szCs w:val="23"/>
              </w:rPr>
              <w:t>per</w:t>
            </w:r>
            <w:r w:rsidRPr="006577A2">
              <w:rPr>
                <w:spacing w:val="40"/>
                <w:sz w:val="23"/>
                <w:szCs w:val="23"/>
              </w:rPr>
              <w:t xml:space="preserve"> </w:t>
            </w:r>
            <w:r w:rsidRPr="006577A2">
              <w:rPr>
                <w:sz w:val="23"/>
                <w:szCs w:val="23"/>
              </w:rPr>
              <w:t>ASTM</w:t>
            </w:r>
            <w:r w:rsidRPr="006577A2">
              <w:rPr>
                <w:spacing w:val="39"/>
                <w:sz w:val="23"/>
                <w:szCs w:val="23"/>
              </w:rPr>
              <w:t xml:space="preserve"> </w:t>
            </w:r>
            <w:r w:rsidRPr="006577A2">
              <w:rPr>
                <w:sz w:val="23"/>
                <w:szCs w:val="23"/>
              </w:rPr>
              <w:t>D4060</w:t>
            </w:r>
            <w:r w:rsidRPr="006577A2">
              <w:rPr>
                <w:spacing w:val="39"/>
                <w:sz w:val="23"/>
                <w:szCs w:val="23"/>
              </w:rPr>
              <w:t xml:space="preserve"> </w:t>
            </w:r>
            <w:r w:rsidRPr="006577A2">
              <w:rPr>
                <w:sz w:val="23"/>
                <w:szCs w:val="23"/>
              </w:rPr>
              <w:t>or</w:t>
            </w:r>
            <w:r w:rsidRPr="006577A2">
              <w:rPr>
                <w:spacing w:val="40"/>
                <w:sz w:val="23"/>
                <w:szCs w:val="23"/>
              </w:rPr>
              <w:t xml:space="preserve"> </w:t>
            </w:r>
            <w:r w:rsidRPr="006577A2">
              <w:rPr>
                <w:sz w:val="23"/>
                <w:szCs w:val="23"/>
              </w:rPr>
              <w:t>as</w:t>
            </w:r>
            <w:r w:rsidRPr="006577A2">
              <w:rPr>
                <w:spacing w:val="38"/>
                <w:sz w:val="23"/>
                <w:szCs w:val="23"/>
              </w:rPr>
              <w:t xml:space="preserve"> </w:t>
            </w:r>
            <w:r w:rsidRPr="006577A2">
              <w:rPr>
                <w:sz w:val="23"/>
                <w:szCs w:val="23"/>
              </w:rPr>
              <w:t>per</w:t>
            </w:r>
            <w:r w:rsidRPr="006577A2">
              <w:rPr>
                <w:spacing w:val="40"/>
                <w:sz w:val="23"/>
                <w:szCs w:val="23"/>
              </w:rPr>
              <w:t xml:space="preserve"> </w:t>
            </w:r>
            <w:r w:rsidRPr="006577A2">
              <w:rPr>
                <w:sz w:val="23"/>
                <w:szCs w:val="23"/>
              </w:rPr>
              <w:t>ASTM</w:t>
            </w:r>
            <w:r w:rsidRPr="006577A2">
              <w:rPr>
                <w:spacing w:val="39"/>
                <w:sz w:val="23"/>
                <w:szCs w:val="23"/>
              </w:rPr>
              <w:t xml:space="preserve"> </w:t>
            </w:r>
            <w:r w:rsidRPr="006577A2">
              <w:rPr>
                <w:sz w:val="23"/>
                <w:szCs w:val="23"/>
              </w:rPr>
              <w:t>D968</w:t>
            </w:r>
            <w:r w:rsidRPr="006577A2">
              <w:rPr>
                <w:spacing w:val="39"/>
                <w:sz w:val="23"/>
                <w:szCs w:val="23"/>
              </w:rPr>
              <w:t xml:space="preserve"> </w:t>
            </w:r>
            <w:r w:rsidRPr="006577A2">
              <w:rPr>
                <w:sz w:val="23"/>
                <w:szCs w:val="23"/>
              </w:rPr>
              <w:t>from</w:t>
            </w:r>
            <w:r w:rsidRPr="006577A2">
              <w:rPr>
                <w:spacing w:val="35"/>
                <w:sz w:val="23"/>
                <w:szCs w:val="23"/>
              </w:rPr>
              <w:t xml:space="preserve"> </w:t>
            </w:r>
            <w:r w:rsidRPr="006577A2">
              <w:rPr>
                <w:sz w:val="23"/>
                <w:szCs w:val="23"/>
              </w:rPr>
              <w:t xml:space="preserve">approved </w:t>
            </w:r>
            <w:r w:rsidRPr="006577A2">
              <w:rPr>
                <w:spacing w:val="-2"/>
                <w:sz w:val="23"/>
                <w:szCs w:val="23"/>
              </w:rPr>
              <w:t>laboratories.</w:t>
            </w:r>
          </w:p>
          <w:p w14:paraId="6AEC8C26" w14:textId="77777777" w:rsidR="00BA53F7" w:rsidRPr="006577A2" w:rsidRDefault="00BA53F7">
            <w:pPr>
              <w:pStyle w:val="ListParagraph"/>
              <w:widowControl w:val="0"/>
              <w:numPr>
                <w:ilvl w:val="0"/>
                <w:numId w:val="50"/>
              </w:numPr>
              <w:tabs>
                <w:tab w:val="left" w:pos="1263"/>
                <w:tab w:val="left" w:pos="1287"/>
              </w:tabs>
              <w:autoSpaceDE w:val="0"/>
              <w:autoSpaceDN w:val="0"/>
              <w:spacing w:before="9" w:after="240" w:line="242" w:lineRule="auto"/>
              <w:ind w:left="179" w:right="169" w:firstLine="0"/>
              <w:rPr>
                <w:sz w:val="23"/>
                <w:szCs w:val="23"/>
              </w:rPr>
            </w:pPr>
            <w:r w:rsidRPr="006577A2">
              <w:rPr>
                <w:sz w:val="23"/>
                <w:szCs w:val="23"/>
              </w:rPr>
              <w:t>material</w:t>
            </w:r>
            <w:r w:rsidRPr="006577A2">
              <w:rPr>
                <w:spacing w:val="-7"/>
                <w:sz w:val="23"/>
                <w:szCs w:val="23"/>
              </w:rPr>
              <w:t xml:space="preserve"> </w:t>
            </w:r>
            <w:r w:rsidRPr="006577A2">
              <w:rPr>
                <w:sz w:val="23"/>
                <w:szCs w:val="23"/>
              </w:rPr>
              <w:t>safety</w:t>
            </w:r>
            <w:r w:rsidRPr="006577A2">
              <w:rPr>
                <w:spacing w:val="-9"/>
                <w:sz w:val="23"/>
                <w:szCs w:val="23"/>
              </w:rPr>
              <w:t xml:space="preserve"> </w:t>
            </w:r>
            <w:r w:rsidRPr="006577A2">
              <w:rPr>
                <w:sz w:val="23"/>
                <w:szCs w:val="23"/>
              </w:rPr>
              <w:t>data</w:t>
            </w:r>
            <w:r w:rsidRPr="006577A2">
              <w:rPr>
                <w:spacing w:val="-9"/>
                <w:sz w:val="23"/>
                <w:szCs w:val="23"/>
              </w:rPr>
              <w:t xml:space="preserve"> </w:t>
            </w:r>
            <w:r w:rsidRPr="006577A2">
              <w:rPr>
                <w:sz w:val="23"/>
                <w:szCs w:val="23"/>
              </w:rPr>
              <w:t>sheet</w:t>
            </w:r>
            <w:r w:rsidRPr="006577A2">
              <w:rPr>
                <w:spacing w:val="-14"/>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9"/>
                <w:sz w:val="23"/>
                <w:szCs w:val="23"/>
              </w:rPr>
              <w:t xml:space="preserve"> </w:t>
            </w:r>
            <w:r w:rsidRPr="006577A2">
              <w:rPr>
                <w:sz w:val="23"/>
                <w:szCs w:val="23"/>
              </w:rPr>
              <w:t>obtained</w:t>
            </w:r>
            <w:r w:rsidRPr="006577A2">
              <w:rPr>
                <w:spacing w:val="-14"/>
                <w:sz w:val="23"/>
                <w:szCs w:val="23"/>
              </w:rPr>
              <w:t xml:space="preserve"> </w:t>
            </w:r>
            <w:r w:rsidRPr="006577A2">
              <w:rPr>
                <w:sz w:val="23"/>
                <w:szCs w:val="23"/>
              </w:rPr>
              <w:t>from</w:t>
            </w:r>
            <w:r w:rsidRPr="006577A2">
              <w:rPr>
                <w:spacing w:val="-13"/>
                <w:sz w:val="23"/>
                <w:szCs w:val="23"/>
              </w:rPr>
              <w:t xml:space="preserve"> </w:t>
            </w:r>
            <w:r w:rsidRPr="006577A2">
              <w:rPr>
                <w:sz w:val="23"/>
                <w:szCs w:val="23"/>
              </w:rPr>
              <w:t>the</w:t>
            </w:r>
            <w:r w:rsidRPr="006577A2">
              <w:rPr>
                <w:spacing w:val="-5"/>
                <w:sz w:val="23"/>
                <w:szCs w:val="23"/>
              </w:rPr>
              <w:t xml:space="preserve"> </w:t>
            </w:r>
            <w:r w:rsidRPr="006577A2">
              <w:rPr>
                <w:sz w:val="23"/>
                <w:szCs w:val="23"/>
              </w:rPr>
              <w:t>manufacturer</w:t>
            </w:r>
            <w:r w:rsidRPr="006577A2">
              <w:rPr>
                <w:spacing w:val="-13"/>
                <w:sz w:val="23"/>
                <w:szCs w:val="23"/>
              </w:rPr>
              <w:t xml:space="preserve"> </w:t>
            </w:r>
            <w:r w:rsidRPr="006577A2">
              <w:rPr>
                <w:sz w:val="23"/>
                <w:szCs w:val="23"/>
              </w:rPr>
              <w:t>and</w:t>
            </w:r>
            <w:r w:rsidRPr="006577A2">
              <w:rPr>
                <w:spacing w:val="-9"/>
                <w:sz w:val="23"/>
                <w:szCs w:val="23"/>
              </w:rPr>
              <w:t xml:space="preserve"> </w:t>
            </w:r>
            <w:r w:rsidRPr="006577A2">
              <w:rPr>
                <w:sz w:val="23"/>
                <w:szCs w:val="23"/>
              </w:rPr>
              <w:t>kept</w:t>
            </w:r>
            <w:r w:rsidRPr="006577A2">
              <w:rPr>
                <w:spacing w:val="-9"/>
                <w:sz w:val="23"/>
                <w:szCs w:val="23"/>
              </w:rPr>
              <w:t xml:space="preserve"> </w:t>
            </w:r>
            <w:r w:rsidRPr="006577A2">
              <w:rPr>
                <w:sz w:val="23"/>
                <w:szCs w:val="23"/>
              </w:rPr>
              <w:t>with</w:t>
            </w:r>
            <w:r w:rsidRPr="006577A2">
              <w:rPr>
                <w:spacing w:val="-8"/>
                <w:sz w:val="23"/>
                <w:szCs w:val="23"/>
              </w:rPr>
              <w:t xml:space="preserve"> </w:t>
            </w:r>
            <w:r w:rsidRPr="006577A2">
              <w:rPr>
                <w:sz w:val="23"/>
                <w:szCs w:val="23"/>
              </w:rPr>
              <w:t>the paint materials.</w:t>
            </w:r>
          </w:p>
          <w:p w14:paraId="6AEC8C27" w14:textId="0193B7D6" w:rsidR="00BA53F7" w:rsidRPr="006577A2" w:rsidRDefault="00BA53F7" w:rsidP="005C23A2">
            <w:pPr>
              <w:pStyle w:val="Heading1"/>
              <w:keepNext w:val="0"/>
              <w:widowControl w:val="0"/>
              <w:tabs>
                <w:tab w:val="left" w:pos="1451"/>
              </w:tabs>
              <w:autoSpaceDE w:val="0"/>
              <w:autoSpaceDN w:val="0"/>
              <w:spacing w:before="269" w:after="240"/>
              <w:ind w:left="179" w:right="169"/>
              <w:rPr>
                <w:sz w:val="23"/>
                <w:szCs w:val="23"/>
              </w:rPr>
            </w:pPr>
            <w:r>
              <w:rPr>
                <w:sz w:val="23"/>
                <w:szCs w:val="23"/>
              </w:rPr>
              <w:t xml:space="preserve">803.6.5 </w:t>
            </w:r>
            <w:r w:rsidRPr="006577A2">
              <w:rPr>
                <w:sz w:val="23"/>
                <w:szCs w:val="23"/>
              </w:rPr>
              <w:t>Reflectorising</w:t>
            </w:r>
            <w:r w:rsidRPr="006577A2">
              <w:rPr>
                <w:spacing w:val="-4"/>
                <w:sz w:val="23"/>
                <w:szCs w:val="23"/>
              </w:rPr>
              <w:t xml:space="preserve"> </w:t>
            </w:r>
            <w:r w:rsidRPr="006577A2">
              <w:rPr>
                <w:sz w:val="23"/>
                <w:szCs w:val="23"/>
              </w:rPr>
              <w:t>Glass</w:t>
            </w:r>
            <w:r w:rsidRPr="006577A2">
              <w:rPr>
                <w:spacing w:val="-4"/>
                <w:sz w:val="23"/>
                <w:szCs w:val="23"/>
              </w:rPr>
              <w:t xml:space="preserve"> </w:t>
            </w:r>
            <w:r w:rsidRPr="006577A2">
              <w:rPr>
                <w:sz w:val="23"/>
                <w:szCs w:val="23"/>
              </w:rPr>
              <w:t>Beads</w:t>
            </w:r>
            <w:r w:rsidRPr="006577A2">
              <w:rPr>
                <w:spacing w:val="54"/>
                <w:sz w:val="23"/>
                <w:szCs w:val="23"/>
              </w:rPr>
              <w:t xml:space="preserve"> </w:t>
            </w:r>
            <w:r w:rsidRPr="006577A2">
              <w:rPr>
                <w:sz w:val="23"/>
                <w:szCs w:val="23"/>
              </w:rPr>
              <w:t>for</w:t>
            </w:r>
            <w:r w:rsidRPr="006577A2">
              <w:rPr>
                <w:spacing w:val="-7"/>
                <w:sz w:val="23"/>
                <w:szCs w:val="23"/>
              </w:rPr>
              <w:t xml:space="preserve"> </w:t>
            </w:r>
            <w:r w:rsidRPr="006577A2">
              <w:rPr>
                <w:sz w:val="23"/>
                <w:szCs w:val="23"/>
              </w:rPr>
              <w:t>Cold</w:t>
            </w:r>
            <w:r w:rsidRPr="006577A2">
              <w:rPr>
                <w:spacing w:val="-2"/>
                <w:sz w:val="23"/>
                <w:szCs w:val="23"/>
              </w:rPr>
              <w:t xml:space="preserve"> </w:t>
            </w:r>
            <w:r w:rsidRPr="006577A2">
              <w:rPr>
                <w:sz w:val="23"/>
                <w:szCs w:val="23"/>
              </w:rPr>
              <w:t>Applied</w:t>
            </w:r>
            <w:r w:rsidRPr="006577A2">
              <w:rPr>
                <w:spacing w:val="-3"/>
                <w:sz w:val="23"/>
                <w:szCs w:val="23"/>
              </w:rPr>
              <w:t xml:space="preserve"> </w:t>
            </w:r>
            <w:r w:rsidRPr="006577A2">
              <w:rPr>
                <w:sz w:val="23"/>
                <w:szCs w:val="23"/>
              </w:rPr>
              <w:t>Reflective</w:t>
            </w:r>
            <w:r w:rsidRPr="006577A2">
              <w:rPr>
                <w:spacing w:val="-4"/>
                <w:sz w:val="23"/>
                <w:szCs w:val="23"/>
              </w:rPr>
              <w:t xml:space="preserve"> </w:t>
            </w:r>
            <w:r w:rsidRPr="006577A2">
              <w:rPr>
                <w:spacing w:val="-2"/>
                <w:sz w:val="23"/>
                <w:szCs w:val="23"/>
              </w:rPr>
              <w:t>Paint</w:t>
            </w:r>
          </w:p>
          <w:p w14:paraId="6AEC8C28" w14:textId="350DDAAB" w:rsidR="00BA53F7" w:rsidRPr="006577A2" w:rsidRDefault="00BA53F7">
            <w:pPr>
              <w:pStyle w:val="ListParagraph"/>
              <w:widowControl w:val="0"/>
              <w:numPr>
                <w:ilvl w:val="3"/>
                <w:numId w:val="51"/>
              </w:numPr>
              <w:tabs>
                <w:tab w:val="left" w:pos="1451"/>
              </w:tabs>
              <w:autoSpaceDE w:val="0"/>
              <w:autoSpaceDN w:val="0"/>
              <w:spacing w:before="276" w:after="240"/>
              <w:ind w:right="169"/>
              <w:rPr>
                <w:rFonts w:ascii="Arial"/>
                <w:b/>
                <w:sz w:val="23"/>
                <w:szCs w:val="23"/>
              </w:rPr>
            </w:pPr>
            <w:r w:rsidRPr="006577A2">
              <w:rPr>
                <w:rFonts w:ascii="Arial"/>
                <w:b/>
                <w:spacing w:val="-2"/>
                <w:sz w:val="23"/>
                <w:szCs w:val="23"/>
              </w:rPr>
              <w:t>General</w:t>
            </w:r>
          </w:p>
          <w:p w14:paraId="6AEC8C29" w14:textId="77777777" w:rsidR="00BA53F7" w:rsidRPr="006577A2" w:rsidRDefault="00BA53F7" w:rsidP="005C23A2">
            <w:pPr>
              <w:spacing w:after="240"/>
              <w:ind w:left="179" w:right="169"/>
              <w:jc w:val="both"/>
              <w:rPr>
                <w:sz w:val="23"/>
                <w:szCs w:val="23"/>
              </w:rPr>
            </w:pPr>
            <w:r w:rsidRPr="006577A2">
              <w:rPr>
                <w:sz w:val="23"/>
                <w:szCs w:val="23"/>
              </w:rPr>
              <w:lastRenderedPageBreak/>
              <w:t>Reflection</w:t>
            </w:r>
            <w:r w:rsidRPr="006577A2">
              <w:rPr>
                <w:spacing w:val="-16"/>
                <w:sz w:val="23"/>
                <w:szCs w:val="23"/>
              </w:rPr>
              <w:t xml:space="preserve"> </w:t>
            </w:r>
            <w:r w:rsidRPr="006577A2">
              <w:rPr>
                <w:sz w:val="23"/>
                <w:szCs w:val="23"/>
              </w:rPr>
              <w:t>shall</w:t>
            </w:r>
            <w:r w:rsidRPr="006577A2">
              <w:rPr>
                <w:spacing w:val="-16"/>
                <w:sz w:val="23"/>
                <w:szCs w:val="23"/>
              </w:rPr>
              <w:t xml:space="preserve"> </w:t>
            </w:r>
            <w:r w:rsidRPr="006577A2">
              <w:rPr>
                <w:sz w:val="23"/>
                <w:szCs w:val="23"/>
              </w:rPr>
              <w:t>be</w:t>
            </w:r>
            <w:r w:rsidRPr="006577A2">
              <w:rPr>
                <w:spacing w:val="-16"/>
                <w:sz w:val="23"/>
                <w:szCs w:val="23"/>
              </w:rPr>
              <w:t xml:space="preserve"> </w:t>
            </w:r>
            <w:r w:rsidRPr="006577A2">
              <w:rPr>
                <w:sz w:val="23"/>
                <w:szCs w:val="23"/>
              </w:rPr>
              <w:t>achieved</w:t>
            </w:r>
            <w:r w:rsidRPr="006577A2">
              <w:rPr>
                <w:spacing w:val="-16"/>
                <w:sz w:val="23"/>
                <w:szCs w:val="23"/>
              </w:rPr>
              <w:t xml:space="preserve"> </w:t>
            </w:r>
            <w:r w:rsidRPr="006577A2">
              <w:rPr>
                <w:sz w:val="23"/>
                <w:szCs w:val="23"/>
              </w:rPr>
              <w:t>by</w:t>
            </w:r>
            <w:r w:rsidRPr="006577A2">
              <w:rPr>
                <w:spacing w:val="-16"/>
                <w:sz w:val="23"/>
                <w:szCs w:val="23"/>
              </w:rPr>
              <w:t xml:space="preserve"> </w:t>
            </w:r>
            <w:r w:rsidRPr="006577A2">
              <w:rPr>
                <w:sz w:val="23"/>
                <w:szCs w:val="23"/>
              </w:rPr>
              <w:t>pneumatically</w:t>
            </w:r>
            <w:r w:rsidRPr="006577A2">
              <w:rPr>
                <w:spacing w:val="-16"/>
                <w:sz w:val="23"/>
                <w:szCs w:val="23"/>
              </w:rPr>
              <w:t xml:space="preserve"> </w:t>
            </w:r>
            <w:r w:rsidRPr="006577A2">
              <w:rPr>
                <w:sz w:val="23"/>
                <w:szCs w:val="23"/>
              </w:rPr>
              <w:t>spreading</w:t>
            </w:r>
            <w:r w:rsidRPr="006577A2">
              <w:rPr>
                <w:spacing w:val="-16"/>
                <w:sz w:val="23"/>
                <w:szCs w:val="23"/>
              </w:rPr>
              <w:t xml:space="preserve"> </w:t>
            </w:r>
            <w:r w:rsidRPr="006577A2">
              <w:rPr>
                <w:sz w:val="23"/>
                <w:szCs w:val="23"/>
              </w:rPr>
              <w:t>glass</w:t>
            </w:r>
            <w:r w:rsidRPr="006577A2">
              <w:rPr>
                <w:spacing w:val="-16"/>
                <w:sz w:val="23"/>
                <w:szCs w:val="23"/>
              </w:rPr>
              <w:t xml:space="preserve"> </w:t>
            </w:r>
            <w:r w:rsidRPr="006577A2">
              <w:rPr>
                <w:sz w:val="23"/>
                <w:szCs w:val="23"/>
              </w:rPr>
              <w:t>beads</w:t>
            </w:r>
            <w:r w:rsidRPr="006577A2">
              <w:rPr>
                <w:spacing w:val="-16"/>
                <w:sz w:val="23"/>
                <w:szCs w:val="23"/>
              </w:rPr>
              <w:t xml:space="preserve"> </w:t>
            </w:r>
            <w:r w:rsidRPr="006577A2">
              <w:rPr>
                <w:sz w:val="23"/>
                <w:szCs w:val="23"/>
              </w:rPr>
              <w:t>on</w:t>
            </w:r>
            <w:r w:rsidRPr="006577A2">
              <w:rPr>
                <w:spacing w:val="-16"/>
                <w:sz w:val="23"/>
                <w:szCs w:val="23"/>
              </w:rPr>
              <w:t xml:space="preserve"> </w:t>
            </w:r>
            <w:r w:rsidRPr="006577A2">
              <w:rPr>
                <w:sz w:val="23"/>
                <w:szCs w:val="23"/>
              </w:rPr>
              <w:t>to</w:t>
            </w:r>
            <w:r w:rsidRPr="006577A2">
              <w:rPr>
                <w:spacing w:val="-16"/>
                <w:sz w:val="23"/>
                <w:szCs w:val="23"/>
              </w:rPr>
              <w:t xml:space="preserve"> </w:t>
            </w:r>
            <w:r w:rsidRPr="006577A2">
              <w:rPr>
                <w:sz w:val="23"/>
                <w:szCs w:val="23"/>
              </w:rPr>
              <w:t>the</w:t>
            </w:r>
            <w:r w:rsidRPr="006577A2">
              <w:rPr>
                <w:spacing w:val="-14"/>
                <w:sz w:val="23"/>
                <w:szCs w:val="23"/>
              </w:rPr>
              <w:t xml:space="preserve"> </w:t>
            </w:r>
            <w:r w:rsidRPr="006577A2">
              <w:rPr>
                <w:sz w:val="23"/>
                <w:szCs w:val="23"/>
              </w:rPr>
              <w:t>paint</w:t>
            </w:r>
            <w:r w:rsidRPr="006577A2">
              <w:rPr>
                <w:spacing w:val="-14"/>
                <w:sz w:val="23"/>
                <w:szCs w:val="23"/>
              </w:rPr>
              <w:t xml:space="preserve"> </w:t>
            </w:r>
            <w:r w:rsidRPr="006577A2">
              <w:rPr>
                <w:sz w:val="23"/>
                <w:szCs w:val="23"/>
              </w:rPr>
              <w:t>when it is still wet. The beads shall be firmly held by the paint after drying.</w:t>
            </w:r>
          </w:p>
          <w:p w14:paraId="6AEC8C2A" w14:textId="77777777" w:rsidR="00BA53F7" w:rsidRPr="006577A2" w:rsidRDefault="00BA53F7" w:rsidP="005C23A2">
            <w:pPr>
              <w:spacing w:after="240"/>
              <w:ind w:left="179" w:right="169"/>
              <w:jc w:val="both"/>
              <w:rPr>
                <w:sz w:val="23"/>
                <w:szCs w:val="23"/>
              </w:rPr>
            </w:pPr>
          </w:p>
          <w:p w14:paraId="6AEC8C2B" w14:textId="77777777" w:rsidR="00BA53F7" w:rsidRPr="006577A2" w:rsidRDefault="00BA53F7">
            <w:pPr>
              <w:pStyle w:val="ListParagraph"/>
              <w:widowControl w:val="0"/>
              <w:numPr>
                <w:ilvl w:val="3"/>
                <w:numId w:val="51"/>
              </w:numPr>
              <w:autoSpaceDE w:val="0"/>
              <w:autoSpaceDN w:val="0"/>
              <w:spacing w:after="240" w:line="244" w:lineRule="auto"/>
              <w:ind w:left="179" w:right="169" w:firstLine="0"/>
              <w:jc w:val="both"/>
              <w:rPr>
                <w:sz w:val="23"/>
                <w:szCs w:val="23"/>
              </w:rPr>
            </w:pPr>
            <w:r w:rsidRPr="006577A2">
              <w:rPr>
                <w:sz w:val="23"/>
                <w:szCs w:val="23"/>
              </w:rPr>
              <w:t>The</w:t>
            </w:r>
            <w:r w:rsidRPr="006577A2">
              <w:rPr>
                <w:spacing w:val="-11"/>
                <w:sz w:val="23"/>
                <w:szCs w:val="23"/>
              </w:rPr>
              <w:t xml:space="preserve"> </w:t>
            </w:r>
            <w:r w:rsidRPr="006577A2">
              <w:rPr>
                <w:sz w:val="23"/>
                <w:szCs w:val="23"/>
              </w:rPr>
              <w:t>glass</w:t>
            </w:r>
            <w:r w:rsidRPr="006577A2">
              <w:rPr>
                <w:spacing w:val="-6"/>
                <w:sz w:val="23"/>
                <w:szCs w:val="23"/>
              </w:rPr>
              <w:t xml:space="preserve"> </w:t>
            </w:r>
            <w:r w:rsidRPr="006577A2">
              <w:rPr>
                <w:sz w:val="23"/>
                <w:szCs w:val="23"/>
              </w:rPr>
              <w:t>beads</w:t>
            </w:r>
            <w:r w:rsidRPr="006577A2">
              <w:rPr>
                <w:spacing w:val="-7"/>
                <w:sz w:val="23"/>
                <w:szCs w:val="23"/>
              </w:rPr>
              <w:t xml:space="preserve"> </w:t>
            </w:r>
            <w:r w:rsidRPr="006577A2">
              <w:rPr>
                <w:sz w:val="23"/>
                <w:szCs w:val="23"/>
              </w:rPr>
              <w:t>shall</w:t>
            </w:r>
            <w:r w:rsidRPr="006577A2">
              <w:rPr>
                <w:spacing w:val="-8"/>
                <w:sz w:val="23"/>
                <w:szCs w:val="23"/>
              </w:rPr>
              <w:t xml:space="preserve"> </w:t>
            </w:r>
            <w:r w:rsidRPr="006577A2">
              <w:rPr>
                <w:sz w:val="23"/>
                <w:szCs w:val="23"/>
              </w:rPr>
              <w:t>be</w:t>
            </w:r>
            <w:r w:rsidRPr="006577A2">
              <w:rPr>
                <w:spacing w:val="-6"/>
                <w:sz w:val="23"/>
                <w:szCs w:val="23"/>
              </w:rPr>
              <w:t xml:space="preserve"> </w:t>
            </w:r>
            <w:r w:rsidRPr="006577A2">
              <w:rPr>
                <w:sz w:val="23"/>
                <w:szCs w:val="23"/>
              </w:rPr>
              <w:t>transparent,</w:t>
            </w:r>
            <w:r w:rsidRPr="006577A2">
              <w:rPr>
                <w:spacing w:val="-6"/>
                <w:sz w:val="23"/>
                <w:szCs w:val="23"/>
              </w:rPr>
              <w:t xml:space="preserve"> </w:t>
            </w:r>
            <w:r w:rsidRPr="006577A2">
              <w:rPr>
                <w:sz w:val="23"/>
                <w:szCs w:val="23"/>
              </w:rPr>
              <w:t>colourless</w:t>
            </w:r>
            <w:r w:rsidRPr="006577A2">
              <w:rPr>
                <w:spacing w:val="-6"/>
                <w:sz w:val="23"/>
                <w:szCs w:val="23"/>
              </w:rPr>
              <w:t xml:space="preserve"> </w:t>
            </w:r>
            <w:r w:rsidRPr="006577A2">
              <w:rPr>
                <w:sz w:val="23"/>
                <w:szCs w:val="23"/>
              </w:rPr>
              <w:t>and</w:t>
            </w:r>
            <w:r w:rsidRPr="006577A2">
              <w:rPr>
                <w:spacing w:val="-6"/>
                <w:sz w:val="23"/>
                <w:szCs w:val="23"/>
              </w:rPr>
              <w:t xml:space="preserve"> </w:t>
            </w:r>
            <w:r w:rsidRPr="006577A2">
              <w:rPr>
                <w:sz w:val="23"/>
                <w:szCs w:val="23"/>
              </w:rPr>
              <w:t>free</w:t>
            </w:r>
            <w:r w:rsidRPr="006577A2">
              <w:rPr>
                <w:spacing w:val="-6"/>
                <w:sz w:val="23"/>
                <w:szCs w:val="23"/>
              </w:rPr>
              <w:t xml:space="preserve"> </w:t>
            </w:r>
            <w:r w:rsidRPr="006577A2">
              <w:rPr>
                <w:sz w:val="23"/>
                <w:szCs w:val="23"/>
              </w:rPr>
              <w:t>from</w:t>
            </w:r>
            <w:r w:rsidRPr="006577A2">
              <w:rPr>
                <w:spacing w:val="-10"/>
                <w:sz w:val="23"/>
                <w:szCs w:val="23"/>
              </w:rPr>
              <w:t xml:space="preserve"> </w:t>
            </w:r>
            <w:r w:rsidRPr="006577A2">
              <w:rPr>
                <w:sz w:val="23"/>
                <w:szCs w:val="23"/>
              </w:rPr>
              <w:t>milkiness,</w:t>
            </w:r>
            <w:r w:rsidRPr="006577A2">
              <w:rPr>
                <w:spacing w:val="-6"/>
                <w:sz w:val="23"/>
                <w:szCs w:val="23"/>
              </w:rPr>
              <w:t xml:space="preserve"> </w:t>
            </w:r>
            <w:r w:rsidRPr="006577A2">
              <w:rPr>
                <w:sz w:val="23"/>
                <w:szCs w:val="23"/>
              </w:rPr>
              <w:t>dark particles and excessive air inclusions. These</w:t>
            </w:r>
            <w:r w:rsidRPr="006577A2">
              <w:rPr>
                <w:spacing w:val="-3"/>
                <w:sz w:val="23"/>
                <w:szCs w:val="23"/>
              </w:rPr>
              <w:t xml:space="preserve"> </w:t>
            </w:r>
            <w:r w:rsidRPr="006577A2">
              <w:rPr>
                <w:sz w:val="23"/>
                <w:szCs w:val="23"/>
              </w:rPr>
              <w:t>shall conform</w:t>
            </w:r>
            <w:r w:rsidRPr="006577A2">
              <w:rPr>
                <w:spacing w:val="-7"/>
                <w:sz w:val="23"/>
                <w:szCs w:val="23"/>
              </w:rPr>
              <w:t xml:space="preserve"> </w:t>
            </w:r>
            <w:r w:rsidRPr="006577A2">
              <w:rPr>
                <w:sz w:val="23"/>
                <w:szCs w:val="23"/>
              </w:rPr>
              <w:t>to the requirements spelt out in Clause 803.5.7.3.</w:t>
            </w:r>
          </w:p>
          <w:p w14:paraId="6AEC8C2C" w14:textId="77777777" w:rsidR="00BA53F7" w:rsidRPr="006577A2" w:rsidRDefault="00BA53F7">
            <w:pPr>
              <w:pStyle w:val="Heading1"/>
              <w:keepNext w:val="0"/>
              <w:widowControl w:val="0"/>
              <w:numPr>
                <w:ilvl w:val="3"/>
                <w:numId w:val="51"/>
              </w:numPr>
              <w:tabs>
                <w:tab w:val="left" w:pos="1309"/>
              </w:tabs>
              <w:autoSpaceDE w:val="0"/>
              <w:autoSpaceDN w:val="0"/>
              <w:spacing w:before="269" w:after="240" w:line="275" w:lineRule="exact"/>
              <w:ind w:left="179" w:right="169" w:firstLine="0"/>
              <w:jc w:val="both"/>
              <w:rPr>
                <w:sz w:val="23"/>
                <w:szCs w:val="23"/>
              </w:rPr>
            </w:pPr>
            <w:r w:rsidRPr="006577A2">
              <w:rPr>
                <w:sz w:val="23"/>
                <w:szCs w:val="23"/>
              </w:rPr>
              <w:t>Specific</w:t>
            </w:r>
            <w:r w:rsidRPr="006577A2">
              <w:rPr>
                <w:spacing w:val="-4"/>
                <w:sz w:val="23"/>
                <w:szCs w:val="23"/>
              </w:rPr>
              <w:t xml:space="preserve"> </w:t>
            </w:r>
            <w:r w:rsidRPr="006577A2">
              <w:rPr>
                <w:spacing w:val="-2"/>
                <w:sz w:val="23"/>
                <w:szCs w:val="23"/>
              </w:rPr>
              <w:t>Requirements</w:t>
            </w:r>
          </w:p>
          <w:p w14:paraId="6AEC8C2D" w14:textId="17BC253C" w:rsidR="00BA53F7" w:rsidRDefault="00BA53F7" w:rsidP="005C23A2">
            <w:pPr>
              <w:pStyle w:val="ListParagraph"/>
              <w:widowControl w:val="0"/>
              <w:tabs>
                <w:tab w:val="left" w:pos="1261"/>
              </w:tabs>
              <w:autoSpaceDE w:val="0"/>
              <w:autoSpaceDN w:val="0"/>
              <w:spacing w:after="240" w:line="249" w:lineRule="auto"/>
              <w:ind w:left="179" w:right="169"/>
              <w:jc w:val="both"/>
              <w:rPr>
                <w:sz w:val="23"/>
                <w:szCs w:val="23"/>
              </w:rPr>
            </w:pPr>
            <w:r w:rsidRPr="006577A2">
              <w:rPr>
                <w:noProof/>
                <w:sz w:val="23"/>
                <w:szCs w:val="23"/>
                <w:lang w:val="en-GB" w:eastAsia="en-GB"/>
              </w:rPr>
              <w:drawing>
                <wp:anchor distT="0" distB="0" distL="0" distR="0" simplePos="0" relativeHeight="251173888" behindDoc="1" locked="0" layoutInCell="1" allowOverlap="1" wp14:anchorId="6AEC8F88" wp14:editId="1164079E">
                  <wp:simplePos x="0" y="0"/>
                  <wp:positionH relativeFrom="page">
                    <wp:posOffset>1210324</wp:posOffset>
                  </wp:positionH>
                  <wp:positionV relativeFrom="paragraph">
                    <wp:posOffset>1120953</wp:posOffset>
                  </wp:positionV>
                  <wp:extent cx="4865990" cy="4882515"/>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4" cstate="print"/>
                          <a:stretch>
                            <a:fillRect/>
                          </a:stretch>
                        </pic:blipFill>
                        <pic:spPr>
                          <a:xfrm>
                            <a:off x="0" y="0"/>
                            <a:ext cx="4865990" cy="4882515"/>
                          </a:xfrm>
                          <a:prstGeom prst="rect">
                            <a:avLst/>
                          </a:prstGeom>
                        </pic:spPr>
                      </pic:pic>
                    </a:graphicData>
                  </a:graphic>
                </wp:anchor>
              </w:drawing>
            </w:r>
            <w:r>
              <w:rPr>
                <w:rFonts w:ascii="Arial"/>
                <w:b/>
                <w:sz w:val="23"/>
                <w:szCs w:val="23"/>
              </w:rPr>
              <w:t xml:space="preserve">i) </w:t>
            </w:r>
            <w:r w:rsidRPr="006577A2">
              <w:rPr>
                <w:rFonts w:ascii="Arial"/>
                <w:b/>
                <w:sz w:val="23"/>
                <w:szCs w:val="23"/>
              </w:rPr>
              <w:t>Gradation:</w:t>
            </w:r>
            <w:r w:rsidRPr="006577A2">
              <w:rPr>
                <w:rFonts w:ascii="Arial"/>
                <w:b/>
                <w:spacing w:val="-1"/>
                <w:sz w:val="23"/>
                <w:szCs w:val="23"/>
              </w:rPr>
              <w:t xml:space="preserve"> </w:t>
            </w:r>
            <w:r w:rsidRPr="006577A2">
              <w:rPr>
                <w:sz w:val="23"/>
                <w:szCs w:val="23"/>
              </w:rPr>
              <w:t>The glass</w:t>
            </w:r>
            <w:r w:rsidRPr="006577A2">
              <w:rPr>
                <w:spacing w:val="-1"/>
                <w:sz w:val="23"/>
                <w:szCs w:val="23"/>
              </w:rPr>
              <w:t xml:space="preserve"> </w:t>
            </w:r>
            <w:r w:rsidRPr="006577A2">
              <w:rPr>
                <w:sz w:val="23"/>
                <w:szCs w:val="23"/>
              </w:rPr>
              <w:t>beads shall meet the gradation</w:t>
            </w:r>
            <w:r w:rsidRPr="006577A2">
              <w:rPr>
                <w:spacing w:val="-1"/>
                <w:sz w:val="23"/>
                <w:szCs w:val="23"/>
              </w:rPr>
              <w:t xml:space="preserve"> </w:t>
            </w:r>
            <w:r w:rsidRPr="006577A2">
              <w:rPr>
                <w:sz w:val="23"/>
                <w:szCs w:val="23"/>
              </w:rPr>
              <w:t>requirements as per No. 4 of BS:6088 as given in Table</w:t>
            </w:r>
            <w:r w:rsidRPr="006577A2">
              <w:rPr>
                <w:spacing w:val="40"/>
                <w:sz w:val="23"/>
                <w:szCs w:val="23"/>
              </w:rPr>
              <w:t xml:space="preserve"> </w:t>
            </w:r>
            <w:r w:rsidRPr="006577A2">
              <w:rPr>
                <w:sz w:val="23"/>
                <w:szCs w:val="23"/>
              </w:rPr>
              <w:t>800-12.</w:t>
            </w:r>
          </w:p>
          <w:p w14:paraId="342559B7" w14:textId="77777777" w:rsidR="00BA53F7" w:rsidRPr="006577A2" w:rsidRDefault="00BA53F7" w:rsidP="005C23A2">
            <w:pPr>
              <w:pStyle w:val="ListParagraph"/>
              <w:widowControl w:val="0"/>
              <w:tabs>
                <w:tab w:val="left" w:pos="1261"/>
              </w:tabs>
              <w:autoSpaceDE w:val="0"/>
              <w:autoSpaceDN w:val="0"/>
              <w:spacing w:after="240" w:line="249" w:lineRule="auto"/>
              <w:ind w:left="179" w:right="169"/>
              <w:jc w:val="both"/>
              <w:rPr>
                <w:sz w:val="23"/>
                <w:szCs w:val="23"/>
              </w:rPr>
            </w:pPr>
          </w:p>
          <w:p w14:paraId="6AEC8C2E" w14:textId="77777777" w:rsidR="00BA53F7" w:rsidRPr="006577A2" w:rsidRDefault="00BA53F7" w:rsidP="005C23A2">
            <w:pPr>
              <w:spacing w:after="240" w:line="242" w:lineRule="auto"/>
              <w:ind w:left="179" w:right="169"/>
              <w:jc w:val="both"/>
              <w:rPr>
                <w:rFonts w:ascii="Arial"/>
                <w:b/>
                <w:sz w:val="23"/>
                <w:szCs w:val="23"/>
              </w:rPr>
            </w:pPr>
            <w:r w:rsidRPr="006577A2">
              <w:rPr>
                <w:rFonts w:ascii="Arial"/>
                <w:b/>
                <w:sz w:val="23"/>
                <w:szCs w:val="23"/>
              </w:rPr>
              <w:t>Table</w:t>
            </w:r>
            <w:r w:rsidRPr="006577A2">
              <w:rPr>
                <w:rFonts w:ascii="Arial"/>
                <w:b/>
                <w:spacing w:val="4"/>
                <w:sz w:val="23"/>
                <w:szCs w:val="23"/>
              </w:rPr>
              <w:t xml:space="preserve"> </w:t>
            </w:r>
            <w:r w:rsidRPr="006577A2">
              <w:rPr>
                <w:rFonts w:ascii="Arial"/>
                <w:b/>
                <w:sz w:val="23"/>
                <w:szCs w:val="23"/>
              </w:rPr>
              <w:t>800-12:</w:t>
            </w:r>
            <w:r w:rsidRPr="006577A2">
              <w:rPr>
                <w:rFonts w:ascii="Arial"/>
                <w:b/>
                <w:spacing w:val="-17"/>
                <w:sz w:val="23"/>
                <w:szCs w:val="23"/>
              </w:rPr>
              <w:t xml:space="preserve"> </w:t>
            </w:r>
            <w:r w:rsidRPr="006577A2">
              <w:rPr>
                <w:rFonts w:ascii="Arial"/>
                <w:b/>
                <w:sz w:val="23"/>
                <w:szCs w:val="23"/>
              </w:rPr>
              <w:t>Gradation</w:t>
            </w:r>
            <w:r w:rsidRPr="006577A2">
              <w:rPr>
                <w:rFonts w:ascii="Arial"/>
                <w:b/>
                <w:spacing w:val="-17"/>
                <w:sz w:val="23"/>
                <w:szCs w:val="23"/>
              </w:rPr>
              <w:t xml:space="preserve"> </w:t>
            </w:r>
            <w:r w:rsidRPr="006577A2">
              <w:rPr>
                <w:rFonts w:ascii="Arial"/>
                <w:b/>
                <w:sz w:val="23"/>
                <w:szCs w:val="23"/>
              </w:rPr>
              <w:t>Requirements</w:t>
            </w:r>
            <w:r w:rsidRPr="006577A2">
              <w:rPr>
                <w:rFonts w:ascii="Arial"/>
                <w:b/>
                <w:spacing w:val="-16"/>
                <w:sz w:val="23"/>
                <w:szCs w:val="23"/>
              </w:rPr>
              <w:t xml:space="preserve"> </w:t>
            </w:r>
            <w:r w:rsidRPr="006577A2">
              <w:rPr>
                <w:rFonts w:ascii="Arial"/>
                <w:b/>
                <w:sz w:val="23"/>
                <w:szCs w:val="23"/>
              </w:rPr>
              <w:t>for</w:t>
            </w:r>
            <w:r w:rsidRPr="006577A2">
              <w:rPr>
                <w:rFonts w:ascii="Arial"/>
                <w:b/>
                <w:spacing w:val="-17"/>
                <w:sz w:val="23"/>
                <w:szCs w:val="23"/>
              </w:rPr>
              <w:t xml:space="preserve"> </w:t>
            </w:r>
            <w:r w:rsidRPr="006577A2">
              <w:rPr>
                <w:rFonts w:ascii="Arial"/>
                <w:b/>
                <w:sz w:val="23"/>
                <w:szCs w:val="23"/>
              </w:rPr>
              <w:t>Glass</w:t>
            </w:r>
            <w:r w:rsidRPr="006577A2">
              <w:rPr>
                <w:rFonts w:ascii="Arial"/>
                <w:b/>
                <w:spacing w:val="-17"/>
                <w:sz w:val="23"/>
                <w:szCs w:val="23"/>
              </w:rPr>
              <w:t xml:space="preserve"> </w:t>
            </w:r>
            <w:r w:rsidRPr="006577A2">
              <w:rPr>
                <w:rFonts w:ascii="Arial"/>
                <w:b/>
                <w:sz w:val="23"/>
                <w:szCs w:val="23"/>
              </w:rPr>
              <w:t>Beads</w:t>
            </w:r>
            <w:r w:rsidRPr="006577A2">
              <w:rPr>
                <w:rFonts w:ascii="Arial"/>
                <w:b/>
                <w:spacing w:val="-16"/>
                <w:sz w:val="23"/>
                <w:szCs w:val="23"/>
              </w:rPr>
              <w:t xml:space="preserve"> </w:t>
            </w:r>
            <w:r w:rsidRPr="006577A2">
              <w:rPr>
                <w:rFonts w:ascii="Arial"/>
                <w:b/>
                <w:sz w:val="23"/>
                <w:szCs w:val="23"/>
              </w:rPr>
              <w:t>for</w:t>
            </w:r>
            <w:r w:rsidRPr="006577A2">
              <w:rPr>
                <w:rFonts w:ascii="Arial"/>
                <w:b/>
                <w:spacing w:val="-17"/>
                <w:sz w:val="23"/>
                <w:szCs w:val="23"/>
              </w:rPr>
              <w:t xml:space="preserve"> </w:t>
            </w:r>
            <w:r w:rsidRPr="006577A2">
              <w:rPr>
                <w:rFonts w:ascii="Arial"/>
                <w:b/>
                <w:sz w:val="23"/>
                <w:szCs w:val="23"/>
              </w:rPr>
              <w:t>Cold</w:t>
            </w:r>
            <w:r w:rsidRPr="006577A2">
              <w:rPr>
                <w:rFonts w:ascii="Arial"/>
                <w:b/>
                <w:spacing w:val="-17"/>
                <w:sz w:val="23"/>
                <w:szCs w:val="23"/>
              </w:rPr>
              <w:t xml:space="preserve"> </w:t>
            </w:r>
            <w:r w:rsidRPr="006577A2">
              <w:rPr>
                <w:rFonts w:ascii="Arial"/>
                <w:b/>
                <w:sz w:val="23"/>
                <w:szCs w:val="23"/>
              </w:rPr>
              <w:t>Applied</w:t>
            </w:r>
            <w:r w:rsidRPr="006577A2">
              <w:rPr>
                <w:rFonts w:ascii="Arial"/>
                <w:b/>
                <w:spacing w:val="30"/>
                <w:sz w:val="23"/>
                <w:szCs w:val="23"/>
              </w:rPr>
              <w:t xml:space="preserve"> </w:t>
            </w:r>
            <w:r w:rsidRPr="006577A2">
              <w:rPr>
                <w:rFonts w:ascii="Arial"/>
                <w:b/>
                <w:sz w:val="23"/>
                <w:szCs w:val="23"/>
              </w:rPr>
              <w:t xml:space="preserve">Reflective </w:t>
            </w:r>
            <w:r w:rsidRPr="006577A2">
              <w:rPr>
                <w:rFonts w:ascii="Arial"/>
                <w:b/>
                <w:spacing w:val="-2"/>
                <w:sz w:val="23"/>
                <w:szCs w:val="23"/>
              </w:rPr>
              <w:t>Paint</w:t>
            </w:r>
          </w:p>
          <w:tbl>
            <w:tblPr>
              <w:tblW w:w="5323"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5"/>
              <w:gridCol w:w="1618"/>
            </w:tblGrid>
            <w:tr w:rsidR="00BA53F7" w:rsidRPr="006577A2" w14:paraId="6AEC8C31" w14:textId="77777777" w:rsidTr="003D0665">
              <w:trPr>
                <w:trHeight w:val="550"/>
              </w:trPr>
              <w:tc>
                <w:tcPr>
                  <w:tcW w:w="3705" w:type="dxa"/>
                </w:tcPr>
                <w:p w14:paraId="6AEC8C2F" w14:textId="77777777" w:rsidR="00BA53F7" w:rsidRPr="006577A2" w:rsidRDefault="00BA53F7" w:rsidP="005C23A2">
                  <w:pPr>
                    <w:pStyle w:val="TableParagraph"/>
                    <w:spacing w:after="240" w:line="272" w:lineRule="exact"/>
                    <w:ind w:left="179" w:right="169"/>
                    <w:rPr>
                      <w:rFonts w:ascii="Arial"/>
                      <w:b/>
                      <w:sz w:val="23"/>
                      <w:szCs w:val="23"/>
                    </w:rPr>
                  </w:pPr>
                  <w:r w:rsidRPr="006577A2">
                    <w:rPr>
                      <w:rFonts w:ascii="Arial"/>
                      <w:b/>
                      <w:sz w:val="23"/>
                      <w:szCs w:val="23"/>
                    </w:rPr>
                    <w:t>Sieve</w:t>
                  </w:r>
                  <w:r w:rsidRPr="006577A2">
                    <w:rPr>
                      <w:rFonts w:ascii="Arial"/>
                      <w:b/>
                      <w:spacing w:val="-3"/>
                      <w:sz w:val="23"/>
                      <w:szCs w:val="23"/>
                    </w:rPr>
                    <w:t xml:space="preserve"> </w:t>
                  </w:r>
                  <w:r w:rsidRPr="006577A2">
                    <w:rPr>
                      <w:rFonts w:ascii="Arial"/>
                      <w:b/>
                      <w:spacing w:val="-4"/>
                      <w:sz w:val="23"/>
                      <w:szCs w:val="23"/>
                    </w:rPr>
                    <w:t>Size</w:t>
                  </w:r>
                </w:p>
              </w:tc>
              <w:tc>
                <w:tcPr>
                  <w:tcW w:w="1618" w:type="dxa"/>
                </w:tcPr>
                <w:p w14:paraId="6AEC8C30" w14:textId="77777777" w:rsidR="00BA53F7" w:rsidRPr="006577A2" w:rsidRDefault="00BA53F7" w:rsidP="005C23A2">
                  <w:pPr>
                    <w:pStyle w:val="TableParagraph"/>
                    <w:spacing w:after="240" w:line="274" w:lineRule="exact"/>
                    <w:ind w:left="179" w:right="169"/>
                    <w:rPr>
                      <w:rFonts w:ascii="Arial"/>
                      <w:b/>
                      <w:sz w:val="23"/>
                      <w:szCs w:val="23"/>
                    </w:rPr>
                  </w:pPr>
                  <w:r w:rsidRPr="006577A2">
                    <w:rPr>
                      <w:rFonts w:ascii="Arial"/>
                      <w:b/>
                      <w:spacing w:val="-2"/>
                      <w:sz w:val="23"/>
                      <w:szCs w:val="23"/>
                    </w:rPr>
                    <w:t>Percentage Retained</w:t>
                  </w:r>
                </w:p>
              </w:tc>
            </w:tr>
            <w:tr w:rsidR="00BA53F7" w:rsidRPr="006577A2" w14:paraId="6AEC8C34" w14:textId="77777777" w:rsidTr="003D0665">
              <w:trPr>
                <w:trHeight w:val="270"/>
              </w:trPr>
              <w:tc>
                <w:tcPr>
                  <w:tcW w:w="3705" w:type="dxa"/>
                </w:tcPr>
                <w:p w14:paraId="6AEC8C32" w14:textId="77777777" w:rsidR="00BA53F7" w:rsidRPr="006577A2" w:rsidRDefault="00BA53F7" w:rsidP="005C23A2">
                  <w:pPr>
                    <w:pStyle w:val="TableParagraph"/>
                    <w:spacing w:after="240" w:line="253" w:lineRule="exact"/>
                    <w:ind w:left="179" w:right="169"/>
                    <w:rPr>
                      <w:sz w:val="23"/>
                      <w:szCs w:val="23"/>
                    </w:rPr>
                  </w:pPr>
                  <w:r w:rsidRPr="006577A2">
                    <w:rPr>
                      <w:sz w:val="23"/>
                      <w:szCs w:val="23"/>
                    </w:rPr>
                    <w:t>250</w:t>
                  </w:r>
                  <w:r w:rsidRPr="006577A2">
                    <w:rPr>
                      <w:spacing w:val="-3"/>
                      <w:sz w:val="23"/>
                      <w:szCs w:val="23"/>
                    </w:rPr>
                    <w:t xml:space="preserve"> </w:t>
                  </w:r>
                  <w:r w:rsidRPr="006577A2">
                    <w:rPr>
                      <w:spacing w:val="-2"/>
                      <w:sz w:val="23"/>
                      <w:szCs w:val="23"/>
                    </w:rPr>
                    <w:t>micron</w:t>
                  </w:r>
                </w:p>
              </w:tc>
              <w:tc>
                <w:tcPr>
                  <w:tcW w:w="1618" w:type="dxa"/>
                </w:tcPr>
                <w:p w14:paraId="6AEC8C33" w14:textId="77777777" w:rsidR="00BA53F7" w:rsidRPr="006577A2" w:rsidRDefault="00BA53F7" w:rsidP="005C23A2">
                  <w:pPr>
                    <w:pStyle w:val="TableParagraph"/>
                    <w:spacing w:after="240" w:line="253" w:lineRule="exact"/>
                    <w:ind w:left="179" w:right="169"/>
                    <w:jc w:val="center"/>
                    <w:rPr>
                      <w:sz w:val="23"/>
                      <w:szCs w:val="23"/>
                    </w:rPr>
                  </w:pPr>
                  <w:r w:rsidRPr="006577A2">
                    <w:rPr>
                      <w:spacing w:val="-2"/>
                      <w:sz w:val="23"/>
                      <w:szCs w:val="23"/>
                    </w:rPr>
                    <w:t>0-</w:t>
                  </w:r>
                  <w:r w:rsidRPr="006577A2">
                    <w:rPr>
                      <w:spacing w:val="-5"/>
                      <w:sz w:val="23"/>
                      <w:szCs w:val="23"/>
                    </w:rPr>
                    <w:t>10</w:t>
                  </w:r>
                </w:p>
              </w:tc>
            </w:tr>
            <w:tr w:rsidR="00BA53F7" w:rsidRPr="006577A2" w14:paraId="6AEC8C37" w14:textId="77777777" w:rsidTr="003D0665">
              <w:trPr>
                <w:trHeight w:val="274"/>
              </w:trPr>
              <w:tc>
                <w:tcPr>
                  <w:tcW w:w="3705" w:type="dxa"/>
                </w:tcPr>
                <w:p w14:paraId="6AEC8C35" w14:textId="77777777" w:rsidR="00BA53F7" w:rsidRPr="006577A2" w:rsidRDefault="00BA53F7" w:rsidP="005C23A2">
                  <w:pPr>
                    <w:pStyle w:val="TableParagraph"/>
                    <w:spacing w:after="240" w:line="258" w:lineRule="exact"/>
                    <w:ind w:left="179" w:right="169"/>
                    <w:rPr>
                      <w:sz w:val="23"/>
                      <w:szCs w:val="23"/>
                    </w:rPr>
                  </w:pPr>
                  <w:r w:rsidRPr="006577A2">
                    <w:rPr>
                      <w:sz w:val="23"/>
                      <w:szCs w:val="23"/>
                    </w:rPr>
                    <w:t>150</w:t>
                  </w:r>
                  <w:r w:rsidRPr="006577A2">
                    <w:rPr>
                      <w:spacing w:val="-3"/>
                      <w:sz w:val="23"/>
                      <w:szCs w:val="23"/>
                    </w:rPr>
                    <w:t xml:space="preserve"> </w:t>
                  </w:r>
                  <w:r w:rsidRPr="006577A2">
                    <w:rPr>
                      <w:spacing w:val="-2"/>
                      <w:sz w:val="23"/>
                      <w:szCs w:val="23"/>
                    </w:rPr>
                    <w:t>micron</w:t>
                  </w:r>
                </w:p>
              </w:tc>
              <w:tc>
                <w:tcPr>
                  <w:tcW w:w="1618" w:type="dxa"/>
                </w:tcPr>
                <w:p w14:paraId="6AEC8C36" w14:textId="77777777" w:rsidR="00BA53F7" w:rsidRPr="006577A2" w:rsidRDefault="00BA53F7" w:rsidP="005C23A2">
                  <w:pPr>
                    <w:pStyle w:val="TableParagraph"/>
                    <w:spacing w:after="240" w:line="258" w:lineRule="exact"/>
                    <w:ind w:left="179" w:right="169"/>
                    <w:jc w:val="center"/>
                    <w:rPr>
                      <w:sz w:val="23"/>
                      <w:szCs w:val="23"/>
                    </w:rPr>
                  </w:pPr>
                  <w:r w:rsidRPr="006577A2">
                    <w:rPr>
                      <w:spacing w:val="-2"/>
                      <w:sz w:val="23"/>
                      <w:szCs w:val="23"/>
                    </w:rPr>
                    <w:t>80-</w:t>
                  </w:r>
                  <w:r w:rsidRPr="006577A2">
                    <w:rPr>
                      <w:spacing w:val="-5"/>
                      <w:sz w:val="23"/>
                      <w:szCs w:val="23"/>
                    </w:rPr>
                    <w:t>100</w:t>
                  </w:r>
                </w:p>
              </w:tc>
            </w:tr>
            <w:tr w:rsidR="00BA53F7" w:rsidRPr="006577A2" w14:paraId="6AEC8C3A" w14:textId="77777777" w:rsidTr="003D0665">
              <w:trPr>
                <w:trHeight w:val="545"/>
              </w:trPr>
              <w:tc>
                <w:tcPr>
                  <w:tcW w:w="3705" w:type="dxa"/>
                </w:tcPr>
                <w:p w14:paraId="6AEC8C38" w14:textId="77777777" w:rsidR="00BA53F7" w:rsidRPr="006577A2" w:rsidRDefault="00BA53F7" w:rsidP="005C23A2">
                  <w:pPr>
                    <w:pStyle w:val="TableParagraph"/>
                    <w:spacing w:after="240" w:line="274" w:lineRule="exact"/>
                    <w:ind w:left="179" w:right="169"/>
                    <w:rPr>
                      <w:sz w:val="23"/>
                      <w:szCs w:val="23"/>
                    </w:rPr>
                  </w:pPr>
                  <w:r w:rsidRPr="006577A2">
                    <w:rPr>
                      <w:sz w:val="23"/>
                      <w:szCs w:val="23"/>
                    </w:rPr>
                    <w:t>Below</w:t>
                  </w:r>
                  <w:r w:rsidRPr="006577A2">
                    <w:rPr>
                      <w:spacing w:val="-16"/>
                      <w:sz w:val="23"/>
                      <w:szCs w:val="23"/>
                    </w:rPr>
                    <w:t xml:space="preserve"> </w:t>
                  </w:r>
                  <w:r w:rsidRPr="006577A2">
                    <w:rPr>
                      <w:sz w:val="23"/>
                      <w:szCs w:val="23"/>
                    </w:rPr>
                    <w:t xml:space="preserve">150 </w:t>
                  </w:r>
                  <w:r w:rsidRPr="006577A2">
                    <w:rPr>
                      <w:spacing w:val="-2"/>
                      <w:sz w:val="23"/>
                      <w:szCs w:val="23"/>
                    </w:rPr>
                    <w:t>micron</w:t>
                  </w:r>
                </w:p>
              </w:tc>
              <w:tc>
                <w:tcPr>
                  <w:tcW w:w="1618" w:type="dxa"/>
                </w:tcPr>
                <w:p w14:paraId="6AEC8C39" w14:textId="77777777" w:rsidR="00BA53F7" w:rsidRPr="006577A2" w:rsidRDefault="00BA53F7" w:rsidP="005C23A2">
                  <w:pPr>
                    <w:pStyle w:val="TableParagraph"/>
                    <w:spacing w:after="240" w:line="271" w:lineRule="exact"/>
                    <w:ind w:left="179" w:right="169"/>
                    <w:jc w:val="center"/>
                    <w:rPr>
                      <w:sz w:val="23"/>
                      <w:szCs w:val="23"/>
                    </w:rPr>
                  </w:pPr>
                  <w:r w:rsidRPr="006577A2">
                    <w:rPr>
                      <w:spacing w:val="-2"/>
                      <w:sz w:val="23"/>
                      <w:szCs w:val="23"/>
                    </w:rPr>
                    <w:t>0-</w:t>
                  </w:r>
                  <w:r w:rsidRPr="006577A2">
                    <w:rPr>
                      <w:spacing w:val="-5"/>
                      <w:sz w:val="23"/>
                      <w:szCs w:val="23"/>
                    </w:rPr>
                    <w:t>20</w:t>
                  </w:r>
                </w:p>
              </w:tc>
            </w:tr>
          </w:tbl>
          <w:p w14:paraId="6AEC8C3B" w14:textId="7FF5F63F" w:rsidR="00BA53F7" w:rsidRPr="006577A2" w:rsidRDefault="00BA53F7" w:rsidP="005C23A2">
            <w:pPr>
              <w:pStyle w:val="ListParagraph"/>
              <w:widowControl w:val="0"/>
              <w:numPr>
                <w:ilvl w:val="0"/>
                <w:numId w:val="11"/>
              </w:numPr>
              <w:tabs>
                <w:tab w:val="left" w:pos="742"/>
              </w:tabs>
              <w:autoSpaceDE w:val="0"/>
              <w:autoSpaceDN w:val="0"/>
              <w:spacing w:before="267" w:after="240"/>
              <w:ind w:right="169"/>
              <w:jc w:val="both"/>
              <w:rPr>
                <w:sz w:val="23"/>
                <w:szCs w:val="23"/>
              </w:rPr>
            </w:pPr>
            <w:r w:rsidRPr="006577A2">
              <w:rPr>
                <w:rFonts w:ascii="Arial"/>
                <w:b/>
                <w:sz w:val="23"/>
                <w:szCs w:val="23"/>
              </w:rPr>
              <w:t xml:space="preserve">Roundness: </w:t>
            </w:r>
            <w:r w:rsidRPr="006577A2">
              <w:rPr>
                <w:sz w:val="23"/>
                <w:szCs w:val="23"/>
              </w:rPr>
              <w:t>The</w:t>
            </w:r>
            <w:r w:rsidRPr="006577A2">
              <w:rPr>
                <w:spacing w:val="1"/>
                <w:sz w:val="23"/>
                <w:szCs w:val="23"/>
              </w:rPr>
              <w:t xml:space="preserve"> </w:t>
            </w:r>
            <w:r w:rsidRPr="006577A2">
              <w:rPr>
                <w:sz w:val="23"/>
                <w:szCs w:val="23"/>
              </w:rPr>
              <w:t>glass</w:t>
            </w:r>
            <w:r w:rsidRPr="006577A2">
              <w:rPr>
                <w:spacing w:val="1"/>
                <w:sz w:val="23"/>
                <w:szCs w:val="23"/>
              </w:rPr>
              <w:t xml:space="preserve"> </w:t>
            </w:r>
            <w:r w:rsidRPr="006577A2">
              <w:rPr>
                <w:sz w:val="23"/>
                <w:szCs w:val="23"/>
              </w:rPr>
              <w:t>beads</w:t>
            </w:r>
            <w:r w:rsidRPr="006577A2">
              <w:rPr>
                <w:spacing w:val="-4"/>
                <w:sz w:val="23"/>
                <w:szCs w:val="23"/>
              </w:rPr>
              <w:t xml:space="preserve"> </w:t>
            </w:r>
            <w:r w:rsidRPr="006577A2">
              <w:rPr>
                <w:sz w:val="23"/>
                <w:szCs w:val="23"/>
              </w:rPr>
              <w:t>shall</w:t>
            </w:r>
            <w:r w:rsidRPr="006577A2">
              <w:rPr>
                <w:spacing w:val="3"/>
                <w:sz w:val="23"/>
                <w:szCs w:val="23"/>
              </w:rPr>
              <w:t xml:space="preserve"> </w:t>
            </w:r>
            <w:r w:rsidRPr="006577A2">
              <w:rPr>
                <w:sz w:val="23"/>
                <w:szCs w:val="23"/>
              </w:rPr>
              <w:t>have</w:t>
            </w:r>
            <w:r w:rsidRPr="006577A2">
              <w:rPr>
                <w:spacing w:val="-3"/>
                <w:sz w:val="23"/>
                <w:szCs w:val="23"/>
              </w:rPr>
              <w:t xml:space="preserve"> </w:t>
            </w:r>
            <w:r w:rsidRPr="006577A2">
              <w:rPr>
                <w:sz w:val="23"/>
                <w:szCs w:val="23"/>
              </w:rPr>
              <w:t>a</w:t>
            </w:r>
            <w:r w:rsidRPr="006577A2">
              <w:rPr>
                <w:spacing w:val="2"/>
                <w:sz w:val="23"/>
                <w:szCs w:val="23"/>
              </w:rPr>
              <w:t xml:space="preserve"> </w:t>
            </w:r>
            <w:r w:rsidRPr="006577A2">
              <w:rPr>
                <w:sz w:val="23"/>
                <w:szCs w:val="23"/>
              </w:rPr>
              <w:lastRenderedPageBreak/>
              <w:t>minimum</w:t>
            </w:r>
            <w:r w:rsidRPr="006577A2">
              <w:rPr>
                <w:spacing w:val="-7"/>
                <w:sz w:val="23"/>
                <w:szCs w:val="23"/>
              </w:rPr>
              <w:t xml:space="preserve"> </w:t>
            </w:r>
            <w:r w:rsidRPr="006577A2">
              <w:rPr>
                <w:sz w:val="23"/>
                <w:szCs w:val="23"/>
              </w:rPr>
              <w:t>of</w:t>
            </w:r>
            <w:r w:rsidRPr="006577A2">
              <w:rPr>
                <w:spacing w:val="1"/>
                <w:sz w:val="23"/>
                <w:szCs w:val="23"/>
              </w:rPr>
              <w:t xml:space="preserve"> </w:t>
            </w:r>
            <w:r w:rsidRPr="006577A2">
              <w:rPr>
                <w:sz w:val="23"/>
                <w:szCs w:val="23"/>
              </w:rPr>
              <w:t>70</w:t>
            </w:r>
            <w:r w:rsidRPr="006577A2">
              <w:rPr>
                <w:spacing w:val="1"/>
                <w:sz w:val="23"/>
                <w:szCs w:val="23"/>
              </w:rPr>
              <w:t xml:space="preserve"> </w:t>
            </w:r>
            <w:r w:rsidRPr="006577A2">
              <w:rPr>
                <w:sz w:val="23"/>
                <w:szCs w:val="23"/>
              </w:rPr>
              <w:t>per</w:t>
            </w:r>
            <w:r w:rsidRPr="006577A2">
              <w:rPr>
                <w:spacing w:val="1"/>
                <w:sz w:val="23"/>
                <w:szCs w:val="23"/>
              </w:rPr>
              <w:t xml:space="preserve"> </w:t>
            </w:r>
            <w:r w:rsidRPr="006577A2">
              <w:rPr>
                <w:sz w:val="23"/>
                <w:szCs w:val="23"/>
              </w:rPr>
              <w:t>cent</w:t>
            </w:r>
            <w:r w:rsidRPr="006577A2">
              <w:rPr>
                <w:spacing w:val="-4"/>
                <w:sz w:val="23"/>
                <w:szCs w:val="23"/>
              </w:rPr>
              <w:t xml:space="preserve"> </w:t>
            </w:r>
            <w:r w:rsidRPr="006577A2">
              <w:rPr>
                <w:sz w:val="23"/>
                <w:szCs w:val="23"/>
              </w:rPr>
              <w:t>true</w:t>
            </w:r>
            <w:r w:rsidRPr="006577A2">
              <w:rPr>
                <w:spacing w:val="1"/>
                <w:sz w:val="23"/>
                <w:szCs w:val="23"/>
              </w:rPr>
              <w:t xml:space="preserve"> </w:t>
            </w:r>
            <w:r w:rsidRPr="006577A2">
              <w:rPr>
                <w:spacing w:val="-2"/>
                <w:sz w:val="23"/>
                <w:szCs w:val="23"/>
              </w:rPr>
              <w:t>Spheres.</w:t>
            </w:r>
          </w:p>
          <w:p w14:paraId="6AEC8C3C" w14:textId="77777777" w:rsidR="00BA53F7" w:rsidRPr="006577A2" w:rsidRDefault="00BA53F7" w:rsidP="005C23A2">
            <w:pPr>
              <w:pStyle w:val="ListParagraph"/>
              <w:widowControl w:val="0"/>
              <w:numPr>
                <w:ilvl w:val="0"/>
                <w:numId w:val="11"/>
              </w:numPr>
              <w:tabs>
                <w:tab w:val="left" w:pos="742"/>
              </w:tabs>
              <w:autoSpaceDE w:val="0"/>
              <w:autoSpaceDN w:val="0"/>
              <w:spacing w:before="2" w:after="240" w:line="275" w:lineRule="exact"/>
              <w:ind w:left="179" w:right="169" w:firstLine="0"/>
              <w:jc w:val="both"/>
              <w:rPr>
                <w:sz w:val="23"/>
                <w:szCs w:val="23"/>
              </w:rPr>
            </w:pPr>
            <w:r w:rsidRPr="006577A2">
              <w:rPr>
                <w:noProof/>
                <w:sz w:val="23"/>
                <w:szCs w:val="23"/>
                <w:lang w:val="en-GB" w:eastAsia="en-GB"/>
              </w:rPr>
              <w:drawing>
                <wp:anchor distT="0" distB="0" distL="0" distR="0" simplePos="0" relativeHeight="251188224" behindDoc="1" locked="0" layoutInCell="1" allowOverlap="1" wp14:anchorId="6AEC8F8A" wp14:editId="45850008">
                  <wp:simplePos x="0" y="0"/>
                  <wp:positionH relativeFrom="page">
                    <wp:posOffset>1210324</wp:posOffset>
                  </wp:positionH>
                  <wp:positionV relativeFrom="paragraph">
                    <wp:posOffset>37733</wp:posOffset>
                  </wp:positionV>
                  <wp:extent cx="4865990" cy="4882515"/>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rFonts w:ascii="Arial"/>
                <w:b/>
                <w:sz w:val="23"/>
                <w:szCs w:val="23"/>
              </w:rPr>
              <w:t>Refractive</w:t>
            </w:r>
            <w:r w:rsidRPr="006577A2">
              <w:rPr>
                <w:rFonts w:ascii="Arial"/>
                <w:b/>
                <w:spacing w:val="-3"/>
                <w:sz w:val="23"/>
                <w:szCs w:val="23"/>
              </w:rPr>
              <w:t xml:space="preserve"> </w:t>
            </w:r>
            <w:r w:rsidRPr="006577A2">
              <w:rPr>
                <w:rFonts w:ascii="Arial"/>
                <w:b/>
                <w:sz w:val="23"/>
                <w:szCs w:val="23"/>
              </w:rPr>
              <w:t>Index:</w:t>
            </w:r>
            <w:r w:rsidRPr="006577A2">
              <w:rPr>
                <w:rFonts w:ascii="Arial"/>
                <w:b/>
                <w:spacing w:val="1"/>
                <w:sz w:val="23"/>
                <w:szCs w:val="23"/>
              </w:rPr>
              <w:t xml:space="preserve"> </w:t>
            </w:r>
            <w:r w:rsidRPr="006577A2">
              <w:rPr>
                <w:sz w:val="23"/>
                <w:szCs w:val="23"/>
              </w:rPr>
              <w:t>The glass beads</w:t>
            </w:r>
            <w:r w:rsidRPr="006577A2">
              <w:rPr>
                <w:spacing w:val="-5"/>
                <w:sz w:val="23"/>
                <w:szCs w:val="23"/>
              </w:rPr>
              <w:t xml:space="preserve"> </w:t>
            </w:r>
            <w:r w:rsidRPr="006577A2">
              <w:rPr>
                <w:sz w:val="23"/>
                <w:szCs w:val="23"/>
              </w:rPr>
              <w:t>shall</w:t>
            </w:r>
            <w:r w:rsidRPr="006577A2">
              <w:rPr>
                <w:spacing w:val="3"/>
                <w:sz w:val="23"/>
                <w:szCs w:val="23"/>
              </w:rPr>
              <w:t xml:space="preserve"> </w:t>
            </w:r>
            <w:r w:rsidRPr="006577A2">
              <w:rPr>
                <w:sz w:val="23"/>
                <w:szCs w:val="23"/>
              </w:rPr>
              <w:t>have</w:t>
            </w:r>
            <w:r w:rsidRPr="006577A2">
              <w:rPr>
                <w:spacing w:val="-3"/>
                <w:sz w:val="23"/>
                <w:szCs w:val="23"/>
              </w:rPr>
              <w:t xml:space="preserve"> </w:t>
            </w:r>
            <w:r w:rsidRPr="006577A2">
              <w:rPr>
                <w:sz w:val="23"/>
                <w:szCs w:val="23"/>
              </w:rPr>
              <w:t>a</w:t>
            </w:r>
            <w:r w:rsidRPr="006577A2">
              <w:rPr>
                <w:spacing w:val="1"/>
                <w:sz w:val="23"/>
                <w:szCs w:val="23"/>
              </w:rPr>
              <w:t xml:space="preserve"> </w:t>
            </w:r>
            <w:r w:rsidRPr="006577A2">
              <w:rPr>
                <w:sz w:val="23"/>
                <w:szCs w:val="23"/>
              </w:rPr>
              <w:t>minimum</w:t>
            </w:r>
            <w:r w:rsidRPr="006577A2">
              <w:rPr>
                <w:spacing w:val="-7"/>
                <w:sz w:val="23"/>
                <w:szCs w:val="23"/>
              </w:rPr>
              <w:t xml:space="preserve"> </w:t>
            </w:r>
            <w:r w:rsidRPr="006577A2">
              <w:rPr>
                <w:sz w:val="23"/>
                <w:szCs w:val="23"/>
              </w:rPr>
              <w:t>refractive Index</w:t>
            </w:r>
            <w:r w:rsidRPr="006577A2">
              <w:rPr>
                <w:spacing w:val="-4"/>
                <w:sz w:val="23"/>
                <w:szCs w:val="23"/>
              </w:rPr>
              <w:t xml:space="preserve"> </w:t>
            </w:r>
            <w:r w:rsidRPr="006577A2">
              <w:rPr>
                <w:sz w:val="23"/>
                <w:szCs w:val="23"/>
              </w:rPr>
              <w:t xml:space="preserve">of </w:t>
            </w:r>
            <w:r w:rsidRPr="006577A2">
              <w:rPr>
                <w:spacing w:val="-2"/>
                <w:sz w:val="23"/>
                <w:szCs w:val="23"/>
              </w:rPr>
              <w:t>1.50.</w:t>
            </w:r>
          </w:p>
          <w:p w14:paraId="6AEC8C3D" w14:textId="77777777" w:rsidR="00BA53F7" w:rsidRPr="006577A2" w:rsidRDefault="00BA53F7" w:rsidP="005C23A2">
            <w:pPr>
              <w:pStyle w:val="ListParagraph"/>
              <w:widowControl w:val="0"/>
              <w:numPr>
                <w:ilvl w:val="0"/>
                <w:numId w:val="11"/>
              </w:numPr>
              <w:tabs>
                <w:tab w:val="left" w:pos="1261"/>
              </w:tabs>
              <w:autoSpaceDE w:val="0"/>
              <w:autoSpaceDN w:val="0"/>
              <w:spacing w:after="240" w:line="242" w:lineRule="auto"/>
              <w:ind w:left="179" w:right="169" w:firstLine="0"/>
              <w:jc w:val="both"/>
              <w:rPr>
                <w:rFonts w:ascii="Arial"/>
                <w:b/>
                <w:sz w:val="23"/>
                <w:szCs w:val="23"/>
              </w:rPr>
            </w:pPr>
            <w:r w:rsidRPr="006577A2">
              <w:rPr>
                <w:rFonts w:ascii="Arial"/>
                <w:b/>
                <w:sz w:val="23"/>
                <w:szCs w:val="23"/>
              </w:rPr>
              <w:t>Free</w:t>
            </w:r>
            <w:r w:rsidRPr="006577A2">
              <w:rPr>
                <w:rFonts w:ascii="Arial"/>
                <w:b/>
                <w:spacing w:val="-7"/>
                <w:sz w:val="23"/>
                <w:szCs w:val="23"/>
              </w:rPr>
              <w:t xml:space="preserve"> </w:t>
            </w:r>
            <w:r w:rsidRPr="006577A2">
              <w:rPr>
                <w:rFonts w:ascii="Arial"/>
                <w:b/>
                <w:sz w:val="23"/>
                <w:szCs w:val="23"/>
              </w:rPr>
              <w:t>flowing</w:t>
            </w:r>
            <w:r w:rsidRPr="006577A2">
              <w:rPr>
                <w:rFonts w:ascii="Arial"/>
                <w:b/>
                <w:spacing w:val="-7"/>
                <w:sz w:val="23"/>
                <w:szCs w:val="23"/>
              </w:rPr>
              <w:t xml:space="preserve"> </w:t>
            </w:r>
            <w:r w:rsidRPr="006577A2">
              <w:rPr>
                <w:rFonts w:ascii="Arial"/>
                <w:b/>
                <w:sz w:val="23"/>
                <w:szCs w:val="23"/>
              </w:rPr>
              <w:t>properties:</w:t>
            </w:r>
            <w:r w:rsidRPr="006577A2">
              <w:rPr>
                <w:rFonts w:ascii="Arial"/>
                <w:b/>
                <w:spacing w:val="-4"/>
                <w:sz w:val="23"/>
                <w:szCs w:val="23"/>
              </w:rPr>
              <w:t xml:space="preserve"> </w:t>
            </w:r>
            <w:r w:rsidRPr="006577A2">
              <w:rPr>
                <w:sz w:val="23"/>
                <w:szCs w:val="23"/>
              </w:rPr>
              <w:t>The</w:t>
            </w:r>
            <w:r w:rsidRPr="006577A2">
              <w:rPr>
                <w:spacing w:val="-5"/>
                <w:sz w:val="23"/>
                <w:szCs w:val="23"/>
              </w:rPr>
              <w:t xml:space="preserve"> </w:t>
            </w:r>
            <w:r w:rsidRPr="006577A2">
              <w:rPr>
                <w:sz w:val="23"/>
                <w:szCs w:val="23"/>
              </w:rPr>
              <w:t>glass</w:t>
            </w:r>
            <w:r w:rsidRPr="006577A2">
              <w:rPr>
                <w:spacing w:val="-11"/>
                <w:sz w:val="23"/>
                <w:szCs w:val="23"/>
              </w:rPr>
              <w:t xml:space="preserve"> </w:t>
            </w:r>
            <w:r w:rsidRPr="006577A2">
              <w:rPr>
                <w:sz w:val="23"/>
                <w:szCs w:val="23"/>
              </w:rPr>
              <w:t>beads</w:t>
            </w:r>
            <w:r w:rsidRPr="006577A2">
              <w:rPr>
                <w:spacing w:val="-6"/>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5"/>
                <w:sz w:val="23"/>
                <w:szCs w:val="23"/>
              </w:rPr>
              <w:t xml:space="preserve"> </w:t>
            </w:r>
            <w:r w:rsidRPr="006577A2">
              <w:rPr>
                <w:sz w:val="23"/>
                <w:szCs w:val="23"/>
              </w:rPr>
              <w:t>free</w:t>
            </w:r>
            <w:r w:rsidRPr="006577A2">
              <w:rPr>
                <w:spacing w:val="-5"/>
                <w:sz w:val="23"/>
                <w:szCs w:val="23"/>
              </w:rPr>
              <w:t xml:space="preserve"> </w:t>
            </w:r>
            <w:r w:rsidRPr="006577A2">
              <w:rPr>
                <w:sz w:val="23"/>
                <w:szCs w:val="23"/>
              </w:rPr>
              <w:t>of</w:t>
            </w:r>
            <w:r w:rsidRPr="006577A2">
              <w:rPr>
                <w:spacing w:val="-10"/>
                <w:sz w:val="23"/>
                <w:szCs w:val="23"/>
              </w:rPr>
              <w:t xml:space="preserve"> </w:t>
            </w:r>
            <w:r w:rsidRPr="006577A2">
              <w:rPr>
                <w:sz w:val="23"/>
                <w:szCs w:val="23"/>
              </w:rPr>
              <w:t>hard</w:t>
            </w:r>
            <w:r w:rsidRPr="006577A2">
              <w:rPr>
                <w:spacing w:val="-10"/>
                <w:sz w:val="23"/>
                <w:szCs w:val="23"/>
              </w:rPr>
              <w:t xml:space="preserve"> </w:t>
            </w:r>
            <w:r w:rsidRPr="006577A2">
              <w:rPr>
                <w:sz w:val="23"/>
                <w:szCs w:val="23"/>
              </w:rPr>
              <w:t>lumps,</w:t>
            </w:r>
            <w:r w:rsidRPr="006577A2">
              <w:rPr>
                <w:spacing w:val="-5"/>
                <w:sz w:val="23"/>
                <w:szCs w:val="23"/>
              </w:rPr>
              <w:t xml:space="preserve"> </w:t>
            </w:r>
            <w:r w:rsidRPr="006577A2">
              <w:rPr>
                <w:sz w:val="23"/>
                <w:szCs w:val="23"/>
              </w:rPr>
              <w:t>clusters</w:t>
            </w:r>
            <w:r w:rsidRPr="006577A2">
              <w:rPr>
                <w:spacing w:val="-11"/>
                <w:sz w:val="23"/>
                <w:szCs w:val="23"/>
              </w:rPr>
              <w:t xml:space="preserve"> </w:t>
            </w:r>
            <w:r w:rsidRPr="006577A2">
              <w:rPr>
                <w:sz w:val="23"/>
                <w:szCs w:val="23"/>
              </w:rPr>
              <w:t>and shall</w:t>
            </w:r>
            <w:r w:rsidRPr="006577A2">
              <w:rPr>
                <w:spacing w:val="-9"/>
                <w:sz w:val="23"/>
                <w:szCs w:val="23"/>
              </w:rPr>
              <w:t xml:space="preserve"> </w:t>
            </w:r>
            <w:r w:rsidRPr="006577A2">
              <w:rPr>
                <w:sz w:val="23"/>
                <w:szCs w:val="23"/>
              </w:rPr>
              <w:t>dispense</w:t>
            </w:r>
            <w:r w:rsidRPr="006577A2">
              <w:rPr>
                <w:spacing w:val="-12"/>
                <w:sz w:val="23"/>
                <w:szCs w:val="23"/>
              </w:rPr>
              <w:t xml:space="preserve"> </w:t>
            </w:r>
            <w:r w:rsidRPr="006577A2">
              <w:rPr>
                <w:sz w:val="23"/>
                <w:szCs w:val="23"/>
              </w:rPr>
              <w:t>readily</w:t>
            </w:r>
            <w:r w:rsidRPr="006577A2">
              <w:rPr>
                <w:spacing w:val="-12"/>
                <w:sz w:val="23"/>
                <w:szCs w:val="23"/>
              </w:rPr>
              <w:t xml:space="preserve"> </w:t>
            </w:r>
            <w:r w:rsidRPr="006577A2">
              <w:rPr>
                <w:sz w:val="23"/>
                <w:szCs w:val="23"/>
              </w:rPr>
              <w:t>under</w:t>
            </w:r>
            <w:r w:rsidRPr="006577A2">
              <w:rPr>
                <w:spacing w:val="-6"/>
                <w:sz w:val="23"/>
                <w:szCs w:val="23"/>
              </w:rPr>
              <w:t xml:space="preserve"> </w:t>
            </w:r>
            <w:r w:rsidRPr="006577A2">
              <w:rPr>
                <w:sz w:val="23"/>
                <w:szCs w:val="23"/>
              </w:rPr>
              <w:t>any</w:t>
            </w:r>
            <w:r w:rsidRPr="006577A2">
              <w:rPr>
                <w:spacing w:val="-8"/>
                <w:sz w:val="23"/>
                <w:szCs w:val="23"/>
              </w:rPr>
              <w:t xml:space="preserve"> </w:t>
            </w:r>
            <w:r w:rsidRPr="006577A2">
              <w:rPr>
                <w:sz w:val="23"/>
                <w:szCs w:val="23"/>
              </w:rPr>
              <w:t>conditions</w:t>
            </w:r>
            <w:r w:rsidRPr="006577A2">
              <w:rPr>
                <w:spacing w:val="-8"/>
                <w:sz w:val="23"/>
                <w:szCs w:val="23"/>
              </w:rPr>
              <w:t xml:space="preserve"> </w:t>
            </w:r>
            <w:r w:rsidRPr="006577A2">
              <w:rPr>
                <w:sz w:val="23"/>
                <w:szCs w:val="23"/>
              </w:rPr>
              <w:t>suitable</w:t>
            </w:r>
            <w:r w:rsidRPr="006577A2">
              <w:rPr>
                <w:spacing w:val="-7"/>
                <w:sz w:val="23"/>
                <w:szCs w:val="23"/>
              </w:rPr>
              <w:t xml:space="preserve"> </w:t>
            </w:r>
            <w:r w:rsidRPr="006577A2">
              <w:rPr>
                <w:sz w:val="23"/>
                <w:szCs w:val="23"/>
              </w:rPr>
              <w:t>for</w:t>
            </w:r>
            <w:r w:rsidRPr="006577A2">
              <w:rPr>
                <w:spacing w:val="-11"/>
                <w:sz w:val="23"/>
                <w:szCs w:val="23"/>
              </w:rPr>
              <w:t xml:space="preserve"> </w:t>
            </w:r>
            <w:r w:rsidRPr="006577A2">
              <w:rPr>
                <w:sz w:val="23"/>
                <w:szCs w:val="23"/>
              </w:rPr>
              <w:t>paint</w:t>
            </w:r>
            <w:r w:rsidRPr="006577A2">
              <w:rPr>
                <w:spacing w:val="-7"/>
                <w:sz w:val="23"/>
                <w:szCs w:val="23"/>
              </w:rPr>
              <w:t xml:space="preserve"> </w:t>
            </w:r>
            <w:r w:rsidRPr="006577A2">
              <w:rPr>
                <w:sz w:val="23"/>
                <w:szCs w:val="23"/>
              </w:rPr>
              <w:t>striping.</w:t>
            </w:r>
            <w:r w:rsidRPr="006577A2">
              <w:rPr>
                <w:spacing w:val="-12"/>
                <w:sz w:val="23"/>
                <w:szCs w:val="23"/>
              </w:rPr>
              <w:t xml:space="preserve"> </w:t>
            </w:r>
            <w:r w:rsidRPr="006577A2">
              <w:rPr>
                <w:sz w:val="23"/>
                <w:szCs w:val="23"/>
              </w:rPr>
              <w:t>They</w:t>
            </w:r>
            <w:r w:rsidRPr="006577A2">
              <w:rPr>
                <w:spacing w:val="-8"/>
                <w:sz w:val="23"/>
                <w:szCs w:val="23"/>
              </w:rPr>
              <w:t xml:space="preserve"> </w:t>
            </w:r>
            <w:r w:rsidRPr="006577A2">
              <w:rPr>
                <w:sz w:val="23"/>
                <w:szCs w:val="23"/>
              </w:rPr>
              <w:t>shall</w:t>
            </w:r>
            <w:r w:rsidRPr="006577A2">
              <w:rPr>
                <w:spacing w:val="-4"/>
                <w:sz w:val="23"/>
                <w:szCs w:val="23"/>
              </w:rPr>
              <w:t xml:space="preserve"> </w:t>
            </w:r>
            <w:r w:rsidRPr="006577A2">
              <w:rPr>
                <w:sz w:val="23"/>
                <w:szCs w:val="23"/>
              </w:rPr>
              <w:t>pass</w:t>
            </w:r>
            <w:r w:rsidRPr="006577A2">
              <w:rPr>
                <w:spacing w:val="-8"/>
                <w:sz w:val="23"/>
                <w:szCs w:val="23"/>
              </w:rPr>
              <w:t xml:space="preserve"> </w:t>
            </w:r>
            <w:r w:rsidRPr="006577A2">
              <w:rPr>
                <w:sz w:val="23"/>
                <w:szCs w:val="23"/>
              </w:rPr>
              <w:t>the free flow-test as given in Clause 803.3.2.4</w:t>
            </w:r>
            <w:r w:rsidRPr="006577A2">
              <w:rPr>
                <w:rFonts w:ascii="Arial"/>
                <w:b/>
                <w:sz w:val="23"/>
                <w:szCs w:val="23"/>
              </w:rPr>
              <w:t>.</w:t>
            </w:r>
          </w:p>
          <w:p w14:paraId="6AEC8C3E" w14:textId="4F0F4264" w:rsidR="00BA53F7" w:rsidRPr="006577A2" w:rsidRDefault="00BA53F7">
            <w:pPr>
              <w:pStyle w:val="Heading1"/>
              <w:keepNext w:val="0"/>
              <w:widowControl w:val="0"/>
              <w:numPr>
                <w:ilvl w:val="3"/>
                <w:numId w:val="51"/>
              </w:numPr>
              <w:tabs>
                <w:tab w:val="left" w:pos="1309"/>
              </w:tabs>
              <w:autoSpaceDE w:val="0"/>
              <w:autoSpaceDN w:val="0"/>
              <w:spacing w:before="272" w:after="240"/>
              <w:ind w:right="169"/>
              <w:rPr>
                <w:sz w:val="23"/>
                <w:szCs w:val="23"/>
              </w:rPr>
            </w:pPr>
            <w:r w:rsidRPr="006577A2">
              <w:rPr>
                <w:sz w:val="23"/>
                <w:szCs w:val="23"/>
              </w:rPr>
              <w:t>Test</w:t>
            </w:r>
            <w:r w:rsidRPr="006577A2">
              <w:rPr>
                <w:spacing w:val="3"/>
                <w:sz w:val="23"/>
                <w:szCs w:val="23"/>
              </w:rPr>
              <w:t xml:space="preserve"> </w:t>
            </w:r>
            <w:r w:rsidRPr="006577A2">
              <w:rPr>
                <w:spacing w:val="-2"/>
                <w:sz w:val="23"/>
                <w:szCs w:val="23"/>
              </w:rPr>
              <w:t>Methods</w:t>
            </w:r>
          </w:p>
          <w:p w14:paraId="6AEC8C3F" w14:textId="77777777" w:rsidR="00BA53F7" w:rsidRPr="006577A2" w:rsidRDefault="00BA53F7" w:rsidP="005C23A2">
            <w:pPr>
              <w:pStyle w:val="BodyText"/>
              <w:spacing w:before="150" w:after="240"/>
              <w:ind w:left="179" w:right="169"/>
              <w:rPr>
                <w:sz w:val="23"/>
                <w:szCs w:val="23"/>
              </w:rPr>
            </w:pPr>
            <w:r w:rsidRPr="006577A2">
              <w:rPr>
                <w:sz w:val="23"/>
                <w:szCs w:val="23"/>
              </w:rPr>
              <w:t>The</w:t>
            </w:r>
            <w:r w:rsidRPr="006577A2">
              <w:rPr>
                <w:spacing w:val="-2"/>
                <w:sz w:val="23"/>
                <w:szCs w:val="23"/>
              </w:rPr>
              <w:t xml:space="preserve"> </w:t>
            </w:r>
            <w:r w:rsidRPr="006577A2">
              <w:rPr>
                <w:sz w:val="23"/>
                <w:szCs w:val="23"/>
              </w:rPr>
              <w:t>specific</w:t>
            </w:r>
            <w:r w:rsidRPr="006577A2">
              <w:rPr>
                <w:spacing w:val="-4"/>
                <w:sz w:val="23"/>
                <w:szCs w:val="23"/>
              </w:rPr>
              <w:t xml:space="preserve"> </w:t>
            </w:r>
            <w:r w:rsidRPr="006577A2">
              <w:rPr>
                <w:sz w:val="23"/>
                <w:szCs w:val="23"/>
              </w:rPr>
              <w:t>requirements</w:t>
            </w:r>
            <w:r w:rsidRPr="006577A2">
              <w:rPr>
                <w:spacing w:val="-2"/>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6"/>
                <w:sz w:val="23"/>
                <w:szCs w:val="23"/>
              </w:rPr>
              <w:t xml:space="preserve"> </w:t>
            </w:r>
            <w:r w:rsidRPr="006577A2">
              <w:rPr>
                <w:sz w:val="23"/>
                <w:szCs w:val="23"/>
              </w:rPr>
              <w:t>tested</w:t>
            </w:r>
            <w:r w:rsidRPr="006577A2">
              <w:rPr>
                <w:spacing w:val="-1"/>
                <w:sz w:val="23"/>
                <w:szCs w:val="23"/>
              </w:rPr>
              <w:t xml:space="preserve"> </w:t>
            </w:r>
            <w:r w:rsidRPr="006577A2">
              <w:rPr>
                <w:sz w:val="23"/>
                <w:szCs w:val="23"/>
              </w:rPr>
              <w:t>with</w:t>
            </w:r>
            <w:r w:rsidRPr="006577A2">
              <w:rPr>
                <w:spacing w:val="-5"/>
                <w:sz w:val="23"/>
                <w:szCs w:val="23"/>
              </w:rPr>
              <w:t xml:space="preserve"> </w:t>
            </w:r>
            <w:r w:rsidRPr="006577A2">
              <w:rPr>
                <w:sz w:val="23"/>
                <w:szCs w:val="23"/>
              </w:rPr>
              <w:t>the</w:t>
            </w:r>
            <w:r w:rsidRPr="006577A2">
              <w:rPr>
                <w:spacing w:val="-2"/>
                <w:sz w:val="23"/>
                <w:szCs w:val="23"/>
              </w:rPr>
              <w:t xml:space="preserve"> </w:t>
            </w:r>
            <w:r w:rsidRPr="006577A2">
              <w:rPr>
                <w:sz w:val="23"/>
                <w:szCs w:val="23"/>
              </w:rPr>
              <w:t>following</w:t>
            </w:r>
            <w:r w:rsidRPr="006577A2">
              <w:rPr>
                <w:spacing w:val="-1"/>
                <w:sz w:val="23"/>
                <w:szCs w:val="23"/>
              </w:rPr>
              <w:t xml:space="preserve"> </w:t>
            </w:r>
            <w:r w:rsidRPr="006577A2">
              <w:rPr>
                <w:spacing w:val="-2"/>
                <w:sz w:val="23"/>
                <w:szCs w:val="23"/>
              </w:rPr>
              <w:t>methods:</w:t>
            </w:r>
          </w:p>
          <w:p w14:paraId="6AEC8C40" w14:textId="1832FE6B" w:rsidR="00BA53F7" w:rsidRPr="006577A2" w:rsidRDefault="00BA53F7" w:rsidP="005C23A2">
            <w:pPr>
              <w:pStyle w:val="ListParagraph"/>
              <w:widowControl w:val="0"/>
              <w:tabs>
                <w:tab w:val="left" w:pos="1261"/>
              </w:tabs>
              <w:autoSpaceDE w:val="0"/>
              <w:autoSpaceDN w:val="0"/>
              <w:spacing w:before="133" w:after="240" w:line="244" w:lineRule="auto"/>
              <w:ind w:left="179" w:right="169"/>
              <w:jc w:val="both"/>
              <w:rPr>
                <w:sz w:val="23"/>
                <w:szCs w:val="23"/>
              </w:rPr>
            </w:pPr>
            <w:r>
              <w:rPr>
                <w:rFonts w:ascii="Arial" w:hAnsi="Arial"/>
                <w:b/>
                <w:sz w:val="23"/>
                <w:szCs w:val="23"/>
              </w:rPr>
              <w:t xml:space="preserve">i) </w:t>
            </w:r>
            <w:r w:rsidRPr="006577A2">
              <w:rPr>
                <w:rFonts w:ascii="Arial" w:hAnsi="Arial"/>
                <w:b/>
                <w:sz w:val="23"/>
                <w:szCs w:val="23"/>
              </w:rPr>
              <w:t xml:space="preserve">Free-Flow Test: </w:t>
            </w:r>
            <w:r w:rsidRPr="006577A2">
              <w:rPr>
                <w:sz w:val="23"/>
                <w:szCs w:val="23"/>
              </w:rPr>
              <w:t>Spread 100 grams of beads evenly in a 100 mm diameter glass dish. Place the dish in a 250 mm</w:t>
            </w:r>
            <w:r w:rsidRPr="006577A2">
              <w:rPr>
                <w:spacing w:val="-2"/>
                <w:sz w:val="23"/>
                <w:szCs w:val="23"/>
              </w:rPr>
              <w:t xml:space="preserve"> </w:t>
            </w:r>
            <w:r w:rsidRPr="006577A2">
              <w:rPr>
                <w:sz w:val="23"/>
                <w:szCs w:val="23"/>
              </w:rPr>
              <w:t>inside diameter desiccator which is filled within 25 mm of the top of a desiccator plate with sulphuric acid water solution (specific gravity 1.10). Cover the desiccator and let it stand for 4 hours at 20ºC to 29ºC. Remove sample from desiccator, transfer beads to a pan and inspect for lumps or clusters. Then pour beads into a clean, dry glass funnel having a 100 mm stern and 6 mm orifice. If necessary, initiate flow by lightly tapping the funnel. The glass spheres shall be free of lumps and clusters and shall flow freely through the funnel.</w:t>
            </w:r>
          </w:p>
          <w:p w14:paraId="6AEC8C41" w14:textId="0F9A5AE9" w:rsidR="00BA53F7" w:rsidRPr="006577A2" w:rsidRDefault="00BA53F7" w:rsidP="005C23A2">
            <w:pPr>
              <w:pStyle w:val="ListParagraph"/>
              <w:widowControl w:val="0"/>
              <w:tabs>
                <w:tab w:val="left" w:pos="1261"/>
              </w:tabs>
              <w:autoSpaceDE w:val="0"/>
              <w:autoSpaceDN w:val="0"/>
              <w:spacing w:before="270" w:after="240" w:line="244" w:lineRule="auto"/>
              <w:ind w:left="179" w:right="169"/>
              <w:jc w:val="both"/>
              <w:rPr>
                <w:sz w:val="23"/>
                <w:szCs w:val="23"/>
              </w:rPr>
            </w:pPr>
            <w:r>
              <w:rPr>
                <w:sz w:val="23"/>
                <w:szCs w:val="23"/>
              </w:rPr>
              <w:t xml:space="preserve">ii) </w:t>
            </w:r>
            <w:r w:rsidRPr="006577A2">
              <w:rPr>
                <w:sz w:val="23"/>
                <w:szCs w:val="23"/>
              </w:rPr>
              <w:t xml:space="preserve">The requirements of gradation, roundness and refractive index of glass beads and the amount of glass beads in the compound shall be tested as per BS:6088 and </w:t>
            </w:r>
            <w:r w:rsidRPr="006577A2">
              <w:rPr>
                <w:spacing w:val="-2"/>
                <w:sz w:val="23"/>
                <w:szCs w:val="23"/>
              </w:rPr>
              <w:t>BS:3262(Part-1)</w:t>
            </w:r>
          </w:p>
          <w:p w14:paraId="23BF0B74" w14:textId="77777777" w:rsidR="00BA53F7" w:rsidRDefault="00BA53F7" w:rsidP="005C23A2">
            <w:pPr>
              <w:pStyle w:val="ListParagraph"/>
              <w:widowControl w:val="0"/>
              <w:tabs>
                <w:tab w:val="left" w:pos="1261"/>
              </w:tabs>
              <w:autoSpaceDE w:val="0"/>
              <w:autoSpaceDN w:val="0"/>
              <w:spacing w:after="240" w:line="244" w:lineRule="auto"/>
              <w:ind w:left="179" w:right="169"/>
              <w:jc w:val="both"/>
              <w:rPr>
                <w:sz w:val="23"/>
                <w:szCs w:val="23"/>
              </w:rPr>
            </w:pPr>
          </w:p>
          <w:p w14:paraId="6AEC8C43" w14:textId="1FDE06FE" w:rsidR="00BA53F7" w:rsidRPr="006577A2" w:rsidRDefault="00BA53F7" w:rsidP="005C23A2">
            <w:pPr>
              <w:pStyle w:val="ListParagraph"/>
              <w:widowControl w:val="0"/>
              <w:tabs>
                <w:tab w:val="left" w:pos="1261"/>
              </w:tabs>
              <w:autoSpaceDE w:val="0"/>
              <w:autoSpaceDN w:val="0"/>
              <w:spacing w:after="240" w:line="244" w:lineRule="auto"/>
              <w:ind w:left="179" w:right="169"/>
              <w:jc w:val="both"/>
              <w:rPr>
                <w:sz w:val="23"/>
                <w:szCs w:val="23"/>
              </w:rPr>
            </w:pPr>
            <w:r>
              <w:rPr>
                <w:sz w:val="23"/>
                <w:szCs w:val="23"/>
              </w:rPr>
              <w:t xml:space="preserve">iii) </w:t>
            </w:r>
            <w:r w:rsidRPr="006577A2">
              <w:rPr>
                <w:sz w:val="23"/>
                <w:szCs w:val="23"/>
              </w:rPr>
              <w:t>The Contractor shall furnish to the Engineer a</w:t>
            </w:r>
            <w:r w:rsidRPr="006577A2">
              <w:rPr>
                <w:spacing w:val="-3"/>
                <w:sz w:val="23"/>
                <w:szCs w:val="23"/>
              </w:rPr>
              <w:t xml:space="preserve"> </w:t>
            </w:r>
            <w:r w:rsidRPr="006577A2">
              <w:rPr>
                <w:sz w:val="23"/>
                <w:szCs w:val="23"/>
              </w:rPr>
              <w:t>copy of certified</w:t>
            </w:r>
            <w:r w:rsidRPr="006577A2">
              <w:rPr>
                <w:spacing w:val="-3"/>
                <w:sz w:val="23"/>
                <w:szCs w:val="23"/>
              </w:rPr>
              <w:t xml:space="preserve"> </w:t>
            </w:r>
            <w:r w:rsidRPr="006577A2">
              <w:rPr>
                <w:sz w:val="23"/>
                <w:szCs w:val="23"/>
              </w:rPr>
              <w:t>test reports from</w:t>
            </w:r>
            <w:r w:rsidRPr="006577A2">
              <w:rPr>
                <w:spacing w:val="-7"/>
                <w:sz w:val="23"/>
                <w:szCs w:val="23"/>
              </w:rPr>
              <w:t xml:space="preserve"> </w:t>
            </w:r>
            <w:r w:rsidRPr="006577A2">
              <w:rPr>
                <w:sz w:val="23"/>
                <w:szCs w:val="23"/>
              </w:rPr>
              <w:t>the manufacturer of glass beads obtained from a reputed laboratory showing results of all tests specified herein and shall certify that the material meets all requirements of these Specifications.</w:t>
            </w:r>
            <w:r w:rsidRPr="006577A2">
              <w:rPr>
                <w:spacing w:val="-3"/>
                <w:sz w:val="23"/>
                <w:szCs w:val="23"/>
              </w:rPr>
              <w:t xml:space="preserve"> </w:t>
            </w:r>
            <w:r w:rsidRPr="006577A2">
              <w:rPr>
                <w:sz w:val="23"/>
                <w:szCs w:val="23"/>
              </w:rPr>
              <w:t>However,</w:t>
            </w:r>
            <w:r w:rsidRPr="006577A2">
              <w:rPr>
                <w:spacing w:val="-3"/>
                <w:sz w:val="23"/>
                <w:szCs w:val="23"/>
              </w:rPr>
              <w:t xml:space="preserve"> </w:t>
            </w:r>
            <w:r w:rsidRPr="006577A2">
              <w:rPr>
                <w:sz w:val="23"/>
                <w:szCs w:val="23"/>
              </w:rPr>
              <w:t>if</w:t>
            </w:r>
            <w:r w:rsidRPr="006577A2">
              <w:rPr>
                <w:spacing w:val="-3"/>
                <w:sz w:val="23"/>
                <w:szCs w:val="23"/>
              </w:rPr>
              <w:t xml:space="preserve"> </w:t>
            </w:r>
            <w:r w:rsidRPr="006577A2">
              <w:rPr>
                <w:sz w:val="23"/>
                <w:szCs w:val="23"/>
              </w:rPr>
              <w:t>so</w:t>
            </w:r>
            <w:r w:rsidRPr="006577A2">
              <w:rPr>
                <w:spacing w:val="-3"/>
                <w:sz w:val="23"/>
                <w:szCs w:val="23"/>
              </w:rPr>
              <w:t xml:space="preserve"> </w:t>
            </w:r>
            <w:r w:rsidRPr="006577A2">
              <w:rPr>
                <w:sz w:val="23"/>
                <w:szCs w:val="23"/>
              </w:rPr>
              <w:t>required,</w:t>
            </w:r>
            <w:r w:rsidRPr="006577A2">
              <w:rPr>
                <w:spacing w:val="-3"/>
                <w:sz w:val="23"/>
                <w:szCs w:val="23"/>
              </w:rPr>
              <w:t xml:space="preserve"> </w:t>
            </w:r>
            <w:r w:rsidRPr="006577A2">
              <w:rPr>
                <w:sz w:val="23"/>
                <w:szCs w:val="23"/>
              </w:rPr>
              <w:t>these</w:t>
            </w:r>
            <w:r w:rsidRPr="006577A2">
              <w:rPr>
                <w:spacing w:val="-8"/>
                <w:sz w:val="23"/>
                <w:szCs w:val="23"/>
              </w:rPr>
              <w:t xml:space="preserve"> </w:t>
            </w:r>
            <w:r w:rsidRPr="006577A2">
              <w:rPr>
                <w:sz w:val="23"/>
                <w:szCs w:val="23"/>
              </w:rPr>
              <w:t>tests may</w:t>
            </w:r>
            <w:r w:rsidRPr="006577A2">
              <w:rPr>
                <w:spacing w:val="-4"/>
                <w:sz w:val="23"/>
                <w:szCs w:val="23"/>
              </w:rPr>
              <w:t xml:space="preserve"> </w:t>
            </w:r>
            <w:r w:rsidRPr="006577A2">
              <w:rPr>
                <w:sz w:val="23"/>
                <w:szCs w:val="23"/>
              </w:rPr>
              <w:t>be</w:t>
            </w:r>
            <w:r w:rsidRPr="006577A2">
              <w:rPr>
                <w:spacing w:val="-3"/>
                <w:sz w:val="23"/>
                <w:szCs w:val="23"/>
              </w:rPr>
              <w:t xml:space="preserve"> </w:t>
            </w:r>
            <w:r w:rsidRPr="006577A2">
              <w:rPr>
                <w:sz w:val="23"/>
                <w:szCs w:val="23"/>
              </w:rPr>
              <w:t>carried</w:t>
            </w:r>
            <w:r w:rsidRPr="006577A2">
              <w:rPr>
                <w:spacing w:val="-3"/>
                <w:sz w:val="23"/>
                <w:szCs w:val="23"/>
              </w:rPr>
              <w:t xml:space="preserve"> </w:t>
            </w:r>
            <w:r w:rsidRPr="006577A2">
              <w:rPr>
                <w:sz w:val="23"/>
                <w:szCs w:val="23"/>
              </w:rPr>
              <w:t>out</w:t>
            </w:r>
            <w:r w:rsidRPr="006577A2">
              <w:rPr>
                <w:spacing w:val="-3"/>
                <w:sz w:val="23"/>
                <w:szCs w:val="23"/>
              </w:rPr>
              <w:t xml:space="preserve"> </w:t>
            </w:r>
            <w:r w:rsidRPr="006577A2">
              <w:rPr>
                <w:sz w:val="23"/>
                <w:szCs w:val="23"/>
              </w:rPr>
              <w:t>as</w:t>
            </w:r>
            <w:r w:rsidRPr="006577A2">
              <w:rPr>
                <w:spacing w:val="-4"/>
                <w:sz w:val="23"/>
                <w:szCs w:val="23"/>
              </w:rPr>
              <w:t xml:space="preserve"> </w:t>
            </w:r>
            <w:r w:rsidRPr="006577A2">
              <w:rPr>
                <w:sz w:val="23"/>
                <w:szCs w:val="23"/>
              </w:rPr>
              <w:t>directed</w:t>
            </w:r>
            <w:r w:rsidRPr="006577A2">
              <w:rPr>
                <w:spacing w:val="-3"/>
                <w:sz w:val="23"/>
                <w:szCs w:val="23"/>
              </w:rPr>
              <w:t xml:space="preserve"> </w:t>
            </w:r>
            <w:r w:rsidRPr="006577A2">
              <w:rPr>
                <w:sz w:val="23"/>
                <w:szCs w:val="23"/>
              </w:rPr>
              <w:t>by</w:t>
            </w:r>
            <w:r w:rsidRPr="006577A2">
              <w:rPr>
                <w:spacing w:val="-4"/>
                <w:sz w:val="23"/>
                <w:szCs w:val="23"/>
              </w:rPr>
              <w:t xml:space="preserve"> </w:t>
            </w:r>
            <w:r w:rsidRPr="006577A2">
              <w:rPr>
                <w:sz w:val="23"/>
                <w:szCs w:val="23"/>
              </w:rPr>
              <w:t xml:space="preserve">the </w:t>
            </w:r>
            <w:r w:rsidRPr="006577A2">
              <w:rPr>
                <w:spacing w:val="-2"/>
                <w:sz w:val="23"/>
                <w:szCs w:val="23"/>
              </w:rPr>
              <w:t>Engineer.</w:t>
            </w:r>
          </w:p>
          <w:p w14:paraId="6AEC8C44" w14:textId="77777777" w:rsidR="00BA53F7" w:rsidRDefault="00BA53F7">
            <w:pPr>
              <w:pStyle w:val="Heading1"/>
              <w:keepNext w:val="0"/>
              <w:widowControl w:val="0"/>
              <w:numPr>
                <w:ilvl w:val="3"/>
                <w:numId w:val="51"/>
              </w:numPr>
              <w:autoSpaceDE w:val="0"/>
              <w:autoSpaceDN w:val="0"/>
              <w:spacing w:before="263" w:after="240"/>
              <w:ind w:left="179" w:right="169" w:firstLine="0"/>
              <w:rPr>
                <w:spacing w:val="-2"/>
                <w:sz w:val="23"/>
                <w:szCs w:val="23"/>
              </w:rPr>
            </w:pPr>
            <w:r w:rsidRPr="006577A2">
              <w:rPr>
                <w:spacing w:val="-2"/>
                <w:sz w:val="23"/>
                <w:szCs w:val="23"/>
              </w:rPr>
              <w:t>Preparation</w:t>
            </w:r>
          </w:p>
          <w:p w14:paraId="1AA3B589" w14:textId="77777777" w:rsidR="00BA53F7" w:rsidRPr="008D522C" w:rsidRDefault="00BA53F7" w:rsidP="005C23A2">
            <w:pPr>
              <w:spacing w:after="240"/>
              <w:ind w:right="169"/>
            </w:pPr>
          </w:p>
          <w:p w14:paraId="6AEC8C45"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w:t>
            </w:r>
            <w:r w:rsidRPr="006577A2">
              <w:rPr>
                <w:spacing w:val="-16"/>
                <w:sz w:val="23"/>
                <w:szCs w:val="23"/>
              </w:rPr>
              <w:t xml:space="preserve"> </w:t>
            </w:r>
            <w:r w:rsidRPr="006577A2">
              <w:rPr>
                <w:sz w:val="23"/>
                <w:szCs w:val="23"/>
              </w:rPr>
              <w:t>cold</w:t>
            </w:r>
            <w:r w:rsidRPr="006577A2">
              <w:rPr>
                <w:spacing w:val="-16"/>
                <w:sz w:val="23"/>
                <w:szCs w:val="23"/>
              </w:rPr>
              <w:t xml:space="preserve"> </w:t>
            </w:r>
            <w:r w:rsidRPr="006577A2">
              <w:rPr>
                <w:sz w:val="23"/>
                <w:szCs w:val="23"/>
              </w:rPr>
              <w:t>applied</w:t>
            </w:r>
            <w:r w:rsidRPr="006577A2">
              <w:rPr>
                <w:spacing w:val="-14"/>
                <w:sz w:val="23"/>
                <w:szCs w:val="23"/>
              </w:rPr>
              <w:t xml:space="preserve"> </w:t>
            </w:r>
            <w:r w:rsidRPr="006577A2">
              <w:rPr>
                <w:sz w:val="23"/>
                <w:szCs w:val="23"/>
              </w:rPr>
              <w:t>reflective</w:t>
            </w:r>
            <w:r w:rsidRPr="006577A2">
              <w:rPr>
                <w:spacing w:val="-14"/>
                <w:sz w:val="23"/>
                <w:szCs w:val="23"/>
              </w:rPr>
              <w:t xml:space="preserve"> </w:t>
            </w:r>
            <w:r w:rsidRPr="006577A2">
              <w:rPr>
                <w:sz w:val="23"/>
                <w:szCs w:val="23"/>
              </w:rPr>
              <w:t>road</w:t>
            </w:r>
            <w:r w:rsidRPr="006577A2">
              <w:rPr>
                <w:spacing w:val="-14"/>
                <w:sz w:val="23"/>
                <w:szCs w:val="23"/>
              </w:rPr>
              <w:t xml:space="preserve"> </w:t>
            </w:r>
            <w:r w:rsidRPr="006577A2">
              <w:rPr>
                <w:sz w:val="23"/>
                <w:szCs w:val="23"/>
              </w:rPr>
              <w:t>marking</w:t>
            </w:r>
            <w:r w:rsidRPr="006577A2">
              <w:rPr>
                <w:spacing w:val="-14"/>
                <w:sz w:val="23"/>
                <w:szCs w:val="23"/>
              </w:rPr>
              <w:t xml:space="preserve"> </w:t>
            </w:r>
            <w:r w:rsidRPr="006577A2">
              <w:rPr>
                <w:sz w:val="23"/>
                <w:szCs w:val="23"/>
              </w:rPr>
              <w:t>paint</w:t>
            </w:r>
            <w:r w:rsidRPr="006577A2">
              <w:rPr>
                <w:spacing w:val="-14"/>
                <w:sz w:val="23"/>
                <w:szCs w:val="23"/>
              </w:rPr>
              <w:t xml:space="preserve"> </w:t>
            </w:r>
            <w:r w:rsidRPr="006577A2">
              <w:rPr>
                <w:sz w:val="23"/>
                <w:szCs w:val="23"/>
              </w:rPr>
              <w:t>shall</w:t>
            </w:r>
            <w:r w:rsidRPr="006577A2">
              <w:rPr>
                <w:spacing w:val="-11"/>
                <w:sz w:val="23"/>
                <w:szCs w:val="23"/>
              </w:rPr>
              <w:t xml:space="preserve"> </w:t>
            </w:r>
            <w:r w:rsidRPr="006577A2">
              <w:rPr>
                <w:sz w:val="23"/>
                <w:szCs w:val="23"/>
              </w:rPr>
              <w:t>be</w:t>
            </w:r>
            <w:r w:rsidRPr="006577A2">
              <w:rPr>
                <w:spacing w:val="-14"/>
                <w:sz w:val="23"/>
                <w:szCs w:val="23"/>
              </w:rPr>
              <w:t xml:space="preserve"> </w:t>
            </w:r>
            <w:r w:rsidRPr="006577A2">
              <w:rPr>
                <w:sz w:val="23"/>
                <w:szCs w:val="23"/>
              </w:rPr>
              <w:t>stirred</w:t>
            </w:r>
            <w:r w:rsidRPr="006577A2">
              <w:rPr>
                <w:spacing w:val="-14"/>
                <w:sz w:val="23"/>
                <w:szCs w:val="23"/>
              </w:rPr>
              <w:t xml:space="preserve"> </w:t>
            </w:r>
            <w:r w:rsidRPr="006577A2">
              <w:rPr>
                <w:sz w:val="23"/>
                <w:szCs w:val="23"/>
              </w:rPr>
              <w:t>well</w:t>
            </w:r>
            <w:r w:rsidRPr="006577A2">
              <w:rPr>
                <w:spacing w:val="-11"/>
                <w:sz w:val="23"/>
                <w:szCs w:val="23"/>
              </w:rPr>
              <w:t xml:space="preserve"> </w:t>
            </w:r>
            <w:r w:rsidRPr="006577A2">
              <w:rPr>
                <w:sz w:val="23"/>
                <w:szCs w:val="23"/>
              </w:rPr>
              <w:t>to</w:t>
            </w:r>
            <w:r w:rsidRPr="006577A2">
              <w:rPr>
                <w:spacing w:val="-13"/>
                <w:sz w:val="23"/>
                <w:szCs w:val="23"/>
              </w:rPr>
              <w:t xml:space="preserve"> </w:t>
            </w:r>
            <w:r w:rsidRPr="006577A2">
              <w:rPr>
                <w:sz w:val="23"/>
                <w:szCs w:val="23"/>
              </w:rPr>
              <w:t>form</w:t>
            </w:r>
            <w:r w:rsidRPr="006577A2">
              <w:rPr>
                <w:spacing w:val="-16"/>
                <w:sz w:val="23"/>
                <w:szCs w:val="23"/>
              </w:rPr>
              <w:t xml:space="preserve"> </w:t>
            </w:r>
            <w:r w:rsidRPr="006577A2">
              <w:rPr>
                <w:sz w:val="23"/>
                <w:szCs w:val="23"/>
              </w:rPr>
              <w:t>homogeneously with the thinner recommended/supplied by the manufacturer and put into the machine with the consistency level recommended by the machine manufacturer by using proper viscometers. The thinner shall not be added more than that recommended by the manufacturer to avoid bleeding.</w:t>
            </w:r>
          </w:p>
          <w:p w14:paraId="6AEC8C46" w14:textId="77777777" w:rsidR="00BA53F7" w:rsidRPr="006577A2" w:rsidRDefault="00BA53F7">
            <w:pPr>
              <w:pStyle w:val="Heading1"/>
              <w:keepNext w:val="0"/>
              <w:widowControl w:val="0"/>
              <w:numPr>
                <w:ilvl w:val="3"/>
                <w:numId w:val="51"/>
              </w:numPr>
              <w:tabs>
                <w:tab w:val="left" w:pos="1847"/>
              </w:tabs>
              <w:autoSpaceDE w:val="0"/>
              <w:autoSpaceDN w:val="0"/>
              <w:spacing w:before="262" w:after="240"/>
              <w:ind w:left="179" w:right="169" w:firstLine="0"/>
              <w:rPr>
                <w:sz w:val="23"/>
                <w:szCs w:val="23"/>
              </w:rPr>
            </w:pPr>
            <w:r w:rsidRPr="006577A2">
              <w:rPr>
                <w:sz w:val="23"/>
                <w:szCs w:val="23"/>
              </w:rPr>
              <w:t>Test</w:t>
            </w:r>
            <w:r w:rsidRPr="006577A2">
              <w:rPr>
                <w:spacing w:val="3"/>
                <w:sz w:val="23"/>
                <w:szCs w:val="23"/>
              </w:rPr>
              <w:t xml:space="preserve"> </w:t>
            </w:r>
            <w:r w:rsidRPr="006577A2">
              <w:rPr>
                <w:spacing w:val="-2"/>
                <w:sz w:val="23"/>
                <w:szCs w:val="23"/>
              </w:rPr>
              <w:t>Application</w:t>
            </w:r>
          </w:p>
          <w:p w14:paraId="6AEC8C47" w14:textId="77777777" w:rsidR="00BA53F7" w:rsidRPr="008D522C" w:rsidRDefault="00BA53F7" w:rsidP="005C23A2">
            <w:pPr>
              <w:pStyle w:val="BodyText"/>
              <w:spacing w:after="240"/>
              <w:ind w:left="179" w:right="169"/>
              <w:rPr>
                <w:rFonts w:ascii="Times New Roman" w:hAnsi="Times New Roman"/>
                <w:sz w:val="23"/>
                <w:szCs w:val="23"/>
              </w:rPr>
            </w:pPr>
          </w:p>
          <w:p w14:paraId="6AEC8C48" w14:textId="77777777" w:rsidR="00BA53F7" w:rsidRDefault="00BA53F7" w:rsidP="005C23A2">
            <w:pPr>
              <w:widowControl w:val="0"/>
              <w:tabs>
                <w:tab w:val="left" w:pos="1261"/>
              </w:tabs>
              <w:autoSpaceDE w:val="0"/>
              <w:autoSpaceDN w:val="0"/>
              <w:spacing w:after="240" w:line="249" w:lineRule="auto"/>
              <w:ind w:left="179" w:right="169"/>
              <w:jc w:val="both"/>
              <w:rPr>
                <w:rFonts w:ascii="Times New Roman" w:eastAsia="Times New Roman" w:hAnsi="Times New Roman" w:cs="Times New Roman"/>
                <w:sz w:val="23"/>
                <w:szCs w:val="23"/>
              </w:rPr>
            </w:pPr>
            <w:r w:rsidRPr="008D522C">
              <w:rPr>
                <w:rFonts w:ascii="Times New Roman" w:eastAsia="Times New Roman" w:hAnsi="Times New Roman" w:cs="Times New Roman"/>
                <w:b/>
                <w:bCs/>
                <w:sz w:val="23"/>
                <w:szCs w:val="23"/>
              </w:rPr>
              <w:t>803.6.5.6.1</w:t>
            </w:r>
            <w:r w:rsidRPr="008D522C">
              <w:rPr>
                <w:rFonts w:ascii="Times New Roman" w:eastAsia="Times New Roman" w:hAnsi="Times New Roman" w:cs="Times New Roman"/>
                <w:sz w:val="23"/>
                <w:szCs w:val="23"/>
              </w:rPr>
              <w:t xml:space="preserve"> Marking shall be done by machine. For locations where painting can not be done by machine, approved manual methods shall be used with prior approval of the Engineer. The Contractor shall maintain control over traffic while painting operations are in progress so as to cause minimum </w:t>
            </w:r>
            <w:r w:rsidRPr="008D522C">
              <w:rPr>
                <w:rFonts w:ascii="Times New Roman" w:eastAsia="Times New Roman" w:hAnsi="Times New Roman" w:cs="Times New Roman"/>
                <w:sz w:val="23"/>
                <w:szCs w:val="23"/>
              </w:rPr>
              <w:lastRenderedPageBreak/>
              <w:t>inconvenience to traffic compatible with protecting the workmen.</w:t>
            </w:r>
          </w:p>
          <w:p w14:paraId="7ADC28E2" w14:textId="77777777" w:rsidR="00BA53F7" w:rsidRPr="008D522C" w:rsidRDefault="00BA53F7" w:rsidP="005C23A2">
            <w:pPr>
              <w:widowControl w:val="0"/>
              <w:tabs>
                <w:tab w:val="left" w:pos="1261"/>
              </w:tabs>
              <w:autoSpaceDE w:val="0"/>
              <w:autoSpaceDN w:val="0"/>
              <w:spacing w:after="240" w:line="249" w:lineRule="auto"/>
              <w:ind w:left="179" w:right="169"/>
              <w:jc w:val="both"/>
              <w:rPr>
                <w:rFonts w:ascii="Times New Roman" w:eastAsia="Times New Roman" w:hAnsi="Times New Roman" w:cs="Times New Roman"/>
                <w:sz w:val="23"/>
                <w:szCs w:val="23"/>
              </w:rPr>
            </w:pPr>
          </w:p>
          <w:p w14:paraId="6AEC8C4A" w14:textId="77777777" w:rsidR="00BA53F7" w:rsidRPr="006577A2" w:rsidRDefault="00BA53F7">
            <w:pPr>
              <w:pStyle w:val="ListParagraph"/>
              <w:widowControl w:val="0"/>
              <w:numPr>
                <w:ilvl w:val="4"/>
                <w:numId w:val="52"/>
              </w:numPr>
              <w:autoSpaceDE w:val="0"/>
              <w:autoSpaceDN w:val="0"/>
              <w:spacing w:before="1" w:after="240" w:line="244" w:lineRule="auto"/>
              <w:ind w:left="179" w:right="169" w:firstLine="57"/>
              <w:jc w:val="both"/>
              <w:rPr>
                <w:sz w:val="23"/>
                <w:szCs w:val="23"/>
              </w:rPr>
            </w:pPr>
            <w:r w:rsidRPr="006577A2">
              <w:rPr>
                <w:sz w:val="23"/>
                <w:szCs w:val="23"/>
              </w:rPr>
              <w:t>The</w:t>
            </w:r>
            <w:r w:rsidRPr="006577A2">
              <w:rPr>
                <w:spacing w:val="-9"/>
                <w:sz w:val="23"/>
                <w:szCs w:val="23"/>
              </w:rPr>
              <w:t xml:space="preserve"> </w:t>
            </w:r>
            <w:r w:rsidRPr="006577A2">
              <w:rPr>
                <w:sz w:val="23"/>
                <w:szCs w:val="23"/>
              </w:rPr>
              <w:t>cold</w:t>
            </w:r>
            <w:r w:rsidRPr="006577A2">
              <w:rPr>
                <w:spacing w:val="-14"/>
                <w:sz w:val="23"/>
                <w:szCs w:val="23"/>
              </w:rPr>
              <w:t xml:space="preserve"> </w:t>
            </w:r>
            <w:r w:rsidRPr="006577A2">
              <w:rPr>
                <w:sz w:val="23"/>
                <w:szCs w:val="23"/>
              </w:rPr>
              <w:t>applied</w:t>
            </w:r>
            <w:r w:rsidRPr="006577A2">
              <w:rPr>
                <w:spacing w:val="-14"/>
                <w:sz w:val="23"/>
                <w:szCs w:val="23"/>
              </w:rPr>
              <w:t xml:space="preserve"> </w:t>
            </w:r>
            <w:r w:rsidRPr="006577A2">
              <w:rPr>
                <w:sz w:val="23"/>
                <w:szCs w:val="23"/>
              </w:rPr>
              <w:t>paint</w:t>
            </w:r>
            <w:r w:rsidRPr="006577A2">
              <w:rPr>
                <w:spacing w:val="-9"/>
                <w:sz w:val="23"/>
                <w:szCs w:val="23"/>
              </w:rPr>
              <w:t xml:space="preserve"> </w:t>
            </w:r>
            <w:r w:rsidRPr="006577A2">
              <w:rPr>
                <w:sz w:val="23"/>
                <w:szCs w:val="23"/>
              </w:rPr>
              <w:t>shall</w:t>
            </w:r>
            <w:r w:rsidRPr="006577A2">
              <w:rPr>
                <w:spacing w:val="-11"/>
                <w:sz w:val="23"/>
                <w:szCs w:val="23"/>
              </w:rPr>
              <w:t xml:space="preserve"> </w:t>
            </w:r>
            <w:r w:rsidRPr="006577A2">
              <w:rPr>
                <w:sz w:val="23"/>
                <w:szCs w:val="23"/>
              </w:rPr>
              <w:t>be</w:t>
            </w:r>
            <w:r w:rsidRPr="006577A2">
              <w:rPr>
                <w:spacing w:val="-9"/>
                <w:sz w:val="23"/>
                <w:szCs w:val="23"/>
              </w:rPr>
              <w:t xml:space="preserve"> </w:t>
            </w:r>
            <w:r w:rsidRPr="006577A2">
              <w:rPr>
                <w:sz w:val="23"/>
                <w:szCs w:val="23"/>
              </w:rPr>
              <w:t>applied</w:t>
            </w:r>
            <w:r w:rsidRPr="006577A2">
              <w:rPr>
                <w:spacing w:val="-9"/>
                <w:sz w:val="23"/>
                <w:szCs w:val="23"/>
              </w:rPr>
              <w:t xml:space="preserve"> </w:t>
            </w:r>
            <w:r w:rsidRPr="006577A2">
              <w:rPr>
                <w:sz w:val="23"/>
                <w:szCs w:val="23"/>
              </w:rPr>
              <w:t>on</w:t>
            </w:r>
            <w:r w:rsidRPr="006577A2">
              <w:rPr>
                <w:spacing w:val="-14"/>
                <w:sz w:val="23"/>
                <w:szCs w:val="23"/>
              </w:rPr>
              <w:t xml:space="preserve"> </w:t>
            </w:r>
            <w:r w:rsidRPr="006577A2">
              <w:rPr>
                <w:sz w:val="23"/>
                <w:szCs w:val="23"/>
              </w:rPr>
              <w:t>the</w:t>
            </w:r>
            <w:r w:rsidRPr="006577A2">
              <w:rPr>
                <w:spacing w:val="-14"/>
                <w:sz w:val="23"/>
                <w:szCs w:val="23"/>
              </w:rPr>
              <w:t xml:space="preserve"> </w:t>
            </w:r>
            <w:r w:rsidRPr="006577A2">
              <w:rPr>
                <w:sz w:val="23"/>
                <w:szCs w:val="23"/>
              </w:rPr>
              <w:t>asphalt/cement</w:t>
            </w:r>
            <w:r w:rsidRPr="006577A2">
              <w:rPr>
                <w:spacing w:val="-9"/>
                <w:sz w:val="23"/>
                <w:szCs w:val="23"/>
              </w:rPr>
              <w:t xml:space="preserve"> </w:t>
            </w:r>
            <w:r w:rsidRPr="006577A2">
              <w:rPr>
                <w:sz w:val="23"/>
                <w:szCs w:val="23"/>
              </w:rPr>
              <w:t>concrete</w:t>
            </w:r>
            <w:r w:rsidRPr="006577A2">
              <w:rPr>
                <w:spacing w:val="-13"/>
                <w:sz w:val="23"/>
                <w:szCs w:val="23"/>
              </w:rPr>
              <w:t xml:space="preserve"> </w:t>
            </w:r>
            <w:r w:rsidRPr="006577A2">
              <w:rPr>
                <w:sz w:val="23"/>
                <w:szCs w:val="23"/>
              </w:rPr>
              <w:t>road surface by brush or by Road Marker/Spray equipment capable of spraying the paint on the road surface. Glass beads @ 300 gms per sq.m shall be subsequently spread pneumatically on to the paint when it is still wet so that the beads will be firmly held by the paint after drying.</w:t>
            </w:r>
          </w:p>
          <w:p w14:paraId="6AEC8C4B" w14:textId="77777777" w:rsidR="00BA53F7" w:rsidRPr="006577A2" w:rsidRDefault="00BA53F7">
            <w:pPr>
              <w:pStyle w:val="ListParagraph"/>
              <w:widowControl w:val="0"/>
              <w:numPr>
                <w:ilvl w:val="4"/>
                <w:numId w:val="52"/>
              </w:numPr>
              <w:tabs>
                <w:tab w:val="left" w:pos="1111"/>
                <w:tab w:val="left" w:pos="1471"/>
                <w:tab w:val="left" w:pos="2132"/>
              </w:tabs>
              <w:autoSpaceDE w:val="0"/>
              <w:autoSpaceDN w:val="0"/>
              <w:spacing w:before="266" w:after="240" w:line="244" w:lineRule="auto"/>
              <w:ind w:left="179" w:right="169" w:firstLine="0"/>
              <w:jc w:val="both"/>
              <w:rPr>
                <w:sz w:val="23"/>
                <w:szCs w:val="23"/>
              </w:rPr>
            </w:pPr>
            <w:r w:rsidRPr="006577A2">
              <w:rPr>
                <w:noProof/>
                <w:sz w:val="23"/>
                <w:szCs w:val="23"/>
                <w:lang w:val="en-GB" w:eastAsia="en-GB"/>
              </w:rPr>
              <w:drawing>
                <wp:anchor distT="0" distB="0" distL="0" distR="0" simplePos="0" relativeHeight="251202560" behindDoc="1" locked="0" layoutInCell="1" allowOverlap="1" wp14:anchorId="6AEC8F8C" wp14:editId="1A5EFF43">
                  <wp:simplePos x="0" y="0"/>
                  <wp:positionH relativeFrom="page">
                    <wp:posOffset>1210324</wp:posOffset>
                  </wp:positionH>
                  <wp:positionV relativeFrom="paragraph">
                    <wp:posOffset>589280</wp:posOffset>
                  </wp:positionV>
                  <wp:extent cx="4865990" cy="4882515"/>
                  <wp:effectExtent l="0" t="0" r="0" b="0"/>
                  <wp:wrapNone/>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w:t>
            </w:r>
            <w:r w:rsidRPr="006577A2">
              <w:rPr>
                <w:spacing w:val="-11"/>
                <w:sz w:val="23"/>
                <w:szCs w:val="23"/>
              </w:rPr>
              <w:t xml:space="preserve"> </w:t>
            </w:r>
            <w:r w:rsidRPr="006577A2">
              <w:rPr>
                <w:sz w:val="23"/>
                <w:szCs w:val="23"/>
              </w:rPr>
              <w:t>pavement</w:t>
            </w:r>
            <w:r w:rsidRPr="006577A2">
              <w:rPr>
                <w:spacing w:val="-6"/>
                <w:sz w:val="23"/>
                <w:szCs w:val="23"/>
              </w:rPr>
              <w:t xml:space="preserve"> </w:t>
            </w:r>
            <w:r w:rsidRPr="006577A2">
              <w:rPr>
                <w:sz w:val="23"/>
                <w:szCs w:val="23"/>
              </w:rPr>
              <w:t>temperature</w:t>
            </w:r>
            <w:r w:rsidRPr="006577A2">
              <w:rPr>
                <w:spacing w:val="-6"/>
                <w:sz w:val="23"/>
                <w:szCs w:val="23"/>
              </w:rPr>
              <w:t xml:space="preserve"> </w:t>
            </w:r>
            <w:r w:rsidRPr="006577A2">
              <w:rPr>
                <w:sz w:val="23"/>
                <w:szCs w:val="23"/>
              </w:rPr>
              <w:t>shall</w:t>
            </w:r>
            <w:r w:rsidRPr="006577A2">
              <w:rPr>
                <w:spacing w:val="-3"/>
                <w:sz w:val="23"/>
                <w:szCs w:val="23"/>
              </w:rPr>
              <w:t xml:space="preserve"> </w:t>
            </w:r>
            <w:r w:rsidRPr="006577A2">
              <w:rPr>
                <w:sz w:val="23"/>
                <w:szCs w:val="23"/>
              </w:rPr>
              <w:t>not</w:t>
            </w:r>
            <w:r w:rsidRPr="006577A2">
              <w:rPr>
                <w:spacing w:val="-6"/>
                <w:sz w:val="23"/>
                <w:szCs w:val="23"/>
              </w:rPr>
              <w:t xml:space="preserve"> </w:t>
            </w:r>
            <w:r w:rsidRPr="006577A2">
              <w:rPr>
                <w:sz w:val="23"/>
                <w:szCs w:val="23"/>
              </w:rPr>
              <w:t>be</w:t>
            </w:r>
            <w:r w:rsidRPr="006577A2">
              <w:rPr>
                <w:spacing w:val="-11"/>
                <w:sz w:val="23"/>
                <w:szCs w:val="23"/>
              </w:rPr>
              <w:t xml:space="preserve"> </w:t>
            </w:r>
            <w:r w:rsidRPr="006577A2">
              <w:rPr>
                <w:sz w:val="23"/>
                <w:szCs w:val="23"/>
              </w:rPr>
              <w:t>more</w:t>
            </w:r>
            <w:r w:rsidRPr="006577A2">
              <w:rPr>
                <w:spacing w:val="-6"/>
                <w:sz w:val="23"/>
                <w:szCs w:val="23"/>
              </w:rPr>
              <w:t xml:space="preserve"> </w:t>
            </w:r>
            <w:r w:rsidRPr="006577A2">
              <w:rPr>
                <w:sz w:val="23"/>
                <w:szCs w:val="23"/>
              </w:rPr>
              <w:t>than</w:t>
            </w:r>
            <w:r w:rsidRPr="006577A2">
              <w:rPr>
                <w:spacing w:val="-6"/>
                <w:sz w:val="23"/>
                <w:szCs w:val="23"/>
              </w:rPr>
              <w:t xml:space="preserve"> </w:t>
            </w:r>
            <w:r w:rsidRPr="006577A2">
              <w:rPr>
                <w:sz w:val="23"/>
                <w:szCs w:val="23"/>
              </w:rPr>
              <w:t>40ºC</w:t>
            </w:r>
            <w:r w:rsidRPr="006577A2">
              <w:rPr>
                <w:spacing w:val="40"/>
                <w:sz w:val="23"/>
                <w:szCs w:val="23"/>
              </w:rPr>
              <w:t xml:space="preserve"> </w:t>
            </w:r>
            <w:r w:rsidRPr="006577A2">
              <w:rPr>
                <w:sz w:val="23"/>
                <w:szCs w:val="23"/>
              </w:rPr>
              <w:t>during</w:t>
            </w:r>
            <w:r w:rsidRPr="006577A2">
              <w:rPr>
                <w:spacing w:val="-11"/>
                <w:sz w:val="23"/>
                <w:szCs w:val="23"/>
              </w:rPr>
              <w:t xml:space="preserve"> </w:t>
            </w:r>
            <w:r w:rsidRPr="006577A2">
              <w:rPr>
                <w:sz w:val="23"/>
                <w:szCs w:val="23"/>
              </w:rPr>
              <w:t>application. All surfaces</w:t>
            </w:r>
            <w:r w:rsidRPr="006577A2">
              <w:rPr>
                <w:spacing w:val="-1"/>
                <w:sz w:val="23"/>
                <w:szCs w:val="23"/>
              </w:rPr>
              <w:t xml:space="preserve"> </w:t>
            </w:r>
            <w:r w:rsidRPr="006577A2">
              <w:rPr>
                <w:sz w:val="23"/>
                <w:szCs w:val="23"/>
              </w:rPr>
              <w:t>to be marked shall be thoroughly</w:t>
            </w:r>
            <w:r w:rsidRPr="006577A2">
              <w:rPr>
                <w:spacing w:val="-1"/>
                <w:sz w:val="23"/>
                <w:szCs w:val="23"/>
              </w:rPr>
              <w:t xml:space="preserve"> </w:t>
            </w:r>
            <w:r w:rsidRPr="006577A2">
              <w:rPr>
                <w:sz w:val="23"/>
                <w:szCs w:val="23"/>
              </w:rPr>
              <w:t>cleaned of all dust, dirt, grease oils</w:t>
            </w:r>
            <w:r w:rsidRPr="006577A2">
              <w:rPr>
                <w:spacing w:val="-1"/>
                <w:sz w:val="23"/>
                <w:szCs w:val="23"/>
              </w:rPr>
              <w:t xml:space="preserve"> </w:t>
            </w:r>
            <w:r w:rsidRPr="006577A2">
              <w:rPr>
                <w:sz w:val="23"/>
                <w:szCs w:val="23"/>
              </w:rPr>
              <w:t>and all other foreign matter before application of paint.</w:t>
            </w:r>
          </w:p>
          <w:p w14:paraId="6AEC8C4C" w14:textId="77777777" w:rsidR="00BA53F7" w:rsidRPr="006577A2" w:rsidRDefault="00BA53F7">
            <w:pPr>
              <w:pStyle w:val="ListParagraph"/>
              <w:widowControl w:val="0"/>
              <w:numPr>
                <w:ilvl w:val="4"/>
                <w:numId w:val="52"/>
              </w:numPr>
              <w:tabs>
                <w:tab w:val="left" w:pos="1167"/>
              </w:tabs>
              <w:autoSpaceDE w:val="0"/>
              <w:autoSpaceDN w:val="0"/>
              <w:spacing w:before="269" w:after="240" w:line="244" w:lineRule="auto"/>
              <w:ind w:left="179" w:right="169" w:firstLine="0"/>
              <w:jc w:val="both"/>
              <w:rPr>
                <w:sz w:val="23"/>
                <w:szCs w:val="23"/>
              </w:rPr>
            </w:pPr>
            <w:r w:rsidRPr="006577A2">
              <w:rPr>
                <w:sz w:val="23"/>
                <w:szCs w:val="23"/>
              </w:rPr>
              <w:t>The</w:t>
            </w:r>
            <w:r w:rsidRPr="006577A2">
              <w:rPr>
                <w:spacing w:val="-4"/>
                <w:sz w:val="23"/>
                <w:szCs w:val="23"/>
              </w:rPr>
              <w:t xml:space="preserve"> </w:t>
            </w:r>
            <w:r w:rsidRPr="006577A2">
              <w:rPr>
                <w:sz w:val="23"/>
                <w:szCs w:val="23"/>
              </w:rPr>
              <w:t>material,</w:t>
            </w:r>
            <w:r w:rsidRPr="006577A2">
              <w:rPr>
                <w:spacing w:val="-4"/>
                <w:sz w:val="23"/>
                <w:szCs w:val="23"/>
              </w:rPr>
              <w:t xml:space="preserve"> </w:t>
            </w:r>
            <w:r w:rsidRPr="006577A2">
              <w:rPr>
                <w:sz w:val="23"/>
                <w:szCs w:val="23"/>
              </w:rPr>
              <w:t>when</w:t>
            </w:r>
            <w:r w:rsidRPr="006577A2">
              <w:rPr>
                <w:spacing w:val="-4"/>
                <w:sz w:val="23"/>
                <w:szCs w:val="23"/>
              </w:rPr>
              <w:t xml:space="preserve"> </w:t>
            </w:r>
            <w:r w:rsidRPr="006577A2">
              <w:rPr>
                <w:sz w:val="23"/>
                <w:szCs w:val="23"/>
              </w:rPr>
              <w:t>formed</w:t>
            </w:r>
            <w:r w:rsidRPr="006577A2">
              <w:rPr>
                <w:spacing w:val="-4"/>
                <w:sz w:val="23"/>
                <w:szCs w:val="23"/>
              </w:rPr>
              <w:t xml:space="preserve"> </w:t>
            </w:r>
            <w:r w:rsidRPr="006577A2">
              <w:rPr>
                <w:sz w:val="23"/>
                <w:szCs w:val="23"/>
              </w:rPr>
              <w:t>into</w:t>
            </w:r>
            <w:r w:rsidRPr="006577A2">
              <w:rPr>
                <w:spacing w:val="-4"/>
                <w:sz w:val="23"/>
                <w:szCs w:val="23"/>
              </w:rPr>
              <w:t xml:space="preserve"> </w:t>
            </w:r>
            <w:r w:rsidRPr="006577A2">
              <w:rPr>
                <w:sz w:val="23"/>
                <w:szCs w:val="23"/>
              </w:rPr>
              <w:t>traffic</w:t>
            </w:r>
            <w:r w:rsidRPr="006577A2">
              <w:rPr>
                <w:spacing w:val="-5"/>
                <w:sz w:val="23"/>
                <w:szCs w:val="23"/>
              </w:rPr>
              <w:t xml:space="preserve"> </w:t>
            </w:r>
            <w:r w:rsidRPr="006577A2">
              <w:rPr>
                <w:sz w:val="23"/>
                <w:szCs w:val="23"/>
              </w:rPr>
              <w:t>stripes,</w:t>
            </w:r>
            <w:r w:rsidRPr="006577A2">
              <w:rPr>
                <w:spacing w:val="-9"/>
                <w:sz w:val="23"/>
                <w:szCs w:val="23"/>
              </w:rPr>
              <w:t xml:space="preserve"> </w:t>
            </w:r>
            <w:r w:rsidRPr="006577A2">
              <w:rPr>
                <w:sz w:val="23"/>
                <w:szCs w:val="23"/>
              </w:rPr>
              <w:t>must</w:t>
            </w:r>
            <w:r w:rsidRPr="006577A2">
              <w:rPr>
                <w:spacing w:val="-4"/>
                <w:sz w:val="23"/>
                <w:szCs w:val="23"/>
              </w:rPr>
              <w:t xml:space="preserve"> </w:t>
            </w:r>
            <w:r w:rsidRPr="006577A2">
              <w:rPr>
                <w:sz w:val="23"/>
                <w:szCs w:val="23"/>
              </w:rPr>
              <w:t>be</w:t>
            </w:r>
            <w:r w:rsidRPr="006577A2">
              <w:rPr>
                <w:spacing w:val="-4"/>
                <w:sz w:val="23"/>
                <w:szCs w:val="23"/>
              </w:rPr>
              <w:t xml:space="preserve"> </w:t>
            </w:r>
            <w:r w:rsidRPr="006577A2">
              <w:rPr>
                <w:sz w:val="23"/>
                <w:szCs w:val="23"/>
              </w:rPr>
              <w:t>readily</w:t>
            </w:r>
            <w:r w:rsidRPr="006577A2">
              <w:rPr>
                <w:spacing w:val="-5"/>
                <w:sz w:val="23"/>
                <w:szCs w:val="23"/>
              </w:rPr>
              <w:t xml:space="preserve"> </w:t>
            </w:r>
            <w:r w:rsidRPr="006577A2">
              <w:rPr>
                <w:sz w:val="23"/>
                <w:szCs w:val="23"/>
              </w:rPr>
              <w:t>renewable</w:t>
            </w:r>
            <w:r w:rsidRPr="006577A2">
              <w:rPr>
                <w:spacing w:val="-9"/>
                <w:sz w:val="23"/>
                <w:szCs w:val="23"/>
              </w:rPr>
              <w:t xml:space="preserve"> </w:t>
            </w:r>
            <w:r w:rsidRPr="006577A2">
              <w:rPr>
                <w:sz w:val="23"/>
                <w:szCs w:val="23"/>
              </w:rPr>
              <w:t>by placing an overlay of a new</w:t>
            </w:r>
            <w:r w:rsidRPr="006577A2">
              <w:rPr>
                <w:spacing w:val="-1"/>
                <w:sz w:val="23"/>
                <w:szCs w:val="23"/>
              </w:rPr>
              <w:t xml:space="preserve"> </w:t>
            </w:r>
            <w:r w:rsidRPr="006577A2">
              <w:rPr>
                <w:sz w:val="23"/>
                <w:szCs w:val="23"/>
              </w:rPr>
              <w:t>material directly</w:t>
            </w:r>
            <w:r w:rsidRPr="006577A2">
              <w:rPr>
                <w:spacing w:val="-1"/>
                <w:sz w:val="23"/>
                <w:szCs w:val="23"/>
              </w:rPr>
              <w:t xml:space="preserve"> </w:t>
            </w:r>
            <w:r w:rsidRPr="006577A2">
              <w:rPr>
                <w:sz w:val="23"/>
                <w:szCs w:val="23"/>
              </w:rPr>
              <w:t>over an old</w:t>
            </w:r>
            <w:r w:rsidRPr="006577A2">
              <w:rPr>
                <w:spacing w:val="-3"/>
                <w:sz w:val="23"/>
                <w:szCs w:val="23"/>
              </w:rPr>
              <w:t xml:space="preserve"> </w:t>
            </w:r>
            <w:r w:rsidRPr="006577A2">
              <w:rPr>
                <w:sz w:val="23"/>
                <w:szCs w:val="23"/>
              </w:rPr>
              <w:t>line. Such new</w:t>
            </w:r>
            <w:r w:rsidRPr="006577A2">
              <w:rPr>
                <w:spacing w:val="-1"/>
                <w:sz w:val="23"/>
                <w:szCs w:val="23"/>
              </w:rPr>
              <w:t xml:space="preserve"> </w:t>
            </w:r>
            <w:r w:rsidRPr="006577A2">
              <w:rPr>
                <w:sz w:val="23"/>
                <w:szCs w:val="23"/>
              </w:rPr>
              <w:t>material shall so bond itself to the old line that no splitting or separation takes place.</w:t>
            </w:r>
          </w:p>
          <w:p w14:paraId="6AEC8C4D" w14:textId="77777777" w:rsidR="00BA53F7" w:rsidRPr="006577A2" w:rsidRDefault="00BA53F7">
            <w:pPr>
              <w:pStyle w:val="ListParagraph"/>
              <w:widowControl w:val="0"/>
              <w:numPr>
                <w:ilvl w:val="4"/>
                <w:numId w:val="52"/>
              </w:numPr>
              <w:tabs>
                <w:tab w:val="left" w:pos="1167"/>
              </w:tabs>
              <w:autoSpaceDE w:val="0"/>
              <w:autoSpaceDN w:val="0"/>
              <w:spacing w:before="268" w:after="240" w:line="244" w:lineRule="auto"/>
              <w:ind w:left="179" w:right="169" w:firstLine="0"/>
              <w:jc w:val="both"/>
              <w:rPr>
                <w:sz w:val="23"/>
                <w:szCs w:val="23"/>
              </w:rPr>
            </w:pPr>
            <w:r w:rsidRPr="006577A2">
              <w:rPr>
                <w:sz w:val="23"/>
                <w:szCs w:val="23"/>
              </w:rPr>
              <w:t>Cold applied paint shall be applied in intermittent or continues lines of uniform</w:t>
            </w:r>
            <w:r w:rsidRPr="006577A2">
              <w:rPr>
                <w:spacing w:val="-2"/>
                <w:sz w:val="23"/>
                <w:szCs w:val="23"/>
              </w:rPr>
              <w:t xml:space="preserve"> </w:t>
            </w:r>
            <w:r w:rsidRPr="006577A2">
              <w:rPr>
                <w:sz w:val="23"/>
                <w:szCs w:val="23"/>
              </w:rPr>
              <w:t>thickness of at least 200 micron of unbeaded dry film</w:t>
            </w:r>
            <w:r w:rsidRPr="006577A2">
              <w:rPr>
                <w:spacing w:val="-2"/>
                <w:sz w:val="23"/>
                <w:szCs w:val="23"/>
              </w:rPr>
              <w:t xml:space="preserve"> </w:t>
            </w:r>
            <w:r w:rsidRPr="006577A2">
              <w:rPr>
                <w:sz w:val="23"/>
                <w:szCs w:val="23"/>
              </w:rPr>
              <w:t>thickness unless specified otherwise.</w:t>
            </w:r>
            <w:r w:rsidRPr="006577A2">
              <w:rPr>
                <w:spacing w:val="-3"/>
                <w:sz w:val="23"/>
                <w:szCs w:val="23"/>
              </w:rPr>
              <w:t xml:space="preserve"> </w:t>
            </w:r>
            <w:r w:rsidRPr="006577A2">
              <w:rPr>
                <w:sz w:val="23"/>
                <w:szCs w:val="23"/>
              </w:rPr>
              <w:t xml:space="preserve">When arrows or letters are to be provided, cold applied paint may be applied manually. In addition to the beads recommended for, a further quantity of 300 gms of glass beads per sqm. </w:t>
            </w:r>
            <w:r w:rsidRPr="006577A2">
              <w:rPr>
                <w:sz w:val="23"/>
                <w:szCs w:val="23"/>
              </w:rPr>
              <w:lastRenderedPageBreak/>
              <w:t xml:space="preserve">conforming to the specification shall be sprayed uniformly in to a mono-layer on to the cold paint line in quick succession of the cold paint spraying </w:t>
            </w:r>
            <w:r w:rsidRPr="006577A2">
              <w:rPr>
                <w:spacing w:val="-2"/>
                <w:sz w:val="23"/>
                <w:szCs w:val="23"/>
              </w:rPr>
              <w:t>operation.</w:t>
            </w:r>
          </w:p>
          <w:p w14:paraId="6AEC8C4E" w14:textId="77777777" w:rsidR="00BA53F7" w:rsidRPr="006577A2" w:rsidRDefault="00BA53F7">
            <w:pPr>
              <w:pStyle w:val="ListParagraph"/>
              <w:widowControl w:val="0"/>
              <w:numPr>
                <w:ilvl w:val="4"/>
                <w:numId w:val="52"/>
              </w:numPr>
              <w:tabs>
                <w:tab w:val="left" w:pos="1167"/>
              </w:tabs>
              <w:autoSpaceDE w:val="0"/>
              <w:autoSpaceDN w:val="0"/>
              <w:spacing w:before="265" w:after="240" w:line="249" w:lineRule="auto"/>
              <w:ind w:left="179" w:right="169" w:firstLine="0"/>
              <w:jc w:val="both"/>
              <w:rPr>
                <w:sz w:val="23"/>
                <w:szCs w:val="23"/>
              </w:rPr>
            </w:pPr>
            <w:r w:rsidRPr="006577A2">
              <w:rPr>
                <w:sz w:val="23"/>
                <w:szCs w:val="23"/>
              </w:rPr>
              <w:t>The</w:t>
            </w:r>
            <w:r w:rsidRPr="006577A2">
              <w:rPr>
                <w:spacing w:val="-3"/>
                <w:sz w:val="23"/>
                <w:szCs w:val="23"/>
              </w:rPr>
              <w:t xml:space="preserve"> </w:t>
            </w:r>
            <w:r w:rsidRPr="006577A2">
              <w:rPr>
                <w:sz w:val="23"/>
                <w:szCs w:val="23"/>
              </w:rPr>
              <w:t>minimum.</w:t>
            </w:r>
            <w:r w:rsidRPr="006577A2">
              <w:rPr>
                <w:spacing w:val="-3"/>
                <w:sz w:val="23"/>
                <w:szCs w:val="23"/>
              </w:rPr>
              <w:t xml:space="preserve"> </w:t>
            </w:r>
            <w:r w:rsidRPr="006577A2">
              <w:rPr>
                <w:sz w:val="23"/>
                <w:szCs w:val="23"/>
              </w:rPr>
              <w:t>thickness</w:t>
            </w:r>
            <w:r w:rsidRPr="006577A2">
              <w:rPr>
                <w:spacing w:val="-4"/>
                <w:sz w:val="23"/>
                <w:szCs w:val="23"/>
              </w:rPr>
              <w:t xml:space="preserve"> </w:t>
            </w:r>
            <w:r w:rsidRPr="006577A2">
              <w:rPr>
                <w:sz w:val="23"/>
                <w:szCs w:val="23"/>
              </w:rPr>
              <w:t>specified</w:t>
            </w:r>
            <w:r w:rsidRPr="006577A2">
              <w:rPr>
                <w:spacing w:val="-2"/>
                <w:sz w:val="23"/>
                <w:szCs w:val="23"/>
              </w:rPr>
              <w:t xml:space="preserve"> </w:t>
            </w:r>
            <w:r w:rsidRPr="006577A2">
              <w:rPr>
                <w:sz w:val="23"/>
                <w:szCs w:val="23"/>
              </w:rPr>
              <w:t>above</w:t>
            </w:r>
            <w:r w:rsidRPr="006577A2">
              <w:rPr>
                <w:spacing w:val="-6"/>
                <w:sz w:val="23"/>
                <w:szCs w:val="23"/>
              </w:rPr>
              <w:t xml:space="preserve"> </w:t>
            </w:r>
            <w:r w:rsidRPr="006577A2">
              <w:rPr>
                <w:sz w:val="23"/>
                <w:szCs w:val="23"/>
              </w:rPr>
              <w:t>in</w:t>
            </w:r>
            <w:r w:rsidRPr="006577A2">
              <w:rPr>
                <w:spacing w:val="-6"/>
                <w:sz w:val="23"/>
                <w:szCs w:val="23"/>
              </w:rPr>
              <w:t xml:space="preserve"> </w:t>
            </w:r>
            <w:r w:rsidRPr="006577A2">
              <w:rPr>
                <w:sz w:val="23"/>
                <w:szCs w:val="23"/>
              </w:rPr>
              <w:t>Clause</w:t>
            </w:r>
            <w:r w:rsidRPr="006577A2">
              <w:rPr>
                <w:spacing w:val="-3"/>
                <w:sz w:val="23"/>
                <w:szCs w:val="23"/>
              </w:rPr>
              <w:t xml:space="preserve"> </w:t>
            </w:r>
            <w:r w:rsidRPr="006577A2">
              <w:rPr>
                <w:sz w:val="23"/>
                <w:szCs w:val="23"/>
              </w:rPr>
              <w:t>803.7.5.5.5</w:t>
            </w:r>
            <w:r w:rsidRPr="006577A2">
              <w:rPr>
                <w:spacing w:val="-6"/>
                <w:sz w:val="23"/>
                <w:szCs w:val="23"/>
              </w:rPr>
              <w:t xml:space="preserve"> </w:t>
            </w:r>
            <w:r w:rsidRPr="006577A2">
              <w:rPr>
                <w:sz w:val="23"/>
                <w:szCs w:val="23"/>
              </w:rPr>
              <w:t>is</w:t>
            </w:r>
            <w:r w:rsidRPr="006577A2">
              <w:rPr>
                <w:spacing w:val="-7"/>
                <w:sz w:val="23"/>
                <w:szCs w:val="23"/>
              </w:rPr>
              <w:t xml:space="preserve"> </w:t>
            </w:r>
            <w:r w:rsidRPr="006577A2">
              <w:rPr>
                <w:sz w:val="23"/>
                <w:szCs w:val="23"/>
              </w:rPr>
              <w:t>exclusive of surface applied glass beads.</w:t>
            </w:r>
          </w:p>
          <w:p w14:paraId="6AEC8C50" w14:textId="0FB270E2" w:rsidR="00BA53F7" w:rsidRPr="00EF13DD" w:rsidRDefault="00BA53F7">
            <w:pPr>
              <w:pStyle w:val="ListParagraph"/>
              <w:widowControl w:val="0"/>
              <w:numPr>
                <w:ilvl w:val="4"/>
                <w:numId w:val="52"/>
              </w:numPr>
              <w:tabs>
                <w:tab w:val="left" w:pos="1167"/>
              </w:tabs>
              <w:autoSpaceDE w:val="0"/>
              <w:autoSpaceDN w:val="0"/>
              <w:spacing w:before="261" w:after="240" w:line="244" w:lineRule="auto"/>
              <w:ind w:left="179" w:right="169" w:firstLine="0"/>
              <w:jc w:val="both"/>
              <w:rPr>
                <w:sz w:val="23"/>
                <w:szCs w:val="23"/>
              </w:rPr>
            </w:pPr>
            <w:r w:rsidRPr="00EF13DD">
              <w:rPr>
                <w:sz w:val="23"/>
                <w:szCs w:val="23"/>
              </w:rPr>
              <w:t>The finished line shall be free from ruggedness on sides and ends and be parallel to general alignment of the carriage way.</w:t>
            </w:r>
          </w:p>
          <w:p w14:paraId="6AEC8C51" w14:textId="77777777" w:rsidR="00BA53F7" w:rsidRPr="006577A2" w:rsidRDefault="00BA53F7" w:rsidP="005C23A2">
            <w:pPr>
              <w:pStyle w:val="BodyText"/>
              <w:tabs>
                <w:tab w:val="left" w:pos="1167"/>
              </w:tabs>
              <w:spacing w:before="2" w:after="240"/>
              <w:ind w:left="179" w:right="169"/>
              <w:rPr>
                <w:sz w:val="23"/>
                <w:szCs w:val="23"/>
              </w:rPr>
            </w:pPr>
            <w:r w:rsidRPr="006577A2">
              <w:rPr>
                <w:sz w:val="23"/>
                <w:szCs w:val="23"/>
              </w:rPr>
              <w:t>The upper</w:t>
            </w:r>
            <w:r w:rsidRPr="006577A2">
              <w:rPr>
                <w:spacing w:val="2"/>
                <w:sz w:val="23"/>
                <w:szCs w:val="23"/>
              </w:rPr>
              <w:t xml:space="preserve"> </w:t>
            </w:r>
            <w:r w:rsidRPr="006577A2">
              <w:rPr>
                <w:sz w:val="23"/>
                <w:szCs w:val="23"/>
              </w:rPr>
              <w:t>surface</w:t>
            </w:r>
            <w:r w:rsidRPr="006577A2">
              <w:rPr>
                <w:spacing w:val="-4"/>
                <w:sz w:val="23"/>
                <w:szCs w:val="23"/>
              </w:rPr>
              <w:t xml:space="preserve"> </w:t>
            </w:r>
            <w:r w:rsidRPr="006577A2">
              <w:rPr>
                <w:sz w:val="23"/>
                <w:szCs w:val="23"/>
              </w:rPr>
              <w:t>of</w:t>
            </w:r>
            <w:r w:rsidRPr="006577A2">
              <w:rPr>
                <w:spacing w:val="1"/>
                <w:sz w:val="23"/>
                <w:szCs w:val="23"/>
              </w:rPr>
              <w:t xml:space="preserve"> </w:t>
            </w:r>
            <w:r w:rsidRPr="006577A2">
              <w:rPr>
                <w:sz w:val="23"/>
                <w:szCs w:val="23"/>
              </w:rPr>
              <w:t>the</w:t>
            </w:r>
            <w:r w:rsidRPr="006577A2">
              <w:rPr>
                <w:spacing w:val="-3"/>
                <w:sz w:val="23"/>
                <w:szCs w:val="23"/>
              </w:rPr>
              <w:t xml:space="preserve"> </w:t>
            </w:r>
            <w:r w:rsidRPr="006577A2">
              <w:rPr>
                <w:sz w:val="23"/>
                <w:szCs w:val="23"/>
              </w:rPr>
              <w:t>lines</w:t>
            </w:r>
            <w:r w:rsidRPr="006577A2">
              <w:rPr>
                <w:spacing w:val="-1"/>
                <w:sz w:val="23"/>
                <w:szCs w:val="23"/>
              </w:rPr>
              <w:t xml:space="preserve"> </w:t>
            </w:r>
            <w:r w:rsidRPr="006577A2">
              <w:rPr>
                <w:sz w:val="23"/>
                <w:szCs w:val="23"/>
              </w:rPr>
              <w:t>shall</w:t>
            </w:r>
            <w:r w:rsidRPr="006577A2">
              <w:rPr>
                <w:spacing w:val="4"/>
                <w:sz w:val="23"/>
                <w:szCs w:val="23"/>
              </w:rPr>
              <w:t xml:space="preserve"> </w:t>
            </w:r>
            <w:r w:rsidRPr="006577A2">
              <w:rPr>
                <w:sz w:val="23"/>
                <w:szCs w:val="23"/>
              </w:rPr>
              <w:t>be</w:t>
            </w:r>
            <w:r w:rsidRPr="006577A2">
              <w:rPr>
                <w:spacing w:val="-3"/>
                <w:sz w:val="23"/>
                <w:szCs w:val="23"/>
              </w:rPr>
              <w:t xml:space="preserve"> </w:t>
            </w:r>
            <w:r w:rsidRPr="006577A2">
              <w:rPr>
                <w:sz w:val="23"/>
                <w:szCs w:val="23"/>
              </w:rPr>
              <w:t>of uniform</w:t>
            </w:r>
            <w:r w:rsidRPr="006577A2">
              <w:rPr>
                <w:spacing w:val="-7"/>
                <w:sz w:val="23"/>
                <w:szCs w:val="23"/>
              </w:rPr>
              <w:t xml:space="preserve"> </w:t>
            </w:r>
            <w:r w:rsidRPr="006577A2">
              <w:rPr>
                <w:sz w:val="23"/>
                <w:szCs w:val="23"/>
              </w:rPr>
              <w:t>level and</w:t>
            </w:r>
            <w:r w:rsidRPr="006577A2">
              <w:rPr>
                <w:spacing w:val="1"/>
                <w:sz w:val="23"/>
                <w:szCs w:val="23"/>
              </w:rPr>
              <w:t xml:space="preserve"> </w:t>
            </w:r>
            <w:r w:rsidRPr="006577A2">
              <w:rPr>
                <w:sz w:val="23"/>
                <w:szCs w:val="23"/>
              </w:rPr>
              <w:t>free from</w:t>
            </w:r>
            <w:r w:rsidRPr="006577A2">
              <w:rPr>
                <w:spacing w:val="-7"/>
                <w:sz w:val="23"/>
                <w:szCs w:val="23"/>
              </w:rPr>
              <w:t xml:space="preserve"> </w:t>
            </w:r>
            <w:r w:rsidRPr="006577A2">
              <w:rPr>
                <w:spacing w:val="-2"/>
                <w:sz w:val="23"/>
                <w:szCs w:val="23"/>
              </w:rPr>
              <w:t>streaks.</w:t>
            </w:r>
          </w:p>
          <w:p w14:paraId="6AEC8C52" w14:textId="77777777" w:rsidR="00BA53F7" w:rsidRPr="006577A2" w:rsidRDefault="00BA53F7">
            <w:pPr>
              <w:pStyle w:val="Heading1"/>
              <w:keepNext w:val="0"/>
              <w:widowControl w:val="0"/>
              <w:numPr>
                <w:ilvl w:val="4"/>
                <w:numId w:val="52"/>
              </w:numPr>
              <w:autoSpaceDE w:val="0"/>
              <w:autoSpaceDN w:val="0"/>
              <w:spacing w:before="0" w:after="240"/>
              <w:ind w:left="179" w:right="169" w:firstLine="0"/>
              <w:rPr>
                <w:sz w:val="23"/>
                <w:szCs w:val="23"/>
              </w:rPr>
            </w:pPr>
            <w:r w:rsidRPr="006577A2">
              <w:rPr>
                <w:sz w:val="23"/>
                <w:szCs w:val="23"/>
              </w:rPr>
              <w:t>Properties</w:t>
            </w:r>
            <w:r w:rsidRPr="006577A2">
              <w:rPr>
                <w:spacing w:val="-6"/>
                <w:sz w:val="23"/>
                <w:szCs w:val="23"/>
              </w:rPr>
              <w:t xml:space="preserve"> </w:t>
            </w:r>
            <w:r w:rsidRPr="006577A2">
              <w:rPr>
                <w:sz w:val="23"/>
                <w:szCs w:val="23"/>
              </w:rPr>
              <w:t>of</w:t>
            </w:r>
            <w:r w:rsidRPr="006577A2">
              <w:rPr>
                <w:spacing w:val="-4"/>
                <w:sz w:val="23"/>
                <w:szCs w:val="23"/>
              </w:rPr>
              <w:t xml:space="preserve"> </w:t>
            </w:r>
            <w:r w:rsidRPr="006577A2">
              <w:rPr>
                <w:sz w:val="23"/>
                <w:szCs w:val="23"/>
              </w:rPr>
              <w:t>Finished</w:t>
            </w:r>
            <w:r w:rsidRPr="006577A2">
              <w:rPr>
                <w:spacing w:val="-4"/>
                <w:sz w:val="23"/>
                <w:szCs w:val="23"/>
              </w:rPr>
              <w:t xml:space="preserve"> </w:t>
            </w:r>
            <w:r w:rsidRPr="006577A2">
              <w:rPr>
                <w:sz w:val="23"/>
                <w:szCs w:val="23"/>
              </w:rPr>
              <w:t>Road</w:t>
            </w:r>
            <w:r w:rsidRPr="006577A2">
              <w:rPr>
                <w:spacing w:val="-7"/>
                <w:sz w:val="23"/>
                <w:szCs w:val="23"/>
              </w:rPr>
              <w:t xml:space="preserve"> </w:t>
            </w:r>
            <w:r w:rsidRPr="006577A2">
              <w:rPr>
                <w:spacing w:val="-2"/>
                <w:sz w:val="23"/>
                <w:szCs w:val="23"/>
              </w:rPr>
              <w:t>Marking:</w:t>
            </w:r>
          </w:p>
          <w:p w14:paraId="6AEC8C53" w14:textId="77777777" w:rsidR="00BA53F7" w:rsidRPr="006577A2" w:rsidRDefault="00BA53F7" w:rsidP="005C23A2">
            <w:pPr>
              <w:pStyle w:val="BodyText"/>
              <w:spacing w:before="7" w:after="240"/>
              <w:ind w:left="179" w:right="169"/>
              <w:rPr>
                <w:sz w:val="23"/>
                <w:szCs w:val="23"/>
              </w:rPr>
            </w:pPr>
            <w:r w:rsidRPr="006577A2">
              <w:rPr>
                <w:sz w:val="23"/>
                <w:szCs w:val="23"/>
              </w:rPr>
              <w:t>As</w:t>
            </w:r>
            <w:r w:rsidRPr="006577A2">
              <w:rPr>
                <w:spacing w:val="-1"/>
                <w:sz w:val="23"/>
                <w:szCs w:val="23"/>
              </w:rPr>
              <w:t xml:space="preserve"> </w:t>
            </w:r>
            <w:r w:rsidRPr="006577A2">
              <w:rPr>
                <w:sz w:val="23"/>
                <w:szCs w:val="23"/>
              </w:rPr>
              <w:t>per</w:t>
            </w:r>
            <w:r w:rsidRPr="006577A2">
              <w:rPr>
                <w:spacing w:val="1"/>
                <w:sz w:val="23"/>
                <w:szCs w:val="23"/>
              </w:rPr>
              <w:t xml:space="preserve"> </w:t>
            </w:r>
            <w:r w:rsidRPr="006577A2">
              <w:rPr>
                <w:sz w:val="23"/>
                <w:szCs w:val="23"/>
              </w:rPr>
              <w:t xml:space="preserve">Clause </w:t>
            </w:r>
            <w:r w:rsidRPr="006577A2">
              <w:rPr>
                <w:spacing w:val="-2"/>
                <w:sz w:val="23"/>
                <w:szCs w:val="23"/>
              </w:rPr>
              <w:t>803.5.7</w:t>
            </w:r>
          </w:p>
          <w:p w14:paraId="6AEC8C54" w14:textId="77777777" w:rsidR="00BA53F7" w:rsidRPr="006577A2" w:rsidRDefault="00BA53F7">
            <w:pPr>
              <w:pStyle w:val="Heading1"/>
              <w:keepNext w:val="0"/>
              <w:widowControl w:val="0"/>
              <w:numPr>
                <w:ilvl w:val="4"/>
                <w:numId w:val="52"/>
              </w:numPr>
              <w:tabs>
                <w:tab w:val="left" w:pos="1985"/>
              </w:tabs>
              <w:autoSpaceDE w:val="0"/>
              <w:autoSpaceDN w:val="0"/>
              <w:spacing w:before="0" w:after="240"/>
              <w:ind w:left="179" w:right="169" w:firstLine="0"/>
              <w:rPr>
                <w:sz w:val="23"/>
                <w:szCs w:val="23"/>
              </w:rPr>
            </w:pPr>
            <w:r w:rsidRPr="006577A2">
              <w:rPr>
                <w:sz w:val="23"/>
                <w:szCs w:val="23"/>
              </w:rPr>
              <w:t>Measurement</w:t>
            </w:r>
            <w:r w:rsidRPr="006577A2">
              <w:rPr>
                <w:spacing w:val="-6"/>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Payments:</w:t>
            </w:r>
          </w:p>
          <w:p w14:paraId="6AEC8C55" w14:textId="77777777" w:rsidR="00BA53F7" w:rsidRPr="006577A2" w:rsidRDefault="00BA53F7" w:rsidP="005C23A2">
            <w:pPr>
              <w:pStyle w:val="BodyText"/>
              <w:spacing w:before="11" w:after="240"/>
              <w:ind w:left="179" w:right="169"/>
              <w:rPr>
                <w:sz w:val="23"/>
                <w:szCs w:val="23"/>
              </w:rPr>
            </w:pPr>
            <w:r w:rsidRPr="006577A2">
              <w:rPr>
                <w:sz w:val="23"/>
                <w:szCs w:val="23"/>
              </w:rPr>
              <w:t>As</w:t>
            </w:r>
            <w:r w:rsidRPr="006577A2">
              <w:rPr>
                <w:spacing w:val="-1"/>
                <w:sz w:val="23"/>
                <w:szCs w:val="23"/>
              </w:rPr>
              <w:t xml:space="preserve"> </w:t>
            </w:r>
            <w:r w:rsidRPr="006577A2">
              <w:rPr>
                <w:sz w:val="23"/>
                <w:szCs w:val="23"/>
              </w:rPr>
              <w:t>per</w:t>
            </w:r>
            <w:r w:rsidRPr="006577A2">
              <w:rPr>
                <w:spacing w:val="1"/>
                <w:sz w:val="23"/>
                <w:szCs w:val="23"/>
              </w:rPr>
              <w:t xml:space="preserve"> </w:t>
            </w:r>
            <w:r w:rsidRPr="006577A2">
              <w:rPr>
                <w:sz w:val="23"/>
                <w:szCs w:val="23"/>
              </w:rPr>
              <w:t xml:space="preserve">Clause </w:t>
            </w:r>
            <w:r w:rsidRPr="006577A2">
              <w:rPr>
                <w:spacing w:val="-2"/>
                <w:sz w:val="23"/>
                <w:szCs w:val="23"/>
              </w:rPr>
              <w:t>803.5.8</w:t>
            </w:r>
          </w:p>
          <w:p w14:paraId="6AEC8C56" w14:textId="77777777" w:rsidR="00BA53F7" w:rsidRPr="006577A2" w:rsidRDefault="00BA53F7">
            <w:pPr>
              <w:pStyle w:val="Heading1"/>
              <w:keepNext w:val="0"/>
              <w:widowControl w:val="0"/>
              <w:numPr>
                <w:ilvl w:val="4"/>
                <w:numId w:val="52"/>
              </w:numPr>
              <w:tabs>
                <w:tab w:val="left" w:pos="2186"/>
              </w:tabs>
              <w:autoSpaceDE w:val="0"/>
              <w:autoSpaceDN w:val="0"/>
              <w:spacing w:before="0" w:after="240"/>
              <w:ind w:left="179" w:right="169" w:firstLine="0"/>
              <w:rPr>
                <w:sz w:val="23"/>
                <w:szCs w:val="23"/>
              </w:rPr>
            </w:pPr>
            <w:r w:rsidRPr="006577A2">
              <w:rPr>
                <w:spacing w:val="-4"/>
                <w:sz w:val="23"/>
                <w:szCs w:val="23"/>
              </w:rPr>
              <w:t>Rate</w:t>
            </w:r>
          </w:p>
          <w:p w14:paraId="6AEC8C57" w14:textId="77777777" w:rsidR="00BA53F7" w:rsidRPr="006577A2" w:rsidRDefault="00BA53F7" w:rsidP="005C23A2">
            <w:pPr>
              <w:pStyle w:val="BodyText"/>
              <w:spacing w:before="7" w:after="240"/>
              <w:ind w:left="179" w:right="169"/>
              <w:rPr>
                <w:sz w:val="23"/>
                <w:szCs w:val="23"/>
              </w:rPr>
            </w:pPr>
            <w:r w:rsidRPr="006577A2">
              <w:rPr>
                <w:sz w:val="23"/>
                <w:szCs w:val="23"/>
              </w:rPr>
              <w:t>As</w:t>
            </w:r>
            <w:r w:rsidRPr="006577A2">
              <w:rPr>
                <w:spacing w:val="-1"/>
                <w:sz w:val="23"/>
                <w:szCs w:val="23"/>
              </w:rPr>
              <w:t xml:space="preserve"> </w:t>
            </w:r>
            <w:r w:rsidRPr="006577A2">
              <w:rPr>
                <w:sz w:val="23"/>
                <w:szCs w:val="23"/>
              </w:rPr>
              <w:t>per</w:t>
            </w:r>
            <w:r w:rsidRPr="006577A2">
              <w:rPr>
                <w:spacing w:val="1"/>
                <w:sz w:val="23"/>
                <w:szCs w:val="23"/>
              </w:rPr>
              <w:t xml:space="preserve"> </w:t>
            </w:r>
            <w:r w:rsidRPr="006577A2">
              <w:rPr>
                <w:sz w:val="23"/>
                <w:szCs w:val="23"/>
              </w:rPr>
              <w:t xml:space="preserve">Clause </w:t>
            </w:r>
            <w:r w:rsidRPr="006577A2">
              <w:rPr>
                <w:spacing w:val="-2"/>
                <w:sz w:val="23"/>
                <w:szCs w:val="23"/>
              </w:rPr>
              <w:t>803.5.9</w:t>
            </w:r>
          </w:p>
          <w:p w14:paraId="6AEC8C58" w14:textId="77777777" w:rsidR="00BA53F7" w:rsidRDefault="00BA53F7">
            <w:pPr>
              <w:pStyle w:val="Heading1"/>
              <w:keepNext w:val="0"/>
              <w:widowControl w:val="0"/>
              <w:numPr>
                <w:ilvl w:val="1"/>
                <w:numId w:val="52"/>
              </w:numPr>
              <w:tabs>
                <w:tab w:val="left" w:pos="1455"/>
              </w:tabs>
              <w:autoSpaceDE w:val="0"/>
              <w:autoSpaceDN w:val="0"/>
              <w:spacing w:before="0" w:after="240"/>
              <w:ind w:left="179" w:right="169" w:firstLine="0"/>
              <w:rPr>
                <w:spacing w:val="-2"/>
                <w:sz w:val="23"/>
                <w:szCs w:val="23"/>
              </w:rPr>
            </w:pPr>
            <w:r w:rsidRPr="006577A2">
              <w:rPr>
                <w:sz w:val="23"/>
                <w:szCs w:val="23"/>
              </w:rPr>
              <w:t>Audible</w:t>
            </w:r>
            <w:r w:rsidRPr="006577A2">
              <w:rPr>
                <w:spacing w:val="-7"/>
                <w:sz w:val="23"/>
                <w:szCs w:val="23"/>
              </w:rPr>
              <w:t xml:space="preserve"> </w:t>
            </w:r>
            <w:r w:rsidRPr="006577A2">
              <w:rPr>
                <w:sz w:val="23"/>
                <w:szCs w:val="23"/>
              </w:rPr>
              <w:t>and</w:t>
            </w:r>
            <w:r w:rsidRPr="006577A2">
              <w:rPr>
                <w:spacing w:val="-5"/>
                <w:sz w:val="23"/>
                <w:szCs w:val="23"/>
              </w:rPr>
              <w:t xml:space="preserve"> </w:t>
            </w:r>
            <w:r w:rsidRPr="006577A2">
              <w:rPr>
                <w:sz w:val="23"/>
                <w:szCs w:val="23"/>
              </w:rPr>
              <w:t>Vibratory</w:t>
            </w:r>
            <w:r w:rsidRPr="006577A2">
              <w:rPr>
                <w:spacing w:val="-9"/>
                <w:sz w:val="23"/>
                <w:szCs w:val="23"/>
              </w:rPr>
              <w:t xml:space="preserve"> </w:t>
            </w:r>
            <w:r w:rsidRPr="006577A2">
              <w:rPr>
                <w:sz w:val="23"/>
                <w:szCs w:val="23"/>
              </w:rPr>
              <w:t>Edge</w:t>
            </w:r>
            <w:r w:rsidRPr="006577A2">
              <w:rPr>
                <w:spacing w:val="-6"/>
                <w:sz w:val="23"/>
                <w:szCs w:val="23"/>
              </w:rPr>
              <w:t xml:space="preserve"> </w:t>
            </w:r>
            <w:r w:rsidRPr="006577A2">
              <w:rPr>
                <w:sz w:val="23"/>
                <w:szCs w:val="23"/>
              </w:rPr>
              <w:t>/Transverse</w:t>
            </w:r>
            <w:r w:rsidRPr="006577A2">
              <w:rPr>
                <w:spacing w:val="55"/>
                <w:sz w:val="23"/>
                <w:szCs w:val="23"/>
              </w:rPr>
              <w:t xml:space="preserve"> </w:t>
            </w:r>
            <w:r w:rsidRPr="006577A2">
              <w:rPr>
                <w:sz w:val="23"/>
                <w:szCs w:val="23"/>
              </w:rPr>
              <w:t>Pavement</w:t>
            </w:r>
            <w:r w:rsidRPr="006577A2">
              <w:rPr>
                <w:spacing w:val="-4"/>
                <w:sz w:val="23"/>
                <w:szCs w:val="23"/>
              </w:rPr>
              <w:t xml:space="preserve"> </w:t>
            </w:r>
            <w:r w:rsidRPr="006577A2">
              <w:rPr>
                <w:spacing w:val="-2"/>
                <w:sz w:val="23"/>
                <w:szCs w:val="23"/>
              </w:rPr>
              <w:t>Marking</w:t>
            </w:r>
          </w:p>
          <w:p w14:paraId="300B6FCD" w14:textId="77777777" w:rsidR="00BA53F7" w:rsidRPr="008F76B4" w:rsidRDefault="00BA53F7" w:rsidP="005C23A2">
            <w:pPr>
              <w:spacing w:after="240"/>
              <w:ind w:right="169"/>
            </w:pPr>
          </w:p>
          <w:p w14:paraId="6AEC8C59" w14:textId="77777777" w:rsidR="00BA53F7" w:rsidRPr="006577A2" w:rsidRDefault="00BA53F7">
            <w:pPr>
              <w:pStyle w:val="ListParagraph"/>
              <w:widowControl w:val="0"/>
              <w:numPr>
                <w:ilvl w:val="2"/>
                <w:numId w:val="53"/>
              </w:numPr>
              <w:tabs>
                <w:tab w:val="left" w:pos="1589"/>
              </w:tabs>
              <w:autoSpaceDE w:val="0"/>
              <w:autoSpaceDN w:val="0"/>
              <w:spacing w:after="240"/>
              <w:ind w:right="169"/>
              <w:rPr>
                <w:rFonts w:ascii="Arial"/>
                <w:b/>
                <w:sz w:val="23"/>
                <w:szCs w:val="23"/>
              </w:rPr>
            </w:pPr>
            <w:r w:rsidRPr="006577A2">
              <w:rPr>
                <w:rFonts w:ascii="Arial"/>
                <w:b/>
                <w:spacing w:val="-2"/>
                <w:sz w:val="23"/>
                <w:szCs w:val="23"/>
              </w:rPr>
              <w:lastRenderedPageBreak/>
              <w:t>Description</w:t>
            </w:r>
          </w:p>
          <w:p w14:paraId="6AEC8C5A" w14:textId="77777777" w:rsidR="00BA53F7" w:rsidRPr="006577A2" w:rsidRDefault="00BA53F7" w:rsidP="005C23A2">
            <w:pPr>
              <w:pStyle w:val="BodyText"/>
              <w:spacing w:before="11" w:after="240"/>
              <w:ind w:left="179" w:right="169"/>
              <w:rPr>
                <w:sz w:val="23"/>
                <w:szCs w:val="23"/>
              </w:rPr>
            </w:pPr>
            <w:r w:rsidRPr="006577A2">
              <w:rPr>
                <w:sz w:val="23"/>
                <w:szCs w:val="23"/>
              </w:rPr>
              <w:t>The</w:t>
            </w:r>
            <w:r w:rsidRPr="006577A2">
              <w:rPr>
                <w:spacing w:val="24"/>
                <w:sz w:val="23"/>
                <w:szCs w:val="23"/>
              </w:rPr>
              <w:t xml:space="preserve"> </w:t>
            </w:r>
            <w:r w:rsidRPr="006577A2">
              <w:rPr>
                <w:sz w:val="23"/>
                <w:szCs w:val="23"/>
              </w:rPr>
              <w:t>work</w:t>
            </w:r>
            <w:r w:rsidRPr="006577A2">
              <w:rPr>
                <w:spacing w:val="25"/>
                <w:sz w:val="23"/>
                <w:szCs w:val="23"/>
              </w:rPr>
              <w:t xml:space="preserve"> </w:t>
            </w:r>
            <w:r w:rsidRPr="006577A2">
              <w:rPr>
                <w:sz w:val="23"/>
                <w:szCs w:val="23"/>
              </w:rPr>
              <w:t>shall</w:t>
            </w:r>
            <w:r w:rsidRPr="006577A2">
              <w:rPr>
                <w:spacing w:val="21"/>
                <w:sz w:val="23"/>
                <w:szCs w:val="23"/>
              </w:rPr>
              <w:t xml:space="preserve"> </w:t>
            </w:r>
            <w:r w:rsidRPr="006577A2">
              <w:rPr>
                <w:sz w:val="23"/>
                <w:szCs w:val="23"/>
              </w:rPr>
              <w:t>involve</w:t>
            </w:r>
            <w:r w:rsidRPr="006577A2">
              <w:rPr>
                <w:spacing w:val="22"/>
                <w:sz w:val="23"/>
                <w:szCs w:val="23"/>
              </w:rPr>
              <w:t xml:space="preserve"> </w:t>
            </w:r>
            <w:r w:rsidRPr="006577A2">
              <w:rPr>
                <w:sz w:val="23"/>
                <w:szCs w:val="23"/>
              </w:rPr>
              <w:t>application</w:t>
            </w:r>
            <w:r w:rsidRPr="006577A2">
              <w:rPr>
                <w:spacing w:val="26"/>
                <w:sz w:val="23"/>
                <w:szCs w:val="23"/>
              </w:rPr>
              <w:t xml:space="preserve"> </w:t>
            </w:r>
            <w:r w:rsidRPr="006577A2">
              <w:rPr>
                <w:sz w:val="23"/>
                <w:szCs w:val="23"/>
              </w:rPr>
              <w:t>of</w:t>
            </w:r>
            <w:r w:rsidRPr="006577A2">
              <w:rPr>
                <w:spacing w:val="25"/>
                <w:sz w:val="23"/>
                <w:szCs w:val="23"/>
              </w:rPr>
              <w:t xml:space="preserve"> </w:t>
            </w:r>
            <w:r w:rsidRPr="006577A2">
              <w:rPr>
                <w:sz w:val="23"/>
                <w:szCs w:val="23"/>
              </w:rPr>
              <w:t>audible</w:t>
            </w:r>
            <w:r w:rsidRPr="006577A2">
              <w:rPr>
                <w:spacing w:val="22"/>
                <w:sz w:val="23"/>
                <w:szCs w:val="23"/>
              </w:rPr>
              <w:t xml:space="preserve"> </w:t>
            </w:r>
            <w:r w:rsidRPr="006577A2">
              <w:rPr>
                <w:sz w:val="23"/>
                <w:szCs w:val="23"/>
              </w:rPr>
              <w:t>and</w:t>
            </w:r>
            <w:r w:rsidRPr="006577A2">
              <w:rPr>
                <w:spacing w:val="28"/>
                <w:sz w:val="23"/>
                <w:szCs w:val="23"/>
              </w:rPr>
              <w:t xml:space="preserve"> </w:t>
            </w:r>
            <w:r w:rsidRPr="006577A2">
              <w:rPr>
                <w:sz w:val="23"/>
                <w:szCs w:val="23"/>
              </w:rPr>
              <w:t>vibratory/</w:t>
            </w:r>
            <w:r w:rsidRPr="006577A2">
              <w:rPr>
                <w:spacing w:val="25"/>
                <w:sz w:val="23"/>
                <w:szCs w:val="23"/>
              </w:rPr>
              <w:t xml:space="preserve"> </w:t>
            </w:r>
            <w:r w:rsidRPr="006577A2">
              <w:rPr>
                <w:sz w:val="23"/>
                <w:szCs w:val="23"/>
              </w:rPr>
              <w:t>Raised</w:t>
            </w:r>
            <w:r w:rsidRPr="006577A2">
              <w:rPr>
                <w:spacing w:val="25"/>
                <w:sz w:val="23"/>
                <w:szCs w:val="23"/>
              </w:rPr>
              <w:t xml:space="preserve"> </w:t>
            </w:r>
            <w:r w:rsidRPr="006577A2">
              <w:rPr>
                <w:sz w:val="23"/>
                <w:szCs w:val="23"/>
              </w:rPr>
              <w:t>Profile</w:t>
            </w:r>
            <w:r w:rsidRPr="006577A2">
              <w:rPr>
                <w:spacing w:val="25"/>
                <w:sz w:val="23"/>
                <w:szCs w:val="23"/>
              </w:rPr>
              <w:t xml:space="preserve"> </w:t>
            </w:r>
            <w:r w:rsidRPr="006577A2">
              <w:rPr>
                <w:sz w:val="23"/>
                <w:szCs w:val="23"/>
              </w:rPr>
              <w:t>Edge</w:t>
            </w:r>
            <w:r w:rsidRPr="006577A2">
              <w:rPr>
                <w:spacing w:val="22"/>
                <w:sz w:val="23"/>
                <w:szCs w:val="23"/>
              </w:rPr>
              <w:t xml:space="preserve"> </w:t>
            </w:r>
            <w:r w:rsidRPr="006577A2">
              <w:rPr>
                <w:spacing w:val="-2"/>
                <w:sz w:val="23"/>
                <w:szCs w:val="23"/>
              </w:rPr>
              <w:t>Lines</w:t>
            </w:r>
            <w:r w:rsidRPr="006577A2">
              <w:rPr>
                <w:sz w:val="23"/>
                <w:szCs w:val="23"/>
              </w:rPr>
              <w:t>/Transverse</w:t>
            </w:r>
            <w:r w:rsidRPr="006577A2">
              <w:rPr>
                <w:spacing w:val="40"/>
                <w:sz w:val="23"/>
                <w:szCs w:val="23"/>
              </w:rPr>
              <w:t xml:space="preserve"> </w:t>
            </w:r>
            <w:r w:rsidRPr="006577A2">
              <w:rPr>
                <w:sz w:val="23"/>
                <w:szCs w:val="23"/>
              </w:rPr>
              <w:t>pavement markings</w:t>
            </w:r>
            <w:r w:rsidRPr="006577A2">
              <w:rPr>
                <w:spacing w:val="-1"/>
                <w:sz w:val="23"/>
                <w:szCs w:val="23"/>
              </w:rPr>
              <w:t xml:space="preserve"> </w:t>
            </w:r>
            <w:r w:rsidRPr="006577A2">
              <w:rPr>
                <w:sz w:val="23"/>
                <w:szCs w:val="23"/>
              </w:rPr>
              <w:t>in accordance with the drawings</w:t>
            </w:r>
            <w:r w:rsidRPr="006577A2">
              <w:rPr>
                <w:spacing w:val="-1"/>
                <w:sz w:val="23"/>
                <w:szCs w:val="23"/>
              </w:rPr>
              <w:t xml:space="preserve"> </w:t>
            </w:r>
            <w:r w:rsidRPr="006577A2">
              <w:rPr>
                <w:sz w:val="23"/>
                <w:szCs w:val="23"/>
              </w:rPr>
              <w:t xml:space="preserve">or the direction of the </w:t>
            </w:r>
            <w:r w:rsidRPr="006577A2">
              <w:rPr>
                <w:spacing w:val="-2"/>
                <w:sz w:val="23"/>
                <w:szCs w:val="23"/>
              </w:rPr>
              <w:t>Engineer.</w:t>
            </w:r>
          </w:p>
          <w:p w14:paraId="6AEC8C5B" w14:textId="77777777" w:rsidR="00BA53F7" w:rsidRDefault="00BA53F7">
            <w:pPr>
              <w:pStyle w:val="Heading1"/>
              <w:keepNext w:val="0"/>
              <w:widowControl w:val="0"/>
              <w:numPr>
                <w:ilvl w:val="2"/>
                <w:numId w:val="53"/>
              </w:numPr>
              <w:tabs>
                <w:tab w:val="left" w:pos="1589"/>
              </w:tabs>
              <w:autoSpaceDE w:val="0"/>
              <w:autoSpaceDN w:val="0"/>
              <w:spacing w:before="263" w:after="240"/>
              <w:ind w:left="179" w:right="169" w:firstLine="0"/>
              <w:rPr>
                <w:spacing w:val="-2"/>
                <w:sz w:val="23"/>
                <w:szCs w:val="23"/>
              </w:rPr>
            </w:pPr>
            <w:r w:rsidRPr="006577A2">
              <w:rPr>
                <w:spacing w:val="-2"/>
                <w:sz w:val="23"/>
                <w:szCs w:val="23"/>
              </w:rPr>
              <w:t>Materials</w:t>
            </w:r>
          </w:p>
          <w:p w14:paraId="6A4439BA" w14:textId="77777777" w:rsidR="00BA53F7" w:rsidRPr="008F76B4" w:rsidRDefault="00BA53F7" w:rsidP="005C23A2">
            <w:pPr>
              <w:spacing w:after="240"/>
              <w:ind w:right="169"/>
            </w:pPr>
          </w:p>
          <w:p w14:paraId="6AEC8C5C" w14:textId="77777777" w:rsidR="00BA53F7" w:rsidRPr="006577A2" w:rsidRDefault="00BA53F7">
            <w:pPr>
              <w:pStyle w:val="ListParagraph"/>
              <w:widowControl w:val="0"/>
              <w:numPr>
                <w:ilvl w:val="3"/>
                <w:numId w:val="54"/>
              </w:numPr>
              <w:tabs>
                <w:tab w:val="left" w:pos="1789"/>
              </w:tabs>
              <w:autoSpaceDE w:val="0"/>
              <w:autoSpaceDN w:val="0"/>
              <w:spacing w:after="240" w:line="244" w:lineRule="auto"/>
              <w:ind w:left="179" w:right="169" w:hanging="2"/>
              <w:jc w:val="both"/>
              <w:rPr>
                <w:sz w:val="23"/>
                <w:szCs w:val="23"/>
              </w:rPr>
            </w:pPr>
            <w:r w:rsidRPr="006577A2">
              <w:rPr>
                <w:rFonts w:ascii="Arial"/>
                <w:b/>
                <w:sz w:val="23"/>
                <w:szCs w:val="23"/>
              </w:rPr>
              <w:t xml:space="preserve">Thermoplastic Material: </w:t>
            </w:r>
            <w:r w:rsidRPr="006577A2">
              <w:rPr>
                <w:sz w:val="23"/>
                <w:szCs w:val="23"/>
              </w:rPr>
              <w:t>Thermoplastic material shall meet the requirements of Clause 803.4.1 of these Specifications.</w:t>
            </w:r>
          </w:p>
          <w:p w14:paraId="6AEC8C5D" w14:textId="77777777" w:rsidR="00BA53F7" w:rsidRPr="006577A2" w:rsidRDefault="00BA53F7">
            <w:pPr>
              <w:pStyle w:val="ListParagraph"/>
              <w:widowControl w:val="0"/>
              <w:numPr>
                <w:ilvl w:val="3"/>
                <w:numId w:val="54"/>
              </w:numPr>
              <w:tabs>
                <w:tab w:val="left" w:pos="1167"/>
              </w:tabs>
              <w:autoSpaceDE w:val="0"/>
              <w:autoSpaceDN w:val="0"/>
              <w:spacing w:before="268" w:after="240"/>
              <w:ind w:left="179" w:right="169" w:firstLine="0"/>
              <w:jc w:val="both"/>
              <w:rPr>
                <w:sz w:val="23"/>
                <w:szCs w:val="23"/>
              </w:rPr>
            </w:pPr>
            <w:r w:rsidRPr="006577A2">
              <w:rPr>
                <w:rFonts w:ascii="Arial"/>
                <w:b/>
                <w:sz w:val="23"/>
                <w:szCs w:val="23"/>
              </w:rPr>
              <w:t>Glass</w:t>
            </w:r>
            <w:r w:rsidRPr="006577A2">
              <w:rPr>
                <w:rFonts w:ascii="Arial"/>
                <w:b/>
                <w:spacing w:val="57"/>
                <w:sz w:val="23"/>
                <w:szCs w:val="23"/>
              </w:rPr>
              <w:t xml:space="preserve"> </w:t>
            </w:r>
            <w:r w:rsidRPr="006577A2">
              <w:rPr>
                <w:rFonts w:ascii="Arial"/>
                <w:b/>
                <w:sz w:val="23"/>
                <w:szCs w:val="23"/>
              </w:rPr>
              <w:t>Spheres:</w:t>
            </w:r>
            <w:r w:rsidRPr="006577A2">
              <w:rPr>
                <w:rFonts w:ascii="Arial"/>
                <w:b/>
                <w:spacing w:val="65"/>
                <w:sz w:val="23"/>
                <w:szCs w:val="23"/>
              </w:rPr>
              <w:t xml:space="preserve"> </w:t>
            </w:r>
            <w:r w:rsidRPr="006577A2">
              <w:rPr>
                <w:sz w:val="23"/>
                <w:szCs w:val="23"/>
              </w:rPr>
              <w:t>Use</w:t>
            </w:r>
            <w:r w:rsidRPr="006577A2">
              <w:rPr>
                <w:spacing w:val="56"/>
                <w:sz w:val="23"/>
                <w:szCs w:val="23"/>
              </w:rPr>
              <w:t xml:space="preserve"> </w:t>
            </w:r>
            <w:r w:rsidRPr="006577A2">
              <w:rPr>
                <w:sz w:val="23"/>
                <w:szCs w:val="23"/>
              </w:rPr>
              <w:t>glass</w:t>
            </w:r>
            <w:r w:rsidRPr="006577A2">
              <w:rPr>
                <w:spacing w:val="61"/>
                <w:sz w:val="23"/>
                <w:szCs w:val="23"/>
              </w:rPr>
              <w:t xml:space="preserve"> </w:t>
            </w:r>
            <w:r w:rsidRPr="006577A2">
              <w:rPr>
                <w:sz w:val="23"/>
                <w:szCs w:val="23"/>
              </w:rPr>
              <w:t>spheres</w:t>
            </w:r>
            <w:r w:rsidRPr="006577A2">
              <w:rPr>
                <w:spacing w:val="60"/>
                <w:sz w:val="23"/>
                <w:szCs w:val="23"/>
              </w:rPr>
              <w:t xml:space="preserve"> </w:t>
            </w:r>
            <w:r w:rsidRPr="006577A2">
              <w:rPr>
                <w:sz w:val="23"/>
                <w:szCs w:val="23"/>
              </w:rPr>
              <w:t>meeting</w:t>
            </w:r>
            <w:r w:rsidRPr="006577A2">
              <w:rPr>
                <w:spacing w:val="61"/>
                <w:sz w:val="23"/>
                <w:szCs w:val="23"/>
              </w:rPr>
              <w:t xml:space="preserve"> </w:t>
            </w:r>
            <w:r w:rsidRPr="006577A2">
              <w:rPr>
                <w:sz w:val="23"/>
                <w:szCs w:val="23"/>
              </w:rPr>
              <w:t>the</w:t>
            </w:r>
            <w:r w:rsidRPr="006577A2">
              <w:rPr>
                <w:spacing w:val="60"/>
                <w:sz w:val="23"/>
                <w:szCs w:val="23"/>
              </w:rPr>
              <w:t xml:space="preserve"> </w:t>
            </w:r>
            <w:r w:rsidRPr="006577A2">
              <w:rPr>
                <w:sz w:val="23"/>
                <w:szCs w:val="23"/>
              </w:rPr>
              <w:t>requirements</w:t>
            </w:r>
            <w:r w:rsidRPr="006577A2">
              <w:rPr>
                <w:spacing w:val="61"/>
                <w:sz w:val="23"/>
                <w:szCs w:val="23"/>
              </w:rPr>
              <w:t xml:space="preserve"> </w:t>
            </w:r>
            <w:r w:rsidRPr="006577A2">
              <w:rPr>
                <w:sz w:val="23"/>
                <w:szCs w:val="23"/>
              </w:rPr>
              <w:t>of</w:t>
            </w:r>
            <w:r w:rsidRPr="006577A2">
              <w:rPr>
                <w:spacing w:val="61"/>
                <w:sz w:val="23"/>
                <w:szCs w:val="23"/>
              </w:rPr>
              <w:t xml:space="preserve"> </w:t>
            </w:r>
            <w:r w:rsidRPr="006577A2">
              <w:rPr>
                <w:spacing w:val="-2"/>
                <w:sz w:val="23"/>
                <w:szCs w:val="23"/>
              </w:rPr>
              <w:t>Clause</w:t>
            </w:r>
          </w:p>
          <w:p w14:paraId="6AEC8C5E" w14:textId="77777777" w:rsidR="00BA53F7" w:rsidRDefault="00BA53F7" w:rsidP="005C23A2">
            <w:pPr>
              <w:pStyle w:val="BodyText"/>
              <w:tabs>
                <w:tab w:val="left" w:pos="1167"/>
              </w:tabs>
              <w:spacing w:before="11" w:after="240"/>
              <w:ind w:left="179" w:right="169"/>
              <w:rPr>
                <w:sz w:val="23"/>
                <w:szCs w:val="23"/>
              </w:rPr>
            </w:pPr>
          </w:p>
          <w:p w14:paraId="40D78B7C" w14:textId="77777777" w:rsidR="00BA53F7" w:rsidRDefault="00BA53F7" w:rsidP="005C23A2">
            <w:pPr>
              <w:pStyle w:val="BodyText"/>
              <w:tabs>
                <w:tab w:val="left" w:pos="1167"/>
              </w:tabs>
              <w:spacing w:before="11" w:after="240"/>
              <w:ind w:left="179" w:right="169"/>
              <w:rPr>
                <w:sz w:val="23"/>
                <w:szCs w:val="23"/>
              </w:rPr>
            </w:pPr>
          </w:p>
          <w:p w14:paraId="5F3095FD" w14:textId="77777777" w:rsidR="00BA53F7" w:rsidRDefault="00BA53F7" w:rsidP="005C23A2">
            <w:pPr>
              <w:pStyle w:val="BodyText"/>
              <w:tabs>
                <w:tab w:val="left" w:pos="1167"/>
              </w:tabs>
              <w:spacing w:before="11" w:after="240"/>
              <w:ind w:left="179" w:right="169"/>
              <w:rPr>
                <w:sz w:val="23"/>
                <w:szCs w:val="23"/>
              </w:rPr>
            </w:pPr>
          </w:p>
          <w:p w14:paraId="4F9D9E49" w14:textId="77777777" w:rsidR="00BA53F7" w:rsidRDefault="00BA53F7" w:rsidP="005C23A2">
            <w:pPr>
              <w:pStyle w:val="BodyText"/>
              <w:tabs>
                <w:tab w:val="left" w:pos="1167"/>
              </w:tabs>
              <w:spacing w:before="11" w:after="240"/>
              <w:ind w:left="179" w:right="169"/>
              <w:rPr>
                <w:sz w:val="23"/>
                <w:szCs w:val="23"/>
              </w:rPr>
            </w:pPr>
          </w:p>
          <w:p w14:paraId="3FFF0A1E" w14:textId="77777777" w:rsidR="00BA53F7" w:rsidRDefault="00BA53F7" w:rsidP="005C23A2">
            <w:pPr>
              <w:pStyle w:val="BodyText"/>
              <w:tabs>
                <w:tab w:val="left" w:pos="1167"/>
              </w:tabs>
              <w:spacing w:before="11" w:after="240"/>
              <w:ind w:left="179" w:right="169"/>
              <w:rPr>
                <w:sz w:val="23"/>
                <w:szCs w:val="23"/>
              </w:rPr>
            </w:pPr>
          </w:p>
          <w:p w14:paraId="00D6D0FA" w14:textId="77777777" w:rsidR="00BA53F7" w:rsidRDefault="00BA53F7" w:rsidP="005C23A2">
            <w:pPr>
              <w:pStyle w:val="BodyText"/>
              <w:tabs>
                <w:tab w:val="left" w:pos="1167"/>
              </w:tabs>
              <w:spacing w:before="11" w:after="240"/>
              <w:ind w:left="179" w:right="169"/>
              <w:rPr>
                <w:sz w:val="23"/>
                <w:szCs w:val="23"/>
              </w:rPr>
            </w:pPr>
          </w:p>
          <w:p w14:paraId="5F733F85" w14:textId="77777777" w:rsidR="00BA53F7" w:rsidRDefault="00BA53F7" w:rsidP="005C23A2">
            <w:pPr>
              <w:pStyle w:val="BodyText"/>
              <w:tabs>
                <w:tab w:val="left" w:pos="1167"/>
              </w:tabs>
              <w:spacing w:before="11" w:after="240"/>
              <w:ind w:left="179" w:right="169"/>
              <w:rPr>
                <w:sz w:val="23"/>
                <w:szCs w:val="23"/>
              </w:rPr>
            </w:pPr>
          </w:p>
          <w:p w14:paraId="6AEC8C5F" w14:textId="0921EC9C" w:rsidR="00BA53F7" w:rsidRDefault="00BA53F7">
            <w:pPr>
              <w:pStyle w:val="BodyText"/>
              <w:numPr>
                <w:ilvl w:val="3"/>
                <w:numId w:val="54"/>
              </w:numPr>
              <w:tabs>
                <w:tab w:val="left" w:pos="179"/>
              </w:tabs>
              <w:spacing w:before="11" w:after="240"/>
              <w:ind w:left="179" w:right="169" w:hanging="2"/>
              <w:rPr>
                <w:sz w:val="23"/>
                <w:szCs w:val="23"/>
              </w:rPr>
            </w:pPr>
            <w:r w:rsidRPr="006577A2">
              <w:rPr>
                <w:sz w:val="23"/>
                <w:szCs w:val="23"/>
              </w:rPr>
              <w:t xml:space="preserve">The Engineer will take random samples of glass spheres in accordance with </w:t>
            </w:r>
            <w:r w:rsidRPr="006577A2">
              <w:rPr>
                <w:sz w:val="23"/>
                <w:szCs w:val="23"/>
              </w:rPr>
              <w:lastRenderedPageBreak/>
              <w:t>ASTM D1214 and the Department’s Sampling, Testing and Reporting Guide schedule.</w:t>
            </w:r>
          </w:p>
          <w:p w14:paraId="3BF6E0FC" w14:textId="77777777" w:rsidR="00BA53F7" w:rsidRDefault="00BA53F7" w:rsidP="005C23A2">
            <w:pPr>
              <w:pStyle w:val="BodyText"/>
              <w:tabs>
                <w:tab w:val="left" w:pos="1167"/>
              </w:tabs>
              <w:spacing w:before="11" w:after="240"/>
              <w:ind w:right="169"/>
              <w:rPr>
                <w:sz w:val="23"/>
                <w:szCs w:val="23"/>
              </w:rPr>
            </w:pPr>
          </w:p>
          <w:p w14:paraId="1B496765" w14:textId="77777777" w:rsidR="00BA53F7" w:rsidRDefault="00BA53F7" w:rsidP="005C23A2">
            <w:pPr>
              <w:pStyle w:val="BodyText"/>
              <w:tabs>
                <w:tab w:val="left" w:pos="1167"/>
              </w:tabs>
              <w:spacing w:before="11" w:after="240"/>
              <w:ind w:right="169"/>
              <w:rPr>
                <w:sz w:val="23"/>
                <w:szCs w:val="23"/>
              </w:rPr>
            </w:pPr>
          </w:p>
          <w:p w14:paraId="0FAEBD1F" w14:textId="77777777" w:rsidR="00BA53F7" w:rsidRDefault="00BA53F7" w:rsidP="005C23A2">
            <w:pPr>
              <w:pStyle w:val="BodyText"/>
              <w:tabs>
                <w:tab w:val="left" w:pos="1167"/>
              </w:tabs>
              <w:spacing w:before="11" w:after="240"/>
              <w:ind w:right="169"/>
              <w:rPr>
                <w:sz w:val="23"/>
                <w:szCs w:val="23"/>
              </w:rPr>
            </w:pPr>
          </w:p>
          <w:p w14:paraId="56EE5097" w14:textId="77777777" w:rsidR="00BA53F7" w:rsidRDefault="00BA53F7" w:rsidP="005C23A2">
            <w:pPr>
              <w:pStyle w:val="BodyText"/>
              <w:tabs>
                <w:tab w:val="left" w:pos="1167"/>
              </w:tabs>
              <w:spacing w:before="11" w:after="240"/>
              <w:ind w:right="169"/>
              <w:rPr>
                <w:sz w:val="23"/>
                <w:szCs w:val="23"/>
              </w:rPr>
            </w:pPr>
          </w:p>
          <w:p w14:paraId="2124F45E" w14:textId="77777777" w:rsidR="00BA53F7" w:rsidRDefault="00BA53F7" w:rsidP="005C23A2">
            <w:pPr>
              <w:pStyle w:val="BodyText"/>
              <w:tabs>
                <w:tab w:val="left" w:pos="1167"/>
              </w:tabs>
              <w:spacing w:before="11" w:after="240"/>
              <w:ind w:right="169"/>
              <w:rPr>
                <w:sz w:val="23"/>
                <w:szCs w:val="23"/>
              </w:rPr>
            </w:pPr>
          </w:p>
          <w:p w14:paraId="4A898604" w14:textId="77777777" w:rsidR="00BA53F7" w:rsidRDefault="00BA53F7" w:rsidP="005C23A2">
            <w:pPr>
              <w:pStyle w:val="BodyText"/>
              <w:tabs>
                <w:tab w:val="left" w:pos="1167"/>
              </w:tabs>
              <w:spacing w:before="11" w:after="240"/>
              <w:ind w:right="169"/>
              <w:rPr>
                <w:sz w:val="23"/>
                <w:szCs w:val="23"/>
              </w:rPr>
            </w:pPr>
          </w:p>
          <w:p w14:paraId="7861EFFB" w14:textId="77777777" w:rsidR="00BA53F7" w:rsidRDefault="00BA53F7" w:rsidP="005C23A2">
            <w:pPr>
              <w:pStyle w:val="BodyText"/>
              <w:tabs>
                <w:tab w:val="left" w:pos="1167"/>
              </w:tabs>
              <w:spacing w:before="11" w:after="240"/>
              <w:ind w:right="169"/>
              <w:rPr>
                <w:sz w:val="23"/>
                <w:szCs w:val="23"/>
              </w:rPr>
            </w:pPr>
          </w:p>
          <w:p w14:paraId="21E825F1" w14:textId="77777777" w:rsidR="00BA53F7" w:rsidRDefault="00BA53F7" w:rsidP="005C23A2">
            <w:pPr>
              <w:pStyle w:val="BodyText"/>
              <w:tabs>
                <w:tab w:val="left" w:pos="1167"/>
              </w:tabs>
              <w:spacing w:before="11" w:after="240"/>
              <w:ind w:right="169"/>
              <w:rPr>
                <w:sz w:val="23"/>
                <w:szCs w:val="23"/>
              </w:rPr>
            </w:pPr>
          </w:p>
          <w:p w14:paraId="5851B91E" w14:textId="77777777" w:rsidR="00BA53F7" w:rsidRDefault="00BA53F7" w:rsidP="005C23A2">
            <w:pPr>
              <w:pStyle w:val="BodyText"/>
              <w:tabs>
                <w:tab w:val="left" w:pos="1167"/>
              </w:tabs>
              <w:spacing w:before="11" w:after="240"/>
              <w:ind w:right="169"/>
              <w:rPr>
                <w:sz w:val="23"/>
                <w:szCs w:val="23"/>
              </w:rPr>
            </w:pPr>
          </w:p>
          <w:p w14:paraId="3C86CC51" w14:textId="77777777" w:rsidR="00BA53F7" w:rsidRDefault="00BA53F7" w:rsidP="005C23A2">
            <w:pPr>
              <w:pStyle w:val="BodyText"/>
              <w:tabs>
                <w:tab w:val="left" w:pos="1167"/>
              </w:tabs>
              <w:spacing w:before="11" w:after="240"/>
              <w:ind w:right="169"/>
              <w:rPr>
                <w:sz w:val="23"/>
                <w:szCs w:val="23"/>
              </w:rPr>
            </w:pPr>
          </w:p>
          <w:p w14:paraId="68C06523" w14:textId="77777777" w:rsidR="00BA53F7" w:rsidRDefault="00BA53F7" w:rsidP="005C23A2">
            <w:pPr>
              <w:pStyle w:val="BodyText"/>
              <w:tabs>
                <w:tab w:val="left" w:pos="1167"/>
              </w:tabs>
              <w:spacing w:before="11" w:after="240"/>
              <w:ind w:right="169"/>
              <w:rPr>
                <w:sz w:val="23"/>
                <w:szCs w:val="23"/>
              </w:rPr>
            </w:pPr>
          </w:p>
          <w:p w14:paraId="5E73F8E3" w14:textId="77777777" w:rsidR="00BA53F7" w:rsidRDefault="00BA53F7" w:rsidP="005C23A2">
            <w:pPr>
              <w:pStyle w:val="BodyText"/>
              <w:tabs>
                <w:tab w:val="left" w:pos="1167"/>
              </w:tabs>
              <w:spacing w:before="11" w:after="240"/>
              <w:ind w:right="169"/>
              <w:rPr>
                <w:sz w:val="23"/>
                <w:szCs w:val="23"/>
              </w:rPr>
            </w:pPr>
          </w:p>
          <w:p w14:paraId="3F080235" w14:textId="77777777" w:rsidR="00BA53F7" w:rsidRDefault="00BA53F7" w:rsidP="005C23A2">
            <w:pPr>
              <w:pStyle w:val="BodyText"/>
              <w:tabs>
                <w:tab w:val="left" w:pos="1167"/>
              </w:tabs>
              <w:spacing w:before="11" w:after="240"/>
              <w:ind w:right="169"/>
              <w:rPr>
                <w:sz w:val="23"/>
                <w:szCs w:val="23"/>
              </w:rPr>
            </w:pPr>
          </w:p>
          <w:p w14:paraId="6B72A7AD" w14:textId="77777777" w:rsidR="00BA53F7" w:rsidRDefault="00BA53F7" w:rsidP="005C23A2">
            <w:pPr>
              <w:pStyle w:val="BodyText"/>
              <w:tabs>
                <w:tab w:val="left" w:pos="1167"/>
              </w:tabs>
              <w:spacing w:before="11" w:after="240"/>
              <w:ind w:right="169"/>
              <w:rPr>
                <w:sz w:val="23"/>
                <w:szCs w:val="23"/>
              </w:rPr>
            </w:pPr>
          </w:p>
          <w:p w14:paraId="560DD1F4" w14:textId="77777777" w:rsidR="00BA53F7" w:rsidRDefault="00BA53F7" w:rsidP="005C23A2">
            <w:pPr>
              <w:pStyle w:val="BodyText"/>
              <w:tabs>
                <w:tab w:val="left" w:pos="1167"/>
              </w:tabs>
              <w:spacing w:before="11" w:after="240"/>
              <w:ind w:right="169"/>
              <w:rPr>
                <w:sz w:val="23"/>
                <w:szCs w:val="23"/>
              </w:rPr>
            </w:pPr>
          </w:p>
          <w:p w14:paraId="0913CBE6" w14:textId="77777777" w:rsidR="00BA53F7" w:rsidRDefault="00BA53F7" w:rsidP="005C23A2">
            <w:pPr>
              <w:pStyle w:val="BodyText"/>
              <w:tabs>
                <w:tab w:val="left" w:pos="1167"/>
              </w:tabs>
              <w:spacing w:before="11" w:after="240"/>
              <w:ind w:right="169"/>
              <w:rPr>
                <w:sz w:val="23"/>
                <w:szCs w:val="23"/>
              </w:rPr>
            </w:pPr>
          </w:p>
          <w:p w14:paraId="2B7DE34A" w14:textId="77777777" w:rsidR="00BA53F7" w:rsidRDefault="00BA53F7" w:rsidP="005C23A2">
            <w:pPr>
              <w:pStyle w:val="BodyText"/>
              <w:tabs>
                <w:tab w:val="left" w:pos="1167"/>
              </w:tabs>
              <w:spacing w:before="11" w:after="240"/>
              <w:ind w:right="169"/>
              <w:rPr>
                <w:sz w:val="23"/>
                <w:szCs w:val="23"/>
              </w:rPr>
            </w:pPr>
          </w:p>
          <w:p w14:paraId="72F780BD" w14:textId="77777777" w:rsidR="00BA53F7" w:rsidRDefault="00BA53F7" w:rsidP="005C23A2">
            <w:pPr>
              <w:pStyle w:val="BodyText"/>
              <w:tabs>
                <w:tab w:val="left" w:pos="1167"/>
              </w:tabs>
              <w:spacing w:before="11" w:after="240"/>
              <w:ind w:right="169"/>
              <w:rPr>
                <w:sz w:val="23"/>
                <w:szCs w:val="23"/>
              </w:rPr>
            </w:pPr>
          </w:p>
          <w:p w14:paraId="19417942" w14:textId="77777777" w:rsidR="00BA53F7" w:rsidRDefault="00BA53F7" w:rsidP="005C23A2">
            <w:pPr>
              <w:pStyle w:val="BodyText"/>
              <w:tabs>
                <w:tab w:val="left" w:pos="1167"/>
              </w:tabs>
              <w:spacing w:before="11" w:after="240"/>
              <w:ind w:right="169"/>
              <w:rPr>
                <w:sz w:val="23"/>
                <w:szCs w:val="23"/>
              </w:rPr>
            </w:pPr>
          </w:p>
          <w:p w14:paraId="417F4D06" w14:textId="77777777" w:rsidR="00BA53F7" w:rsidRDefault="00BA53F7" w:rsidP="005C23A2">
            <w:pPr>
              <w:pStyle w:val="BodyText"/>
              <w:tabs>
                <w:tab w:val="left" w:pos="1167"/>
              </w:tabs>
              <w:spacing w:before="11" w:after="240"/>
              <w:ind w:right="169"/>
              <w:rPr>
                <w:sz w:val="23"/>
                <w:szCs w:val="23"/>
              </w:rPr>
            </w:pPr>
          </w:p>
          <w:p w14:paraId="55E2C048" w14:textId="77777777" w:rsidR="00BA53F7" w:rsidRDefault="00BA53F7" w:rsidP="005C23A2">
            <w:pPr>
              <w:pStyle w:val="BodyText"/>
              <w:tabs>
                <w:tab w:val="left" w:pos="1167"/>
              </w:tabs>
              <w:spacing w:before="11" w:after="240"/>
              <w:ind w:right="169"/>
              <w:rPr>
                <w:sz w:val="23"/>
                <w:szCs w:val="23"/>
              </w:rPr>
            </w:pPr>
          </w:p>
          <w:p w14:paraId="0ACCCA6F" w14:textId="77777777" w:rsidR="00BA53F7" w:rsidRDefault="00BA53F7" w:rsidP="005C23A2">
            <w:pPr>
              <w:pStyle w:val="BodyText"/>
              <w:tabs>
                <w:tab w:val="left" w:pos="1167"/>
              </w:tabs>
              <w:spacing w:before="11" w:after="240"/>
              <w:ind w:right="169"/>
              <w:rPr>
                <w:sz w:val="23"/>
                <w:szCs w:val="23"/>
              </w:rPr>
            </w:pPr>
          </w:p>
          <w:p w14:paraId="32AB7625" w14:textId="77777777" w:rsidR="00BA53F7" w:rsidRDefault="00BA53F7" w:rsidP="005C23A2">
            <w:pPr>
              <w:pStyle w:val="BodyText"/>
              <w:tabs>
                <w:tab w:val="left" w:pos="1167"/>
              </w:tabs>
              <w:spacing w:before="11" w:after="240"/>
              <w:ind w:right="169"/>
              <w:rPr>
                <w:sz w:val="23"/>
                <w:szCs w:val="23"/>
              </w:rPr>
            </w:pPr>
          </w:p>
          <w:p w14:paraId="11D011DF" w14:textId="77777777" w:rsidR="00BA53F7" w:rsidRDefault="00BA53F7" w:rsidP="005C23A2">
            <w:pPr>
              <w:pStyle w:val="BodyText"/>
              <w:tabs>
                <w:tab w:val="left" w:pos="1167"/>
              </w:tabs>
              <w:spacing w:before="11" w:after="240"/>
              <w:ind w:right="169"/>
              <w:rPr>
                <w:sz w:val="23"/>
                <w:szCs w:val="23"/>
              </w:rPr>
            </w:pPr>
          </w:p>
          <w:p w14:paraId="19F15B16" w14:textId="77777777" w:rsidR="00BA53F7" w:rsidRDefault="00BA53F7" w:rsidP="005C23A2">
            <w:pPr>
              <w:pStyle w:val="BodyText"/>
              <w:tabs>
                <w:tab w:val="left" w:pos="1167"/>
              </w:tabs>
              <w:spacing w:before="11" w:after="240"/>
              <w:ind w:right="169"/>
              <w:rPr>
                <w:sz w:val="23"/>
                <w:szCs w:val="23"/>
              </w:rPr>
            </w:pPr>
          </w:p>
          <w:p w14:paraId="4612C543" w14:textId="77777777" w:rsidR="00BA53F7" w:rsidRDefault="00BA53F7" w:rsidP="005C23A2">
            <w:pPr>
              <w:pStyle w:val="BodyText"/>
              <w:tabs>
                <w:tab w:val="left" w:pos="1167"/>
              </w:tabs>
              <w:spacing w:before="11" w:after="240"/>
              <w:ind w:right="169"/>
              <w:rPr>
                <w:sz w:val="23"/>
                <w:szCs w:val="23"/>
              </w:rPr>
            </w:pPr>
          </w:p>
          <w:p w14:paraId="33CBF2FD" w14:textId="77777777" w:rsidR="00BA53F7" w:rsidRDefault="00BA53F7" w:rsidP="005C23A2">
            <w:pPr>
              <w:pStyle w:val="BodyText"/>
              <w:tabs>
                <w:tab w:val="left" w:pos="1167"/>
              </w:tabs>
              <w:spacing w:before="11" w:after="240"/>
              <w:ind w:right="169"/>
              <w:rPr>
                <w:sz w:val="23"/>
                <w:szCs w:val="23"/>
              </w:rPr>
            </w:pPr>
          </w:p>
          <w:p w14:paraId="4C861C64" w14:textId="77777777" w:rsidR="00BA53F7" w:rsidRDefault="00BA53F7" w:rsidP="005C23A2">
            <w:pPr>
              <w:pStyle w:val="BodyText"/>
              <w:tabs>
                <w:tab w:val="left" w:pos="1167"/>
              </w:tabs>
              <w:spacing w:before="11" w:after="240"/>
              <w:ind w:right="169"/>
              <w:rPr>
                <w:sz w:val="23"/>
                <w:szCs w:val="23"/>
              </w:rPr>
            </w:pPr>
          </w:p>
          <w:p w14:paraId="14DD1B6A" w14:textId="77777777" w:rsidR="00BA53F7" w:rsidRDefault="00BA53F7" w:rsidP="005C23A2">
            <w:pPr>
              <w:pStyle w:val="BodyText"/>
              <w:tabs>
                <w:tab w:val="left" w:pos="1167"/>
              </w:tabs>
              <w:spacing w:before="11" w:after="240"/>
              <w:ind w:right="169"/>
              <w:rPr>
                <w:sz w:val="23"/>
                <w:szCs w:val="23"/>
              </w:rPr>
            </w:pPr>
          </w:p>
          <w:p w14:paraId="7555F390" w14:textId="77777777" w:rsidR="00BA53F7" w:rsidRDefault="00BA53F7" w:rsidP="005C23A2">
            <w:pPr>
              <w:pStyle w:val="BodyText"/>
              <w:tabs>
                <w:tab w:val="left" w:pos="1167"/>
              </w:tabs>
              <w:spacing w:before="11" w:after="240"/>
              <w:ind w:right="169"/>
              <w:rPr>
                <w:sz w:val="23"/>
                <w:szCs w:val="23"/>
              </w:rPr>
            </w:pPr>
          </w:p>
          <w:p w14:paraId="78240FE9" w14:textId="77777777" w:rsidR="00BA53F7" w:rsidRDefault="00BA53F7" w:rsidP="005C23A2">
            <w:pPr>
              <w:pStyle w:val="BodyText"/>
              <w:tabs>
                <w:tab w:val="left" w:pos="1167"/>
              </w:tabs>
              <w:spacing w:before="11" w:after="240"/>
              <w:ind w:right="169"/>
              <w:rPr>
                <w:sz w:val="23"/>
                <w:szCs w:val="23"/>
              </w:rPr>
            </w:pPr>
          </w:p>
          <w:p w14:paraId="3D7796C9" w14:textId="77777777" w:rsidR="00BA53F7" w:rsidRDefault="00BA53F7" w:rsidP="005C23A2">
            <w:pPr>
              <w:pStyle w:val="BodyText"/>
              <w:tabs>
                <w:tab w:val="left" w:pos="1167"/>
              </w:tabs>
              <w:spacing w:before="11" w:after="240"/>
              <w:ind w:right="169"/>
              <w:rPr>
                <w:sz w:val="23"/>
                <w:szCs w:val="23"/>
              </w:rPr>
            </w:pPr>
          </w:p>
          <w:p w14:paraId="50765084" w14:textId="77777777" w:rsidR="00BA53F7" w:rsidRDefault="00BA53F7" w:rsidP="005C23A2">
            <w:pPr>
              <w:pStyle w:val="BodyText"/>
              <w:tabs>
                <w:tab w:val="left" w:pos="1167"/>
              </w:tabs>
              <w:spacing w:before="11" w:after="240"/>
              <w:ind w:right="169"/>
              <w:rPr>
                <w:sz w:val="23"/>
                <w:szCs w:val="23"/>
              </w:rPr>
            </w:pPr>
          </w:p>
          <w:p w14:paraId="062DCFE9" w14:textId="77777777" w:rsidR="00BA53F7" w:rsidRDefault="00BA53F7" w:rsidP="005C23A2">
            <w:pPr>
              <w:pStyle w:val="BodyText"/>
              <w:tabs>
                <w:tab w:val="left" w:pos="1167"/>
              </w:tabs>
              <w:spacing w:before="11" w:after="240"/>
              <w:ind w:right="169"/>
              <w:rPr>
                <w:sz w:val="23"/>
                <w:szCs w:val="23"/>
              </w:rPr>
            </w:pPr>
          </w:p>
          <w:p w14:paraId="49BC0685" w14:textId="77777777" w:rsidR="00BA53F7" w:rsidRDefault="00BA53F7" w:rsidP="005C23A2">
            <w:pPr>
              <w:pStyle w:val="BodyText"/>
              <w:tabs>
                <w:tab w:val="left" w:pos="1167"/>
              </w:tabs>
              <w:spacing w:before="11" w:after="240"/>
              <w:ind w:right="169"/>
              <w:rPr>
                <w:sz w:val="23"/>
                <w:szCs w:val="23"/>
              </w:rPr>
            </w:pPr>
          </w:p>
          <w:p w14:paraId="00F122C5" w14:textId="77777777" w:rsidR="00BA53F7" w:rsidRPr="006577A2" w:rsidRDefault="00BA53F7" w:rsidP="005C23A2">
            <w:pPr>
              <w:pStyle w:val="BodyText"/>
              <w:tabs>
                <w:tab w:val="left" w:pos="1167"/>
              </w:tabs>
              <w:spacing w:before="11" w:after="240"/>
              <w:ind w:right="169"/>
              <w:rPr>
                <w:sz w:val="23"/>
                <w:szCs w:val="23"/>
              </w:rPr>
            </w:pPr>
          </w:p>
          <w:p w14:paraId="6AEC8C60" w14:textId="77777777" w:rsidR="00BA53F7" w:rsidRDefault="00BA53F7">
            <w:pPr>
              <w:pStyle w:val="Heading1"/>
              <w:keepNext w:val="0"/>
              <w:widowControl w:val="0"/>
              <w:numPr>
                <w:ilvl w:val="2"/>
                <w:numId w:val="54"/>
              </w:numPr>
              <w:tabs>
                <w:tab w:val="left" w:pos="1026"/>
              </w:tabs>
              <w:autoSpaceDE w:val="0"/>
              <w:autoSpaceDN w:val="0"/>
              <w:spacing w:before="0" w:after="240"/>
              <w:ind w:left="179" w:right="169" w:firstLine="0"/>
              <w:rPr>
                <w:spacing w:val="-2"/>
                <w:sz w:val="23"/>
                <w:szCs w:val="23"/>
              </w:rPr>
            </w:pPr>
            <w:r w:rsidRPr="006577A2">
              <w:rPr>
                <w:spacing w:val="-2"/>
                <w:sz w:val="23"/>
                <w:szCs w:val="23"/>
              </w:rPr>
              <w:t>Equipment</w:t>
            </w:r>
          </w:p>
          <w:p w14:paraId="519DCE06" w14:textId="77777777" w:rsidR="00BA53F7" w:rsidRPr="00171DD5" w:rsidRDefault="00BA53F7" w:rsidP="005C23A2">
            <w:pPr>
              <w:spacing w:after="240"/>
              <w:ind w:right="169"/>
            </w:pPr>
          </w:p>
          <w:p w14:paraId="6AEC8C61" w14:textId="77777777" w:rsidR="00BA53F7" w:rsidRPr="006577A2" w:rsidRDefault="00BA53F7" w:rsidP="005C23A2">
            <w:pPr>
              <w:pStyle w:val="BodyText"/>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1231232" behindDoc="1" locked="0" layoutInCell="1" allowOverlap="1" wp14:anchorId="6AEC8F8E" wp14:editId="6ADD1D84">
                  <wp:simplePos x="0" y="0"/>
                  <wp:positionH relativeFrom="page">
                    <wp:posOffset>1210324</wp:posOffset>
                  </wp:positionH>
                  <wp:positionV relativeFrom="paragraph">
                    <wp:posOffset>418863</wp:posOffset>
                  </wp:positionV>
                  <wp:extent cx="4865990" cy="4882515"/>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 equipment capable of providing continuous, uniform heating of the striping material to temperatures</w:t>
            </w:r>
            <w:r w:rsidRPr="006577A2">
              <w:rPr>
                <w:spacing w:val="-5"/>
                <w:sz w:val="23"/>
                <w:szCs w:val="23"/>
              </w:rPr>
              <w:t xml:space="preserve"> </w:t>
            </w:r>
            <w:r w:rsidRPr="006577A2">
              <w:rPr>
                <w:sz w:val="23"/>
                <w:szCs w:val="23"/>
              </w:rPr>
              <w:t>exceeding</w:t>
            </w:r>
            <w:r w:rsidRPr="006577A2">
              <w:rPr>
                <w:spacing w:val="-1"/>
                <w:sz w:val="23"/>
                <w:szCs w:val="23"/>
              </w:rPr>
              <w:t xml:space="preserve"> </w:t>
            </w:r>
            <w:r w:rsidRPr="006577A2">
              <w:rPr>
                <w:sz w:val="23"/>
                <w:szCs w:val="23"/>
              </w:rPr>
              <w:t>200ºC,</w:t>
            </w:r>
            <w:r w:rsidRPr="006577A2">
              <w:rPr>
                <w:spacing w:val="-1"/>
                <w:sz w:val="23"/>
                <w:szCs w:val="23"/>
              </w:rPr>
              <w:t xml:space="preserve"> </w:t>
            </w:r>
            <w:r w:rsidRPr="006577A2">
              <w:rPr>
                <w:sz w:val="23"/>
                <w:szCs w:val="23"/>
              </w:rPr>
              <w:t>mixing</w:t>
            </w:r>
            <w:r w:rsidRPr="006577A2">
              <w:rPr>
                <w:spacing w:val="-1"/>
                <w:sz w:val="23"/>
                <w:szCs w:val="23"/>
              </w:rPr>
              <w:t xml:space="preserve"> </w:t>
            </w:r>
            <w:r w:rsidRPr="006577A2">
              <w:rPr>
                <w:sz w:val="23"/>
                <w:szCs w:val="23"/>
              </w:rPr>
              <w:t>and</w:t>
            </w:r>
            <w:r w:rsidRPr="006577A2">
              <w:rPr>
                <w:spacing w:val="-4"/>
                <w:sz w:val="23"/>
                <w:szCs w:val="23"/>
              </w:rPr>
              <w:t xml:space="preserve"> </w:t>
            </w:r>
            <w:r w:rsidRPr="006577A2">
              <w:rPr>
                <w:sz w:val="23"/>
                <w:szCs w:val="23"/>
              </w:rPr>
              <w:t>agitating</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material</w:t>
            </w:r>
            <w:r w:rsidRPr="006577A2">
              <w:rPr>
                <w:spacing w:val="-1"/>
                <w:sz w:val="23"/>
                <w:szCs w:val="23"/>
              </w:rPr>
              <w:t xml:space="preserve"> </w:t>
            </w:r>
            <w:r w:rsidRPr="006577A2">
              <w:rPr>
                <w:sz w:val="23"/>
                <w:szCs w:val="23"/>
              </w:rPr>
              <w:t>in</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reservoir</w:t>
            </w:r>
            <w:r w:rsidRPr="006577A2">
              <w:rPr>
                <w:spacing w:val="-4"/>
                <w:sz w:val="23"/>
                <w:szCs w:val="23"/>
              </w:rPr>
              <w:t xml:space="preserve"> </w:t>
            </w:r>
            <w:r w:rsidRPr="006577A2">
              <w:rPr>
                <w:sz w:val="23"/>
                <w:szCs w:val="23"/>
              </w:rPr>
              <w:t>shall be used to provide a homogenous mixture without segregation. Equipment will maintain the</w:t>
            </w:r>
            <w:r w:rsidRPr="006577A2">
              <w:rPr>
                <w:spacing w:val="-4"/>
                <w:sz w:val="23"/>
                <w:szCs w:val="23"/>
              </w:rPr>
              <w:t xml:space="preserve"> </w:t>
            </w:r>
            <w:r w:rsidRPr="006577A2">
              <w:rPr>
                <w:sz w:val="23"/>
                <w:szCs w:val="23"/>
              </w:rPr>
              <w:t>striping</w:t>
            </w:r>
            <w:r w:rsidRPr="006577A2">
              <w:rPr>
                <w:spacing w:val="-4"/>
                <w:sz w:val="23"/>
                <w:szCs w:val="23"/>
              </w:rPr>
              <w:t xml:space="preserve"> </w:t>
            </w:r>
            <w:r w:rsidRPr="006577A2">
              <w:rPr>
                <w:sz w:val="23"/>
                <w:szCs w:val="23"/>
              </w:rPr>
              <w:t>material</w:t>
            </w:r>
            <w:r w:rsidRPr="006577A2">
              <w:rPr>
                <w:spacing w:val="-6"/>
                <w:sz w:val="23"/>
                <w:szCs w:val="23"/>
              </w:rPr>
              <w:t xml:space="preserve"> </w:t>
            </w:r>
            <w:r w:rsidRPr="006577A2">
              <w:rPr>
                <w:sz w:val="23"/>
                <w:szCs w:val="23"/>
              </w:rPr>
              <w:t>in</w:t>
            </w:r>
            <w:r w:rsidRPr="006577A2">
              <w:rPr>
                <w:spacing w:val="-4"/>
                <w:sz w:val="23"/>
                <w:szCs w:val="23"/>
              </w:rPr>
              <w:t xml:space="preserve"> </w:t>
            </w:r>
            <w:r w:rsidRPr="006577A2">
              <w:rPr>
                <w:sz w:val="23"/>
                <w:szCs w:val="23"/>
              </w:rPr>
              <w:t>a</w:t>
            </w:r>
            <w:r w:rsidRPr="006577A2">
              <w:rPr>
                <w:spacing w:val="-4"/>
                <w:sz w:val="23"/>
                <w:szCs w:val="23"/>
              </w:rPr>
              <w:t xml:space="preserve"> </w:t>
            </w:r>
            <w:r w:rsidRPr="006577A2">
              <w:rPr>
                <w:sz w:val="23"/>
                <w:szCs w:val="23"/>
              </w:rPr>
              <w:t>plastic</w:t>
            </w:r>
            <w:r w:rsidRPr="006577A2">
              <w:rPr>
                <w:spacing w:val="-5"/>
                <w:sz w:val="23"/>
                <w:szCs w:val="23"/>
              </w:rPr>
              <w:t xml:space="preserve"> </w:t>
            </w:r>
            <w:r w:rsidRPr="006577A2">
              <w:rPr>
                <w:sz w:val="23"/>
                <w:szCs w:val="23"/>
              </w:rPr>
              <w:t>state,</w:t>
            </w:r>
            <w:r w:rsidRPr="006577A2">
              <w:rPr>
                <w:spacing w:val="-4"/>
                <w:sz w:val="23"/>
                <w:szCs w:val="23"/>
              </w:rPr>
              <w:t xml:space="preserve"> </w:t>
            </w:r>
            <w:r w:rsidRPr="006577A2">
              <w:rPr>
                <w:sz w:val="23"/>
                <w:szCs w:val="23"/>
              </w:rPr>
              <w:t>in</w:t>
            </w:r>
            <w:r w:rsidRPr="006577A2">
              <w:rPr>
                <w:spacing w:val="-4"/>
                <w:sz w:val="23"/>
                <w:szCs w:val="23"/>
              </w:rPr>
              <w:t xml:space="preserve"> </w:t>
            </w:r>
            <w:r w:rsidRPr="006577A2">
              <w:rPr>
                <w:sz w:val="23"/>
                <w:szCs w:val="23"/>
              </w:rPr>
              <w:t>all</w:t>
            </w:r>
            <w:r w:rsidRPr="006577A2">
              <w:rPr>
                <w:spacing w:val="-1"/>
                <w:sz w:val="23"/>
                <w:szCs w:val="23"/>
              </w:rPr>
              <w:t xml:space="preserve"> </w:t>
            </w:r>
            <w:r w:rsidRPr="006577A2">
              <w:rPr>
                <w:sz w:val="23"/>
                <w:szCs w:val="23"/>
              </w:rPr>
              <w:t>mixing</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conveying</w:t>
            </w:r>
            <w:r w:rsidRPr="006577A2">
              <w:rPr>
                <w:spacing w:val="-4"/>
                <w:sz w:val="23"/>
                <w:szCs w:val="23"/>
              </w:rPr>
              <w:t xml:space="preserve"> </w:t>
            </w:r>
            <w:r w:rsidRPr="006577A2">
              <w:rPr>
                <w:sz w:val="23"/>
                <w:szCs w:val="23"/>
              </w:rPr>
              <w:t>parts,</w:t>
            </w:r>
            <w:r w:rsidRPr="006577A2">
              <w:rPr>
                <w:spacing w:val="-9"/>
                <w:sz w:val="23"/>
                <w:szCs w:val="23"/>
              </w:rPr>
              <w:t xml:space="preserve"> </w:t>
            </w:r>
            <w:r w:rsidRPr="006577A2">
              <w:rPr>
                <w:sz w:val="23"/>
                <w:szCs w:val="23"/>
              </w:rPr>
              <w:t>including</w:t>
            </w:r>
            <w:r w:rsidRPr="006577A2">
              <w:rPr>
                <w:spacing w:val="-4"/>
                <w:sz w:val="23"/>
                <w:szCs w:val="23"/>
              </w:rPr>
              <w:t xml:space="preserve"> </w:t>
            </w:r>
            <w:r w:rsidRPr="006577A2">
              <w:rPr>
                <w:sz w:val="23"/>
                <w:szCs w:val="23"/>
              </w:rPr>
              <w:t>the</w:t>
            </w:r>
            <w:r w:rsidRPr="006577A2">
              <w:rPr>
                <w:spacing w:val="-9"/>
                <w:sz w:val="23"/>
                <w:szCs w:val="23"/>
              </w:rPr>
              <w:t xml:space="preserve"> </w:t>
            </w:r>
            <w:r w:rsidRPr="006577A2">
              <w:rPr>
                <w:sz w:val="23"/>
                <w:szCs w:val="23"/>
              </w:rPr>
              <w:t>line dispensing device until applied. Equipment shall be capable of producing a consistent pattern</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transverse</w:t>
            </w:r>
            <w:r w:rsidRPr="006577A2">
              <w:rPr>
                <w:spacing w:val="-9"/>
                <w:sz w:val="23"/>
                <w:szCs w:val="23"/>
              </w:rPr>
              <w:t xml:space="preserve"> </w:t>
            </w:r>
            <w:r w:rsidRPr="006577A2">
              <w:rPr>
                <w:sz w:val="23"/>
                <w:szCs w:val="23"/>
              </w:rPr>
              <w:t>bars</w:t>
            </w:r>
            <w:r w:rsidRPr="006577A2">
              <w:rPr>
                <w:spacing w:val="-10"/>
                <w:sz w:val="23"/>
                <w:szCs w:val="23"/>
              </w:rPr>
              <w:t xml:space="preserve"> </w:t>
            </w:r>
            <w:r w:rsidRPr="006577A2">
              <w:rPr>
                <w:sz w:val="23"/>
                <w:szCs w:val="23"/>
              </w:rPr>
              <w:t>positioned</w:t>
            </w:r>
            <w:r w:rsidRPr="006577A2">
              <w:rPr>
                <w:spacing w:val="-9"/>
                <w:sz w:val="23"/>
                <w:szCs w:val="23"/>
              </w:rPr>
              <w:t xml:space="preserve"> </w:t>
            </w:r>
            <w:r w:rsidRPr="006577A2">
              <w:rPr>
                <w:sz w:val="23"/>
                <w:szCs w:val="23"/>
              </w:rPr>
              <w:t>at</w:t>
            </w:r>
            <w:r w:rsidRPr="006577A2">
              <w:rPr>
                <w:spacing w:val="-9"/>
                <w:sz w:val="23"/>
                <w:szCs w:val="23"/>
              </w:rPr>
              <w:t xml:space="preserve"> </w:t>
            </w:r>
            <w:r w:rsidRPr="006577A2">
              <w:rPr>
                <w:sz w:val="23"/>
                <w:szCs w:val="23"/>
              </w:rPr>
              <w:t>regular</w:t>
            </w:r>
            <w:r w:rsidRPr="006577A2">
              <w:rPr>
                <w:spacing w:val="-8"/>
                <w:sz w:val="23"/>
                <w:szCs w:val="23"/>
              </w:rPr>
              <w:t xml:space="preserve"> </w:t>
            </w:r>
            <w:r w:rsidRPr="006577A2">
              <w:rPr>
                <w:sz w:val="23"/>
                <w:szCs w:val="23"/>
              </w:rPr>
              <w:t>and</w:t>
            </w:r>
            <w:r w:rsidRPr="006577A2">
              <w:rPr>
                <w:spacing w:val="-9"/>
                <w:sz w:val="23"/>
                <w:szCs w:val="23"/>
              </w:rPr>
              <w:t xml:space="preserve"> </w:t>
            </w:r>
            <w:r w:rsidRPr="006577A2">
              <w:rPr>
                <w:sz w:val="23"/>
                <w:szCs w:val="23"/>
              </w:rPr>
              <w:t>predetermined</w:t>
            </w:r>
            <w:r w:rsidRPr="006577A2">
              <w:rPr>
                <w:spacing w:val="-9"/>
                <w:sz w:val="23"/>
                <w:szCs w:val="23"/>
              </w:rPr>
              <w:t xml:space="preserve"> </w:t>
            </w:r>
            <w:r w:rsidRPr="006577A2">
              <w:rPr>
                <w:sz w:val="23"/>
                <w:szCs w:val="23"/>
              </w:rPr>
              <w:t>intervals.</w:t>
            </w:r>
            <w:r w:rsidRPr="006577A2">
              <w:rPr>
                <w:spacing w:val="-9"/>
                <w:sz w:val="23"/>
                <w:szCs w:val="23"/>
              </w:rPr>
              <w:t xml:space="preserve"> </w:t>
            </w:r>
            <w:r w:rsidRPr="006577A2">
              <w:rPr>
                <w:sz w:val="23"/>
                <w:szCs w:val="23"/>
              </w:rPr>
              <w:t>It</w:t>
            </w:r>
            <w:r w:rsidRPr="006577A2">
              <w:rPr>
                <w:spacing w:val="-9"/>
                <w:sz w:val="23"/>
                <w:szCs w:val="23"/>
              </w:rPr>
              <w:t xml:space="preserve"> </w:t>
            </w:r>
            <w:r w:rsidRPr="006577A2">
              <w:rPr>
                <w:sz w:val="23"/>
                <w:szCs w:val="23"/>
              </w:rPr>
              <w:t>shall</w:t>
            </w:r>
            <w:r w:rsidRPr="006577A2">
              <w:rPr>
                <w:spacing w:val="-6"/>
                <w:sz w:val="23"/>
                <w:szCs w:val="23"/>
              </w:rPr>
              <w:t xml:space="preserve"> </w:t>
            </w:r>
            <w:r w:rsidRPr="006577A2">
              <w:rPr>
                <w:sz w:val="23"/>
                <w:szCs w:val="23"/>
              </w:rPr>
              <w:t>meet the following requirements:</w:t>
            </w:r>
          </w:p>
          <w:p w14:paraId="6AEC8C62" w14:textId="11C0C744" w:rsidR="00BA53F7" w:rsidRPr="006577A2" w:rsidRDefault="00BA53F7" w:rsidP="005C23A2">
            <w:pPr>
              <w:pStyle w:val="ListParagraph"/>
              <w:widowControl w:val="0"/>
              <w:tabs>
                <w:tab w:val="left" w:pos="1146"/>
                <w:tab w:val="left" w:pos="1148"/>
              </w:tabs>
              <w:autoSpaceDE w:val="0"/>
              <w:autoSpaceDN w:val="0"/>
              <w:spacing w:after="240" w:line="244" w:lineRule="auto"/>
              <w:ind w:left="179" w:right="169"/>
              <w:jc w:val="both"/>
              <w:rPr>
                <w:sz w:val="23"/>
                <w:szCs w:val="23"/>
              </w:rPr>
            </w:pPr>
            <w:r>
              <w:rPr>
                <w:sz w:val="23"/>
                <w:szCs w:val="23"/>
              </w:rPr>
              <w:t xml:space="preserve">a) </w:t>
            </w:r>
            <w:r w:rsidRPr="006577A2">
              <w:rPr>
                <w:sz w:val="23"/>
                <w:szCs w:val="23"/>
              </w:rPr>
              <w:t>capable of travelling at a uniform</w:t>
            </w:r>
            <w:r w:rsidRPr="006577A2">
              <w:rPr>
                <w:spacing w:val="-1"/>
                <w:sz w:val="23"/>
                <w:szCs w:val="23"/>
              </w:rPr>
              <w:t xml:space="preserve"> </w:t>
            </w:r>
            <w:r w:rsidRPr="006577A2">
              <w:rPr>
                <w:sz w:val="23"/>
                <w:szCs w:val="23"/>
              </w:rPr>
              <w:t>rate of speed, both uphill and downhill, to produce a uniform application of striping material and capable of following straight lines and making normal curves in a true arc.</w:t>
            </w:r>
          </w:p>
          <w:p w14:paraId="6AEC8C63" w14:textId="319268AA" w:rsidR="00BA53F7" w:rsidRPr="006577A2" w:rsidRDefault="00BA53F7" w:rsidP="005C23A2">
            <w:pPr>
              <w:pStyle w:val="ListParagraph"/>
              <w:widowControl w:val="0"/>
              <w:tabs>
                <w:tab w:val="left" w:pos="1146"/>
                <w:tab w:val="left" w:pos="1148"/>
              </w:tabs>
              <w:autoSpaceDE w:val="0"/>
              <w:autoSpaceDN w:val="0"/>
              <w:spacing w:after="240" w:line="244" w:lineRule="auto"/>
              <w:ind w:left="179" w:right="169"/>
              <w:jc w:val="both"/>
              <w:rPr>
                <w:sz w:val="23"/>
                <w:szCs w:val="23"/>
              </w:rPr>
            </w:pPr>
            <w:r>
              <w:rPr>
                <w:sz w:val="23"/>
                <w:szCs w:val="23"/>
              </w:rPr>
              <w:t xml:space="preserve">b) </w:t>
            </w:r>
            <w:r w:rsidRPr="006577A2">
              <w:rPr>
                <w:sz w:val="23"/>
                <w:szCs w:val="23"/>
              </w:rPr>
              <w:t>capable</w:t>
            </w:r>
            <w:r w:rsidRPr="006577A2">
              <w:rPr>
                <w:spacing w:val="-9"/>
                <w:sz w:val="23"/>
                <w:szCs w:val="23"/>
              </w:rPr>
              <w:t xml:space="preserve"> </w:t>
            </w:r>
            <w:r w:rsidRPr="006577A2">
              <w:rPr>
                <w:sz w:val="23"/>
                <w:szCs w:val="23"/>
              </w:rPr>
              <w:t>of</w:t>
            </w:r>
            <w:r w:rsidRPr="006577A2">
              <w:rPr>
                <w:spacing w:val="-13"/>
                <w:sz w:val="23"/>
                <w:szCs w:val="23"/>
              </w:rPr>
              <w:t xml:space="preserve"> </w:t>
            </w:r>
            <w:r w:rsidRPr="006577A2">
              <w:rPr>
                <w:sz w:val="23"/>
                <w:szCs w:val="23"/>
              </w:rPr>
              <w:t>applying</w:t>
            </w:r>
            <w:r w:rsidRPr="006577A2">
              <w:rPr>
                <w:spacing w:val="-13"/>
                <w:sz w:val="23"/>
                <w:szCs w:val="23"/>
              </w:rPr>
              <w:t xml:space="preserve"> </w:t>
            </w:r>
            <w:r w:rsidRPr="006577A2">
              <w:rPr>
                <w:sz w:val="23"/>
                <w:szCs w:val="23"/>
              </w:rPr>
              <w:t>glass</w:t>
            </w:r>
            <w:r w:rsidRPr="006577A2">
              <w:rPr>
                <w:spacing w:val="-10"/>
                <w:sz w:val="23"/>
                <w:szCs w:val="23"/>
              </w:rPr>
              <w:t xml:space="preserve"> </w:t>
            </w:r>
            <w:r w:rsidRPr="006577A2">
              <w:rPr>
                <w:sz w:val="23"/>
                <w:szCs w:val="23"/>
              </w:rPr>
              <w:t>spheres</w:t>
            </w:r>
            <w:r w:rsidRPr="006577A2">
              <w:rPr>
                <w:spacing w:val="-10"/>
                <w:sz w:val="23"/>
                <w:szCs w:val="23"/>
              </w:rPr>
              <w:t xml:space="preserve"> </w:t>
            </w:r>
            <w:r w:rsidRPr="006577A2">
              <w:rPr>
                <w:sz w:val="23"/>
                <w:szCs w:val="23"/>
              </w:rPr>
              <w:t>to</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surface</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the</w:t>
            </w:r>
            <w:r w:rsidRPr="006577A2">
              <w:rPr>
                <w:spacing w:val="-13"/>
                <w:sz w:val="23"/>
                <w:szCs w:val="23"/>
              </w:rPr>
              <w:t xml:space="preserve"> </w:t>
            </w:r>
            <w:r w:rsidRPr="006577A2">
              <w:rPr>
                <w:sz w:val="23"/>
                <w:szCs w:val="23"/>
              </w:rPr>
              <w:t>completed</w:t>
            </w:r>
            <w:r w:rsidRPr="006577A2">
              <w:rPr>
                <w:spacing w:val="-9"/>
                <w:sz w:val="23"/>
                <w:szCs w:val="23"/>
              </w:rPr>
              <w:t xml:space="preserve"> </w:t>
            </w:r>
            <w:r w:rsidRPr="006577A2">
              <w:rPr>
                <w:sz w:val="23"/>
                <w:szCs w:val="23"/>
              </w:rPr>
              <w:t>stripe</w:t>
            </w:r>
            <w:r w:rsidRPr="006577A2">
              <w:rPr>
                <w:spacing w:val="-8"/>
                <w:sz w:val="23"/>
                <w:szCs w:val="23"/>
              </w:rPr>
              <w:t xml:space="preserve"> </w:t>
            </w:r>
            <w:r w:rsidRPr="006577A2">
              <w:rPr>
                <w:sz w:val="23"/>
                <w:szCs w:val="23"/>
              </w:rPr>
              <w:t>by</w:t>
            </w:r>
            <w:r w:rsidRPr="006577A2">
              <w:rPr>
                <w:spacing w:val="-13"/>
                <w:sz w:val="23"/>
                <w:szCs w:val="23"/>
              </w:rPr>
              <w:t xml:space="preserve"> </w:t>
            </w:r>
            <w:r w:rsidRPr="006577A2">
              <w:rPr>
                <w:sz w:val="23"/>
                <w:szCs w:val="23"/>
              </w:rPr>
              <w:t>automatic sphere dispensers attached to the striping machine such that the glass spheres are dispensed closely behind the installed line. The glass sphere dispensers should be equipped with</w:t>
            </w:r>
            <w:r w:rsidRPr="006577A2">
              <w:rPr>
                <w:spacing w:val="-3"/>
                <w:sz w:val="23"/>
                <w:szCs w:val="23"/>
              </w:rPr>
              <w:t xml:space="preserve"> </w:t>
            </w:r>
            <w:r w:rsidRPr="006577A2">
              <w:rPr>
                <w:sz w:val="23"/>
                <w:szCs w:val="23"/>
              </w:rPr>
              <w:t>an automatic</w:t>
            </w:r>
            <w:r w:rsidRPr="006577A2">
              <w:rPr>
                <w:spacing w:val="-1"/>
                <w:sz w:val="23"/>
                <w:szCs w:val="23"/>
              </w:rPr>
              <w:t xml:space="preserve"> </w:t>
            </w:r>
            <w:r w:rsidRPr="006577A2">
              <w:rPr>
                <w:sz w:val="23"/>
                <w:szCs w:val="23"/>
              </w:rPr>
              <w:t>cut-off control that</w:t>
            </w:r>
            <w:r w:rsidRPr="006577A2">
              <w:rPr>
                <w:spacing w:val="-4"/>
                <w:sz w:val="23"/>
                <w:szCs w:val="23"/>
              </w:rPr>
              <w:t xml:space="preserve"> </w:t>
            </w:r>
            <w:r w:rsidRPr="006577A2">
              <w:rPr>
                <w:sz w:val="23"/>
                <w:szCs w:val="23"/>
              </w:rPr>
              <w:t>is</w:t>
            </w:r>
            <w:r w:rsidRPr="006577A2">
              <w:rPr>
                <w:spacing w:val="-1"/>
                <w:sz w:val="23"/>
                <w:szCs w:val="23"/>
              </w:rPr>
              <w:t xml:space="preserve"> </w:t>
            </w:r>
            <w:r w:rsidRPr="006577A2">
              <w:rPr>
                <w:sz w:val="23"/>
                <w:szCs w:val="23"/>
              </w:rPr>
              <w:t xml:space="preserve">synchronized </w:t>
            </w:r>
            <w:r w:rsidRPr="006577A2">
              <w:rPr>
                <w:sz w:val="23"/>
                <w:szCs w:val="23"/>
              </w:rPr>
              <w:lastRenderedPageBreak/>
              <w:t>with the cut-off of the thermoplastic material and applies the glass spheres uniformly on the entire traffic stripe</w:t>
            </w:r>
            <w:r w:rsidRPr="006577A2">
              <w:rPr>
                <w:spacing w:val="-16"/>
                <w:sz w:val="23"/>
                <w:szCs w:val="23"/>
              </w:rPr>
              <w:t xml:space="preserve"> </w:t>
            </w:r>
            <w:r w:rsidRPr="006577A2">
              <w:rPr>
                <w:sz w:val="23"/>
                <w:szCs w:val="23"/>
              </w:rPr>
              <w:t>surface</w:t>
            </w:r>
            <w:r w:rsidRPr="006577A2">
              <w:rPr>
                <w:spacing w:val="-16"/>
                <w:sz w:val="23"/>
                <w:szCs w:val="23"/>
              </w:rPr>
              <w:t xml:space="preserve"> </w:t>
            </w:r>
            <w:r w:rsidRPr="006577A2">
              <w:rPr>
                <w:sz w:val="23"/>
                <w:szCs w:val="23"/>
              </w:rPr>
              <w:t>with</w:t>
            </w:r>
            <w:r w:rsidRPr="006577A2">
              <w:rPr>
                <w:spacing w:val="-16"/>
                <w:sz w:val="23"/>
                <w:szCs w:val="23"/>
              </w:rPr>
              <w:t xml:space="preserve"> </w:t>
            </w:r>
            <w:r w:rsidRPr="006577A2">
              <w:rPr>
                <w:sz w:val="23"/>
                <w:szCs w:val="23"/>
              </w:rPr>
              <w:t>50</w:t>
            </w:r>
            <w:r w:rsidRPr="006577A2">
              <w:rPr>
                <w:spacing w:val="-16"/>
                <w:sz w:val="23"/>
                <w:szCs w:val="23"/>
              </w:rPr>
              <w:t xml:space="preserve"> </w:t>
            </w:r>
            <w:r w:rsidRPr="006577A2">
              <w:rPr>
                <w:sz w:val="23"/>
                <w:szCs w:val="23"/>
              </w:rPr>
              <w:t>percent</w:t>
            </w:r>
            <w:r w:rsidRPr="006577A2">
              <w:rPr>
                <w:spacing w:val="-16"/>
                <w:sz w:val="23"/>
                <w:szCs w:val="23"/>
              </w:rPr>
              <w:t xml:space="preserve"> </w:t>
            </w:r>
            <w:r w:rsidRPr="006577A2">
              <w:rPr>
                <w:sz w:val="23"/>
                <w:szCs w:val="23"/>
              </w:rPr>
              <w:t>to</w:t>
            </w:r>
            <w:r w:rsidRPr="006577A2">
              <w:rPr>
                <w:spacing w:val="-16"/>
                <w:sz w:val="23"/>
                <w:szCs w:val="23"/>
              </w:rPr>
              <w:t xml:space="preserve"> </w:t>
            </w:r>
            <w:r w:rsidRPr="006577A2">
              <w:rPr>
                <w:sz w:val="23"/>
                <w:szCs w:val="23"/>
              </w:rPr>
              <w:t>60</w:t>
            </w:r>
            <w:r w:rsidRPr="006577A2">
              <w:rPr>
                <w:spacing w:val="-16"/>
                <w:sz w:val="23"/>
                <w:szCs w:val="23"/>
              </w:rPr>
              <w:t xml:space="preserve"> </w:t>
            </w:r>
            <w:r w:rsidRPr="006577A2">
              <w:rPr>
                <w:sz w:val="23"/>
                <w:szCs w:val="23"/>
              </w:rPr>
              <w:t>percent</w:t>
            </w:r>
            <w:r w:rsidRPr="006577A2">
              <w:rPr>
                <w:spacing w:val="-16"/>
                <w:sz w:val="23"/>
                <w:szCs w:val="23"/>
              </w:rPr>
              <w:t xml:space="preserve"> </w:t>
            </w:r>
            <w:r w:rsidRPr="006577A2">
              <w:rPr>
                <w:sz w:val="23"/>
                <w:szCs w:val="23"/>
              </w:rPr>
              <w:t>embedment</w:t>
            </w:r>
            <w:r w:rsidRPr="006577A2">
              <w:rPr>
                <w:spacing w:val="-16"/>
                <w:sz w:val="23"/>
                <w:szCs w:val="23"/>
              </w:rPr>
              <w:t xml:space="preserve"> </w:t>
            </w:r>
            <w:r w:rsidRPr="006577A2">
              <w:rPr>
                <w:sz w:val="23"/>
                <w:szCs w:val="23"/>
              </w:rPr>
              <w:t>equipped</w:t>
            </w:r>
            <w:r w:rsidRPr="006577A2">
              <w:rPr>
                <w:spacing w:val="-16"/>
                <w:sz w:val="23"/>
                <w:szCs w:val="23"/>
              </w:rPr>
              <w:t xml:space="preserve"> </w:t>
            </w:r>
            <w:r w:rsidRPr="006577A2">
              <w:rPr>
                <w:sz w:val="23"/>
                <w:szCs w:val="23"/>
              </w:rPr>
              <w:t>with</w:t>
            </w:r>
            <w:r w:rsidRPr="006577A2">
              <w:rPr>
                <w:spacing w:val="-16"/>
                <w:sz w:val="23"/>
                <w:szCs w:val="23"/>
              </w:rPr>
              <w:t xml:space="preserve"> </w:t>
            </w:r>
            <w:r w:rsidRPr="006577A2">
              <w:rPr>
                <w:sz w:val="23"/>
                <w:szCs w:val="23"/>
              </w:rPr>
              <w:t>a</w:t>
            </w:r>
            <w:r w:rsidRPr="006577A2">
              <w:rPr>
                <w:spacing w:val="-16"/>
                <w:sz w:val="23"/>
                <w:szCs w:val="23"/>
              </w:rPr>
              <w:t xml:space="preserve"> </w:t>
            </w:r>
            <w:r w:rsidRPr="006577A2">
              <w:rPr>
                <w:sz w:val="23"/>
                <w:szCs w:val="23"/>
              </w:rPr>
              <w:t>special</w:t>
            </w:r>
            <w:r w:rsidRPr="006577A2">
              <w:rPr>
                <w:spacing w:val="-16"/>
                <w:sz w:val="23"/>
                <w:szCs w:val="23"/>
              </w:rPr>
              <w:t xml:space="preserve"> </w:t>
            </w:r>
            <w:r w:rsidRPr="006577A2">
              <w:rPr>
                <w:sz w:val="23"/>
                <w:szCs w:val="23"/>
              </w:rPr>
              <w:t>kettle for uniformly heating and melting the striping material.</w:t>
            </w:r>
          </w:p>
          <w:p w14:paraId="6AEC8C64" w14:textId="46130D26" w:rsidR="00BA53F7" w:rsidRPr="006577A2" w:rsidRDefault="00BA53F7" w:rsidP="005C23A2">
            <w:pPr>
              <w:pStyle w:val="ListParagraph"/>
              <w:widowControl w:val="0"/>
              <w:tabs>
                <w:tab w:val="left" w:pos="1146"/>
                <w:tab w:val="left" w:pos="1148"/>
              </w:tabs>
              <w:autoSpaceDE w:val="0"/>
              <w:autoSpaceDN w:val="0"/>
              <w:spacing w:after="240" w:line="242" w:lineRule="auto"/>
              <w:ind w:left="179" w:right="169"/>
              <w:jc w:val="both"/>
              <w:rPr>
                <w:sz w:val="23"/>
                <w:szCs w:val="23"/>
              </w:rPr>
            </w:pPr>
            <w:r>
              <w:rPr>
                <w:sz w:val="23"/>
                <w:szCs w:val="23"/>
              </w:rPr>
              <w:t xml:space="preserve">c) </w:t>
            </w:r>
            <w:r w:rsidRPr="006577A2">
              <w:rPr>
                <w:sz w:val="23"/>
                <w:szCs w:val="23"/>
              </w:rPr>
              <w:t>equipped</w:t>
            </w:r>
            <w:r w:rsidRPr="006577A2">
              <w:rPr>
                <w:spacing w:val="40"/>
                <w:sz w:val="23"/>
                <w:szCs w:val="23"/>
              </w:rPr>
              <w:t xml:space="preserve"> </w:t>
            </w:r>
            <w:r w:rsidRPr="006577A2">
              <w:rPr>
                <w:sz w:val="23"/>
                <w:szCs w:val="23"/>
              </w:rPr>
              <w:t>with</w:t>
            </w:r>
            <w:r w:rsidRPr="006577A2">
              <w:rPr>
                <w:spacing w:val="-5"/>
                <w:sz w:val="23"/>
                <w:szCs w:val="23"/>
              </w:rPr>
              <w:t xml:space="preserve"> </w:t>
            </w:r>
            <w:r w:rsidRPr="006577A2">
              <w:rPr>
                <w:sz w:val="23"/>
                <w:szCs w:val="23"/>
              </w:rPr>
              <w:t>special</w:t>
            </w:r>
            <w:r w:rsidRPr="006577A2">
              <w:rPr>
                <w:spacing w:val="-1"/>
                <w:sz w:val="23"/>
                <w:szCs w:val="23"/>
              </w:rPr>
              <w:t xml:space="preserve"> </w:t>
            </w:r>
            <w:r w:rsidRPr="006577A2">
              <w:rPr>
                <w:sz w:val="23"/>
                <w:szCs w:val="23"/>
              </w:rPr>
              <w:t>kettle</w:t>
            </w:r>
            <w:r w:rsidRPr="006577A2">
              <w:rPr>
                <w:spacing w:val="-5"/>
                <w:sz w:val="23"/>
                <w:szCs w:val="23"/>
              </w:rPr>
              <w:t xml:space="preserve"> </w:t>
            </w:r>
            <w:r w:rsidRPr="006577A2">
              <w:rPr>
                <w:sz w:val="23"/>
                <w:szCs w:val="23"/>
              </w:rPr>
              <w:t>for</w:t>
            </w:r>
            <w:r w:rsidRPr="006577A2">
              <w:rPr>
                <w:spacing w:val="-4"/>
                <w:sz w:val="23"/>
                <w:szCs w:val="23"/>
              </w:rPr>
              <w:t xml:space="preserve"> </w:t>
            </w:r>
            <w:r w:rsidRPr="006577A2">
              <w:rPr>
                <w:sz w:val="23"/>
                <w:szCs w:val="23"/>
              </w:rPr>
              <w:t>uniformly</w:t>
            </w:r>
            <w:r w:rsidRPr="006577A2">
              <w:rPr>
                <w:spacing w:val="-6"/>
                <w:sz w:val="23"/>
                <w:szCs w:val="23"/>
              </w:rPr>
              <w:t xml:space="preserve"> </w:t>
            </w:r>
            <w:r w:rsidRPr="006577A2">
              <w:rPr>
                <w:sz w:val="23"/>
                <w:szCs w:val="23"/>
              </w:rPr>
              <w:t>heating</w:t>
            </w:r>
            <w:r w:rsidRPr="006577A2">
              <w:rPr>
                <w:spacing w:val="-5"/>
                <w:sz w:val="23"/>
                <w:szCs w:val="23"/>
              </w:rPr>
              <w:t xml:space="preserve"> </w:t>
            </w:r>
            <w:r w:rsidRPr="006577A2">
              <w:rPr>
                <w:sz w:val="23"/>
                <w:szCs w:val="23"/>
              </w:rPr>
              <w:t>and</w:t>
            </w:r>
            <w:r w:rsidRPr="006577A2">
              <w:rPr>
                <w:spacing w:val="-5"/>
                <w:sz w:val="23"/>
                <w:szCs w:val="23"/>
              </w:rPr>
              <w:t xml:space="preserve"> </w:t>
            </w:r>
            <w:r w:rsidRPr="006577A2">
              <w:rPr>
                <w:sz w:val="23"/>
                <w:szCs w:val="23"/>
              </w:rPr>
              <w:t>melting</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stripping</w:t>
            </w:r>
            <w:r w:rsidRPr="006577A2">
              <w:rPr>
                <w:spacing w:val="40"/>
                <w:sz w:val="23"/>
                <w:szCs w:val="23"/>
              </w:rPr>
              <w:t xml:space="preserve"> </w:t>
            </w:r>
            <w:r w:rsidRPr="006577A2">
              <w:rPr>
                <w:sz w:val="23"/>
                <w:szCs w:val="23"/>
              </w:rPr>
              <w:t>material. The kettle must be equipped with an automatic temperature control device and material thermometer for positive temperature control and to prevent overheating or scorching of the thermoplastic material.</w:t>
            </w:r>
          </w:p>
          <w:p w14:paraId="6AEC8C65" w14:textId="4F8E5BCE" w:rsidR="00BA53F7" w:rsidRPr="006577A2" w:rsidRDefault="00BA53F7" w:rsidP="005C23A2">
            <w:pPr>
              <w:pStyle w:val="ListParagraph"/>
              <w:widowControl w:val="0"/>
              <w:tabs>
                <w:tab w:val="left" w:pos="1202"/>
              </w:tabs>
              <w:autoSpaceDE w:val="0"/>
              <w:autoSpaceDN w:val="0"/>
              <w:spacing w:after="240"/>
              <w:ind w:left="179" w:right="169"/>
              <w:jc w:val="both"/>
              <w:rPr>
                <w:sz w:val="23"/>
                <w:szCs w:val="23"/>
              </w:rPr>
            </w:pPr>
            <w:r>
              <w:rPr>
                <w:sz w:val="23"/>
                <w:szCs w:val="23"/>
              </w:rPr>
              <w:t xml:space="preserve">d) </w:t>
            </w:r>
            <w:r w:rsidRPr="006577A2">
              <w:rPr>
                <w:sz w:val="23"/>
                <w:szCs w:val="23"/>
              </w:rPr>
              <w:t>meets</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requirements</w:t>
            </w:r>
            <w:r w:rsidRPr="006577A2">
              <w:rPr>
                <w:spacing w:val="-1"/>
                <w:sz w:val="23"/>
                <w:szCs w:val="23"/>
              </w:rPr>
              <w:t xml:space="preserve"> </w:t>
            </w:r>
            <w:r w:rsidRPr="006577A2">
              <w:rPr>
                <w:sz w:val="23"/>
                <w:szCs w:val="23"/>
              </w:rPr>
              <w:t>of</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fire</w:t>
            </w:r>
            <w:r w:rsidRPr="006577A2">
              <w:rPr>
                <w:spacing w:val="-1"/>
                <w:sz w:val="23"/>
                <w:szCs w:val="23"/>
              </w:rPr>
              <w:t xml:space="preserve"> </w:t>
            </w:r>
            <w:r w:rsidRPr="006577A2">
              <w:rPr>
                <w:sz w:val="23"/>
                <w:szCs w:val="23"/>
              </w:rPr>
              <w:t>safety</w:t>
            </w:r>
            <w:r w:rsidRPr="006577A2">
              <w:rPr>
                <w:spacing w:val="-5"/>
                <w:sz w:val="23"/>
                <w:szCs w:val="23"/>
              </w:rPr>
              <w:t xml:space="preserve"> </w:t>
            </w:r>
            <w:r w:rsidRPr="006577A2">
              <w:rPr>
                <w:spacing w:val="-2"/>
                <w:sz w:val="23"/>
                <w:szCs w:val="23"/>
              </w:rPr>
              <w:t>standards.</w:t>
            </w:r>
          </w:p>
          <w:p w14:paraId="6AEC8C66" w14:textId="77777777" w:rsidR="00BA53F7" w:rsidRDefault="00BA53F7">
            <w:pPr>
              <w:pStyle w:val="Heading1"/>
              <w:keepNext w:val="0"/>
              <w:widowControl w:val="0"/>
              <w:numPr>
                <w:ilvl w:val="2"/>
                <w:numId w:val="54"/>
              </w:numPr>
              <w:tabs>
                <w:tab w:val="left" w:pos="1026"/>
              </w:tabs>
              <w:autoSpaceDE w:val="0"/>
              <w:autoSpaceDN w:val="0"/>
              <w:spacing w:before="264" w:after="240"/>
              <w:ind w:left="179" w:right="169" w:firstLine="0"/>
              <w:rPr>
                <w:spacing w:val="-2"/>
                <w:sz w:val="23"/>
                <w:szCs w:val="23"/>
              </w:rPr>
            </w:pPr>
            <w:r w:rsidRPr="006577A2">
              <w:rPr>
                <w:spacing w:val="-2"/>
                <w:sz w:val="23"/>
                <w:szCs w:val="23"/>
              </w:rPr>
              <w:t>Application</w:t>
            </w:r>
          </w:p>
          <w:p w14:paraId="45FD3FD7" w14:textId="77777777" w:rsidR="00BA53F7" w:rsidRPr="00DE32BC" w:rsidRDefault="00BA53F7" w:rsidP="005C23A2">
            <w:pPr>
              <w:spacing w:after="240"/>
              <w:ind w:right="169"/>
            </w:pPr>
          </w:p>
          <w:p w14:paraId="6AEC8C68" w14:textId="77777777" w:rsidR="00BA53F7" w:rsidRPr="006577A2" w:rsidRDefault="00BA53F7">
            <w:pPr>
              <w:pStyle w:val="ListParagraph"/>
              <w:widowControl w:val="0"/>
              <w:numPr>
                <w:ilvl w:val="3"/>
                <w:numId w:val="54"/>
              </w:numPr>
              <w:tabs>
                <w:tab w:val="left" w:pos="1167"/>
              </w:tabs>
              <w:autoSpaceDE w:val="0"/>
              <w:autoSpaceDN w:val="0"/>
              <w:spacing w:after="240"/>
              <w:ind w:left="179" w:right="169" w:firstLine="0"/>
              <w:rPr>
                <w:rFonts w:ascii="Arial"/>
                <w:b/>
                <w:sz w:val="23"/>
                <w:szCs w:val="23"/>
              </w:rPr>
            </w:pPr>
            <w:r w:rsidRPr="006577A2">
              <w:rPr>
                <w:rFonts w:ascii="Arial"/>
                <w:b/>
                <w:spacing w:val="-2"/>
                <w:sz w:val="23"/>
                <w:szCs w:val="23"/>
              </w:rPr>
              <w:t>General</w:t>
            </w:r>
          </w:p>
          <w:p w14:paraId="6AEC8C69"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Before</w:t>
            </w:r>
            <w:r w:rsidRPr="006577A2">
              <w:rPr>
                <w:spacing w:val="-1"/>
                <w:sz w:val="23"/>
                <w:szCs w:val="23"/>
              </w:rPr>
              <w:t xml:space="preserve"> </w:t>
            </w:r>
            <w:r w:rsidRPr="006577A2">
              <w:rPr>
                <w:sz w:val="23"/>
                <w:szCs w:val="23"/>
              </w:rPr>
              <w:t>applying</w:t>
            </w:r>
            <w:r w:rsidRPr="006577A2">
              <w:rPr>
                <w:spacing w:val="-1"/>
                <w:sz w:val="23"/>
                <w:szCs w:val="23"/>
              </w:rPr>
              <w:t xml:space="preserve"> </w:t>
            </w:r>
            <w:r w:rsidRPr="006577A2">
              <w:rPr>
                <w:sz w:val="23"/>
                <w:szCs w:val="23"/>
              </w:rPr>
              <w:t>traffic</w:t>
            </w:r>
            <w:r w:rsidRPr="006577A2">
              <w:rPr>
                <w:spacing w:val="-1"/>
                <w:sz w:val="23"/>
                <w:szCs w:val="23"/>
              </w:rPr>
              <w:t xml:space="preserve"> </w:t>
            </w:r>
            <w:r w:rsidRPr="006577A2">
              <w:rPr>
                <w:sz w:val="23"/>
                <w:szCs w:val="23"/>
              </w:rPr>
              <w:t>stripes</w:t>
            </w:r>
            <w:r w:rsidRPr="006577A2">
              <w:rPr>
                <w:spacing w:val="-1"/>
                <w:sz w:val="23"/>
                <w:szCs w:val="23"/>
              </w:rPr>
              <w:t xml:space="preserve"> </w:t>
            </w:r>
            <w:r w:rsidRPr="006577A2">
              <w:rPr>
                <w:sz w:val="23"/>
                <w:szCs w:val="23"/>
              </w:rPr>
              <w:t>and</w:t>
            </w:r>
            <w:r w:rsidRPr="006577A2">
              <w:rPr>
                <w:spacing w:val="-1"/>
                <w:sz w:val="23"/>
                <w:szCs w:val="23"/>
              </w:rPr>
              <w:t xml:space="preserve"> </w:t>
            </w:r>
            <w:r w:rsidRPr="006577A2">
              <w:rPr>
                <w:sz w:val="23"/>
                <w:szCs w:val="23"/>
              </w:rPr>
              <w:t>markings,</w:t>
            </w:r>
            <w:r w:rsidRPr="006577A2">
              <w:rPr>
                <w:spacing w:val="-1"/>
                <w:sz w:val="23"/>
                <w:szCs w:val="23"/>
              </w:rPr>
              <w:t xml:space="preserve"> </w:t>
            </w:r>
            <w:r w:rsidRPr="006577A2">
              <w:rPr>
                <w:sz w:val="23"/>
                <w:szCs w:val="23"/>
              </w:rPr>
              <w:t>any</w:t>
            </w:r>
            <w:r w:rsidRPr="006577A2">
              <w:rPr>
                <w:spacing w:val="-1"/>
                <w:sz w:val="23"/>
                <w:szCs w:val="23"/>
              </w:rPr>
              <w:t xml:space="preserve"> </w:t>
            </w:r>
            <w:r w:rsidRPr="006577A2">
              <w:rPr>
                <w:sz w:val="23"/>
                <w:szCs w:val="23"/>
              </w:rPr>
              <w:t>material</w:t>
            </w:r>
            <w:r w:rsidRPr="006577A2">
              <w:rPr>
                <w:spacing w:val="-1"/>
                <w:sz w:val="23"/>
                <w:szCs w:val="23"/>
              </w:rPr>
              <w:t xml:space="preserve"> </w:t>
            </w:r>
            <w:r w:rsidRPr="006577A2">
              <w:rPr>
                <w:sz w:val="23"/>
                <w:szCs w:val="23"/>
              </w:rPr>
              <w:t>that</w:t>
            </w:r>
            <w:r w:rsidRPr="006577A2">
              <w:rPr>
                <w:spacing w:val="-1"/>
                <w:sz w:val="23"/>
                <w:szCs w:val="23"/>
              </w:rPr>
              <w:t xml:space="preserve"> </w:t>
            </w:r>
            <w:r w:rsidRPr="006577A2">
              <w:rPr>
                <w:sz w:val="23"/>
                <w:szCs w:val="23"/>
              </w:rPr>
              <w:t>would</w:t>
            </w:r>
            <w:r w:rsidRPr="006577A2">
              <w:rPr>
                <w:spacing w:val="-4"/>
                <w:sz w:val="23"/>
                <w:szCs w:val="23"/>
              </w:rPr>
              <w:t xml:space="preserve"> </w:t>
            </w:r>
            <w:r w:rsidRPr="006577A2">
              <w:rPr>
                <w:sz w:val="23"/>
                <w:szCs w:val="23"/>
              </w:rPr>
              <w:t>adversely</w:t>
            </w:r>
            <w:r w:rsidRPr="006577A2">
              <w:rPr>
                <w:spacing w:val="-1"/>
                <w:sz w:val="23"/>
                <w:szCs w:val="23"/>
              </w:rPr>
              <w:t xml:space="preserve"> </w:t>
            </w:r>
            <w:r w:rsidRPr="006577A2">
              <w:rPr>
                <w:sz w:val="23"/>
                <w:szCs w:val="23"/>
              </w:rPr>
              <w:t>affect</w:t>
            </w:r>
            <w:r w:rsidRPr="006577A2">
              <w:rPr>
                <w:spacing w:val="-1"/>
                <w:sz w:val="23"/>
                <w:szCs w:val="23"/>
              </w:rPr>
              <w:t xml:space="preserve"> </w:t>
            </w:r>
            <w:r w:rsidRPr="006577A2">
              <w:rPr>
                <w:sz w:val="23"/>
                <w:szCs w:val="23"/>
              </w:rPr>
              <w:t>the bond of the traffic stripes shall be removed by a method approved by the Engineer.</w:t>
            </w:r>
          </w:p>
          <w:p w14:paraId="6AEC8C6A" w14:textId="77777777" w:rsidR="00BA53F7" w:rsidRPr="006577A2" w:rsidRDefault="00BA53F7" w:rsidP="005C23A2">
            <w:pPr>
              <w:pStyle w:val="BodyText"/>
              <w:spacing w:after="240" w:line="242" w:lineRule="auto"/>
              <w:ind w:left="179" w:right="169"/>
              <w:rPr>
                <w:sz w:val="23"/>
                <w:szCs w:val="23"/>
              </w:rPr>
            </w:pPr>
            <w:r w:rsidRPr="006577A2">
              <w:rPr>
                <w:sz w:val="23"/>
                <w:szCs w:val="23"/>
              </w:rPr>
              <w:t>Before</w:t>
            </w:r>
            <w:r w:rsidRPr="006577A2">
              <w:rPr>
                <w:spacing w:val="-5"/>
                <w:sz w:val="23"/>
                <w:szCs w:val="23"/>
              </w:rPr>
              <w:t xml:space="preserve"> </w:t>
            </w:r>
            <w:r w:rsidRPr="006577A2">
              <w:rPr>
                <w:sz w:val="23"/>
                <w:szCs w:val="23"/>
              </w:rPr>
              <w:t>applying</w:t>
            </w:r>
            <w:r w:rsidRPr="006577A2">
              <w:rPr>
                <w:spacing w:val="-5"/>
                <w:sz w:val="23"/>
                <w:szCs w:val="23"/>
              </w:rPr>
              <w:t xml:space="preserve"> </w:t>
            </w:r>
            <w:r w:rsidRPr="006577A2">
              <w:rPr>
                <w:sz w:val="23"/>
                <w:szCs w:val="23"/>
              </w:rPr>
              <w:t>traffic</w:t>
            </w:r>
            <w:r w:rsidRPr="006577A2">
              <w:rPr>
                <w:spacing w:val="-11"/>
                <w:sz w:val="23"/>
                <w:szCs w:val="23"/>
              </w:rPr>
              <w:t xml:space="preserve"> </w:t>
            </w:r>
            <w:r w:rsidRPr="006577A2">
              <w:rPr>
                <w:sz w:val="23"/>
                <w:szCs w:val="23"/>
              </w:rPr>
              <w:t>stripes</w:t>
            </w:r>
            <w:r w:rsidRPr="006577A2">
              <w:rPr>
                <w:spacing w:val="-11"/>
                <w:sz w:val="23"/>
                <w:szCs w:val="23"/>
              </w:rPr>
              <w:t xml:space="preserve"> </w:t>
            </w:r>
            <w:r w:rsidRPr="006577A2">
              <w:rPr>
                <w:sz w:val="23"/>
                <w:szCs w:val="23"/>
              </w:rPr>
              <w:t>to</w:t>
            </w:r>
            <w:r w:rsidRPr="006577A2">
              <w:rPr>
                <w:spacing w:val="-5"/>
                <w:sz w:val="23"/>
                <w:szCs w:val="23"/>
              </w:rPr>
              <w:t xml:space="preserve"> </w:t>
            </w:r>
            <w:r w:rsidRPr="006577A2">
              <w:rPr>
                <w:sz w:val="23"/>
                <w:szCs w:val="23"/>
              </w:rPr>
              <w:t>any</w:t>
            </w:r>
            <w:r w:rsidRPr="006577A2">
              <w:rPr>
                <w:spacing w:val="-6"/>
                <w:sz w:val="23"/>
                <w:szCs w:val="23"/>
              </w:rPr>
              <w:t xml:space="preserve"> </w:t>
            </w:r>
            <w:r w:rsidRPr="006577A2">
              <w:rPr>
                <w:sz w:val="23"/>
                <w:szCs w:val="23"/>
              </w:rPr>
              <w:t>Portland</w:t>
            </w:r>
            <w:r w:rsidRPr="006577A2">
              <w:rPr>
                <w:spacing w:val="-10"/>
                <w:sz w:val="23"/>
                <w:szCs w:val="23"/>
              </w:rPr>
              <w:t xml:space="preserve"> </w:t>
            </w:r>
            <w:r w:rsidRPr="006577A2">
              <w:rPr>
                <w:sz w:val="23"/>
                <w:szCs w:val="23"/>
              </w:rPr>
              <w:t>cement</w:t>
            </w:r>
            <w:r w:rsidRPr="006577A2">
              <w:rPr>
                <w:spacing w:val="-5"/>
                <w:sz w:val="23"/>
                <w:szCs w:val="23"/>
              </w:rPr>
              <w:t xml:space="preserve"> </w:t>
            </w:r>
            <w:r w:rsidRPr="006577A2">
              <w:rPr>
                <w:sz w:val="23"/>
                <w:szCs w:val="23"/>
              </w:rPr>
              <w:t>surface,</w:t>
            </w:r>
            <w:r w:rsidRPr="006577A2">
              <w:rPr>
                <w:spacing w:val="-5"/>
                <w:sz w:val="23"/>
                <w:szCs w:val="23"/>
              </w:rPr>
              <w:t xml:space="preserve"> </w:t>
            </w:r>
            <w:r w:rsidRPr="006577A2">
              <w:rPr>
                <w:sz w:val="23"/>
                <w:szCs w:val="23"/>
              </w:rPr>
              <w:t>a</w:t>
            </w:r>
            <w:r w:rsidRPr="006577A2">
              <w:rPr>
                <w:spacing w:val="-5"/>
                <w:sz w:val="23"/>
                <w:szCs w:val="23"/>
              </w:rPr>
              <w:t xml:space="preserve"> </w:t>
            </w:r>
            <w:r w:rsidRPr="006577A2">
              <w:rPr>
                <w:sz w:val="23"/>
                <w:szCs w:val="23"/>
              </w:rPr>
              <w:t>primer,</w:t>
            </w:r>
            <w:r w:rsidRPr="006577A2">
              <w:rPr>
                <w:spacing w:val="-5"/>
                <w:sz w:val="23"/>
                <w:szCs w:val="23"/>
              </w:rPr>
              <w:t xml:space="preserve"> </w:t>
            </w:r>
            <w:r w:rsidRPr="006577A2">
              <w:rPr>
                <w:sz w:val="23"/>
                <w:szCs w:val="23"/>
              </w:rPr>
              <w:t>sealer</w:t>
            </w:r>
            <w:r w:rsidRPr="006577A2">
              <w:rPr>
                <w:spacing w:val="-4"/>
                <w:sz w:val="23"/>
                <w:szCs w:val="23"/>
              </w:rPr>
              <w:t xml:space="preserve"> </w:t>
            </w:r>
            <w:r w:rsidRPr="006577A2">
              <w:rPr>
                <w:sz w:val="23"/>
                <w:szCs w:val="23"/>
              </w:rPr>
              <w:t>or</w:t>
            </w:r>
            <w:r w:rsidRPr="006577A2">
              <w:rPr>
                <w:spacing w:val="-4"/>
                <w:sz w:val="23"/>
                <w:szCs w:val="23"/>
              </w:rPr>
              <w:t xml:space="preserve"> </w:t>
            </w:r>
            <w:r w:rsidRPr="006577A2">
              <w:rPr>
                <w:sz w:val="23"/>
                <w:szCs w:val="23"/>
              </w:rPr>
              <w:t>surface preparation adhesive of the type recommended by the manufacturer shall be applied. Longitudinal lines should be offset by at</w:t>
            </w:r>
            <w:r w:rsidRPr="006577A2">
              <w:rPr>
                <w:spacing w:val="-3"/>
                <w:sz w:val="23"/>
                <w:szCs w:val="23"/>
              </w:rPr>
              <w:t xml:space="preserve"> </w:t>
            </w:r>
            <w:r w:rsidRPr="006577A2">
              <w:rPr>
                <w:sz w:val="23"/>
                <w:szCs w:val="23"/>
              </w:rPr>
              <w:t>least</w:t>
            </w:r>
            <w:r w:rsidRPr="006577A2">
              <w:rPr>
                <w:spacing w:val="-3"/>
                <w:sz w:val="23"/>
                <w:szCs w:val="23"/>
              </w:rPr>
              <w:t xml:space="preserve"> </w:t>
            </w:r>
            <w:r w:rsidRPr="006577A2">
              <w:rPr>
                <w:sz w:val="23"/>
                <w:szCs w:val="23"/>
              </w:rPr>
              <w:t>50 mm</w:t>
            </w:r>
            <w:r w:rsidRPr="006577A2">
              <w:rPr>
                <w:spacing w:val="-3"/>
                <w:sz w:val="23"/>
                <w:szCs w:val="23"/>
              </w:rPr>
              <w:t xml:space="preserve"> </w:t>
            </w:r>
            <w:r w:rsidRPr="006577A2">
              <w:rPr>
                <w:sz w:val="23"/>
                <w:szCs w:val="23"/>
              </w:rPr>
              <w:t>from</w:t>
            </w:r>
            <w:r w:rsidRPr="006577A2">
              <w:rPr>
                <w:spacing w:val="-6"/>
                <w:sz w:val="23"/>
                <w:szCs w:val="23"/>
              </w:rPr>
              <w:t xml:space="preserve"> </w:t>
            </w:r>
            <w:r w:rsidRPr="006577A2">
              <w:rPr>
                <w:sz w:val="23"/>
                <w:szCs w:val="23"/>
              </w:rPr>
              <w:t>construction joints of Portland cement concrete pavement.</w:t>
            </w:r>
          </w:p>
          <w:p w14:paraId="6AEC8C6B" w14:textId="77777777" w:rsidR="00BA53F7" w:rsidRPr="006577A2" w:rsidRDefault="00BA53F7" w:rsidP="005C23A2">
            <w:pPr>
              <w:pStyle w:val="BodyText"/>
              <w:spacing w:after="240" w:line="244" w:lineRule="auto"/>
              <w:ind w:left="179" w:right="169"/>
              <w:rPr>
                <w:sz w:val="23"/>
                <w:szCs w:val="23"/>
              </w:rPr>
            </w:pPr>
            <w:r w:rsidRPr="006577A2">
              <w:rPr>
                <w:sz w:val="23"/>
                <w:szCs w:val="23"/>
              </w:rPr>
              <w:lastRenderedPageBreak/>
              <w:t>Traffic</w:t>
            </w:r>
            <w:r w:rsidRPr="006577A2">
              <w:rPr>
                <w:spacing w:val="-1"/>
                <w:sz w:val="23"/>
                <w:szCs w:val="23"/>
              </w:rPr>
              <w:t xml:space="preserve"> </w:t>
            </w:r>
            <w:r w:rsidRPr="006577A2">
              <w:rPr>
                <w:sz w:val="23"/>
                <w:szCs w:val="23"/>
              </w:rPr>
              <w:t>stripes</w:t>
            </w:r>
            <w:r w:rsidRPr="006577A2">
              <w:rPr>
                <w:spacing w:val="-1"/>
                <w:sz w:val="23"/>
                <w:szCs w:val="23"/>
              </w:rPr>
              <w:t xml:space="preserve"> </w:t>
            </w:r>
            <w:r w:rsidRPr="006577A2">
              <w:rPr>
                <w:sz w:val="23"/>
                <w:szCs w:val="23"/>
              </w:rPr>
              <w:t>or markings</w:t>
            </w:r>
            <w:r w:rsidRPr="006577A2">
              <w:rPr>
                <w:spacing w:val="-1"/>
                <w:sz w:val="23"/>
                <w:szCs w:val="23"/>
              </w:rPr>
              <w:t xml:space="preserve"> </w:t>
            </w:r>
            <w:r w:rsidRPr="006577A2">
              <w:rPr>
                <w:sz w:val="23"/>
                <w:szCs w:val="23"/>
              </w:rPr>
              <w:t>shall be</w:t>
            </w:r>
            <w:r w:rsidRPr="006577A2">
              <w:rPr>
                <w:spacing w:val="-4"/>
                <w:sz w:val="23"/>
                <w:szCs w:val="23"/>
              </w:rPr>
              <w:t xml:space="preserve"> </w:t>
            </w:r>
            <w:r w:rsidRPr="006577A2">
              <w:rPr>
                <w:sz w:val="23"/>
                <w:szCs w:val="23"/>
              </w:rPr>
              <w:t>applied only</w:t>
            </w:r>
            <w:r w:rsidRPr="006577A2">
              <w:rPr>
                <w:spacing w:val="-1"/>
                <w:sz w:val="23"/>
                <w:szCs w:val="23"/>
              </w:rPr>
              <w:t xml:space="preserve"> </w:t>
            </w:r>
            <w:r w:rsidRPr="006577A2">
              <w:rPr>
                <w:sz w:val="23"/>
                <w:szCs w:val="23"/>
              </w:rPr>
              <w:t>to dry</w:t>
            </w:r>
            <w:r w:rsidRPr="006577A2">
              <w:rPr>
                <w:spacing w:val="-1"/>
                <w:sz w:val="23"/>
                <w:szCs w:val="23"/>
              </w:rPr>
              <w:t xml:space="preserve"> </w:t>
            </w:r>
            <w:r w:rsidRPr="006577A2">
              <w:rPr>
                <w:sz w:val="23"/>
                <w:szCs w:val="23"/>
              </w:rPr>
              <w:t>surface, and when the ambient air and surface temperature is at least 10ºC and rising for asphalt surfaces and 16ºC and rising for concrete surface.</w:t>
            </w:r>
          </w:p>
          <w:p w14:paraId="6AEC8C6C" w14:textId="77777777" w:rsidR="00BA53F7" w:rsidRPr="006577A2" w:rsidRDefault="00BA53F7" w:rsidP="005C23A2">
            <w:pPr>
              <w:spacing w:after="240"/>
              <w:ind w:left="179" w:right="169"/>
              <w:jc w:val="both"/>
              <w:rPr>
                <w:rFonts w:ascii="Arial" w:hAnsi="Arial" w:cs="Arial"/>
                <w:sz w:val="23"/>
                <w:szCs w:val="23"/>
              </w:rPr>
            </w:pPr>
            <w:r w:rsidRPr="006577A2">
              <w:rPr>
                <w:rFonts w:ascii="Arial" w:hAnsi="Arial" w:cs="Arial"/>
                <w:sz w:val="23"/>
                <w:szCs w:val="23"/>
              </w:rPr>
              <w:t>Striping shall be applied to the same tolerances in dimensions and in alignment. When applying traffic</w:t>
            </w:r>
            <w:r w:rsidRPr="006577A2">
              <w:rPr>
                <w:rFonts w:ascii="Arial" w:hAnsi="Arial" w:cs="Arial"/>
                <w:spacing w:val="-2"/>
                <w:sz w:val="23"/>
                <w:szCs w:val="23"/>
              </w:rPr>
              <w:t xml:space="preserve"> </w:t>
            </w:r>
            <w:r w:rsidRPr="006577A2">
              <w:rPr>
                <w:rFonts w:ascii="Arial" w:hAnsi="Arial" w:cs="Arial"/>
                <w:sz w:val="23"/>
                <w:szCs w:val="23"/>
              </w:rPr>
              <w:t>stripes</w:t>
            </w:r>
            <w:r w:rsidRPr="006577A2">
              <w:rPr>
                <w:rFonts w:ascii="Arial" w:hAnsi="Arial" w:cs="Arial"/>
                <w:spacing w:val="-2"/>
                <w:sz w:val="23"/>
                <w:szCs w:val="23"/>
              </w:rPr>
              <w:t xml:space="preserve"> </w:t>
            </w:r>
            <w:r w:rsidRPr="006577A2">
              <w:rPr>
                <w:rFonts w:ascii="Arial" w:hAnsi="Arial" w:cs="Arial"/>
                <w:sz w:val="23"/>
                <w:szCs w:val="23"/>
              </w:rPr>
              <w:t>and</w:t>
            </w:r>
            <w:r w:rsidRPr="006577A2">
              <w:rPr>
                <w:rFonts w:ascii="Arial" w:hAnsi="Arial" w:cs="Arial"/>
                <w:spacing w:val="-5"/>
                <w:sz w:val="23"/>
                <w:szCs w:val="23"/>
              </w:rPr>
              <w:t xml:space="preserve"> </w:t>
            </w:r>
            <w:r w:rsidRPr="006577A2">
              <w:rPr>
                <w:rFonts w:ascii="Arial" w:hAnsi="Arial" w:cs="Arial"/>
                <w:sz w:val="23"/>
                <w:szCs w:val="23"/>
              </w:rPr>
              <w:t>marking</w:t>
            </w:r>
            <w:r w:rsidRPr="006577A2">
              <w:rPr>
                <w:rFonts w:ascii="Arial" w:hAnsi="Arial" w:cs="Arial"/>
                <w:spacing w:val="-5"/>
                <w:sz w:val="23"/>
                <w:szCs w:val="23"/>
              </w:rPr>
              <w:t xml:space="preserve"> </w:t>
            </w:r>
            <w:r w:rsidRPr="006577A2">
              <w:rPr>
                <w:rFonts w:ascii="Arial" w:hAnsi="Arial" w:cs="Arial"/>
                <w:sz w:val="23"/>
                <w:szCs w:val="23"/>
              </w:rPr>
              <w:t>over</w:t>
            </w:r>
            <w:r w:rsidRPr="006577A2">
              <w:rPr>
                <w:rFonts w:ascii="Arial" w:hAnsi="Arial" w:cs="Arial"/>
                <w:spacing w:val="-5"/>
                <w:sz w:val="23"/>
                <w:szCs w:val="23"/>
              </w:rPr>
              <w:t xml:space="preserve"> </w:t>
            </w:r>
            <w:r w:rsidRPr="006577A2">
              <w:rPr>
                <w:rFonts w:ascii="Arial" w:hAnsi="Arial" w:cs="Arial"/>
                <w:sz w:val="23"/>
                <w:szCs w:val="23"/>
              </w:rPr>
              <w:t>existing markings,</w:t>
            </w:r>
            <w:r w:rsidRPr="006577A2">
              <w:rPr>
                <w:rFonts w:ascii="Arial" w:hAnsi="Arial" w:cs="Arial"/>
                <w:spacing w:val="-6"/>
                <w:sz w:val="23"/>
                <w:szCs w:val="23"/>
              </w:rPr>
              <w:t xml:space="preserve"> </w:t>
            </w:r>
            <w:r w:rsidRPr="006577A2">
              <w:rPr>
                <w:rFonts w:ascii="Arial" w:hAnsi="Arial" w:cs="Arial"/>
                <w:sz w:val="23"/>
                <w:szCs w:val="23"/>
              </w:rPr>
              <w:t>ensure</w:t>
            </w:r>
            <w:r w:rsidRPr="006577A2">
              <w:rPr>
                <w:rFonts w:ascii="Arial" w:hAnsi="Arial" w:cs="Arial"/>
                <w:spacing w:val="-1"/>
                <w:sz w:val="23"/>
                <w:szCs w:val="23"/>
              </w:rPr>
              <w:t xml:space="preserve"> </w:t>
            </w:r>
            <w:r w:rsidRPr="006577A2">
              <w:rPr>
                <w:rFonts w:ascii="Arial" w:hAnsi="Arial" w:cs="Arial"/>
                <w:sz w:val="23"/>
                <w:szCs w:val="23"/>
              </w:rPr>
              <w:t>that</w:t>
            </w:r>
            <w:r w:rsidRPr="006577A2">
              <w:rPr>
                <w:rFonts w:ascii="Arial" w:hAnsi="Arial" w:cs="Arial"/>
                <w:spacing w:val="-5"/>
                <w:sz w:val="23"/>
                <w:szCs w:val="23"/>
              </w:rPr>
              <w:t xml:space="preserve"> </w:t>
            </w:r>
            <w:r w:rsidRPr="006577A2">
              <w:rPr>
                <w:rFonts w:ascii="Arial" w:hAnsi="Arial" w:cs="Arial"/>
                <w:sz w:val="23"/>
                <w:szCs w:val="23"/>
              </w:rPr>
              <w:t>not</w:t>
            </w:r>
            <w:r w:rsidRPr="006577A2">
              <w:rPr>
                <w:rFonts w:ascii="Arial" w:hAnsi="Arial" w:cs="Arial"/>
                <w:spacing w:val="-1"/>
                <w:sz w:val="23"/>
                <w:szCs w:val="23"/>
              </w:rPr>
              <w:t xml:space="preserve"> </w:t>
            </w:r>
            <w:r w:rsidRPr="006577A2">
              <w:rPr>
                <w:rFonts w:ascii="Arial" w:hAnsi="Arial" w:cs="Arial"/>
                <w:sz w:val="23"/>
                <w:szCs w:val="23"/>
              </w:rPr>
              <w:t>more</w:t>
            </w:r>
            <w:r w:rsidRPr="006577A2">
              <w:rPr>
                <w:rFonts w:ascii="Arial" w:hAnsi="Arial" w:cs="Arial"/>
                <w:spacing w:val="-1"/>
                <w:sz w:val="23"/>
                <w:szCs w:val="23"/>
              </w:rPr>
              <w:t xml:space="preserve"> </w:t>
            </w:r>
            <w:r w:rsidRPr="006577A2">
              <w:rPr>
                <w:rFonts w:ascii="Arial" w:hAnsi="Arial" w:cs="Arial"/>
                <w:sz w:val="23"/>
                <w:szCs w:val="23"/>
              </w:rPr>
              <w:t>than</w:t>
            </w:r>
            <w:r w:rsidRPr="006577A2">
              <w:rPr>
                <w:rFonts w:ascii="Arial" w:hAnsi="Arial" w:cs="Arial"/>
                <w:spacing w:val="-1"/>
                <w:sz w:val="23"/>
                <w:szCs w:val="23"/>
              </w:rPr>
              <w:t xml:space="preserve"> </w:t>
            </w:r>
            <w:r w:rsidRPr="006577A2">
              <w:rPr>
                <w:rFonts w:ascii="Arial" w:hAnsi="Arial" w:cs="Arial"/>
                <w:sz w:val="23"/>
                <w:szCs w:val="23"/>
              </w:rPr>
              <w:t>50 mm on either end and not more than 25 mm on either side of the existing line is visible</w:t>
            </w:r>
          </w:p>
          <w:p w14:paraId="6AEC8C6D" w14:textId="77777777" w:rsidR="00BA53F7" w:rsidRPr="006577A2" w:rsidRDefault="00BA53F7" w:rsidP="005C23A2">
            <w:pPr>
              <w:spacing w:after="240"/>
              <w:ind w:left="179" w:right="169"/>
              <w:jc w:val="both"/>
              <w:rPr>
                <w:rFonts w:ascii="Arial" w:hAnsi="Arial" w:cs="Arial"/>
                <w:sz w:val="23"/>
                <w:szCs w:val="23"/>
              </w:rPr>
            </w:pPr>
          </w:p>
          <w:p w14:paraId="6AEC8C6E" w14:textId="77777777" w:rsidR="00BA53F7" w:rsidRPr="006577A2" w:rsidRDefault="00BA53F7">
            <w:pPr>
              <w:pStyle w:val="ListParagraph"/>
              <w:widowControl w:val="0"/>
              <w:numPr>
                <w:ilvl w:val="3"/>
                <w:numId w:val="54"/>
              </w:numPr>
              <w:tabs>
                <w:tab w:val="left" w:pos="1787"/>
              </w:tabs>
              <w:autoSpaceDE w:val="0"/>
              <w:autoSpaceDN w:val="0"/>
              <w:spacing w:after="240"/>
              <w:ind w:left="179" w:right="169" w:firstLine="0"/>
              <w:rPr>
                <w:rFonts w:ascii="Arial"/>
                <w:b/>
                <w:sz w:val="23"/>
                <w:szCs w:val="23"/>
              </w:rPr>
            </w:pPr>
            <w:r w:rsidRPr="006577A2">
              <w:rPr>
                <w:rFonts w:ascii="Arial"/>
                <w:b/>
                <w:sz w:val="23"/>
                <w:szCs w:val="23"/>
              </w:rPr>
              <w:t>Raised</w:t>
            </w:r>
            <w:r w:rsidRPr="006577A2">
              <w:rPr>
                <w:rFonts w:ascii="Arial"/>
                <w:b/>
                <w:spacing w:val="-5"/>
                <w:sz w:val="23"/>
                <w:szCs w:val="23"/>
              </w:rPr>
              <w:t xml:space="preserve"> </w:t>
            </w:r>
            <w:r w:rsidRPr="006577A2">
              <w:rPr>
                <w:rFonts w:ascii="Arial"/>
                <w:b/>
                <w:sz w:val="23"/>
                <w:szCs w:val="23"/>
              </w:rPr>
              <w:t>Profile</w:t>
            </w:r>
            <w:r w:rsidRPr="006577A2">
              <w:rPr>
                <w:rFonts w:ascii="Arial"/>
                <w:b/>
                <w:spacing w:val="-4"/>
                <w:sz w:val="23"/>
                <w:szCs w:val="23"/>
              </w:rPr>
              <w:t xml:space="preserve"> </w:t>
            </w:r>
            <w:r w:rsidRPr="006577A2">
              <w:rPr>
                <w:rFonts w:ascii="Arial"/>
                <w:b/>
                <w:sz w:val="23"/>
                <w:szCs w:val="23"/>
              </w:rPr>
              <w:t>Edge</w:t>
            </w:r>
            <w:r w:rsidRPr="006577A2">
              <w:rPr>
                <w:rFonts w:ascii="Arial"/>
                <w:b/>
                <w:spacing w:val="-7"/>
                <w:sz w:val="23"/>
                <w:szCs w:val="23"/>
              </w:rPr>
              <w:t xml:space="preserve"> </w:t>
            </w:r>
            <w:r w:rsidRPr="006577A2">
              <w:rPr>
                <w:rFonts w:ascii="Arial"/>
                <w:b/>
                <w:spacing w:val="-4"/>
                <w:sz w:val="23"/>
                <w:szCs w:val="23"/>
              </w:rPr>
              <w:t>Lines</w:t>
            </w:r>
          </w:p>
          <w:p w14:paraId="6AEC8C6F" w14:textId="77777777" w:rsidR="00BA53F7" w:rsidRPr="006577A2" w:rsidRDefault="00BA53F7" w:rsidP="005C23A2">
            <w:pPr>
              <w:pStyle w:val="BodyText"/>
              <w:tabs>
                <w:tab w:val="left" w:pos="5845"/>
              </w:tabs>
              <w:spacing w:before="11" w:after="240" w:line="244" w:lineRule="auto"/>
              <w:ind w:left="179" w:right="169"/>
              <w:rPr>
                <w:sz w:val="23"/>
                <w:szCs w:val="23"/>
              </w:rPr>
            </w:pPr>
            <w:r w:rsidRPr="006577A2">
              <w:rPr>
                <w:sz w:val="23"/>
                <w:szCs w:val="23"/>
              </w:rPr>
              <w:t>Spacing between two ribs should not exceed 500 mm. However, for expressway the recommended spacing between two ribs is 250 mm. Closely Spaced Ribs helps in maintaining</w:t>
            </w:r>
            <w:r w:rsidRPr="006577A2">
              <w:rPr>
                <w:spacing w:val="-1"/>
                <w:sz w:val="23"/>
                <w:szCs w:val="23"/>
              </w:rPr>
              <w:t xml:space="preserve"> </w:t>
            </w:r>
            <w:r w:rsidRPr="006577A2">
              <w:rPr>
                <w:sz w:val="23"/>
                <w:szCs w:val="23"/>
              </w:rPr>
              <w:t>rumble</w:t>
            </w:r>
            <w:r w:rsidRPr="006577A2">
              <w:rPr>
                <w:spacing w:val="-1"/>
                <w:sz w:val="23"/>
                <w:szCs w:val="23"/>
              </w:rPr>
              <w:t xml:space="preserve"> </w:t>
            </w:r>
            <w:r w:rsidRPr="006577A2">
              <w:rPr>
                <w:sz w:val="23"/>
                <w:szCs w:val="23"/>
              </w:rPr>
              <w:t>effect.</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minimum</w:t>
            </w:r>
            <w:r w:rsidRPr="006577A2">
              <w:rPr>
                <w:spacing w:val="-5"/>
                <w:sz w:val="23"/>
                <w:szCs w:val="23"/>
              </w:rPr>
              <w:t xml:space="preserve"> </w:t>
            </w:r>
            <w:r w:rsidRPr="006577A2">
              <w:rPr>
                <w:sz w:val="23"/>
                <w:szCs w:val="23"/>
              </w:rPr>
              <w:t>and</w:t>
            </w:r>
            <w:r w:rsidRPr="006577A2">
              <w:rPr>
                <w:spacing w:val="-1"/>
                <w:sz w:val="23"/>
                <w:szCs w:val="23"/>
              </w:rPr>
              <w:t xml:space="preserve"> </w:t>
            </w:r>
            <w:r w:rsidRPr="006577A2">
              <w:rPr>
                <w:sz w:val="23"/>
                <w:szCs w:val="23"/>
              </w:rPr>
              <w:t>maximum width of</w:t>
            </w:r>
            <w:r w:rsidRPr="006577A2">
              <w:rPr>
                <w:spacing w:val="-1"/>
                <w:sz w:val="23"/>
                <w:szCs w:val="23"/>
              </w:rPr>
              <w:t xml:space="preserve"> </w:t>
            </w:r>
            <w:r w:rsidRPr="006577A2">
              <w:rPr>
                <w:sz w:val="23"/>
                <w:szCs w:val="23"/>
              </w:rPr>
              <w:t>raised</w:t>
            </w:r>
            <w:r w:rsidRPr="006577A2">
              <w:rPr>
                <w:spacing w:val="-1"/>
                <w:sz w:val="23"/>
                <w:szCs w:val="23"/>
              </w:rPr>
              <w:t xml:space="preserve"> </w:t>
            </w:r>
            <w:r w:rsidRPr="006577A2">
              <w:rPr>
                <w:sz w:val="23"/>
                <w:szCs w:val="23"/>
              </w:rPr>
              <w:t>profile</w:t>
            </w:r>
            <w:r w:rsidRPr="006577A2">
              <w:rPr>
                <w:spacing w:val="-1"/>
                <w:sz w:val="23"/>
                <w:szCs w:val="23"/>
              </w:rPr>
              <w:t xml:space="preserve"> </w:t>
            </w:r>
            <w:r w:rsidRPr="006577A2">
              <w:rPr>
                <w:sz w:val="23"/>
                <w:szCs w:val="23"/>
              </w:rPr>
              <w:t>edge</w:t>
            </w:r>
            <w:r w:rsidRPr="006577A2">
              <w:rPr>
                <w:spacing w:val="-1"/>
                <w:sz w:val="23"/>
                <w:szCs w:val="23"/>
              </w:rPr>
              <w:t xml:space="preserve"> </w:t>
            </w:r>
            <w:r w:rsidRPr="006577A2">
              <w:rPr>
                <w:sz w:val="23"/>
                <w:szCs w:val="23"/>
              </w:rPr>
              <w:t>shall be 150 mm and 200 mm</w:t>
            </w:r>
            <w:r w:rsidRPr="006577A2">
              <w:rPr>
                <w:spacing w:val="40"/>
                <w:sz w:val="23"/>
                <w:szCs w:val="23"/>
              </w:rPr>
              <w:t xml:space="preserve"> </w:t>
            </w:r>
            <w:r w:rsidRPr="006577A2">
              <w:rPr>
                <w:sz w:val="23"/>
                <w:szCs w:val="23"/>
              </w:rPr>
              <w:t>and height</w:t>
            </w:r>
            <w:r w:rsidRPr="006577A2">
              <w:rPr>
                <w:spacing w:val="40"/>
                <w:sz w:val="23"/>
                <w:szCs w:val="23"/>
              </w:rPr>
              <w:t xml:space="preserve"> </w:t>
            </w:r>
            <w:r w:rsidRPr="006577A2">
              <w:rPr>
                <w:sz w:val="23"/>
                <w:szCs w:val="23"/>
              </w:rPr>
              <w:t>minimum 5 mm, whereas in</w:t>
            </w:r>
            <w:r w:rsidRPr="006577A2">
              <w:rPr>
                <w:spacing w:val="40"/>
                <w:sz w:val="23"/>
                <w:szCs w:val="23"/>
              </w:rPr>
              <w:t xml:space="preserve"> </w:t>
            </w:r>
            <w:r w:rsidRPr="006577A2">
              <w:rPr>
                <w:sz w:val="23"/>
                <w:szCs w:val="23"/>
              </w:rPr>
              <w:t>case of expressway, height</w:t>
            </w:r>
            <w:r w:rsidRPr="006577A2">
              <w:rPr>
                <w:spacing w:val="40"/>
                <w:sz w:val="23"/>
                <w:szCs w:val="23"/>
              </w:rPr>
              <w:t xml:space="preserve"> </w:t>
            </w:r>
            <w:r w:rsidRPr="006577A2">
              <w:rPr>
                <w:sz w:val="23"/>
                <w:szCs w:val="23"/>
              </w:rPr>
              <w:t>shall be minimum</w:t>
            </w:r>
            <w:r w:rsidRPr="006577A2">
              <w:rPr>
                <w:spacing w:val="40"/>
                <w:sz w:val="23"/>
                <w:szCs w:val="23"/>
              </w:rPr>
              <w:t xml:space="preserve"> </w:t>
            </w:r>
            <w:r w:rsidRPr="006577A2">
              <w:rPr>
                <w:sz w:val="23"/>
                <w:szCs w:val="23"/>
              </w:rPr>
              <w:t>11 mm.</w:t>
            </w:r>
          </w:p>
          <w:p w14:paraId="6AEC8C70" w14:textId="77777777" w:rsidR="00BA53F7" w:rsidRPr="006577A2" w:rsidRDefault="00BA53F7" w:rsidP="005C23A2">
            <w:pPr>
              <w:pStyle w:val="BodyText"/>
              <w:spacing w:after="240" w:line="244" w:lineRule="auto"/>
              <w:ind w:left="179" w:right="169"/>
              <w:rPr>
                <w:sz w:val="23"/>
                <w:szCs w:val="23"/>
              </w:rPr>
            </w:pPr>
            <w:r w:rsidRPr="006577A2">
              <w:rPr>
                <w:sz w:val="23"/>
                <w:szCs w:val="23"/>
              </w:rPr>
              <w:t>Raised profile markings shall be discontinued when edge line passes through crossway meant for pedestrian and cyclist.</w:t>
            </w:r>
          </w:p>
          <w:p w14:paraId="6AEC8C71" w14:textId="77777777" w:rsidR="00BA53F7" w:rsidRPr="006577A2" w:rsidRDefault="00BA53F7" w:rsidP="005C23A2">
            <w:pPr>
              <w:pStyle w:val="BodyText"/>
              <w:spacing w:after="240" w:line="244" w:lineRule="auto"/>
              <w:ind w:left="179" w:right="169"/>
              <w:rPr>
                <w:sz w:val="23"/>
                <w:szCs w:val="23"/>
              </w:rPr>
            </w:pPr>
            <w:r w:rsidRPr="006577A2">
              <w:rPr>
                <w:noProof/>
                <w:sz w:val="23"/>
                <w:szCs w:val="23"/>
                <w:lang w:val="en-GB" w:eastAsia="en-GB"/>
              </w:rPr>
              <w:drawing>
                <wp:anchor distT="0" distB="0" distL="0" distR="0" simplePos="0" relativeHeight="251245568" behindDoc="1" locked="0" layoutInCell="1" allowOverlap="1" wp14:anchorId="6AEC8F90" wp14:editId="3FC24ED5">
                  <wp:simplePos x="0" y="0"/>
                  <wp:positionH relativeFrom="page">
                    <wp:posOffset>1210324</wp:posOffset>
                  </wp:positionH>
                  <wp:positionV relativeFrom="paragraph">
                    <wp:posOffset>409095</wp:posOffset>
                  </wp:positionV>
                  <wp:extent cx="4865990" cy="4882515"/>
                  <wp:effectExtent l="0" t="0" r="0" b="0"/>
                  <wp:wrapNone/>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On</w:t>
            </w:r>
            <w:r w:rsidRPr="006577A2">
              <w:rPr>
                <w:spacing w:val="-8"/>
                <w:sz w:val="23"/>
                <w:szCs w:val="23"/>
              </w:rPr>
              <w:t xml:space="preserve"> </w:t>
            </w:r>
            <w:r w:rsidRPr="006577A2">
              <w:rPr>
                <w:sz w:val="23"/>
                <w:szCs w:val="23"/>
              </w:rPr>
              <w:t>the</w:t>
            </w:r>
            <w:r w:rsidRPr="006577A2">
              <w:rPr>
                <w:spacing w:val="-14"/>
                <w:sz w:val="23"/>
                <w:szCs w:val="23"/>
              </w:rPr>
              <w:t xml:space="preserve"> </w:t>
            </w:r>
            <w:r w:rsidRPr="006577A2">
              <w:rPr>
                <w:sz w:val="23"/>
                <w:szCs w:val="23"/>
              </w:rPr>
              <w:t>curved</w:t>
            </w:r>
            <w:r w:rsidRPr="006577A2">
              <w:rPr>
                <w:spacing w:val="-14"/>
                <w:sz w:val="23"/>
                <w:szCs w:val="23"/>
              </w:rPr>
              <w:t xml:space="preserve"> </w:t>
            </w:r>
            <w:r w:rsidRPr="006577A2">
              <w:rPr>
                <w:sz w:val="23"/>
                <w:szCs w:val="23"/>
              </w:rPr>
              <w:t>roads,</w:t>
            </w:r>
            <w:r w:rsidRPr="006577A2">
              <w:rPr>
                <w:spacing w:val="-14"/>
                <w:sz w:val="23"/>
                <w:szCs w:val="23"/>
              </w:rPr>
              <w:t xml:space="preserve"> </w:t>
            </w:r>
            <w:r w:rsidRPr="006577A2">
              <w:rPr>
                <w:sz w:val="23"/>
                <w:szCs w:val="23"/>
              </w:rPr>
              <w:t>having</w:t>
            </w:r>
            <w:r w:rsidRPr="006577A2">
              <w:rPr>
                <w:spacing w:val="-14"/>
                <w:sz w:val="23"/>
                <w:szCs w:val="23"/>
              </w:rPr>
              <w:t xml:space="preserve"> </w:t>
            </w:r>
            <w:r w:rsidRPr="006577A2">
              <w:rPr>
                <w:sz w:val="23"/>
                <w:szCs w:val="23"/>
              </w:rPr>
              <w:t>radii</w:t>
            </w:r>
            <w:r w:rsidRPr="006577A2">
              <w:rPr>
                <w:spacing w:val="-11"/>
                <w:sz w:val="23"/>
                <w:szCs w:val="23"/>
              </w:rPr>
              <w:t xml:space="preserve"> </w:t>
            </w:r>
            <w:r w:rsidRPr="006577A2">
              <w:rPr>
                <w:sz w:val="23"/>
                <w:szCs w:val="23"/>
              </w:rPr>
              <w:t>less</w:t>
            </w:r>
            <w:r w:rsidRPr="006577A2">
              <w:rPr>
                <w:spacing w:val="-14"/>
                <w:sz w:val="23"/>
                <w:szCs w:val="23"/>
              </w:rPr>
              <w:t xml:space="preserve"> </w:t>
            </w:r>
            <w:r w:rsidRPr="006577A2">
              <w:rPr>
                <w:sz w:val="23"/>
                <w:szCs w:val="23"/>
              </w:rPr>
              <w:t>than</w:t>
            </w:r>
            <w:r w:rsidRPr="006577A2">
              <w:rPr>
                <w:spacing w:val="-14"/>
                <w:sz w:val="23"/>
                <w:szCs w:val="23"/>
              </w:rPr>
              <w:t xml:space="preserve"> </w:t>
            </w:r>
            <w:r w:rsidRPr="006577A2">
              <w:rPr>
                <w:sz w:val="23"/>
                <w:szCs w:val="23"/>
              </w:rPr>
              <w:t>1000</w:t>
            </w:r>
            <w:r w:rsidRPr="006577A2">
              <w:rPr>
                <w:spacing w:val="-9"/>
                <w:sz w:val="23"/>
                <w:szCs w:val="23"/>
              </w:rPr>
              <w:t xml:space="preserve"> </w:t>
            </w:r>
            <w:r w:rsidRPr="006577A2">
              <w:rPr>
                <w:sz w:val="23"/>
                <w:szCs w:val="23"/>
              </w:rPr>
              <w:t>m,</w:t>
            </w:r>
            <w:r w:rsidRPr="006577A2">
              <w:rPr>
                <w:spacing w:val="-9"/>
                <w:sz w:val="23"/>
                <w:szCs w:val="23"/>
              </w:rPr>
              <w:t xml:space="preserve"> </w:t>
            </w:r>
            <w:r w:rsidRPr="006577A2">
              <w:rPr>
                <w:sz w:val="23"/>
                <w:szCs w:val="23"/>
              </w:rPr>
              <w:t>raised</w:t>
            </w:r>
            <w:r w:rsidRPr="006577A2">
              <w:rPr>
                <w:spacing w:val="-9"/>
                <w:sz w:val="23"/>
                <w:szCs w:val="23"/>
              </w:rPr>
              <w:t xml:space="preserve"> </w:t>
            </w:r>
            <w:r w:rsidRPr="006577A2">
              <w:rPr>
                <w:sz w:val="23"/>
                <w:szCs w:val="23"/>
              </w:rPr>
              <w:t>edge</w:t>
            </w:r>
            <w:r w:rsidRPr="006577A2">
              <w:rPr>
                <w:spacing w:val="-14"/>
                <w:sz w:val="23"/>
                <w:szCs w:val="23"/>
              </w:rPr>
              <w:t xml:space="preserve"> </w:t>
            </w:r>
            <w:r w:rsidRPr="006577A2">
              <w:rPr>
                <w:sz w:val="23"/>
                <w:szCs w:val="23"/>
              </w:rPr>
              <w:t>line</w:t>
            </w:r>
            <w:r w:rsidRPr="006577A2">
              <w:rPr>
                <w:spacing w:val="-9"/>
                <w:sz w:val="23"/>
                <w:szCs w:val="23"/>
              </w:rPr>
              <w:t xml:space="preserve"> </w:t>
            </w:r>
            <w:r w:rsidRPr="006577A2">
              <w:rPr>
                <w:sz w:val="23"/>
                <w:szCs w:val="23"/>
              </w:rPr>
              <w:t>shall</w:t>
            </w:r>
            <w:r w:rsidRPr="006577A2">
              <w:rPr>
                <w:spacing w:val="-11"/>
                <w:sz w:val="23"/>
                <w:szCs w:val="23"/>
              </w:rPr>
              <w:t xml:space="preserve"> </w:t>
            </w:r>
            <w:r w:rsidRPr="006577A2">
              <w:rPr>
                <w:sz w:val="23"/>
                <w:szCs w:val="23"/>
              </w:rPr>
              <w:t>not</w:t>
            </w:r>
            <w:r w:rsidRPr="006577A2">
              <w:rPr>
                <w:spacing w:val="-14"/>
                <w:sz w:val="23"/>
                <w:szCs w:val="23"/>
              </w:rPr>
              <w:t xml:space="preserve"> </w:t>
            </w:r>
            <w:r w:rsidRPr="006577A2">
              <w:rPr>
                <w:sz w:val="23"/>
                <w:szCs w:val="23"/>
              </w:rPr>
              <w:t>be</w:t>
            </w:r>
            <w:r w:rsidRPr="006577A2">
              <w:rPr>
                <w:spacing w:val="-14"/>
                <w:sz w:val="23"/>
                <w:szCs w:val="23"/>
              </w:rPr>
              <w:t xml:space="preserve"> </w:t>
            </w:r>
            <w:r w:rsidRPr="006577A2">
              <w:rPr>
                <w:sz w:val="23"/>
                <w:szCs w:val="23"/>
              </w:rPr>
              <w:t xml:space="preserve">provided as the ribs of the raised edge line markings will </w:t>
            </w:r>
            <w:r w:rsidRPr="006577A2">
              <w:rPr>
                <w:sz w:val="23"/>
                <w:szCs w:val="23"/>
              </w:rPr>
              <w:lastRenderedPageBreak/>
              <w:t>destabilize two wheelers. To facilitate drainage,</w:t>
            </w:r>
            <w:r w:rsidRPr="006577A2">
              <w:rPr>
                <w:spacing w:val="-3"/>
                <w:sz w:val="23"/>
                <w:szCs w:val="23"/>
              </w:rPr>
              <w:t xml:space="preserve"> </w:t>
            </w:r>
            <w:r w:rsidRPr="006577A2">
              <w:rPr>
                <w:sz w:val="23"/>
                <w:szCs w:val="23"/>
              </w:rPr>
              <w:t>a</w:t>
            </w:r>
            <w:r w:rsidRPr="006577A2">
              <w:rPr>
                <w:spacing w:val="-3"/>
                <w:sz w:val="23"/>
                <w:szCs w:val="23"/>
              </w:rPr>
              <w:t xml:space="preserve"> </w:t>
            </w:r>
            <w:r w:rsidRPr="006577A2">
              <w:rPr>
                <w:sz w:val="23"/>
                <w:szCs w:val="23"/>
              </w:rPr>
              <w:t>gap</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150</w:t>
            </w:r>
            <w:r w:rsidRPr="006577A2">
              <w:rPr>
                <w:spacing w:val="-3"/>
                <w:sz w:val="23"/>
                <w:szCs w:val="23"/>
              </w:rPr>
              <w:t xml:space="preserve"> </w:t>
            </w:r>
            <w:r w:rsidRPr="006577A2">
              <w:rPr>
                <w:sz w:val="23"/>
                <w:szCs w:val="23"/>
              </w:rPr>
              <w:t>mm</w:t>
            </w:r>
            <w:r w:rsidRPr="006577A2">
              <w:rPr>
                <w:spacing w:val="-7"/>
                <w:sz w:val="23"/>
                <w:szCs w:val="23"/>
              </w:rPr>
              <w:t xml:space="preserve"> </w:t>
            </w:r>
            <w:r w:rsidRPr="006577A2">
              <w:rPr>
                <w:sz w:val="23"/>
                <w:szCs w:val="23"/>
              </w:rPr>
              <w:t>shall be</w:t>
            </w:r>
            <w:r w:rsidRPr="006577A2">
              <w:rPr>
                <w:spacing w:val="-3"/>
                <w:sz w:val="23"/>
                <w:szCs w:val="23"/>
              </w:rPr>
              <w:t xml:space="preserve"> </w:t>
            </w:r>
            <w:r w:rsidRPr="006577A2">
              <w:rPr>
                <w:sz w:val="23"/>
                <w:szCs w:val="23"/>
              </w:rPr>
              <w:t>provided</w:t>
            </w:r>
            <w:r w:rsidRPr="006577A2">
              <w:rPr>
                <w:spacing w:val="-8"/>
                <w:sz w:val="23"/>
                <w:szCs w:val="23"/>
              </w:rPr>
              <w:t xml:space="preserve"> </w:t>
            </w:r>
            <w:r w:rsidRPr="006577A2">
              <w:rPr>
                <w:sz w:val="23"/>
                <w:szCs w:val="23"/>
              </w:rPr>
              <w:t>at</w:t>
            </w:r>
            <w:r w:rsidRPr="006577A2">
              <w:rPr>
                <w:spacing w:val="-3"/>
                <w:sz w:val="23"/>
                <w:szCs w:val="23"/>
              </w:rPr>
              <w:t xml:space="preserve"> </w:t>
            </w:r>
            <w:r w:rsidRPr="006577A2">
              <w:rPr>
                <w:sz w:val="23"/>
                <w:szCs w:val="23"/>
              </w:rPr>
              <w:t>an</w:t>
            </w:r>
            <w:r w:rsidRPr="006577A2">
              <w:rPr>
                <w:spacing w:val="-3"/>
                <w:sz w:val="23"/>
                <w:szCs w:val="23"/>
              </w:rPr>
              <w:t xml:space="preserve"> </w:t>
            </w:r>
            <w:r w:rsidRPr="006577A2">
              <w:rPr>
                <w:sz w:val="23"/>
                <w:szCs w:val="23"/>
              </w:rPr>
              <w:t>interval of</w:t>
            </w:r>
            <w:r w:rsidRPr="006577A2">
              <w:rPr>
                <w:spacing w:val="40"/>
                <w:sz w:val="23"/>
                <w:szCs w:val="23"/>
              </w:rPr>
              <w:t xml:space="preserve"> </w:t>
            </w:r>
            <w:r w:rsidRPr="006577A2">
              <w:rPr>
                <w:sz w:val="23"/>
                <w:szCs w:val="23"/>
              </w:rPr>
              <w:t>20</w:t>
            </w:r>
            <w:r w:rsidRPr="006577A2">
              <w:rPr>
                <w:spacing w:val="-3"/>
                <w:sz w:val="23"/>
                <w:szCs w:val="23"/>
              </w:rPr>
              <w:t xml:space="preserve"> </w:t>
            </w:r>
            <w:r w:rsidRPr="006577A2">
              <w:rPr>
                <w:sz w:val="23"/>
                <w:szCs w:val="23"/>
              </w:rPr>
              <w:t>m; otherwise</w:t>
            </w:r>
            <w:r w:rsidRPr="006577A2">
              <w:rPr>
                <w:spacing w:val="-3"/>
                <w:sz w:val="23"/>
                <w:szCs w:val="23"/>
              </w:rPr>
              <w:t xml:space="preserve"> </w:t>
            </w:r>
            <w:r w:rsidRPr="006577A2">
              <w:rPr>
                <w:sz w:val="23"/>
                <w:szCs w:val="23"/>
              </w:rPr>
              <w:t>rain</w:t>
            </w:r>
            <w:r w:rsidRPr="006577A2">
              <w:rPr>
                <w:spacing w:val="-3"/>
                <w:sz w:val="23"/>
                <w:szCs w:val="23"/>
              </w:rPr>
              <w:t xml:space="preserve"> </w:t>
            </w:r>
            <w:r w:rsidRPr="006577A2">
              <w:rPr>
                <w:sz w:val="23"/>
                <w:szCs w:val="23"/>
              </w:rPr>
              <w:t>water may get collected on the road surface.</w:t>
            </w:r>
          </w:p>
          <w:p w14:paraId="6AEC8C72" w14:textId="77777777" w:rsidR="00BA53F7" w:rsidRPr="006577A2" w:rsidRDefault="00BA53F7">
            <w:pPr>
              <w:pStyle w:val="Heading1"/>
              <w:keepNext w:val="0"/>
              <w:widowControl w:val="0"/>
              <w:numPr>
                <w:ilvl w:val="3"/>
                <w:numId w:val="54"/>
              </w:numPr>
              <w:tabs>
                <w:tab w:val="left" w:pos="1847"/>
              </w:tabs>
              <w:autoSpaceDE w:val="0"/>
              <w:autoSpaceDN w:val="0"/>
              <w:spacing w:before="257" w:after="240"/>
              <w:ind w:left="179" w:right="169" w:firstLine="0"/>
              <w:rPr>
                <w:sz w:val="23"/>
                <w:szCs w:val="23"/>
              </w:rPr>
            </w:pPr>
            <w:r w:rsidRPr="006577A2">
              <w:rPr>
                <w:sz w:val="23"/>
                <w:szCs w:val="23"/>
              </w:rPr>
              <w:t>Transverse</w:t>
            </w:r>
            <w:r w:rsidRPr="006577A2">
              <w:rPr>
                <w:spacing w:val="54"/>
                <w:sz w:val="23"/>
                <w:szCs w:val="23"/>
              </w:rPr>
              <w:t xml:space="preserve"> </w:t>
            </w:r>
            <w:r w:rsidRPr="006577A2">
              <w:rPr>
                <w:sz w:val="23"/>
                <w:szCs w:val="23"/>
              </w:rPr>
              <w:t xml:space="preserve">Pavement </w:t>
            </w:r>
            <w:r w:rsidRPr="006577A2">
              <w:rPr>
                <w:spacing w:val="-2"/>
                <w:sz w:val="23"/>
                <w:szCs w:val="23"/>
              </w:rPr>
              <w:t>Marking</w:t>
            </w:r>
          </w:p>
          <w:p w14:paraId="6AEC8C73"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Thermoplastic bar marking is a softer treatment to alert the driver for reduction</w:t>
            </w:r>
            <w:r w:rsidRPr="006577A2">
              <w:rPr>
                <w:spacing w:val="-3"/>
                <w:sz w:val="23"/>
                <w:szCs w:val="23"/>
              </w:rPr>
              <w:t xml:space="preserve"> </w:t>
            </w:r>
            <w:r w:rsidRPr="006577A2">
              <w:rPr>
                <w:sz w:val="23"/>
                <w:szCs w:val="23"/>
              </w:rPr>
              <w:t>in speed. One set of bar marking comprises of 6 bars of</w:t>
            </w:r>
            <w:r w:rsidRPr="006577A2">
              <w:rPr>
                <w:spacing w:val="-3"/>
                <w:sz w:val="23"/>
                <w:szCs w:val="23"/>
              </w:rPr>
              <w:t xml:space="preserve"> </w:t>
            </w:r>
            <w:r w:rsidRPr="006577A2">
              <w:rPr>
                <w:sz w:val="23"/>
                <w:szCs w:val="23"/>
              </w:rPr>
              <w:t>300 mm wide. Each strip of thermoplastic strip shall be of 5 mm</w:t>
            </w:r>
            <w:r w:rsidRPr="006577A2">
              <w:rPr>
                <w:spacing w:val="-2"/>
                <w:sz w:val="23"/>
                <w:szCs w:val="23"/>
              </w:rPr>
              <w:t xml:space="preserve"> </w:t>
            </w:r>
            <w:r w:rsidRPr="006577A2">
              <w:rPr>
                <w:sz w:val="23"/>
                <w:szCs w:val="23"/>
              </w:rPr>
              <w:t>high (two layers of thermo-plastic paint of</w:t>
            </w:r>
            <w:r w:rsidRPr="006577A2">
              <w:rPr>
                <w:spacing w:val="40"/>
                <w:sz w:val="23"/>
                <w:szCs w:val="23"/>
              </w:rPr>
              <w:t xml:space="preserve"> </w:t>
            </w:r>
            <w:r w:rsidRPr="006577A2">
              <w:rPr>
                <w:sz w:val="23"/>
                <w:szCs w:val="23"/>
              </w:rPr>
              <w:t>2.5 mm</w:t>
            </w:r>
            <w:r w:rsidRPr="006577A2">
              <w:rPr>
                <w:spacing w:val="-2"/>
                <w:sz w:val="23"/>
                <w:szCs w:val="23"/>
              </w:rPr>
              <w:t xml:space="preserve"> </w:t>
            </w:r>
            <w:r w:rsidRPr="006577A2">
              <w:rPr>
                <w:sz w:val="23"/>
                <w:szCs w:val="23"/>
              </w:rPr>
              <w:t>thickness) and shall be applied across the full width of the carriageway.</w:t>
            </w:r>
          </w:p>
          <w:p w14:paraId="6AEC8C74" w14:textId="77777777" w:rsidR="00BA53F7" w:rsidRPr="006577A2" w:rsidRDefault="00BA53F7" w:rsidP="005C23A2">
            <w:pPr>
              <w:pStyle w:val="BodyText"/>
              <w:spacing w:after="240"/>
              <w:ind w:left="179" w:right="169"/>
              <w:rPr>
                <w:sz w:val="23"/>
                <w:szCs w:val="23"/>
              </w:rPr>
            </w:pPr>
            <w:r w:rsidRPr="006577A2">
              <w:rPr>
                <w:sz w:val="23"/>
                <w:szCs w:val="23"/>
              </w:rPr>
              <w:t>Each</w:t>
            </w:r>
            <w:r w:rsidRPr="006577A2">
              <w:rPr>
                <w:spacing w:val="-8"/>
                <w:sz w:val="23"/>
                <w:szCs w:val="23"/>
              </w:rPr>
              <w:t xml:space="preserve"> </w:t>
            </w:r>
            <w:r w:rsidRPr="006577A2">
              <w:rPr>
                <w:sz w:val="23"/>
                <w:szCs w:val="23"/>
              </w:rPr>
              <w:t>strip</w:t>
            </w:r>
            <w:r w:rsidRPr="006577A2">
              <w:rPr>
                <w:spacing w:val="-8"/>
                <w:sz w:val="23"/>
                <w:szCs w:val="23"/>
              </w:rPr>
              <w:t xml:space="preserve"> </w:t>
            </w:r>
            <w:r w:rsidRPr="006577A2">
              <w:rPr>
                <w:sz w:val="23"/>
                <w:szCs w:val="23"/>
              </w:rPr>
              <w:t>of</w:t>
            </w:r>
            <w:r w:rsidRPr="006577A2">
              <w:rPr>
                <w:spacing w:val="-8"/>
                <w:sz w:val="23"/>
                <w:szCs w:val="23"/>
              </w:rPr>
              <w:t xml:space="preserve"> </w:t>
            </w:r>
            <w:r w:rsidRPr="006577A2">
              <w:rPr>
                <w:sz w:val="23"/>
                <w:szCs w:val="23"/>
              </w:rPr>
              <w:t>300</w:t>
            </w:r>
            <w:r w:rsidRPr="006577A2">
              <w:rPr>
                <w:spacing w:val="-8"/>
                <w:sz w:val="23"/>
                <w:szCs w:val="23"/>
              </w:rPr>
              <w:t xml:space="preserve"> </w:t>
            </w:r>
            <w:r w:rsidRPr="006577A2">
              <w:rPr>
                <w:sz w:val="23"/>
                <w:szCs w:val="23"/>
              </w:rPr>
              <w:t>mm</w:t>
            </w:r>
            <w:r w:rsidRPr="006577A2">
              <w:rPr>
                <w:spacing w:val="-12"/>
                <w:sz w:val="23"/>
                <w:szCs w:val="23"/>
              </w:rPr>
              <w:t xml:space="preserve"> </w:t>
            </w:r>
            <w:r w:rsidRPr="006577A2">
              <w:rPr>
                <w:sz w:val="23"/>
                <w:szCs w:val="23"/>
              </w:rPr>
              <w:t>shall</w:t>
            </w:r>
            <w:r w:rsidRPr="006577A2">
              <w:rPr>
                <w:spacing w:val="-5"/>
                <w:sz w:val="23"/>
                <w:szCs w:val="23"/>
              </w:rPr>
              <w:t xml:space="preserve"> </w:t>
            </w:r>
            <w:r w:rsidRPr="006577A2">
              <w:rPr>
                <w:sz w:val="23"/>
                <w:szCs w:val="23"/>
              </w:rPr>
              <w:t>be</w:t>
            </w:r>
            <w:r w:rsidRPr="006577A2">
              <w:rPr>
                <w:spacing w:val="-8"/>
                <w:sz w:val="23"/>
                <w:szCs w:val="23"/>
              </w:rPr>
              <w:t xml:space="preserve"> </w:t>
            </w:r>
            <w:r w:rsidRPr="006577A2">
              <w:rPr>
                <w:sz w:val="23"/>
                <w:szCs w:val="23"/>
              </w:rPr>
              <w:t>set</w:t>
            </w:r>
            <w:r w:rsidRPr="006577A2">
              <w:rPr>
                <w:spacing w:val="-8"/>
                <w:sz w:val="23"/>
                <w:szCs w:val="23"/>
              </w:rPr>
              <w:t xml:space="preserve"> </w:t>
            </w:r>
            <w:r w:rsidRPr="006577A2">
              <w:rPr>
                <w:sz w:val="23"/>
                <w:szCs w:val="23"/>
              </w:rPr>
              <w:t>apart</w:t>
            </w:r>
            <w:r w:rsidRPr="006577A2">
              <w:rPr>
                <w:spacing w:val="-8"/>
                <w:sz w:val="23"/>
                <w:szCs w:val="23"/>
              </w:rPr>
              <w:t xml:space="preserve"> </w:t>
            </w:r>
            <w:r w:rsidRPr="006577A2">
              <w:rPr>
                <w:sz w:val="23"/>
                <w:szCs w:val="23"/>
              </w:rPr>
              <w:t>by</w:t>
            </w:r>
            <w:r w:rsidRPr="006577A2">
              <w:rPr>
                <w:spacing w:val="-9"/>
                <w:sz w:val="23"/>
                <w:szCs w:val="23"/>
              </w:rPr>
              <w:t xml:space="preserve"> </w:t>
            </w:r>
            <w:r w:rsidRPr="006577A2">
              <w:rPr>
                <w:sz w:val="23"/>
                <w:szCs w:val="23"/>
              </w:rPr>
              <w:t>600</w:t>
            </w:r>
            <w:r w:rsidRPr="006577A2">
              <w:rPr>
                <w:spacing w:val="-8"/>
                <w:sz w:val="23"/>
                <w:szCs w:val="23"/>
              </w:rPr>
              <w:t xml:space="preserve"> </w:t>
            </w:r>
            <w:r w:rsidRPr="006577A2">
              <w:rPr>
                <w:sz w:val="23"/>
                <w:szCs w:val="23"/>
              </w:rPr>
              <w:t>mm</w:t>
            </w:r>
            <w:r w:rsidRPr="006577A2">
              <w:rPr>
                <w:spacing w:val="-12"/>
                <w:sz w:val="23"/>
                <w:szCs w:val="23"/>
              </w:rPr>
              <w:t xml:space="preserve"> </w:t>
            </w:r>
            <w:r w:rsidRPr="006577A2">
              <w:rPr>
                <w:sz w:val="23"/>
                <w:szCs w:val="23"/>
              </w:rPr>
              <w:t>and</w:t>
            </w:r>
            <w:r w:rsidRPr="006577A2">
              <w:rPr>
                <w:spacing w:val="-8"/>
                <w:sz w:val="23"/>
                <w:szCs w:val="23"/>
              </w:rPr>
              <w:t xml:space="preserve"> </w:t>
            </w:r>
            <w:r w:rsidRPr="006577A2">
              <w:rPr>
                <w:sz w:val="23"/>
                <w:szCs w:val="23"/>
              </w:rPr>
              <w:t>one</w:t>
            </w:r>
            <w:r w:rsidRPr="006577A2">
              <w:rPr>
                <w:spacing w:val="-8"/>
                <w:sz w:val="23"/>
                <w:szCs w:val="23"/>
              </w:rPr>
              <w:t xml:space="preserve"> </w:t>
            </w:r>
            <w:r w:rsidRPr="006577A2">
              <w:rPr>
                <w:sz w:val="23"/>
                <w:szCs w:val="23"/>
              </w:rPr>
              <w:t>set</w:t>
            </w:r>
            <w:r w:rsidRPr="006577A2">
              <w:rPr>
                <w:spacing w:val="-8"/>
                <w:sz w:val="23"/>
                <w:szCs w:val="23"/>
              </w:rPr>
              <w:t xml:space="preserve"> </w:t>
            </w:r>
            <w:r w:rsidRPr="006577A2">
              <w:rPr>
                <w:sz w:val="23"/>
                <w:szCs w:val="23"/>
              </w:rPr>
              <w:t>shall</w:t>
            </w:r>
            <w:r w:rsidRPr="006577A2">
              <w:rPr>
                <w:spacing w:val="-5"/>
                <w:sz w:val="23"/>
                <w:szCs w:val="23"/>
              </w:rPr>
              <w:t xml:space="preserve"> </w:t>
            </w:r>
            <w:r w:rsidRPr="006577A2">
              <w:rPr>
                <w:sz w:val="23"/>
                <w:szCs w:val="23"/>
              </w:rPr>
              <w:t>comprise</w:t>
            </w:r>
            <w:r w:rsidRPr="006577A2">
              <w:rPr>
                <w:spacing w:val="-8"/>
                <w:sz w:val="23"/>
                <w:szCs w:val="23"/>
              </w:rPr>
              <w:t xml:space="preserve"> </w:t>
            </w:r>
            <w:r w:rsidRPr="006577A2">
              <w:rPr>
                <w:sz w:val="23"/>
                <w:szCs w:val="23"/>
              </w:rPr>
              <w:t>of</w:t>
            </w:r>
            <w:r w:rsidRPr="006577A2">
              <w:rPr>
                <w:spacing w:val="-8"/>
                <w:sz w:val="23"/>
                <w:szCs w:val="23"/>
              </w:rPr>
              <w:t xml:space="preserve"> </w:t>
            </w:r>
            <w:r w:rsidRPr="006577A2">
              <w:rPr>
                <w:sz w:val="23"/>
                <w:szCs w:val="23"/>
              </w:rPr>
              <w:t>6</w:t>
            </w:r>
            <w:r w:rsidRPr="006577A2">
              <w:rPr>
                <w:spacing w:val="-8"/>
                <w:sz w:val="23"/>
                <w:szCs w:val="23"/>
              </w:rPr>
              <w:t xml:space="preserve"> </w:t>
            </w:r>
            <w:r w:rsidRPr="006577A2">
              <w:rPr>
                <w:sz w:val="23"/>
                <w:szCs w:val="23"/>
              </w:rPr>
              <w:t>strips. The number of set of bar marking shall be based on approach speed as per IRC:35.</w:t>
            </w:r>
          </w:p>
          <w:p w14:paraId="6AEC8C75" w14:textId="77777777" w:rsidR="00BA53F7" w:rsidRPr="006577A2" w:rsidRDefault="00BA53F7" w:rsidP="005C23A2">
            <w:pPr>
              <w:pStyle w:val="BodyText"/>
              <w:spacing w:after="240" w:line="244" w:lineRule="auto"/>
              <w:ind w:left="179" w:right="169"/>
              <w:rPr>
                <w:sz w:val="23"/>
                <w:szCs w:val="23"/>
              </w:rPr>
            </w:pPr>
            <w:r w:rsidRPr="006577A2">
              <w:rPr>
                <w:sz w:val="23"/>
                <w:szCs w:val="23"/>
              </w:rPr>
              <w:t>In case,</w:t>
            </w:r>
            <w:r w:rsidRPr="006577A2">
              <w:rPr>
                <w:spacing w:val="40"/>
                <w:sz w:val="23"/>
                <w:szCs w:val="23"/>
              </w:rPr>
              <w:t xml:space="preserve"> </w:t>
            </w:r>
            <w:r w:rsidRPr="006577A2">
              <w:rPr>
                <w:sz w:val="23"/>
                <w:szCs w:val="23"/>
              </w:rPr>
              <w:t>there is a requirement of speed reduction</w:t>
            </w:r>
            <w:r w:rsidRPr="006577A2">
              <w:rPr>
                <w:spacing w:val="80"/>
                <w:sz w:val="23"/>
                <w:szCs w:val="23"/>
              </w:rPr>
              <w:t xml:space="preserve"> </w:t>
            </w:r>
            <w:r w:rsidRPr="006577A2">
              <w:rPr>
                <w:sz w:val="23"/>
                <w:szCs w:val="23"/>
              </w:rPr>
              <w:t>in builtup areas, near</w:t>
            </w:r>
            <w:r w:rsidRPr="006577A2">
              <w:rPr>
                <w:spacing w:val="80"/>
                <w:sz w:val="23"/>
                <w:szCs w:val="23"/>
              </w:rPr>
              <w:t xml:space="preserve"> </w:t>
            </w:r>
            <w:r w:rsidRPr="006577A2">
              <w:rPr>
                <w:sz w:val="23"/>
                <w:szCs w:val="23"/>
              </w:rPr>
              <w:t>intersection, toll</w:t>
            </w:r>
            <w:r w:rsidRPr="006577A2">
              <w:rPr>
                <w:spacing w:val="-2"/>
                <w:sz w:val="23"/>
                <w:szCs w:val="23"/>
              </w:rPr>
              <w:t xml:space="preserve"> </w:t>
            </w:r>
            <w:r w:rsidRPr="006577A2">
              <w:rPr>
                <w:sz w:val="23"/>
                <w:szCs w:val="23"/>
              </w:rPr>
              <w:t>plazas</w:t>
            </w:r>
            <w:r w:rsidRPr="006577A2">
              <w:rPr>
                <w:spacing w:val="-6"/>
                <w:sz w:val="23"/>
                <w:szCs w:val="23"/>
              </w:rPr>
              <w:t xml:space="preserve"> </w:t>
            </w:r>
            <w:r w:rsidRPr="006577A2">
              <w:rPr>
                <w:sz w:val="23"/>
                <w:szCs w:val="23"/>
              </w:rPr>
              <w:t>or</w:t>
            </w:r>
            <w:r w:rsidRPr="006577A2">
              <w:rPr>
                <w:spacing w:val="-4"/>
                <w:sz w:val="23"/>
                <w:szCs w:val="23"/>
              </w:rPr>
              <w:t xml:space="preserve"> </w:t>
            </w:r>
            <w:r w:rsidRPr="006577A2">
              <w:rPr>
                <w:sz w:val="23"/>
                <w:szCs w:val="23"/>
              </w:rPr>
              <w:t>similar</w:t>
            </w:r>
            <w:r w:rsidRPr="006577A2">
              <w:rPr>
                <w:spacing w:val="40"/>
                <w:sz w:val="23"/>
                <w:szCs w:val="23"/>
              </w:rPr>
              <w:t xml:space="preserve"> </w:t>
            </w:r>
            <w:r w:rsidRPr="006577A2">
              <w:rPr>
                <w:sz w:val="23"/>
                <w:szCs w:val="23"/>
              </w:rPr>
              <w:t>situations,</w:t>
            </w:r>
            <w:r w:rsidRPr="006577A2">
              <w:rPr>
                <w:spacing w:val="-5"/>
                <w:sz w:val="23"/>
                <w:szCs w:val="23"/>
              </w:rPr>
              <w:t xml:space="preserve"> </w:t>
            </w:r>
            <w:r w:rsidRPr="006577A2">
              <w:rPr>
                <w:sz w:val="23"/>
                <w:szCs w:val="23"/>
              </w:rPr>
              <w:t>for</w:t>
            </w:r>
            <w:r w:rsidRPr="006577A2">
              <w:rPr>
                <w:spacing w:val="-4"/>
                <w:sz w:val="23"/>
                <w:szCs w:val="23"/>
              </w:rPr>
              <w:t xml:space="preserve"> </w:t>
            </w:r>
            <w:r w:rsidRPr="006577A2">
              <w:rPr>
                <w:sz w:val="23"/>
                <w:szCs w:val="23"/>
              </w:rPr>
              <w:t>traffic</w:t>
            </w:r>
            <w:r w:rsidRPr="006577A2">
              <w:rPr>
                <w:spacing w:val="-6"/>
                <w:sz w:val="23"/>
                <w:szCs w:val="23"/>
              </w:rPr>
              <w:t xml:space="preserve"> </w:t>
            </w:r>
            <w:r w:rsidRPr="006577A2">
              <w:rPr>
                <w:sz w:val="23"/>
                <w:szCs w:val="23"/>
              </w:rPr>
              <w:t>calming,</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transvers</w:t>
            </w:r>
            <w:r w:rsidRPr="006577A2">
              <w:rPr>
                <w:spacing w:val="-6"/>
                <w:sz w:val="23"/>
                <w:szCs w:val="23"/>
              </w:rPr>
              <w:t xml:space="preserve"> </w:t>
            </w:r>
            <w:r w:rsidRPr="006577A2">
              <w:rPr>
                <w:sz w:val="23"/>
                <w:szCs w:val="23"/>
              </w:rPr>
              <w:t>pavement</w:t>
            </w:r>
            <w:r w:rsidRPr="006577A2">
              <w:rPr>
                <w:spacing w:val="-1"/>
                <w:sz w:val="23"/>
                <w:szCs w:val="23"/>
              </w:rPr>
              <w:t xml:space="preserve"> </w:t>
            </w:r>
            <w:r w:rsidRPr="006577A2">
              <w:rPr>
                <w:sz w:val="23"/>
                <w:szCs w:val="23"/>
              </w:rPr>
              <w:t>marking</w:t>
            </w:r>
            <w:r w:rsidRPr="006577A2">
              <w:rPr>
                <w:spacing w:val="40"/>
                <w:sz w:val="23"/>
                <w:szCs w:val="23"/>
              </w:rPr>
              <w:t xml:space="preserve"> </w:t>
            </w:r>
            <w:r w:rsidRPr="006577A2">
              <w:rPr>
                <w:sz w:val="23"/>
                <w:szCs w:val="23"/>
              </w:rPr>
              <w:t>shall comprise of, a set/sets of 6 strips of width 300 mm,</w:t>
            </w:r>
            <w:r w:rsidRPr="006577A2">
              <w:rPr>
                <w:spacing w:val="75"/>
                <w:sz w:val="23"/>
                <w:szCs w:val="23"/>
              </w:rPr>
              <w:t xml:space="preserve"> </w:t>
            </w:r>
            <w:r w:rsidRPr="006577A2">
              <w:rPr>
                <w:sz w:val="23"/>
                <w:szCs w:val="23"/>
              </w:rPr>
              <w:t>height 15 mm</w:t>
            </w:r>
            <w:r w:rsidRPr="006577A2">
              <w:rPr>
                <w:spacing w:val="-2"/>
                <w:sz w:val="23"/>
                <w:szCs w:val="23"/>
              </w:rPr>
              <w:t xml:space="preserve"> </w:t>
            </w:r>
            <w:r w:rsidRPr="006577A2">
              <w:rPr>
                <w:sz w:val="23"/>
                <w:szCs w:val="23"/>
              </w:rPr>
              <w:t>(consist of six</w:t>
            </w:r>
            <w:r w:rsidRPr="006577A2">
              <w:rPr>
                <w:spacing w:val="40"/>
                <w:sz w:val="23"/>
                <w:szCs w:val="23"/>
              </w:rPr>
              <w:t xml:space="preserve"> </w:t>
            </w:r>
            <w:r w:rsidRPr="006577A2">
              <w:rPr>
                <w:sz w:val="23"/>
                <w:szCs w:val="23"/>
              </w:rPr>
              <w:t>layers of 2.5 mm of thermo-plastic paint) and spacing</w:t>
            </w:r>
            <w:r w:rsidRPr="006577A2">
              <w:rPr>
                <w:spacing w:val="40"/>
                <w:sz w:val="23"/>
                <w:szCs w:val="23"/>
              </w:rPr>
              <w:t xml:space="preserve"> </w:t>
            </w:r>
            <w:r w:rsidRPr="006577A2">
              <w:rPr>
                <w:sz w:val="23"/>
                <w:szCs w:val="23"/>
              </w:rPr>
              <w:t>1000 mm apart, as per IRC:99.</w:t>
            </w:r>
          </w:p>
          <w:p w14:paraId="6AEC8C76" w14:textId="77777777" w:rsidR="00BA53F7" w:rsidRPr="006577A2" w:rsidRDefault="00BA53F7">
            <w:pPr>
              <w:pStyle w:val="Heading1"/>
              <w:keepNext w:val="0"/>
              <w:widowControl w:val="0"/>
              <w:numPr>
                <w:ilvl w:val="2"/>
                <w:numId w:val="54"/>
              </w:numPr>
              <w:tabs>
                <w:tab w:val="left" w:pos="1589"/>
              </w:tabs>
              <w:autoSpaceDE w:val="0"/>
              <w:autoSpaceDN w:val="0"/>
              <w:spacing w:before="266" w:after="240"/>
              <w:ind w:left="179" w:right="169" w:firstLine="0"/>
              <w:rPr>
                <w:sz w:val="23"/>
                <w:szCs w:val="23"/>
              </w:rPr>
            </w:pPr>
            <w:r w:rsidRPr="006577A2">
              <w:rPr>
                <w:spacing w:val="-2"/>
                <w:sz w:val="23"/>
                <w:szCs w:val="23"/>
              </w:rPr>
              <w:t>Retro-reflectivity</w:t>
            </w:r>
          </w:p>
          <w:p w14:paraId="6AEC8C77" w14:textId="77777777" w:rsidR="00BA53F7" w:rsidRPr="006577A2" w:rsidRDefault="00BA53F7" w:rsidP="005C23A2">
            <w:pPr>
              <w:pStyle w:val="BodyText"/>
              <w:spacing w:before="6" w:after="240" w:line="244" w:lineRule="auto"/>
              <w:ind w:left="179" w:right="169"/>
              <w:rPr>
                <w:sz w:val="23"/>
                <w:szCs w:val="23"/>
              </w:rPr>
            </w:pPr>
          </w:p>
          <w:p w14:paraId="6AEC8C78" w14:textId="77777777" w:rsidR="00BA53F7" w:rsidRDefault="00BA53F7" w:rsidP="005C23A2">
            <w:pPr>
              <w:pStyle w:val="BodyText"/>
              <w:spacing w:before="6" w:after="240" w:line="244" w:lineRule="auto"/>
              <w:ind w:left="179" w:right="169"/>
              <w:rPr>
                <w:sz w:val="23"/>
                <w:szCs w:val="23"/>
              </w:rPr>
            </w:pPr>
            <w:r w:rsidRPr="006577A2">
              <w:rPr>
                <w:sz w:val="23"/>
                <w:szCs w:val="23"/>
              </w:rPr>
              <w:lastRenderedPageBreak/>
              <w:t>White</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yellow</w:t>
            </w:r>
            <w:r w:rsidRPr="006577A2">
              <w:rPr>
                <w:spacing w:val="-6"/>
                <w:sz w:val="23"/>
                <w:szCs w:val="23"/>
              </w:rPr>
              <w:t xml:space="preserve"> </w:t>
            </w:r>
            <w:r w:rsidRPr="006577A2">
              <w:rPr>
                <w:sz w:val="23"/>
                <w:szCs w:val="23"/>
              </w:rPr>
              <w:t>audible</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vibratory</w:t>
            </w:r>
            <w:r w:rsidRPr="006577A2">
              <w:rPr>
                <w:spacing w:val="-1"/>
                <w:sz w:val="23"/>
                <w:szCs w:val="23"/>
              </w:rPr>
              <w:t xml:space="preserve"> </w:t>
            </w:r>
            <w:r w:rsidRPr="006577A2">
              <w:rPr>
                <w:sz w:val="23"/>
                <w:szCs w:val="23"/>
              </w:rPr>
              <w:t>markings</w:t>
            </w:r>
            <w:r w:rsidRPr="006577A2">
              <w:rPr>
                <w:spacing w:val="-1"/>
                <w:sz w:val="23"/>
                <w:szCs w:val="23"/>
              </w:rPr>
              <w:t xml:space="preserve"> </w:t>
            </w:r>
            <w:r w:rsidRPr="006577A2">
              <w:rPr>
                <w:sz w:val="23"/>
                <w:szCs w:val="23"/>
              </w:rPr>
              <w:t>shall</w:t>
            </w:r>
            <w:r w:rsidRPr="006577A2">
              <w:rPr>
                <w:spacing w:val="-1"/>
                <w:sz w:val="23"/>
                <w:szCs w:val="23"/>
              </w:rPr>
              <w:t xml:space="preserve"> </w:t>
            </w:r>
            <w:r w:rsidRPr="006577A2">
              <w:rPr>
                <w:sz w:val="23"/>
                <w:szCs w:val="23"/>
              </w:rPr>
              <w:t>attain</w:t>
            </w:r>
            <w:r w:rsidRPr="006577A2">
              <w:rPr>
                <w:spacing w:val="-4"/>
                <w:sz w:val="23"/>
                <w:szCs w:val="23"/>
              </w:rPr>
              <w:t xml:space="preserve"> </w:t>
            </w:r>
            <w:r w:rsidRPr="006577A2">
              <w:rPr>
                <w:sz w:val="23"/>
                <w:szCs w:val="23"/>
              </w:rPr>
              <w:t>an</w:t>
            </w:r>
            <w:r w:rsidRPr="006577A2">
              <w:rPr>
                <w:spacing w:val="-4"/>
                <w:sz w:val="23"/>
                <w:szCs w:val="23"/>
              </w:rPr>
              <w:t xml:space="preserve"> </w:t>
            </w:r>
            <w:r w:rsidRPr="006577A2">
              <w:rPr>
                <w:sz w:val="23"/>
                <w:szCs w:val="23"/>
              </w:rPr>
              <w:t>initial</w:t>
            </w:r>
            <w:r w:rsidRPr="006577A2">
              <w:rPr>
                <w:spacing w:val="-1"/>
                <w:sz w:val="23"/>
                <w:szCs w:val="23"/>
              </w:rPr>
              <w:t xml:space="preserve"> </w:t>
            </w:r>
            <w:r w:rsidRPr="006577A2">
              <w:rPr>
                <w:sz w:val="23"/>
                <w:szCs w:val="23"/>
              </w:rPr>
              <w:t>retro</w:t>
            </w:r>
            <w:r w:rsidRPr="006577A2">
              <w:rPr>
                <w:spacing w:val="-4"/>
                <w:sz w:val="23"/>
                <w:szCs w:val="23"/>
              </w:rPr>
              <w:t xml:space="preserve"> </w:t>
            </w:r>
            <w:r w:rsidRPr="006577A2">
              <w:rPr>
                <w:sz w:val="23"/>
                <w:szCs w:val="23"/>
              </w:rPr>
              <w:t>reflectance</w:t>
            </w:r>
            <w:r w:rsidRPr="006577A2">
              <w:rPr>
                <w:spacing w:val="-4"/>
                <w:sz w:val="23"/>
                <w:szCs w:val="23"/>
              </w:rPr>
              <w:t xml:space="preserve"> </w:t>
            </w:r>
            <w:r w:rsidRPr="006577A2">
              <w:rPr>
                <w:sz w:val="23"/>
                <w:szCs w:val="23"/>
              </w:rPr>
              <w:t>of not less than 300 mcd/m</w:t>
            </w:r>
            <w:r w:rsidRPr="006577A2">
              <w:rPr>
                <w:sz w:val="23"/>
                <w:szCs w:val="23"/>
                <w:vertAlign w:val="superscript"/>
              </w:rPr>
              <w:t>2</w:t>
            </w:r>
            <w:r w:rsidRPr="006577A2">
              <w:rPr>
                <w:sz w:val="23"/>
                <w:szCs w:val="23"/>
              </w:rPr>
              <w:t xml:space="preserve"> and not less than 250 mcd/m</w:t>
            </w:r>
            <w:r w:rsidRPr="006577A2">
              <w:rPr>
                <w:sz w:val="23"/>
                <w:szCs w:val="23"/>
                <w:vertAlign w:val="superscript"/>
              </w:rPr>
              <w:t>2</w:t>
            </w:r>
            <w:r w:rsidRPr="006577A2">
              <w:rPr>
                <w:sz w:val="23"/>
                <w:szCs w:val="23"/>
              </w:rPr>
              <w:t>, respectively.</w:t>
            </w:r>
          </w:p>
          <w:p w14:paraId="171AAC50" w14:textId="77777777" w:rsidR="00BA53F7" w:rsidRDefault="00BA53F7" w:rsidP="005C23A2">
            <w:pPr>
              <w:pStyle w:val="BodyText"/>
              <w:spacing w:before="6" w:after="240" w:line="244" w:lineRule="auto"/>
              <w:ind w:left="179" w:right="169"/>
              <w:rPr>
                <w:sz w:val="23"/>
                <w:szCs w:val="23"/>
              </w:rPr>
            </w:pPr>
          </w:p>
          <w:p w14:paraId="451847F6" w14:textId="77777777" w:rsidR="00BA53F7" w:rsidRDefault="00BA53F7" w:rsidP="005C23A2">
            <w:pPr>
              <w:pStyle w:val="BodyText"/>
              <w:spacing w:before="6" w:after="240" w:line="244" w:lineRule="auto"/>
              <w:ind w:left="179" w:right="169"/>
              <w:rPr>
                <w:sz w:val="23"/>
                <w:szCs w:val="23"/>
              </w:rPr>
            </w:pPr>
          </w:p>
          <w:p w14:paraId="0347773D" w14:textId="77777777" w:rsidR="00BA53F7" w:rsidRDefault="00BA53F7" w:rsidP="005C23A2">
            <w:pPr>
              <w:pStyle w:val="BodyText"/>
              <w:spacing w:before="6" w:after="240" w:line="244" w:lineRule="auto"/>
              <w:ind w:left="179" w:right="169"/>
              <w:rPr>
                <w:sz w:val="23"/>
                <w:szCs w:val="23"/>
              </w:rPr>
            </w:pPr>
          </w:p>
          <w:p w14:paraId="5076F78F" w14:textId="77777777" w:rsidR="00BA53F7" w:rsidRDefault="00BA53F7" w:rsidP="005C23A2">
            <w:pPr>
              <w:pStyle w:val="BodyText"/>
              <w:spacing w:before="6" w:after="240" w:line="244" w:lineRule="auto"/>
              <w:ind w:left="179" w:right="169"/>
              <w:rPr>
                <w:sz w:val="23"/>
                <w:szCs w:val="23"/>
              </w:rPr>
            </w:pPr>
          </w:p>
          <w:p w14:paraId="59086440" w14:textId="77777777" w:rsidR="00BA53F7" w:rsidRDefault="00BA53F7" w:rsidP="005C23A2">
            <w:pPr>
              <w:pStyle w:val="BodyText"/>
              <w:spacing w:before="6" w:after="240" w:line="244" w:lineRule="auto"/>
              <w:ind w:left="179" w:right="169"/>
              <w:rPr>
                <w:sz w:val="23"/>
                <w:szCs w:val="23"/>
              </w:rPr>
            </w:pPr>
          </w:p>
          <w:p w14:paraId="7E72FD7D" w14:textId="77777777" w:rsidR="00BA53F7" w:rsidRDefault="00BA53F7" w:rsidP="005C23A2">
            <w:pPr>
              <w:pStyle w:val="BodyText"/>
              <w:spacing w:before="6" w:after="240" w:line="244" w:lineRule="auto"/>
              <w:ind w:left="179" w:right="169"/>
              <w:rPr>
                <w:sz w:val="23"/>
                <w:szCs w:val="23"/>
              </w:rPr>
            </w:pPr>
          </w:p>
          <w:p w14:paraId="18431208" w14:textId="77777777" w:rsidR="00BA53F7" w:rsidRDefault="00BA53F7" w:rsidP="005C23A2">
            <w:pPr>
              <w:pStyle w:val="BodyText"/>
              <w:spacing w:before="6" w:after="240" w:line="244" w:lineRule="auto"/>
              <w:ind w:left="179" w:right="169"/>
              <w:rPr>
                <w:sz w:val="23"/>
                <w:szCs w:val="23"/>
              </w:rPr>
            </w:pPr>
          </w:p>
          <w:p w14:paraId="7EDD4A28" w14:textId="77777777" w:rsidR="00BA53F7" w:rsidRDefault="00BA53F7" w:rsidP="005C23A2">
            <w:pPr>
              <w:pStyle w:val="BodyText"/>
              <w:spacing w:before="6" w:after="240" w:line="244" w:lineRule="auto"/>
              <w:ind w:left="179" w:right="169"/>
              <w:rPr>
                <w:sz w:val="23"/>
                <w:szCs w:val="23"/>
              </w:rPr>
            </w:pPr>
          </w:p>
          <w:p w14:paraId="749A38AA" w14:textId="77777777" w:rsidR="00BA53F7" w:rsidRDefault="00BA53F7" w:rsidP="005C23A2">
            <w:pPr>
              <w:pStyle w:val="BodyText"/>
              <w:spacing w:before="6" w:after="240" w:line="244" w:lineRule="auto"/>
              <w:ind w:left="179" w:right="169"/>
              <w:rPr>
                <w:sz w:val="23"/>
                <w:szCs w:val="23"/>
              </w:rPr>
            </w:pPr>
          </w:p>
          <w:p w14:paraId="5C2B57BC" w14:textId="77777777" w:rsidR="00BA53F7" w:rsidRDefault="00BA53F7" w:rsidP="005C23A2">
            <w:pPr>
              <w:pStyle w:val="BodyText"/>
              <w:spacing w:before="6" w:after="240" w:line="244" w:lineRule="auto"/>
              <w:ind w:left="179" w:right="169"/>
              <w:rPr>
                <w:sz w:val="23"/>
                <w:szCs w:val="23"/>
              </w:rPr>
            </w:pPr>
          </w:p>
          <w:p w14:paraId="57759DFF" w14:textId="77777777" w:rsidR="00BA53F7" w:rsidRDefault="00BA53F7" w:rsidP="005C23A2">
            <w:pPr>
              <w:pStyle w:val="BodyText"/>
              <w:spacing w:before="6" w:after="240" w:line="244" w:lineRule="auto"/>
              <w:ind w:left="179" w:right="169"/>
              <w:rPr>
                <w:sz w:val="23"/>
                <w:szCs w:val="23"/>
              </w:rPr>
            </w:pPr>
          </w:p>
          <w:p w14:paraId="357B016A" w14:textId="77777777" w:rsidR="00BA53F7" w:rsidRDefault="00BA53F7" w:rsidP="005C23A2">
            <w:pPr>
              <w:pStyle w:val="BodyText"/>
              <w:spacing w:before="6" w:after="240" w:line="244" w:lineRule="auto"/>
              <w:ind w:left="179" w:right="169"/>
              <w:rPr>
                <w:sz w:val="23"/>
                <w:szCs w:val="23"/>
              </w:rPr>
            </w:pPr>
          </w:p>
          <w:p w14:paraId="4316F046" w14:textId="77777777" w:rsidR="00BA53F7" w:rsidRDefault="00BA53F7" w:rsidP="005C23A2">
            <w:pPr>
              <w:pStyle w:val="BodyText"/>
              <w:spacing w:before="6" w:after="240" w:line="244" w:lineRule="auto"/>
              <w:ind w:left="179" w:right="169"/>
              <w:rPr>
                <w:sz w:val="23"/>
                <w:szCs w:val="23"/>
              </w:rPr>
            </w:pPr>
          </w:p>
          <w:p w14:paraId="15A59421" w14:textId="77777777" w:rsidR="00BA53F7" w:rsidRDefault="00BA53F7" w:rsidP="005C23A2">
            <w:pPr>
              <w:pStyle w:val="BodyText"/>
              <w:spacing w:before="6" w:after="240" w:line="244" w:lineRule="auto"/>
              <w:ind w:left="179" w:right="169"/>
              <w:rPr>
                <w:sz w:val="23"/>
                <w:szCs w:val="23"/>
              </w:rPr>
            </w:pPr>
          </w:p>
          <w:p w14:paraId="3A13D757" w14:textId="77777777" w:rsidR="00BA53F7" w:rsidRDefault="00BA53F7" w:rsidP="005C23A2">
            <w:pPr>
              <w:pStyle w:val="BodyText"/>
              <w:spacing w:before="6" w:after="240" w:line="244" w:lineRule="auto"/>
              <w:ind w:left="179" w:right="169"/>
              <w:rPr>
                <w:sz w:val="23"/>
                <w:szCs w:val="23"/>
              </w:rPr>
            </w:pPr>
          </w:p>
          <w:p w14:paraId="72FF1329" w14:textId="77777777" w:rsidR="00BA53F7" w:rsidRDefault="00BA53F7" w:rsidP="005C23A2">
            <w:pPr>
              <w:pStyle w:val="BodyText"/>
              <w:spacing w:before="6" w:after="240" w:line="244" w:lineRule="auto"/>
              <w:ind w:left="179" w:right="169"/>
              <w:rPr>
                <w:sz w:val="23"/>
                <w:szCs w:val="23"/>
              </w:rPr>
            </w:pPr>
          </w:p>
          <w:p w14:paraId="11068A73" w14:textId="77777777" w:rsidR="00BA53F7" w:rsidRDefault="00BA53F7" w:rsidP="005C23A2">
            <w:pPr>
              <w:pStyle w:val="BodyText"/>
              <w:spacing w:before="6" w:after="240" w:line="244" w:lineRule="auto"/>
              <w:ind w:left="179" w:right="169"/>
              <w:rPr>
                <w:sz w:val="23"/>
                <w:szCs w:val="23"/>
              </w:rPr>
            </w:pPr>
          </w:p>
          <w:p w14:paraId="103DC7BA" w14:textId="77777777" w:rsidR="00BA53F7" w:rsidRDefault="00BA53F7" w:rsidP="005C23A2">
            <w:pPr>
              <w:pStyle w:val="BodyText"/>
              <w:spacing w:before="6" w:after="240" w:line="244" w:lineRule="auto"/>
              <w:ind w:left="179" w:right="169"/>
              <w:rPr>
                <w:sz w:val="23"/>
                <w:szCs w:val="23"/>
              </w:rPr>
            </w:pPr>
          </w:p>
          <w:p w14:paraId="53832A1C" w14:textId="77777777" w:rsidR="00BA53F7" w:rsidRDefault="00BA53F7" w:rsidP="005C23A2">
            <w:pPr>
              <w:pStyle w:val="BodyText"/>
              <w:spacing w:before="6" w:after="240" w:line="244" w:lineRule="auto"/>
              <w:ind w:left="179" w:right="169"/>
              <w:rPr>
                <w:sz w:val="23"/>
                <w:szCs w:val="23"/>
              </w:rPr>
            </w:pPr>
          </w:p>
          <w:p w14:paraId="363B384E" w14:textId="77777777" w:rsidR="00BA53F7" w:rsidRDefault="00BA53F7" w:rsidP="005C23A2">
            <w:pPr>
              <w:pStyle w:val="BodyText"/>
              <w:spacing w:before="6" w:after="240" w:line="244" w:lineRule="auto"/>
              <w:ind w:left="179" w:right="169"/>
              <w:rPr>
                <w:sz w:val="23"/>
                <w:szCs w:val="23"/>
              </w:rPr>
            </w:pPr>
          </w:p>
          <w:p w14:paraId="2C030D83" w14:textId="77777777" w:rsidR="00BA53F7" w:rsidRDefault="00BA53F7" w:rsidP="005C23A2">
            <w:pPr>
              <w:pStyle w:val="BodyText"/>
              <w:spacing w:before="6" w:after="240" w:line="244" w:lineRule="auto"/>
              <w:ind w:left="179" w:right="169"/>
              <w:rPr>
                <w:sz w:val="23"/>
                <w:szCs w:val="23"/>
              </w:rPr>
            </w:pPr>
          </w:p>
          <w:p w14:paraId="2307E02C" w14:textId="77777777" w:rsidR="00BA53F7" w:rsidRDefault="00BA53F7" w:rsidP="005C23A2">
            <w:pPr>
              <w:pStyle w:val="BodyText"/>
              <w:spacing w:before="6" w:after="240" w:line="244" w:lineRule="auto"/>
              <w:ind w:left="179" w:right="169"/>
              <w:rPr>
                <w:sz w:val="23"/>
                <w:szCs w:val="23"/>
              </w:rPr>
            </w:pPr>
          </w:p>
          <w:p w14:paraId="41AECA12" w14:textId="77777777" w:rsidR="00BA53F7" w:rsidRDefault="00BA53F7" w:rsidP="005C23A2">
            <w:pPr>
              <w:pStyle w:val="BodyText"/>
              <w:spacing w:before="6" w:after="240" w:line="244" w:lineRule="auto"/>
              <w:ind w:left="179" w:right="169"/>
              <w:rPr>
                <w:sz w:val="23"/>
                <w:szCs w:val="23"/>
              </w:rPr>
            </w:pPr>
          </w:p>
          <w:p w14:paraId="12CDD4F4" w14:textId="77777777" w:rsidR="00BA53F7" w:rsidRDefault="00BA53F7" w:rsidP="005C23A2">
            <w:pPr>
              <w:pStyle w:val="BodyText"/>
              <w:spacing w:before="6" w:after="240" w:line="244" w:lineRule="auto"/>
              <w:ind w:left="179" w:right="169"/>
              <w:rPr>
                <w:sz w:val="23"/>
                <w:szCs w:val="23"/>
              </w:rPr>
            </w:pPr>
          </w:p>
          <w:p w14:paraId="32BB26B9" w14:textId="77777777" w:rsidR="00BA53F7" w:rsidRDefault="00BA53F7" w:rsidP="005C23A2">
            <w:pPr>
              <w:pStyle w:val="BodyText"/>
              <w:spacing w:before="6" w:after="240" w:line="244" w:lineRule="auto"/>
              <w:ind w:left="179" w:right="169"/>
              <w:rPr>
                <w:sz w:val="23"/>
                <w:szCs w:val="23"/>
              </w:rPr>
            </w:pPr>
          </w:p>
          <w:p w14:paraId="598E502B" w14:textId="77777777" w:rsidR="00BA53F7" w:rsidRDefault="00BA53F7" w:rsidP="005C23A2">
            <w:pPr>
              <w:pStyle w:val="BodyText"/>
              <w:spacing w:before="6" w:after="240" w:line="244" w:lineRule="auto"/>
              <w:ind w:left="179" w:right="169"/>
              <w:rPr>
                <w:sz w:val="23"/>
                <w:szCs w:val="23"/>
              </w:rPr>
            </w:pPr>
          </w:p>
          <w:p w14:paraId="5FDBD1DE" w14:textId="77777777" w:rsidR="00BA53F7" w:rsidRDefault="00BA53F7" w:rsidP="005C23A2">
            <w:pPr>
              <w:pStyle w:val="BodyText"/>
              <w:spacing w:before="6" w:after="240" w:line="244" w:lineRule="auto"/>
              <w:ind w:left="179" w:right="169"/>
              <w:rPr>
                <w:sz w:val="23"/>
                <w:szCs w:val="23"/>
              </w:rPr>
            </w:pPr>
          </w:p>
          <w:p w14:paraId="4EC59141" w14:textId="77777777" w:rsidR="00BA53F7" w:rsidRDefault="00BA53F7" w:rsidP="005C23A2">
            <w:pPr>
              <w:pStyle w:val="BodyText"/>
              <w:spacing w:before="6" w:after="240" w:line="244" w:lineRule="auto"/>
              <w:ind w:left="179" w:right="169"/>
              <w:rPr>
                <w:sz w:val="23"/>
                <w:szCs w:val="23"/>
              </w:rPr>
            </w:pPr>
          </w:p>
          <w:p w14:paraId="328C94EF" w14:textId="77777777" w:rsidR="00BA53F7" w:rsidRDefault="00BA53F7" w:rsidP="005C23A2">
            <w:pPr>
              <w:pStyle w:val="BodyText"/>
              <w:spacing w:before="6" w:after="240" w:line="244" w:lineRule="auto"/>
              <w:ind w:left="179" w:right="169"/>
              <w:rPr>
                <w:sz w:val="23"/>
                <w:szCs w:val="23"/>
              </w:rPr>
            </w:pPr>
          </w:p>
          <w:p w14:paraId="16B4EF79" w14:textId="77777777" w:rsidR="00BA53F7" w:rsidRDefault="00BA53F7" w:rsidP="005C23A2">
            <w:pPr>
              <w:pStyle w:val="BodyText"/>
              <w:spacing w:before="6" w:after="240" w:line="244" w:lineRule="auto"/>
              <w:ind w:left="179" w:right="169"/>
              <w:rPr>
                <w:sz w:val="23"/>
                <w:szCs w:val="23"/>
              </w:rPr>
            </w:pPr>
          </w:p>
          <w:p w14:paraId="43C4ACBC" w14:textId="77777777" w:rsidR="00BA53F7" w:rsidRDefault="00BA53F7" w:rsidP="005C23A2">
            <w:pPr>
              <w:pStyle w:val="BodyText"/>
              <w:spacing w:before="6" w:after="240" w:line="244" w:lineRule="auto"/>
              <w:ind w:left="179" w:right="169"/>
              <w:rPr>
                <w:sz w:val="23"/>
                <w:szCs w:val="23"/>
              </w:rPr>
            </w:pPr>
          </w:p>
          <w:p w14:paraId="4E1035B2" w14:textId="77777777" w:rsidR="00BA53F7" w:rsidRDefault="00BA53F7" w:rsidP="005C23A2">
            <w:pPr>
              <w:pStyle w:val="BodyText"/>
              <w:spacing w:before="6" w:after="240" w:line="244" w:lineRule="auto"/>
              <w:ind w:left="179" w:right="169"/>
              <w:rPr>
                <w:sz w:val="23"/>
                <w:szCs w:val="23"/>
              </w:rPr>
            </w:pPr>
          </w:p>
          <w:p w14:paraId="221AFE78" w14:textId="77777777" w:rsidR="00BA53F7" w:rsidRDefault="00BA53F7" w:rsidP="005C23A2">
            <w:pPr>
              <w:pStyle w:val="BodyText"/>
              <w:spacing w:before="6" w:after="240" w:line="244" w:lineRule="auto"/>
              <w:ind w:left="179" w:right="169"/>
              <w:rPr>
                <w:sz w:val="23"/>
                <w:szCs w:val="23"/>
              </w:rPr>
            </w:pPr>
          </w:p>
          <w:p w14:paraId="3E1994D8" w14:textId="77777777" w:rsidR="00BA53F7" w:rsidRDefault="00BA53F7" w:rsidP="005C23A2">
            <w:pPr>
              <w:pStyle w:val="BodyText"/>
              <w:spacing w:before="6" w:after="240" w:line="244" w:lineRule="auto"/>
              <w:ind w:left="179" w:right="169"/>
              <w:rPr>
                <w:sz w:val="23"/>
                <w:szCs w:val="23"/>
              </w:rPr>
            </w:pPr>
          </w:p>
          <w:p w14:paraId="401B4C40" w14:textId="77777777" w:rsidR="00BA53F7" w:rsidRDefault="00BA53F7" w:rsidP="005C23A2">
            <w:pPr>
              <w:pStyle w:val="BodyText"/>
              <w:spacing w:before="6" w:after="240" w:line="244" w:lineRule="auto"/>
              <w:ind w:left="179" w:right="169"/>
              <w:rPr>
                <w:sz w:val="23"/>
                <w:szCs w:val="23"/>
              </w:rPr>
            </w:pPr>
          </w:p>
          <w:p w14:paraId="7811F6D1" w14:textId="77777777" w:rsidR="00BA53F7" w:rsidRDefault="00BA53F7" w:rsidP="005C23A2">
            <w:pPr>
              <w:pStyle w:val="BodyText"/>
              <w:spacing w:before="6" w:after="240" w:line="244" w:lineRule="auto"/>
              <w:ind w:left="179" w:right="169"/>
              <w:rPr>
                <w:sz w:val="23"/>
                <w:szCs w:val="23"/>
              </w:rPr>
            </w:pPr>
          </w:p>
          <w:p w14:paraId="201E3E9A" w14:textId="77777777" w:rsidR="00BA53F7" w:rsidRDefault="00BA53F7" w:rsidP="005C23A2">
            <w:pPr>
              <w:pStyle w:val="BodyText"/>
              <w:spacing w:before="6" w:after="240" w:line="244" w:lineRule="auto"/>
              <w:ind w:left="179" w:right="169"/>
              <w:rPr>
                <w:sz w:val="23"/>
                <w:szCs w:val="23"/>
              </w:rPr>
            </w:pPr>
          </w:p>
          <w:p w14:paraId="15478D1B" w14:textId="77777777" w:rsidR="00BA53F7" w:rsidRDefault="00BA53F7" w:rsidP="005C23A2">
            <w:pPr>
              <w:pStyle w:val="BodyText"/>
              <w:spacing w:before="6" w:after="240" w:line="244" w:lineRule="auto"/>
              <w:ind w:left="179" w:right="169"/>
              <w:rPr>
                <w:sz w:val="23"/>
                <w:szCs w:val="23"/>
              </w:rPr>
            </w:pPr>
          </w:p>
          <w:p w14:paraId="29D622C9" w14:textId="77777777" w:rsidR="00BA53F7" w:rsidRDefault="00BA53F7" w:rsidP="005C23A2">
            <w:pPr>
              <w:pStyle w:val="BodyText"/>
              <w:spacing w:before="6" w:after="240" w:line="244" w:lineRule="auto"/>
              <w:ind w:left="179" w:right="169"/>
              <w:rPr>
                <w:sz w:val="23"/>
                <w:szCs w:val="23"/>
              </w:rPr>
            </w:pPr>
          </w:p>
          <w:p w14:paraId="2639B199" w14:textId="77777777" w:rsidR="00BA53F7" w:rsidRDefault="00BA53F7" w:rsidP="005C23A2">
            <w:pPr>
              <w:pStyle w:val="BodyText"/>
              <w:spacing w:before="6" w:after="240" w:line="244" w:lineRule="auto"/>
              <w:ind w:left="179" w:right="169"/>
              <w:rPr>
                <w:sz w:val="23"/>
                <w:szCs w:val="23"/>
              </w:rPr>
            </w:pPr>
          </w:p>
          <w:p w14:paraId="701B0ADA" w14:textId="77777777" w:rsidR="00BA53F7" w:rsidRDefault="00BA53F7" w:rsidP="005C23A2">
            <w:pPr>
              <w:pStyle w:val="BodyText"/>
              <w:spacing w:before="6" w:after="240" w:line="244" w:lineRule="auto"/>
              <w:ind w:left="179" w:right="169"/>
              <w:rPr>
                <w:sz w:val="23"/>
                <w:szCs w:val="23"/>
              </w:rPr>
            </w:pPr>
          </w:p>
          <w:p w14:paraId="27302225" w14:textId="77777777" w:rsidR="00BA53F7" w:rsidRDefault="00BA53F7" w:rsidP="005C23A2">
            <w:pPr>
              <w:pStyle w:val="BodyText"/>
              <w:spacing w:before="6" w:after="240" w:line="244" w:lineRule="auto"/>
              <w:ind w:right="169"/>
              <w:rPr>
                <w:sz w:val="23"/>
                <w:szCs w:val="23"/>
              </w:rPr>
            </w:pPr>
          </w:p>
          <w:p w14:paraId="5ED754A7" w14:textId="77777777" w:rsidR="00BA53F7" w:rsidRDefault="00BA53F7" w:rsidP="005C23A2">
            <w:pPr>
              <w:pStyle w:val="BodyText"/>
              <w:spacing w:before="6" w:after="240" w:line="244" w:lineRule="auto"/>
              <w:ind w:right="169"/>
              <w:rPr>
                <w:sz w:val="23"/>
                <w:szCs w:val="23"/>
              </w:rPr>
            </w:pPr>
          </w:p>
          <w:p w14:paraId="356B078D" w14:textId="77777777" w:rsidR="00BA53F7" w:rsidRDefault="00BA53F7" w:rsidP="005C23A2">
            <w:pPr>
              <w:pStyle w:val="BodyText"/>
              <w:spacing w:before="6" w:after="240" w:line="244" w:lineRule="auto"/>
              <w:ind w:right="169"/>
              <w:rPr>
                <w:sz w:val="23"/>
                <w:szCs w:val="23"/>
              </w:rPr>
            </w:pPr>
          </w:p>
          <w:p w14:paraId="2F7B29E2" w14:textId="77777777" w:rsidR="00BA53F7" w:rsidRDefault="00BA53F7" w:rsidP="005C23A2">
            <w:pPr>
              <w:pStyle w:val="BodyText"/>
              <w:spacing w:before="6" w:after="240" w:line="244" w:lineRule="auto"/>
              <w:ind w:right="169"/>
              <w:rPr>
                <w:sz w:val="23"/>
                <w:szCs w:val="23"/>
              </w:rPr>
            </w:pPr>
          </w:p>
          <w:p w14:paraId="343AB305" w14:textId="77777777" w:rsidR="00BA53F7" w:rsidRDefault="00BA53F7" w:rsidP="005C23A2">
            <w:pPr>
              <w:pStyle w:val="BodyText"/>
              <w:spacing w:before="6" w:after="240" w:line="244" w:lineRule="auto"/>
              <w:ind w:right="169"/>
              <w:rPr>
                <w:sz w:val="23"/>
                <w:szCs w:val="23"/>
              </w:rPr>
            </w:pPr>
          </w:p>
          <w:p w14:paraId="579FEEFF" w14:textId="77777777" w:rsidR="00BA53F7" w:rsidRDefault="00BA53F7" w:rsidP="005C23A2">
            <w:pPr>
              <w:pStyle w:val="BodyText"/>
              <w:spacing w:before="6" w:after="240" w:line="244" w:lineRule="auto"/>
              <w:ind w:right="169"/>
              <w:rPr>
                <w:sz w:val="23"/>
                <w:szCs w:val="23"/>
              </w:rPr>
            </w:pPr>
          </w:p>
          <w:p w14:paraId="05562556" w14:textId="77777777" w:rsidR="00BA53F7" w:rsidRDefault="00BA53F7" w:rsidP="005C23A2">
            <w:pPr>
              <w:pStyle w:val="BodyText"/>
              <w:spacing w:before="6" w:after="240" w:line="244" w:lineRule="auto"/>
              <w:ind w:right="169"/>
              <w:rPr>
                <w:sz w:val="23"/>
                <w:szCs w:val="23"/>
              </w:rPr>
            </w:pPr>
          </w:p>
          <w:p w14:paraId="25D12254" w14:textId="77777777" w:rsidR="00BA53F7" w:rsidRDefault="00BA53F7" w:rsidP="005C23A2">
            <w:pPr>
              <w:pStyle w:val="BodyText"/>
              <w:spacing w:before="6" w:after="240" w:line="244" w:lineRule="auto"/>
              <w:ind w:right="169"/>
              <w:rPr>
                <w:sz w:val="23"/>
                <w:szCs w:val="23"/>
              </w:rPr>
            </w:pPr>
          </w:p>
          <w:p w14:paraId="29B416E1" w14:textId="77777777" w:rsidR="00BA53F7" w:rsidRDefault="00BA53F7" w:rsidP="005C23A2">
            <w:pPr>
              <w:pStyle w:val="BodyText"/>
              <w:spacing w:before="6" w:after="240" w:line="244" w:lineRule="auto"/>
              <w:ind w:right="169"/>
              <w:rPr>
                <w:sz w:val="23"/>
                <w:szCs w:val="23"/>
              </w:rPr>
            </w:pPr>
          </w:p>
          <w:p w14:paraId="7D03E2CD" w14:textId="77777777" w:rsidR="00BA53F7" w:rsidRDefault="00BA53F7" w:rsidP="005C23A2">
            <w:pPr>
              <w:pStyle w:val="BodyText"/>
              <w:spacing w:before="6" w:after="240" w:line="244" w:lineRule="auto"/>
              <w:ind w:right="169"/>
              <w:rPr>
                <w:sz w:val="23"/>
                <w:szCs w:val="23"/>
              </w:rPr>
            </w:pPr>
          </w:p>
          <w:p w14:paraId="1C307DBC" w14:textId="77777777" w:rsidR="00BA53F7" w:rsidRDefault="00BA53F7" w:rsidP="005C23A2">
            <w:pPr>
              <w:pStyle w:val="BodyText"/>
              <w:spacing w:before="6" w:after="240" w:line="244" w:lineRule="auto"/>
              <w:ind w:right="169"/>
              <w:rPr>
                <w:sz w:val="23"/>
                <w:szCs w:val="23"/>
              </w:rPr>
            </w:pPr>
          </w:p>
          <w:p w14:paraId="3C503BE7" w14:textId="77777777" w:rsidR="00BA53F7" w:rsidRDefault="00BA53F7" w:rsidP="005C23A2">
            <w:pPr>
              <w:pStyle w:val="BodyText"/>
              <w:spacing w:before="6" w:after="240" w:line="244" w:lineRule="auto"/>
              <w:ind w:right="169"/>
              <w:rPr>
                <w:sz w:val="23"/>
                <w:szCs w:val="23"/>
              </w:rPr>
            </w:pPr>
          </w:p>
          <w:p w14:paraId="223AD6AD" w14:textId="77777777" w:rsidR="00BA53F7" w:rsidRDefault="00BA53F7" w:rsidP="005C23A2">
            <w:pPr>
              <w:pStyle w:val="BodyText"/>
              <w:spacing w:before="6" w:after="240" w:line="244" w:lineRule="auto"/>
              <w:ind w:right="169"/>
              <w:rPr>
                <w:sz w:val="23"/>
                <w:szCs w:val="23"/>
              </w:rPr>
            </w:pPr>
          </w:p>
          <w:p w14:paraId="3261362A" w14:textId="77777777" w:rsidR="00BA53F7" w:rsidRDefault="00BA53F7" w:rsidP="005C23A2">
            <w:pPr>
              <w:pStyle w:val="BodyText"/>
              <w:spacing w:before="6" w:after="240" w:line="244" w:lineRule="auto"/>
              <w:ind w:right="169"/>
              <w:rPr>
                <w:sz w:val="23"/>
                <w:szCs w:val="23"/>
              </w:rPr>
            </w:pPr>
          </w:p>
          <w:p w14:paraId="6AEC8C79" w14:textId="77777777" w:rsidR="00BA53F7" w:rsidRPr="006577A2" w:rsidRDefault="00BA53F7">
            <w:pPr>
              <w:pStyle w:val="Heading1"/>
              <w:keepNext w:val="0"/>
              <w:widowControl w:val="0"/>
              <w:numPr>
                <w:ilvl w:val="2"/>
                <w:numId w:val="54"/>
              </w:numPr>
              <w:tabs>
                <w:tab w:val="left" w:pos="1589"/>
              </w:tabs>
              <w:autoSpaceDE w:val="0"/>
              <w:autoSpaceDN w:val="0"/>
              <w:spacing w:before="268" w:after="240"/>
              <w:ind w:left="179" w:right="169" w:firstLine="0"/>
              <w:rPr>
                <w:sz w:val="23"/>
                <w:szCs w:val="23"/>
              </w:rPr>
            </w:pPr>
            <w:r w:rsidRPr="006577A2">
              <w:rPr>
                <w:sz w:val="23"/>
                <w:szCs w:val="23"/>
              </w:rPr>
              <w:t>Glass</w:t>
            </w:r>
            <w:r w:rsidRPr="006577A2">
              <w:rPr>
                <w:spacing w:val="-3"/>
                <w:sz w:val="23"/>
                <w:szCs w:val="23"/>
              </w:rPr>
              <w:t xml:space="preserve"> </w:t>
            </w:r>
            <w:r w:rsidRPr="006577A2">
              <w:rPr>
                <w:spacing w:val="-2"/>
                <w:sz w:val="23"/>
                <w:szCs w:val="23"/>
              </w:rPr>
              <w:t>Spheres/Beads</w:t>
            </w:r>
          </w:p>
          <w:p w14:paraId="6AEC8C7A"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Glass spheres shall be applied to all markings. The manufacturer shall determine if a single or double application of glass spheres is used and the recommended drop rates for each application shall be adopted.</w:t>
            </w:r>
          </w:p>
          <w:p w14:paraId="6AEC8C7C" w14:textId="77777777" w:rsidR="00BA53F7" w:rsidRPr="006577A2" w:rsidRDefault="00BA53F7">
            <w:pPr>
              <w:pStyle w:val="Heading1"/>
              <w:keepNext w:val="0"/>
              <w:widowControl w:val="0"/>
              <w:numPr>
                <w:ilvl w:val="2"/>
                <w:numId w:val="54"/>
              </w:numPr>
              <w:tabs>
                <w:tab w:val="left" w:pos="1587"/>
              </w:tabs>
              <w:autoSpaceDE w:val="0"/>
              <w:autoSpaceDN w:val="0"/>
              <w:spacing w:before="265" w:after="240"/>
              <w:ind w:left="179" w:right="169" w:firstLine="0"/>
              <w:rPr>
                <w:sz w:val="23"/>
                <w:szCs w:val="23"/>
              </w:rPr>
            </w:pPr>
            <w:r w:rsidRPr="006577A2">
              <w:rPr>
                <w:sz w:val="23"/>
                <w:szCs w:val="23"/>
              </w:rPr>
              <w:t>Contractor’s</w:t>
            </w:r>
            <w:r w:rsidRPr="006577A2">
              <w:rPr>
                <w:spacing w:val="-10"/>
                <w:sz w:val="23"/>
                <w:szCs w:val="23"/>
              </w:rPr>
              <w:t xml:space="preserve"> </w:t>
            </w:r>
            <w:r w:rsidRPr="006577A2">
              <w:rPr>
                <w:spacing w:val="-2"/>
                <w:sz w:val="23"/>
                <w:szCs w:val="23"/>
              </w:rPr>
              <w:t>Responsibility</w:t>
            </w:r>
          </w:p>
          <w:p w14:paraId="6AEC8C7D"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 Engineer shall be notified by the Contractor, prior to the placement of audible and vibratory markings. The contractor shall furnish the Engineer with the manufacturer’s name</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LOT</w:t>
            </w:r>
            <w:r w:rsidRPr="006577A2">
              <w:rPr>
                <w:spacing w:val="-7"/>
                <w:sz w:val="23"/>
                <w:szCs w:val="23"/>
              </w:rPr>
              <w:t xml:space="preserve"> </w:t>
            </w:r>
            <w:r w:rsidRPr="006577A2">
              <w:rPr>
                <w:sz w:val="23"/>
                <w:szCs w:val="23"/>
              </w:rPr>
              <w:t>numbers</w:t>
            </w:r>
            <w:r w:rsidRPr="006577A2">
              <w:rPr>
                <w:spacing w:val="-5"/>
                <w:sz w:val="23"/>
                <w:szCs w:val="23"/>
              </w:rPr>
              <w:t xml:space="preserve"> </w:t>
            </w:r>
            <w:r w:rsidRPr="006577A2">
              <w:rPr>
                <w:sz w:val="23"/>
                <w:szCs w:val="23"/>
              </w:rPr>
              <w:t>of</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thermoplastic</w:t>
            </w:r>
            <w:r w:rsidRPr="006577A2">
              <w:rPr>
                <w:spacing w:val="-10"/>
                <w:sz w:val="23"/>
                <w:szCs w:val="23"/>
              </w:rPr>
              <w:t xml:space="preserve"> </w:t>
            </w:r>
            <w:r w:rsidRPr="006577A2">
              <w:rPr>
                <w:sz w:val="23"/>
                <w:szCs w:val="23"/>
              </w:rPr>
              <w:t>materials</w:t>
            </w:r>
            <w:r w:rsidRPr="006577A2">
              <w:rPr>
                <w:spacing w:val="-10"/>
                <w:sz w:val="23"/>
                <w:szCs w:val="23"/>
              </w:rPr>
              <w:t xml:space="preserve"> </w:t>
            </w:r>
            <w:r w:rsidRPr="006577A2">
              <w:rPr>
                <w:sz w:val="23"/>
                <w:szCs w:val="23"/>
              </w:rPr>
              <w:t>and</w:t>
            </w:r>
            <w:r w:rsidRPr="006577A2">
              <w:rPr>
                <w:spacing w:val="-9"/>
                <w:sz w:val="23"/>
                <w:szCs w:val="23"/>
              </w:rPr>
              <w:t xml:space="preserve"> </w:t>
            </w:r>
            <w:r w:rsidRPr="006577A2">
              <w:rPr>
                <w:sz w:val="23"/>
                <w:szCs w:val="23"/>
              </w:rPr>
              <w:t>glass</w:t>
            </w:r>
            <w:r w:rsidRPr="006577A2">
              <w:rPr>
                <w:spacing w:val="-5"/>
                <w:sz w:val="23"/>
                <w:szCs w:val="23"/>
              </w:rPr>
              <w:t xml:space="preserve"> </w:t>
            </w:r>
            <w:r w:rsidRPr="006577A2">
              <w:rPr>
                <w:sz w:val="23"/>
                <w:szCs w:val="23"/>
              </w:rPr>
              <w:t>spheres</w:t>
            </w:r>
            <w:r w:rsidRPr="006577A2">
              <w:rPr>
                <w:spacing w:val="-5"/>
                <w:sz w:val="23"/>
                <w:szCs w:val="23"/>
              </w:rPr>
              <w:t xml:space="preserve"> </w:t>
            </w:r>
            <w:r w:rsidRPr="006577A2">
              <w:rPr>
                <w:sz w:val="23"/>
                <w:szCs w:val="23"/>
              </w:rPr>
              <w:t>to</w:t>
            </w:r>
            <w:r w:rsidRPr="006577A2">
              <w:rPr>
                <w:spacing w:val="-8"/>
                <w:sz w:val="23"/>
                <w:szCs w:val="23"/>
              </w:rPr>
              <w:t xml:space="preserve"> </w:t>
            </w:r>
            <w:r w:rsidRPr="006577A2">
              <w:rPr>
                <w:sz w:val="23"/>
                <w:szCs w:val="23"/>
              </w:rPr>
              <w:t>be</w:t>
            </w:r>
            <w:r w:rsidRPr="006577A2">
              <w:rPr>
                <w:spacing w:val="-9"/>
                <w:sz w:val="23"/>
                <w:szCs w:val="23"/>
              </w:rPr>
              <w:t xml:space="preserve"> </w:t>
            </w:r>
            <w:r w:rsidRPr="006577A2">
              <w:rPr>
                <w:sz w:val="23"/>
                <w:szCs w:val="23"/>
              </w:rPr>
              <w:t>used.</w:t>
            </w:r>
            <w:r w:rsidRPr="006577A2">
              <w:rPr>
                <w:spacing w:val="-9"/>
                <w:sz w:val="23"/>
                <w:szCs w:val="23"/>
              </w:rPr>
              <w:t xml:space="preserve"> </w:t>
            </w:r>
            <w:r w:rsidRPr="006577A2">
              <w:rPr>
                <w:sz w:val="23"/>
                <w:szCs w:val="23"/>
              </w:rPr>
              <w:t>He will ensure that the LOT numbers appear on the thermoplastic materials and glass spheres packages. The Contractor shall furnish a copy of certified test reports to the Engineer, showing results</w:t>
            </w:r>
            <w:r w:rsidRPr="006577A2">
              <w:rPr>
                <w:spacing w:val="-3"/>
                <w:sz w:val="23"/>
                <w:szCs w:val="23"/>
              </w:rPr>
              <w:t xml:space="preserve"> </w:t>
            </w:r>
            <w:r w:rsidRPr="006577A2">
              <w:rPr>
                <w:sz w:val="23"/>
                <w:szCs w:val="23"/>
              </w:rPr>
              <w:t>of tests specified</w:t>
            </w:r>
            <w:r w:rsidRPr="006577A2">
              <w:rPr>
                <w:spacing w:val="-3"/>
                <w:sz w:val="23"/>
                <w:szCs w:val="23"/>
              </w:rPr>
              <w:t xml:space="preserve"> </w:t>
            </w:r>
            <w:r w:rsidRPr="006577A2">
              <w:rPr>
                <w:sz w:val="23"/>
                <w:szCs w:val="23"/>
              </w:rPr>
              <w:t>in</w:t>
            </w:r>
            <w:r w:rsidRPr="006577A2">
              <w:rPr>
                <w:spacing w:val="-3"/>
                <w:sz w:val="23"/>
                <w:szCs w:val="23"/>
              </w:rPr>
              <w:t xml:space="preserve"> </w:t>
            </w:r>
            <w:r w:rsidRPr="006577A2">
              <w:rPr>
                <w:sz w:val="23"/>
                <w:szCs w:val="23"/>
              </w:rPr>
              <w:t>these Specifications</w:t>
            </w:r>
            <w:r w:rsidRPr="006577A2">
              <w:rPr>
                <w:spacing w:val="-4"/>
                <w:sz w:val="23"/>
                <w:szCs w:val="23"/>
              </w:rPr>
              <w:t xml:space="preserve"> </w:t>
            </w:r>
            <w:r w:rsidRPr="006577A2">
              <w:rPr>
                <w:sz w:val="23"/>
                <w:szCs w:val="23"/>
              </w:rPr>
              <w:t>or as</w:t>
            </w:r>
            <w:r w:rsidRPr="006577A2">
              <w:rPr>
                <w:spacing w:val="-1"/>
                <w:sz w:val="23"/>
                <w:szCs w:val="23"/>
              </w:rPr>
              <w:t xml:space="preserve"> </w:t>
            </w:r>
            <w:r w:rsidRPr="006577A2">
              <w:rPr>
                <w:sz w:val="23"/>
                <w:szCs w:val="23"/>
              </w:rPr>
              <w:t>per appropriate ASTM/BS method. The</w:t>
            </w:r>
            <w:r w:rsidRPr="006577A2">
              <w:rPr>
                <w:spacing w:val="-4"/>
                <w:sz w:val="23"/>
                <w:szCs w:val="23"/>
              </w:rPr>
              <w:t xml:space="preserve"> </w:t>
            </w:r>
            <w:r w:rsidRPr="006577A2">
              <w:rPr>
                <w:sz w:val="23"/>
                <w:szCs w:val="23"/>
              </w:rPr>
              <w:t>Engineer</w:t>
            </w:r>
            <w:r w:rsidRPr="006577A2">
              <w:rPr>
                <w:spacing w:val="-4"/>
                <w:sz w:val="23"/>
                <w:szCs w:val="23"/>
              </w:rPr>
              <w:t xml:space="preserve"> </w:t>
            </w:r>
            <w:r w:rsidRPr="006577A2">
              <w:rPr>
                <w:sz w:val="23"/>
                <w:szCs w:val="23"/>
              </w:rPr>
              <w:t>would</w:t>
            </w:r>
            <w:r w:rsidRPr="006577A2">
              <w:rPr>
                <w:spacing w:val="40"/>
                <w:sz w:val="23"/>
                <w:szCs w:val="23"/>
              </w:rPr>
              <w:t xml:space="preserve"> </w:t>
            </w:r>
            <w:r w:rsidRPr="006577A2">
              <w:rPr>
                <w:sz w:val="23"/>
                <w:szCs w:val="23"/>
              </w:rPr>
              <w:t>have</w:t>
            </w:r>
            <w:r w:rsidRPr="006577A2">
              <w:rPr>
                <w:spacing w:val="-9"/>
                <w:sz w:val="23"/>
                <w:szCs w:val="23"/>
              </w:rPr>
              <w:t xml:space="preserve"> </w:t>
            </w:r>
            <w:r w:rsidRPr="006577A2">
              <w:rPr>
                <w:sz w:val="23"/>
                <w:szCs w:val="23"/>
              </w:rPr>
              <w:t>the right</w:t>
            </w:r>
            <w:r w:rsidRPr="006577A2">
              <w:rPr>
                <w:spacing w:val="-4"/>
                <w:sz w:val="23"/>
                <w:szCs w:val="23"/>
              </w:rPr>
              <w:t xml:space="preserve"> </w:t>
            </w:r>
            <w:r w:rsidRPr="006577A2">
              <w:rPr>
                <w:sz w:val="23"/>
                <w:szCs w:val="23"/>
              </w:rPr>
              <w:t>to test</w:t>
            </w:r>
            <w:r w:rsidRPr="006577A2">
              <w:rPr>
                <w:spacing w:val="-4"/>
                <w:sz w:val="23"/>
                <w:szCs w:val="23"/>
              </w:rPr>
              <w:t xml:space="preserve"> </w:t>
            </w:r>
            <w:r w:rsidRPr="006577A2">
              <w:rPr>
                <w:sz w:val="23"/>
                <w:szCs w:val="23"/>
              </w:rPr>
              <w:t>the markings</w:t>
            </w:r>
            <w:r w:rsidRPr="006577A2">
              <w:rPr>
                <w:spacing w:val="-1"/>
                <w:sz w:val="23"/>
                <w:szCs w:val="23"/>
              </w:rPr>
              <w:t xml:space="preserve"> </w:t>
            </w:r>
            <w:r w:rsidRPr="006577A2">
              <w:rPr>
                <w:sz w:val="23"/>
                <w:szCs w:val="23"/>
              </w:rPr>
              <w:t>within</w:t>
            </w:r>
            <w:r w:rsidRPr="006577A2">
              <w:rPr>
                <w:spacing w:val="-4"/>
                <w:sz w:val="23"/>
                <w:szCs w:val="23"/>
              </w:rPr>
              <w:t xml:space="preserve"> </w:t>
            </w:r>
            <w:r w:rsidRPr="006577A2">
              <w:rPr>
                <w:sz w:val="23"/>
                <w:szCs w:val="23"/>
              </w:rPr>
              <w:t>3</w:t>
            </w:r>
            <w:r w:rsidRPr="006577A2">
              <w:rPr>
                <w:spacing w:val="-4"/>
                <w:sz w:val="23"/>
                <w:szCs w:val="23"/>
              </w:rPr>
              <w:t xml:space="preserve"> </w:t>
            </w:r>
            <w:r w:rsidRPr="006577A2">
              <w:rPr>
                <w:sz w:val="23"/>
                <w:szCs w:val="23"/>
              </w:rPr>
              <w:t>days of</w:t>
            </w:r>
            <w:r w:rsidRPr="006577A2">
              <w:rPr>
                <w:spacing w:val="-5"/>
                <w:sz w:val="23"/>
                <w:szCs w:val="23"/>
              </w:rPr>
              <w:t xml:space="preserve"> </w:t>
            </w:r>
            <w:r w:rsidRPr="006577A2">
              <w:rPr>
                <w:sz w:val="23"/>
                <w:szCs w:val="23"/>
              </w:rPr>
              <w:t>receipt</w:t>
            </w:r>
            <w:r w:rsidRPr="006577A2">
              <w:rPr>
                <w:spacing w:val="-5"/>
                <w:sz w:val="23"/>
                <w:szCs w:val="23"/>
              </w:rPr>
              <w:t xml:space="preserve"> </w:t>
            </w:r>
            <w:r w:rsidRPr="006577A2">
              <w:rPr>
                <w:sz w:val="23"/>
                <w:szCs w:val="23"/>
              </w:rPr>
              <w:t>of</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Contractor’s</w:t>
            </w:r>
            <w:r w:rsidRPr="006577A2">
              <w:rPr>
                <w:spacing w:val="-6"/>
                <w:sz w:val="23"/>
                <w:szCs w:val="23"/>
              </w:rPr>
              <w:t xml:space="preserve"> </w:t>
            </w:r>
            <w:r w:rsidRPr="006577A2">
              <w:rPr>
                <w:sz w:val="23"/>
                <w:szCs w:val="23"/>
              </w:rPr>
              <w:t>certification.</w:t>
            </w:r>
            <w:r w:rsidRPr="006577A2">
              <w:rPr>
                <w:spacing w:val="-10"/>
                <w:sz w:val="23"/>
                <w:szCs w:val="23"/>
              </w:rPr>
              <w:t xml:space="preserve"> </w:t>
            </w:r>
            <w:r w:rsidRPr="006577A2">
              <w:rPr>
                <w:sz w:val="23"/>
                <w:szCs w:val="23"/>
              </w:rPr>
              <w:t>If</w:t>
            </w:r>
            <w:r w:rsidRPr="006577A2">
              <w:rPr>
                <w:spacing w:val="-10"/>
                <w:sz w:val="23"/>
                <w:szCs w:val="23"/>
              </w:rPr>
              <w:t xml:space="preserve"> </w:t>
            </w:r>
            <w:r w:rsidRPr="006577A2">
              <w:rPr>
                <w:sz w:val="23"/>
                <w:szCs w:val="23"/>
              </w:rPr>
              <w:t>the</w:t>
            </w:r>
            <w:r w:rsidRPr="006577A2">
              <w:rPr>
                <w:spacing w:val="-5"/>
                <w:sz w:val="23"/>
                <w:szCs w:val="23"/>
              </w:rPr>
              <w:t xml:space="preserve"> </w:t>
            </w:r>
            <w:r w:rsidRPr="006577A2">
              <w:rPr>
                <w:sz w:val="23"/>
                <w:szCs w:val="23"/>
              </w:rPr>
              <w:t>retro</w:t>
            </w:r>
            <w:r w:rsidRPr="006577A2">
              <w:rPr>
                <w:spacing w:val="-10"/>
                <w:sz w:val="23"/>
                <w:szCs w:val="23"/>
              </w:rPr>
              <w:t xml:space="preserve"> </w:t>
            </w:r>
            <w:r w:rsidRPr="006577A2">
              <w:rPr>
                <w:sz w:val="23"/>
                <w:szCs w:val="23"/>
              </w:rPr>
              <w:t>reflectivity</w:t>
            </w:r>
            <w:r w:rsidRPr="006577A2">
              <w:rPr>
                <w:spacing w:val="-10"/>
                <w:sz w:val="23"/>
                <w:szCs w:val="23"/>
              </w:rPr>
              <w:t xml:space="preserve"> </w:t>
            </w:r>
            <w:r w:rsidRPr="006577A2">
              <w:rPr>
                <w:sz w:val="23"/>
                <w:szCs w:val="23"/>
              </w:rPr>
              <w:t>values</w:t>
            </w:r>
            <w:r w:rsidRPr="006577A2">
              <w:rPr>
                <w:spacing w:val="-11"/>
                <w:sz w:val="23"/>
                <w:szCs w:val="23"/>
              </w:rPr>
              <w:t xml:space="preserve"> </w:t>
            </w:r>
            <w:r w:rsidRPr="006577A2">
              <w:rPr>
                <w:sz w:val="23"/>
                <w:szCs w:val="23"/>
              </w:rPr>
              <w:t>measure</w:t>
            </w:r>
            <w:r w:rsidRPr="006577A2">
              <w:rPr>
                <w:spacing w:val="-10"/>
                <w:sz w:val="23"/>
                <w:szCs w:val="23"/>
              </w:rPr>
              <w:t xml:space="preserve"> </w:t>
            </w:r>
            <w:r w:rsidRPr="006577A2">
              <w:rPr>
                <w:sz w:val="23"/>
                <w:szCs w:val="23"/>
              </w:rPr>
              <w:t>less</w:t>
            </w:r>
            <w:r w:rsidRPr="006577A2">
              <w:rPr>
                <w:spacing w:val="-11"/>
                <w:sz w:val="23"/>
                <w:szCs w:val="23"/>
              </w:rPr>
              <w:t xml:space="preserve"> </w:t>
            </w:r>
            <w:r w:rsidRPr="006577A2">
              <w:rPr>
                <w:sz w:val="23"/>
                <w:szCs w:val="23"/>
              </w:rPr>
              <w:t>than the</w:t>
            </w:r>
            <w:r w:rsidRPr="006577A2">
              <w:rPr>
                <w:spacing w:val="40"/>
                <w:sz w:val="23"/>
                <w:szCs w:val="23"/>
              </w:rPr>
              <w:t xml:space="preserve"> </w:t>
            </w:r>
            <w:r w:rsidRPr="006577A2">
              <w:rPr>
                <w:sz w:val="23"/>
                <w:szCs w:val="23"/>
              </w:rPr>
              <w:t>values shown above,</w:t>
            </w:r>
            <w:r w:rsidRPr="006577A2">
              <w:rPr>
                <w:spacing w:val="40"/>
                <w:sz w:val="23"/>
                <w:szCs w:val="23"/>
              </w:rPr>
              <w:t xml:space="preserve"> </w:t>
            </w:r>
            <w:r w:rsidRPr="006577A2">
              <w:rPr>
                <w:sz w:val="23"/>
                <w:szCs w:val="23"/>
              </w:rPr>
              <w:t xml:space="preserve">it shall be removed </w:t>
            </w:r>
            <w:r w:rsidRPr="006577A2">
              <w:rPr>
                <w:sz w:val="23"/>
                <w:szCs w:val="23"/>
              </w:rPr>
              <w:lastRenderedPageBreak/>
              <w:t>and the stripping reapplied.</w:t>
            </w:r>
          </w:p>
          <w:p w14:paraId="6AEC8C7E" w14:textId="77777777" w:rsidR="00BA53F7" w:rsidRPr="006577A2" w:rsidRDefault="00BA53F7" w:rsidP="005C23A2">
            <w:pPr>
              <w:spacing w:after="240"/>
              <w:ind w:left="179" w:right="169"/>
              <w:jc w:val="both"/>
              <w:rPr>
                <w:b/>
                <w:spacing w:val="-2"/>
                <w:sz w:val="23"/>
                <w:szCs w:val="23"/>
              </w:rPr>
            </w:pPr>
            <w:r w:rsidRPr="006577A2">
              <w:rPr>
                <w:sz w:val="23"/>
                <w:szCs w:val="23"/>
              </w:rPr>
              <w:t xml:space="preserve">803.7.8 </w:t>
            </w:r>
            <w:r w:rsidRPr="006577A2">
              <w:rPr>
                <w:b/>
                <w:sz w:val="23"/>
                <w:szCs w:val="23"/>
              </w:rPr>
              <w:t>Protection</w:t>
            </w:r>
            <w:r w:rsidRPr="006577A2">
              <w:rPr>
                <w:b/>
                <w:spacing w:val="-8"/>
                <w:sz w:val="23"/>
                <w:szCs w:val="23"/>
              </w:rPr>
              <w:t xml:space="preserve"> </w:t>
            </w:r>
            <w:r w:rsidRPr="006577A2">
              <w:rPr>
                <w:b/>
                <w:sz w:val="23"/>
                <w:szCs w:val="23"/>
              </w:rPr>
              <w:t>of</w:t>
            </w:r>
            <w:r w:rsidRPr="006577A2">
              <w:rPr>
                <w:b/>
                <w:spacing w:val="-2"/>
                <w:sz w:val="23"/>
                <w:szCs w:val="23"/>
              </w:rPr>
              <w:t xml:space="preserve"> </w:t>
            </w:r>
            <w:r w:rsidRPr="006577A2">
              <w:rPr>
                <w:b/>
                <w:sz w:val="23"/>
                <w:szCs w:val="23"/>
              </w:rPr>
              <w:t>Newly</w:t>
            </w:r>
            <w:r w:rsidRPr="006577A2">
              <w:rPr>
                <w:b/>
                <w:spacing w:val="-6"/>
                <w:sz w:val="23"/>
                <w:szCs w:val="23"/>
              </w:rPr>
              <w:t xml:space="preserve"> </w:t>
            </w:r>
            <w:r w:rsidRPr="006577A2">
              <w:rPr>
                <w:b/>
                <w:sz w:val="23"/>
                <w:szCs w:val="23"/>
              </w:rPr>
              <w:t>Applied</w:t>
            </w:r>
            <w:r w:rsidRPr="006577A2">
              <w:rPr>
                <w:b/>
                <w:spacing w:val="-6"/>
                <w:sz w:val="23"/>
                <w:szCs w:val="23"/>
              </w:rPr>
              <w:t xml:space="preserve"> </w:t>
            </w:r>
            <w:r w:rsidRPr="006577A2">
              <w:rPr>
                <w:b/>
                <w:sz w:val="23"/>
                <w:szCs w:val="23"/>
              </w:rPr>
              <w:t>Audible</w:t>
            </w:r>
            <w:r w:rsidRPr="006577A2">
              <w:rPr>
                <w:b/>
                <w:spacing w:val="-1"/>
                <w:sz w:val="23"/>
                <w:szCs w:val="23"/>
              </w:rPr>
              <w:t xml:space="preserve"> </w:t>
            </w:r>
            <w:r w:rsidRPr="006577A2">
              <w:rPr>
                <w:b/>
                <w:sz w:val="23"/>
                <w:szCs w:val="23"/>
              </w:rPr>
              <w:t>and</w:t>
            </w:r>
            <w:r w:rsidRPr="006577A2">
              <w:rPr>
                <w:b/>
                <w:spacing w:val="-2"/>
                <w:sz w:val="23"/>
                <w:szCs w:val="23"/>
              </w:rPr>
              <w:t xml:space="preserve"> </w:t>
            </w:r>
            <w:r w:rsidRPr="006577A2">
              <w:rPr>
                <w:b/>
                <w:sz w:val="23"/>
                <w:szCs w:val="23"/>
              </w:rPr>
              <w:t>Vibratory</w:t>
            </w:r>
            <w:r w:rsidRPr="006577A2">
              <w:rPr>
                <w:b/>
                <w:spacing w:val="-6"/>
                <w:sz w:val="23"/>
                <w:szCs w:val="23"/>
              </w:rPr>
              <w:t xml:space="preserve"> </w:t>
            </w:r>
            <w:r w:rsidRPr="006577A2">
              <w:rPr>
                <w:b/>
                <w:spacing w:val="-2"/>
                <w:sz w:val="23"/>
                <w:szCs w:val="23"/>
              </w:rPr>
              <w:t>Markings</w:t>
            </w:r>
          </w:p>
          <w:p w14:paraId="6AEC8C7F" w14:textId="77777777" w:rsidR="00BA53F7" w:rsidRPr="006577A2" w:rsidRDefault="00BA53F7" w:rsidP="005C23A2">
            <w:pPr>
              <w:spacing w:after="240"/>
              <w:ind w:left="179" w:right="169"/>
              <w:jc w:val="both"/>
              <w:rPr>
                <w:spacing w:val="-2"/>
                <w:sz w:val="23"/>
                <w:szCs w:val="23"/>
              </w:rPr>
            </w:pPr>
          </w:p>
          <w:p w14:paraId="6AEC8C80" w14:textId="77777777" w:rsidR="00BA53F7" w:rsidRPr="006577A2" w:rsidRDefault="00BA53F7" w:rsidP="005C23A2">
            <w:pPr>
              <w:pStyle w:val="BodyText"/>
              <w:spacing w:after="240" w:line="244" w:lineRule="auto"/>
              <w:ind w:left="179" w:right="169"/>
              <w:rPr>
                <w:sz w:val="23"/>
                <w:szCs w:val="23"/>
              </w:rPr>
            </w:pPr>
            <w:r w:rsidRPr="006577A2">
              <w:rPr>
                <w:sz w:val="23"/>
                <w:szCs w:val="23"/>
              </w:rPr>
              <w:t>Traffic shall not be allowed onto or vehicles permitted to cross newly applied pavement markings until they are sufficiently dry. Any portion of the pavement markings damaged by passing traffic or from any other cause shall be</w:t>
            </w:r>
            <w:r w:rsidRPr="006577A2">
              <w:rPr>
                <w:spacing w:val="40"/>
                <w:sz w:val="23"/>
                <w:szCs w:val="23"/>
              </w:rPr>
              <w:t xml:space="preserve"> </w:t>
            </w:r>
            <w:r w:rsidRPr="006577A2">
              <w:rPr>
                <w:sz w:val="23"/>
                <w:szCs w:val="23"/>
              </w:rPr>
              <w:t>removed and replaced.</w:t>
            </w:r>
          </w:p>
          <w:p w14:paraId="6AEC8C81" w14:textId="77777777" w:rsidR="00BA53F7" w:rsidRPr="006577A2" w:rsidRDefault="00BA53F7" w:rsidP="005C23A2">
            <w:pPr>
              <w:pStyle w:val="Heading1"/>
              <w:keepNext w:val="0"/>
              <w:widowControl w:val="0"/>
              <w:tabs>
                <w:tab w:val="left" w:pos="1652"/>
              </w:tabs>
              <w:autoSpaceDE w:val="0"/>
              <w:autoSpaceDN w:val="0"/>
              <w:spacing w:before="265" w:after="240"/>
              <w:ind w:left="179" w:right="169"/>
              <w:rPr>
                <w:sz w:val="23"/>
                <w:szCs w:val="23"/>
              </w:rPr>
            </w:pPr>
            <w:r w:rsidRPr="006577A2">
              <w:rPr>
                <w:sz w:val="23"/>
                <w:szCs w:val="23"/>
              </w:rPr>
              <w:t>803.7.9 Observation</w:t>
            </w:r>
            <w:r w:rsidRPr="006577A2">
              <w:rPr>
                <w:spacing w:val="-5"/>
                <w:sz w:val="23"/>
                <w:szCs w:val="23"/>
              </w:rPr>
              <w:t xml:space="preserve"> </w:t>
            </w:r>
            <w:r w:rsidRPr="006577A2">
              <w:rPr>
                <w:spacing w:val="-2"/>
                <w:sz w:val="23"/>
                <w:szCs w:val="23"/>
              </w:rPr>
              <w:t>Period</w:t>
            </w:r>
          </w:p>
          <w:p w14:paraId="6AEC8C82" w14:textId="77777777" w:rsidR="00BA53F7" w:rsidRPr="006577A2" w:rsidRDefault="00BA53F7" w:rsidP="005C23A2">
            <w:pPr>
              <w:pStyle w:val="BodyText"/>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1259904" behindDoc="1" locked="0" layoutInCell="1" allowOverlap="1" wp14:anchorId="6AEC8F92" wp14:editId="1C572137">
                  <wp:simplePos x="0" y="0"/>
                  <wp:positionH relativeFrom="page">
                    <wp:posOffset>1210324</wp:posOffset>
                  </wp:positionH>
                  <wp:positionV relativeFrom="paragraph">
                    <wp:posOffset>1119832</wp:posOffset>
                  </wp:positionV>
                  <wp:extent cx="4865990" cy="4882515"/>
                  <wp:effectExtent l="0" t="0" r="0" b="0"/>
                  <wp:wrapNone/>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Pavement</w:t>
            </w:r>
            <w:r w:rsidRPr="006577A2">
              <w:rPr>
                <w:spacing w:val="-6"/>
                <w:sz w:val="23"/>
                <w:szCs w:val="23"/>
              </w:rPr>
              <w:t xml:space="preserve"> </w:t>
            </w:r>
            <w:r w:rsidRPr="006577A2">
              <w:rPr>
                <w:sz w:val="23"/>
                <w:szCs w:val="23"/>
              </w:rPr>
              <w:t>markings</w:t>
            </w:r>
            <w:r w:rsidRPr="006577A2">
              <w:rPr>
                <w:spacing w:val="-11"/>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10"/>
                <w:sz w:val="23"/>
                <w:szCs w:val="23"/>
              </w:rPr>
              <w:t xml:space="preserve"> </w:t>
            </w:r>
            <w:r w:rsidRPr="006577A2">
              <w:rPr>
                <w:sz w:val="23"/>
                <w:szCs w:val="23"/>
              </w:rPr>
              <w:t>subject</w:t>
            </w:r>
            <w:r w:rsidRPr="006577A2">
              <w:rPr>
                <w:spacing w:val="-10"/>
                <w:sz w:val="23"/>
                <w:szCs w:val="23"/>
              </w:rPr>
              <w:t xml:space="preserve"> </w:t>
            </w:r>
            <w:r w:rsidRPr="006577A2">
              <w:rPr>
                <w:sz w:val="23"/>
                <w:szCs w:val="23"/>
              </w:rPr>
              <w:t>to</w:t>
            </w:r>
            <w:r w:rsidRPr="006577A2">
              <w:rPr>
                <w:spacing w:val="-9"/>
                <w:sz w:val="23"/>
                <w:szCs w:val="23"/>
              </w:rPr>
              <w:t xml:space="preserve"> </w:t>
            </w:r>
            <w:r w:rsidRPr="006577A2">
              <w:rPr>
                <w:sz w:val="23"/>
                <w:szCs w:val="23"/>
              </w:rPr>
              <w:t>a</w:t>
            </w:r>
            <w:r w:rsidRPr="006577A2">
              <w:rPr>
                <w:spacing w:val="-10"/>
                <w:sz w:val="23"/>
                <w:szCs w:val="23"/>
              </w:rPr>
              <w:t xml:space="preserve"> </w:t>
            </w:r>
            <w:r w:rsidRPr="006577A2">
              <w:rPr>
                <w:sz w:val="23"/>
                <w:szCs w:val="23"/>
              </w:rPr>
              <w:t>180</w:t>
            </w:r>
            <w:r w:rsidRPr="006577A2">
              <w:rPr>
                <w:spacing w:val="-10"/>
                <w:sz w:val="23"/>
                <w:szCs w:val="23"/>
              </w:rPr>
              <w:t xml:space="preserve"> </w:t>
            </w:r>
            <w:r w:rsidRPr="006577A2">
              <w:rPr>
                <w:sz w:val="23"/>
                <w:szCs w:val="23"/>
              </w:rPr>
              <w:t>day</w:t>
            </w:r>
            <w:r w:rsidRPr="006577A2">
              <w:rPr>
                <w:spacing w:val="-11"/>
                <w:sz w:val="23"/>
                <w:szCs w:val="23"/>
              </w:rPr>
              <w:t xml:space="preserve"> </w:t>
            </w:r>
            <w:r w:rsidRPr="006577A2">
              <w:rPr>
                <w:sz w:val="23"/>
                <w:szCs w:val="23"/>
              </w:rPr>
              <w:t>observation</w:t>
            </w:r>
            <w:r w:rsidRPr="006577A2">
              <w:rPr>
                <w:spacing w:val="-9"/>
                <w:sz w:val="23"/>
                <w:szCs w:val="23"/>
              </w:rPr>
              <w:t xml:space="preserve"> </w:t>
            </w:r>
            <w:r w:rsidRPr="006577A2">
              <w:rPr>
                <w:sz w:val="23"/>
                <w:szCs w:val="23"/>
              </w:rPr>
              <w:t>period</w:t>
            </w:r>
            <w:r w:rsidRPr="006577A2">
              <w:rPr>
                <w:spacing w:val="-9"/>
                <w:sz w:val="23"/>
                <w:szCs w:val="23"/>
              </w:rPr>
              <w:t xml:space="preserve"> </w:t>
            </w:r>
            <w:r w:rsidRPr="006577A2">
              <w:rPr>
                <w:sz w:val="23"/>
                <w:szCs w:val="23"/>
              </w:rPr>
              <w:t>under</w:t>
            </w:r>
            <w:r w:rsidRPr="006577A2">
              <w:rPr>
                <w:spacing w:val="-9"/>
                <w:sz w:val="23"/>
                <w:szCs w:val="23"/>
              </w:rPr>
              <w:t xml:space="preserve"> </w:t>
            </w:r>
            <w:r w:rsidRPr="006577A2">
              <w:rPr>
                <w:sz w:val="23"/>
                <w:szCs w:val="23"/>
              </w:rPr>
              <w:t>normal</w:t>
            </w:r>
            <w:r w:rsidRPr="006577A2">
              <w:rPr>
                <w:spacing w:val="-7"/>
                <w:sz w:val="23"/>
                <w:szCs w:val="23"/>
              </w:rPr>
              <w:t xml:space="preserve"> </w:t>
            </w:r>
            <w:r w:rsidRPr="006577A2">
              <w:rPr>
                <w:sz w:val="23"/>
                <w:szCs w:val="23"/>
              </w:rPr>
              <w:t>traffic. The observation period will begin with the satisfactory</w:t>
            </w:r>
            <w:r w:rsidRPr="006577A2">
              <w:rPr>
                <w:spacing w:val="-1"/>
                <w:sz w:val="23"/>
                <w:szCs w:val="23"/>
              </w:rPr>
              <w:t xml:space="preserve"> </w:t>
            </w:r>
            <w:r w:rsidRPr="006577A2">
              <w:rPr>
                <w:sz w:val="23"/>
                <w:szCs w:val="23"/>
              </w:rPr>
              <w:t>completion and acceptance of the pavement marking work. The pavement markings shall show no signs of failure during the observation period. Any pavement markings that do not perform satisfactorily under traffic during the 180 day observation period, shall be replaced by the Contractor at his own cost.</w:t>
            </w:r>
          </w:p>
          <w:p w14:paraId="6AEC8C83" w14:textId="77777777" w:rsidR="00BA53F7" w:rsidRPr="006577A2" w:rsidRDefault="00BA53F7">
            <w:pPr>
              <w:pStyle w:val="Heading1"/>
              <w:keepNext w:val="0"/>
              <w:widowControl w:val="0"/>
              <w:numPr>
                <w:ilvl w:val="2"/>
                <w:numId w:val="54"/>
              </w:numPr>
              <w:tabs>
                <w:tab w:val="left" w:pos="1718"/>
              </w:tabs>
              <w:autoSpaceDE w:val="0"/>
              <w:autoSpaceDN w:val="0"/>
              <w:spacing w:before="264" w:after="240"/>
              <w:ind w:left="179" w:right="169" w:firstLine="0"/>
              <w:rPr>
                <w:sz w:val="23"/>
                <w:szCs w:val="23"/>
              </w:rPr>
            </w:pPr>
            <w:r w:rsidRPr="006577A2">
              <w:rPr>
                <w:sz w:val="23"/>
                <w:szCs w:val="23"/>
              </w:rPr>
              <w:t>Measurement</w:t>
            </w:r>
            <w:r w:rsidRPr="006577A2">
              <w:rPr>
                <w:spacing w:val="-6"/>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C84" w14:textId="77777777" w:rsidR="00BA53F7" w:rsidRPr="006577A2" w:rsidRDefault="00BA53F7" w:rsidP="005C23A2">
            <w:pPr>
              <w:pStyle w:val="BodyText"/>
              <w:tabs>
                <w:tab w:val="left" w:pos="5879"/>
              </w:tabs>
              <w:spacing w:before="6" w:after="240" w:line="244" w:lineRule="auto"/>
              <w:ind w:left="179" w:right="169"/>
              <w:rPr>
                <w:sz w:val="23"/>
                <w:szCs w:val="23"/>
              </w:rPr>
            </w:pPr>
            <w:r w:rsidRPr="006577A2">
              <w:rPr>
                <w:sz w:val="23"/>
                <w:szCs w:val="23"/>
              </w:rPr>
              <w:t>Audible and vibratory pavement markings shall be measured in linear metre. Payments will be full compensation for all work specified</w:t>
            </w:r>
            <w:r w:rsidRPr="006577A2">
              <w:rPr>
                <w:spacing w:val="-1"/>
                <w:sz w:val="23"/>
                <w:szCs w:val="23"/>
              </w:rPr>
              <w:t xml:space="preserve"> </w:t>
            </w:r>
            <w:r w:rsidRPr="006577A2">
              <w:rPr>
                <w:sz w:val="23"/>
                <w:szCs w:val="23"/>
              </w:rPr>
              <w:t>in this Section,</w:t>
            </w:r>
            <w:r w:rsidRPr="006577A2">
              <w:rPr>
                <w:spacing w:val="-2"/>
                <w:sz w:val="23"/>
                <w:szCs w:val="23"/>
              </w:rPr>
              <w:t xml:space="preserve"> </w:t>
            </w:r>
            <w:r w:rsidRPr="006577A2">
              <w:rPr>
                <w:sz w:val="23"/>
                <w:szCs w:val="23"/>
              </w:rPr>
              <w:t xml:space="preserve">including, all cleaning and preparing of </w:t>
            </w:r>
            <w:r w:rsidRPr="006577A2">
              <w:rPr>
                <w:sz w:val="23"/>
                <w:szCs w:val="23"/>
              </w:rPr>
              <w:lastRenderedPageBreak/>
              <w:t>surfaces, furnishing of all materials, application, curing and protection of all items, protection of traffic, furnishing of all tools, machines and equipment, and all incidentals necessary to complete the work.</w:t>
            </w:r>
          </w:p>
          <w:p w14:paraId="6AEC8C85" w14:textId="77777777" w:rsidR="00BA53F7" w:rsidRPr="006577A2" w:rsidRDefault="00BA53F7">
            <w:pPr>
              <w:pStyle w:val="Heading1"/>
              <w:keepNext w:val="0"/>
              <w:widowControl w:val="0"/>
              <w:numPr>
                <w:ilvl w:val="1"/>
                <w:numId w:val="54"/>
              </w:numPr>
              <w:tabs>
                <w:tab w:val="left" w:pos="1450"/>
              </w:tabs>
              <w:autoSpaceDE w:val="0"/>
              <w:autoSpaceDN w:val="0"/>
              <w:spacing w:before="263" w:after="240"/>
              <w:ind w:left="179" w:right="169" w:firstLine="0"/>
              <w:jc w:val="both"/>
              <w:rPr>
                <w:sz w:val="23"/>
                <w:szCs w:val="23"/>
              </w:rPr>
            </w:pPr>
            <w:r w:rsidRPr="006577A2">
              <w:rPr>
                <w:sz w:val="23"/>
                <w:szCs w:val="23"/>
              </w:rPr>
              <w:t>Transverse</w:t>
            </w:r>
            <w:r w:rsidRPr="006577A2">
              <w:rPr>
                <w:spacing w:val="-5"/>
                <w:sz w:val="23"/>
                <w:szCs w:val="23"/>
              </w:rPr>
              <w:t xml:space="preserve"> </w:t>
            </w:r>
            <w:r w:rsidRPr="006577A2">
              <w:rPr>
                <w:sz w:val="23"/>
                <w:szCs w:val="23"/>
              </w:rPr>
              <w:t>Bar</w:t>
            </w:r>
            <w:r w:rsidRPr="006577A2">
              <w:rPr>
                <w:spacing w:val="-7"/>
                <w:sz w:val="23"/>
                <w:szCs w:val="23"/>
              </w:rPr>
              <w:t xml:space="preserve"> </w:t>
            </w:r>
            <w:r w:rsidRPr="006577A2">
              <w:rPr>
                <w:sz w:val="23"/>
                <w:szCs w:val="23"/>
              </w:rPr>
              <w:t>Marking/Rumbles</w:t>
            </w:r>
            <w:r w:rsidRPr="006577A2">
              <w:rPr>
                <w:spacing w:val="-4"/>
                <w:sz w:val="23"/>
                <w:szCs w:val="23"/>
              </w:rPr>
              <w:t xml:space="preserve"> </w:t>
            </w:r>
            <w:r w:rsidRPr="006577A2">
              <w:rPr>
                <w:sz w:val="23"/>
                <w:szCs w:val="23"/>
              </w:rPr>
              <w:t>on</w:t>
            </w:r>
            <w:r w:rsidRPr="006577A2">
              <w:rPr>
                <w:spacing w:val="-7"/>
                <w:sz w:val="23"/>
                <w:szCs w:val="23"/>
              </w:rPr>
              <w:t xml:space="preserve"> </w:t>
            </w:r>
            <w:r w:rsidRPr="006577A2">
              <w:rPr>
                <w:spacing w:val="-2"/>
                <w:sz w:val="23"/>
                <w:szCs w:val="23"/>
              </w:rPr>
              <w:t>Shoulder</w:t>
            </w:r>
          </w:p>
          <w:p w14:paraId="6AEC8C86" w14:textId="77777777" w:rsidR="00BA53F7" w:rsidRPr="006577A2" w:rsidRDefault="00BA53F7">
            <w:pPr>
              <w:pStyle w:val="ListParagraph"/>
              <w:widowControl w:val="0"/>
              <w:numPr>
                <w:ilvl w:val="2"/>
                <w:numId w:val="55"/>
              </w:numPr>
              <w:tabs>
                <w:tab w:val="left" w:pos="1581"/>
                <w:tab w:val="left" w:pos="5879"/>
              </w:tabs>
              <w:autoSpaceDE w:val="0"/>
              <w:autoSpaceDN w:val="0"/>
              <w:spacing w:before="276" w:after="240" w:line="244" w:lineRule="auto"/>
              <w:ind w:left="179" w:right="169" w:firstLine="0"/>
              <w:jc w:val="both"/>
              <w:rPr>
                <w:sz w:val="23"/>
                <w:szCs w:val="23"/>
              </w:rPr>
            </w:pPr>
            <w:r w:rsidRPr="006577A2">
              <w:rPr>
                <w:sz w:val="23"/>
                <w:szCs w:val="23"/>
              </w:rPr>
              <w:t>The</w:t>
            </w:r>
            <w:r w:rsidRPr="006577A2">
              <w:rPr>
                <w:spacing w:val="-3"/>
                <w:sz w:val="23"/>
                <w:szCs w:val="23"/>
              </w:rPr>
              <w:t xml:space="preserve"> </w:t>
            </w:r>
            <w:r w:rsidRPr="006577A2">
              <w:rPr>
                <w:sz w:val="23"/>
                <w:szCs w:val="23"/>
              </w:rPr>
              <w:t>shoulder</w:t>
            </w:r>
            <w:r w:rsidRPr="006577A2">
              <w:rPr>
                <w:spacing w:val="-3"/>
                <w:sz w:val="23"/>
                <w:szCs w:val="23"/>
              </w:rPr>
              <w:t xml:space="preserve"> </w:t>
            </w:r>
            <w:r w:rsidRPr="006577A2">
              <w:rPr>
                <w:sz w:val="23"/>
                <w:szCs w:val="23"/>
              </w:rPr>
              <w:t>rumble</w:t>
            </w:r>
            <w:r w:rsidRPr="006577A2">
              <w:rPr>
                <w:spacing w:val="-3"/>
                <w:sz w:val="23"/>
                <w:szCs w:val="23"/>
              </w:rPr>
              <w:t xml:space="preserve"> </w:t>
            </w:r>
            <w:r w:rsidRPr="006577A2">
              <w:rPr>
                <w:sz w:val="23"/>
                <w:szCs w:val="23"/>
              </w:rPr>
              <w:t>is</w:t>
            </w:r>
            <w:r w:rsidRPr="006577A2">
              <w:rPr>
                <w:spacing w:val="-9"/>
                <w:sz w:val="23"/>
                <w:szCs w:val="23"/>
              </w:rPr>
              <w:t xml:space="preserve"> </w:t>
            </w:r>
            <w:r w:rsidRPr="006577A2">
              <w:rPr>
                <w:sz w:val="23"/>
                <w:szCs w:val="23"/>
              </w:rPr>
              <w:t>installed</w:t>
            </w:r>
            <w:r w:rsidRPr="006577A2">
              <w:rPr>
                <w:spacing w:val="-3"/>
                <w:sz w:val="23"/>
                <w:szCs w:val="23"/>
              </w:rPr>
              <w:t xml:space="preserve"> </w:t>
            </w:r>
            <w:r w:rsidRPr="006577A2">
              <w:rPr>
                <w:sz w:val="23"/>
                <w:szCs w:val="23"/>
              </w:rPr>
              <w:t>on</w:t>
            </w:r>
            <w:r w:rsidRPr="006577A2">
              <w:rPr>
                <w:spacing w:val="-3"/>
                <w:sz w:val="23"/>
                <w:szCs w:val="23"/>
              </w:rPr>
              <w:t xml:space="preserve"> </w:t>
            </w:r>
            <w:r w:rsidRPr="006577A2">
              <w:rPr>
                <w:sz w:val="23"/>
                <w:szCs w:val="23"/>
              </w:rPr>
              <w:t>paved</w:t>
            </w:r>
            <w:r w:rsidRPr="006577A2">
              <w:rPr>
                <w:spacing w:val="-3"/>
                <w:sz w:val="23"/>
                <w:szCs w:val="23"/>
              </w:rPr>
              <w:t xml:space="preserve"> </w:t>
            </w:r>
            <w:r w:rsidRPr="006577A2">
              <w:rPr>
                <w:sz w:val="23"/>
                <w:szCs w:val="23"/>
              </w:rPr>
              <w:t>shoulder,</w:t>
            </w:r>
            <w:r w:rsidRPr="006577A2">
              <w:rPr>
                <w:spacing w:val="-3"/>
                <w:sz w:val="23"/>
                <w:szCs w:val="23"/>
              </w:rPr>
              <w:t xml:space="preserve"> </w:t>
            </w:r>
            <w:r w:rsidRPr="006577A2">
              <w:rPr>
                <w:sz w:val="23"/>
                <w:szCs w:val="23"/>
              </w:rPr>
              <w:t>on</w:t>
            </w:r>
            <w:r w:rsidRPr="006577A2">
              <w:rPr>
                <w:spacing w:val="-3"/>
                <w:sz w:val="23"/>
                <w:szCs w:val="23"/>
              </w:rPr>
              <w:t xml:space="preserve"> </w:t>
            </w:r>
            <w:r w:rsidRPr="006577A2">
              <w:rPr>
                <w:sz w:val="23"/>
                <w:szCs w:val="23"/>
              </w:rPr>
              <w:t>roadway,</w:t>
            </w:r>
            <w:r w:rsidRPr="006577A2">
              <w:rPr>
                <w:spacing w:val="-3"/>
                <w:sz w:val="23"/>
                <w:szCs w:val="23"/>
              </w:rPr>
              <w:t xml:space="preserve"> </w:t>
            </w:r>
            <w:r w:rsidRPr="006577A2">
              <w:rPr>
                <w:sz w:val="23"/>
                <w:szCs w:val="23"/>
              </w:rPr>
              <w:t>near</w:t>
            </w:r>
            <w:r w:rsidRPr="006577A2">
              <w:rPr>
                <w:spacing w:val="-3"/>
                <w:sz w:val="23"/>
                <w:szCs w:val="23"/>
              </w:rPr>
              <w:t xml:space="preserve"> </w:t>
            </w:r>
            <w:r w:rsidRPr="006577A2">
              <w:rPr>
                <w:sz w:val="23"/>
                <w:szCs w:val="23"/>
              </w:rPr>
              <w:t>the</w:t>
            </w:r>
            <w:r w:rsidRPr="006577A2">
              <w:rPr>
                <w:spacing w:val="-8"/>
                <w:sz w:val="23"/>
                <w:szCs w:val="23"/>
              </w:rPr>
              <w:t xml:space="preserve"> </w:t>
            </w:r>
            <w:r w:rsidRPr="006577A2">
              <w:rPr>
                <w:sz w:val="23"/>
                <w:szCs w:val="23"/>
              </w:rPr>
              <w:t>raised profile</w:t>
            </w:r>
            <w:r w:rsidRPr="006577A2">
              <w:rPr>
                <w:spacing w:val="-3"/>
                <w:sz w:val="23"/>
                <w:szCs w:val="23"/>
              </w:rPr>
              <w:t xml:space="preserve"> </w:t>
            </w:r>
            <w:r w:rsidRPr="006577A2">
              <w:rPr>
                <w:sz w:val="23"/>
                <w:szCs w:val="23"/>
              </w:rPr>
              <w:t>edge</w:t>
            </w:r>
            <w:r w:rsidRPr="006577A2">
              <w:rPr>
                <w:spacing w:val="-3"/>
                <w:sz w:val="23"/>
                <w:szCs w:val="23"/>
              </w:rPr>
              <w:t xml:space="preserve"> </w:t>
            </w:r>
            <w:r w:rsidRPr="006577A2">
              <w:rPr>
                <w:sz w:val="23"/>
                <w:szCs w:val="23"/>
              </w:rPr>
              <w:t>line,</w:t>
            </w:r>
            <w:r w:rsidRPr="006577A2">
              <w:rPr>
                <w:spacing w:val="-3"/>
                <w:sz w:val="23"/>
                <w:szCs w:val="23"/>
              </w:rPr>
              <w:t xml:space="preserve"> </w:t>
            </w:r>
            <w:r w:rsidRPr="006577A2">
              <w:rPr>
                <w:sz w:val="23"/>
                <w:szCs w:val="23"/>
              </w:rPr>
              <w:t>outside</w:t>
            </w:r>
            <w:r w:rsidRPr="006577A2">
              <w:rPr>
                <w:spacing w:val="-3"/>
                <w:sz w:val="23"/>
                <w:szCs w:val="23"/>
              </w:rPr>
              <w:t xml:space="preserve"> </w:t>
            </w:r>
            <w:r w:rsidRPr="006577A2">
              <w:rPr>
                <w:sz w:val="23"/>
                <w:szCs w:val="23"/>
              </w:rPr>
              <w:t>edge</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travel</w:t>
            </w:r>
            <w:r w:rsidRPr="006577A2">
              <w:rPr>
                <w:spacing w:val="-5"/>
                <w:sz w:val="23"/>
                <w:szCs w:val="23"/>
              </w:rPr>
              <w:t xml:space="preserve"> </w:t>
            </w:r>
            <w:r w:rsidRPr="006577A2">
              <w:rPr>
                <w:sz w:val="23"/>
                <w:szCs w:val="23"/>
              </w:rPr>
              <w:t>lane.</w:t>
            </w:r>
            <w:r w:rsidRPr="006577A2">
              <w:rPr>
                <w:spacing w:val="-3"/>
                <w:sz w:val="23"/>
                <w:szCs w:val="23"/>
              </w:rPr>
              <w:t xml:space="preserve"> </w:t>
            </w:r>
            <w:r w:rsidRPr="006577A2">
              <w:rPr>
                <w:sz w:val="23"/>
                <w:szCs w:val="23"/>
              </w:rPr>
              <w:t>It</w:t>
            </w:r>
            <w:r w:rsidRPr="006577A2">
              <w:rPr>
                <w:spacing w:val="-3"/>
                <w:sz w:val="23"/>
                <w:szCs w:val="23"/>
              </w:rPr>
              <w:t xml:space="preserve"> </w:t>
            </w:r>
            <w:r w:rsidRPr="006577A2">
              <w:rPr>
                <w:sz w:val="23"/>
                <w:szCs w:val="23"/>
              </w:rPr>
              <w:t>is</w:t>
            </w:r>
            <w:r w:rsidRPr="006577A2">
              <w:rPr>
                <w:spacing w:val="-4"/>
                <w:sz w:val="23"/>
                <w:szCs w:val="23"/>
              </w:rPr>
              <w:t xml:space="preserve"> </w:t>
            </w:r>
            <w:r w:rsidRPr="006577A2">
              <w:rPr>
                <w:sz w:val="23"/>
                <w:szCs w:val="23"/>
              </w:rPr>
              <w:t>made</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a</w:t>
            </w:r>
            <w:r w:rsidRPr="006577A2">
              <w:rPr>
                <w:spacing w:val="-3"/>
                <w:sz w:val="23"/>
                <w:szCs w:val="23"/>
              </w:rPr>
              <w:t xml:space="preserve"> </w:t>
            </w:r>
            <w:r w:rsidRPr="006577A2">
              <w:rPr>
                <w:sz w:val="23"/>
                <w:szCs w:val="23"/>
              </w:rPr>
              <w:t>series</w:t>
            </w:r>
            <w:r w:rsidRPr="006577A2">
              <w:rPr>
                <w:spacing w:val="-4"/>
                <w:sz w:val="23"/>
                <w:szCs w:val="23"/>
              </w:rPr>
              <w:t xml:space="preserve"> </w:t>
            </w:r>
            <w:r w:rsidRPr="006577A2">
              <w:rPr>
                <w:sz w:val="23"/>
                <w:szCs w:val="23"/>
              </w:rPr>
              <w:t>of</w:t>
            </w:r>
            <w:r w:rsidRPr="006577A2">
              <w:rPr>
                <w:spacing w:val="-3"/>
                <w:sz w:val="23"/>
                <w:szCs w:val="23"/>
              </w:rPr>
              <w:t xml:space="preserve"> </w:t>
            </w:r>
            <w:r w:rsidRPr="006577A2">
              <w:rPr>
                <w:sz w:val="23"/>
                <w:szCs w:val="23"/>
              </w:rPr>
              <w:t>raised</w:t>
            </w:r>
            <w:r w:rsidRPr="006577A2">
              <w:rPr>
                <w:spacing w:val="-3"/>
                <w:sz w:val="23"/>
                <w:szCs w:val="23"/>
              </w:rPr>
              <w:t xml:space="preserve"> </w:t>
            </w:r>
            <w:r w:rsidRPr="006577A2">
              <w:rPr>
                <w:sz w:val="23"/>
                <w:szCs w:val="23"/>
              </w:rPr>
              <w:t>elements intended</w:t>
            </w:r>
            <w:r w:rsidRPr="006577A2">
              <w:rPr>
                <w:spacing w:val="-4"/>
                <w:sz w:val="23"/>
                <w:szCs w:val="23"/>
              </w:rPr>
              <w:t xml:space="preserve"> </w:t>
            </w:r>
            <w:r w:rsidRPr="006577A2">
              <w:rPr>
                <w:sz w:val="23"/>
                <w:szCs w:val="23"/>
              </w:rPr>
              <w:t>to</w:t>
            </w:r>
            <w:r w:rsidRPr="006577A2">
              <w:rPr>
                <w:spacing w:val="-4"/>
                <w:sz w:val="23"/>
                <w:szCs w:val="23"/>
              </w:rPr>
              <w:t xml:space="preserve"> </w:t>
            </w:r>
            <w:r w:rsidRPr="006577A2">
              <w:rPr>
                <w:sz w:val="23"/>
                <w:szCs w:val="23"/>
              </w:rPr>
              <w:t>alert</w:t>
            </w:r>
            <w:r w:rsidRPr="006577A2">
              <w:rPr>
                <w:spacing w:val="-4"/>
                <w:sz w:val="23"/>
                <w:szCs w:val="23"/>
              </w:rPr>
              <w:t xml:space="preserve"> </w:t>
            </w:r>
            <w:r w:rsidRPr="006577A2">
              <w:rPr>
                <w:sz w:val="23"/>
                <w:szCs w:val="23"/>
              </w:rPr>
              <w:t>inattentive</w:t>
            </w:r>
            <w:r w:rsidRPr="006577A2">
              <w:rPr>
                <w:spacing w:val="-4"/>
                <w:sz w:val="23"/>
                <w:szCs w:val="23"/>
              </w:rPr>
              <w:t xml:space="preserve"> </w:t>
            </w:r>
            <w:r w:rsidRPr="006577A2">
              <w:rPr>
                <w:sz w:val="23"/>
                <w:szCs w:val="23"/>
              </w:rPr>
              <w:t>drivers</w:t>
            </w:r>
            <w:r w:rsidRPr="006577A2">
              <w:rPr>
                <w:spacing w:val="-5"/>
                <w:sz w:val="23"/>
                <w:szCs w:val="23"/>
              </w:rPr>
              <w:t xml:space="preserve"> </w:t>
            </w:r>
            <w:r w:rsidRPr="006577A2">
              <w:rPr>
                <w:sz w:val="23"/>
                <w:szCs w:val="23"/>
              </w:rPr>
              <w:t>(through</w:t>
            </w:r>
            <w:r w:rsidRPr="006577A2">
              <w:rPr>
                <w:spacing w:val="-4"/>
                <w:sz w:val="23"/>
                <w:szCs w:val="23"/>
              </w:rPr>
              <w:t xml:space="preserve"> </w:t>
            </w:r>
            <w:r w:rsidRPr="006577A2">
              <w:rPr>
                <w:sz w:val="23"/>
                <w:szCs w:val="23"/>
              </w:rPr>
              <w:t>vibration</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sound)</w:t>
            </w:r>
            <w:r w:rsidRPr="006577A2">
              <w:rPr>
                <w:spacing w:val="-3"/>
                <w:sz w:val="23"/>
                <w:szCs w:val="23"/>
              </w:rPr>
              <w:t xml:space="preserve"> </w:t>
            </w:r>
            <w:r w:rsidRPr="006577A2">
              <w:rPr>
                <w:sz w:val="23"/>
                <w:szCs w:val="23"/>
              </w:rPr>
              <w:t>that</w:t>
            </w:r>
            <w:r w:rsidRPr="006577A2">
              <w:rPr>
                <w:spacing w:val="-4"/>
                <w:sz w:val="23"/>
                <w:szCs w:val="23"/>
              </w:rPr>
              <w:t xml:space="preserve"> </w:t>
            </w:r>
            <w:r w:rsidRPr="006577A2">
              <w:rPr>
                <w:sz w:val="23"/>
                <w:szCs w:val="23"/>
              </w:rPr>
              <w:t>their</w:t>
            </w:r>
            <w:r w:rsidRPr="006577A2">
              <w:rPr>
                <w:spacing w:val="-3"/>
                <w:sz w:val="23"/>
                <w:szCs w:val="23"/>
              </w:rPr>
              <w:t xml:space="preserve"> </w:t>
            </w:r>
            <w:r w:rsidRPr="006577A2">
              <w:rPr>
                <w:sz w:val="23"/>
                <w:szCs w:val="23"/>
              </w:rPr>
              <w:t>vehicles</w:t>
            </w:r>
            <w:r w:rsidRPr="006577A2">
              <w:rPr>
                <w:spacing w:val="-5"/>
                <w:sz w:val="23"/>
                <w:szCs w:val="23"/>
              </w:rPr>
              <w:t xml:space="preserve"> </w:t>
            </w:r>
            <w:r w:rsidRPr="006577A2">
              <w:rPr>
                <w:sz w:val="23"/>
                <w:szCs w:val="23"/>
              </w:rPr>
              <w:t>have left the travel lane.</w:t>
            </w:r>
          </w:p>
          <w:p w14:paraId="6AEC8C87" w14:textId="77777777" w:rsidR="00BA53F7" w:rsidRPr="006577A2" w:rsidRDefault="00BA53F7">
            <w:pPr>
              <w:pStyle w:val="ListParagraph"/>
              <w:widowControl w:val="0"/>
              <w:numPr>
                <w:ilvl w:val="2"/>
                <w:numId w:val="55"/>
              </w:numPr>
              <w:tabs>
                <w:tab w:val="left" w:pos="884"/>
              </w:tabs>
              <w:autoSpaceDE w:val="0"/>
              <w:autoSpaceDN w:val="0"/>
              <w:spacing w:before="270" w:after="240" w:line="244" w:lineRule="auto"/>
              <w:ind w:left="179" w:right="169" w:firstLine="0"/>
              <w:jc w:val="both"/>
              <w:rPr>
                <w:sz w:val="23"/>
                <w:szCs w:val="23"/>
              </w:rPr>
            </w:pPr>
            <w:r w:rsidRPr="006577A2">
              <w:rPr>
                <w:sz w:val="23"/>
                <w:szCs w:val="23"/>
              </w:rPr>
              <w:t>Shoulder rumbles shall be raised type. Raised rumble strips is made by using raised pavement markers or other available products. These are thermoplastic paint markings and or epoxy non-reflective raised pavement markers (RPMs).</w:t>
            </w:r>
          </w:p>
          <w:p w14:paraId="6AEC8C88" w14:textId="77777777" w:rsidR="00BA53F7" w:rsidRPr="006577A2" w:rsidRDefault="00BA53F7">
            <w:pPr>
              <w:pStyle w:val="ListParagraph"/>
              <w:widowControl w:val="0"/>
              <w:numPr>
                <w:ilvl w:val="2"/>
                <w:numId w:val="55"/>
              </w:numPr>
              <w:tabs>
                <w:tab w:val="left" w:pos="884"/>
              </w:tabs>
              <w:autoSpaceDE w:val="0"/>
              <w:autoSpaceDN w:val="0"/>
              <w:spacing w:before="268" w:after="240" w:line="244" w:lineRule="auto"/>
              <w:ind w:left="179" w:right="169" w:firstLine="0"/>
              <w:jc w:val="both"/>
              <w:rPr>
                <w:sz w:val="23"/>
                <w:szCs w:val="23"/>
              </w:rPr>
            </w:pPr>
            <w:r w:rsidRPr="006577A2">
              <w:rPr>
                <w:sz w:val="23"/>
                <w:szCs w:val="23"/>
              </w:rPr>
              <w:t>The raised rumble shall be 200 mm wide, 400 mm long and 15 mm height (consist of six</w:t>
            </w:r>
            <w:r w:rsidRPr="006577A2">
              <w:rPr>
                <w:spacing w:val="40"/>
                <w:sz w:val="23"/>
                <w:szCs w:val="23"/>
              </w:rPr>
              <w:t xml:space="preserve"> </w:t>
            </w:r>
            <w:r w:rsidRPr="006577A2">
              <w:rPr>
                <w:sz w:val="23"/>
                <w:szCs w:val="23"/>
              </w:rPr>
              <w:t>layers of 2.5 mm of thermo-plastic paint)</w:t>
            </w:r>
            <w:r w:rsidRPr="006577A2">
              <w:rPr>
                <w:spacing w:val="40"/>
                <w:sz w:val="23"/>
                <w:szCs w:val="23"/>
              </w:rPr>
              <w:t xml:space="preserve">  </w:t>
            </w:r>
            <w:r w:rsidRPr="006577A2">
              <w:rPr>
                <w:sz w:val="23"/>
                <w:szCs w:val="23"/>
              </w:rPr>
              <w:t>and spaced at 1000 mm c/c apart and provided</w:t>
            </w:r>
            <w:r w:rsidRPr="006577A2">
              <w:rPr>
                <w:spacing w:val="40"/>
                <w:sz w:val="23"/>
                <w:szCs w:val="23"/>
              </w:rPr>
              <w:t xml:space="preserve"> </w:t>
            </w:r>
            <w:r w:rsidRPr="006577A2">
              <w:rPr>
                <w:sz w:val="23"/>
                <w:szCs w:val="23"/>
              </w:rPr>
              <w:t>at off set of 150 mm from the edge line.</w:t>
            </w:r>
          </w:p>
          <w:p w14:paraId="6AEC8C89" w14:textId="77777777" w:rsidR="00BA53F7" w:rsidRPr="006577A2" w:rsidRDefault="00BA53F7" w:rsidP="005C23A2">
            <w:pPr>
              <w:pStyle w:val="BodyText"/>
              <w:spacing w:before="6" w:after="240"/>
              <w:ind w:left="179" w:right="169"/>
              <w:rPr>
                <w:sz w:val="23"/>
                <w:szCs w:val="23"/>
              </w:rPr>
            </w:pPr>
          </w:p>
          <w:p w14:paraId="6AEC8C8A" w14:textId="77777777" w:rsidR="00BA53F7" w:rsidRDefault="00BA53F7" w:rsidP="005C23A2">
            <w:pPr>
              <w:spacing w:after="240"/>
              <w:ind w:left="179" w:right="169"/>
              <w:jc w:val="both"/>
              <w:rPr>
                <w:spacing w:val="-2"/>
                <w:sz w:val="23"/>
                <w:szCs w:val="23"/>
              </w:rPr>
            </w:pPr>
            <w:r w:rsidRPr="006577A2">
              <w:rPr>
                <w:sz w:val="23"/>
                <w:szCs w:val="23"/>
              </w:rPr>
              <w:t>These</w:t>
            </w:r>
            <w:r w:rsidRPr="006577A2">
              <w:rPr>
                <w:spacing w:val="-2"/>
                <w:sz w:val="23"/>
                <w:szCs w:val="23"/>
              </w:rPr>
              <w:t xml:space="preserve"> </w:t>
            </w:r>
            <w:r w:rsidRPr="006577A2">
              <w:rPr>
                <w:sz w:val="23"/>
                <w:szCs w:val="23"/>
              </w:rPr>
              <w:t>may</w:t>
            </w:r>
            <w:r w:rsidRPr="006577A2">
              <w:rPr>
                <w:spacing w:val="-2"/>
                <w:sz w:val="23"/>
                <w:szCs w:val="23"/>
              </w:rPr>
              <w:t xml:space="preserve"> </w:t>
            </w:r>
            <w:r w:rsidRPr="006577A2">
              <w:rPr>
                <w:sz w:val="23"/>
                <w:szCs w:val="23"/>
              </w:rPr>
              <w:t>be</w:t>
            </w:r>
            <w:r w:rsidRPr="006577A2">
              <w:rPr>
                <w:spacing w:val="-1"/>
                <w:sz w:val="23"/>
                <w:szCs w:val="23"/>
              </w:rPr>
              <w:t xml:space="preserve"> </w:t>
            </w:r>
            <w:r w:rsidRPr="006577A2">
              <w:rPr>
                <w:sz w:val="23"/>
                <w:szCs w:val="23"/>
              </w:rPr>
              <w:t>provided</w:t>
            </w:r>
            <w:r w:rsidRPr="006577A2">
              <w:rPr>
                <w:spacing w:val="-1"/>
                <w:sz w:val="23"/>
                <w:szCs w:val="23"/>
              </w:rPr>
              <w:t xml:space="preserve"> </w:t>
            </w:r>
            <w:r w:rsidRPr="006577A2">
              <w:rPr>
                <w:sz w:val="23"/>
                <w:szCs w:val="23"/>
              </w:rPr>
              <w:t>only</w:t>
            </w:r>
            <w:r w:rsidRPr="006577A2">
              <w:rPr>
                <w:spacing w:val="-2"/>
                <w:sz w:val="23"/>
                <w:szCs w:val="23"/>
              </w:rPr>
              <w:t xml:space="preserve"> </w:t>
            </w:r>
            <w:r w:rsidRPr="006577A2">
              <w:rPr>
                <w:sz w:val="23"/>
                <w:szCs w:val="23"/>
              </w:rPr>
              <w:t>for expressways/six</w:t>
            </w:r>
            <w:r w:rsidRPr="006577A2">
              <w:rPr>
                <w:spacing w:val="-6"/>
                <w:sz w:val="23"/>
                <w:szCs w:val="23"/>
              </w:rPr>
              <w:t xml:space="preserve"> </w:t>
            </w:r>
            <w:r w:rsidRPr="006577A2">
              <w:rPr>
                <w:sz w:val="23"/>
                <w:szCs w:val="23"/>
              </w:rPr>
              <w:t>lane/</w:t>
            </w:r>
            <w:r w:rsidRPr="006577A2">
              <w:rPr>
                <w:spacing w:val="-1"/>
                <w:sz w:val="23"/>
                <w:szCs w:val="23"/>
              </w:rPr>
              <w:t xml:space="preserve"> </w:t>
            </w:r>
            <w:r w:rsidRPr="006577A2">
              <w:rPr>
                <w:sz w:val="23"/>
                <w:szCs w:val="23"/>
              </w:rPr>
              <w:t>eight</w:t>
            </w:r>
            <w:r w:rsidRPr="006577A2">
              <w:rPr>
                <w:spacing w:val="-5"/>
                <w:sz w:val="23"/>
                <w:szCs w:val="23"/>
              </w:rPr>
              <w:t xml:space="preserve"> </w:t>
            </w:r>
            <w:r w:rsidRPr="006577A2">
              <w:rPr>
                <w:sz w:val="23"/>
                <w:szCs w:val="23"/>
              </w:rPr>
              <w:t>lane</w:t>
            </w:r>
            <w:r w:rsidRPr="006577A2">
              <w:rPr>
                <w:spacing w:val="-1"/>
                <w:sz w:val="23"/>
                <w:szCs w:val="23"/>
              </w:rPr>
              <w:t xml:space="preserve"> </w:t>
            </w:r>
            <w:r w:rsidRPr="006577A2">
              <w:rPr>
                <w:sz w:val="23"/>
                <w:szCs w:val="23"/>
              </w:rPr>
              <w:t xml:space="preserve">or wherever </w:t>
            </w:r>
            <w:r w:rsidRPr="006577A2">
              <w:rPr>
                <w:spacing w:val="-2"/>
                <w:sz w:val="23"/>
                <w:szCs w:val="23"/>
              </w:rPr>
              <w:t>specified</w:t>
            </w:r>
          </w:p>
          <w:p w14:paraId="45B777EA" w14:textId="77777777" w:rsidR="00BA53F7" w:rsidRDefault="00BA53F7" w:rsidP="005C23A2">
            <w:pPr>
              <w:spacing w:after="240"/>
              <w:ind w:left="179" w:right="169"/>
              <w:jc w:val="both"/>
              <w:rPr>
                <w:spacing w:val="-2"/>
                <w:sz w:val="23"/>
                <w:szCs w:val="23"/>
              </w:rPr>
            </w:pPr>
          </w:p>
          <w:p w14:paraId="10081537" w14:textId="77777777" w:rsidR="00BA53F7" w:rsidRDefault="00BA53F7" w:rsidP="005C23A2">
            <w:pPr>
              <w:spacing w:after="240"/>
              <w:ind w:left="179" w:right="169"/>
              <w:jc w:val="both"/>
              <w:rPr>
                <w:spacing w:val="-2"/>
                <w:sz w:val="23"/>
                <w:szCs w:val="23"/>
              </w:rPr>
            </w:pPr>
          </w:p>
          <w:p w14:paraId="48814B58" w14:textId="77777777" w:rsidR="00BA53F7" w:rsidRDefault="00BA53F7" w:rsidP="005C23A2">
            <w:pPr>
              <w:spacing w:after="240"/>
              <w:ind w:left="179" w:right="169"/>
              <w:jc w:val="both"/>
              <w:rPr>
                <w:spacing w:val="-2"/>
                <w:sz w:val="23"/>
                <w:szCs w:val="23"/>
              </w:rPr>
            </w:pPr>
          </w:p>
          <w:p w14:paraId="29F0A6D1" w14:textId="77777777" w:rsidR="00BA53F7" w:rsidRDefault="00BA53F7" w:rsidP="005C23A2">
            <w:pPr>
              <w:spacing w:after="240"/>
              <w:ind w:left="179" w:right="169"/>
              <w:jc w:val="both"/>
              <w:rPr>
                <w:spacing w:val="-2"/>
                <w:sz w:val="23"/>
                <w:szCs w:val="23"/>
              </w:rPr>
            </w:pPr>
          </w:p>
          <w:p w14:paraId="7B23A55B" w14:textId="77777777" w:rsidR="00BA53F7" w:rsidRDefault="00BA53F7" w:rsidP="005C23A2">
            <w:pPr>
              <w:spacing w:after="240"/>
              <w:ind w:left="179" w:right="169"/>
              <w:jc w:val="both"/>
              <w:rPr>
                <w:spacing w:val="-2"/>
                <w:sz w:val="23"/>
                <w:szCs w:val="23"/>
              </w:rPr>
            </w:pPr>
          </w:p>
          <w:p w14:paraId="0039FD52" w14:textId="77777777" w:rsidR="00BA53F7" w:rsidRDefault="00BA53F7" w:rsidP="005C23A2">
            <w:pPr>
              <w:spacing w:after="240"/>
              <w:ind w:left="179" w:right="169"/>
              <w:jc w:val="both"/>
              <w:rPr>
                <w:spacing w:val="-2"/>
                <w:sz w:val="23"/>
                <w:szCs w:val="23"/>
              </w:rPr>
            </w:pPr>
          </w:p>
          <w:p w14:paraId="65DC14F9" w14:textId="77777777" w:rsidR="00BA53F7" w:rsidRDefault="00BA53F7" w:rsidP="005C23A2">
            <w:pPr>
              <w:spacing w:after="240"/>
              <w:ind w:left="179" w:right="169"/>
              <w:jc w:val="both"/>
              <w:rPr>
                <w:spacing w:val="-2"/>
                <w:sz w:val="23"/>
                <w:szCs w:val="23"/>
              </w:rPr>
            </w:pPr>
          </w:p>
          <w:p w14:paraId="538118B7" w14:textId="77777777" w:rsidR="00BA53F7" w:rsidRDefault="00BA53F7" w:rsidP="005C23A2">
            <w:pPr>
              <w:spacing w:after="240"/>
              <w:ind w:left="179" w:right="169"/>
              <w:jc w:val="both"/>
              <w:rPr>
                <w:spacing w:val="-2"/>
                <w:sz w:val="23"/>
                <w:szCs w:val="23"/>
              </w:rPr>
            </w:pPr>
          </w:p>
          <w:p w14:paraId="3A1E425E" w14:textId="77777777" w:rsidR="00BA53F7" w:rsidRDefault="00BA53F7" w:rsidP="005C23A2">
            <w:pPr>
              <w:spacing w:after="240"/>
              <w:ind w:left="179" w:right="169"/>
              <w:jc w:val="both"/>
              <w:rPr>
                <w:spacing w:val="-2"/>
                <w:sz w:val="23"/>
                <w:szCs w:val="23"/>
              </w:rPr>
            </w:pPr>
          </w:p>
          <w:p w14:paraId="287311C9" w14:textId="77777777" w:rsidR="00BA53F7" w:rsidRDefault="00BA53F7" w:rsidP="005C23A2">
            <w:pPr>
              <w:spacing w:after="240"/>
              <w:ind w:left="179" w:right="169"/>
              <w:jc w:val="both"/>
              <w:rPr>
                <w:spacing w:val="-2"/>
                <w:sz w:val="23"/>
                <w:szCs w:val="23"/>
              </w:rPr>
            </w:pPr>
          </w:p>
          <w:p w14:paraId="3B54CA93" w14:textId="77777777" w:rsidR="00BA53F7" w:rsidRDefault="00BA53F7" w:rsidP="005C23A2">
            <w:pPr>
              <w:spacing w:after="240"/>
              <w:ind w:left="179" w:right="169"/>
              <w:jc w:val="both"/>
              <w:rPr>
                <w:spacing w:val="-2"/>
                <w:sz w:val="23"/>
                <w:szCs w:val="23"/>
              </w:rPr>
            </w:pPr>
          </w:p>
          <w:p w14:paraId="07F39DAD" w14:textId="77777777" w:rsidR="00BA53F7" w:rsidRDefault="00BA53F7" w:rsidP="005C23A2">
            <w:pPr>
              <w:spacing w:after="240"/>
              <w:ind w:left="179" w:right="169"/>
              <w:jc w:val="both"/>
              <w:rPr>
                <w:spacing w:val="-2"/>
                <w:sz w:val="23"/>
                <w:szCs w:val="23"/>
              </w:rPr>
            </w:pPr>
          </w:p>
          <w:p w14:paraId="6E479B62" w14:textId="77777777" w:rsidR="00BA53F7" w:rsidRDefault="00BA53F7" w:rsidP="005C23A2">
            <w:pPr>
              <w:spacing w:after="240"/>
              <w:ind w:left="179" w:right="169"/>
              <w:jc w:val="both"/>
              <w:rPr>
                <w:spacing w:val="-2"/>
                <w:sz w:val="23"/>
                <w:szCs w:val="23"/>
              </w:rPr>
            </w:pPr>
          </w:p>
          <w:p w14:paraId="29409222" w14:textId="77777777" w:rsidR="00BA53F7" w:rsidRDefault="00BA53F7" w:rsidP="005C23A2">
            <w:pPr>
              <w:spacing w:after="240"/>
              <w:ind w:left="179" w:right="169"/>
              <w:jc w:val="both"/>
              <w:rPr>
                <w:spacing w:val="-2"/>
                <w:sz w:val="23"/>
                <w:szCs w:val="23"/>
              </w:rPr>
            </w:pPr>
          </w:p>
          <w:p w14:paraId="15A8F081" w14:textId="77777777" w:rsidR="00BA53F7" w:rsidRDefault="00BA53F7" w:rsidP="005C23A2">
            <w:pPr>
              <w:spacing w:after="240"/>
              <w:ind w:left="179" w:right="169"/>
              <w:jc w:val="both"/>
              <w:rPr>
                <w:spacing w:val="-2"/>
                <w:sz w:val="23"/>
                <w:szCs w:val="23"/>
              </w:rPr>
            </w:pPr>
          </w:p>
          <w:p w14:paraId="0447F62F" w14:textId="77777777" w:rsidR="00BA53F7" w:rsidRDefault="00BA53F7" w:rsidP="005C23A2">
            <w:pPr>
              <w:spacing w:after="240"/>
              <w:ind w:left="179" w:right="169"/>
              <w:jc w:val="both"/>
              <w:rPr>
                <w:spacing w:val="-2"/>
                <w:sz w:val="23"/>
                <w:szCs w:val="23"/>
              </w:rPr>
            </w:pPr>
          </w:p>
          <w:p w14:paraId="6594CAEB" w14:textId="77777777" w:rsidR="00BA53F7" w:rsidRDefault="00BA53F7" w:rsidP="005C23A2">
            <w:pPr>
              <w:spacing w:after="240"/>
              <w:ind w:left="179" w:right="169"/>
              <w:jc w:val="both"/>
              <w:rPr>
                <w:spacing w:val="-2"/>
                <w:sz w:val="23"/>
                <w:szCs w:val="23"/>
              </w:rPr>
            </w:pPr>
          </w:p>
          <w:p w14:paraId="74A5CF7E" w14:textId="77777777" w:rsidR="00BA53F7" w:rsidRDefault="00BA53F7" w:rsidP="005C23A2">
            <w:pPr>
              <w:spacing w:after="240"/>
              <w:ind w:left="179" w:right="169"/>
              <w:jc w:val="both"/>
              <w:rPr>
                <w:spacing w:val="-2"/>
                <w:sz w:val="23"/>
                <w:szCs w:val="23"/>
              </w:rPr>
            </w:pPr>
          </w:p>
          <w:p w14:paraId="2329A165" w14:textId="77777777" w:rsidR="00BA53F7" w:rsidRDefault="00BA53F7" w:rsidP="005C23A2">
            <w:pPr>
              <w:spacing w:after="240"/>
              <w:ind w:left="179" w:right="169"/>
              <w:jc w:val="both"/>
              <w:rPr>
                <w:spacing w:val="-2"/>
                <w:sz w:val="23"/>
                <w:szCs w:val="23"/>
              </w:rPr>
            </w:pPr>
          </w:p>
          <w:p w14:paraId="0C8909E9" w14:textId="77777777" w:rsidR="00BA53F7" w:rsidRDefault="00BA53F7" w:rsidP="005C23A2">
            <w:pPr>
              <w:spacing w:after="240"/>
              <w:ind w:left="179" w:right="169"/>
              <w:jc w:val="both"/>
              <w:rPr>
                <w:spacing w:val="-2"/>
                <w:sz w:val="23"/>
                <w:szCs w:val="23"/>
              </w:rPr>
            </w:pPr>
          </w:p>
          <w:p w14:paraId="4523640C" w14:textId="77777777" w:rsidR="00BA53F7" w:rsidRDefault="00BA53F7" w:rsidP="005C23A2">
            <w:pPr>
              <w:spacing w:after="240"/>
              <w:ind w:left="179" w:right="169"/>
              <w:jc w:val="both"/>
              <w:rPr>
                <w:spacing w:val="-2"/>
                <w:sz w:val="23"/>
                <w:szCs w:val="23"/>
              </w:rPr>
            </w:pPr>
          </w:p>
          <w:p w14:paraId="4932E537" w14:textId="77777777" w:rsidR="00BA53F7" w:rsidRDefault="00BA53F7" w:rsidP="005C23A2">
            <w:pPr>
              <w:spacing w:after="240"/>
              <w:ind w:left="179" w:right="169"/>
              <w:jc w:val="both"/>
              <w:rPr>
                <w:spacing w:val="-2"/>
                <w:sz w:val="23"/>
                <w:szCs w:val="23"/>
              </w:rPr>
            </w:pPr>
          </w:p>
          <w:p w14:paraId="7CB915C4" w14:textId="77777777" w:rsidR="00BA53F7" w:rsidRDefault="00BA53F7" w:rsidP="005C23A2">
            <w:pPr>
              <w:spacing w:after="240"/>
              <w:ind w:left="179" w:right="169"/>
              <w:jc w:val="both"/>
              <w:rPr>
                <w:spacing w:val="-2"/>
                <w:sz w:val="23"/>
                <w:szCs w:val="23"/>
              </w:rPr>
            </w:pPr>
          </w:p>
          <w:p w14:paraId="7DF503FA" w14:textId="77777777" w:rsidR="00BA53F7" w:rsidRDefault="00BA53F7" w:rsidP="005C23A2">
            <w:pPr>
              <w:spacing w:after="240"/>
              <w:ind w:left="179" w:right="169"/>
              <w:jc w:val="both"/>
              <w:rPr>
                <w:spacing w:val="-2"/>
                <w:sz w:val="23"/>
                <w:szCs w:val="23"/>
              </w:rPr>
            </w:pPr>
          </w:p>
          <w:p w14:paraId="7E80FB0F" w14:textId="77777777" w:rsidR="00BA53F7" w:rsidRDefault="00BA53F7" w:rsidP="005C23A2">
            <w:pPr>
              <w:spacing w:after="240"/>
              <w:ind w:left="179" w:right="169"/>
              <w:jc w:val="both"/>
              <w:rPr>
                <w:spacing w:val="-2"/>
                <w:sz w:val="23"/>
                <w:szCs w:val="23"/>
              </w:rPr>
            </w:pPr>
          </w:p>
          <w:p w14:paraId="05C5E12C" w14:textId="77777777" w:rsidR="00BA53F7" w:rsidRDefault="00BA53F7" w:rsidP="005C23A2">
            <w:pPr>
              <w:spacing w:after="240"/>
              <w:ind w:left="179" w:right="169"/>
              <w:jc w:val="both"/>
              <w:rPr>
                <w:spacing w:val="-2"/>
                <w:sz w:val="23"/>
                <w:szCs w:val="23"/>
              </w:rPr>
            </w:pPr>
          </w:p>
          <w:p w14:paraId="4E63F587" w14:textId="77777777" w:rsidR="00BA53F7" w:rsidRDefault="00BA53F7" w:rsidP="005C23A2">
            <w:pPr>
              <w:spacing w:after="240"/>
              <w:ind w:left="179" w:right="169"/>
              <w:jc w:val="both"/>
              <w:rPr>
                <w:spacing w:val="-2"/>
                <w:sz w:val="23"/>
                <w:szCs w:val="23"/>
              </w:rPr>
            </w:pPr>
          </w:p>
          <w:p w14:paraId="23B65EEC" w14:textId="77777777" w:rsidR="00BA53F7" w:rsidRDefault="00BA53F7" w:rsidP="005C23A2">
            <w:pPr>
              <w:spacing w:after="240"/>
              <w:ind w:left="179" w:right="169"/>
              <w:jc w:val="both"/>
              <w:rPr>
                <w:spacing w:val="-2"/>
                <w:sz w:val="23"/>
                <w:szCs w:val="23"/>
              </w:rPr>
            </w:pPr>
          </w:p>
          <w:p w14:paraId="311B900B" w14:textId="77777777" w:rsidR="00BA53F7" w:rsidRDefault="00BA53F7" w:rsidP="005C23A2">
            <w:pPr>
              <w:spacing w:after="240"/>
              <w:ind w:left="179" w:right="169"/>
              <w:jc w:val="both"/>
              <w:rPr>
                <w:spacing w:val="-2"/>
                <w:sz w:val="23"/>
                <w:szCs w:val="23"/>
              </w:rPr>
            </w:pPr>
          </w:p>
          <w:p w14:paraId="6E84134F" w14:textId="77777777" w:rsidR="00BA53F7" w:rsidRDefault="00BA53F7" w:rsidP="005C23A2">
            <w:pPr>
              <w:spacing w:after="240"/>
              <w:ind w:left="179" w:right="169"/>
              <w:jc w:val="both"/>
              <w:rPr>
                <w:spacing w:val="-2"/>
                <w:sz w:val="23"/>
                <w:szCs w:val="23"/>
              </w:rPr>
            </w:pPr>
          </w:p>
          <w:p w14:paraId="144EFFB9" w14:textId="77777777" w:rsidR="00BA53F7" w:rsidRDefault="00BA53F7" w:rsidP="005C23A2">
            <w:pPr>
              <w:spacing w:after="240"/>
              <w:ind w:left="179" w:right="169"/>
              <w:jc w:val="both"/>
              <w:rPr>
                <w:spacing w:val="-2"/>
                <w:sz w:val="23"/>
                <w:szCs w:val="23"/>
              </w:rPr>
            </w:pPr>
          </w:p>
          <w:p w14:paraId="01AB35C5" w14:textId="77777777" w:rsidR="00BA53F7" w:rsidRDefault="00BA53F7" w:rsidP="005C23A2">
            <w:pPr>
              <w:spacing w:after="240"/>
              <w:ind w:left="179" w:right="169"/>
              <w:jc w:val="both"/>
              <w:rPr>
                <w:spacing w:val="-2"/>
                <w:sz w:val="23"/>
                <w:szCs w:val="23"/>
              </w:rPr>
            </w:pPr>
          </w:p>
          <w:p w14:paraId="0082517E" w14:textId="77777777" w:rsidR="00BA53F7" w:rsidRDefault="00BA53F7" w:rsidP="005C23A2">
            <w:pPr>
              <w:spacing w:after="240"/>
              <w:ind w:left="179" w:right="169"/>
              <w:jc w:val="both"/>
              <w:rPr>
                <w:spacing w:val="-2"/>
                <w:sz w:val="23"/>
                <w:szCs w:val="23"/>
              </w:rPr>
            </w:pPr>
          </w:p>
          <w:p w14:paraId="2DEC4408" w14:textId="77777777" w:rsidR="00BA53F7" w:rsidRDefault="00BA53F7" w:rsidP="005C23A2">
            <w:pPr>
              <w:spacing w:after="240"/>
              <w:ind w:left="179" w:right="169"/>
              <w:jc w:val="both"/>
              <w:rPr>
                <w:spacing w:val="-2"/>
                <w:sz w:val="23"/>
                <w:szCs w:val="23"/>
              </w:rPr>
            </w:pPr>
          </w:p>
          <w:p w14:paraId="3C894F17" w14:textId="77777777" w:rsidR="00BA53F7" w:rsidRDefault="00BA53F7" w:rsidP="005C23A2">
            <w:pPr>
              <w:spacing w:after="240"/>
              <w:ind w:left="179" w:right="169"/>
              <w:jc w:val="both"/>
              <w:rPr>
                <w:spacing w:val="-2"/>
                <w:sz w:val="23"/>
                <w:szCs w:val="23"/>
              </w:rPr>
            </w:pPr>
          </w:p>
          <w:p w14:paraId="343BC965" w14:textId="77777777" w:rsidR="00BA53F7" w:rsidRDefault="00BA53F7" w:rsidP="005C23A2">
            <w:pPr>
              <w:spacing w:after="240"/>
              <w:ind w:left="179" w:right="169"/>
              <w:jc w:val="both"/>
              <w:rPr>
                <w:spacing w:val="-2"/>
                <w:sz w:val="23"/>
                <w:szCs w:val="23"/>
              </w:rPr>
            </w:pPr>
          </w:p>
          <w:p w14:paraId="39E40640" w14:textId="77777777" w:rsidR="00BA53F7" w:rsidRDefault="00BA53F7" w:rsidP="005C23A2">
            <w:pPr>
              <w:spacing w:after="240"/>
              <w:ind w:left="179" w:right="169"/>
              <w:jc w:val="both"/>
              <w:rPr>
                <w:spacing w:val="-2"/>
                <w:sz w:val="23"/>
                <w:szCs w:val="23"/>
              </w:rPr>
            </w:pPr>
          </w:p>
          <w:p w14:paraId="0C771269" w14:textId="77777777" w:rsidR="00BA53F7" w:rsidRDefault="00BA53F7" w:rsidP="005C23A2">
            <w:pPr>
              <w:spacing w:after="240"/>
              <w:ind w:left="179" w:right="169"/>
              <w:jc w:val="both"/>
              <w:rPr>
                <w:spacing w:val="-2"/>
                <w:sz w:val="23"/>
                <w:szCs w:val="23"/>
              </w:rPr>
            </w:pPr>
          </w:p>
          <w:p w14:paraId="4F497CF2" w14:textId="77777777" w:rsidR="00BA53F7" w:rsidRDefault="00BA53F7" w:rsidP="005C23A2">
            <w:pPr>
              <w:spacing w:after="240"/>
              <w:ind w:left="179" w:right="169"/>
              <w:jc w:val="both"/>
              <w:rPr>
                <w:spacing w:val="-2"/>
                <w:sz w:val="23"/>
                <w:szCs w:val="23"/>
              </w:rPr>
            </w:pPr>
          </w:p>
          <w:p w14:paraId="4E67C1F0" w14:textId="77777777" w:rsidR="00BA53F7" w:rsidRDefault="00BA53F7" w:rsidP="005C23A2">
            <w:pPr>
              <w:spacing w:after="240"/>
              <w:ind w:left="179" w:right="169"/>
              <w:jc w:val="both"/>
              <w:rPr>
                <w:spacing w:val="-2"/>
                <w:sz w:val="23"/>
                <w:szCs w:val="23"/>
              </w:rPr>
            </w:pPr>
          </w:p>
          <w:p w14:paraId="610E67DF" w14:textId="77777777" w:rsidR="00BA53F7" w:rsidRDefault="00BA53F7" w:rsidP="005C23A2">
            <w:pPr>
              <w:spacing w:after="240"/>
              <w:ind w:left="179" w:right="169"/>
              <w:jc w:val="both"/>
              <w:rPr>
                <w:spacing w:val="-2"/>
                <w:sz w:val="23"/>
                <w:szCs w:val="23"/>
              </w:rPr>
            </w:pPr>
          </w:p>
          <w:p w14:paraId="3CDC6978" w14:textId="77777777" w:rsidR="00BA53F7" w:rsidRDefault="00BA53F7" w:rsidP="005C23A2">
            <w:pPr>
              <w:spacing w:after="240"/>
              <w:ind w:left="179" w:right="169"/>
              <w:jc w:val="both"/>
              <w:rPr>
                <w:spacing w:val="-2"/>
                <w:sz w:val="23"/>
                <w:szCs w:val="23"/>
              </w:rPr>
            </w:pPr>
          </w:p>
          <w:p w14:paraId="617F91A2" w14:textId="77777777" w:rsidR="00BA53F7" w:rsidRDefault="00BA53F7" w:rsidP="005C23A2">
            <w:pPr>
              <w:spacing w:after="240"/>
              <w:ind w:left="179" w:right="169"/>
              <w:jc w:val="both"/>
              <w:rPr>
                <w:spacing w:val="-2"/>
                <w:sz w:val="23"/>
                <w:szCs w:val="23"/>
              </w:rPr>
            </w:pPr>
          </w:p>
          <w:p w14:paraId="685FA584" w14:textId="77777777" w:rsidR="00BA53F7" w:rsidRDefault="00BA53F7" w:rsidP="005C23A2">
            <w:pPr>
              <w:spacing w:after="240"/>
              <w:ind w:left="179" w:right="169"/>
              <w:jc w:val="both"/>
              <w:rPr>
                <w:spacing w:val="-2"/>
                <w:sz w:val="23"/>
                <w:szCs w:val="23"/>
              </w:rPr>
            </w:pPr>
          </w:p>
          <w:p w14:paraId="7DFF8BED" w14:textId="77777777" w:rsidR="00BA53F7" w:rsidRDefault="00BA53F7" w:rsidP="005C23A2">
            <w:pPr>
              <w:spacing w:after="240"/>
              <w:ind w:left="179" w:right="169"/>
              <w:jc w:val="both"/>
              <w:rPr>
                <w:spacing w:val="-2"/>
                <w:sz w:val="23"/>
                <w:szCs w:val="23"/>
              </w:rPr>
            </w:pPr>
          </w:p>
          <w:p w14:paraId="7920CEE9" w14:textId="77777777" w:rsidR="00BA53F7" w:rsidRDefault="00BA53F7" w:rsidP="005C23A2">
            <w:pPr>
              <w:spacing w:after="240"/>
              <w:ind w:left="179" w:right="169"/>
              <w:jc w:val="both"/>
              <w:rPr>
                <w:spacing w:val="-2"/>
                <w:sz w:val="23"/>
                <w:szCs w:val="23"/>
              </w:rPr>
            </w:pPr>
          </w:p>
          <w:p w14:paraId="1ACA91CB" w14:textId="77777777" w:rsidR="00BA53F7" w:rsidRDefault="00BA53F7" w:rsidP="005C23A2">
            <w:pPr>
              <w:spacing w:after="240"/>
              <w:ind w:left="179" w:right="169"/>
              <w:jc w:val="both"/>
              <w:rPr>
                <w:spacing w:val="-2"/>
                <w:sz w:val="23"/>
                <w:szCs w:val="23"/>
              </w:rPr>
            </w:pPr>
          </w:p>
          <w:p w14:paraId="29384CED" w14:textId="77777777" w:rsidR="00BA53F7" w:rsidRDefault="00BA53F7" w:rsidP="005C23A2">
            <w:pPr>
              <w:spacing w:after="240"/>
              <w:ind w:left="179" w:right="169"/>
              <w:jc w:val="both"/>
              <w:rPr>
                <w:spacing w:val="-2"/>
                <w:sz w:val="23"/>
                <w:szCs w:val="23"/>
              </w:rPr>
            </w:pPr>
          </w:p>
          <w:p w14:paraId="4A4504D8" w14:textId="77777777" w:rsidR="00BA53F7" w:rsidRDefault="00BA53F7" w:rsidP="005C23A2">
            <w:pPr>
              <w:spacing w:after="240"/>
              <w:ind w:left="179" w:right="169"/>
              <w:jc w:val="both"/>
              <w:rPr>
                <w:spacing w:val="-2"/>
                <w:sz w:val="23"/>
                <w:szCs w:val="23"/>
              </w:rPr>
            </w:pPr>
          </w:p>
          <w:p w14:paraId="6FC3B256" w14:textId="77777777" w:rsidR="00BA53F7" w:rsidRDefault="00BA53F7" w:rsidP="005C23A2">
            <w:pPr>
              <w:spacing w:after="240"/>
              <w:ind w:left="179" w:right="169"/>
              <w:jc w:val="both"/>
              <w:rPr>
                <w:spacing w:val="-2"/>
                <w:sz w:val="23"/>
                <w:szCs w:val="23"/>
              </w:rPr>
            </w:pPr>
          </w:p>
          <w:p w14:paraId="51EC7B52" w14:textId="77777777" w:rsidR="00BA53F7" w:rsidRDefault="00BA53F7" w:rsidP="005C23A2">
            <w:pPr>
              <w:spacing w:after="240"/>
              <w:ind w:left="179" w:right="169"/>
              <w:jc w:val="both"/>
              <w:rPr>
                <w:spacing w:val="-2"/>
                <w:sz w:val="23"/>
                <w:szCs w:val="23"/>
              </w:rPr>
            </w:pPr>
          </w:p>
          <w:p w14:paraId="5B64AE23" w14:textId="77777777" w:rsidR="00BA53F7" w:rsidRDefault="00BA53F7" w:rsidP="005C23A2">
            <w:pPr>
              <w:spacing w:after="240"/>
              <w:ind w:left="179" w:right="169"/>
              <w:jc w:val="both"/>
              <w:rPr>
                <w:spacing w:val="-2"/>
                <w:sz w:val="23"/>
                <w:szCs w:val="23"/>
              </w:rPr>
            </w:pPr>
          </w:p>
          <w:p w14:paraId="0854746F" w14:textId="77777777" w:rsidR="00BA53F7" w:rsidRDefault="00BA53F7" w:rsidP="005C23A2">
            <w:pPr>
              <w:spacing w:after="240"/>
              <w:ind w:left="179" w:right="169"/>
              <w:jc w:val="both"/>
              <w:rPr>
                <w:spacing w:val="-2"/>
                <w:sz w:val="23"/>
                <w:szCs w:val="23"/>
              </w:rPr>
            </w:pPr>
          </w:p>
          <w:p w14:paraId="41082C43" w14:textId="77777777" w:rsidR="00BA53F7" w:rsidRDefault="00BA53F7" w:rsidP="005C23A2">
            <w:pPr>
              <w:spacing w:after="240"/>
              <w:ind w:left="179" w:right="169"/>
              <w:jc w:val="both"/>
              <w:rPr>
                <w:spacing w:val="-2"/>
                <w:sz w:val="23"/>
                <w:szCs w:val="23"/>
              </w:rPr>
            </w:pPr>
          </w:p>
          <w:p w14:paraId="45E38235" w14:textId="77777777" w:rsidR="00BA53F7" w:rsidRDefault="00BA53F7" w:rsidP="005C23A2">
            <w:pPr>
              <w:spacing w:after="240"/>
              <w:ind w:left="179" w:right="169"/>
              <w:jc w:val="both"/>
              <w:rPr>
                <w:spacing w:val="-2"/>
                <w:sz w:val="23"/>
                <w:szCs w:val="23"/>
              </w:rPr>
            </w:pPr>
          </w:p>
          <w:p w14:paraId="5DB42BDF" w14:textId="77777777" w:rsidR="00BA53F7" w:rsidRDefault="00BA53F7" w:rsidP="005C23A2">
            <w:pPr>
              <w:spacing w:after="240"/>
              <w:ind w:left="179" w:right="169"/>
              <w:jc w:val="both"/>
              <w:rPr>
                <w:spacing w:val="-2"/>
                <w:sz w:val="23"/>
                <w:szCs w:val="23"/>
              </w:rPr>
            </w:pPr>
          </w:p>
          <w:p w14:paraId="04D8AD68" w14:textId="77777777" w:rsidR="00BA53F7" w:rsidRDefault="00BA53F7" w:rsidP="005C23A2">
            <w:pPr>
              <w:spacing w:after="240"/>
              <w:ind w:left="179" w:right="169"/>
              <w:jc w:val="both"/>
              <w:rPr>
                <w:spacing w:val="-2"/>
                <w:sz w:val="23"/>
                <w:szCs w:val="23"/>
              </w:rPr>
            </w:pPr>
          </w:p>
          <w:p w14:paraId="7DD8A8FE" w14:textId="77777777" w:rsidR="00BA53F7" w:rsidRDefault="00BA53F7" w:rsidP="005C23A2">
            <w:pPr>
              <w:spacing w:after="240"/>
              <w:ind w:left="179" w:right="169"/>
              <w:jc w:val="both"/>
              <w:rPr>
                <w:spacing w:val="-2"/>
                <w:sz w:val="23"/>
                <w:szCs w:val="23"/>
              </w:rPr>
            </w:pPr>
          </w:p>
          <w:p w14:paraId="2C6F0F39" w14:textId="77777777" w:rsidR="00BA53F7" w:rsidRDefault="00BA53F7" w:rsidP="005C23A2">
            <w:pPr>
              <w:spacing w:after="240"/>
              <w:ind w:left="179" w:right="169"/>
              <w:jc w:val="both"/>
              <w:rPr>
                <w:spacing w:val="-2"/>
                <w:sz w:val="23"/>
                <w:szCs w:val="23"/>
              </w:rPr>
            </w:pPr>
          </w:p>
          <w:p w14:paraId="2FEB3435" w14:textId="77777777" w:rsidR="00BA53F7" w:rsidRDefault="00BA53F7" w:rsidP="005C23A2">
            <w:pPr>
              <w:spacing w:after="240"/>
              <w:ind w:left="179" w:right="169"/>
              <w:jc w:val="both"/>
              <w:rPr>
                <w:spacing w:val="-2"/>
                <w:sz w:val="23"/>
                <w:szCs w:val="23"/>
              </w:rPr>
            </w:pPr>
          </w:p>
          <w:p w14:paraId="16071D77" w14:textId="77777777" w:rsidR="00BA53F7" w:rsidRDefault="00BA53F7" w:rsidP="005C23A2">
            <w:pPr>
              <w:spacing w:after="240"/>
              <w:ind w:left="179" w:right="169"/>
              <w:jc w:val="both"/>
              <w:rPr>
                <w:spacing w:val="-2"/>
                <w:sz w:val="23"/>
                <w:szCs w:val="23"/>
              </w:rPr>
            </w:pPr>
          </w:p>
          <w:p w14:paraId="30117487" w14:textId="77777777" w:rsidR="00BA53F7" w:rsidRDefault="00BA53F7" w:rsidP="005C23A2">
            <w:pPr>
              <w:spacing w:after="240"/>
              <w:ind w:left="179" w:right="169"/>
              <w:jc w:val="both"/>
              <w:rPr>
                <w:spacing w:val="-2"/>
                <w:sz w:val="23"/>
                <w:szCs w:val="23"/>
              </w:rPr>
            </w:pPr>
          </w:p>
          <w:p w14:paraId="06D17DD6" w14:textId="77777777" w:rsidR="00BA53F7" w:rsidRDefault="00BA53F7" w:rsidP="005C23A2">
            <w:pPr>
              <w:spacing w:after="240"/>
              <w:ind w:left="179" w:right="169"/>
              <w:jc w:val="both"/>
              <w:rPr>
                <w:spacing w:val="-2"/>
                <w:sz w:val="23"/>
                <w:szCs w:val="23"/>
              </w:rPr>
            </w:pPr>
          </w:p>
          <w:p w14:paraId="65B9F342" w14:textId="77777777" w:rsidR="00BA53F7" w:rsidRDefault="00BA53F7" w:rsidP="005C23A2">
            <w:pPr>
              <w:spacing w:after="240"/>
              <w:ind w:left="179" w:right="169"/>
              <w:jc w:val="both"/>
              <w:rPr>
                <w:spacing w:val="-2"/>
                <w:sz w:val="23"/>
                <w:szCs w:val="23"/>
              </w:rPr>
            </w:pPr>
          </w:p>
          <w:p w14:paraId="46E95757" w14:textId="77777777" w:rsidR="00BA53F7" w:rsidRDefault="00BA53F7" w:rsidP="005C23A2">
            <w:pPr>
              <w:spacing w:after="240"/>
              <w:ind w:left="179" w:right="169"/>
              <w:jc w:val="both"/>
              <w:rPr>
                <w:spacing w:val="-2"/>
                <w:sz w:val="23"/>
                <w:szCs w:val="23"/>
              </w:rPr>
            </w:pPr>
          </w:p>
          <w:p w14:paraId="255A3C17" w14:textId="77777777" w:rsidR="00BA53F7" w:rsidRDefault="00BA53F7" w:rsidP="005C23A2">
            <w:pPr>
              <w:spacing w:after="240"/>
              <w:ind w:left="179" w:right="169"/>
              <w:jc w:val="both"/>
              <w:rPr>
                <w:spacing w:val="-2"/>
                <w:sz w:val="23"/>
                <w:szCs w:val="23"/>
              </w:rPr>
            </w:pPr>
          </w:p>
          <w:p w14:paraId="0E4277D0" w14:textId="77777777" w:rsidR="00BA53F7" w:rsidRDefault="00BA53F7" w:rsidP="005C23A2">
            <w:pPr>
              <w:spacing w:after="240"/>
              <w:ind w:left="179" w:right="169"/>
              <w:jc w:val="both"/>
              <w:rPr>
                <w:spacing w:val="-2"/>
                <w:sz w:val="23"/>
                <w:szCs w:val="23"/>
              </w:rPr>
            </w:pPr>
          </w:p>
          <w:p w14:paraId="0832E99E" w14:textId="77777777" w:rsidR="00BA53F7" w:rsidRDefault="00BA53F7" w:rsidP="005C23A2">
            <w:pPr>
              <w:spacing w:after="240"/>
              <w:ind w:left="179" w:right="169"/>
              <w:jc w:val="both"/>
              <w:rPr>
                <w:spacing w:val="-2"/>
                <w:sz w:val="23"/>
                <w:szCs w:val="23"/>
              </w:rPr>
            </w:pPr>
          </w:p>
          <w:p w14:paraId="3ABE82D2" w14:textId="77777777" w:rsidR="00BA53F7" w:rsidRDefault="00BA53F7" w:rsidP="005C23A2">
            <w:pPr>
              <w:spacing w:after="240"/>
              <w:ind w:left="179" w:right="169"/>
              <w:jc w:val="both"/>
              <w:rPr>
                <w:spacing w:val="-2"/>
                <w:sz w:val="23"/>
                <w:szCs w:val="23"/>
              </w:rPr>
            </w:pPr>
          </w:p>
          <w:p w14:paraId="4ED652F0" w14:textId="77777777" w:rsidR="00BA53F7" w:rsidRDefault="00BA53F7" w:rsidP="005C23A2">
            <w:pPr>
              <w:spacing w:after="240"/>
              <w:ind w:left="179" w:right="169"/>
              <w:jc w:val="both"/>
              <w:rPr>
                <w:spacing w:val="-2"/>
                <w:sz w:val="23"/>
                <w:szCs w:val="23"/>
              </w:rPr>
            </w:pPr>
          </w:p>
          <w:p w14:paraId="0BA595F1" w14:textId="77777777" w:rsidR="00BA53F7" w:rsidRDefault="00BA53F7" w:rsidP="005C23A2">
            <w:pPr>
              <w:spacing w:after="240"/>
              <w:ind w:left="179" w:right="169"/>
              <w:jc w:val="both"/>
              <w:rPr>
                <w:spacing w:val="-2"/>
                <w:sz w:val="23"/>
                <w:szCs w:val="23"/>
              </w:rPr>
            </w:pPr>
          </w:p>
          <w:p w14:paraId="47D31F3C" w14:textId="77777777" w:rsidR="00BA53F7" w:rsidRDefault="00BA53F7" w:rsidP="005C23A2">
            <w:pPr>
              <w:spacing w:after="240"/>
              <w:ind w:left="179" w:right="169"/>
              <w:jc w:val="both"/>
              <w:rPr>
                <w:spacing w:val="-2"/>
                <w:sz w:val="23"/>
                <w:szCs w:val="23"/>
              </w:rPr>
            </w:pPr>
          </w:p>
          <w:p w14:paraId="1445A9A6" w14:textId="77777777" w:rsidR="00BA53F7" w:rsidRDefault="00BA53F7" w:rsidP="005C23A2">
            <w:pPr>
              <w:spacing w:after="240"/>
              <w:ind w:left="179" w:right="169"/>
              <w:jc w:val="both"/>
              <w:rPr>
                <w:spacing w:val="-2"/>
                <w:sz w:val="23"/>
                <w:szCs w:val="23"/>
              </w:rPr>
            </w:pPr>
          </w:p>
          <w:p w14:paraId="7AF1A423" w14:textId="77777777" w:rsidR="00BA53F7" w:rsidRDefault="00BA53F7" w:rsidP="005C23A2">
            <w:pPr>
              <w:spacing w:after="240"/>
              <w:ind w:left="179" w:right="169"/>
              <w:jc w:val="both"/>
              <w:rPr>
                <w:spacing w:val="-2"/>
                <w:sz w:val="23"/>
                <w:szCs w:val="23"/>
              </w:rPr>
            </w:pPr>
          </w:p>
          <w:p w14:paraId="6CE6F4BD" w14:textId="77777777" w:rsidR="00BA53F7" w:rsidRDefault="00BA53F7" w:rsidP="005C23A2">
            <w:pPr>
              <w:spacing w:after="240"/>
              <w:ind w:left="179" w:right="169"/>
              <w:jc w:val="both"/>
              <w:rPr>
                <w:spacing w:val="-2"/>
                <w:sz w:val="23"/>
                <w:szCs w:val="23"/>
              </w:rPr>
            </w:pPr>
          </w:p>
          <w:p w14:paraId="2B68E783" w14:textId="77777777" w:rsidR="00BA53F7" w:rsidRDefault="00BA53F7" w:rsidP="005C23A2">
            <w:pPr>
              <w:spacing w:after="240"/>
              <w:ind w:left="179" w:right="169"/>
              <w:jc w:val="both"/>
              <w:rPr>
                <w:spacing w:val="-2"/>
                <w:sz w:val="23"/>
                <w:szCs w:val="23"/>
              </w:rPr>
            </w:pPr>
          </w:p>
          <w:p w14:paraId="285C63E9" w14:textId="77777777" w:rsidR="00BA53F7" w:rsidRDefault="00BA53F7" w:rsidP="005C23A2">
            <w:pPr>
              <w:spacing w:after="240"/>
              <w:ind w:left="179" w:right="169"/>
              <w:jc w:val="both"/>
              <w:rPr>
                <w:spacing w:val="-2"/>
                <w:sz w:val="23"/>
                <w:szCs w:val="23"/>
              </w:rPr>
            </w:pPr>
          </w:p>
          <w:p w14:paraId="546EDE83" w14:textId="77777777" w:rsidR="00BA53F7" w:rsidRDefault="00BA53F7" w:rsidP="005C23A2">
            <w:pPr>
              <w:spacing w:after="240"/>
              <w:ind w:left="179" w:right="169"/>
              <w:jc w:val="both"/>
              <w:rPr>
                <w:spacing w:val="-2"/>
                <w:sz w:val="23"/>
                <w:szCs w:val="23"/>
              </w:rPr>
            </w:pPr>
          </w:p>
          <w:p w14:paraId="10D336FA" w14:textId="77777777" w:rsidR="00BA53F7" w:rsidRDefault="00BA53F7" w:rsidP="005C23A2">
            <w:pPr>
              <w:spacing w:after="240"/>
              <w:ind w:left="179" w:right="169"/>
              <w:jc w:val="both"/>
              <w:rPr>
                <w:spacing w:val="-2"/>
                <w:sz w:val="23"/>
                <w:szCs w:val="23"/>
              </w:rPr>
            </w:pPr>
          </w:p>
          <w:p w14:paraId="610C7191" w14:textId="77777777" w:rsidR="00BA53F7" w:rsidRDefault="00BA53F7" w:rsidP="005C23A2">
            <w:pPr>
              <w:spacing w:after="240"/>
              <w:ind w:left="179" w:right="169"/>
              <w:jc w:val="both"/>
              <w:rPr>
                <w:spacing w:val="-2"/>
                <w:sz w:val="23"/>
                <w:szCs w:val="23"/>
              </w:rPr>
            </w:pPr>
          </w:p>
          <w:p w14:paraId="4DC2699E" w14:textId="77777777" w:rsidR="00BA53F7" w:rsidRDefault="00BA53F7" w:rsidP="005C23A2">
            <w:pPr>
              <w:spacing w:after="240"/>
              <w:ind w:left="179" w:right="169"/>
              <w:jc w:val="both"/>
              <w:rPr>
                <w:spacing w:val="-2"/>
                <w:sz w:val="23"/>
                <w:szCs w:val="23"/>
              </w:rPr>
            </w:pPr>
          </w:p>
          <w:p w14:paraId="530989BD" w14:textId="77777777" w:rsidR="00BA53F7" w:rsidRDefault="00BA53F7" w:rsidP="005C23A2">
            <w:pPr>
              <w:spacing w:after="240"/>
              <w:ind w:left="179" w:right="169"/>
              <w:jc w:val="both"/>
              <w:rPr>
                <w:spacing w:val="-2"/>
                <w:sz w:val="23"/>
                <w:szCs w:val="23"/>
              </w:rPr>
            </w:pPr>
          </w:p>
          <w:p w14:paraId="0D325FA7" w14:textId="77777777" w:rsidR="00BA53F7" w:rsidRDefault="00BA53F7" w:rsidP="005C23A2">
            <w:pPr>
              <w:spacing w:after="240"/>
              <w:ind w:left="179" w:right="169"/>
              <w:jc w:val="both"/>
              <w:rPr>
                <w:spacing w:val="-2"/>
                <w:sz w:val="23"/>
                <w:szCs w:val="23"/>
              </w:rPr>
            </w:pPr>
          </w:p>
          <w:p w14:paraId="00153A7A" w14:textId="77777777" w:rsidR="00BA53F7" w:rsidRDefault="00BA53F7" w:rsidP="005C23A2">
            <w:pPr>
              <w:spacing w:after="240"/>
              <w:ind w:left="179" w:right="169"/>
              <w:jc w:val="both"/>
              <w:rPr>
                <w:spacing w:val="-2"/>
                <w:sz w:val="23"/>
                <w:szCs w:val="23"/>
              </w:rPr>
            </w:pPr>
          </w:p>
          <w:p w14:paraId="13028794" w14:textId="77777777" w:rsidR="00BA53F7" w:rsidRDefault="00BA53F7" w:rsidP="005C23A2">
            <w:pPr>
              <w:spacing w:after="240"/>
              <w:ind w:left="179" w:right="169"/>
              <w:jc w:val="both"/>
              <w:rPr>
                <w:spacing w:val="-2"/>
                <w:sz w:val="23"/>
                <w:szCs w:val="23"/>
              </w:rPr>
            </w:pPr>
          </w:p>
          <w:p w14:paraId="263C6A4E" w14:textId="77777777" w:rsidR="00BA53F7" w:rsidRDefault="00BA53F7" w:rsidP="005C23A2">
            <w:pPr>
              <w:spacing w:after="240"/>
              <w:ind w:left="179" w:right="169"/>
              <w:jc w:val="both"/>
              <w:rPr>
                <w:spacing w:val="-2"/>
                <w:sz w:val="23"/>
                <w:szCs w:val="23"/>
              </w:rPr>
            </w:pPr>
          </w:p>
          <w:p w14:paraId="47936C6C" w14:textId="77777777" w:rsidR="00BA53F7" w:rsidRDefault="00BA53F7" w:rsidP="005C23A2">
            <w:pPr>
              <w:spacing w:after="240"/>
              <w:ind w:left="179" w:right="169"/>
              <w:jc w:val="both"/>
              <w:rPr>
                <w:spacing w:val="-2"/>
                <w:sz w:val="23"/>
                <w:szCs w:val="23"/>
              </w:rPr>
            </w:pPr>
          </w:p>
          <w:p w14:paraId="64369B80" w14:textId="77777777" w:rsidR="00BA53F7" w:rsidRDefault="00BA53F7" w:rsidP="005C23A2">
            <w:pPr>
              <w:spacing w:after="240"/>
              <w:ind w:left="179" w:right="169"/>
              <w:jc w:val="both"/>
              <w:rPr>
                <w:spacing w:val="-2"/>
                <w:sz w:val="23"/>
                <w:szCs w:val="23"/>
              </w:rPr>
            </w:pPr>
          </w:p>
          <w:p w14:paraId="5D40DEFF" w14:textId="77777777" w:rsidR="00BA53F7" w:rsidRDefault="00BA53F7" w:rsidP="005C23A2">
            <w:pPr>
              <w:spacing w:after="240"/>
              <w:ind w:left="179" w:right="169"/>
              <w:jc w:val="both"/>
              <w:rPr>
                <w:spacing w:val="-2"/>
                <w:sz w:val="23"/>
                <w:szCs w:val="23"/>
              </w:rPr>
            </w:pPr>
          </w:p>
          <w:p w14:paraId="52A04CCC" w14:textId="77777777" w:rsidR="00BA53F7" w:rsidRDefault="00BA53F7" w:rsidP="005C23A2">
            <w:pPr>
              <w:spacing w:after="240"/>
              <w:ind w:left="179" w:right="169"/>
              <w:jc w:val="both"/>
              <w:rPr>
                <w:spacing w:val="-2"/>
                <w:sz w:val="23"/>
                <w:szCs w:val="23"/>
              </w:rPr>
            </w:pPr>
          </w:p>
          <w:p w14:paraId="5871BFB5" w14:textId="77777777" w:rsidR="00BA53F7" w:rsidRDefault="00BA53F7" w:rsidP="005C23A2">
            <w:pPr>
              <w:spacing w:after="240"/>
              <w:ind w:left="179" w:right="169"/>
              <w:jc w:val="both"/>
              <w:rPr>
                <w:spacing w:val="-2"/>
                <w:sz w:val="23"/>
                <w:szCs w:val="23"/>
              </w:rPr>
            </w:pPr>
          </w:p>
          <w:p w14:paraId="53C8C6B3" w14:textId="77777777" w:rsidR="00BA53F7" w:rsidRDefault="00BA53F7" w:rsidP="005C23A2">
            <w:pPr>
              <w:spacing w:after="240"/>
              <w:ind w:left="179" w:right="169"/>
              <w:jc w:val="both"/>
              <w:rPr>
                <w:spacing w:val="-2"/>
                <w:sz w:val="23"/>
                <w:szCs w:val="23"/>
              </w:rPr>
            </w:pPr>
          </w:p>
          <w:p w14:paraId="1BC567BC" w14:textId="77777777" w:rsidR="00BA53F7" w:rsidRDefault="00BA53F7" w:rsidP="005C23A2">
            <w:pPr>
              <w:spacing w:after="240"/>
              <w:ind w:left="179" w:right="169"/>
              <w:jc w:val="both"/>
              <w:rPr>
                <w:spacing w:val="-2"/>
                <w:sz w:val="23"/>
                <w:szCs w:val="23"/>
              </w:rPr>
            </w:pPr>
          </w:p>
          <w:p w14:paraId="6DADA508" w14:textId="77777777" w:rsidR="00BA53F7" w:rsidRDefault="00BA53F7" w:rsidP="005C23A2">
            <w:pPr>
              <w:spacing w:after="240"/>
              <w:ind w:left="179" w:right="169"/>
              <w:jc w:val="both"/>
              <w:rPr>
                <w:spacing w:val="-2"/>
                <w:sz w:val="23"/>
                <w:szCs w:val="23"/>
              </w:rPr>
            </w:pPr>
          </w:p>
          <w:p w14:paraId="73133906" w14:textId="77777777" w:rsidR="00BA53F7" w:rsidRDefault="00BA53F7" w:rsidP="005C23A2">
            <w:pPr>
              <w:spacing w:after="240"/>
              <w:ind w:left="179" w:right="169"/>
              <w:jc w:val="both"/>
              <w:rPr>
                <w:spacing w:val="-2"/>
                <w:sz w:val="23"/>
                <w:szCs w:val="23"/>
              </w:rPr>
            </w:pPr>
          </w:p>
          <w:p w14:paraId="0F930648" w14:textId="77777777" w:rsidR="00BA53F7" w:rsidRDefault="00BA53F7" w:rsidP="005C23A2">
            <w:pPr>
              <w:spacing w:after="240"/>
              <w:ind w:left="179" w:right="169"/>
              <w:jc w:val="both"/>
              <w:rPr>
                <w:spacing w:val="-2"/>
                <w:sz w:val="23"/>
                <w:szCs w:val="23"/>
              </w:rPr>
            </w:pPr>
          </w:p>
          <w:p w14:paraId="3201B607" w14:textId="77777777" w:rsidR="00BA53F7" w:rsidRDefault="00BA53F7" w:rsidP="005C23A2">
            <w:pPr>
              <w:spacing w:after="240"/>
              <w:ind w:left="179" w:right="169"/>
              <w:jc w:val="both"/>
              <w:rPr>
                <w:spacing w:val="-2"/>
                <w:sz w:val="23"/>
                <w:szCs w:val="23"/>
              </w:rPr>
            </w:pPr>
          </w:p>
          <w:p w14:paraId="50F64A48" w14:textId="77777777" w:rsidR="00BA53F7" w:rsidRDefault="00BA53F7" w:rsidP="005C23A2">
            <w:pPr>
              <w:spacing w:after="240"/>
              <w:ind w:left="179" w:right="169"/>
              <w:jc w:val="both"/>
              <w:rPr>
                <w:spacing w:val="-2"/>
                <w:sz w:val="23"/>
                <w:szCs w:val="23"/>
              </w:rPr>
            </w:pPr>
          </w:p>
          <w:p w14:paraId="102B82C1" w14:textId="77777777" w:rsidR="00BA53F7" w:rsidRDefault="00BA53F7" w:rsidP="005C23A2">
            <w:pPr>
              <w:spacing w:after="240"/>
              <w:ind w:left="179" w:right="169"/>
              <w:jc w:val="both"/>
              <w:rPr>
                <w:spacing w:val="-2"/>
                <w:sz w:val="23"/>
                <w:szCs w:val="23"/>
              </w:rPr>
            </w:pPr>
          </w:p>
          <w:p w14:paraId="750532C7" w14:textId="77777777" w:rsidR="00BA53F7" w:rsidRDefault="00BA53F7" w:rsidP="005C23A2">
            <w:pPr>
              <w:spacing w:after="240"/>
              <w:ind w:left="179" w:right="169"/>
              <w:jc w:val="both"/>
              <w:rPr>
                <w:spacing w:val="-2"/>
                <w:sz w:val="23"/>
                <w:szCs w:val="23"/>
              </w:rPr>
            </w:pPr>
          </w:p>
          <w:p w14:paraId="560711DA" w14:textId="77777777" w:rsidR="00BA53F7" w:rsidRDefault="00BA53F7" w:rsidP="005C23A2">
            <w:pPr>
              <w:spacing w:after="240"/>
              <w:ind w:left="179" w:right="169"/>
              <w:jc w:val="both"/>
              <w:rPr>
                <w:spacing w:val="-2"/>
                <w:sz w:val="23"/>
                <w:szCs w:val="23"/>
              </w:rPr>
            </w:pPr>
          </w:p>
          <w:p w14:paraId="326B4708" w14:textId="77777777" w:rsidR="00BA53F7" w:rsidRDefault="00BA53F7" w:rsidP="005C23A2">
            <w:pPr>
              <w:spacing w:after="240"/>
              <w:ind w:left="179" w:right="169"/>
              <w:jc w:val="both"/>
              <w:rPr>
                <w:spacing w:val="-2"/>
                <w:sz w:val="23"/>
                <w:szCs w:val="23"/>
              </w:rPr>
            </w:pPr>
          </w:p>
          <w:p w14:paraId="46D9F5C2" w14:textId="77777777" w:rsidR="00BA53F7" w:rsidRDefault="00BA53F7" w:rsidP="005C23A2">
            <w:pPr>
              <w:spacing w:after="240"/>
              <w:ind w:left="179" w:right="169"/>
              <w:jc w:val="both"/>
              <w:rPr>
                <w:spacing w:val="-2"/>
                <w:sz w:val="23"/>
                <w:szCs w:val="23"/>
              </w:rPr>
            </w:pPr>
          </w:p>
          <w:p w14:paraId="08A02B20" w14:textId="77777777" w:rsidR="00BA53F7" w:rsidRDefault="00BA53F7" w:rsidP="005C23A2">
            <w:pPr>
              <w:spacing w:after="240"/>
              <w:ind w:left="179" w:right="169"/>
              <w:jc w:val="both"/>
              <w:rPr>
                <w:spacing w:val="-2"/>
                <w:sz w:val="23"/>
                <w:szCs w:val="23"/>
              </w:rPr>
            </w:pPr>
          </w:p>
          <w:p w14:paraId="26C05AD9" w14:textId="77777777" w:rsidR="00BA53F7" w:rsidRDefault="00BA53F7" w:rsidP="005C23A2">
            <w:pPr>
              <w:spacing w:after="240"/>
              <w:ind w:left="179" w:right="169"/>
              <w:jc w:val="both"/>
              <w:rPr>
                <w:spacing w:val="-2"/>
                <w:sz w:val="23"/>
                <w:szCs w:val="23"/>
              </w:rPr>
            </w:pPr>
          </w:p>
          <w:p w14:paraId="494E27D7" w14:textId="77777777" w:rsidR="00BA53F7" w:rsidRDefault="00BA53F7" w:rsidP="005C23A2">
            <w:pPr>
              <w:spacing w:after="240"/>
              <w:ind w:left="179" w:right="169"/>
              <w:jc w:val="both"/>
              <w:rPr>
                <w:spacing w:val="-2"/>
                <w:sz w:val="23"/>
                <w:szCs w:val="23"/>
              </w:rPr>
            </w:pPr>
          </w:p>
          <w:p w14:paraId="07012D49" w14:textId="77777777" w:rsidR="00BA53F7" w:rsidRDefault="00BA53F7" w:rsidP="005C23A2">
            <w:pPr>
              <w:spacing w:after="240"/>
              <w:ind w:left="179" w:right="169"/>
              <w:jc w:val="both"/>
              <w:rPr>
                <w:spacing w:val="-2"/>
                <w:sz w:val="23"/>
                <w:szCs w:val="23"/>
              </w:rPr>
            </w:pPr>
          </w:p>
          <w:p w14:paraId="66D5AC29" w14:textId="77777777" w:rsidR="00BA53F7" w:rsidRDefault="00BA53F7" w:rsidP="005C23A2">
            <w:pPr>
              <w:spacing w:after="240"/>
              <w:ind w:left="179" w:right="169"/>
              <w:jc w:val="both"/>
              <w:rPr>
                <w:spacing w:val="-2"/>
                <w:sz w:val="23"/>
                <w:szCs w:val="23"/>
              </w:rPr>
            </w:pPr>
          </w:p>
          <w:p w14:paraId="15C8215C" w14:textId="77777777" w:rsidR="00BA53F7" w:rsidRDefault="00BA53F7" w:rsidP="005C23A2">
            <w:pPr>
              <w:spacing w:after="240"/>
              <w:ind w:left="179" w:right="169"/>
              <w:jc w:val="both"/>
              <w:rPr>
                <w:spacing w:val="-2"/>
                <w:sz w:val="23"/>
                <w:szCs w:val="23"/>
              </w:rPr>
            </w:pPr>
          </w:p>
          <w:p w14:paraId="5AD7E82F" w14:textId="77777777" w:rsidR="00BA53F7" w:rsidRDefault="00BA53F7" w:rsidP="005C23A2">
            <w:pPr>
              <w:spacing w:after="240"/>
              <w:ind w:left="179" w:right="169"/>
              <w:jc w:val="both"/>
              <w:rPr>
                <w:spacing w:val="-2"/>
                <w:sz w:val="23"/>
                <w:szCs w:val="23"/>
              </w:rPr>
            </w:pPr>
          </w:p>
          <w:p w14:paraId="388D2D7B" w14:textId="77777777" w:rsidR="00BA53F7" w:rsidRDefault="00BA53F7" w:rsidP="005C23A2">
            <w:pPr>
              <w:spacing w:after="240"/>
              <w:ind w:left="179" w:right="169"/>
              <w:jc w:val="both"/>
              <w:rPr>
                <w:spacing w:val="-2"/>
                <w:sz w:val="23"/>
                <w:szCs w:val="23"/>
              </w:rPr>
            </w:pPr>
          </w:p>
          <w:p w14:paraId="4C879723" w14:textId="77777777" w:rsidR="00BA53F7" w:rsidRDefault="00BA53F7" w:rsidP="005C23A2">
            <w:pPr>
              <w:spacing w:after="240"/>
              <w:ind w:left="179" w:right="169"/>
              <w:jc w:val="both"/>
              <w:rPr>
                <w:spacing w:val="-2"/>
                <w:sz w:val="23"/>
                <w:szCs w:val="23"/>
              </w:rPr>
            </w:pPr>
          </w:p>
          <w:p w14:paraId="0A457AA9" w14:textId="77777777" w:rsidR="00BA53F7" w:rsidRDefault="00BA53F7" w:rsidP="005C23A2">
            <w:pPr>
              <w:spacing w:after="240"/>
              <w:ind w:left="179" w:right="169"/>
              <w:jc w:val="both"/>
              <w:rPr>
                <w:spacing w:val="-2"/>
                <w:sz w:val="23"/>
                <w:szCs w:val="23"/>
              </w:rPr>
            </w:pPr>
          </w:p>
          <w:p w14:paraId="00A3679E" w14:textId="77777777" w:rsidR="00BA53F7" w:rsidRDefault="00BA53F7" w:rsidP="005C23A2">
            <w:pPr>
              <w:spacing w:after="240"/>
              <w:ind w:left="179" w:right="169"/>
              <w:jc w:val="both"/>
              <w:rPr>
                <w:spacing w:val="-2"/>
                <w:sz w:val="23"/>
                <w:szCs w:val="23"/>
              </w:rPr>
            </w:pPr>
          </w:p>
          <w:p w14:paraId="59C134B3" w14:textId="77777777" w:rsidR="00BA53F7" w:rsidRDefault="00BA53F7" w:rsidP="005C23A2">
            <w:pPr>
              <w:spacing w:after="240"/>
              <w:ind w:left="179" w:right="169"/>
              <w:jc w:val="both"/>
              <w:rPr>
                <w:spacing w:val="-2"/>
                <w:sz w:val="23"/>
                <w:szCs w:val="23"/>
              </w:rPr>
            </w:pPr>
          </w:p>
          <w:p w14:paraId="091C475E" w14:textId="77777777" w:rsidR="00BA53F7" w:rsidRDefault="00BA53F7" w:rsidP="005C23A2">
            <w:pPr>
              <w:spacing w:after="240"/>
              <w:ind w:left="179" w:right="169"/>
              <w:jc w:val="both"/>
              <w:rPr>
                <w:spacing w:val="-2"/>
                <w:sz w:val="23"/>
                <w:szCs w:val="23"/>
              </w:rPr>
            </w:pPr>
          </w:p>
          <w:p w14:paraId="6F854216" w14:textId="77777777" w:rsidR="00BA53F7" w:rsidRDefault="00BA53F7" w:rsidP="005C23A2">
            <w:pPr>
              <w:spacing w:after="240"/>
              <w:ind w:left="179" w:right="169"/>
              <w:jc w:val="both"/>
              <w:rPr>
                <w:spacing w:val="-2"/>
                <w:sz w:val="23"/>
                <w:szCs w:val="23"/>
              </w:rPr>
            </w:pPr>
          </w:p>
          <w:p w14:paraId="0858584C" w14:textId="77777777" w:rsidR="00BA53F7" w:rsidRDefault="00BA53F7" w:rsidP="005C23A2">
            <w:pPr>
              <w:spacing w:after="240"/>
              <w:ind w:left="179" w:right="169"/>
              <w:jc w:val="both"/>
              <w:rPr>
                <w:spacing w:val="-2"/>
                <w:sz w:val="23"/>
                <w:szCs w:val="23"/>
              </w:rPr>
            </w:pPr>
          </w:p>
          <w:p w14:paraId="750B2B1A" w14:textId="77777777" w:rsidR="00BA53F7" w:rsidRDefault="00BA53F7" w:rsidP="005C23A2">
            <w:pPr>
              <w:spacing w:after="240"/>
              <w:ind w:left="179" w:right="169"/>
              <w:jc w:val="both"/>
              <w:rPr>
                <w:spacing w:val="-2"/>
                <w:sz w:val="23"/>
                <w:szCs w:val="23"/>
              </w:rPr>
            </w:pPr>
          </w:p>
          <w:p w14:paraId="282A2FC0" w14:textId="77777777" w:rsidR="00BA53F7" w:rsidRDefault="00BA53F7" w:rsidP="005C23A2">
            <w:pPr>
              <w:spacing w:after="240"/>
              <w:ind w:left="179" w:right="169"/>
              <w:jc w:val="both"/>
              <w:rPr>
                <w:spacing w:val="-2"/>
                <w:sz w:val="23"/>
                <w:szCs w:val="23"/>
              </w:rPr>
            </w:pPr>
          </w:p>
          <w:p w14:paraId="63DF5159" w14:textId="77777777" w:rsidR="00BA53F7" w:rsidRDefault="00BA53F7" w:rsidP="005C23A2">
            <w:pPr>
              <w:spacing w:after="240"/>
              <w:ind w:left="179" w:right="169"/>
              <w:jc w:val="both"/>
              <w:rPr>
                <w:spacing w:val="-2"/>
                <w:sz w:val="23"/>
                <w:szCs w:val="23"/>
              </w:rPr>
            </w:pPr>
          </w:p>
          <w:p w14:paraId="107E1FC7" w14:textId="77777777" w:rsidR="00BA53F7" w:rsidRDefault="00BA53F7" w:rsidP="005C23A2">
            <w:pPr>
              <w:spacing w:after="240"/>
              <w:ind w:left="179" w:right="169"/>
              <w:jc w:val="both"/>
              <w:rPr>
                <w:spacing w:val="-2"/>
                <w:sz w:val="23"/>
                <w:szCs w:val="23"/>
              </w:rPr>
            </w:pPr>
          </w:p>
          <w:p w14:paraId="7C046B0F" w14:textId="77777777" w:rsidR="00BA53F7" w:rsidRDefault="00BA53F7" w:rsidP="005C23A2">
            <w:pPr>
              <w:spacing w:after="240"/>
              <w:ind w:left="179" w:right="169"/>
              <w:jc w:val="both"/>
              <w:rPr>
                <w:spacing w:val="-2"/>
                <w:sz w:val="23"/>
                <w:szCs w:val="23"/>
              </w:rPr>
            </w:pPr>
          </w:p>
          <w:p w14:paraId="2BD3EF28" w14:textId="77777777" w:rsidR="00BA53F7" w:rsidRDefault="00BA53F7" w:rsidP="005C23A2">
            <w:pPr>
              <w:spacing w:after="240"/>
              <w:ind w:left="179" w:right="169"/>
              <w:jc w:val="both"/>
              <w:rPr>
                <w:spacing w:val="-2"/>
                <w:sz w:val="23"/>
                <w:szCs w:val="23"/>
              </w:rPr>
            </w:pPr>
          </w:p>
          <w:p w14:paraId="6BF4AEAD" w14:textId="77777777" w:rsidR="00BA53F7" w:rsidRDefault="00BA53F7" w:rsidP="005C23A2">
            <w:pPr>
              <w:spacing w:after="240"/>
              <w:ind w:left="179" w:right="169"/>
              <w:jc w:val="both"/>
              <w:rPr>
                <w:spacing w:val="-2"/>
                <w:sz w:val="23"/>
                <w:szCs w:val="23"/>
              </w:rPr>
            </w:pPr>
          </w:p>
          <w:p w14:paraId="77DF87E2" w14:textId="77777777" w:rsidR="00BA53F7" w:rsidRDefault="00BA53F7" w:rsidP="005C23A2">
            <w:pPr>
              <w:spacing w:after="240"/>
              <w:ind w:left="179" w:right="169"/>
              <w:jc w:val="both"/>
              <w:rPr>
                <w:spacing w:val="-2"/>
                <w:sz w:val="23"/>
                <w:szCs w:val="23"/>
              </w:rPr>
            </w:pPr>
          </w:p>
          <w:p w14:paraId="4B45696E" w14:textId="77777777" w:rsidR="00BA53F7" w:rsidRDefault="00BA53F7" w:rsidP="005C23A2">
            <w:pPr>
              <w:spacing w:after="240"/>
              <w:ind w:left="179" w:right="169"/>
              <w:jc w:val="both"/>
              <w:rPr>
                <w:spacing w:val="-2"/>
                <w:sz w:val="23"/>
                <w:szCs w:val="23"/>
              </w:rPr>
            </w:pPr>
          </w:p>
          <w:p w14:paraId="7D6A882B" w14:textId="77777777" w:rsidR="00BA53F7" w:rsidRDefault="00BA53F7" w:rsidP="005C23A2">
            <w:pPr>
              <w:spacing w:after="240"/>
              <w:ind w:left="179" w:right="169"/>
              <w:jc w:val="both"/>
              <w:rPr>
                <w:spacing w:val="-2"/>
                <w:sz w:val="23"/>
                <w:szCs w:val="23"/>
              </w:rPr>
            </w:pPr>
          </w:p>
          <w:p w14:paraId="442706F8" w14:textId="77777777" w:rsidR="00BA53F7" w:rsidRPr="006577A2" w:rsidRDefault="00BA53F7" w:rsidP="005C23A2">
            <w:pPr>
              <w:spacing w:after="240"/>
              <w:ind w:left="179" w:right="169"/>
              <w:jc w:val="both"/>
              <w:rPr>
                <w:spacing w:val="-2"/>
                <w:sz w:val="23"/>
                <w:szCs w:val="23"/>
              </w:rPr>
            </w:pPr>
          </w:p>
          <w:p w14:paraId="6AEC8C8B" w14:textId="77777777" w:rsidR="00BA53F7" w:rsidRPr="006577A2" w:rsidRDefault="00BA53F7" w:rsidP="005C23A2">
            <w:pPr>
              <w:spacing w:after="240"/>
              <w:ind w:left="179" w:right="169"/>
              <w:jc w:val="both"/>
              <w:rPr>
                <w:spacing w:val="-2"/>
                <w:sz w:val="23"/>
                <w:szCs w:val="23"/>
              </w:rPr>
            </w:pPr>
          </w:p>
          <w:p w14:paraId="6AEC8C8C" w14:textId="77777777" w:rsidR="00BA53F7" w:rsidRPr="006577A2" w:rsidRDefault="00BA53F7">
            <w:pPr>
              <w:pStyle w:val="Heading1"/>
              <w:keepNext w:val="0"/>
              <w:widowControl w:val="0"/>
              <w:numPr>
                <w:ilvl w:val="0"/>
                <w:numId w:val="55"/>
              </w:numPr>
              <w:tabs>
                <w:tab w:val="left" w:pos="1327"/>
              </w:tabs>
              <w:autoSpaceDE w:val="0"/>
              <w:autoSpaceDN w:val="0"/>
              <w:spacing w:before="1" w:after="240" w:line="237" w:lineRule="auto"/>
              <w:ind w:left="179" w:right="169" w:firstLine="0"/>
              <w:jc w:val="both"/>
              <w:rPr>
                <w:sz w:val="23"/>
                <w:szCs w:val="23"/>
              </w:rPr>
            </w:pPr>
            <w:r w:rsidRPr="006577A2">
              <w:rPr>
                <w:sz w:val="23"/>
                <w:szCs w:val="23"/>
              </w:rPr>
              <w:t>REFLECTIVE</w:t>
            </w:r>
            <w:r w:rsidRPr="006577A2">
              <w:rPr>
                <w:spacing w:val="-12"/>
                <w:sz w:val="23"/>
                <w:szCs w:val="23"/>
              </w:rPr>
              <w:t xml:space="preserve"> </w:t>
            </w:r>
            <w:r w:rsidRPr="006577A2">
              <w:rPr>
                <w:sz w:val="23"/>
                <w:szCs w:val="23"/>
              </w:rPr>
              <w:t>PAVEMENT</w:t>
            </w:r>
            <w:r w:rsidRPr="006577A2">
              <w:rPr>
                <w:spacing w:val="-6"/>
                <w:sz w:val="23"/>
                <w:szCs w:val="23"/>
              </w:rPr>
              <w:t xml:space="preserve"> </w:t>
            </w:r>
            <w:r w:rsidRPr="006577A2">
              <w:rPr>
                <w:sz w:val="23"/>
                <w:szCs w:val="23"/>
              </w:rPr>
              <w:t>MARKERS</w:t>
            </w:r>
            <w:r w:rsidRPr="006577A2">
              <w:rPr>
                <w:spacing w:val="-13"/>
                <w:sz w:val="23"/>
                <w:szCs w:val="23"/>
              </w:rPr>
              <w:t xml:space="preserve"> </w:t>
            </w:r>
            <w:r w:rsidRPr="006577A2">
              <w:rPr>
                <w:sz w:val="23"/>
                <w:szCs w:val="23"/>
              </w:rPr>
              <w:t>(ROAD</w:t>
            </w:r>
            <w:r w:rsidRPr="006577A2">
              <w:rPr>
                <w:spacing w:val="-12"/>
                <w:sz w:val="23"/>
                <w:szCs w:val="23"/>
              </w:rPr>
              <w:t xml:space="preserve"> </w:t>
            </w:r>
            <w:r w:rsidRPr="006577A2">
              <w:rPr>
                <w:sz w:val="23"/>
                <w:szCs w:val="23"/>
              </w:rPr>
              <w:t>STUDS)</w:t>
            </w:r>
            <w:r w:rsidRPr="006577A2">
              <w:rPr>
                <w:spacing w:val="-9"/>
                <w:sz w:val="23"/>
                <w:szCs w:val="23"/>
              </w:rPr>
              <w:t xml:space="preserve"> </w:t>
            </w:r>
            <w:r w:rsidRPr="006577A2">
              <w:rPr>
                <w:sz w:val="23"/>
                <w:szCs w:val="23"/>
              </w:rPr>
              <w:t>AND</w:t>
            </w:r>
            <w:r w:rsidRPr="006577A2">
              <w:rPr>
                <w:spacing w:val="-12"/>
                <w:sz w:val="23"/>
                <w:szCs w:val="23"/>
              </w:rPr>
              <w:t xml:space="preserve"> </w:t>
            </w:r>
            <w:r w:rsidRPr="006577A2">
              <w:rPr>
                <w:sz w:val="23"/>
                <w:szCs w:val="23"/>
              </w:rPr>
              <w:t>SOLAR</w:t>
            </w:r>
            <w:r w:rsidRPr="006577A2">
              <w:rPr>
                <w:spacing w:val="-11"/>
                <w:sz w:val="23"/>
                <w:szCs w:val="23"/>
              </w:rPr>
              <w:t xml:space="preserve"> </w:t>
            </w:r>
            <w:r w:rsidRPr="006577A2">
              <w:rPr>
                <w:sz w:val="23"/>
                <w:szCs w:val="23"/>
              </w:rPr>
              <w:t>POWERED ROAD MARKERS (SOLAR STUDS)</w:t>
            </w:r>
          </w:p>
          <w:p w14:paraId="6AEC8C8D" w14:textId="77777777" w:rsidR="00BA53F7" w:rsidRPr="006577A2" w:rsidRDefault="00BA53F7" w:rsidP="005C23A2">
            <w:pPr>
              <w:pStyle w:val="BodyText"/>
              <w:spacing w:after="240"/>
              <w:ind w:left="179" w:right="169"/>
              <w:rPr>
                <w:b/>
                <w:sz w:val="23"/>
                <w:szCs w:val="23"/>
              </w:rPr>
            </w:pPr>
          </w:p>
          <w:p w14:paraId="6AEC8C8E" w14:textId="77777777" w:rsidR="00BA53F7" w:rsidRPr="00370A00" w:rsidRDefault="00BA53F7">
            <w:pPr>
              <w:pStyle w:val="ListParagraph"/>
              <w:widowControl w:val="0"/>
              <w:numPr>
                <w:ilvl w:val="1"/>
                <w:numId w:val="56"/>
              </w:numPr>
              <w:tabs>
                <w:tab w:val="left" w:pos="1375"/>
              </w:tabs>
              <w:autoSpaceDE w:val="0"/>
              <w:autoSpaceDN w:val="0"/>
              <w:spacing w:before="1" w:after="240"/>
              <w:ind w:right="169" w:hanging="780"/>
              <w:rPr>
                <w:rFonts w:ascii="Arial"/>
                <w:b/>
                <w:sz w:val="23"/>
                <w:szCs w:val="23"/>
              </w:rPr>
            </w:pPr>
            <w:r w:rsidRPr="006577A2">
              <w:rPr>
                <w:rFonts w:ascii="Arial"/>
                <w:b/>
                <w:spacing w:val="-2"/>
                <w:sz w:val="23"/>
                <w:szCs w:val="23"/>
              </w:rPr>
              <w:t>SCOPE</w:t>
            </w:r>
          </w:p>
          <w:p w14:paraId="09EBED69" w14:textId="77777777" w:rsidR="00BA53F7" w:rsidRPr="006577A2" w:rsidRDefault="00BA53F7" w:rsidP="005C23A2">
            <w:pPr>
              <w:pStyle w:val="ListParagraph"/>
              <w:widowControl w:val="0"/>
              <w:tabs>
                <w:tab w:val="left" w:pos="1375"/>
              </w:tabs>
              <w:autoSpaceDE w:val="0"/>
              <w:autoSpaceDN w:val="0"/>
              <w:spacing w:before="1" w:after="240"/>
              <w:ind w:left="959" w:right="169"/>
              <w:rPr>
                <w:rFonts w:ascii="Arial"/>
                <w:b/>
                <w:sz w:val="23"/>
                <w:szCs w:val="23"/>
              </w:rPr>
            </w:pPr>
          </w:p>
          <w:p w14:paraId="6AEC8C8F" w14:textId="77777777" w:rsidR="00BA53F7" w:rsidRDefault="00BA53F7" w:rsidP="005C23A2">
            <w:pPr>
              <w:pStyle w:val="BodyText"/>
              <w:tabs>
                <w:tab w:val="left" w:pos="5879"/>
              </w:tabs>
              <w:spacing w:before="11" w:after="240" w:line="244" w:lineRule="auto"/>
              <w:ind w:left="179" w:right="169"/>
              <w:rPr>
                <w:sz w:val="23"/>
                <w:szCs w:val="23"/>
              </w:rPr>
            </w:pPr>
            <w:r w:rsidRPr="006577A2">
              <w:rPr>
                <w:sz w:val="23"/>
                <w:szCs w:val="23"/>
              </w:rPr>
              <w:t xml:space="preserve">The work shall cover providing and fixing of </w:t>
            </w:r>
            <w:r w:rsidRPr="006577A2">
              <w:rPr>
                <w:sz w:val="23"/>
                <w:szCs w:val="23"/>
              </w:rPr>
              <w:lastRenderedPageBreak/>
              <w:t>reflective pavement marker (RPM) or road stud, a device which is bonded to or anchored within the road surface, for lane marking and delineation for night-time visibility, as specified in the Contract.</w:t>
            </w:r>
          </w:p>
          <w:p w14:paraId="6AEC8C90" w14:textId="77777777" w:rsidR="00BA53F7" w:rsidRDefault="00BA53F7">
            <w:pPr>
              <w:pStyle w:val="Heading1"/>
              <w:keepNext w:val="0"/>
              <w:widowControl w:val="0"/>
              <w:numPr>
                <w:ilvl w:val="1"/>
                <w:numId w:val="56"/>
              </w:numPr>
              <w:tabs>
                <w:tab w:val="left" w:pos="1455"/>
              </w:tabs>
              <w:autoSpaceDE w:val="0"/>
              <w:autoSpaceDN w:val="0"/>
              <w:spacing w:before="264" w:after="240"/>
              <w:ind w:left="179" w:right="169" w:firstLine="0"/>
              <w:rPr>
                <w:spacing w:val="-2"/>
                <w:sz w:val="23"/>
                <w:szCs w:val="23"/>
              </w:rPr>
            </w:pPr>
            <w:r w:rsidRPr="006577A2">
              <w:rPr>
                <w:spacing w:val="-2"/>
                <w:sz w:val="23"/>
                <w:szCs w:val="23"/>
              </w:rPr>
              <w:t>Material</w:t>
            </w:r>
          </w:p>
          <w:p w14:paraId="07DF0315" w14:textId="77777777" w:rsidR="00BA53F7" w:rsidRPr="00370A00" w:rsidRDefault="00BA53F7" w:rsidP="005C23A2">
            <w:pPr>
              <w:spacing w:after="240"/>
              <w:ind w:right="169"/>
            </w:pPr>
          </w:p>
          <w:p w14:paraId="6AEC8C92" w14:textId="77777777" w:rsidR="00BA53F7" w:rsidRPr="006577A2" w:rsidRDefault="00BA53F7" w:rsidP="005C23A2">
            <w:pPr>
              <w:spacing w:after="240"/>
              <w:ind w:left="179" w:right="169"/>
              <w:jc w:val="both"/>
              <w:rPr>
                <w:sz w:val="23"/>
                <w:szCs w:val="23"/>
              </w:rPr>
            </w:pPr>
            <w:r w:rsidRPr="00751845">
              <w:rPr>
                <w:b/>
                <w:bCs/>
                <w:sz w:val="23"/>
                <w:szCs w:val="23"/>
              </w:rPr>
              <w:t>804.2.1</w:t>
            </w:r>
            <w:r w:rsidRPr="006577A2">
              <w:rPr>
                <w:sz w:val="23"/>
                <w:szCs w:val="23"/>
              </w:rPr>
              <w:t xml:space="preserve"> Plastic</w:t>
            </w:r>
            <w:r w:rsidRPr="006577A2">
              <w:rPr>
                <w:spacing w:val="-5"/>
                <w:sz w:val="23"/>
                <w:szCs w:val="23"/>
              </w:rPr>
              <w:t xml:space="preserve"> </w:t>
            </w:r>
            <w:r w:rsidRPr="006577A2">
              <w:rPr>
                <w:sz w:val="23"/>
                <w:szCs w:val="23"/>
              </w:rPr>
              <w:t>Body</w:t>
            </w:r>
            <w:r w:rsidRPr="006577A2">
              <w:rPr>
                <w:spacing w:val="-5"/>
                <w:sz w:val="23"/>
                <w:szCs w:val="23"/>
              </w:rPr>
              <w:t xml:space="preserve"> </w:t>
            </w:r>
            <w:r w:rsidRPr="006577A2">
              <w:rPr>
                <w:sz w:val="23"/>
                <w:szCs w:val="23"/>
              </w:rPr>
              <w:t>of</w:t>
            </w:r>
            <w:r w:rsidRPr="006577A2">
              <w:rPr>
                <w:spacing w:val="-4"/>
                <w:sz w:val="23"/>
                <w:szCs w:val="23"/>
              </w:rPr>
              <w:t xml:space="preserve"> </w:t>
            </w:r>
            <w:r w:rsidRPr="006577A2">
              <w:rPr>
                <w:sz w:val="23"/>
                <w:szCs w:val="23"/>
              </w:rPr>
              <w:t>RPM/</w:t>
            </w:r>
            <w:r w:rsidRPr="006577A2">
              <w:rPr>
                <w:spacing w:val="-4"/>
                <w:sz w:val="23"/>
                <w:szCs w:val="23"/>
              </w:rPr>
              <w:t xml:space="preserve"> </w:t>
            </w:r>
            <w:r w:rsidRPr="006577A2">
              <w:rPr>
                <w:sz w:val="23"/>
                <w:szCs w:val="23"/>
              </w:rPr>
              <w:t>road</w:t>
            </w:r>
            <w:r w:rsidRPr="006577A2">
              <w:rPr>
                <w:spacing w:val="-4"/>
                <w:sz w:val="23"/>
                <w:szCs w:val="23"/>
              </w:rPr>
              <w:t xml:space="preserve"> </w:t>
            </w:r>
            <w:r w:rsidRPr="006577A2">
              <w:rPr>
                <w:sz w:val="23"/>
                <w:szCs w:val="23"/>
              </w:rPr>
              <w:t>stud</w:t>
            </w:r>
            <w:r w:rsidRPr="006577A2">
              <w:rPr>
                <w:spacing w:val="-4"/>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4"/>
                <w:sz w:val="23"/>
                <w:szCs w:val="23"/>
              </w:rPr>
              <w:t xml:space="preserve"> </w:t>
            </w:r>
            <w:r w:rsidRPr="006577A2">
              <w:rPr>
                <w:sz w:val="23"/>
                <w:szCs w:val="23"/>
              </w:rPr>
              <w:t>moulded</w:t>
            </w:r>
            <w:r w:rsidRPr="006577A2">
              <w:rPr>
                <w:spacing w:val="-9"/>
                <w:sz w:val="23"/>
                <w:szCs w:val="23"/>
              </w:rPr>
              <w:t xml:space="preserve"> </w:t>
            </w:r>
            <w:r w:rsidRPr="006577A2">
              <w:rPr>
                <w:sz w:val="23"/>
                <w:szCs w:val="23"/>
              </w:rPr>
              <w:t>from</w:t>
            </w:r>
            <w:r w:rsidRPr="006577A2">
              <w:rPr>
                <w:spacing w:val="-13"/>
                <w:sz w:val="23"/>
                <w:szCs w:val="23"/>
              </w:rPr>
              <w:t xml:space="preserve"> </w:t>
            </w:r>
            <w:r w:rsidRPr="006577A2">
              <w:rPr>
                <w:sz w:val="23"/>
                <w:szCs w:val="23"/>
              </w:rPr>
              <w:t>ASA</w:t>
            </w:r>
            <w:r w:rsidRPr="006577A2">
              <w:rPr>
                <w:spacing w:val="80"/>
                <w:sz w:val="23"/>
                <w:szCs w:val="23"/>
              </w:rPr>
              <w:t xml:space="preserve"> </w:t>
            </w:r>
            <w:r w:rsidRPr="006577A2">
              <w:rPr>
                <w:sz w:val="23"/>
                <w:szCs w:val="23"/>
              </w:rPr>
              <w:t>(Acrylic</w:t>
            </w:r>
            <w:r w:rsidRPr="006577A2">
              <w:rPr>
                <w:spacing w:val="80"/>
                <w:sz w:val="23"/>
                <w:szCs w:val="23"/>
              </w:rPr>
              <w:t xml:space="preserve"> </w:t>
            </w:r>
            <w:r w:rsidRPr="006577A2">
              <w:rPr>
                <w:sz w:val="23"/>
                <w:szCs w:val="23"/>
              </w:rPr>
              <w:t>Styrene Acrylonitrite) or HIPS (Hi-Impact Polystyrene) Or Acrylonitrile Butadiene Styrene</w:t>
            </w:r>
            <w:r w:rsidRPr="006577A2">
              <w:rPr>
                <w:spacing w:val="40"/>
                <w:sz w:val="23"/>
                <w:szCs w:val="23"/>
              </w:rPr>
              <w:t xml:space="preserve"> </w:t>
            </w:r>
            <w:r w:rsidRPr="006577A2">
              <w:rPr>
                <w:sz w:val="23"/>
                <w:szCs w:val="23"/>
              </w:rPr>
              <w:t>(ABS) or any other suitable material approved by the Engineer. The Markers shall support a load of</w:t>
            </w:r>
            <w:r w:rsidRPr="006577A2">
              <w:rPr>
                <w:spacing w:val="80"/>
                <w:sz w:val="23"/>
                <w:szCs w:val="23"/>
              </w:rPr>
              <w:t xml:space="preserve"> </w:t>
            </w:r>
            <w:r w:rsidRPr="006577A2">
              <w:rPr>
                <w:sz w:val="23"/>
                <w:szCs w:val="23"/>
              </w:rPr>
              <w:t>13,635 kg tested In accordance with ASTM D4280.</w:t>
            </w:r>
          </w:p>
          <w:p w14:paraId="6AEC8C94" w14:textId="77777777" w:rsidR="00BA53F7" w:rsidRPr="006577A2" w:rsidRDefault="00BA53F7">
            <w:pPr>
              <w:pStyle w:val="ListParagraph"/>
              <w:widowControl w:val="0"/>
              <w:numPr>
                <w:ilvl w:val="2"/>
                <w:numId w:val="57"/>
              </w:numPr>
              <w:tabs>
                <w:tab w:val="left" w:pos="1773"/>
              </w:tabs>
              <w:autoSpaceDE w:val="0"/>
              <w:autoSpaceDN w:val="0"/>
              <w:spacing w:before="1" w:after="240" w:line="244" w:lineRule="auto"/>
              <w:ind w:left="179" w:right="169" w:hanging="61"/>
              <w:jc w:val="both"/>
              <w:rPr>
                <w:sz w:val="23"/>
                <w:szCs w:val="23"/>
              </w:rPr>
            </w:pPr>
            <w:r w:rsidRPr="006577A2">
              <w:rPr>
                <w:sz w:val="23"/>
                <w:szCs w:val="23"/>
              </w:rPr>
              <w:t>Reflective panels shall consist of number of lenses containing single or dual prismatic</w:t>
            </w:r>
            <w:r w:rsidRPr="006577A2">
              <w:rPr>
                <w:spacing w:val="-5"/>
                <w:sz w:val="23"/>
                <w:szCs w:val="23"/>
              </w:rPr>
              <w:t xml:space="preserve"> </w:t>
            </w:r>
            <w:r w:rsidRPr="006577A2">
              <w:rPr>
                <w:sz w:val="23"/>
                <w:szCs w:val="23"/>
              </w:rPr>
              <w:t>cubes</w:t>
            </w:r>
            <w:r w:rsidRPr="006577A2">
              <w:rPr>
                <w:spacing w:val="-5"/>
                <w:sz w:val="23"/>
                <w:szCs w:val="23"/>
              </w:rPr>
              <w:t xml:space="preserve"> </w:t>
            </w:r>
            <w:r w:rsidRPr="006577A2">
              <w:rPr>
                <w:sz w:val="23"/>
                <w:szCs w:val="23"/>
              </w:rPr>
              <w:t>capable</w:t>
            </w:r>
            <w:r w:rsidRPr="006577A2">
              <w:rPr>
                <w:spacing w:val="-9"/>
                <w:sz w:val="23"/>
                <w:szCs w:val="23"/>
              </w:rPr>
              <w:t xml:space="preserve"> </w:t>
            </w:r>
            <w:r w:rsidRPr="006577A2">
              <w:rPr>
                <w:sz w:val="23"/>
                <w:szCs w:val="23"/>
              </w:rPr>
              <w:t>of</w:t>
            </w:r>
            <w:r w:rsidRPr="006577A2">
              <w:rPr>
                <w:spacing w:val="-4"/>
                <w:sz w:val="23"/>
                <w:szCs w:val="23"/>
              </w:rPr>
              <w:t xml:space="preserve"> </w:t>
            </w:r>
            <w:r w:rsidRPr="006577A2">
              <w:rPr>
                <w:sz w:val="23"/>
                <w:szCs w:val="23"/>
              </w:rPr>
              <w:t>providing</w:t>
            </w:r>
            <w:r w:rsidRPr="006577A2">
              <w:rPr>
                <w:spacing w:val="-9"/>
                <w:sz w:val="23"/>
                <w:szCs w:val="23"/>
              </w:rPr>
              <w:t xml:space="preserve"> </w:t>
            </w:r>
            <w:r w:rsidRPr="006577A2">
              <w:rPr>
                <w:sz w:val="23"/>
                <w:szCs w:val="23"/>
              </w:rPr>
              <w:t>total</w:t>
            </w:r>
            <w:r w:rsidRPr="006577A2">
              <w:rPr>
                <w:spacing w:val="-5"/>
                <w:sz w:val="23"/>
                <w:szCs w:val="23"/>
              </w:rPr>
              <w:t xml:space="preserve"> </w:t>
            </w:r>
            <w:r w:rsidRPr="006577A2">
              <w:rPr>
                <w:sz w:val="23"/>
                <w:szCs w:val="23"/>
              </w:rPr>
              <w:t>internal</w:t>
            </w:r>
            <w:r w:rsidRPr="006577A2">
              <w:rPr>
                <w:spacing w:val="-5"/>
                <w:sz w:val="23"/>
                <w:szCs w:val="23"/>
              </w:rPr>
              <w:t xml:space="preserve"> </w:t>
            </w:r>
            <w:r w:rsidRPr="006577A2">
              <w:rPr>
                <w:sz w:val="23"/>
                <w:szCs w:val="23"/>
              </w:rPr>
              <w:t>reflection</w:t>
            </w:r>
            <w:r w:rsidRPr="006577A2">
              <w:rPr>
                <w:spacing w:val="-4"/>
                <w:sz w:val="23"/>
                <w:szCs w:val="23"/>
              </w:rPr>
              <w:t xml:space="preserve"> </w:t>
            </w:r>
            <w:r w:rsidRPr="006577A2">
              <w:rPr>
                <w:sz w:val="23"/>
                <w:szCs w:val="23"/>
              </w:rPr>
              <w:t>of</w:t>
            </w:r>
            <w:r w:rsidRPr="006577A2">
              <w:rPr>
                <w:spacing w:val="-9"/>
                <w:sz w:val="23"/>
                <w:szCs w:val="23"/>
              </w:rPr>
              <w:t xml:space="preserve"> </w:t>
            </w:r>
            <w:r w:rsidRPr="006577A2">
              <w:rPr>
                <w:sz w:val="23"/>
                <w:szCs w:val="23"/>
              </w:rPr>
              <w:t>the</w:t>
            </w:r>
            <w:r w:rsidRPr="006577A2">
              <w:rPr>
                <w:spacing w:val="-14"/>
                <w:sz w:val="23"/>
                <w:szCs w:val="23"/>
              </w:rPr>
              <w:t xml:space="preserve"> </w:t>
            </w:r>
            <w:r w:rsidRPr="006577A2">
              <w:rPr>
                <w:sz w:val="23"/>
                <w:szCs w:val="23"/>
              </w:rPr>
              <w:t>light</w:t>
            </w:r>
            <w:r w:rsidRPr="006577A2">
              <w:rPr>
                <w:spacing w:val="80"/>
                <w:sz w:val="23"/>
                <w:szCs w:val="23"/>
              </w:rPr>
              <w:t xml:space="preserve"> </w:t>
            </w:r>
            <w:r w:rsidRPr="006577A2">
              <w:rPr>
                <w:sz w:val="23"/>
                <w:szCs w:val="23"/>
              </w:rPr>
              <w:t>entering</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 xml:space="preserve">lens face. Lenses shall be moulded of methyl </w:t>
            </w:r>
            <w:r w:rsidRPr="006577A2">
              <w:rPr>
                <w:rFonts w:ascii="Arial"/>
                <w:b/>
                <w:sz w:val="23"/>
                <w:szCs w:val="23"/>
              </w:rPr>
              <w:t xml:space="preserve">methacrylate </w:t>
            </w:r>
            <w:r w:rsidRPr="006577A2">
              <w:rPr>
                <w:sz w:val="23"/>
                <w:szCs w:val="23"/>
              </w:rPr>
              <w:t xml:space="preserve">conforming to ASTM D 788 or </w:t>
            </w:r>
            <w:r w:rsidRPr="006577A2">
              <w:rPr>
                <w:spacing w:val="-2"/>
                <w:sz w:val="23"/>
                <w:szCs w:val="23"/>
              </w:rPr>
              <w:t>equivalent.</w:t>
            </w:r>
          </w:p>
          <w:p w14:paraId="6AEC8C95" w14:textId="77777777" w:rsidR="00BA53F7" w:rsidRPr="006577A2" w:rsidRDefault="00BA53F7">
            <w:pPr>
              <w:pStyle w:val="Heading1"/>
              <w:keepNext w:val="0"/>
              <w:widowControl w:val="0"/>
              <w:numPr>
                <w:ilvl w:val="1"/>
                <w:numId w:val="57"/>
              </w:numPr>
              <w:tabs>
                <w:tab w:val="left" w:pos="884"/>
              </w:tabs>
              <w:autoSpaceDE w:val="0"/>
              <w:autoSpaceDN w:val="0"/>
              <w:spacing w:before="265" w:after="240"/>
              <w:ind w:left="179" w:right="169" w:firstLine="0"/>
              <w:rPr>
                <w:sz w:val="23"/>
                <w:szCs w:val="23"/>
              </w:rPr>
            </w:pPr>
            <w:r w:rsidRPr="006577A2">
              <w:rPr>
                <w:spacing w:val="-2"/>
                <w:sz w:val="23"/>
                <w:szCs w:val="23"/>
              </w:rPr>
              <w:t>Design</w:t>
            </w:r>
          </w:p>
          <w:p w14:paraId="6AEC8C96" w14:textId="77777777" w:rsidR="00BA53F7" w:rsidRPr="006577A2" w:rsidRDefault="00000000" w:rsidP="005C23A2">
            <w:pPr>
              <w:pStyle w:val="BodyText"/>
              <w:spacing w:before="6" w:after="240" w:line="247" w:lineRule="auto"/>
              <w:ind w:left="179" w:right="169"/>
              <w:rPr>
                <w:sz w:val="23"/>
                <w:szCs w:val="23"/>
              </w:rPr>
            </w:pPr>
            <w:r>
              <w:rPr>
                <w:noProof/>
                <w:sz w:val="23"/>
                <w:szCs w:val="23"/>
                <w:lang w:eastAsia="en-IN" w:bidi="hi-IN"/>
              </w:rPr>
              <w:pict w14:anchorId="6AEC8F94">
                <v:shape id="Graphic 562" o:spid="_x0000_s1106" style="position:absolute;left:0;text-align:left;margin-left:95.3pt;margin-top:33pt;width:383.15pt;height:384.45pt;z-index:-251489792;visibility:visible;mso-wrap-distance-left:0;mso-wrap-distance-right:0;mso-position-horizontal-relative:page"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kQuR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rsidRPr="006577A2">
              <w:rPr>
                <w:sz w:val="23"/>
                <w:szCs w:val="23"/>
              </w:rPr>
              <w:t>The slope or retro-reflecting surface shall preferably be 35 ± 5</w:t>
            </w:r>
            <w:r w:rsidR="00BA53F7" w:rsidRPr="006577A2">
              <w:rPr>
                <w:sz w:val="23"/>
                <w:szCs w:val="23"/>
                <w:vertAlign w:val="superscript"/>
              </w:rPr>
              <w:t>0</w:t>
            </w:r>
            <w:r w:rsidR="00BA53F7" w:rsidRPr="006577A2">
              <w:rPr>
                <w:sz w:val="23"/>
                <w:szCs w:val="23"/>
              </w:rPr>
              <w:t xml:space="preserve"> to base and the area of each retro-reflecting surface shall not be less than 13.0 sq.cm.</w:t>
            </w:r>
          </w:p>
          <w:p w14:paraId="6AEC8C97" w14:textId="77777777" w:rsidR="00BA53F7" w:rsidRDefault="00BA53F7">
            <w:pPr>
              <w:pStyle w:val="Heading1"/>
              <w:keepNext w:val="0"/>
              <w:widowControl w:val="0"/>
              <w:numPr>
                <w:ilvl w:val="1"/>
                <w:numId w:val="57"/>
              </w:numPr>
              <w:tabs>
                <w:tab w:val="left" w:pos="884"/>
              </w:tabs>
              <w:autoSpaceDE w:val="0"/>
              <w:autoSpaceDN w:val="0"/>
              <w:spacing w:before="263" w:after="240"/>
              <w:ind w:left="179" w:right="169" w:firstLine="0"/>
              <w:rPr>
                <w:spacing w:val="-2"/>
                <w:sz w:val="23"/>
                <w:szCs w:val="23"/>
              </w:rPr>
            </w:pPr>
            <w:r w:rsidRPr="006577A2">
              <w:rPr>
                <w:sz w:val="23"/>
                <w:szCs w:val="23"/>
              </w:rPr>
              <w:t>Optical</w:t>
            </w:r>
            <w:r w:rsidRPr="006577A2">
              <w:rPr>
                <w:spacing w:val="-5"/>
                <w:sz w:val="23"/>
                <w:szCs w:val="23"/>
              </w:rPr>
              <w:t xml:space="preserve"> </w:t>
            </w:r>
            <w:r w:rsidRPr="006577A2">
              <w:rPr>
                <w:spacing w:val="-2"/>
                <w:sz w:val="23"/>
                <w:szCs w:val="23"/>
              </w:rPr>
              <w:t>Performance</w:t>
            </w:r>
          </w:p>
          <w:p w14:paraId="295E4451" w14:textId="77777777" w:rsidR="00BA53F7" w:rsidRPr="003F5611" w:rsidRDefault="00BA53F7" w:rsidP="005C23A2">
            <w:pPr>
              <w:spacing w:after="240"/>
              <w:ind w:right="169"/>
            </w:pPr>
          </w:p>
          <w:p w14:paraId="6AEC8C99" w14:textId="77777777" w:rsidR="00BA53F7" w:rsidRPr="006577A2" w:rsidRDefault="00BA53F7">
            <w:pPr>
              <w:pStyle w:val="ListParagraph"/>
              <w:widowControl w:val="0"/>
              <w:numPr>
                <w:ilvl w:val="2"/>
                <w:numId w:val="58"/>
              </w:numPr>
              <w:tabs>
                <w:tab w:val="left" w:pos="884"/>
              </w:tabs>
              <w:autoSpaceDE w:val="0"/>
              <w:autoSpaceDN w:val="0"/>
              <w:spacing w:after="240"/>
              <w:ind w:right="169"/>
              <w:rPr>
                <w:rFonts w:ascii="Arial"/>
                <w:b/>
                <w:sz w:val="23"/>
                <w:szCs w:val="23"/>
              </w:rPr>
            </w:pPr>
            <w:r w:rsidRPr="006577A2">
              <w:rPr>
                <w:rFonts w:ascii="Arial"/>
                <w:b/>
                <w:sz w:val="23"/>
                <w:szCs w:val="23"/>
              </w:rPr>
              <w:t>Unidirectional</w:t>
            </w:r>
            <w:r w:rsidRPr="006577A2">
              <w:rPr>
                <w:rFonts w:ascii="Arial"/>
                <w:b/>
                <w:spacing w:val="-5"/>
                <w:sz w:val="23"/>
                <w:szCs w:val="23"/>
              </w:rPr>
              <w:t xml:space="preserve"> </w:t>
            </w:r>
            <w:r w:rsidRPr="006577A2">
              <w:rPr>
                <w:rFonts w:ascii="Arial"/>
                <w:b/>
                <w:sz w:val="23"/>
                <w:szCs w:val="23"/>
              </w:rPr>
              <w:t>and</w:t>
            </w:r>
            <w:r w:rsidRPr="006577A2">
              <w:rPr>
                <w:rFonts w:ascii="Arial"/>
                <w:b/>
                <w:spacing w:val="-5"/>
                <w:sz w:val="23"/>
                <w:szCs w:val="23"/>
              </w:rPr>
              <w:t xml:space="preserve"> </w:t>
            </w:r>
            <w:r w:rsidRPr="006577A2">
              <w:rPr>
                <w:rFonts w:ascii="Arial"/>
                <w:b/>
                <w:sz w:val="23"/>
                <w:szCs w:val="23"/>
              </w:rPr>
              <w:t>Bi-directional</w:t>
            </w:r>
            <w:r w:rsidRPr="006577A2">
              <w:rPr>
                <w:rFonts w:ascii="Arial"/>
                <w:b/>
                <w:spacing w:val="-4"/>
                <w:sz w:val="23"/>
                <w:szCs w:val="23"/>
              </w:rPr>
              <w:t xml:space="preserve"> Studs</w:t>
            </w:r>
          </w:p>
          <w:p w14:paraId="6AEC8C9A"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Each reflector or combination of reflectors on each face of the stud shall have a Coefficient</w:t>
            </w:r>
            <w:r w:rsidRPr="006577A2">
              <w:rPr>
                <w:spacing w:val="-13"/>
                <w:sz w:val="23"/>
                <w:szCs w:val="23"/>
              </w:rPr>
              <w:t xml:space="preserve"> </w:t>
            </w:r>
            <w:r w:rsidRPr="006577A2">
              <w:rPr>
                <w:sz w:val="23"/>
                <w:szCs w:val="23"/>
              </w:rPr>
              <w:t>of</w:t>
            </w:r>
            <w:r w:rsidRPr="006577A2">
              <w:rPr>
                <w:spacing w:val="-12"/>
                <w:sz w:val="23"/>
                <w:szCs w:val="23"/>
              </w:rPr>
              <w:t xml:space="preserve"> </w:t>
            </w:r>
            <w:r w:rsidRPr="006577A2">
              <w:rPr>
                <w:sz w:val="23"/>
                <w:szCs w:val="23"/>
              </w:rPr>
              <w:t>Luminous</w:t>
            </w:r>
            <w:r w:rsidRPr="006577A2">
              <w:rPr>
                <w:spacing w:val="-12"/>
                <w:sz w:val="23"/>
                <w:szCs w:val="23"/>
              </w:rPr>
              <w:t xml:space="preserve"> </w:t>
            </w:r>
            <w:r w:rsidRPr="006577A2">
              <w:rPr>
                <w:sz w:val="23"/>
                <w:szCs w:val="23"/>
              </w:rPr>
              <w:t>Intensity</w:t>
            </w:r>
            <w:r w:rsidRPr="006577A2">
              <w:rPr>
                <w:spacing w:val="-12"/>
                <w:sz w:val="23"/>
                <w:szCs w:val="23"/>
              </w:rPr>
              <w:t xml:space="preserve"> </w:t>
            </w:r>
            <w:r w:rsidRPr="006577A2">
              <w:rPr>
                <w:sz w:val="23"/>
                <w:szCs w:val="23"/>
              </w:rPr>
              <w:t>(C.I.L).</w:t>
            </w:r>
            <w:r w:rsidRPr="006577A2">
              <w:rPr>
                <w:spacing w:val="-12"/>
                <w:sz w:val="23"/>
                <w:szCs w:val="23"/>
              </w:rPr>
              <w:t xml:space="preserve"> </w:t>
            </w:r>
            <w:r w:rsidRPr="006577A2">
              <w:rPr>
                <w:sz w:val="23"/>
                <w:szCs w:val="23"/>
              </w:rPr>
              <w:t>not</w:t>
            </w:r>
            <w:r w:rsidRPr="006577A2">
              <w:rPr>
                <w:spacing w:val="-16"/>
                <w:sz w:val="23"/>
                <w:szCs w:val="23"/>
              </w:rPr>
              <w:t xml:space="preserve"> </w:t>
            </w:r>
            <w:r w:rsidRPr="006577A2">
              <w:rPr>
                <w:sz w:val="23"/>
                <w:szCs w:val="23"/>
              </w:rPr>
              <w:t>less</w:t>
            </w:r>
            <w:r w:rsidRPr="006577A2">
              <w:rPr>
                <w:spacing w:val="-12"/>
                <w:sz w:val="23"/>
                <w:szCs w:val="23"/>
              </w:rPr>
              <w:t xml:space="preserve"> </w:t>
            </w:r>
            <w:r w:rsidRPr="006577A2">
              <w:rPr>
                <w:sz w:val="23"/>
                <w:szCs w:val="23"/>
              </w:rPr>
              <w:t>than</w:t>
            </w:r>
            <w:r w:rsidRPr="006577A2">
              <w:rPr>
                <w:spacing w:val="-12"/>
                <w:sz w:val="23"/>
                <w:szCs w:val="23"/>
              </w:rPr>
              <w:t xml:space="preserve"> </w:t>
            </w:r>
            <w:r w:rsidRPr="006577A2">
              <w:rPr>
                <w:sz w:val="23"/>
                <w:szCs w:val="23"/>
              </w:rPr>
              <w:t>that</w:t>
            </w:r>
            <w:r w:rsidRPr="006577A2">
              <w:rPr>
                <w:spacing w:val="-12"/>
                <w:sz w:val="23"/>
                <w:szCs w:val="23"/>
              </w:rPr>
              <w:t xml:space="preserve"> </w:t>
            </w:r>
            <w:r w:rsidRPr="006577A2">
              <w:rPr>
                <w:sz w:val="23"/>
                <w:szCs w:val="23"/>
              </w:rPr>
              <w:t>given</w:t>
            </w:r>
            <w:r w:rsidRPr="006577A2">
              <w:rPr>
                <w:spacing w:val="-16"/>
                <w:sz w:val="23"/>
                <w:szCs w:val="23"/>
              </w:rPr>
              <w:t xml:space="preserve"> </w:t>
            </w:r>
            <w:r w:rsidRPr="006577A2">
              <w:rPr>
                <w:sz w:val="23"/>
                <w:szCs w:val="23"/>
              </w:rPr>
              <w:t>in</w:t>
            </w:r>
            <w:r w:rsidRPr="006577A2">
              <w:rPr>
                <w:spacing w:val="-16"/>
                <w:sz w:val="23"/>
                <w:szCs w:val="23"/>
              </w:rPr>
              <w:t xml:space="preserve"> </w:t>
            </w:r>
            <w:r w:rsidRPr="006577A2">
              <w:rPr>
                <w:sz w:val="23"/>
                <w:szCs w:val="23"/>
              </w:rPr>
              <w:t>Table</w:t>
            </w:r>
            <w:r w:rsidRPr="006577A2">
              <w:rPr>
                <w:spacing w:val="40"/>
                <w:sz w:val="23"/>
                <w:szCs w:val="23"/>
              </w:rPr>
              <w:t xml:space="preserve"> </w:t>
            </w:r>
            <w:r w:rsidRPr="006577A2">
              <w:rPr>
                <w:sz w:val="23"/>
                <w:szCs w:val="23"/>
              </w:rPr>
              <w:t>800-13</w:t>
            </w:r>
            <w:r w:rsidRPr="006577A2">
              <w:rPr>
                <w:spacing w:val="-12"/>
                <w:sz w:val="23"/>
                <w:szCs w:val="23"/>
              </w:rPr>
              <w:t xml:space="preserve"> </w:t>
            </w:r>
            <w:r w:rsidRPr="006577A2">
              <w:rPr>
                <w:sz w:val="23"/>
                <w:szCs w:val="23"/>
              </w:rPr>
              <w:t>or</w:t>
            </w:r>
            <w:r w:rsidRPr="006577A2">
              <w:rPr>
                <w:spacing w:val="-16"/>
                <w:sz w:val="23"/>
                <w:szCs w:val="23"/>
              </w:rPr>
              <w:t xml:space="preserve"> </w:t>
            </w:r>
            <w:r w:rsidRPr="006577A2">
              <w:rPr>
                <w:sz w:val="23"/>
                <w:szCs w:val="23"/>
              </w:rPr>
              <w:t>Table 800-14 as appropriate.</w:t>
            </w:r>
          </w:p>
          <w:p w14:paraId="6AEC8C9B" w14:textId="77777777" w:rsidR="00BA53F7" w:rsidRPr="006577A2" w:rsidRDefault="00BA53F7">
            <w:pPr>
              <w:pStyle w:val="Heading1"/>
              <w:keepNext w:val="0"/>
              <w:widowControl w:val="0"/>
              <w:numPr>
                <w:ilvl w:val="2"/>
                <w:numId w:val="58"/>
              </w:numPr>
              <w:tabs>
                <w:tab w:val="left" w:pos="884"/>
              </w:tabs>
              <w:autoSpaceDE w:val="0"/>
              <w:autoSpaceDN w:val="0"/>
              <w:spacing w:before="0" w:after="240"/>
              <w:ind w:left="179" w:right="169" w:firstLine="0"/>
              <w:rPr>
                <w:sz w:val="23"/>
                <w:szCs w:val="23"/>
              </w:rPr>
            </w:pPr>
            <w:r w:rsidRPr="006577A2">
              <w:rPr>
                <w:sz w:val="23"/>
                <w:szCs w:val="23"/>
              </w:rPr>
              <w:t>Omni-directional</w:t>
            </w:r>
            <w:r w:rsidRPr="006577A2">
              <w:rPr>
                <w:spacing w:val="-10"/>
                <w:sz w:val="23"/>
                <w:szCs w:val="23"/>
              </w:rPr>
              <w:t xml:space="preserve"> </w:t>
            </w:r>
            <w:r w:rsidRPr="006577A2">
              <w:rPr>
                <w:spacing w:val="-4"/>
                <w:sz w:val="23"/>
                <w:szCs w:val="23"/>
              </w:rPr>
              <w:t>Studs</w:t>
            </w:r>
          </w:p>
          <w:p w14:paraId="6AEC8C9C" w14:textId="77777777" w:rsidR="00BA53F7" w:rsidRPr="006577A2" w:rsidRDefault="00BA53F7" w:rsidP="005C23A2">
            <w:pPr>
              <w:pStyle w:val="BodyText"/>
              <w:spacing w:before="6" w:after="240"/>
              <w:ind w:left="179" w:right="169"/>
              <w:rPr>
                <w:sz w:val="23"/>
                <w:szCs w:val="23"/>
              </w:rPr>
            </w:pPr>
            <w:r w:rsidRPr="006577A2">
              <w:rPr>
                <w:sz w:val="23"/>
                <w:szCs w:val="23"/>
              </w:rPr>
              <w:t>Each</w:t>
            </w:r>
            <w:r w:rsidRPr="006577A2">
              <w:rPr>
                <w:spacing w:val="-1"/>
                <w:sz w:val="23"/>
                <w:szCs w:val="23"/>
              </w:rPr>
              <w:t xml:space="preserve"> </w:t>
            </w:r>
            <w:r w:rsidRPr="006577A2">
              <w:rPr>
                <w:sz w:val="23"/>
                <w:szCs w:val="23"/>
              </w:rPr>
              <w:t>Omni-directional</w:t>
            </w:r>
            <w:r w:rsidRPr="006577A2">
              <w:rPr>
                <w:spacing w:val="4"/>
                <w:sz w:val="23"/>
                <w:szCs w:val="23"/>
              </w:rPr>
              <w:t xml:space="preserve"> </w:t>
            </w:r>
            <w:r w:rsidRPr="006577A2">
              <w:rPr>
                <w:sz w:val="23"/>
                <w:szCs w:val="23"/>
              </w:rPr>
              <w:t>stud</w:t>
            </w:r>
            <w:r w:rsidRPr="006577A2">
              <w:rPr>
                <w:spacing w:val="-1"/>
                <w:sz w:val="23"/>
                <w:szCs w:val="23"/>
              </w:rPr>
              <w:t xml:space="preserve"> </w:t>
            </w:r>
            <w:r w:rsidRPr="006577A2">
              <w:rPr>
                <w:sz w:val="23"/>
                <w:szCs w:val="23"/>
              </w:rPr>
              <w:t>shall</w:t>
            </w:r>
            <w:r w:rsidRPr="006577A2">
              <w:rPr>
                <w:spacing w:val="3"/>
                <w:sz w:val="23"/>
                <w:szCs w:val="23"/>
              </w:rPr>
              <w:t xml:space="preserve"> </w:t>
            </w:r>
            <w:r w:rsidRPr="006577A2">
              <w:rPr>
                <w:sz w:val="23"/>
                <w:szCs w:val="23"/>
              </w:rPr>
              <w:t>have</w:t>
            </w:r>
            <w:r w:rsidRPr="006577A2">
              <w:rPr>
                <w:spacing w:val="-1"/>
                <w:sz w:val="23"/>
                <w:szCs w:val="23"/>
              </w:rPr>
              <w:t xml:space="preserve"> </w:t>
            </w:r>
            <w:r w:rsidRPr="006577A2">
              <w:rPr>
                <w:sz w:val="23"/>
                <w:szCs w:val="23"/>
              </w:rPr>
              <w:t>a</w:t>
            </w:r>
            <w:r w:rsidRPr="006577A2">
              <w:rPr>
                <w:spacing w:val="1"/>
                <w:sz w:val="23"/>
                <w:szCs w:val="23"/>
              </w:rPr>
              <w:t xml:space="preserve"> </w:t>
            </w:r>
            <w:r w:rsidRPr="006577A2">
              <w:rPr>
                <w:sz w:val="23"/>
                <w:szCs w:val="23"/>
              </w:rPr>
              <w:t>C.I.L.</w:t>
            </w:r>
            <w:r w:rsidRPr="006577A2">
              <w:rPr>
                <w:spacing w:val="-5"/>
                <w:sz w:val="23"/>
                <w:szCs w:val="23"/>
              </w:rPr>
              <w:t xml:space="preserve"> </w:t>
            </w:r>
            <w:r w:rsidRPr="006577A2">
              <w:rPr>
                <w:sz w:val="23"/>
                <w:szCs w:val="23"/>
              </w:rPr>
              <w:t>of</w:t>
            </w:r>
            <w:r w:rsidRPr="006577A2">
              <w:rPr>
                <w:spacing w:val="-1"/>
                <w:sz w:val="23"/>
                <w:szCs w:val="23"/>
              </w:rPr>
              <w:t xml:space="preserve"> </w:t>
            </w:r>
            <w:r w:rsidRPr="006577A2">
              <w:rPr>
                <w:sz w:val="23"/>
                <w:szCs w:val="23"/>
              </w:rPr>
              <w:t>not</w:t>
            </w:r>
            <w:r w:rsidRPr="006577A2">
              <w:rPr>
                <w:spacing w:val="-4"/>
                <w:sz w:val="23"/>
                <w:szCs w:val="23"/>
              </w:rPr>
              <w:t xml:space="preserve"> </w:t>
            </w:r>
            <w:r w:rsidRPr="006577A2">
              <w:rPr>
                <w:sz w:val="23"/>
                <w:szCs w:val="23"/>
              </w:rPr>
              <w:t>less</w:t>
            </w:r>
            <w:r w:rsidRPr="006577A2">
              <w:rPr>
                <w:spacing w:val="-1"/>
                <w:sz w:val="23"/>
                <w:szCs w:val="23"/>
              </w:rPr>
              <w:t xml:space="preserve"> </w:t>
            </w:r>
            <w:r w:rsidRPr="006577A2">
              <w:rPr>
                <w:sz w:val="23"/>
                <w:szCs w:val="23"/>
              </w:rPr>
              <w:t xml:space="preserve">than 2 </w:t>
            </w:r>
            <w:r w:rsidRPr="006577A2">
              <w:rPr>
                <w:spacing w:val="-2"/>
                <w:sz w:val="23"/>
                <w:szCs w:val="23"/>
              </w:rPr>
              <w:t>mcd/lx.</w:t>
            </w:r>
          </w:p>
          <w:p w14:paraId="6AEC8C9F" w14:textId="77777777" w:rsidR="00BA53F7" w:rsidRPr="006577A2" w:rsidRDefault="00BA53F7" w:rsidP="005C23A2">
            <w:pPr>
              <w:pStyle w:val="Heading1"/>
              <w:spacing w:before="1" w:after="240"/>
              <w:ind w:left="179" w:right="169"/>
              <w:jc w:val="center"/>
              <w:rPr>
                <w:sz w:val="23"/>
                <w:szCs w:val="23"/>
              </w:rPr>
            </w:pPr>
            <w:r w:rsidRPr="006577A2">
              <w:rPr>
                <w:sz w:val="23"/>
                <w:szCs w:val="23"/>
              </w:rPr>
              <w:t>Table</w:t>
            </w:r>
            <w:r w:rsidRPr="006577A2">
              <w:rPr>
                <w:spacing w:val="56"/>
                <w:sz w:val="23"/>
                <w:szCs w:val="23"/>
              </w:rPr>
              <w:t xml:space="preserve"> </w:t>
            </w:r>
            <w:r w:rsidRPr="006577A2">
              <w:rPr>
                <w:sz w:val="23"/>
                <w:szCs w:val="23"/>
              </w:rPr>
              <w:t>800-13</w:t>
            </w:r>
            <w:r w:rsidRPr="006577A2">
              <w:rPr>
                <w:spacing w:val="-2"/>
                <w:sz w:val="23"/>
                <w:szCs w:val="23"/>
              </w:rPr>
              <w:t xml:space="preserve"> </w:t>
            </w:r>
            <w:r w:rsidRPr="006577A2">
              <w:rPr>
                <w:sz w:val="23"/>
                <w:szCs w:val="23"/>
              </w:rPr>
              <w:t>Minimum</w:t>
            </w:r>
            <w:r w:rsidRPr="006577A2">
              <w:rPr>
                <w:spacing w:val="-5"/>
                <w:sz w:val="23"/>
                <w:szCs w:val="23"/>
              </w:rPr>
              <w:t xml:space="preserve"> </w:t>
            </w:r>
            <w:r w:rsidRPr="006577A2">
              <w:rPr>
                <w:sz w:val="23"/>
                <w:szCs w:val="23"/>
              </w:rPr>
              <w:t>C.I.L.</w:t>
            </w:r>
            <w:r w:rsidRPr="006577A2">
              <w:rPr>
                <w:spacing w:val="-3"/>
                <w:sz w:val="23"/>
                <w:szCs w:val="23"/>
              </w:rPr>
              <w:t xml:space="preserve"> </w:t>
            </w:r>
            <w:r w:rsidRPr="006577A2">
              <w:rPr>
                <w:sz w:val="23"/>
                <w:szCs w:val="23"/>
              </w:rPr>
              <w:t>Values</w:t>
            </w:r>
            <w:r w:rsidRPr="006577A2">
              <w:rPr>
                <w:spacing w:val="-2"/>
                <w:sz w:val="23"/>
                <w:szCs w:val="23"/>
              </w:rPr>
              <w:t xml:space="preserve"> </w:t>
            </w:r>
            <w:r w:rsidRPr="006577A2">
              <w:rPr>
                <w:sz w:val="23"/>
                <w:szCs w:val="23"/>
              </w:rPr>
              <w:t>for</w:t>
            </w:r>
            <w:r w:rsidRPr="006577A2">
              <w:rPr>
                <w:spacing w:val="-5"/>
                <w:sz w:val="23"/>
                <w:szCs w:val="23"/>
              </w:rPr>
              <w:t xml:space="preserve"> </w:t>
            </w:r>
            <w:r w:rsidRPr="006577A2">
              <w:rPr>
                <w:sz w:val="23"/>
                <w:szCs w:val="23"/>
              </w:rPr>
              <w:t>Category</w:t>
            </w:r>
            <w:r w:rsidRPr="006577A2">
              <w:rPr>
                <w:spacing w:val="-6"/>
                <w:sz w:val="23"/>
                <w:szCs w:val="23"/>
              </w:rPr>
              <w:t xml:space="preserve"> </w:t>
            </w:r>
            <w:r w:rsidRPr="006577A2">
              <w:rPr>
                <w:sz w:val="23"/>
                <w:szCs w:val="23"/>
              </w:rPr>
              <w:t>‘A’</w:t>
            </w:r>
            <w:r w:rsidRPr="006577A2">
              <w:rPr>
                <w:spacing w:val="-2"/>
                <w:sz w:val="23"/>
                <w:szCs w:val="23"/>
              </w:rPr>
              <w:t xml:space="preserve"> Studs</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417"/>
              <w:gridCol w:w="851"/>
              <w:gridCol w:w="992"/>
              <w:gridCol w:w="992"/>
            </w:tblGrid>
            <w:tr w:rsidR="00BA53F7" w:rsidRPr="006577A2" w14:paraId="6AEC8CA3" w14:textId="77777777" w:rsidTr="00D50ED1">
              <w:trPr>
                <w:trHeight w:val="320"/>
              </w:trPr>
              <w:tc>
                <w:tcPr>
                  <w:tcW w:w="1276" w:type="dxa"/>
                  <w:vMerge w:val="restart"/>
                </w:tcPr>
                <w:p w14:paraId="6AEC8CA0" w14:textId="77777777" w:rsidR="00BA53F7" w:rsidRPr="006577A2" w:rsidRDefault="00BA53F7" w:rsidP="005C23A2">
                  <w:pPr>
                    <w:pStyle w:val="TableParagraph"/>
                    <w:spacing w:before="134" w:after="240"/>
                    <w:ind w:left="179" w:right="169"/>
                    <w:rPr>
                      <w:rFonts w:ascii="Arial"/>
                      <w:b/>
                      <w:sz w:val="23"/>
                      <w:szCs w:val="23"/>
                    </w:rPr>
                  </w:pPr>
                  <w:r w:rsidRPr="006577A2">
                    <w:rPr>
                      <w:rFonts w:ascii="Arial"/>
                      <w:b/>
                      <w:sz w:val="23"/>
                      <w:szCs w:val="23"/>
                    </w:rPr>
                    <w:t>Entrance</w:t>
                  </w:r>
                  <w:r w:rsidRPr="006577A2">
                    <w:rPr>
                      <w:rFonts w:ascii="Arial"/>
                      <w:b/>
                      <w:spacing w:val="-7"/>
                      <w:sz w:val="23"/>
                      <w:szCs w:val="23"/>
                    </w:rPr>
                    <w:t xml:space="preserve"> </w:t>
                  </w:r>
                  <w:r w:rsidRPr="006577A2">
                    <w:rPr>
                      <w:rFonts w:ascii="Arial"/>
                      <w:b/>
                      <w:spacing w:val="-4"/>
                      <w:sz w:val="23"/>
                      <w:szCs w:val="23"/>
                    </w:rPr>
                    <w:t>Angl</w:t>
                  </w:r>
                </w:p>
              </w:tc>
              <w:tc>
                <w:tcPr>
                  <w:tcW w:w="1417" w:type="dxa"/>
                  <w:vMerge w:val="restart"/>
                </w:tcPr>
                <w:p w14:paraId="6AEC8CA1" w14:textId="77777777" w:rsidR="00BA53F7" w:rsidRPr="006577A2" w:rsidRDefault="00BA53F7" w:rsidP="005C23A2">
                  <w:pPr>
                    <w:pStyle w:val="TableParagraph"/>
                    <w:spacing w:before="134" w:after="240"/>
                    <w:ind w:left="179" w:right="169"/>
                    <w:rPr>
                      <w:rFonts w:ascii="Arial"/>
                      <w:b/>
                      <w:sz w:val="23"/>
                      <w:szCs w:val="23"/>
                    </w:rPr>
                  </w:pPr>
                  <w:r w:rsidRPr="006577A2">
                    <w:rPr>
                      <w:rFonts w:ascii="Arial"/>
                      <w:b/>
                      <w:sz w:val="23"/>
                      <w:szCs w:val="23"/>
                    </w:rPr>
                    <w:t>Observation</w:t>
                  </w:r>
                  <w:r w:rsidRPr="006577A2">
                    <w:rPr>
                      <w:rFonts w:ascii="Arial"/>
                      <w:b/>
                      <w:spacing w:val="-7"/>
                      <w:sz w:val="23"/>
                      <w:szCs w:val="23"/>
                    </w:rPr>
                    <w:t xml:space="preserve"> </w:t>
                  </w:r>
                  <w:r w:rsidRPr="006577A2">
                    <w:rPr>
                      <w:rFonts w:ascii="Arial"/>
                      <w:b/>
                      <w:spacing w:val="-4"/>
                      <w:sz w:val="23"/>
                      <w:szCs w:val="23"/>
                    </w:rPr>
                    <w:t>Angl</w:t>
                  </w:r>
                </w:p>
              </w:tc>
              <w:tc>
                <w:tcPr>
                  <w:tcW w:w="2835" w:type="dxa"/>
                  <w:gridSpan w:val="3"/>
                </w:tcPr>
                <w:p w14:paraId="6AEC8CA2" w14:textId="77777777" w:rsidR="00BA53F7" w:rsidRPr="006577A2" w:rsidRDefault="00BA53F7" w:rsidP="005C23A2">
                  <w:pPr>
                    <w:pStyle w:val="TableParagraph"/>
                    <w:spacing w:after="240" w:line="253" w:lineRule="exact"/>
                    <w:ind w:left="179" w:right="169"/>
                    <w:rPr>
                      <w:rFonts w:ascii="Arial"/>
                      <w:b/>
                      <w:sz w:val="23"/>
                      <w:szCs w:val="23"/>
                    </w:rPr>
                  </w:pPr>
                  <w:r w:rsidRPr="006577A2">
                    <w:rPr>
                      <w:rFonts w:ascii="Arial"/>
                      <w:b/>
                      <w:sz w:val="23"/>
                      <w:szCs w:val="23"/>
                    </w:rPr>
                    <w:t>C.I.L.</w:t>
                  </w:r>
                  <w:r w:rsidRPr="006577A2">
                    <w:rPr>
                      <w:rFonts w:ascii="Arial"/>
                      <w:b/>
                      <w:spacing w:val="-2"/>
                      <w:sz w:val="23"/>
                      <w:szCs w:val="23"/>
                    </w:rPr>
                    <w:t xml:space="preserve"> </w:t>
                  </w:r>
                  <w:r w:rsidRPr="006577A2">
                    <w:rPr>
                      <w:rFonts w:ascii="Arial"/>
                      <w:b/>
                      <w:sz w:val="23"/>
                      <w:szCs w:val="23"/>
                    </w:rPr>
                    <w:t>in</w:t>
                  </w:r>
                  <w:r w:rsidRPr="006577A2">
                    <w:rPr>
                      <w:rFonts w:ascii="Arial"/>
                      <w:b/>
                      <w:spacing w:val="-4"/>
                      <w:sz w:val="23"/>
                      <w:szCs w:val="23"/>
                    </w:rPr>
                    <w:t xml:space="preserve"> </w:t>
                  </w:r>
                  <w:r w:rsidRPr="006577A2">
                    <w:rPr>
                      <w:rFonts w:ascii="Arial"/>
                      <w:b/>
                      <w:spacing w:val="-2"/>
                      <w:sz w:val="23"/>
                      <w:szCs w:val="23"/>
                    </w:rPr>
                    <w:t>mcd/lx</w:t>
                  </w:r>
                </w:p>
              </w:tc>
            </w:tr>
            <w:tr w:rsidR="00BA53F7" w:rsidRPr="006577A2" w14:paraId="6AEC8CA9" w14:textId="77777777" w:rsidTr="00D50ED1">
              <w:trPr>
                <w:trHeight w:val="325"/>
              </w:trPr>
              <w:tc>
                <w:tcPr>
                  <w:tcW w:w="1276" w:type="dxa"/>
                  <w:vMerge/>
                  <w:tcBorders>
                    <w:top w:val="nil"/>
                  </w:tcBorders>
                </w:tcPr>
                <w:p w14:paraId="6AEC8CA4" w14:textId="77777777" w:rsidR="00BA53F7" w:rsidRPr="006577A2" w:rsidRDefault="00BA53F7" w:rsidP="005C23A2">
                  <w:pPr>
                    <w:spacing w:after="240"/>
                    <w:ind w:left="179" w:right="169"/>
                    <w:rPr>
                      <w:sz w:val="23"/>
                      <w:szCs w:val="23"/>
                    </w:rPr>
                  </w:pPr>
                </w:p>
              </w:tc>
              <w:tc>
                <w:tcPr>
                  <w:tcW w:w="1417" w:type="dxa"/>
                  <w:vMerge/>
                  <w:tcBorders>
                    <w:top w:val="nil"/>
                  </w:tcBorders>
                </w:tcPr>
                <w:p w14:paraId="6AEC8CA5" w14:textId="77777777" w:rsidR="00BA53F7" w:rsidRPr="006577A2" w:rsidRDefault="00BA53F7" w:rsidP="005C23A2">
                  <w:pPr>
                    <w:spacing w:after="240"/>
                    <w:ind w:left="179" w:right="169"/>
                    <w:rPr>
                      <w:sz w:val="23"/>
                      <w:szCs w:val="23"/>
                    </w:rPr>
                  </w:pPr>
                </w:p>
              </w:tc>
              <w:tc>
                <w:tcPr>
                  <w:tcW w:w="851" w:type="dxa"/>
                </w:tcPr>
                <w:p w14:paraId="6AEC8CA6" w14:textId="77777777" w:rsidR="00BA53F7" w:rsidRPr="006577A2" w:rsidRDefault="00BA53F7" w:rsidP="005C23A2">
                  <w:pPr>
                    <w:pStyle w:val="TableParagraph"/>
                    <w:spacing w:after="240" w:line="258" w:lineRule="exact"/>
                    <w:ind w:left="179" w:right="169"/>
                    <w:jc w:val="right"/>
                    <w:rPr>
                      <w:rFonts w:ascii="Arial"/>
                      <w:b/>
                      <w:sz w:val="23"/>
                      <w:szCs w:val="23"/>
                    </w:rPr>
                  </w:pPr>
                  <w:r w:rsidRPr="006577A2">
                    <w:rPr>
                      <w:rFonts w:ascii="Arial"/>
                      <w:b/>
                      <w:spacing w:val="-2"/>
                      <w:sz w:val="23"/>
                      <w:szCs w:val="23"/>
                    </w:rPr>
                    <w:t>White</w:t>
                  </w:r>
                </w:p>
              </w:tc>
              <w:tc>
                <w:tcPr>
                  <w:tcW w:w="992" w:type="dxa"/>
                </w:tcPr>
                <w:p w14:paraId="6AEC8CA7" w14:textId="77777777" w:rsidR="00BA53F7" w:rsidRPr="006577A2" w:rsidRDefault="00BA53F7" w:rsidP="005C23A2">
                  <w:pPr>
                    <w:pStyle w:val="TableParagraph"/>
                    <w:spacing w:after="240" w:line="258" w:lineRule="exact"/>
                    <w:ind w:left="179" w:right="169"/>
                    <w:jc w:val="right"/>
                    <w:rPr>
                      <w:rFonts w:ascii="Arial"/>
                      <w:b/>
                      <w:sz w:val="23"/>
                      <w:szCs w:val="23"/>
                    </w:rPr>
                  </w:pPr>
                  <w:r w:rsidRPr="006577A2">
                    <w:rPr>
                      <w:rFonts w:ascii="Arial"/>
                      <w:b/>
                      <w:spacing w:val="-2"/>
                      <w:sz w:val="23"/>
                      <w:szCs w:val="23"/>
                    </w:rPr>
                    <w:t>Amber</w:t>
                  </w:r>
                </w:p>
              </w:tc>
              <w:tc>
                <w:tcPr>
                  <w:tcW w:w="992" w:type="dxa"/>
                </w:tcPr>
                <w:p w14:paraId="6AEC8CA8" w14:textId="77777777" w:rsidR="00BA53F7" w:rsidRPr="006577A2" w:rsidRDefault="00BA53F7" w:rsidP="005C23A2">
                  <w:pPr>
                    <w:pStyle w:val="TableParagraph"/>
                    <w:spacing w:after="240" w:line="258" w:lineRule="exact"/>
                    <w:ind w:left="179" w:right="169"/>
                    <w:jc w:val="center"/>
                    <w:rPr>
                      <w:rFonts w:ascii="Arial"/>
                      <w:b/>
                      <w:sz w:val="23"/>
                      <w:szCs w:val="23"/>
                    </w:rPr>
                  </w:pPr>
                  <w:r w:rsidRPr="006577A2">
                    <w:rPr>
                      <w:rFonts w:ascii="Arial"/>
                      <w:b/>
                      <w:spacing w:val="-5"/>
                      <w:sz w:val="23"/>
                      <w:szCs w:val="23"/>
                    </w:rPr>
                    <w:t>Red</w:t>
                  </w:r>
                </w:p>
              </w:tc>
            </w:tr>
            <w:tr w:rsidR="00BA53F7" w:rsidRPr="006577A2" w14:paraId="6AEC8CAF" w14:textId="77777777" w:rsidTr="00D50ED1">
              <w:trPr>
                <w:trHeight w:val="325"/>
              </w:trPr>
              <w:tc>
                <w:tcPr>
                  <w:tcW w:w="1276" w:type="dxa"/>
                </w:tcPr>
                <w:p w14:paraId="6AEC8CAA" w14:textId="77777777" w:rsidR="00BA53F7" w:rsidRPr="006577A2" w:rsidRDefault="00BA53F7" w:rsidP="005C23A2">
                  <w:pPr>
                    <w:pStyle w:val="TableParagraph"/>
                    <w:spacing w:after="240" w:line="258" w:lineRule="exact"/>
                    <w:ind w:left="179" w:right="169"/>
                    <w:rPr>
                      <w:sz w:val="23"/>
                      <w:szCs w:val="23"/>
                    </w:rPr>
                  </w:pPr>
                  <w:r w:rsidRPr="006577A2">
                    <w:rPr>
                      <w:sz w:val="23"/>
                      <w:szCs w:val="23"/>
                    </w:rPr>
                    <w:t>0</w:t>
                  </w:r>
                  <w:r w:rsidRPr="006577A2">
                    <w:rPr>
                      <w:sz w:val="23"/>
                      <w:szCs w:val="23"/>
                      <w:vertAlign w:val="superscript"/>
                    </w:rPr>
                    <w:t>0</w:t>
                  </w:r>
                  <w:r w:rsidRPr="006577A2">
                    <w:rPr>
                      <w:spacing w:val="-2"/>
                      <w:sz w:val="23"/>
                      <w:szCs w:val="23"/>
                    </w:rPr>
                    <w:t xml:space="preserve"> </w:t>
                  </w:r>
                  <w:r w:rsidRPr="006577A2">
                    <w:rPr>
                      <w:sz w:val="23"/>
                      <w:szCs w:val="23"/>
                    </w:rPr>
                    <w:t>U</w:t>
                  </w:r>
                  <w:r w:rsidRPr="006577A2">
                    <w:rPr>
                      <w:spacing w:val="-1"/>
                      <w:sz w:val="23"/>
                      <w:szCs w:val="23"/>
                    </w:rPr>
                    <w:t xml:space="preserve"> </w:t>
                  </w:r>
                  <w:r w:rsidRPr="006577A2">
                    <w:rPr>
                      <w:sz w:val="23"/>
                      <w:szCs w:val="23"/>
                    </w:rPr>
                    <w:t>5</w:t>
                  </w:r>
                  <w:r w:rsidRPr="006577A2">
                    <w:rPr>
                      <w:sz w:val="23"/>
                      <w:szCs w:val="23"/>
                      <w:vertAlign w:val="superscript"/>
                    </w:rPr>
                    <w:t>0</w:t>
                  </w:r>
                  <w:r w:rsidRPr="006577A2">
                    <w:rPr>
                      <w:spacing w:val="-1"/>
                      <w:sz w:val="23"/>
                      <w:szCs w:val="23"/>
                    </w:rPr>
                    <w:t xml:space="preserve"> </w:t>
                  </w:r>
                  <w:r w:rsidRPr="006577A2">
                    <w:rPr>
                      <w:sz w:val="23"/>
                      <w:szCs w:val="23"/>
                    </w:rPr>
                    <w:t xml:space="preserve">L </w:t>
                  </w:r>
                  <w:r w:rsidRPr="006577A2">
                    <w:rPr>
                      <w:spacing w:val="-5"/>
                      <w:sz w:val="23"/>
                      <w:szCs w:val="23"/>
                    </w:rPr>
                    <w:t>&amp;R</w:t>
                  </w:r>
                </w:p>
              </w:tc>
              <w:tc>
                <w:tcPr>
                  <w:tcW w:w="1417" w:type="dxa"/>
                </w:tcPr>
                <w:p w14:paraId="6AEC8CAB" w14:textId="77777777" w:rsidR="00BA53F7" w:rsidRPr="006577A2" w:rsidRDefault="00BA53F7" w:rsidP="005C23A2">
                  <w:pPr>
                    <w:pStyle w:val="TableParagraph"/>
                    <w:spacing w:after="240" w:line="258" w:lineRule="exact"/>
                    <w:ind w:left="179" w:right="169"/>
                    <w:jc w:val="right"/>
                    <w:rPr>
                      <w:sz w:val="23"/>
                      <w:szCs w:val="23"/>
                    </w:rPr>
                  </w:pPr>
                  <w:r w:rsidRPr="006577A2">
                    <w:rPr>
                      <w:spacing w:val="-4"/>
                      <w:sz w:val="23"/>
                      <w:szCs w:val="23"/>
                    </w:rPr>
                    <w:t>0.3</w:t>
                  </w:r>
                  <w:r w:rsidRPr="006577A2">
                    <w:rPr>
                      <w:spacing w:val="-4"/>
                      <w:sz w:val="23"/>
                      <w:szCs w:val="23"/>
                      <w:vertAlign w:val="superscript"/>
                    </w:rPr>
                    <w:t>0</w:t>
                  </w:r>
                </w:p>
              </w:tc>
              <w:tc>
                <w:tcPr>
                  <w:tcW w:w="851" w:type="dxa"/>
                </w:tcPr>
                <w:p w14:paraId="6AEC8CAC" w14:textId="77777777" w:rsidR="00BA53F7" w:rsidRPr="006577A2" w:rsidRDefault="00BA53F7" w:rsidP="005C23A2">
                  <w:pPr>
                    <w:pStyle w:val="TableParagraph"/>
                    <w:spacing w:after="240" w:line="258" w:lineRule="exact"/>
                    <w:ind w:left="179" w:right="169"/>
                    <w:jc w:val="right"/>
                    <w:rPr>
                      <w:sz w:val="23"/>
                      <w:szCs w:val="23"/>
                    </w:rPr>
                  </w:pPr>
                  <w:r w:rsidRPr="006577A2">
                    <w:rPr>
                      <w:spacing w:val="-5"/>
                      <w:sz w:val="23"/>
                      <w:szCs w:val="23"/>
                    </w:rPr>
                    <w:t>220</w:t>
                  </w:r>
                </w:p>
              </w:tc>
              <w:tc>
                <w:tcPr>
                  <w:tcW w:w="992" w:type="dxa"/>
                </w:tcPr>
                <w:p w14:paraId="6AEC8CAD" w14:textId="77777777" w:rsidR="00BA53F7" w:rsidRPr="006577A2" w:rsidRDefault="00BA53F7" w:rsidP="005C23A2">
                  <w:pPr>
                    <w:pStyle w:val="TableParagraph"/>
                    <w:spacing w:after="240" w:line="258" w:lineRule="exact"/>
                    <w:ind w:left="179" w:right="169"/>
                    <w:jc w:val="right"/>
                    <w:rPr>
                      <w:sz w:val="23"/>
                      <w:szCs w:val="23"/>
                    </w:rPr>
                  </w:pPr>
                  <w:r w:rsidRPr="006577A2">
                    <w:rPr>
                      <w:spacing w:val="-5"/>
                      <w:sz w:val="23"/>
                      <w:szCs w:val="23"/>
                    </w:rPr>
                    <w:t>110</w:t>
                  </w:r>
                </w:p>
              </w:tc>
              <w:tc>
                <w:tcPr>
                  <w:tcW w:w="992" w:type="dxa"/>
                </w:tcPr>
                <w:p w14:paraId="6AEC8CAE" w14:textId="77777777" w:rsidR="00BA53F7" w:rsidRPr="006577A2" w:rsidRDefault="00BA53F7" w:rsidP="005C23A2">
                  <w:pPr>
                    <w:pStyle w:val="TableParagraph"/>
                    <w:spacing w:after="240" w:line="258" w:lineRule="exact"/>
                    <w:ind w:left="179" w:right="169"/>
                    <w:jc w:val="center"/>
                    <w:rPr>
                      <w:sz w:val="23"/>
                      <w:szCs w:val="23"/>
                    </w:rPr>
                  </w:pPr>
                  <w:r w:rsidRPr="006577A2">
                    <w:rPr>
                      <w:spacing w:val="-5"/>
                      <w:sz w:val="23"/>
                      <w:szCs w:val="23"/>
                    </w:rPr>
                    <w:t>44</w:t>
                  </w:r>
                </w:p>
              </w:tc>
            </w:tr>
            <w:tr w:rsidR="00BA53F7" w:rsidRPr="006577A2" w14:paraId="6AEC8CB5" w14:textId="77777777" w:rsidTr="00D50ED1">
              <w:trPr>
                <w:trHeight w:val="320"/>
              </w:trPr>
              <w:tc>
                <w:tcPr>
                  <w:tcW w:w="1276" w:type="dxa"/>
                </w:tcPr>
                <w:p w14:paraId="6AEC8CB0" w14:textId="77777777" w:rsidR="00BA53F7" w:rsidRPr="006577A2" w:rsidRDefault="00BA53F7" w:rsidP="005C23A2">
                  <w:pPr>
                    <w:pStyle w:val="TableParagraph"/>
                    <w:spacing w:after="240" w:line="254" w:lineRule="exact"/>
                    <w:ind w:left="179" w:right="169"/>
                    <w:rPr>
                      <w:sz w:val="23"/>
                      <w:szCs w:val="23"/>
                    </w:rPr>
                  </w:pPr>
                  <w:r w:rsidRPr="006577A2">
                    <w:rPr>
                      <w:sz w:val="23"/>
                      <w:szCs w:val="23"/>
                    </w:rPr>
                    <w:t>0</w:t>
                  </w:r>
                  <w:r w:rsidRPr="006577A2">
                    <w:rPr>
                      <w:sz w:val="23"/>
                      <w:szCs w:val="23"/>
                      <w:vertAlign w:val="superscript"/>
                    </w:rPr>
                    <w:t>0</w:t>
                  </w:r>
                  <w:r w:rsidRPr="006577A2">
                    <w:rPr>
                      <w:spacing w:val="-3"/>
                      <w:sz w:val="23"/>
                      <w:szCs w:val="23"/>
                    </w:rPr>
                    <w:t xml:space="preserve"> </w:t>
                  </w:r>
                  <w:r w:rsidRPr="006577A2">
                    <w:rPr>
                      <w:sz w:val="23"/>
                      <w:szCs w:val="23"/>
                    </w:rPr>
                    <w:t>U</w:t>
                  </w:r>
                  <w:r w:rsidRPr="006577A2">
                    <w:rPr>
                      <w:spacing w:val="-1"/>
                      <w:sz w:val="23"/>
                      <w:szCs w:val="23"/>
                    </w:rPr>
                    <w:t xml:space="preserve"> </w:t>
                  </w:r>
                  <w:r w:rsidRPr="006577A2">
                    <w:rPr>
                      <w:sz w:val="23"/>
                      <w:szCs w:val="23"/>
                    </w:rPr>
                    <w:t>10</w:t>
                  </w:r>
                  <w:r w:rsidRPr="006577A2">
                    <w:rPr>
                      <w:sz w:val="23"/>
                      <w:szCs w:val="23"/>
                      <w:vertAlign w:val="superscript"/>
                    </w:rPr>
                    <w:t>0</w:t>
                  </w:r>
                  <w:r w:rsidRPr="006577A2">
                    <w:rPr>
                      <w:spacing w:val="-3"/>
                      <w:sz w:val="23"/>
                      <w:szCs w:val="23"/>
                    </w:rPr>
                    <w:t xml:space="preserve"> </w:t>
                  </w:r>
                  <w:r w:rsidRPr="006577A2">
                    <w:rPr>
                      <w:spacing w:val="-5"/>
                      <w:sz w:val="23"/>
                      <w:szCs w:val="23"/>
                    </w:rPr>
                    <w:t>L&amp;R</w:t>
                  </w:r>
                </w:p>
              </w:tc>
              <w:tc>
                <w:tcPr>
                  <w:tcW w:w="1417" w:type="dxa"/>
                </w:tcPr>
                <w:p w14:paraId="6AEC8CB1" w14:textId="77777777" w:rsidR="00BA53F7" w:rsidRPr="006577A2" w:rsidRDefault="00BA53F7" w:rsidP="005C23A2">
                  <w:pPr>
                    <w:pStyle w:val="TableParagraph"/>
                    <w:spacing w:after="240" w:line="254" w:lineRule="exact"/>
                    <w:ind w:left="179" w:right="169"/>
                    <w:jc w:val="right"/>
                    <w:rPr>
                      <w:sz w:val="23"/>
                      <w:szCs w:val="23"/>
                    </w:rPr>
                  </w:pPr>
                  <w:r w:rsidRPr="006577A2">
                    <w:rPr>
                      <w:spacing w:val="-4"/>
                      <w:sz w:val="23"/>
                      <w:szCs w:val="23"/>
                    </w:rPr>
                    <w:t>0.5</w:t>
                  </w:r>
                  <w:r w:rsidRPr="006577A2">
                    <w:rPr>
                      <w:spacing w:val="-4"/>
                      <w:sz w:val="23"/>
                      <w:szCs w:val="23"/>
                      <w:vertAlign w:val="superscript"/>
                    </w:rPr>
                    <w:t>0</w:t>
                  </w:r>
                </w:p>
              </w:tc>
              <w:tc>
                <w:tcPr>
                  <w:tcW w:w="851" w:type="dxa"/>
                </w:tcPr>
                <w:p w14:paraId="6AEC8CB2" w14:textId="77777777" w:rsidR="00BA53F7" w:rsidRPr="006577A2" w:rsidRDefault="00BA53F7" w:rsidP="005C23A2">
                  <w:pPr>
                    <w:pStyle w:val="TableParagraph"/>
                    <w:spacing w:after="240" w:line="254" w:lineRule="exact"/>
                    <w:ind w:left="179" w:right="169"/>
                    <w:jc w:val="right"/>
                    <w:rPr>
                      <w:sz w:val="23"/>
                      <w:szCs w:val="23"/>
                    </w:rPr>
                  </w:pPr>
                  <w:r w:rsidRPr="006577A2">
                    <w:rPr>
                      <w:spacing w:val="-5"/>
                      <w:sz w:val="23"/>
                      <w:szCs w:val="23"/>
                    </w:rPr>
                    <w:t>120</w:t>
                  </w:r>
                </w:p>
              </w:tc>
              <w:tc>
                <w:tcPr>
                  <w:tcW w:w="992" w:type="dxa"/>
                </w:tcPr>
                <w:p w14:paraId="6AEC8CB3" w14:textId="77777777" w:rsidR="00BA53F7" w:rsidRPr="006577A2" w:rsidRDefault="00BA53F7" w:rsidP="005C23A2">
                  <w:pPr>
                    <w:pStyle w:val="TableParagraph"/>
                    <w:spacing w:after="240" w:line="254" w:lineRule="exact"/>
                    <w:ind w:left="179" w:right="169"/>
                    <w:rPr>
                      <w:sz w:val="23"/>
                      <w:szCs w:val="23"/>
                    </w:rPr>
                  </w:pPr>
                  <w:r w:rsidRPr="006577A2">
                    <w:rPr>
                      <w:spacing w:val="-5"/>
                      <w:sz w:val="23"/>
                      <w:szCs w:val="23"/>
                    </w:rPr>
                    <w:t>60</w:t>
                  </w:r>
                </w:p>
              </w:tc>
              <w:tc>
                <w:tcPr>
                  <w:tcW w:w="992" w:type="dxa"/>
                </w:tcPr>
                <w:p w14:paraId="6AEC8CB4" w14:textId="77777777" w:rsidR="00BA53F7" w:rsidRPr="006577A2" w:rsidRDefault="00BA53F7" w:rsidP="005C23A2">
                  <w:pPr>
                    <w:pStyle w:val="TableParagraph"/>
                    <w:spacing w:after="240" w:line="254" w:lineRule="exact"/>
                    <w:ind w:left="179" w:right="169"/>
                    <w:jc w:val="center"/>
                    <w:rPr>
                      <w:sz w:val="23"/>
                      <w:szCs w:val="23"/>
                    </w:rPr>
                  </w:pPr>
                  <w:r w:rsidRPr="006577A2">
                    <w:rPr>
                      <w:spacing w:val="-5"/>
                      <w:sz w:val="23"/>
                      <w:szCs w:val="23"/>
                    </w:rPr>
                    <w:t>24</w:t>
                  </w:r>
                </w:p>
              </w:tc>
            </w:tr>
          </w:tbl>
          <w:p w14:paraId="6AEC8CB6" w14:textId="77777777" w:rsidR="00BA53F7" w:rsidRPr="006577A2" w:rsidRDefault="00BA53F7" w:rsidP="005C23A2">
            <w:pPr>
              <w:spacing w:before="271" w:after="240"/>
              <w:ind w:left="179" w:right="169"/>
              <w:jc w:val="center"/>
              <w:rPr>
                <w:rFonts w:ascii="Arial" w:hAnsi="Arial"/>
                <w:b/>
                <w:sz w:val="23"/>
                <w:szCs w:val="23"/>
              </w:rPr>
            </w:pPr>
            <w:r w:rsidRPr="006577A2">
              <w:rPr>
                <w:rFonts w:ascii="Arial" w:hAnsi="Arial"/>
                <w:b/>
                <w:sz w:val="23"/>
                <w:szCs w:val="23"/>
              </w:rPr>
              <w:t>Table</w:t>
            </w:r>
            <w:r w:rsidRPr="006577A2">
              <w:rPr>
                <w:rFonts w:ascii="Arial" w:hAnsi="Arial"/>
                <w:b/>
                <w:spacing w:val="58"/>
                <w:sz w:val="23"/>
                <w:szCs w:val="23"/>
              </w:rPr>
              <w:t xml:space="preserve"> </w:t>
            </w:r>
            <w:r w:rsidRPr="006577A2">
              <w:rPr>
                <w:rFonts w:ascii="Arial" w:hAnsi="Arial"/>
                <w:b/>
                <w:sz w:val="23"/>
                <w:szCs w:val="23"/>
              </w:rPr>
              <w:t>800-14</w:t>
            </w:r>
            <w:r w:rsidRPr="006577A2">
              <w:rPr>
                <w:rFonts w:ascii="Arial" w:hAnsi="Arial"/>
                <w:b/>
                <w:spacing w:val="-2"/>
                <w:sz w:val="23"/>
                <w:szCs w:val="23"/>
              </w:rPr>
              <w:t xml:space="preserve"> </w:t>
            </w:r>
            <w:r w:rsidRPr="006577A2">
              <w:rPr>
                <w:rFonts w:ascii="Arial" w:hAnsi="Arial"/>
                <w:b/>
                <w:sz w:val="23"/>
                <w:szCs w:val="23"/>
              </w:rPr>
              <w:t>Minimum</w:t>
            </w:r>
            <w:r w:rsidRPr="006577A2">
              <w:rPr>
                <w:rFonts w:ascii="Arial" w:hAnsi="Arial"/>
                <w:b/>
                <w:spacing w:val="-4"/>
                <w:sz w:val="23"/>
                <w:szCs w:val="23"/>
              </w:rPr>
              <w:t xml:space="preserve"> </w:t>
            </w:r>
            <w:r w:rsidRPr="006577A2">
              <w:rPr>
                <w:rFonts w:ascii="Arial" w:hAnsi="Arial"/>
                <w:b/>
                <w:sz w:val="23"/>
                <w:szCs w:val="23"/>
              </w:rPr>
              <w:t>C.I.L.</w:t>
            </w:r>
            <w:r w:rsidRPr="006577A2">
              <w:rPr>
                <w:rFonts w:ascii="Arial" w:hAnsi="Arial"/>
                <w:b/>
                <w:spacing w:val="-2"/>
                <w:sz w:val="23"/>
                <w:szCs w:val="23"/>
              </w:rPr>
              <w:t xml:space="preserve"> </w:t>
            </w:r>
            <w:r w:rsidRPr="006577A2">
              <w:rPr>
                <w:rFonts w:ascii="Arial" w:hAnsi="Arial"/>
                <w:b/>
                <w:sz w:val="23"/>
                <w:szCs w:val="23"/>
              </w:rPr>
              <w:t>Values</w:t>
            </w:r>
            <w:r w:rsidRPr="006577A2">
              <w:rPr>
                <w:rFonts w:ascii="Arial" w:hAnsi="Arial"/>
                <w:b/>
                <w:spacing w:val="3"/>
                <w:sz w:val="23"/>
                <w:szCs w:val="23"/>
              </w:rPr>
              <w:t xml:space="preserve"> </w:t>
            </w:r>
            <w:r w:rsidRPr="006577A2">
              <w:rPr>
                <w:rFonts w:ascii="Arial" w:hAnsi="Arial"/>
                <w:b/>
                <w:sz w:val="23"/>
                <w:szCs w:val="23"/>
              </w:rPr>
              <w:t>for</w:t>
            </w:r>
            <w:r w:rsidRPr="006577A2">
              <w:rPr>
                <w:rFonts w:ascii="Arial" w:hAnsi="Arial"/>
                <w:b/>
                <w:spacing w:val="-5"/>
                <w:sz w:val="23"/>
                <w:szCs w:val="23"/>
              </w:rPr>
              <w:t xml:space="preserve"> </w:t>
            </w:r>
            <w:r w:rsidRPr="006577A2">
              <w:rPr>
                <w:rFonts w:ascii="Arial" w:hAnsi="Arial"/>
                <w:b/>
                <w:sz w:val="23"/>
                <w:szCs w:val="23"/>
              </w:rPr>
              <w:t>Category</w:t>
            </w:r>
            <w:r w:rsidRPr="006577A2">
              <w:rPr>
                <w:rFonts w:ascii="Arial" w:hAnsi="Arial"/>
                <w:b/>
                <w:spacing w:val="-5"/>
                <w:sz w:val="23"/>
                <w:szCs w:val="23"/>
              </w:rPr>
              <w:t xml:space="preserve"> </w:t>
            </w:r>
            <w:r w:rsidRPr="006577A2">
              <w:rPr>
                <w:rFonts w:ascii="Arial" w:hAnsi="Arial"/>
                <w:b/>
                <w:sz w:val="23"/>
                <w:szCs w:val="23"/>
              </w:rPr>
              <w:t>‘B’</w:t>
            </w:r>
            <w:r w:rsidRPr="006577A2">
              <w:rPr>
                <w:rFonts w:ascii="Arial" w:hAnsi="Arial"/>
                <w:b/>
                <w:spacing w:val="-1"/>
                <w:sz w:val="23"/>
                <w:szCs w:val="23"/>
              </w:rPr>
              <w:t xml:space="preserve"> </w:t>
            </w:r>
            <w:r w:rsidRPr="006577A2">
              <w:rPr>
                <w:rFonts w:ascii="Arial" w:hAnsi="Arial"/>
                <w:b/>
                <w:spacing w:val="-2"/>
                <w:sz w:val="23"/>
                <w:szCs w:val="23"/>
              </w:rPr>
              <w:t>Studs</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
              <w:gridCol w:w="1560"/>
              <w:gridCol w:w="992"/>
              <w:gridCol w:w="992"/>
              <w:gridCol w:w="992"/>
            </w:tblGrid>
            <w:tr w:rsidR="00BA53F7" w:rsidRPr="006577A2" w14:paraId="6AEC8CBA" w14:textId="77777777" w:rsidTr="00A65A9C">
              <w:trPr>
                <w:trHeight w:val="269"/>
              </w:trPr>
              <w:tc>
                <w:tcPr>
                  <w:tcW w:w="1420" w:type="dxa"/>
                  <w:vMerge w:val="restart"/>
                </w:tcPr>
                <w:p w14:paraId="6AEC8CB7" w14:textId="7E16FBA1" w:rsidR="00BA53F7" w:rsidRPr="006577A2" w:rsidRDefault="00BA53F7" w:rsidP="005C23A2">
                  <w:pPr>
                    <w:pStyle w:val="TableParagraph"/>
                    <w:spacing w:before="134" w:after="240"/>
                    <w:ind w:left="179" w:right="169"/>
                    <w:rPr>
                      <w:rFonts w:ascii="Arial"/>
                      <w:b/>
                      <w:sz w:val="23"/>
                      <w:szCs w:val="23"/>
                    </w:rPr>
                  </w:pPr>
                  <w:r w:rsidRPr="006577A2">
                    <w:rPr>
                      <w:rFonts w:ascii="Arial"/>
                      <w:b/>
                      <w:sz w:val="23"/>
                      <w:szCs w:val="23"/>
                    </w:rPr>
                    <w:lastRenderedPageBreak/>
                    <w:t>Entrance</w:t>
                  </w:r>
                  <w:r w:rsidRPr="006577A2">
                    <w:rPr>
                      <w:rFonts w:ascii="Arial"/>
                      <w:b/>
                      <w:spacing w:val="-7"/>
                      <w:sz w:val="23"/>
                      <w:szCs w:val="23"/>
                    </w:rPr>
                    <w:t xml:space="preserve"> </w:t>
                  </w:r>
                  <w:r w:rsidRPr="006577A2">
                    <w:rPr>
                      <w:rFonts w:ascii="Arial"/>
                      <w:b/>
                      <w:spacing w:val="-4"/>
                      <w:sz w:val="23"/>
                      <w:szCs w:val="23"/>
                    </w:rPr>
                    <w:t>Angl</w:t>
                  </w:r>
                  <w:r>
                    <w:rPr>
                      <w:rFonts w:ascii="Arial"/>
                      <w:b/>
                      <w:spacing w:val="-4"/>
                      <w:sz w:val="23"/>
                      <w:szCs w:val="23"/>
                    </w:rPr>
                    <w:t>e</w:t>
                  </w:r>
                </w:p>
              </w:tc>
              <w:tc>
                <w:tcPr>
                  <w:tcW w:w="1560" w:type="dxa"/>
                  <w:vMerge w:val="restart"/>
                </w:tcPr>
                <w:p w14:paraId="6AEC8CB8" w14:textId="52C05AB4" w:rsidR="00BA53F7" w:rsidRPr="006577A2" w:rsidRDefault="00BA53F7" w:rsidP="005C23A2">
                  <w:pPr>
                    <w:pStyle w:val="TableParagraph"/>
                    <w:spacing w:before="134" w:after="240"/>
                    <w:ind w:left="179" w:right="169"/>
                    <w:rPr>
                      <w:rFonts w:ascii="Arial"/>
                      <w:b/>
                      <w:sz w:val="23"/>
                      <w:szCs w:val="23"/>
                    </w:rPr>
                  </w:pPr>
                  <w:r w:rsidRPr="006577A2">
                    <w:rPr>
                      <w:rFonts w:ascii="Arial"/>
                      <w:b/>
                      <w:sz w:val="23"/>
                      <w:szCs w:val="23"/>
                    </w:rPr>
                    <w:t>Observation</w:t>
                  </w:r>
                  <w:r w:rsidRPr="006577A2">
                    <w:rPr>
                      <w:rFonts w:ascii="Arial"/>
                      <w:b/>
                      <w:spacing w:val="-7"/>
                      <w:sz w:val="23"/>
                      <w:szCs w:val="23"/>
                    </w:rPr>
                    <w:t xml:space="preserve"> </w:t>
                  </w:r>
                  <w:r w:rsidRPr="006577A2">
                    <w:rPr>
                      <w:rFonts w:ascii="Arial"/>
                      <w:b/>
                      <w:spacing w:val="-4"/>
                      <w:sz w:val="23"/>
                      <w:szCs w:val="23"/>
                    </w:rPr>
                    <w:t>Angl</w:t>
                  </w:r>
                  <w:r>
                    <w:rPr>
                      <w:rFonts w:ascii="Arial"/>
                      <w:b/>
                      <w:spacing w:val="-4"/>
                      <w:sz w:val="23"/>
                      <w:szCs w:val="23"/>
                    </w:rPr>
                    <w:t>e</w:t>
                  </w:r>
                </w:p>
              </w:tc>
              <w:tc>
                <w:tcPr>
                  <w:tcW w:w="2976" w:type="dxa"/>
                  <w:gridSpan w:val="3"/>
                </w:tcPr>
                <w:p w14:paraId="6AEC8CB9" w14:textId="77777777" w:rsidR="00BA53F7" w:rsidRPr="006577A2" w:rsidRDefault="00BA53F7" w:rsidP="005C23A2">
                  <w:pPr>
                    <w:pStyle w:val="TableParagraph"/>
                    <w:spacing w:after="240" w:line="258" w:lineRule="exact"/>
                    <w:ind w:left="179" w:right="169"/>
                    <w:rPr>
                      <w:rFonts w:ascii="Arial"/>
                      <w:b/>
                      <w:sz w:val="23"/>
                      <w:szCs w:val="23"/>
                    </w:rPr>
                  </w:pPr>
                  <w:r w:rsidRPr="006577A2">
                    <w:rPr>
                      <w:rFonts w:ascii="Arial"/>
                      <w:b/>
                      <w:sz w:val="23"/>
                      <w:szCs w:val="23"/>
                    </w:rPr>
                    <w:t>C.I.L.</w:t>
                  </w:r>
                  <w:r w:rsidRPr="006577A2">
                    <w:rPr>
                      <w:rFonts w:ascii="Arial"/>
                      <w:b/>
                      <w:spacing w:val="-2"/>
                      <w:sz w:val="23"/>
                      <w:szCs w:val="23"/>
                    </w:rPr>
                    <w:t xml:space="preserve"> </w:t>
                  </w:r>
                  <w:r w:rsidRPr="006577A2">
                    <w:rPr>
                      <w:rFonts w:ascii="Arial"/>
                      <w:b/>
                      <w:sz w:val="23"/>
                      <w:szCs w:val="23"/>
                    </w:rPr>
                    <w:t>in</w:t>
                  </w:r>
                  <w:r w:rsidRPr="006577A2">
                    <w:rPr>
                      <w:rFonts w:ascii="Arial"/>
                      <w:b/>
                      <w:spacing w:val="-4"/>
                      <w:sz w:val="23"/>
                      <w:szCs w:val="23"/>
                    </w:rPr>
                    <w:t xml:space="preserve"> </w:t>
                  </w:r>
                  <w:r w:rsidRPr="006577A2">
                    <w:rPr>
                      <w:rFonts w:ascii="Arial"/>
                      <w:b/>
                      <w:spacing w:val="-2"/>
                      <w:sz w:val="23"/>
                      <w:szCs w:val="23"/>
                    </w:rPr>
                    <w:t>mcd/lx</w:t>
                  </w:r>
                </w:p>
              </w:tc>
            </w:tr>
            <w:tr w:rsidR="00BA53F7" w:rsidRPr="006577A2" w14:paraId="6AEC8CC0" w14:textId="77777777" w:rsidTr="00A65A9C">
              <w:trPr>
                <w:trHeight w:val="265"/>
              </w:trPr>
              <w:tc>
                <w:tcPr>
                  <w:tcW w:w="1420" w:type="dxa"/>
                  <w:vMerge/>
                  <w:tcBorders>
                    <w:top w:val="nil"/>
                  </w:tcBorders>
                </w:tcPr>
                <w:p w14:paraId="6AEC8CBB" w14:textId="77777777" w:rsidR="00BA53F7" w:rsidRPr="006577A2" w:rsidRDefault="00BA53F7" w:rsidP="005C23A2">
                  <w:pPr>
                    <w:spacing w:after="240"/>
                    <w:ind w:left="179" w:right="169"/>
                    <w:rPr>
                      <w:sz w:val="23"/>
                      <w:szCs w:val="23"/>
                    </w:rPr>
                  </w:pPr>
                </w:p>
              </w:tc>
              <w:tc>
                <w:tcPr>
                  <w:tcW w:w="1560" w:type="dxa"/>
                  <w:vMerge/>
                  <w:tcBorders>
                    <w:top w:val="nil"/>
                  </w:tcBorders>
                </w:tcPr>
                <w:p w14:paraId="6AEC8CBC" w14:textId="77777777" w:rsidR="00BA53F7" w:rsidRPr="006577A2" w:rsidRDefault="00BA53F7" w:rsidP="005C23A2">
                  <w:pPr>
                    <w:spacing w:after="240"/>
                    <w:ind w:left="179" w:right="169"/>
                    <w:rPr>
                      <w:sz w:val="23"/>
                      <w:szCs w:val="23"/>
                    </w:rPr>
                  </w:pPr>
                </w:p>
              </w:tc>
              <w:tc>
                <w:tcPr>
                  <w:tcW w:w="992" w:type="dxa"/>
                </w:tcPr>
                <w:p w14:paraId="6AEC8CBD" w14:textId="77777777" w:rsidR="00BA53F7" w:rsidRPr="006577A2" w:rsidRDefault="00BA53F7" w:rsidP="005C23A2">
                  <w:pPr>
                    <w:pStyle w:val="TableParagraph"/>
                    <w:spacing w:after="240" w:line="253" w:lineRule="exact"/>
                    <w:ind w:left="179" w:right="169"/>
                    <w:jc w:val="right"/>
                    <w:rPr>
                      <w:rFonts w:ascii="Arial"/>
                      <w:b/>
                      <w:sz w:val="23"/>
                      <w:szCs w:val="23"/>
                    </w:rPr>
                  </w:pPr>
                  <w:r w:rsidRPr="006577A2">
                    <w:rPr>
                      <w:rFonts w:ascii="Arial"/>
                      <w:b/>
                      <w:spacing w:val="-2"/>
                      <w:sz w:val="23"/>
                      <w:szCs w:val="23"/>
                    </w:rPr>
                    <w:t>White</w:t>
                  </w:r>
                </w:p>
              </w:tc>
              <w:tc>
                <w:tcPr>
                  <w:tcW w:w="992" w:type="dxa"/>
                </w:tcPr>
                <w:p w14:paraId="6AEC8CBE" w14:textId="77777777" w:rsidR="00BA53F7" w:rsidRPr="006577A2" w:rsidRDefault="00BA53F7" w:rsidP="005C23A2">
                  <w:pPr>
                    <w:pStyle w:val="TableParagraph"/>
                    <w:spacing w:after="240" w:line="253" w:lineRule="exact"/>
                    <w:ind w:left="179" w:right="169"/>
                    <w:rPr>
                      <w:rFonts w:ascii="Arial"/>
                      <w:b/>
                      <w:sz w:val="23"/>
                      <w:szCs w:val="23"/>
                    </w:rPr>
                  </w:pPr>
                  <w:r w:rsidRPr="006577A2">
                    <w:rPr>
                      <w:rFonts w:ascii="Arial"/>
                      <w:b/>
                      <w:spacing w:val="-2"/>
                      <w:sz w:val="23"/>
                      <w:szCs w:val="23"/>
                    </w:rPr>
                    <w:t>Amber</w:t>
                  </w:r>
                </w:p>
              </w:tc>
              <w:tc>
                <w:tcPr>
                  <w:tcW w:w="992" w:type="dxa"/>
                </w:tcPr>
                <w:p w14:paraId="6AEC8CBF" w14:textId="77777777" w:rsidR="00BA53F7" w:rsidRPr="006577A2" w:rsidRDefault="00BA53F7" w:rsidP="005C23A2">
                  <w:pPr>
                    <w:pStyle w:val="TableParagraph"/>
                    <w:spacing w:after="240" w:line="253" w:lineRule="exact"/>
                    <w:ind w:left="179" w:right="169"/>
                    <w:jc w:val="center"/>
                    <w:rPr>
                      <w:rFonts w:ascii="Arial"/>
                      <w:b/>
                      <w:sz w:val="23"/>
                      <w:szCs w:val="23"/>
                    </w:rPr>
                  </w:pPr>
                  <w:r w:rsidRPr="006577A2">
                    <w:rPr>
                      <w:rFonts w:ascii="Arial"/>
                      <w:b/>
                      <w:spacing w:val="-5"/>
                      <w:sz w:val="23"/>
                      <w:szCs w:val="23"/>
                    </w:rPr>
                    <w:t>Red</w:t>
                  </w:r>
                </w:p>
              </w:tc>
            </w:tr>
            <w:tr w:rsidR="00BA53F7" w:rsidRPr="006577A2" w14:paraId="6AEC8CC6" w14:textId="77777777" w:rsidTr="00A65A9C">
              <w:trPr>
                <w:trHeight w:val="269"/>
              </w:trPr>
              <w:tc>
                <w:tcPr>
                  <w:tcW w:w="1420" w:type="dxa"/>
                </w:tcPr>
                <w:p w14:paraId="6AEC8CC1" w14:textId="77777777" w:rsidR="00BA53F7" w:rsidRPr="006577A2" w:rsidRDefault="00BA53F7" w:rsidP="005C23A2">
                  <w:pPr>
                    <w:pStyle w:val="TableParagraph"/>
                    <w:spacing w:before="4" w:after="240" w:line="254" w:lineRule="exact"/>
                    <w:ind w:left="179" w:right="169"/>
                    <w:rPr>
                      <w:sz w:val="23"/>
                      <w:szCs w:val="23"/>
                    </w:rPr>
                  </w:pPr>
                  <w:r w:rsidRPr="006577A2">
                    <w:rPr>
                      <w:sz w:val="23"/>
                      <w:szCs w:val="23"/>
                    </w:rPr>
                    <w:t>0</w:t>
                  </w:r>
                  <w:r w:rsidRPr="006577A2">
                    <w:rPr>
                      <w:sz w:val="23"/>
                      <w:szCs w:val="23"/>
                      <w:vertAlign w:val="superscript"/>
                    </w:rPr>
                    <w:t>0</w:t>
                  </w:r>
                  <w:r w:rsidRPr="006577A2">
                    <w:rPr>
                      <w:spacing w:val="-2"/>
                      <w:sz w:val="23"/>
                      <w:szCs w:val="23"/>
                    </w:rPr>
                    <w:t xml:space="preserve"> </w:t>
                  </w:r>
                  <w:r w:rsidRPr="006577A2">
                    <w:rPr>
                      <w:sz w:val="23"/>
                      <w:szCs w:val="23"/>
                    </w:rPr>
                    <w:t>U</w:t>
                  </w:r>
                  <w:r w:rsidRPr="006577A2">
                    <w:rPr>
                      <w:spacing w:val="-1"/>
                      <w:sz w:val="23"/>
                      <w:szCs w:val="23"/>
                    </w:rPr>
                    <w:t xml:space="preserve"> </w:t>
                  </w:r>
                  <w:r w:rsidRPr="006577A2">
                    <w:rPr>
                      <w:sz w:val="23"/>
                      <w:szCs w:val="23"/>
                    </w:rPr>
                    <w:t>6</w:t>
                  </w:r>
                  <w:r w:rsidRPr="006577A2">
                    <w:rPr>
                      <w:sz w:val="23"/>
                      <w:szCs w:val="23"/>
                      <w:vertAlign w:val="superscript"/>
                    </w:rPr>
                    <w:t>0</w:t>
                  </w:r>
                  <w:r w:rsidRPr="006577A2">
                    <w:rPr>
                      <w:spacing w:val="-1"/>
                      <w:sz w:val="23"/>
                      <w:szCs w:val="23"/>
                    </w:rPr>
                    <w:t xml:space="preserve"> </w:t>
                  </w:r>
                  <w:r w:rsidRPr="006577A2">
                    <w:rPr>
                      <w:sz w:val="23"/>
                      <w:szCs w:val="23"/>
                    </w:rPr>
                    <w:t xml:space="preserve">L </w:t>
                  </w:r>
                  <w:r w:rsidRPr="006577A2">
                    <w:rPr>
                      <w:spacing w:val="-5"/>
                      <w:sz w:val="23"/>
                      <w:szCs w:val="23"/>
                    </w:rPr>
                    <w:t>&amp;R</w:t>
                  </w:r>
                </w:p>
              </w:tc>
              <w:tc>
                <w:tcPr>
                  <w:tcW w:w="1560" w:type="dxa"/>
                </w:tcPr>
                <w:p w14:paraId="6AEC8CC2" w14:textId="77777777" w:rsidR="00BA53F7" w:rsidRPr="006577A2" w:rsidRDefault="00BA53F7" w:rsidP="005C23A2">
                  <w:pPr>
                    <w:pStyle w:val="TableParagraph"/>
                    <w:spacing w:before="4" w:after="240" w:line="254" w:lineRule="exact"/>
                    <w:ind w:left="179" w:right="169"/>
                    <w:jc w:val="right"/>
                    <w:rPr>
                      <w:sz w:val="23"/>
                      <w:szCs w:val="23"/>
                    </w:rPr>
                  </w:pPr>
                  <w:r w:rsidRPr="006577A2">
                    <w:rPr>
                      <w:spacing w:val="-4"/>
                      <w:sz w:val="23"/>
                      <w:szCs w:val="23"/>
                    </w:rPr>
                    <w:t>0.3</w:t>
                  </w:r>
                  <w:r w:rsidRPr="006577A2">
                    <w:rPr>
                      <w:spacing w:val="-4"/>
                      <w:sz w:val="23"/>
                      <w:szCs w:val="23"/>
                      <w:vertAlign w:val="superscript"/>
                    </w:rPr>
                    <w:t>0</w:t>
                  </w:r>
                </w:p>
              </w:tc>
              <w:tc>
                <w:tcPr>
                  <w:tcW w:w="992" w:type="dxa"/>
                </w:tcPr>
                <w:p w14:paraId="6AEC8CC3" w14:textId="77777777" w:rsidR="00BA53F7" w:rsidRPr="006577A2" w:rsidRDefault="00BA53F7" w:rsidP="005C23A2">
                  <w:pPr>
                    <w:pStyle w:val="TableParagraph"/>
                    <w:spacing w:before="4" w:after="240" w:line="254" w:lineRule="exact"/>
                    <w:ind w:left="179" w:right="169"/>
                    <w:jc w:val="right"/>
                    <w:rPr>
                      <w:sz w:val="23"/>
                      <w:szCs w:val="23"/>
                    </w:rPr>
                  </w:pPr>
                  <w:r w:rsidRPr="006577A2">
                    <w:rPr>
                      <w:spacing w:val="-5"/>
                      <w:sz w:val="23"/>
                      <w:szCs w:val="23"/>
                    </w:rPr>
                    <w:t>20</w:t>
                  </w:r>
                </w:p>
              </w:tc>
              <w:tc>
                <w:tcPr>
                  <w:tcW w:w="992" w:type="dxa"/>
                </w:tcPr>
                <w:p w14:paraId="6AEC8CC4" w14:textId="77777777" w:rsidR="00BA53F7" w:rsidRPr="006577A2" w:rsidRDefault="00BA53F7" w:rsidP="005C23A2">
                  <w:pPr>
                    <w:pStyle w:val="TableParagraph"/>
                    <w:spacing w:before="4" w:after="240" w:line="254" w:lineRule="exact"/>
                    <w:ind w:left="179" w:right="169"/>
                    <w:rPr>
                      <w:sz w:val="23"/>
                      <w:szCs w:val="23"/>
                    </w:rPr>
                  </w:pPr>
                  <w:r w:rsidRPr="006577A2">
                    <w:rPr>
                      <w:spacing w:val="-5"/>
                      <w:sz w:val="23"/>
                      <w:szCs w:val="23"/>
                    </w:rPr>
                    <w:t>10</w:t>
                  </w:r>
                </w:p>
              </w:tc>
              <w:tc>
                <w:tcPr>
                  <w:tcW w:w="992" w:type="dxa"/>
                </w:tcPr>
                <w:p w14:paraId="6AEC8CC5" w14:textId="77777777" w:rsidR="00BA53F7" w:rsidRPr="006577A2" w:rsidRDefault="00BA53F7" w:rsidP="005C23A2">
                  <w:pPr>
                    <w:pStyle w:val="TableParagraph"/>
                    <w:spacing w:before="4" w:after="240" w:line="254" w:lineRule="exact"/>
                    <w:ind w:left="179" w:right="169"/>
                    <w:jc w:val="center"/>
                    <w:rPr>
                      <w:sz w:val="23"/>
                      <w:szCs w:val="23"/>
                    </w:rPr>
                  </w:pPr>
                  <w:r w:rsidRPr="006577A2">
                    <w:rPr>
                      <w:spacing w:val="-10"/>
                      <w:sz w:val="23"/>
                      <w:szCs w:val="23"/>
                    </w:rPr>
                    <w:t>4</w:t>
                  </w:r>
                </w:p>
              </w:tc>
            </w:tr>
            <w:tr w:rsidR="00BA53F7" w:rsidRPr="006577A2" w14:paraId="6AEC8CCC" w14:textId="77777777" w:rsidTr="00A65A9C">
              <w:trPr>
                <w:trHeight w:val="270"/>
              </w:trPr>
              <w:tc>
                <w:tcPr>
                  <w:tcW w:w="1420" w:type="dxa"/>
                </w:tcPr>
                <w:p w14:paraId="6AEC8CC7" w14:textId="77777777" w:rsidR="00BA53F7" w:rsidRPr="006577A2" w:rsidRDefault="00BA53F7" w:rsidP="005C23A2">
                  <w:pPr>
                    <w:pStyle w:val="TableParagraph"/>
                    <w:spacing w:after="240" w:line="259" w:lineRule="exact"/>
                    <w:ind w:left="179" w:right="169"/>
                    <w:rPr>
                      <w:sz w:val="23"/>
                      <w:szCs w:val="23"/>
                    </w:rPr>
                  </w:pPr>
                  <w:r w:rsidRPr="006577A2">
                    <w:rPr>
                      <w:sz w:val="23"/>
                      <w:szCs w:val="23"/>
                    </w:rPr>
                    <w:t>0</w:t>
                  </w:r>
                  <w:r w:rsidRPr="006577A2">
                    <w:rPr>
                      <w:sz w:val="23"/>
                      <w:szCs w:val="23"/>
                      <w:vertAlign w:val="superscript"/>
                    </w:rPr>
                    <w:t>0</w:t>
                  </w:r>
                  <w:r w:rsidRPr="006577A2">
                    <w:rPr>
                      <w:spacing w:val="-3"/>
                      <w:sz w:val="23"/>
                      <w:szCs w:val="23"/>
                    </w:rPr>
                    <w:t xml:space="preserve"> </w:t>
                  </w:r>
                  <w:r w:rsidRPr="006577A2">
                    <w:rPr>
                      <w:sz w:val="23"/>
                      <w:szCs w:val="23"/>
                    </w:rPr>
                    <w:t>U</w:t>
                  </w:r>
                  <w:r w:rsidRPr="006577A2">
                    <w:rPr>
                      <w:spacing w:val="-1"/>
                      <w:sz w:val="23"/>
                      <w:szCs w:val="23"/>
                    </w:rPr>
                    <w:t xml:space="preserve"> </w:t>
                  </w:r>
                  <w:r w:rsidRPr="006577A2">
                    <w:rPr>
                      <w:sz w:val="23"/>
                      <w:szCs w:val="23"/>
                    </w:rPr>
                    <w:t>10</w:t>
                  </w:r>
                  <w:r w:rsidRPr="006577A2">
                    <w:rPr>
                      <w:sz w:val="23"/>
                      <w:szCs w:val="23"/>
                      <w:vertAlign w:val="superscript"/>
                    </w:rPr>
                    <w:t>0</w:t>
                  </w:r>
                  <w:r w:rsidRPr="006577A2">
                    <w:rPr>
                      <w:spacing w:val="-3"/>
                      <w:sz w:val="23"/>
                      <w:szCs w:val="23"/>
                    </w:rPr>
                    <w:t xml:space="preserve"> </w:t>
                  </w:r>
                  <w:r w:rsidRPr="006577A2">
                    <w:rPr>
                      <w:spacing w:val="-5"/>
                      <w:sz w:val="23"/>
                      <w:szCs w:val="23"/>
                    </w:rPr>
                    <w:t>L&amp;R</w:t>
                  </w:r>
                </w:p>
              </w:tc>
              <w:tc>
                <w:tcPr>
                  <w:tcW w:w="1560" w:type="dxa"/>
                </w:tcPr>
                <w:p w14:paraId="6AEC8CC8" w14:textId="77777777" w:rsidR="00BA53F7" w:rsidRPr="006577A2" w:rsidRDefault="00BA53F7" w:rsidP="005C23A2">
                  <w:pPr>
                    <w:pStyle w:val="TableParagraph"/>
                    <w:spacing w:after="240" w:line="259" w:lineRule="exact"/>
                    <w:ind w:left="179" w:right="169"/>
                    <w:jc w:val="right"/>
                    <w:rPr>
                      <w:sz w:val="23"/>
                      <w:szCs w:val="23"/>
                    </w:rPr>
                  </w:pPr>
                  <w:r w:rsidRPr="006577A2">
                    <w:rPr>
                      <w:spacing w:val="-4"/>
                      <w:sz w:val="23"/>
                      <w:szCs w:val="23"/>
                    </w:rPr>
                    <w:t>0.5</w:t>
                  </w:r>
                  <w:r w:rsidRPr="006577A2">
                    <w:rPr>
                      <w:spacing w:val="-4"/>
                      <w:sz w:val="23"/>
                      <w:szCs w:val="23"/>
                      <w:vertAlign w:val="superscript"/>
                    </w:rPr>
                    <w:t>0</w:t>
                  </w:r>
                </w:p>
              </w:tc>
              <w:tc>
                <w:tcPr>
                  <w:tcW w:w="992" w:type="dxa"/>
                </w:tcPr>
                <w:p w14:paraId="6AEC8CC9" w14:textId="77777777" w:rsidR="00BA53F7" w:rsidRPr="006577A2" w:rsidRDefault="00BA53F7" w:rsidP="005C23A2">
                  <w:pPr>
                    <w:pStyle w:val="TableParagraph"/>
                    <w:spacing w:after="240" w:line="259" w:lineRule="exact"/>
                    <w:ind w:left="179" w:right="169"/>
                    <w:jc w:val="right"/>
                    <w:rPr>
                      <w:sz w:val="23"/>
                      <w:szCs w:val="23"/>
                    </w:rPr>
                  </w:pPr>
                  <w:r w:rsidRPr="006577A2">
                    <w:rPr>
                      <w:spacing w:val="-5"/>
                      <w:sz w:val="23"/>
                      <w:szCs w:val="23"/>
                    </w:rPr>
                    <w:t>15</w:t>
                  </w:r>
                </w:p>
              </w:tc>
              <w:tc>
                <w:tcPr>
                  <w:tcW w:w="992" w:type="dxa"/>
                </w:tcPr>
                <w:p w14:paraId="6AEC8CCA" w14:textId="77777777" w:rsidR="00BA53F7" w:rsidRPr="006577A2" w:rsidRDefault="00BA53F7" w:rsidP="005C23A2">
                  <w:pPr>
                    <w:pStyle w:val="TableParagraph"/>
                    <w:spacing w:after="240" w:line="259" w:lineRule="exact"/>
                    <w:ind w:left="179" w:right="169"/>
                    <w:rPr>
                      <w:sz w:val="23"/>
                      <w:szCs w:val="23"/>
                    </w:rPr>
                  </w:pPr>
                  <w:r w:rsidRPr="006577A2">
                    <w:rPr>
                      <w:spacing w:val="-5"/>
                      <w:sz w:val="23"/>
                      <w:szCs w:val="23"/>
                    </w:rPr>
                    <w:t>7.5</w:t>
                  </w:r>
                </w:p>
              </w:tc>
              <w:tc>
                <w:tcPr>
                  <w:tcW w:w="992" w:type="dxa"/>
                </w:tcPr>
                <w:p w14:paraId="6AEC8CCB" w14:textId="77777777" w:rsidR="00BA53F7" w:rsidRPr="006577A2" w:rsidRDefault="00BA53F7" w:rsidP="005C23A2">
                  <w:pPr>
                    <w:pStyle w:val="TableParagraph"/>
                    <w:spacing w:after="240" w:line="259" w:lineRule="exact"/>
                    <w:ind w:left="179" w:right="169"/>
                    <w:jc w:val="center"/>
                    <w:rPr>
                      <w:sz w:val="23"/>
                      <w:szCs w:val="23"/>
                    </w:rPr>
                  </w:pPr>
                  <w:r w:rsidRPr="006577A2">
                    <w:rPr>
                      <w:spacing w:val="-10"/>
                      <w:sz w:val="23"/>
                      <w:szCs w:val="23"/>
                    </w:rPr>
                    <w:t>3</w:t>
                  </w:r>
                </w:p>
              </w:tc>
            </w:tr>
          </w:tbl>
          <w:p w14:paraId="6AEC8CCD" w14:textId="77777777" w:rsidR="00BA53F7" w:rsidRPr="006577A2" w:rsidRDefault="00BA53F7" w:rsidP="005C23A2">
            <w:pPr>
              <w:pStyle w:val="BodyText"/>
              <w:tabs>
                <w:tab w:val="left" w:pos="601"/>
                <w:tab w:val="left" w:pos="886"/>
                <w:tab w:val="left" w:pos="1171"/>
                <w:tab w:val="left" w:pos="1800"/>
              </w:tabs>
              <w:spacing w:before="2" w:after="240"/>
              <w:ind w:left="179" w:right="169"/>
              <w:rPr>
                <w:sz w:val="23"/>
                <w:szCs w:val="23"/>
              </w:rPr>
            </w:pPr>
            <w:r w:rsidRPr="006577A2">
              <w:rPr>
                <w:spacing w:val="-2"/>
                <w:sz w:val="23"/>
                <w:szCs w:val="23"/>
              </w:rPr>
              <w:t>Note:</w:t>
            </w:r>
            <w:r w:rsidRPr="006577A2">
              <w:rPr>
                <w:sz w:val="23"/>
                <w:szCs w:val="23"/>
              </w:rPr>
              <w:tab/>
            </w:r>
            <w:r w:rsidRPr="006577A2">
              <w:rPr>
                <w:spacing w:val="-6"/>
                <w:sz w:val="23"/>
                <w:szCs w:val="23"/>
              </w:rPr>
              <w:t>1)</w:t>
            </w:r>
            <w:r w:rsidRPr="006577A2">
              <w:rPr>
                <w:sz w:val="23"/>
                <w:szCs w:val="23"/>
              </w:rPr>
              <w:tab/>
              <w:t>The entrance</w:t>
            </w:r>
            <w:r w:rsidRPr="006577A2">
              <w:rPr>
                <w:spacing w:val="-3"/>
                <w:sz w:val="23"/>
                <w:szCs w:val="23"/>
              </w:rPr>
              <w:t xml:space="preserve"> </w:t>
            </w:r>
            <w:r w:rsidRPr="006577A2">
              <w:rPr>
                <w:sz w:val="23"/>
                <w:szCs w:val="23"/>
              </w:rPr>
              <w:t>angle</w:t>
            </w:r>
            <w:r w:rsidRPr="006577A2">
              <w:rPr>
                <w:spacing w:val="-3"/>
                <w:sz w:val="23"/>
                <w:szCs w:val="23"/>
              </w:rPr>
              <w:t xml:space="preserve"> </w:t>
            </w:r>
            <w:r w:rsidRPr="006577A2">
              <w:rPr>
                <w:sz w:val="23"/>
                <w:szCs w:val="23"/>
              </w:rPr>
              <w:t>of 0</w:t>
            </w:r>
            <w:r w:rsidRPr="006577A2">
              <w:rPr>
                <w:sz w:val="23"/>
                <w:szCs w:val="23"/>
                <w:vertAlign w:val="superscript"/>
              </w:rPr>
              <w:t>o</w:t>
            </w:r>
            <w:r w:rsidRPr="006577A2">
              <w:rPr>
                <w:spacing w:val="-5"/>
                <w:sz w:val="23"/>
                <w:szCs w:val="23"/>
              </w:rPr>
              <w:t xml:space="preserve"> </w:t>
            </w:r>
            <w:r w:rsidRPr="006577A2">
              <w:rPr>
                <w:sz w:val="23"/>
                <w:szCs w:val="23"/>
              </w:rPr>
              <w:t>U corresponds</w:t>
            </w:r>
            <w:r w:rsidRPr="006577A2">
              <w:rPr>
                <w:spacing w:val="-3"/>
                <w:sz w:val="23"/>
                <w:szCs w:val="23"/>
              </w:rPr>
              <w:t xml:space="preserve"> </w:t>
            </w:r>
            <w:r w:rsidRPr="006577A2">
              <w:rPr>
                <w:sz w:val="23"/>
                <w:szCs w:val="23"/>
              </w:rPr>
              <w:t>to the normal aspect</w:t>
            </w:r>
            <w:r w:rsidRPr="006577A2">
              <w:rPr>
                <w:spacing w:val="-3"/>
                <w:sz w:val="23"/>
                <w:szCs w:val="23"/>
              </w:rPr>
              <w:t xml:space="preserve"> </w:t>
            </w:r>
            <w:r w:rsidRPr="006577A2">
              <w:rPr>
                <w:sz w:val="23"/>
                <w:szCs w:val="23"/>
              </w:rPr>
              <w:t>of the reflectors when the reflecting road stud is installed in horizontal road surface.</w:t>
            </w:r>
          </w:p>
          <w:p w14:paraId="6AEC8CCE" w14:textId="77777777" w:rsidR="00BA53F7" w:rsidRPr="006577A2" w:rsidRDefault="00BA53F7" w:rsidP="005C23A2">
            <w:pPr>
              <w:pStyle w:val="BodyText"/>
              <w:spacing w:before="8" w:after="240" w:line="244" w:lineRule="auto"/>
              <w:ind w:left="179" w:right="169"/>
              <w:rPr>
                <w:sz w:val="23"/>
                <w:szCs w:val="23"/>
              </w:rPr>
            </w:pPr>
            <w:r w:rsidRPr="006577A2">
              <w:rPr>
                <w:sz w:val="23"/>
                <w:szCs w:val="23"/>
              </w:rPr>
              <w:t>2)</w:t>
            </w:r>
            <w:r w:rsidRPr="006577A2">
              <w:rPr>
                <w:spacing w:val="75"/>
                <w:sz w:val="23"/>
                <w:szCs w:val="23"/>
              </w:rPr>
              <w:t xml:space="preserve"> </w:t>
            </w:r>
            <w:r w:rsidRPr="006577A2">
              <w:rPr>
                <w:sz w:val="23"/>
                <w:szCs w:val="23"/>
              </w:rPr>
              <w:t>The stud</w:t>
            </w:r>
            <w:r w:rsidRPr="006577A2">
              <w:rPr>
                <w:spacing w:val="-4"/>
                <w:sz w:val="23"/>
                <w:szCs w:val="23"/>
              </w:rPr>
              <w:t xml:space="preserve"> </w:t>
            </w:r>
            <w:r w:rsidRPr="006577A2">
              <w:rPr>
                <w:sz w:val="23"/>
                <w:szCs w:val="23"/>
              </w:rPr>
              <w:t>incorporating one</w:t>
            </w:r>
            <w:r w:rsidRPr="006577A2">
              <w:rPr>
                <w:spacing w:val="-4"/>
                <w:sz w:val="23"/>
                <w:szCs w:val="23"/>
              </w:rPr>
              <w:t xml:space="preserve"> </w:t>
            </w:r>
            <w:r w:rsidRPr="006577A2">
              <w:rPr>
                <w:sz w:val="23"/>
                <w:szCs w:val="23"/>
              </w:rPr>
              <w:t>or more corner cube reflectors</w:t>
            </w:r>
            <w:r w:rsidRPr="006577A2">
              <w:rPr>
                <w:spacing w:val="-1"/>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4"/>
                <w:sz w:val="23"/>
                <w:szCs w:val="23"/>
              </w:rPr>
              <w:t xml:space="preserve"> </w:t>
            </w:r>
            <w:r w:rsidRPr="006577A2">
              <w:rPr>
                <w:sz w:val="23"/>
                <w:szCs w:val="23"/>
              </w:rPr>
              <w:t>included</w:t>
            </w:r>
            <w:r w:rsidRPr="006577A2">
              <w:rPr>
                <w:spacing w:val="-4"/>
                <w:sz w:val="23"/>
                <w:szCs w:val="23"/>
              </w:rPr>
              <w:t xml:space="preserve"> </w:t>
            </w:r>
            <w:r w:rsidRPr="006577A2">
              <w:rPr>
                <w:sz w:val="23"/>
                <w:szCs w:val="23"/>
              </w:rPr>
              <w:t>in category ‘A’. The stud incorporating one or more bi-convex reflectors shall be included in category ‘B’.</w:t>
            </w:r>
          </w:p>
          <w:p w14:paraId="6AEC8CCF" w14:textId="77777777" w:rsidR="00BA53F7" w:rsidRPr="006577A2" w:rsidRDefault="00BA53F7">
            <w:pPr>
              <w:pStyle w:val="Heading1"/>
              <w:keepNext w:val="0"/>
              <w:widowControl w:val="0"/>
              <w:numPr>
                <w:ilvl w:val="1"/>
                <w:numId w:val="58"/>
              </w:numPr>
              <w:tabs>
                <w:tab w:val="left" w:pos="1026"/>
              </w:tabs>
              <w:autoSpaceDE w:val="0"/>
              <w:autoSpaceDN w:val="0"/>
              <w:spacing w:before="265" w:after="240"/>
              <w:ind w:left="179" w:right="169" w:firstLine="0"/>
              <w:rPr>
                <w:sz w:val="23"/>
                <w:szCs w:val="23"/>
              </w:rPr>
            </w:pPr>
            <w:r w:rsidRPr="006577A2">
              <w:rPr>
                <w:spacing w:val="-2"/>
                <w:sz w:val="23"/>
                <w:szCs w:val="23"/>
              </w:rPr>
              <w:t>Tests</w:t>
            </w:r>
          </w:p>
          <w:p w14:paraId="6AEC8CD0" w14:textId="77777777" w:rsidR="00BA53F7" w:rsidRPr="006577A2" w:rsidRDefault="00BA53F7" w:rsidP="005C23A2">
            <w:pPr>
              <w:pStyle w:val="BodyText"/>
              <w:spacing w:after="240"/>
              <w:ind w:left="179" w:right="169"/>
              <w:rPr>
                <w:b/>
                <w:sz w:val="23"/>
                <w:szCs w:val="23"/>
              </w:rPr>
            </w:pPr>
          </w:p>
          <w:p w14:paraId="6AEC8CD1" w14:textId="77777777" w:rsidR="00BA53F7" w:rsidRPr="006577A2" w:rsidRDefault="00BA53F7">
            <w:pPr>
              <w:pStyle w:val="ListParagraph"/>
              <w:widowControl w:val="0"/>
              <w:numPr>
                <w:ilvl w:val="2"/>
                <w:numId w:val="58"/>
              </w:numPr>
              <w:tabs>
                <w:tab w:val="left" w:pos="1156"/>
                <w:tab w:val="left" w:pos="1668"/>
              </w:tabs>
              <w:autoSpaceDE w:val="0"/>
              <w:autoSpaceDN w:val="0"/>
              <w:spacing w:after="240" w:line="244" w:lineRule="auto"/>
              <w:ind w:left="179" w:right="169" w:firstLine="0"/>
              <w:jc w:val="both"/>
              <w:rPr>
                <w:sz w:val="23"/>
                <w:szCs w:val="23"/>
              </w:rPr>
            </w:pPr>
            <w:r w:rsidRPr="006577A2">
              <w:rPr>
                <w:sz w:val="23"/>
                <w:szCs w:val="23"/>
              </w:rPr>
              <w:t>Co-efficient of luminance</w:t>
            </w:r>
            <w:r w:rsidRPr="006577A2">
              <w:rPr>
                <w:spacing w:val="-1"/>
                <w:sz w:val="23"/>
                <w:szCs w:val="23"/>
              </w:rPr>
              <w:t xml:space="preserve"> </w:t>
            </w:r>
            <w:r w:rsidRPr="006577A2">
              <w:rPr>
                <w:sz w:val="23"/>
                <w:szCs w:val="23"/>
              </w:rPr>
              <w:t>intensity can be measured by procedure described in ASTM</w:t>
            </w:r>
            <w:r w:rsidRPr="006577A2">
              <w:rPr>
                <w:spacing w:val="-14"/>
                <w:sz w:val="23"/>
                <w:szCs w:val="23"/>
              </w:rPr>
              <w:t xml:space="preserve"> </w:t>
            </w:r>
            <w:r w:rsidRPr="006577A2">
              <w:rPr>
                <w:sz w:val="23"/>
                <w:szCs w:val="23"/>
              </w:rPr>
              <w:t>E</w:t>
            </w:r>
            <w:r w:rsidRPr="006577A2">
              <w:rPr>
                <w:spacing w:val="-8"/>
                <w:sz w:val="23"/>
                <w:szCs w:val="23"/>
              </w:rPr>
              <w:t xml:space="preserve"> </w:t>
            </w:r>
            <w:r w:rsidRPr="006577A2">
              <w:rPr>
                <w:sz w:val="23"/>
                <w:szCs w:val="23"/>
              </w:rPr>
              <w:t>809</w:t>
            </w:r>
            <w:r w:rsidRPr="006577A2">
              <w:rPr>
                <w:spacing w:val="-10"/>
                <w:sz w:val="23"/>
                <w:szCs w:val="23"/>
              </w:rPr>
              <w:t xml:space="preserve"> </w:t>
            </w:r>
            <w:r w:rsidRPr="006577A2">
              <w:rPr>
                <w:sz w:val="23"/>
                <w:szCs w:val="23"/>
              </w:rPr>
              <w:t>“Practice</w:t>
            </w:r>
            <w:r w:rsidRPr="006577A2">
              <w:rPr>
                <w:spacing w:val="-10"/>
                <w:sz w:val="23"/>
                <w:szCs w:val="23"/>
              </w:rPr>
              <w:t xml:space="preserve"> </w:t>
            </w:r>
            <w:r w:rsidRPr="006577A2">
              <w:rPr>
                <w:sz w:val="23"/>
                <w:szCs w:val="23"/>
              </w:rPr>
              <w:t>for</w:t>
            </w:r>
            <w:r w:rsidRPr="006577A2">
              <w:rPr>
                <w:spacing w:val="-9"/>
                <w:sz w:val="23"/>
                <w:szCs w:val="23"/>
              </w:rPr>
              <w:t xml:space="preserve"> </w:t>
            </w:r>
            <w:r w:rsidRPr="006577A2">
              <w:rPr>
                <w:sz w:val="23"/>
                <w:szCs w:val="23"/>
              </w:rPr>
              <w:t>Measuring</w:t>
            </w:r>
            <w:r w:rsidRPr="006577A2">
              <w:rPr>
                <w:spacing w:val="-10"/>
                <w:sz w:val="23"/>
                <w:szCs w:val="23"/>
              </w:rPr>
              <w:t xml:space="preserve"> </w:t>
            </w:r>
            <w:r w:rsidRPr="006577A2">
              <w:rPr>
                <w:sz w:val="23"/>
                <w:szCs w:val="23"/>
              </w:rPr>
              <w:t>Photometric</w:t>
            </w:r>
            <w:r w:rsidRPr="006577A2">
              <w:rPr>
                <w:spacing w:val="-11"/>
                <w:sz w:val="23"/>
                <w:szCs w:val="23"/>
              </w:rPr>
              <w:t xml:space="preserve"> </w:t>
            </w:r>
            <w:r w:rsidRPr="006577A2">
              <w:rPr>
                <w:sz w:val="23"/>
                <w:szCs w:val="23"/>
              </w:rPr>
              <w:t>Characteristics”</w:t>
            </w:r>
            <w:r w:rsidRPr="006577A2">
              <w:rPr>
                <w:spacing w:val="-9"/>
                <w:sz w:val="23"/>
                <w:szCs w:val="23"/>
              </w:rPr>
              <w:t xml:space="preserve"> </w:t>
            </w:r>
            <w:r w:rsidRPr="006577A2">
              <w:rPr>
                <w:sz w:val="23"/>
                <w:szCs w:val="23"/>
              </w:rPr>
              <w:t>or</w:t>
            </w:r>
            <w:r w:rsidRPr="006577A2">
              <w:rPr>
                <w:spacing w:val="-9"/>
                <w:sz w:val="23"/>
                <w:szCs w:val="23"/>
              </w:rPr>
              <w:t xml:space="preserve"> </w:t>
            </w:r>
            <w:r w:rsidRPr="006577A2">
              <w:rPr>
                <w:sz w:val="23"/>
                <w:szCs w:val="23"/>
              </w:rPr>
              <w:t>as</w:t>
            </w:r>
            <w:r w:rsidRPr="006577A2">
              <w:rPr>
                <w:spacing w:val="-11"/>
                <w:sz w:val="23"/>
                <w:szCs w:val="23"/>
              </w:rPr>
              <w:t xml:space="preserve"> </w:t>
            </w:r>
            <w:r w:rsidRPr="006577A2">
              <w:rPr>
                <w:sz w:val="23"/>
                <w:szCs w:val="23"/>
              </w:rPr>
              <w:t>recommended</w:t>
            </w:r>
            <w:r w:rsidRPr="006577A2">
              <w:rPr>
                <w:spacing w:val="-10"/>
                <w:sz w:val="23"/>
                <w:szCs w:val="23"/>
              </w:rPr>
              <w:t xml:space="preserve"> </w:t>
            </w:r>
            <w:r w:rsidRPr="006577A2">
              <w:rPr>
                <w:sz w:val="23"/>
                <w:szCs w:val="23"/>
              </w:rPr>
              <w:t>in BS:873-Part 4: 1973.</w:t>
            </w:r>
          </w:p>
          <w:p w14:paraId="6AEC8CD2" w14:textId="77777777" w:rsidR="00BA53F7" w:rsidRPr="006577A2" w:rsidRDefault="00BA53F7">
            <w:pPr>
              <w:pStyle w:val="ListParagraph"/>
              <w:widowControl w:val="0"/>
              <w:numPr>
                <w:ilvl w:val="2"/>
                <w:numId w:val="58"/>
              </w:numPr>
              <w:tabs>
                <w:tab w:val="left" w:pos="1156"/>
                <w:tab w:val="left" w:pos="1725"/>
              </w:tabs>
              <w:autoSpaceDE w:val="0"/>
              <w:autoSpaceDN w:val="0"/>
              <w:spacing w:before="269" w:after="240" w:line="244" w:lineRule="auto"/>
              <w:ind w:left="179" w:right="169" w:firstLine="0"/>
              <w:jc w:val="both"/>
              <w:rPr>
                <w:sz w:val="23"/>
                <w:szCs w:val="23"/>
              </w:rPr>
            </w:pPr>
            <w:r w:rsidRPr="006577A2">
              <w:rPr>
                <w:sz w:val="23"/>
                <w:szCs w:val="23"/>
              </w:rPr>
              <w:t>Under test conditions, a stud shall not be considered to fail the photometric requirements if the measured C.I.L. at any one position of measurement is</w:t>
            </w:r>
            <w:r w:rsidRPr="006577A2">
              <w:rPr>
                <w:spacing w:val="-5"/>
                <w:sz w:val="23"/>
                <w:szCs w:val="23"/>
              </w:rPr>
              <w:t xml:space="preserve"> </w:t>
            </w:r>
            <w:r w:rsidRPr="006577A2">
              <w:rPr>
                <w:sz w:val="23"/>
                <w:szCs w:val="23"/>
              </w:rPr>
              <w:t>less than the values specified in Table</w:t>
            </w:r>
            <w:r w:rsidRPr="006577A2">
              <w:rPr>
                <w:spacing w:val="40"/>
                <w:sz w:val="23"/>
                <w:szCs w:val="23"/>
              </w:rPr>
              <w:t xml:space="preserve"> </w:t>
            </w:r>
            <w:r w:rsidRPr="006577A2">
              <w:rPr>
                <w:sz w:val="23"/>
                <w:szCs w:val="23"/>
              </w:rPr>
              <w:t xml:space="preserve">800-13 or </w:t>
            </w:r>
            <w:r w:rsidRPr="006577A2">
              <w:rPr>
                <w:sz w:val="23"/>
                <w:szCs w:val="23"/>
              </w:rPr>
              <w:lastRenderedPageBreak/>
              <w:t>Table</w:t>
            </w:r>
            <w:r w:rsidRPr="006577A2">
              <w:rPr>
                <w:spacing w:val="40"/>
                <w:sz w:val="23"/>
                <w:szCs w:val="23"/>
              </w:rPr>
              <w:t xml:space="preserve"> </w:t>
            </w:r>
            <w:r w:rsidRPr="006577A2">
              <w:rPr>
                <w:sz w:val="23"/>
                <w:szCs w:val="23"/>
              </w:rPr>
              <w:t>800-14 provided that</w:t>
            </w:r>
          </w:p>
          <w:p w14:paraId="6AEC8CD3" w14:textId="08E87AEA" w:rsidR="00BA53F7" w:rsidRPr="006577A2" w:rsidRDefault="00BA53F7" w:rsidP="005C23A2">
            <w:pPr>
              <w:pStyle w:val="ListParagraph"/>
              <w:widowControl w:val="0"/>
              <w:tabs>
                <w:tab w:val="left" w:pos="1156"/>
                <w:tab w:val="left" w:pos="1261"/>
              </w:tabs>
              <w:autoSpaceDE w:val="0"/>
              <w:autoSpaceDN w:val="0"/>
              <w:spacing w:after="240" w:line="270" w:lineRule="exact"/>
              <w:ind w:left="179" w:right="169"/>
              <w:jc w:val="both"/>
              <w:rPr>
                <w:sz w:val="23"/>
                <w:szCs w:val="23"/>
              </w:rPr>
            </w:pPr>
            <w:r>
              <w:rPr>
                <w:sz w:val="23"/>
                <w:szCs w:val="23"/>
              </w:rPr>
              <w:t xml:space="preserve">i) </w:t>
            </w:r>
            <w:r w:rsidRPr="006577A2">
              <w:rPr>
                <w:sz w:val="23"/>
                <w:szCs w:val="23"/>
              </w:rPr>
              <w:t>the value</w:t>
            </w:r>
            <w:r w:rsidRPr="006577A2">
              <w:rPr>
                <w:spacing w:val="-3"/>
                <w:sz w:val="23"/>
                <w:szCs w:val="23"/>
              </w:rPr>
              <w:t xml:space="preserve"> </w:t>
            </w:r>
            <w:r w:rsidRPr="006577A2">
              <w:rPr>
                <w:sz w:val="23"/>
                <w:szCs w:val="23"/>
              </w:rPr>
              <w:t>is</w:t>
            </w:r>
            <w:r w:rsidRPr="006577A2">
              <w:rPr>
                <w:spacing w:val="-1"/>
                <w:sz w:val="23"/>
                <w:szCs w:val="23"/>
              </w:rPr>
              <w:t xml:space="preserve"> </w:t>
            </w:r>
            <w:r w:rsidRPr="006577A2">
              <w:rPr>
                <w:sz w:val="23"/>
                <w:szCs w:val="23"/>
              </w:rPr>
              <w:t>not</w:t>
            </w:r>
            <w:r w:rsidRPr="006577A2">
              <w:rPr>
                <w:spacing w:val="-3"/>
                <w:sz w:val="23"/>
                <w:szCs w:val="23"/>
              </w:rPr>
              <w:t xml:space="preserve"> </w:t>
            </w:r>
            <w:r w:rsidRPr="006577A2">
              <w:rPr>
                <w:sz w:val="23"/>
                <w:szCs w:val="23"/>
              </w:rPr>
              <w:t>less</w:t>
            </w:r>
            <w:r w:rsidRPr="006577A2">
              <w:rPr>
                <w:spacing w:val="-1"/>
                <w:sz w:val="23"/>
                <w:szCs w:val="23"/>
              </w:rPr>
              <w:t xml:space="preserve"> </w:t>
            </w:r>
            <w:r w:rsidRPr="006577A2">
              <w:rPr>
                <w:sz w:val="23"/>
                <w:szCs w:val="23"/>
              </w:rPr>
              <w:t>than</w:t>
            </w:r>
            <w:r w:rsidRPr="006577A2">
              <w:rPr>
                <w:spacing w:val="1"/>
                <w:sz w:val="23"/>
                <w:szCs w:val="23"/>
              </w:rPr>
              <w:t xml:space="preserve"> </w:t>
            </w:r>
            <w:r w:rsidRPr="006577A2">
              <w:rPr>
                <w:sz w:val="23"/>
                <w:szCs w:val="23"/>
              </w:rPr>
              <w:t>80</w:t>
            </w:r>
            <w:r w:rsidRPr="006577A2">
              <w:rPr>
                <w:spacing w:val="-4"/>
                <w:sz w:val="23"/>
                <w:szCs w:val="23"/>
              </w:rPr>
              <w:t xml:space="preserve"> </w:t>
            </w:r>
            <w:r w:rsidRPr="006577A2">
              <w:rPr>
                <w:sz w:val="23"/>
                <w:szCs w:val="23"/>
              </w:rPr>
              <w:t>percent</w:t>
            </w:r>
            <w:r w:rsidRPr="006577A2">
              <w:rPr>
                <w:spacing w:val="1"/>
                <w:sz w:val="23"/>
                <w:szCs w:val="23"/>
              </w:rPr>
              <w:t xml:space="preserve"> </w:t>
            </w:r>
            <w:r w:rsidRPr="006577A2">
              <w:rPr>
                <w:sz w:val="23"/>
                <w:szCs w:val="23"/>
              </w:rPr>
              <w:t>of the</w:t>
            </w:r>
            <w:r w:rsidRPr="006577A2">
              <w:rPr>
                <w:spacing w:val="1"/>
                <w:sz w:val="23"/>
                <w:szCs w:val="23"/>
              </w:rPr>
              <w:t xml:space="preserve"> </w:t>
            </w:r>
            <w:r w:rsidRPr="006577A2">
              <w:rPr>
                <w:sz w:val="23"/>
                <w:szCs w:val="23"/>
              </w:rPr>
              <w:t>specified</w:t>
            </w:r>
            <w:r w:rsidRPr="006577A2">
              <w:rPr>
                <w:spacing w:val="63"/>
                <w:sz w:val="23"/>
                <w:szCs w:val="23"/>
              </w:rPr>
              <w:t xml:space="preserve">  </w:t>
            </w:r>
            <w:r w:rsidRPr="006577A2">
              <w:rPr>
                <w:sz w:val="23"/>
                <w:szCs w:val="23"/>
              </w:rPr>
              <w:t xml:space="preserve">minimum, </w:t>
            </w:r>
            <w:r w:rsidRPr="006577A2">
              <w:rPr>
                <w:spacing w:val="-5"/>
                <w:sz w:val="23"/>
                <w:szCs w:val="23"/>
              </w:rPr>
              <w:t>and</w:t>
            </w:r>
          </w:p>
          <w:p w14:paraId="6AEC8CD4" w14:textId="187AEB8A" w:rsidR="00BA53F7" w:rsidRPr="006577A2" w:rsidRDefault="00BA53F7" w:rsidP="005C23A2">
            <w:pPr>
              <w:pStyle w:val="ListParagraph"/>
              <w:widowControl w:val="0"/>
              <w:tabs>
                <w:tab w:val="left" w:pos="1156"/>
                <w:tab w:val="left" w:pos="1263"/>
                <w:tab w:val="left" w:pos="7353"/>
                <w:tab w:val="left" w:pos="9313"/>
              </w:tabs>
              <w:autoSpaceDE w:val="0"/>
              <w:autoSpaceDN w:val="0"/>
              <w:spacing w:after="240"/>
              <w:ind w:left="179" w:right="169"/>
              <w:rPr>
                <w:sz w:val="23"/>
                <w:szCs w:val="23"/>
              </w:rPr>
            </w:pPr>
            <w:r>
              <w:rPr>
                <w:sz w:val="23"/>
                <w:szCs w:val="23"/>
              </w:rPr>
              <w:t xml:space="preserve">ii) </w:t>
            </w:r>
            <w:r w:rsidRPr="006577A2">
              <w:rPr>
                <w:sz w:val="23"/>
                <w:szCs w:val="23"/>
              </w:rPr>
              <w:t>the average of the left and right measurements for the</w:t>
            </w:r>
            <w:r w:rsidRPr="006577A2">
              <w:rPr>
                <w:sz w:val="23"/>
                <w:szCs w:val="23"/>
              </w:rPr>
              <w:tab/>
              <w:t>specific angle is</w:t>
            </w:r>
            <w:r w:rsidRPr="006577A2">
              <w:rPr>
                <w:sz w:val="23"/>
                <w:szCs w:val="23"/>
              </w:rPr>
              <w:tab/>
            </w:r>
            <w:r w:rsidRPr="006577A2">
              <w:rPr>
                <w:spacing w:val="-2"/>
                <w:sz w:val="23"/>
                <w:szCs w:val="23"/>
              </w:rPr>
              <w:t xml:space="preserve">greater </w:t>
            </w:r>
            <w:r w:rsidRPr="006577A2">
              <w:rPr>
                <w:sz w:val="23"/>
                <w:szCs w:val="23"/>
              </w:rPr>
              <w:t>than the specified minimum.</w:t>
            </w:r>
          </w:p>
          <w:p w14:paraId="6AEC8CD5" w14:textId="77777777" w:rsidR="00BA53F7" w:rsidRPr="006577A2" w:rsidRDefault="00BA53F7" w:rsidP="005C23A2">
            <w:pPr>
              <w:pStyle w:val="BodyText"/>
              <w:spacing w:before="2" w:after="240"/>
              <w:ind w:left="179" w:right="169"/>
              <w:rPr>
                <w:sz w:val="23"/>
                <w:szCs w:val="23"/>
              </w:rPr>
            </w:pPr>
          </w:p>
          <w:p w14:paraId="6AEC8CD6" w14:textId="77777777" w:rsidR="00BA53F7" w:rsidRDefault="00BA53F7">
            <w:pPr>
              <w:pStyle w:val="Heading1"/>
              <w:keepNext w:val="0"/>
              <w:widowControl w:val="0"/>
              <w:numPr>
                <w:ilvl w:val="1"/>
                <w:numId w:val="58"/>
              </w:numPr>
              <w:tabs>
                <w:tab w:val="left" w:pos="742"/>
              </w:tabs>
              <w:autoSpaceDE w:val="0"/>
              <w:autoSpaceDN w:val="0"/>
              <w:spacing w:before="1" w:after="240"/>
              <w:ind w:left="179" w:right="169" w:firstLine="0"/>
              <w:rPr>
                <w:spacing w:val="-2"/>
                <w:sz w:val="23"/>
                <w:szCs w:val="23"/>
              </w:rPr>
            </w:pPr>
            <w:r w:rsidRPr="006577A2">
              <w:rPr>
                <w:sz w:val="23"/>
                <w:szCs w:val="23"/>
              </w:rPr>
              <w:t>Solar</w:t>
            </w:r>
            <w:r w:rsidRPr="006577A2">
              <w:rPr>
                <w:spacing w:val="-7"/>
                <w:sz w:val="23"/>
                <w:szCs w:val="23"/>
              </w:rPr>
              <w:t xml:space="preserve"> </w:t>
            </w:r>
            <w:r w:rsidRPr="006577A2">
              <w:rPr>
                <w:sz w:val="23"/>
                <w:szCs w:val="23"/>
              </w:rPr>
              <w:t>Powered</w:t>
            </w:r>
            <w:r w:rsidRPr="006577A2">
              <w:rPr>
                <w:spacing w:val="-4"/>
                <w:sz w:val="23"/>
                <w:szCs w:val="23"/>
              </w:rPr>
              <w:t xml:space="preserve"> </w:t>
            </w:r>
            <w:r w:rsidRPr="006577A2">
              <w:rPr>
                <w:sz w:val="23"/>
                <w:szCs w:val="23"/>
              </w:rPr>
              <w:t>Road</w:t>
            </w:r>
            <w:r w:rsidRPr="006577A2">
              <w:rPr>
                <w:spacing w:val="-3"/>
                <w:sz w:val="23"/>
                <w:szCs w:val="23"/>
              </w:rPr>
              <w:t xml:space="preserve"> </w:t>
            </w:r>
            <w:r w:rsidRPr="006577A2">
              <w:rPr>
                <w:sz w:val="23"/>
                <w:szCs w:val="23"/>
              </w:rPr>
              <w:t>Markers</w:t>
            </w:r>
            <w:r w:rsidRPr="006577A2">
              <w:rPr>
                <w:spacing w:val="-4"/>
                <w:sz w:val="23"/>
                <w:szCs w:val="23"/>
              </w:rPr>
              <w:t xml:space="preserve"> </w:t>
            </w:r>
            <w:r w:rsidRPr="006577A2">
              <w:rPr>
                <w:sz w:val="23"/>
                <w:szCs w:val="23"/>
              </w:rPr>
              <w:t>(Solar</w:t>
            </w:r>
            <w:r w:rsidRPr="006577A2">
              <w:rPr>
                <w:spacing w:val="-10"/>
                <w:sz w:val="23"/>
                <w:szCs w:val="23"/>
              </w:rPr>
              <w:t xml:space="preserve"> </w:t>
            </w:r>
            <w:r w:rsidRPr="006577A2">
              <w:rPr>
                <w:spacing w:val="-2"/>
                <w:sz w:val="23"/>
                <w:szCs w:val="23"/>
              </w:rPr>
              <w:t>Studs)</w:t>
            </w:r>
          </w:p>
          <w:p w14:paraId="73B0232F" w14:textId="77777777" w:rsidR="00BA53F7" w:rsidRPr="009A016D" w:rsidRDefault="00BA53F7" w:rsidP="005C23A2">
            <w:pPr>
              <w:spacing w:after="240"/>
              <w:ind w:right="169"/>
            </w:pPr>
          </w:p>
          <w:p w14:paraId="6AEC8CD7" w14:textId="77777777" w:rsidR="00BA53F7" w:rsidRPr="006577A2" w:rsidRDefault="00BA53F7" w:rsidP="005C23A2">
            <w:pPr>
              <w:pStyle w:val="BodyText"/>
              <w:spacing w:before="11" w:after="240" w:line="244" w:lineRule="auto"/>
              <w:ind w:left="179" w:right="169"/>
              <w:rPr>
                <w:sz w:val="23"/>
                <w:szCs w:val="23"/>
              </w:rPr>
            </w:pPr>
            <w:r w:rsidRPr="006577A2">
              <w:rPr>
                <w:noProof/>
                <w:sz w:val="23"/>
                <w:szCs w:val="23"/>
                <w:lang w:val="en-GB" w:eastAsia="en-GB"/>
              </w:rPr>
              <w:drawing>
                <wp:anchor distT="0" distB="0" distL="0" distR="0" simplePos="0" relativeHeight="251274240" behindDoc="1" locked="0" layoutInCell="1" allowOverlap="1" wp14:anchorId="6AEC8F95" wp14:editId="55A1FAAB">
                  <wp:simplePos x="0" y="0"/>
                  <wp:positionH relativeFrom="page">
                    <wp:posOffset>1210324</wp:posOffset>
                  </wp:positionH>
                  <wp:positionV relativeFrom="paragraph">
                    <wp:posOffset>1296551</wp:posOffset>
                  </wp:positionV>
                  <wp:extent cx="4865990" cy="4882515"/>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w:t>
            </w:r>
            <w:r w:rsidRPr="006577A2">
              <w:rPr>
                <w:spacing w:val="-12"/>
                <w:sz w:val="23"/>
                <w:szCs w:val="23"/>
              </w:rPr>
              <w:t xml:space="preserve"> </w:t>
            </w:r>
            <w:r w:rsidRPr="006577A2">
              <w:rPr>
                <w:sz w:val="23"/>
                <w:szCs w:val="23"/>
              </w:rPr>
              <w:t>solar</w:t>
            </w:r>
            <w:r w:rsidRPr="006577A2">
              <w:rPr>
                <w:spacing w:val="-9"/>
                <w:sz w:val="23"/>
                <w:szCs w:val="23"/>
              </w:rPr>
              <w:t xml:space="preserve"> </w:t>
            </w:r>
            <w:r w:rsidRPr="006577A2">
              <w:rPr>
                <w:sz w:val="23"/>
                <w:szCs w:val="23"/>
              </w:rPr>
              <w:t>studs</w:t>
            </w:r>
            <w:r w:rsidRPr="006577A2">
              <w:rPr>
                <w:spacing w:val="-11"/>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10"/>
                <w:sz w:val="23"/>
                <w:szCs w:val="23"/>
              </w:rPr>
              <w:t xml:space="preserve"> </w:t>
            </w:r>
            <w:r w:rsidRPr="006577A2">
              <w:rPr>
                <w:sz w:val="23"/>
                <w:szCs w:val="23"/>
              </w:rPr>
              <w:t>made</w:t>
            </w:r>
            <w:r w:rsidRPr="006577A2">
              <w:rPr>
                <w:spacing w:val="-10"/>
                <w:sz w:val="23"/>
                <w:szCs w:val="23"/>
              </w:rPr>
              <w:t xml:space="preserve"> </w:t>
            </w:r>
            <w:r w:rsidRPr="006577A2">
              <w:rPr>
                <w:sz w:val="23"/>
                <w:szCs w:val="23"/>
              </w:rPr>
              <w:t>of</w:t>
            </w:r>
            <w:r w:rsidRPr="006577A2">
              <w:rPr>
                <w:spacing w:val="-10"/>
                <w:sz w:val="23"/>
                <w:szCs w:val="23"/>
              </w:rPr>
              <w:t xml:space="preserve"> </w:t>
            </w:r>
            <w:r w:rsidRPr="006577A2">
              <w:rPr>
                <w:sz w:val="23"/>
                <w:szCs w:val="23"/>
              </w:rPr>
              <w:t>Aluminium</w:t>
            </w:r>
            <w:r w:rsidRPr="006577A2">
              <w:rPr>
                <w:spacing w:val="-16"/>
                <w:sz w:val="23"/>
                <w:szCs w:val="23"/>
              </w:rPr>
              <w:t xml:space="preserve"> </w:t>
            </w:r>
            <w:r w:rsidRPr="006577A2">
              <w:rPr>
                <w:sz w:val="23"/>
                <w:szCs w:val="23"/>
              </w:rPr>
              <w:t>alloy</w:t>
            </w:r>
            <w:r w:rsidRPr="006577A2">
              <w:rPr>
                <w:spacing w:val="-11"/>
                <w:sz w:val="23"/>
                <w:szCs w:val="23"/>
              </w:rPr>
              <w:t xml:space="preserve"> </w:t>
            </w:r>
            <w:r w:rsidRPr="006577A2">
              <w:rPr>
                <w:sz w:val="23"/>
                <w:szCs w:val="23"/>
              </w:rPr>
              <w:t>and</w:t>
            </w:r>
            <w:r w:rsidRPr="006577A2">
              <w:rPr>
                <w:spacing w:val="-10"/>
                <w:sz w:val="23"/>
                <w:szCs w:val="23"/>
              </w:rPr>
              <w:t xml:space="preserve"> </w:t>
            </w:r>
            <w:r w:rsidRPr="006577A2">
              <w:rPr>
                <w:sz w:val="23"/>
                <w:szCs w:val="23"/>
              </w:rPr>
              <w:t>poly</w:t>
            </w:r>
            <w:r w:rsidRPr="006577A2">
              <w:rPr>
                <w:spacing w:val="-11"/>
                <w:sz w:val="23"/>
                <w:szCs w:val="23"/>
              </w:rPr>
              <w:t xml:space="preserve"> </w:t>
            </w:r>
            <w:r w:rsidRPr="006577A2">
              <w:rPr>
                <w:sz w:val="23"/>
                <w:szCs w:val="23"/>
              </w:rPr>
              <w:t>carbonate</w:t>
            </w:r>
            <w:r w:rsidRPr="006577A2">
              <w:rPr>
                <w:spacing w:val="-9"/>
                <w:sz w:val="23"/>
                <w:szCs w:val="23"/>
              </w:rPr>
              <w:t xml:space="preserve"> </w:t>
            </w:r>
            <w:r w:rsidRPr="006577A2">
              <w:rPr>
                <w:sz w:val="23"/>
                <w:szCs w:val="23"/>
              </w:rPr>
              <w:t>material</w:t>
            </w:r>
            <w:r w:rsidRPr="006577A2">
              <w:rPr>
                <w:spacing w:val="-7"/>
                <w:sz w:val="23"/>
                <w:szCs w:val="23"/>
              </w:rPr>
              <w:t xml:space="preserve"> </w:t>
            </w:r>
            <w:r w:rsidRPr="006577A2">
              <w:rPr>
                <w:sz w:val="23"/>
                <w:szCs w:val="23"/>
              </w:rPr>
              <w:t>which</w:t>
            </w:r>
            <w:r w:rsidRPr="006577A2">
              <w:rPr>
                <w:spacing w:val="-10"/>
                <w:sz w:val="23"/>
                <w:szCs w:val="23"/>
              </w:rPr>
              <w:t xml:space="preserve"> </w:t>
            </w:r>
            <w:r w:rsidRPr="006577A2">
              <w:rPr>
                <w:sz w:val="23"/>
                <w:szCs w:val="23"/>
              </w:rPr>
              <w:t>shall be</w:t>
            </w:r>
            <w:r w:rsidRPr="006577A2">
              <w:rPr>
                <w:spacing w:val="-3"/>
                <w:sz w:val="23"/>
                <w:szCs w:val="23"/>
              </w:rPr>
              <w:t xml:space="preserve"> </w:t>
            </w:r>
            <w:r w:rsidRPr="006577A2">
              <w:rPr>
                <w:sz w:val="23"/>
                <w:szCs w:val="23"/>
              </w:rPr>
              <w:t>absolutely</w:t>
            </w:r>
            <w:r w:rsidRPr="006577A2">
              <w:rPr>
                <w:spacing w:val="-4"/>
                <w:sz w:val="23"/>
                <w:szCs w:val="23"/>
              </w:rPr>
              <w:t xml:space="preserve"> </w:t>
            </w:r>
            <w:r w:rsidRPr="006577A2">
              <w:rPr>
                <w:sz w:val="23"/>
                <w:szCs w:val="23"/>
              </w:rPr>
              <w:t>weather</w:t>
            </w:r>
            <w:r w:rsidRPr="006577A2">
              <w:rPr>
                <w:spacing w:val="-2"/>
                <w:sz w:val="23"/>
                <w:szCs w:val="23"/>
              </w:rPr>
              <w:t xml:space="preserve"> </w:t>
            </w:r>
            <w:r w:rsidRPr="006577A2">
              <w:rPr>
                <w:sz w:val="23"/>
                <w:szCs w:val="23"/>
              </w:rPr>
              <w:t>resistant</w:t>
            </w:r>
            <w:r w:rsidRPr="006577A2">
              <w:rPr>
                <w:spacing w:val="-3"/>
                <w:sz w:val="23"/>
                <w:szCs w:val="23"/>
              </w:rPr>
              <w:t xml:space="preserve"> </w:t>
            </w:r>
            <w:r w:rsidRPr="006577A2">
              <w:rPr>
                <w:sz w:val="23"/>
                <w:szCs w:val="23"/>
              </w:rPr>
              <w:t>and</w:t>
            </w:r>
            <w:r w:rsidRPr="006577A2">
              <w:rPr>
                <w:spacing w:val="-3"/>
                <w:sz w:val="23"/>
                <w:szCs w:val="23"/>
              </w:rPr>
              <w:t xml:space="preserve"> </w:t>
            </w:r>
            <w:r w:rsidRPr="006577A2">
              <w:rPr>
                <w:sz w:val="23"/>
                <w:szCs w:val="23"/>
              </w:rPr>
              <w:t>strong</w:t>
            </w:r>
            <w:r w:rsidRPr="006577A2">
              <w:rPr>
                <w:spacing w:val="-3"/>
                <w:sz w:val="23"/>
                <w:szCs w:val="23"/>
              </w:rPr>
              <w:t xml:space="preserve"> </w:t>
            </w:r>
            <w:r w:rsidRPr="006577A2">
              <w:rPr>
                <w:sz w:val="23"/>
                <w:szCs w:val="23"/>
              </w:rPr>
              <w:t>enough</w:t>
            </w:r>
            <w:r w:rsidRPr="006577A2">
              <w:rPr>
                <w:spacing w:val="-3"/>
                <w:sz w:val="23"/>
                <w:szCs w:val="23"/>
              </w:rPr>
              <w:t xml:space="preserve"> </w:t>
            </w:r>
            <w:r w:rsidRPr="006577A2">
              <w:rPr>
                <w:sz w:val="23"/>
                <w:szCs w:val="23"/>
              </w:rPr>
              <w:t>to</w:t>
            </w:r>
            <w:r w:rsidRPr="006577A2">
              <w:rPr>
                <w:spacing w:val="40"/>
                <w:sz w:val="23"/>
                <w:szCs w:val="23"/>
              </w:rPr>
              <w:t xml:space="preserve"> </w:t>
            </w:r>
            <w:r w:rsidRPr="006577A2">
              <w:rPr>
                <w:sz w:val="23"/>
                <w:szCs w:val="23"/>
              </w:rPr>
              <w:t>support</w:t>
            </w:r>
            <w:r w:rsidRPr="006577A2">
              <w:rPr>
                <w:spacing w:val="-3"/>
                <w:sz w:val="23"/>
                <w:szCs w:val="23"/>
              </w:rPr>
              <w:t xml:space="preserve"> </w:t>
            </w:r>
            <w:r w:rsidRPr="006577A2">
              <w:rPr>
                <w:sz w:val="23"/>
                <w:szCs w:val="23"/>
              </w:rPr>
              <w:t>a</w:t>
            </w:r>
            <w:r w:rsidRPr="006577A2">
              <w:rPr>
                <w:spacing w:val="-3"/>
                <w:sz w:val="23"/>
                <w:szCs w:val="23"/>
              </w:rPr>
              <w:t xml:space="preserve"> </w:t>
            </w:r>
            <w:r w:rsidRPr="006577A2">
              <w:rPr>
                <w:sz w:val="23"/>
                <w:szCs w:val="23"/>
              </w:rPr>
              <w:t>load</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13,635</w:t>
            </w:r>
            <w:r w:rsidRPr="006577A2">
              <w:rPr>
                <w:spacing w:val="-3"/>
                <w:sz w:val="23"/>
                <w:szCs w:val="23"/>
              </w:rPr>
              <w:t xml:space="preserve"> </w:t>
            </w:r>
            <w:r w:rsidRPr="006577A2">
              <w:rPr>
                <w:sz w:val="23"/>
                <w:szCs w:val="23"/>
              </w:rPr>
              <w:t>kg</w:t>
            </w:r>
            <w:r w:rsidRPr="006577A2">
              <w:rPr>
                <w:spacing w:val="-3"/>
                <w:sz w:val="23"/>
                <w:szCs w:val="23"/>
              </w:rPr>
              <w:t xml:space="preserve"> </w:t>
            </w:r>
            <w:r w:rsidRPr="006577A2">
              <w:rPr>
                <w:sz w:val="23"/>
                <w:szCs w:val="23"/>
              </w:rPr>
              <w:t>tested in accordance with ASTM D4280. Its colour may be white, red, yellow, green or blue or combination as per IRC 35 or directed by the Engineer. Its water resistance shall meet the</w:t>
            </w:r>
            <w:r w:rsidRPr="006577A2">
              <w:rPr>
                <w:spacing w:val="-8"/>
                <w:sz w:val="23"/>
                <w:szCs w:val="23"/>
              </w:rPr>
              <w:t xml:space="preserve"> </w:t>
            </w:r>
            <w:r w:rsidRPr="006577A2">
              <w:rPr>
                <w:sz w:val="23"/>
                <w:szCs w:val="23"/>
              </w:rPr>
              <w:t>requirements</w:t>
            </w:r>
            <w:r w:rsidRPr="006577A2">
              <w:rPr>
                <w:spacing w:val="-8"/>
                <w:sz w:val="23"/>
                <w:szCs w:val="23"/>
              </w:rPr>
              <w:t xml:space="preserve"> </w:t>
            </w:r>
            <w:r w:rsidRPr="006577A2">
              <w:rPr>
                <w:sz w:val="23"/>
                <w:szCs w:val="23"/>
              </w:rPr>
              <w:t>of</w:t>
            </w:r>
            <w:r w:rsidRPr="006577A2">
              <w:rPr>
                <w:spacing w:val="-8"/>
                <w:sz w:val="23"/>
                <w:szCs w:val="23"/>
              </w:rPr>
              <w:t xml:space="preserve"> </w:t>
            </w:r>
            <w:r w:rsidRPr="006577A2">
              <w:rPr>
                <w:sz w:val="23"/>
                <w:szCs w:val="23"/>
              </w:rPr>
              <w:t>IP</w:t>
            </w:r>
            <w:r w:rsidRPr="006577A2">
              <w:rPr>
                <w:spacing w:val="-5"/>
                <w:sz w:val="23"/>
                <w:szCs w:val="23"/>
              </w:rPr>
              <w:t xml:space="preserve"> </w:t>
            </w:r>
            <w:r w:rsidRPr="006577A2">
              <w:rPr>
                <w:sz w:val="23"/>
                <w:szCs w:val="23"/>
              </w:rPr>
              <w:t>6</w:t>
            </w:r>
            <w:r w:rsidRPr="006577A2">
              <w:rPr>
                <w:spacing w:val="-8"/>
                <w:sz w:val="23"/>
                <w:szCs w:val="23"/>
              </w:rPr>
              <w:t xml:space="preserve"> </w:t>
            </w:r>
            <w:r w:rsidRPr="006577A2">
              <w:rPr>
                <w:sz w:val="23"/>
                <w:szCs w:val="23"/>
              </w:rPr>
              <w:t>8</w:t>
            </w:r>
            <w:r w:rsidRPr="006577A2">
              <w:rPr>
                <w:spacing w:val="-8"/>
                <w:sz w:val="23"/>
                <w:szCs w:val="23"/>
              </w:rPr>
              <w:t xml:space="preserve"> </w:t>
            </w:r>
            <w:r w:rsidRPr="006577A2">
              <w:rPr>
                <w:sz w:val="23"/>
                <w:szCs w:val="23"/>
              </w:rPr>
              <w:t>in</w:t>
            </w:r>
            <w:r w:rsidRPr="006577A2">
              <w:rPr>
                <w:spacing w:val="-8"/>
                <w:sz w:val="23"/>
                <w:szCs w:val="23"/>
              </w:rPr>
              <w:t xml:space="preserve"> </w:t>
            </w:r>
            <w:r w:rsidRPr="006577A2">
              <w:rPr>
                <w:sz w:val="23"/>
                <w:szCs w:val="23"/>
              </w:rPr>
              <w:t>accordance</w:t>
            </w:r>
            <w:r w:rsidRPr="006577A2">
              <w:rPr>
                <w:spacing w:val="-8"/>
                <w:sz w:val="23"/>
                <w:szCs w:val="23"/>
              </w:rPr>
              <w:t xml:space="preserve"> </w:t>
            </w:r>
            <w:r w:rsidRPr="006577A2">
              <w:rPr>
                <w:sz w:val="23"/>
                <w:szCs w:val="23"/>
              </w:rPr>
              <w:t>with</w:t>
            </w:r>
            <w:r w:rsidRPr="006577A2">
              <w:rPr>
                <w:spacing w:val="-7"/>
                <w:sz w:val="23"/>
                <w:szCs w:val="23"/>
              </w:rPr>
              <w:t xml:space="preserve"> </w:t>
            </w:r>
            <w:r w:rsidRPr="006577A2">
              <w:rPr>
                <w:sz w:val="23"/>
                <w:szCs w:val="23"/>
              </w:rPr>
              <w:t>IS:12063:</w:t>
            </w:r>
            <w:r w:rsidRPr="006577A2">
              <w:rPr>
                <w:spacing w:val="-8"/>
                <w:sz w:val="23"/>
                <w:szCs w:val="23"/>
              </w:rPr>
              <w:t xml:space="preserve"> </w:t>
            </w:r>
            <w:r w:rsidRPr="006577A2">
              <w:rPr>
                <w:sz w:val="23"/>
                <w:szCs w:val="23"/>
              </w:rPr>
              <w:t>Category</w:t>
            </w:r>
            <w:r w:rsidRPr="006577A2">
              <w:rPr>
                <w:spacing w:val="-9"/>
                <w:sz w:val="23"/>
                <w:szCs w:val="23"/>
              </w:rPr>
              <w:t xml:space="preserve"> </w:t>
            </w:r>
            <w:r w:rsidRPr="006577A2">
              <w:rPr>
                <w:sz w:val="23"/>
                <w:szCs w:val="23"/>
              </w:rPr>
              <w:t>2</w:t>
            </w:r>
            <w:r w:rsidRPr="006577A2">
              <w:rPr>
                <w:spacing w:val="-8"/>
                <w:sz w:val="23"/>
                <w:szCs w:val="23"/>
              </w:rPr>
              <w:t xml:space="preserve"> </w:t>
            </w:r>
            <w:r w:rsidRPr="006577A2">
              <w:rPr>
                <w:sz w:val="23"/>
                <w:szCs w:val="23"/>
              </w:rPr>
              <w:t>for</w:t>
            </w:r>
            <w:r w:rsidRPr="006577A2">
              <w:rPr>
                <w:spacing w:val="-7"/>
                <w:sz w:val="23"/>
                <w:szCs w:val="23"/>
              </w:rPr>
              <w:t xml:space="preserve"> </w:t>
            </w:r>
            <w:r w:rsidRPr="006577A2">
              <w:rPr>
                <w:sz w:val="23"/>
                <w:szCs w:val="23"/>
              </w:rPr>
              <w:t>protection</w:t>
            </w:r>
            <w:r w:rsidRPr="006577A2">
              <w:rPr>
                <w:spacing w:val="-8"/>
                <w:sz w:val="23"/>
                <w:szCs w:val="23"/>
              </w:rPr>
              <w:t xml:space="preserve"> </w:t>
            </w:r>
            <w:r w:rsidRPr="006577A2">
              <w:rPr>
                <w:sz w:val="23"/>
                <w:szCs w:val="23"/>
              </w:rPr>
              <w:t>against water ingress. The dimensions of solar studs shall not be</w:t>
            </w:r>
            <w:r w:rsidRPr="006577A2">
              <w:rPr>
                <w:spacing w:val="-3"/>
                <w:sz w:val="23"/>
                <w:szCs w:val="23"/>
              </w:rPr>
              <w:t xml:space="preserve"> </w:t>
            </w:r>
            <w:r w:rsidRPr="006577A2">
              <w:rPr>
                <w:sz w:val="23"/>
                <w:szCs w:val="23"/>
              </w:rPr>
              <w:t>less than 100 mm x 100 mm x 10 mm. It shall have super bright LEDs so as</w:t>
            </w:r>
            <w:r w:rsidRPr="006577A2">
              <w:rPr>
                <w:spacing w:val="-4"/>
                <w:sz w:val="23"/>
                <w:szCs w:val="23"/>
              </w:rPr>
              <w:t xml:space="preserve"> </w:t>
            </w:r>
            <w:r w:rsidRPr="006577A2">
              <w:rPr>
                <w:sz w:val="23"/>
                <w:szCs w:val="23"/>
              </w:rPr>
              <w:t>to provide long visibility from</w:t>
            </w:r>
            <w:r w:rsidRPr="006577A2">
              <w:rPr>
                <w:spacing w:val="-2"/>
                <w:sz w:val="23"/>
                <w:szCs w:val="23"/>
              </w:rPr>
              <w:t xml:space="preserve"> </w:t>
            </w:r>
            <w:r w:rsidRPr="006577A2">
              <w:rPr>
                <w:sz w:val="23"/>
                <w:szCs w:val="23"/>
              </w:rPr>
              <w:t>a distance of more than 800 m. Its flashing rate shall not be less than 1 Hz. It should be able to give the prescribed performance in the temperature range of</w:t>
            </w:r>
            <w:r w:rsidRPr="006577A2">
              <w:rPr>
                <w:spacing w:val="40"/>
                <w:sz w:val="23"/>
                <w:szCs w:val="23"/>
              </w:rPr>
              <w:t xml:space="preserve"> </w:t>
            </w:r>
            <w:r w:rsidRPr="006577A2">
              <w:rPr>
                <w:sz w:val="23"/>
                <w:szCs w:val="23"/>
              </w:rPr>
              <w:t>-40ºC to +55ºC. Its</w:t>
            </w:r>
            <w:r w:rsidRPr="006577A2">
              <w:rPr>
                <w:spacing w:val="-1"/>
                <w:sz w:val="23"/>
                <w:szCs w:val="23"/>
              </w:rPr>
              <w:t xml:space="preserve"> </w:t>
            </w:r>
            <w:r w:rsidRPr="006577A2">
              <w:rPr>
                <w:sz w:val="23"/>
                <w:szCs w:val="23"/>
              </w:rPr>
              <w:t>life shall be not less than 3 years.</w:t>
            </w:r>
          </w:p>
          <w:p w14:paraId="6AEC8CD8" w14:textId="77777777" w:rsidR="00BA53F7" w:rsidRDefault="00BA53F7">
            <w:pPr>
              <w:pStyle w:val="Heading1"/>
              <w:keepNext w:val="0"/>
              <w:widowControl w:val="0"/>
              <w:numPr>
                <w:ilvl w:val="1"/>
                <w:numId w:val="58"/>
              </w:numPr>
              <w:tabs>
                <w:tab w:val="left" w:pos="742"/>
              </w:tabs>
              <w:autoSpaceDE w:val="0"/>
              <w:autoSpaceDN w:val="0"/>
              <w:spacing w:before="254" w:after="240"/>
              <w:ind w:left="179" w:right="169" w:firstLine="0"/>
              <w:rPr>
                <w:spacing w:val="-2"/>
                <w:sz w:val="23"/>
                <w:szCs w:val="23"/>
              </w:rPr>
            </w:pPr>
            <w:r w:rsidRPr="006577A2">
              <w:rPr>
                <w:sz w:val="23"/>
                <w:szCs w:val="23"/>
              </w:rPr>
              <w:lastRenderedPageBreak/>
              <w:t>Fixing</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Reflective</w:t>
            </w:r>
            <w:r w:rsidRPr="006577A2">
              <w:rPr>
                <w:spacing w:val="-3"/>
                <w:sz w:val="23"/>
                <w:szCs w:val="23"/>
              </w:rPr>
              <w:t xml:space="preserve"> </w:t>
            </w:r>
            <w:r w:rsidRPr="006577A2">
              <w:rPr>
                <w:spacing w:val="-2"/>
                <w:sz w:val="23"/>
                <w:szCs w:val="23"/>
              </w:rPr>
              <w:t>Markers</w:t>
            </w:r>
          </w:p>
          <w:p w14:paraId="64C89B16" w14:textId="77777777" w:rsidR="00BA53F7" w:rsidRPr="009A016D" w:rsidRDefault="00BA53F7" w:rsidP="005C23A2">
            <w:pPr>
              <w:spacing w:after="240"/>
              <w:ind w:right="169"/>
            </w:pPr>
          </w:p>
          <w:p w14:paraId="6AEC8CDA" w14:textId="77777777" w:rsidR="00BA53F7" w:rsidRPr="006577A2" w:rsidRDefault="00BA53F7">
            <w:pPr>
              <w:pStyle w:val="ListParagraph"/>
              <w:widowControl w:val="0"/>
              <w:numPr>
                <w:ilvl w:val="2"/>
                <w:numId w:val="58"/>
              </w:numPr>
              <w:tabs>
                <w:tab w:val="left" w:pos="600"/>
              </w:tabs>
              <w:autoSpaceDE w:val="0"/>
              <w:autoSpaceDN w:val="0"/>
              <w:spacing w:after="240"/>
              <w:ind w:left="179" w:right="169" w:firstLine="0"/>
              <w:rPr>
                <w:rFonts w:ascii="Arial"/>
                <w:b/>
                <w:sz w:val="23"/>
                <w:szCs w:val="23"/>
              </w:rPr>
            </w:pPr>
            <w:r w:rsidRPr="006577A2">
              <w:rPr>
                <w:rFonts w:ascii="Arial"/>
                <w:b/>
                <w:spacing w:val="-2"/>
                <w:sz w:val="23"/>
                <w:szCs w:val="23"/>
              </w:rPr>
              <w:t>Requirements</w:t>
            </w:r>
          </w:p>
          <w:p w14:paraId="6AEC8CDB" w14:textId="77777777" w:rsidR="00BA53F7" w:rsidRPr="006577A2" w:rsidRDefault="00BA53F7" w:rsidP="005C23A2">
            <w:pPr>
              <w:pStyle w:val="BodyText"/>
              <w:spacing w:before="11" w:after="240" w:line="242" w:lineRule="auto"/>
              <w:ind w:left="179" w:right="169"/>
              <w:rPr>
                <w:sz w:val="23"/>
                <w:szCs w:val="23"/>
              </w:rPr>
            </w:pPr>
            <w:r w:rsidRPr="006577A2">
              <w:rPr>
                <w:sz w:val="23"/>
                <w:szCs w:val="23"/>
              </w:rPr>
              <w:t>The enveloping profile of the head of the stud shall be smooth and the studs shall not present any sharp edges to traffic. The reflecting portions of the studs shall be free from crevices or ledges where dirt might accumulate. Marker height shall not be less than 10 mm</w:t>
            </w:r>
            <w:r w:rsidRPr="006577A2">
              <w:rPr>
                <w:spacing w:val="-8"/>
                <w:sz w:val="23"/>
                <w:szCs w:val="23"/>
              </w:rPr>
              <w:t xml:space="preserve"> </w:t>
            </w:r>
            <w:r w:rsidRPr="006577A2">
              <w:rPr>
                <w:sz w:val="23"/>
                <w:szCs w:val="23"/>
              </w:rPr>
              <w:t>and</w:t>
            </w:r>
            <w:r w:rsidRPr="006577A2">
              <w:rPr>
                <w:spacing w:val="-4"/>
                <w:sz w:val="23"/>
                <w:szCs w:val="23"/>
              </w:rPr>
              <w:t xml:space="preserve"> </w:t>
            </w:r>
            <w:r w:rsidRPr="006577A2">
              <w:rPr>
                <w:sz w:val="23"/>
                <w:szCs w:val="23"/>
              </w:rPr>
              <w:t>shall</w:t>
            </w:r>
            <w:r w:rsidRPr="006577A2">
              <w:rPr>
                <w:spacing w:val="-6"/>
                <w:sz w:val="23"/>
                <w:szCs w:val="23"/>
              </w:rPr>
              <w:t xml:space="preserve"> </w:t>
            </w:r>
            <w:r w:rsidRPr="006577A2">
              <w:rPr>
                <w:sz w:val="23"/>
                <w:szCs w:val="23"/>
              </w:rPr>
              <w:t>not</w:t>
            </w:r>
            <w:r w:rsidRPr="006577A2">
              <w:rPr>
                <w:spacing w:val="-9"/>
                <w:sz w:val="23"/>
                <w:szCs w:val="23"/>
              </w:rPr>
              <w:t xml:space="preserve"> </w:t>
            </w:r>
            <w:r w:rsidRPr="006577A2">
              <w:rPr>
                <w:sz w:val="23"/>
                <w:szCs w:val="23"/>
              </w:rPr>
              <w:t>exceed</w:t>
            </w:r>
            <w:r w:rsidRPr="006577A2">
              <w:rPr>
                <w:spacing w:val="-4"/>
                <w:sz w:val="23"/>
                <w:szCs w:val="23"/>
              </w:rPr>
              <w:t xml:space="preserve"> </w:t>
            </w:r>
            <w:r w:rsidRPr="006577A2">
              <w:rPr>
                <w:sz w:val="23"/>
                <w:szCs w:val="23"/>
              </w:rPr>
              <w:t>20</w:t>
            </w:r>
            <w:r w:rsidRPr="006577A2">
              <w:rPr>
                <w:spacing w:val="-9"/>
                <w:sz w:val="23"/>
                <w:szCs w:val="23"/>
              </w:rPr>
              <w:t xml:space="preserve"> </w:t>
            </w:r>
            <w:r w:rsidRPr="006577A2">
              <w:rPr>
                <w:sz w:val="23"/>
                <w:szCs w:val="23"/>
              </w:rPr>
              <w:t>mm.</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its</w:t>
            </w:r>
            <w:r w:rsidRPr="006577A2">
              <w:rPr>
                <w:spacing w:val="-9"/>
                <w:sz w:val="23"/>
                <w:szCs w:val="23"/>
              </w:rPr>
              <w:t xml:space="preserve"> </w:t>
            </w:r>
            <w:r w:rsidRPr="006577A2">
              <w:rPr>
                <w:sz w:val="23"/>
                <w:szCs w:val="23"/>
              </w:rPr>
              <w:t>width</w:t>
            </w:r>
            <w:r w:rsidRPr="006577A2">
              <w:rPr>
                <w:spacing w:val="-8"/>
                <w:sz w:val="23"/>
                <w:szCs w:val="23"/>
              </w:rPr>
              <w:t xml:space="preserve"> </w:t>
            </w:r>
            <w:r w:rsidRPr="006577A2">
              <w:rPr>
                <w:sz w:val="23"/>
                <w:szCs w:val="23"/>
              </w:rPr>
              <w:t>shall</w:t>
            </w:r>
            <w:r w:rsidRPr="006577A2">
              <w:rPr>
                <w:spacing w:val="-1"/>
                <w:sz w:val="23"/>
                <w:szCs w:val="23"/>
              </w:rPr>
              <w:t xml:space="preserve"> </w:t>
            </w:r>
            <w:r w:rsidRPr="006577A2">
              <w:rPr>
                <w:sz w:val="23"/>
                <w:szCs w:val="23"/>
              </w:rPr>
              <w:t>not</w:t>
            </w:r>
            <w:r w:rsidRPr="006577A2">
              <w:rPr>
                <w:spacing w:val="-4"/>
                <w:sz w:val="23"/>
                <w:szCs w:val="23"/>
              </w:rPr>
              <w:t xml:space="preserve"> </w:t>
            </w:r>
            <w:r w:rsidRPr="006577A2">
              <w:rPr>
                <w:sz w:val="23"/>
                <w:szCs w:val="23"/>
              </w:rPr>
              <w:t>exceed</w:t>
            </w:r>
            <w:r w:rsidRPr="006577A2">
              <w:rPr>
                <w:spacing w:val="-4"/>
                <w:sz w:val="23"/>
                <w:szCs w:val="23"/>
              </w:rPr>
              <w:t xml:space="preserve"> </w:t>
            </w:r>
            <w:r w:rsidRPr="006577A2">
              <w:rPr>
                <w:sz w:val="23"/>
                <w:szCs w:val="23"/>
              </w:rPr>
              <w:t>130</w:t>
            </w:r>
            <w:r w:rsidRPr="006577A2">
              <w:rPr>
                <w:spacing w:val="-4"/>
                <w:sz w:val="23"/>
                <w:szCs w:val="23"/>
              </w:rPr>
              <w:t xml:space="preserve"> </w:t>
            </w:r>
            <w:r w:rsidRPr="006577A2">
              <w:rPr>
                <w:sz w:val="23"/>
                <w:szCs w:val="23"/>
              </w:rPr>
              <w:t>mm.</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base</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the marker</w:t>
            </w:r>
            <w:r w:rsidRPr="006577A2">
              <w:rPr>
                <w:spacing w:val="-12"/>
                <w:sz w:val="23"/>
                <w:szCs w:val="23"/>
              </w:rPr>
              <w:t xml:space="preserve"> </w:t>
            </w:r>
            <w:r w:rsidRPr="006577A2">
              <w:rPr>
                <w:sz w:val="23"/>
                <w:szCs w:val="23"/>
              </w:rPr>
              <w:t>shall</w:t>
            </w:r>
            <w:r w:rsidRPr="006577A2">
              <w:rPr>
                <w:spacing w:val="-9"/>
                <w:sz w:val="23"/>
                <w:szCs w:val="23"/>
              </w:rPr>
              <w:t xml:space="preserve"> </w:t>
            </w:r>
            <w:r w:rsidRPr="006577A2">
              <w:rPr>
                <w:sz w:val="23"/>
                <w:szCs w:val="23"/>
              </w:rPr>
              <w:t>be</w:t>
            </w:r>
            <w:r w:rsidRPr="006577A2">
              <w:rPr>
                <w:spacing w:val="-13"/>
                <w:sz w:val="23"/>
                <w:szCs w:val="23"/>
              </w:rPr>
              <w:t xml:space="preserve"> </w:t>
            </w:r>
            <w:r w:rsidRPr="006577A2">
              <w:rPr>
                <w:sz w:val="23"/>
                <w:szCs w:val="23"/>
              </w:rPr>
              <w:t>flat</w:t>
            </w:r>
            <w:r w:rsidRPr="006577A2">
              <w:rPr>
                <w:spacing w:val="-13"/>
                <w:sz w:val="23"/>
                <w:szCs w:val="23"/>
              </w:rPr>
              <w:t xml:space="preserve"> </w:t>
            </w:r>
            <w:r w:rsidRPr="006577A2">
              <w:rPr>
                <w:sz w:val="23"/>
                <w:szCs w:val="23"/>
              </w:rPr>
              <w:t>within</w:t>
            </w:r>
            <w:r w:rsidRPr="006577A2">
              <w:rPr>
                <w:spacing w:val="-13"/>
                <w:sz w:val="23"/>
                <w:szCs w:val="23"/>
              </w:rPr>
              <w:t xml:space="preserve"> </w:t>
            </w:r>
            <w:r w:rsidRPr="006577A2">
              <w:rPr>
                <w:sz w:val="23"/>
                <w:szCs w:val="23"/>
              </w:rPr>
              <w:t>1.3</w:t>
            </w:r>
            <w:r w:rsidRPr="006577A2">
              <w:rPr>
                <w:spacing w:val="-12"/>
                <w:sz w:val="23"/>
                <w:szCs w:val="23"/>
              </w:rPr>
              <w:t xml:space="preserve"> </w:t>
            </w:r>
            <w:r w:rsidRPr="006577A2">
              <w:rPr>
                <w:sz w:val="23"/>
                <w:szCs w:val="23"/>
              </w:rPr>
              <w:t>mm.</w:t>
            </w:r>
            <w:r w:rsidRPr="006577A2">
              <w:rPr>
                <w:spacing w:val="-8"/>
                <w:sz w:val="23"/>
                <w:szCs w:val="23"/>
              </w:rPr>
              <w:t xml:space="preserve"> </w:t>
            </w:r>
            <w:r w:rsidRPr="006577A2">
              <w:rPr>
                <w:sz w:val="23"/>
                <w:szCs w:val="23"/>
              </w:rPr>
              <w:t>If</w:t>
            </w:r>
            <w:r w:rsidRPr="006577A2">
              <w:rPr>
                <w:spacing w:val="-13"/>
                <w:sz w:val="23"/>
                <w:szCs w:val="23"/>
              </w:rPr>
              <w:t xml:space="preserve"> </w:t>
            </w:r>
            <w:r w:rsidRPr="006577A2">
              <w:rPr>
                <w:sz w:val="23"/>
                <w:szCs w:val="23"/>
              </w:rPr>
              <w:t>the</w:t>
            </w:r>
            <w:r w:rsidRPr="006577A2">
              <w:rPr>
                <w:spacing w:val="-13"/>
                <w:sz w:val="23"/>
                <w:szCs w:val="23"/>
              </w:rPr>
              <w:t xml:space="preserve"> </w:t>
            </w:r>
            <w:r w:rsidRPr="006577A2">
              <w:rPr>
                <w:sz w:val="23"/>
                <w:szCs w:val="23"/>
              </w:rPr>
              <w:t>bottom</w:t>
            </w:r>
            <w:r w:rsidRPr="006577A2">
              <w:rPr>
                <w:spacing w:val="-16"/>
                <w:sz w:val="23"/>
                <w:szCs w:val="23"/>
              </w:rPr>
              <w:t xml:space="preserve"> </w:t>
            </w:r>
            <w:r w:rsidRPr="006577A2">
              <w:rPr>
                <w:sz w:val="23"/>
                <w:szCs w:val="23"/>
              </w:rPr>
              <w:t>of</w:t>
            </w:r>
            <w:r w:rsidRPr="006577A2">
              <w:rPr>
                <w:spacing w:val="-13"/>
                <w:sz w:val="23"/>
                <w:szCs w:val="23"/>
              </w:rPr>
              <w:t xml:space="preserve"> </w:t>
            </w:r>
            <w:r w:rsidRPr="006577A2">
              <w:rPr>
                <w:sz w:val="23"/>
                <w:szCs w:val="23"/>
              </w:rPr>
              <w:t>the</w:t>
            </w:r>
            <w:r w:rsidRPr="006577A2">
              <w:rPr>
                <w:spacing w:val="-8"/>
                <w:sz w:val="23"/>
                <w:szCs w:val="23"/>
              </w:rPr>
              <w:t xml:space="preserve"> </w:t>
            </w:r>
            <w:r w:rsidRPr="006577A2">
              <w:rPr>
                <w:sz w:val="23"/>
                <w:szCs w:val="23"/>
              </w:rPr>
              <w:t>marker</w:t>
            </w:r>
            <w:r w:rsidRPr="006577A2">
              <w:rPr>
                <w:spacing w:val="-12"/>
                <w:sz w:val="23"/>
                <w:szCs w:val="23"/>
              </w:rPr>
              <w:t xml:space="preserve"> </w:t>
            </w:r>
            <w:r w:rsidRPr="006577A2">
              <w:rPr>
                <w:sz w:val="23"/>
                <w:szCs w:val="23"/>
              </w:rPr>
              <w:t>is</w:t>
            </w:r>
            <w:r w:rsidRPr="006577A2">
              <w:rPr>
                <w:spacing w:val="-13"/>
                <w:sz w:val="23"/>
                <w:szCs w:val="23"/>
              </w:rPr>
              <w:t xml:space="preserve"> </w:t>
            </w:r>
            <w:r w:rsidRPr="006577A2">
              <w:rPr>
                <w:sz w:val="23"/>
                <w:szCs w:val="23"/>
              </w:rPr>
              <w:t>configured,</w:t>
            </w:r>
            <w:r w:rsidRPr="006577A2">
              <w:rPr>
                <w:spacing w:val="-13"/>
                <w:sz w:val="23"/>
                <w:szCs w:val="23"/>
              </w:rPr>
              <w:t xml:space="preserve"> </w:t>
            </w:r>
            <w:r w:rsidRPr="006577A2">
              <w:rPr>
                <w:sz w:val="23"/>
                <w:szCs w:val="23"/>
              </w:rPr>
              <w:t>the</w:t>
            </w:r>
            <w:r w:rsidRPr="006577A2">
              <w:rPr>
                <w:spacing w:val="-13"/>
                <w:sz w:val="23"/>
                <w:szCs w:val="23"/>
              </w:rPr>
              <w:t xml:space="preserve"> </w:t>
            </w:r>
            <w:r w:rsidRPr="006577A2">
              <w:rPr>
                <w:sz w:val="23"/>
                <w:szCs w:val="23"/>
              </w:rPr>
              <w:t>outermost faces of the configurations shall not deviate more than 1.3 mm from a flat surface. All road studs shall be legibly marked with the name, trade mark or other means of identification of the manufacturer.</w:t>
            </w:r>
          </w:p>
          <w:p w14:paraId="6AEC8CDD" w14:textId="77777777" w:rsidR="00BA53F7" w:rsidRPr="006577A2" w:rsidRDefault="00BA53F7">
            <w:pPr>
              <w:pStyle w:val="Heading1"/>
              <w:keepNext w:val="0"/>
              <w:widowControl w:val="0"/>
              <w:numPr>
                <w:ilvl w:val="2"/>
                <w:numId w:val="58"/>
              </w:numPr>
              <w:tabs>
                <w:tab w:val="left" w:pos="1800"/>
              </w:tabs>
              <w:autoSpaceDE w:val="0"/>
              <w:autoSpaceDN w:val="0"/>
              <w:spacing w:before="0" w:after="240"/>
              <w:ind w:left="179" w:right="169" w:firstLine="0"/>
              <w:rPr>
                <w:sz w:val="23"/>
                <w:szCs w:val="23"/>
              </w:rPr>
            </w:pPr>
            <w:r w:rsidRPr="006577A2">
              <w:rPr>
                <w:spacing w:val="-2"/>
                <w:sz w:val="23"/>
                <w:szCs w:val="23"/>
              </w:rPr>
              <w:t>Placement</w:t>
            </w:r>
          </w:p>
          <w:p w14:paraId="6AEC8CDE"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 reflective marker shall be fixed to the road surface using the adhesives and the procedure recommended by the manufacturer. No nails</w:t>
            </w:r>
            <w:r w:rsidRPr="006577A2">
              <w:rPr>
                <w:spacing w:val="-4"/>
                <w:sz w:val="23"/>
                <w:szCs w:val="23"/>
              </w:rPr>
              <w:t xml:space="preserve"> </w:t>
            </w:r>
            <w:r w:rsidRPr="006577A2">
              <w:rPr>
                <w:sz w:val="23"/>
                <w:szCs w:val="23"/>
              </w:rPr>
              <w:t>shall be used to affix</w:t>
            </w:r>
            <w:r w:rsidRPr="006577A2">
              <w:rPr>
                <w:spacing w:val="-4"/>
                <w:sz w:val="23"/>
                <w:szCs w:val="23"/>
              </w:rPr>
              <w:t xml:space="preserve"> </w:t>
            </w:r>
            <w:r w:rsidRPr="006577A2">
              <w:rPr>
                <w:sz w:val="23"/>
                <w:szCs w:val="23"/>
              </w:rPr>
              <w:t>the marker so that they do</w:t>
            </w:r>
            <w:r w:rsidRPr="006577A2">
              <w:rPr>
                <w:spacing w:val="-2"/>
                <w:sz w:val="23"/>
                <w:szCs w:val="23"/>
              </w:rPr>
              <w:t xml:space="preserve"> </w:t>
            </w:r>
            <w:r w:rsidRPr="006577A2">
              <w:rPr>
                <w:sz w:val="23"/>
                <w:szCs w:val="23"/>
              </w:rPr>
              <w:t>not</w:t>
            </w:r>
            <w:r w:rsidRPr="006577A2">
              <w:rPr>
                <w:spacing w:val="-2"/>
                <w:sz w:val="23"/>
                <w:szCs w:val="23"/>
              </w:rPr>
              <w:t xml:space="preserve"> </w:t>
            </w:r>
            <w:r w:rsidRPr="006577A2">
              <w:rPr>
                <w:sz w:val="23"/>
                <w:szCs w:val="23"/>
              </w:rPr>
              <w:t>pose safety hazard</w:t>
            </w:r>
            <w:r w:rsidRPr="006577A2">
              <w:rPr>
                <w:spacing w:val="-2"/>
                <w:sz w:val="23"/>
                <w:szCs w:val="23"/>
              </w:rPr>
              <w:t xml:space="preserve"> </w:t>
            </w:r>
            <w:r w:rsidRPr="006577A2">
              <w:rPr>
                <w:sz w:val="23"/>
                <w:szCs w:val="23"/>
              </w:rPr>
              <w:t>on</w:t>
            </w:r>
            <w:r w:rsidRPr="006577A2">
              <w:rPr>
                <w:spacing w:val="40"/>
                <w:sz w:val="23"/>
                <w:szCs w:val="23"/>
              </w:rPr>
              <w:t xml:space="preserve"> </w:t>
            </w:r>
            <w:r w:rsidRPr="006577A2">
              <w:rPr>
                <w:sz w:val="23"/>
                <w:szCs w:val="23"/>
              </w:rPr>
              <w:t>the</w:t>
            </w:r>
            <w:r w:rsidRPr="006577A2">
              <w:rPr>
                <w:spacing w:val="-2"/>
                <w:sz w:val="23"/>
                <w:szCs w:val="23"/>
              </w:rPr>
              <w:t xml:space="preserve"> </w:t>
            </w:r>
            <w:r w:rsidRPr="006577A2">
              <w:rPr>
                <w:sz w:val="23"/>
                <w:szCs w:val="23"/>
              </w:rPr>
              <w:t>roads.</w:t>
            </w:r>
            <w:r w:rsidRPr="006577A2">
              <w:rPr>
                <w:spacing w:val="-3"/>
                <w:sz w:val="23"/>
                <w:szCs w:val="23"/>
              </w:rPr>
              <w:t xml:space="preserve"> </w:t>
            </w:r>
            <w:r w:rsidRPr="006577A2">
              <w:rPr>
                <w:sz w:val="23"/>
                <w:szCs w:val="23"/>
              </w:rPr>
              <w:t>Regardless of</w:t>
            </w:r>
            <w:r w:rsidRPr="006577A2">
              <w:rPr>
                <w:spacing w:val="-2"/>
                <w:sz w:val="23"/>
                <w:szCs w:val="23"/>
              </w:rPr>
              <w:t xml:space="preserve"> </w:t>
            </w:r>
            <w:r w:rsidRPr="006577A2">
              <w:rPr>
                <w:sz w:val="23"/>
                <w:szCs w:val="23"/>
              </w:rPr>
              <w:t>the type of</w:t>
            </w:r>
            <w:r w:rsidRPr="006577A2">
              <w:rPr>
                <w:spacing w:val="-2"/>
                <w:sz w:val="23"/>
                <w:szCs w:val="23"/>
              </w:rPr>
              <w:t xml:space="preserve"> </w:t>
            </w:r>
            <w:r w:rsidRPr="006577A2">
              <w:rPr>
                <w:sz w:val="23"/>
                <w:szCs w:val="23"/>
              </w:rPr>
              <w:t>adhesive used,</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markers</w:t>
            </w:r>
            <w:r w:rsidRPr="006577A2">
              <w:rPr>
                <w:spacing w:val="-10"/>
                <w:sz w:val="23"/>
                <w:szCs w:val="23"/>
              </w:rPr>
              <w:t xml:space="preserve"> </w:t>
            </w:r>
            <w:r w:rsidRPr="006577A2">
              <w:rPr>
                <w:sz w:val="23"/>
                <w:szCs w:val="23"/>
              </w:rPr>
              <w:t>shall</w:t>
            </w:r>
            <w:r w:rsidRPr="006577A2">
              <w:rPr>
                <w:spacing w:val="-6"/>
                <w:sz w:val="23"/>
                <w:szCs w:val="23"/>
              </w:rPr>
              <w:t xml:space="preserve"> </w:t>
            </w:r>
            <w:r w:rsidRPr="006577A2">
              <w:rPr>
                <w:sz w:val="23"/>
                <w:szCs w:val="23"/>
              </w:rPr>
              <w:t>not</w:t>
            </w:r>
            <w:r w:rsidRPr="006577A2">
              <w:rPr>
                <w:spacing w:val="-9"/>
                <w:sz w:val="23"/>
                <w:szCs w:val="23"/>
              </w:rPr>
              <w:t xml:space="preserve"> </w:t>
            </w:r>
            <w:r w:rsidRPr="006577A2">
              <w:rPr>
                <w:sz w:val="23"/>
                <w:szCs w:val="23"/>
              </w:rPr>
              <w:t>be</w:t>
            </w:r>
            <w:r w:rsidRPr="006577A2">
              <w:rPr>
                <w:spacing w:val="-14"/>
                <w:sz w:val="23"/>
                <w:szCs w:val="23"/>
              </w:rPr>
              <w:t xml:space="preserve"> </w:t>
            </w:r>
            <w:r w:rsidRPr="006577A2">
              <w:rPr>
                <w:sz w:val="23"/>
                <w:szCs w:val="23"/>
              </w:rPr>
              <w:t>fixed</w:t>
            </w:r>
            <w:r w:rsidRPr="006577A2">
              <w:rPr>
                <w:spacing w:val="-9"/>
                <w:sz w:val="23"/>
                <w:szCs w:val="23"/>
              </w:rPr>
              <w:t xml:space="preserve"> </w:t>
            </w:r>
            <w:r w:rsidRPr="006577A2">
              <w:rPr>
                <w:sz w:val="23"/>
                <w:szCs w:val="23"/>
              </w:rPr>
              <w:t>if</w:t>
            </w:r>
            <w:r w:rsidRPr="006577A2">
              <w:rPr>
                <w:spacing w:val="-10"/>
                <w:sz w:val="23"/>
                <w:szCs w:val="23"/>
              </w:rPr>
              <w:t xml:space="preserve"> </w:t>
            </w:r>
            <w:r w:rsidRPr="006577A2">
              <w:rPr>
                <w:sz w:val="23"/>
                <w:szCs w:val="23"/>
              </w:rPr>
              <w:t>the</w:t>
            </w:r>
            <w:r w:rsidRPr="006577A2">
              <w:rPr>
                <w:spacing w:val="-14"/>
                <w:sz w:val="23"/>
                <w:szCs w:val="23"/>
              </w:rPr>
              <w:t xml:space="preserve"> </w:t>
            </w:r>
            <w:r w:rsidRPr="006577A2">
              <w:rPr>
                <w:sz w:val="23"/>
                <w:szCs w:val="23"/>
              </w:rPr>
              <w:t>pavement</w:t>
            </w:r>
            <w:r w:rsidRPr="006577A2">
              <w:rPr>
                <w:spacing w:val="-9"/>
                <w:sz w:val="23"/>
                <w:szCs w:val="23"/>
              </w:rPr>
              <w:t xml:space="preserve"> </w:t>
            </w:r>
            <w:r w:rsidRPr="006577A2">
              <w:rPr>
                <w:sz w:val="23"/>
                <w:szCs w:val="23"/>
              </w:rPr>
              <w:t>is</w:t>
            </w:r>
            <w:r w:rsidRPr="006577A2">
              <w:rPr>
                <w:spacing w:val="-10"/>
                <w:sz w:val="23"/>
                <w:szCs w:val="23"/>
              </w:rPr>
              <w:t xml:space="preserve"> </w:t>
            </w:r>
            <w:r w:rsidRPr="006577A2">
              <w:rPr>
                <w:sz w:val="23"/>
                <w:szCs w:val="23"/>
              </w:rPr>
              <w:t>not</w:t>
            </w:r>
            <w:r w:rsidRPr="006577A2">
              <w:rPr>
                <w:spacing w:val="-9"/>
                <w:sz w:val="23"/>
                <w:szCs w:val="23"/>
              </w:rPr>
              <w:t xml:space="preserve"> </w:t>
            </w:r>
            <w:r w:rsidRPr="006577A2">
              <w:rPr>
                <w:sz w:val="23"/>
                <w:szCs w:val="23"/>
              </w:rPr>
              <w:t>surface</w:t>
            </w:r>
            <w:r w:rsidRPr="006577A2">
              <w:rPr>
                <w:spacing w:val="-14"/>
                <w:sz w:val="23"/>
                <w:szCs w:val="23"/>
              </w:rPr>
              <w:t xml:space="preserve"> </w:t>
            </w:r>
            <w:r w:rsidRPr="006577A2">
              <w:rPr>
                <w:sz w:val="23"/>
                <w:szCs w:val="23"/>
              </w:rPr>
              <w:t>dry</w:t>
            </w:r>
            <w:r w:rsidRPr="006577A2">
              <w:rPr>
                <w:spacing w:val="-14"/>
                <w:sz w:val="23"/>
                <w:szCs w:val="23"/>
              </w:rPr>
              <w:t xml:space="preserve"> </w:t>
            </w:r>
            <w:r w:rsidRPr="006577A2">
              <w:rPr>
                <w:sz w:val="23"/>
                <w:szCs w:val="23"/>
              </w:rPr>
              <w:t>and</w:t>
            </w:r>
            <w:r w:rsidRPr="006577A2">
              <w:rPr>
                <w:spacing w:val="-14"/>
                <w:sz w:val="23"/>
                <w:szCs w:val="23"/>
              </w:rPr>
              <w:t xml:space="preserve"> </w:t>
            </w:r>
            <w:r w:rsidRPr="006577A2">
              <w:rPr>
                <w:sz w:val="23"/>
                <w:szCs w:val="23"/>
              </w:rPr>
              <w:t>on</w:t>
            </w:r>
            <w:r w:rsidRPr="006577A2">
              <w:rPr>
                <w:spacing w:val="-9"/>
                <w:sz w:val="23"/>
                <w:szCs w:val="23"/>
              </w:rPr>
              <w:t xml:space="preserve"> </w:t>
            </w:r>
            <w:r w:rsidRPr="006577A2">
              <w:rPr>
                <w:sz w:val="23"/>
                <w:szCs w:val="23"/>
              </w:rPr>
              <w:t>new</w:t>
            </w:r>
            <w:r w:rsidRPr="006577A2">
              <w:rPr>
                <w:spacing w:val="-15"/>
                <w:sz w:val="23"/>
                <w:szCs w:val="23"/>
              </w:rPr>
              <w:t xml:space="preserve"> </w:t>
            </w:r>
            <w:r w:rsidRPr="006577A2">
              <w:rPr>
                <w:sz w:val="23"/>
                <w:szCs w:val="23"/>
              </w:rPr>
              <w:t xml:space="preserve">asphalt concrete surfacing until the surfacing has been opened to traffic for a period of not less than 14 hours. The </w:t>
            </w:r>
            <w:r w:rsidRPr="006577A2">
              <w:rPr>
                <w:sz w:val="23"/>
                <w:szCs w:val="23"/>
              </w:rPr>
              <w:lastRenderedPageBreak/>
              <w:t>portions of the highway surface, to which the marker is to be bonded by the adhesive, shall be free of dirt, curing compound, grease, oil, moisture, loose or unsound layers, paint and any other material which would adversely affect the bond of the adhesive.</w:t>
            </w:r>
          </w:p>
          <w:p w14:paraId="6AEC8CDF" w14:textId="77777777" w:rsidR="00BA53F7" w:rsidRPr="006577A2" w:rsidRDefault="00BA53F7" w:rsidP="005C23A2">
            <w:pPr>
              <w:pStyle w:val="BodyText"/>
              <w:spacing w:before="267" w:after="240" w:line="242" w:lineRule="auto"/>
              <w:ind w:left="179" w:right="169"/>
              <w:rPr>
                <w:sz w:val="23"/>
                <w:szCs w:val="23"/>
              </w:rPr>
            </w:pPr>
            <w:r w:rsidRPr="006577A2">
              <w:rPr>
                <w:sz w:val="23"/>
                <w:szCs w:val="23"/>
              </w:rPr>
              <w:t>The</w:t>
            </w:r>
            <w:r w:rsidRPr="006577A2">
              <w:rPr>
                <w:spacing w:val="-16"/>
                <w:sz w:val="23"/>
                <w:szCs w:val="23"/>
              </w:rPr>
              <w:t xml:space="preserve"> </w:t>
            </w:r>
            <w:r w:rsidRPr="006577A2">
              <w:rPr>
                <w:sz w:val="23"/>
                <w:szCs w:val="23"/>
              </w:rPr>
              <w:t>adhesive</w:t>
            </w:r>
            <w:r w:rsidRPr="006577A2">
              <w:rPr>
                <w:spacing w:val="-16"/>
                <w:sz w:val="23"/>
                <w:szCs w:val="23"/>
              </w:rPr>
              <w:t xml:space="preserve"> </w:t>
            </w:r>
            <w:r w:rsidRPr="006577A2">
              <w:rPr>
                <w:sz w:val="23"/>
                <w:szCs w:val="23"/>
              </w:rPr>
              <w:t>shall</w:t>
            </w:r>
            <w:r w:rsidRPr="006577A2">
              <w:rPr>
                <w:spacing w:val="-16"/>
                <w:sz w:val="23"/>
                <w:szCs w:val="23"/>
              </w:rPr>
              <w:t xml:space="preserve"> </w:t>
            </w:r>
            <w:r w:rsidRPr="006577A2">
              <w:rPr>
                <w:sz w:val="23"/>
                <w:szCs w:val="23"/>
              </w:rPr>
              <w:t>be</w:t>
            </w:r>
            <w:r w:rsidRPr="006577A2">
              <w:rPr>
                <w:spacing w:val="-16"/>
                <w:sz w:val="23"/>
                <w:szCs w:val="23"/>
              </w:rPr>
              <w:t xml:space="preserve"> </w:t>
            </w:r>
            <w:r w:rsidRPr="006577A2">
              <w:rPr>
                <w:sz w:val="23"/>
                <w:szCs w:val="23"/>
              </w:rPr>
              <w:t>placed</w:t>
            </w:r>
            <w:r w:rsidRPr="006577A2">
              <w:rPr>
                <w:spacing w:val="-16"/>
                <w:sz w:val="23"/>
                <w:szCs w:val="23"/>
              </w:rPr>
              <w:t xml:space="preserve"> </w:t>
            </w:r>
            <w:r w:rsidRPr="006577A2">
              <w:rPr>
                <w:sz w:val="23"/>
                <w:szCs w:val="23"/>
              </w:rPr>
              <w:t>uniformly</w:t>
            </w:r>
            <w:r w:rsidRPr="006577A2">
              <w:rPr>
                <w:spacing w:val="-16"/>
                <w:sz w:val="23"/>
                <w:szCs w:val="23"/>
              </w:rPr>
              <w:t xml:space="preserve"> </w:t>
            </w:r>
            <w:r w:rsidRPr="006577A2">
              <w:rPr>
                <w:sz w:val="23"/>
                <w:szCs w:val="23"/>
              </w:rPr>
              <w:t>on</w:t>
            </w:r>
            <w:r w:rsidRPr="006577A2">
              <w:rPr>
                <w:spacing w:val="-16"/>
                <w:sz w:val="23"/>
                <w:szCs w:val="23"/>
              </w:rPr>
              <w:t xml:space="preserve"> </w:t>
            </w:r>
            <w:r w:rsidRPr="006577A2">
              <w:rPr>
                <w:sz w:val="23"/>
                <w:szCs w:val="23"/>
              </w:rPr>
              <w:t>the</w:t>
            </w:r>
            <w:r w:rsidRPr="006577A2">
              <w:rPr>
                <w:spacing w:val="-16"/>
                <w:sz w:val="23"/>
                <w:szCs w:val="23"/>
              </w:rPr>
              <w:t xml:space="preserve"> </w:t>
            </w:r>
            <w:r w:rsidRPr="006577A2">
              <w:rPr>
                <w:sz w:val="23"/>
                <w:szCs w:val="23"/>
              </w:rPr>
              <w:t>cleaned</w:t>
            </w:r>
            <w:r w:rsidRPr="006577A2">
              <w:rPr>
                <w:spacing w:val="-16"/>
                <w:sz w:val="23"/>
                <w:szCs w:val="23"/>
              </w:rPr>
              <w:t xml:space="preserve"> </w:t>
            </w:r>
            <w:r w:rsidRPr="006577A2">
              <w:rPr>
                <w:sz w:val="23"/>
                <w:szCs w:val="23"/>
              </w:rPr>
              <w:t>pavement</w:t>
            </w:r>
            <w:r w:rsidRPr="006577A2">
              <w:rPr>
                <w:spacing w:val="-16"/>
                <w:sz w:val="23"/>
                <w:szCs w:val="23"/>
              </w:rPr>
              <w:t xml:space="preserve"> </w:t>
            </w:r>
            <w:r w:rsidRPr="006577A2">
              <w:rPr>
                <w:sz w:val="23"/>
                <w:szCs w:val="23"/>
              </w:rPr>
              <w:t>surface</w:t>
            </w:r>
            <w:r w:rsidRPr="006577A2">
              <w:rPr>
                <w:spacing w:val="-16"/>
                <w:sz w:val="23"/>
                <w:szCs w:val="23"/>
              </w:rPr>
              <w:t xml:space="preserve"> </w:t>
            </w:r>
            <w:r w:rsidRPr="006577A2">
              <w:rPr>
                <w:sz w:val="23"/>
                <w:szCs w:val="23"/>
              </w:rPr>
              <w:t>or</w:t>
            </w:r>
            <w:r w:rsidRPr="006577A2">
              <w:rPr>
                <w:spacing w:val="-16"/>
                <w:sz w:val="23"/>
                <w:szCs w:val="23"/>
              </w:rPr>
              <w:t xml:space="preserve"> </w:t>
            </w:r>
            <w:r w:rsidRPr="006577A2">
              <w:rPr>
                <w:sz w:val="23"/>
                <w:szCs w:val="23"/>
              </w:rPr>
              <w:t>on</w:t>
            </w:r>
            <w:r w:rsidRPr="006577A2">
              <w:rPr>
                <w:spacing w:val="-16"/>
                <w:sz w:val="23"/>
                <w:szCs w:val="23"/>
              </w:rPr>
              <w:t xml:space="preserve"> </w:t>
            </w:r>
            <w:r w:rsidRPr="006577A2">
              <w:rPr>
                <w:sz w:val="23"/>
                <w:szCs w:val="23"/>
              </w:rPr>
              <w:t>the</w:t>
            </w:r>
            <w:r w:rsidRPr="006577A2">
              <w:rPr>
                <w:spacing w:val="-16"/>
                <w:sz w:val="23"/>
                <w:szCs w:val="23"/>
              </w:rPr>
              <w:t xml:space="preserve"> </w:t>
            </w:r>
            <w:r w:rsidRPr="006577A2">
              <w:rPr>
                <w:sz w:val="23"/>
                <w:szCs w:val="23"/>
              </w:rPr>
              <w:t>bottom of the</w:t>
            </w:r>
            <w:r w:rsidRPr="006577A2">
              <w:rPr>
                <w:spacing w:val="40"/>
                <w:sz w:val="23"/>
                <w:szCs w:val="23"/>
              </w:rPr>
              <w:t xml:space="preserve"> </w:t>
            </w:r>
            <w:r w:rsidRPr="006577A2">
              <w:rPr>
                <w:sz w:val="23"/>
                <w:szCs w:val="23"/>
              </w:rPr>
              <w:t>of the marker in a quantity sufficient to result in complete coverage of the area of contract</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marker</w:t>
            </w:r>
            <w:r w:rsidRPr="006577A2">
              <w:rPr>
                <w:spacing w:val="-3"/>
                <w:sz w:val="23"/>
                <w:szCs w:val="23"/>
              </w:rPr>
              <w:t xml:space="preserve"> </w:t>
            </w:r>
            <w:r w:rsidRPr="006577A2">
              <w:rPr>
                <w:sz w:val="23"/>
                <w:szCs w:val="23"/>
              </w:rPr>
              <w:t>with</w:t>
            </w:r>
            <w:r w:rsidRPr="006577A2">
              <w:rPr>
                <w:spacing w:val="-8"/>
                <w:sz w:val="23"/>
                <w:szCs w:val="23"/>
              </w:rPr>
              <w:t xml:space="preserve"> </w:t>
            </w:r>
            <w:r w:rsidRPr="006577A2">
              <w:rPr>
                <w:sz w:val="23"/>
                <w:szCs w:val="23"/>
              </w:rPr>
              <w:t>no</w:t>
            </w:r>
            <w:r w:rsidRPr="006577A2">
              <w:rPr>
                <w:spacing w:val="-9"/>
                <w:sz w:val="23"/>
                <w:szCs w:val="23"/>
              </w:rPr>
              <w:t xml:space="preserve"> </w:t>
            </w:r>
            <w:r w:rsidRPr="006577A2">
              <w:rPr>
                <w:sz w:val="23"/>
                <w:szCs w:val="23"/>
              </w:rPr>
              <w:t>voids</w:t>
            </w:r>
            <w:r w:rsidRPr="006577A2">
              <w:rPr>
                <w:spacing w:val="-10"/>
                <w:sz w:val="23"/>
                <w:szCs w:val="23"/>
              </w:rPr>
              <w:t xml:space="preserve"> </w:t>
            </w:r>
            <w:r w:rsidRPr="006577A2">
              <w:rPr>
                <w:sz w:val="23"/>
                <w:szCs w:val="23"/>
              </w:rPr>
              <w:t>present</w:t>
            </w:r>
            <w:r w:rsidRPr="006577A2">
              <w:rPr>
                <w:spacing w:val="-9"/>
                <w:sz w:val="23"/>
                <w:szCs w:val="23"/>
              </w:rPr>
              <w:t xml:space="preserve"> </w:t>
            </w:r>
            <w:r w:rsidRPr="006577A2">
              <w:rPr>
                <w:sz w:val="23"/>
                <w:szCs w:val="23"/>
              </w:rPr>
              <w:t>and</w:t>
            </w:r>
            <w:r w:rsidRPr="006577A2">
              <w:rPr>
                <w:spacing w:val="-4"/>
                <w:sz w:val="23"/>
                <w:szCs w:val="23"/>
              </w:rPr>
              <w:t xml:space="preserve"> </w:t>
            </w:r>
            <w:r w:rsidRPr="006577A2">
              <w:rPr>
                <w:sz w:val="23"/>
                <w:szCs w:val="23"/>
              </w:rPr>
              <w:t>with</w:t>
            </w:r>
            <w:r w:rsidRPr="006577A2">
              <w:rPr>
                <w:spacing w:val="-8"/>
                <w:sz w:val="23"/>
                <w:szCs w:val="23"/>
              </w:rPr>
              <w:t xml:space="preserve"> </w:t>
            </w:r>
            <w:r w:rsidRPr="006577A2">
              <w:rPr>
                <w:sz w:val="23"/>
                <w:szCs w:val="23"/>
              </w:rPr>
              <w:t>a</w:t>
            </w:r>
            <w:r w:rsidRPr="006577A2">
              <w:rPr>
                <w:spacing w:val="-9"/>
                <w:sz w:val="23"/>
                <w:szCs w:val="23"/>
              </w:rPr>
              <w:t xml:space="preserve"> </w:t>
            </w:r>
            <w:r w:rsidRPr="006577A2">
              <w:rPr>
                <w:sz w:val="23"/>
                <w:szCs w:val="23"/>
              </w:rPr>
              <w:t>slight</w:t>
            </w:r>
            <w:r w:rsidRPr="006577A2">
              <w:rPr>
                <w:spacing w:val="-9"/>
                <w:sz w:val="23"/>
                <w:szCs w:val="23"/>
              </w:rPr>
              <w:t xml:space="preserve"> </w:t>
            </w:r>
            <w:r w:rsidRPr="006577A2">
              <w:rPr>
                <w:sz w:val="23"/>
                <w:szCs w:val="23"/>
              </w:rPr>
              <w:t>excess</w:t>
            </w:r>
            <w:r w:rsidRPr="006577A2">
              <w:rPr>
                <w:spacing w:val="-5"/>
                <w:sz w:val="23"/>
                <w:szCs w:val="23"/>
              </w:rPr>
              <w:t xml:space="preserve"> </w:t>
            </w:r>
            <w:r w:rsidRPr="006577A2">
              <w:rPr>
                <w:sz w:val="23"/>
                <w:szCs w:val="23"/>
              </w:rPr>
              <w:t>after</w:t>
            </w:r>
            <w:r w:rsidRPr="006577A2">
              <w:rPr>
                <w:spacing w:val="-8"/>
                <w:sz w:val="23"/>
                <w:szCs w:val="23"/>
              </w:rPr>
              <w:t xml:space="preserve"> </w:t>
            </w:r>
            <w:r w:rsidRPr="006577A2">
              <w:rPr>
                <w:sz w:val="23"/>
                <w:szCs w:val="23"/>
              </w:rPr>
              <w:t>the</w:t>
            </w:r>
            <w:r w:rsidRPr="006577A2">
              <w:rPr>
                <w:spacing w:val="-4"/>
                <w:sz w:val="23"/>
                <w:szCs w:val="23"/>
              </w:rPr>
              <w:t xml:space="preserve"> </w:t>
            </w:r>
            <w:r w:rsidRPr="006577A2">
              <w:rPr>
                <w:sz w:val="23"/>
                <w:szCs w:val="23"/>
              </w:rPr>
              <w:t>marker</w:t>
            </w:r>
            <w:r w:rsidRPr="006577A2">
              <w:rPr>
                <w:spacing w:val="-3"/>
                <w:sz w:val="23"/>
                <w:szCs w:val="23"/>
              </w:rPr>
              <w:t xml:space="preserve"> </w:t>
            </w:r>
            <w:r w:rsidRPr="006577A2">
              <w:rPr>
                <w:sz w:val="23"/>
                <w:szCs w:val="23"/>
              </w:rPr>
              <w:t>has been lightly pressed in place. For epoxy installations, excess adhesive around the edge of the marker, excess</w:t>
            </w:r>
            <w:r w:rsidRPr="006577A2">
              <w:rPr>
                <w:spacing w:val="-1"/>
                <w:sz w:val="23"/>
                <w:szCs w:val="23"/>
              </w:rPr>
              <w:t xml:space="preserve"> </w:t>
            </w:r>
            <w:r w:rsidRPr="006577A2">
              <w:rPr>
                <w:sz w:val="23"/>
                <w:szCs w:val="23"/>
              </w:rPr>
              <w:t>adhesive on the pavement and adhesive on the exposed surfaces of the markers shall be immediately removed.</w:t>
            </w:r>
          </w:p>
          <w:p w14:paraId="6AEC8CE1" w14:textId="77777777" w:rsidR="00BA53F7" w:rsidRPr="006577A2" w:rsidRDefault="00BA53F7">
            <w:pPr>
              <w:pStyle w:val="Heading1"/>
              <w:keepNext w:val="0"/>
              <w:widowControl w:val="0"/>
              <w:numPr>
                <w:ilvl w:val="2"/>
                <w:numId w:val="58"/>
              </w:numPr>
              <w:tabs>
                <w:tab w:val="left" w:pos="1026"/>
              </w:tabs>
              <w:autoSpaceDE w:val="0"/>
              <w:autoSpaceDN w:val="0"/>
              <w:spacing w:before="0" w:after="240"/>
              <w:ind w:left="179" w:right="169" w:firstLine="0"/>
              <w:rPr>
                <w:sz w:val="23"/>
                <w:szCs w:val="23"/>
              </w:rPr>
            </w:pPr>
            <w:r w:rsidRPr="006577A2">
              <w:rPr>
                <w:sz w:val="23"/>
                <w:szCs w:val="23"/>
              </w:rPr>
              <w:t>Warranty</w:t>
            </w:r>
            <w:r w:rsidRPr="006577A2">
              <w:rPr>
                <w:spacing w:val="-7"/>
                <w:sz w:val="23"/>
                <w:szCs w:val="23"/>
              </w:rPr>
              <w:t xml:space="preserve"> </w:t>
            </w:r>
            <w:r w:rsidRPr="006577A2">
              <w:rPr>
                <w:sz w:val="23"/>
                <w:szCs w:val="23"/>
              </w:rPr>
              <w:t>and</w:t>
            </w:r>
            <w:r w:rsidRPr="006577A2">
              <w:rPr>
                <w:spacing w:val="-2"/>
                <w:sz w:val="23"/>
                <w:szCs w:val="23"/>
              </w:rPr>
              <w:t xml:space="preserve"> Durability</w:t>
            </w:r>
          </w:p>
          <w:p w14:paraId="6AEC8CE2" w14:textId="77777777" w:rsidR="00BA53F7" w:rsidRPr="006577A2" w:rsidRDefault="00BA53F7" w:rsidP="005C23A2">
            <w:pPr>
              <w:pStyle w:val="BodyText"/>
              <w:spacing w:before="12" w:after="240" w:line="242" w:lineRule="auto"/>
              <w:ind w:left="179" w:right="169"/>
              <w:rPr>
                <w:sz w:val="23"/>
                <w:szCs w:val="23"/>
              </w:rPr>
            </w:pPr>
            <w:r w:rsidRPr="006577A2">
              <w:rPr>
                <w:sz w:val="23"/>
                <w:szCs w:val="23"/>
              </w:rPr>
              <w:t>The Contractor shall submit a two year warranty for satisfactory field performance including stipulated retro-reflectance of the reflecting panel, to the Engineer. In addition, a two year warranty for satisfactory</w:t>
            </w:r>
            <w:r w:rsidRPr="006577A2">
              <w:rPr>
                <w:spacing w:val="-6"/>
                <w:sz w:val="23"/>
                <w:szCs w:val="23"/>
              </w:rPr>
              <w:t xml:space="preserve"> </w:t>
            </w:r>
            <w:r w:rsidRPr="006577A2">
              <w:rPr>
                <w:sz w:val="23"/>
                <w:szCs w:val="23"/>
              </w:rPr>
              <w:t>infield</w:t>
            </w:r>
            <w:r w:rsidRPr="006577A2">
              <w:rPr>
                <w:spacing w:val="-2"/>
                <w:sz w:val="23"/>
                <w:szCs w:val="23"/>
              </w:rPr>
              <w:t xml:space="preserve"> </w:t>
            </w:r>
            <w:r w:rsidRPr="006577A2">
              <w:rPr>
                <w:sz w:val="23"/>
                <w:szCs w:val="23"/>
              </w:rPr>
              <w:t>performance of the</w:t>
            </w:r>
            <w:r w:rsidRPr="006577A2">
              <w:rPr>
                <w:spacing w:val="-1"/>
                <w:sz w:val="23"/>
                <w:szCs w:val="23"/>
              </w:rPr>
              <w:t xml:space="preserve"> </w:t>
            </w:r>
            <w:r w:rsidRPr="006577A2">
              <w:rPr>
                <w:sz w:val="23"/>
                <w:szCs w:val="23"/>
              </w:rPr>
              <w:t>finished</w:t>
            </w:r>
            <w:r w:rsidRPr="006577A2">
              <w:rPr>
                <w:spacing w:val="-1"/>
                <w:sz w:val="23"/>
                <w:szCs w:val="23"/>
              </w:rPr>
              <w:t xml:space="preserve"> </w:t>
            </w:r>
            <w:r w:rsidRPr="006577A2">
              <w:rPr>
                <w:sz w:val="23"/>
                <w:szCs w:val="23"/>
              </w:rPr>
              <w:t>road marker shall also</w:t>
            </w:r>
            <w:r w:rsidRPr="006577A2">
              <w:rPr>
                <w:spacing w:val="40"/>
                <w:sz w:val="23"/>
                <w:szCs w:val="23"/>
              </w:rPr>
              <w:t xml:space="preserve"> </w:t>
            </w:r>
            <w:r w:rsidRPr="006577A2">
              <w:rPr>
                <w:sz w:val="23"/>
                <w:szCs w:val="23"/>
              </w:rPr>
              <w:t>be</w:t>
            </w:r>
            <w:r w:rsidRPr="006577A2">
              <w:rPr>
                <w:spacing w:val="39"/>
                <w:sz w:val="23"/>
                <w:szCs w:val="23"/>
              </w:rPr>
              <w:t xml:space="preserve"> </w:t>
            </w:r>
            <w:r w:rsidRPr="006577A2">
              <w:rPr>
                <w:sz w:val="23"/>
                <w:szCs w:val="23"/>
              </w:rPr>
              <w:t>given</w:t>
            </w:r>
            <w:r w:rsidRPr="006577A2">
              <w:rPr>
                <w:spacing w:val="40"/>
                <w:sz w:val="23"/>
                <w:szCs w:val="23"/>
              </w:rPr>
              <w:t xml:space="preserve"> </w:t>
            </w:r>
            <w:r w:rsidRPr="006577A2">
              <w:rPr>
                <w:sz w:val="23"/>
                <w:szCs w:val="23"/>
              </w:rPr>
              <w:t>by</w:t>
            </w:r>
            <w:r w:rsidRPr="006577A2">
              <w:rPr>
                <w:spacing w:val="39"/>
                <w:sz w:val="23"/>
                <w:szCs w:val="23"/>
              </w:rPr>
              <w:t xml:space="preserve"> </w:t>
            </w:r>
            <w:r w:rsidRPr="006577A2">
              <w:rPr>
                <w:sz w:val="23"/>
                <w:szCs w:val="23"/>
              </w:rPr>
              <w:t>the</w:t>
            </w:r>
            <w:r w:rsidRPr="006577A2">
              <w:rPr>
                <w:spacing w:val="40"/>
                <w:sz w:val="23"/>
                <w:szCs w:val="23"/>
              </w:rPr>
              <w:t xml:space="preserve"> </w:t>
            </w:r>
            <w:r w:rsidRPr="006577A2">
              <w:rPr>
                <w:sz w:val="23"/>
                <w:szCs w:val="23"/>
              </w:rPr>
              <w:t>Contractor</w:t>
            </w:r>
            <w:r w:rsidRPr="006577A2">
              <w:rPr>
                <w:spacing w:val="40"/>
                <w:sz w:val="23"/>
                <w:szCs w:val="23"/>
              </w:rPr>
              <w:t xml:space="preserve"> </w:t>
            </w:r>
            <w:r w:rsidRPr="006577A2">
              <w:rPr>
                <w:sz w:val="23"/>
                <w:szCs w:val="23"/>
              </w:rPr>
              <w:t>who</w:t>
            </w:r>
            <w:r w:rsidRPr="006577A2">
              <w:rPr>
                <w:spacing w:val="40"/>
                <w:sz w:val="23"/>
                <w:szCs w:val="23"/>
              </w:rPr>
              <w:t xml:space="preserve"> </w:t>
            </w:r>
            <w:r w:rsidRPr="006577A2">
              <w:rPr>
                <w:sz w:val="23"/>
                <w:szCs w:val="23"/>
              </w:rPr>
              <w:t>carries</w:t>
            </w:r>
            <w:r w:rsidRPr="006577A2">
              <w:rPr>
                <w:spacing w:val="39"/>
                <w:sz w:val="23"/>
                <w:szCs w:val="23"/>
              </w:rPr>
              <w:t xml:space="preserve"> </w:t>
            </w:r>
            <w:r w:rsidRPr="006577A2">
              <w:rPr>
                <w:sz w:val="23"/>
                <w:szCs w:val="23"/>
              </w:rPr>
              <w:t>out</w:t>
            </w:r>
            <w:r w:rsidRPr="006577A2">
              <w:rPr>
                <w:spacing w:val="40"/>
                <w:sz w:val="23"/>
                <w:szCs w:val="23"/>
              </w:rPr>
              <w:t xml:space="preserve"> </w:t>
            </w:r>
            <w:r w:rsidRPr="006577A2">
              <w:rPr>
                <w:sz w:val="23"/>
                <w:szCs w:val="23"/>
              </w:rPr>
              <w:t>the</w:t>
            </w:r>
            <w:r w:rsidRPr="006577A2">
              <w:rPr>
                <w:spacing w:val="40"/>
                <w:sz w:val="23"/>
                <w:szCs w:val="23"/>
              </w:rPr>
              <w:t xml:space="preserve"> </w:t>
            </w:r>
            <w:r w:rsidRPr="006577A2">
              <w:rPr>
                <w:sz w:val="23"/>
                <w:szCs w:val="23"/>
              </w:rPr>
              <w:t>work</w:t>
            </w:r>
            <w:r w:rsidRPr="006577A2">
              <w:rPr>
                <w:spacing w:val="40"/>
                <w:sz w:val="23"/>
                <w:szCs w:val="23"/>
              </w:rPr>
              <w:t xml:space="preserve"> </w:t>
            </w:r>
            <w:r w:rsidRPr="006577A2">
              <w:rPr>
                <w:sz w:val="23"/>
                <w:szCs w:val="23"/>
              </w:rPr>
              <w:t>of</w:t>
            </w:r>
            <w:r w:rsidRPr="006577A2">
              <w:rPr>
                <w:spacing w:val="40"/>
                <w:sz w:val="23"/>
                <w:szCs w:val="23"/>
              </w:rPr>
              <w:t xml:space="preserve"> </w:t>
            </w:r>
            <w:r w:rsidRPr="006577A2">
              <w:rPr>
                <w:sz w:val="23"/>
                <w:szCs w:val="23"/>
              </w:rPr>
              <w:t>fixing</w:t>
            </w:r>
            <w:r w:rsidRPr="006577A2">
              <w:rPr>
                <w:spacing w:val="40"/>
                <w:sz w:val="23"/>
                <w:szCs w:val="23"/>
              </w:rPr>
              <w:t xml:space="preserve"> </w:t>
            </w:r>
            <w:r w:rsidRPr="006577A2">
              <w:rPr>
                <w:sz w:val="23"/>
                <w:szCs w:val="23"/>
              </w:rPr>
              <w:t>of</w:t>
            </w:r>
            <w:r w:rsidRPr="006577A2">
              <w:rPr>
                <w:spacing w:val="40"/>
                <w:sz w:val="23"/>
                <w:szCs w:val="23"/>
              </w:rPr>
              <w:t xml:space="preserve"> </w:t>
            </w:r>
            <w:r w:rsidRPr="006577A2">
              <w:rPr>
                <w:sz w:val="23"/>
                <w:szCs w:val="23"/>
              </w:rPr>
              <w:t>reflective</w:t>
            </w:r>
            <w:r w:rsidRPr="006577A2">
              <w:rPr>
                <w:spacing w:val="40"/>
                <w:sz w:val="23"/>
                <w:szCs w:val="23"/>
              </w:rPr>
              <w:t xml:space="preserve"> </w:t>
            </w:r>
            <w:r w:rsidRPr="006577A2">
              <w:rPr>
                <w:sz w:val="23"/>
                <w:szCs w:val="23"/>
              </w:rPr>
              <w:t>road markers. In case the markers are displaced, damaged, get worn out or lose their reflectivity</w:t>
            </w:r>
            <w:r w:rsidRPr="006577A2">
              <w:rPr>
                <w:spacing w:val="-7"/>
                <w:sz w:val="23"/>
                <w:szCs w:val="23"/>
              </w:rPr>
              <w:t xml:space="preserve"> </w:t>
            </w:r>
            <w:r w:rsidRPr="006577A2">
              <w:rPr>
                <w:sz w:val="23"/>
                <w:szCs w:val="23"/>
              </w:rPr>
              <w:t>compared</w:t>
            </w:r>
            <w:r w:rsidRPr="006577A2">
              <w:rPr>
                <w:spacing w:val="-7"/>
                <w:sz w:val="23"/>
                <w:szCs w:val="23"/>
              </w:rPr>
              <w:t xml:space="preserve"> </w:t>
            </w:r>
            <w:r w:rsidRPr="006577A2">
              <w:rPr>
                <w:sz w:val="23"/>
                <w:szCs w:val="23"/>
              </w:rPr>
              <w:t>to</w:t>
            </w:r>
            <w:r w:rsidRPr="006577A2">
              <w:rPr>
                <w:spacing w:val="-7"/>
                <w:sz w:val="23"/>
                <w:szCs w:val="23"/>
              </w:rPr>
              <w:t xml:space="preserve"> </w:t>
            </w:r>
            <w:r w:rsidRPr="006577A2">
              <w:rPr>
                <w:sz w:val="23"/>
                <w:szCs w:val="23"/>
              </w:rPr>
              <w:t>stipulated</w:t>
            </w:r>
            <w:r w:rsidRPr="006577A2">
              <w:rPr>
                <w:spacing w:val="-12"/>
                <w:sz w:val="23"/>
                <w:szCs w:val="23"/>
              </w:rPr>
              <w:t xml:space="preserve"> </w:t>
            </w:r>
            <w:r w:rsidRPr="006577A2">
              <w:rPr>
                <w:sz w:val="23"/>
                <w:szCs w:val="23"/>
              </w:rPr>
              <w:t>standards,</w:t>
            </w:r>
            <w:r w:rsidRPr="006577A2">
              <w:rPr>
                <w:spacing w:val="-7"/>
                <w:sz w:val="23"/>
                <w:szCs w:val="23"/>
              </w:rPr>
              <w:t xml:space="preserve"> </w:t>
            </w:r>
            <w:r w:rsidRPr="006577A2">
              <w:rPr>
                <w:sz w:val="23"/>
                <w:szCs w:val="23"/>
              </w:rPr>
              <w:t>the Contractor</w:t>
            </w:r>
            <w:r w:rsidRPr="006577A2">
              <w:rPr>
                <w:spacing w:val="-6"/>
                <w:sz w:val="23"/>
                <w:szCs w:val="23"/>
              </w:rPr>
              <w:t xml:space="preserve"> </w:t>
            </w:r>
            <w:r w:rsidRPr="006577A2">
              <w:rPr>
                <w:sz w:val="23"/>
                <w:szCs w:val="23"/>
              </w:rPr>
              <w:t>would</w:t>
            </w:r>
            <w:r w:rsidRPr="006577A2">
              <w:rPr>
                <w:spacing w:val="-12"/>
                <w:sz w:val="23"/>
                <w:szCs w:val="23"/>
              </w:rPr>
              <w:t xml:space="preserve"> </w:t>
            </w:r>
            <w:r w:rsidRPr="006577A2">
              <w:rPr>
                <w:sz w:val="23"/>
                <w:szCs w:val="23"/>
              </w:rPr>
              <w:t>be</w:t>
            </w:r>
            <w:r w:rsidRPr="006577A2">
              <w:rPr>
                <w:spacing w:val="-12"/>
                <w:sz w:val="23"/>
                <w:szCs w:val="23"/>
              </w:rPr>
              <w:t xml:space="preserve"> </w:t>
            </w:r>
            <w:r w:rsidRPr="006577A2">
              <w:rPr>
                <w:sz w:val="23"/>
                <w:szCs w:val="23"/>
              </w:rPr>
              <w:t>required</w:t>
            </w:r>
            <w:r w:rsidRPr="006577A2">
              <w:rPr>
                <w:spacing w:val="-7"/>
                <w:sz w:val="23"/>
                <w:szCs w:val="23"/>
              </w:rPr>
              <w:t xml:space="preserve"> </w:t>
            </w:r>
            <w:r w:rsidRPr="006577A2">
              <w:rPr>
                <w:sz w:val="23"/>
                <w:szCs w:val="23"/>
              </w:rPr>
              <w:t>to</w:t>
            </w:r>
            <w:r w:rsidRPr="006577A2">
              <w:rPr>
                <w:spacing w:val="-6"/>
                <w:sz w:val="23"/>
                <w:szCs w:val="23"/>
              </w:rPr>
              <w:t xml:space="preserve"> </w:t>
            </w:r>
            <w:r w:rsidRPr="006577A2">
              <w:rPr>
                <w:sz w:val="23"/>
                <w:szCs w:val="23"/>
              </w:rPr>
              <w:t xml:space="preserve">replace all such markers within 15 days of the </w:t>
            </w:r>
            <w:r w:rsidRPr="006577A2">
              <w:rPr>
                <w:sz w:val="23"/>
                <w:szCs w:val="23"/>
              </w:rPr>
              <w:lastRenderedPageBreak/>
              <w:t>intimation from the Engineer, at his own cost.</w:t>
            </w:r>
          </w:p>
          <w:p w14:paraId="6AEC8CE3" w14:textId="77777777" w:rsidR="00BA53F7" w:rsidRPr="006577A2" w:rsidRDefault="00BA53F7">
            <w:pPr>
              <w:pStyle w:val="Heading1"/>
              <w:keepNext w:val="0"/>
              <w:widowControl w:val="0"/>
              <w:numPr>
                <w:ilvl w:val="1"/>
                <w:numId w:val="58"/>
              </w:numPr>
              <w:autoSpaceDE w:val="0"/>
              <w:autoSpaceDN w:val="0"/>
              <w:spacing w:before="265" w:after="240"/>
              <w:ind w:left="179" w:right="169" w:firstLine="0"/>
              <w:rPr>
                <w:sz w:val="23"/>
                <w:szCs w:val="23"/>
              </w:rPr>
            </w:pPr>
            <w:r w:rsidRPr="006577A2">
              <w:rPr>
                <w:sz w:val="23"/>
                <w:szCs w:val="23"/>
              </w:rPr>
              <w:t>Measurement</w:t>
            </w:r>
            <w:r w:rsidRPr="006577A2">
              <w:rPr>
                <w:spacing w:val="-4"/>
                <w:sz w:val="23"/>
                <w:szCs w:val="23"/>
              </w:rPr>
              <w:t xml:space="preserve"> </w:t>
            </w:r>
            <w:r w:rsidRPr="006577A2">
              <w:rPr>
                <w:sz w:val="23"/>
                <w:szCs w:val="23"/>
              </w:rPr>
              <w:t>for</w:t>
            </w:r>
            <w:r w:rsidRPr="006577A2">
              <w:rPr>
                <w:spacing w:val="-7"/>
                <w:sz w:val="23"/>
                <w:szCs w:val="23"/>
              </w:rPr>
              <w:t xml:space="preserve"> </w:t>
            </w:r>
            <w:r w:rsidRPr="006577A2">
              <w:rPr>
                <w:spacing w:val="-2"/>
                <w:sz w:val="23"/>
                <w:szCs w:val="23"/>
              </w:rPr>
              <w:t>Payment</w:t>
            </w:r>
          </w:p>
          <w:p w14:paraId="6AEC8CE4"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The measurement of reflective road markers/solar powered road studs shall be in numbers of different types of markers supplied and fixed.</w:t>
            </w:r>
          </w:p>
          <w:p w14:paraId="6AEC8CE5" w14:textId="77777777" w:rsidR="00BA53F7" w:rsidRPr="006577A2" w:rsidRDefault="00BA53F7">
            <w:pPr>
              <w:pStyle w:val="Heading1"/>
              <w:keepNext w:val="0"/>
              <w:widowControl w:val="0"/>
              <w:numPr>
                <w:ilvl w:val="1"/>
                <w:numId w:val="58"/>
              </w:numPr>
              <w:tabs>
                <w:tab w:val="left" w:pos="1026"/>
              </w:tabs>
              <w:autoSpaceDE w:val="0"/>
              <w:autoSpaceDN w:val="0"/>
              <w:spacing w:before="268" w:after="240"/>
              <w:ind w:left="179" w:right="169" w:firstLine="0"/>
              <w:rPr>
                <w:sz w:val="23"/>
                <w:szCs w:val="23"/>
              </w:rPr>
            </w:pPr>
            <w:r w:rsidRPr="006577A2">
              <w:rPr>
                <w:spacing w:val="-4"/>
                <w:sz w:val="23"/>
                <w:szCs w:val="23"/>
              </w:rPr>
              <w:t>Rate</w:t>
            </w:r>
          </w:p>
          <w:p w14:paraId="6AEC8CE6" w14:textId="77777777" w:rsidR="00BA53F7" w:rsidRPr="006577A2" w:rsidRDefault="00BA53F7" w:rsidP="005C23A2">
            <w:pPr>
              <w:pStyle w:val="BodyText"/>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1288576" behindDoc="1" locked="0" layoutInCell="1" allowOverlap="1" wp14:anchorId="6AEC8F97" wp14:editId="421A5B19">
                  <wp:simplePos x="0" y="0"/>
                  <wp:positionH relativeFrom="page">
                    <wp:posOffset>1210324</wp:posOffset>
                  </wp:positionH>
                  <wp:positionV relativeFrom="paragraph">
                    <wp:posOffset>418714</wp:posOffset>
                  </wp:positionV>
                  <wp:extent cx="4865990" cy="4882515"/>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 contract unit rate for reflective road markers/solar powered road studs shall be payment</w:t>
            </w:r>
            <w:r w:rsidRPr="006577A2">
              <w:rPr>
                <w:spacing w:val="-16"/>
                <w:sz w:val="23"/>
                <w:szCs w:val="23"/>
              </w:rPr>
              <w:t xml:space="preserve"> </w:t>
            </w:r>
            <w:r w:rsidRPr="006577A2">
              <w:rPr>
                <w:sz w:val="23"/>
                <w:szCs w:val="23"/>
              </w:rPr>
              <w:t>in</w:t>
            </w:r>
            <w:r w:rsidRPr="006577A2">
              <w:rPr>
                <w:spacing w:val="-15"/>
                <w:sz w:val="23"/>
                <w:szCs w:val="23"/>
              </w:rPr>
              <w:t xml:space="preserve"> </w:t>
            </w:r>
            <w:r w:rsidRPr="006577A2">
              <w:rPr>
                <w:sz w:val="23"/>
                <w:szCs w:val="23"/>
              </w:rPr>
              <w:t>full</w:t>
            </w:r>
            <w:r w:rsidRPr="006577A2">
              <w:rPr>
                <w:spacing w:val="-13"/>
                <w:sz w:val="23"/>
                <w:szCs w:val="23"/>
              </w:rPr>
              <w:t xml:space="preserve"> </w:t>
            </w:r>
            <w:r w:rsidRPr="006577A2">
              <w:rPr>
                <w:sz w:val="23"/>
                <w:szCs w:val="23"/>
              </w:rPr>
              <w:t>compensation</w:t>
            </w:r>
            <w:r w:rsidRPr="006577A2">
              <w:rPr>
                <w:spacing w:val="-15"/>
                <w:sz w:val="23"/>
                <w:szCs w:val="23"/>
              </w:rPr>
              <w:t xml:space="preserve"> </w:t>
            </w:r>
            <w:r w:rsidRPr="006577A2">
              <w:rPr>
                <w:sz w:val="23"/>
                <w:szCs w:val="23"/>
              </w:rPr>
              <w:t>for</w:t>
            </w:r>
            <w:r w:rsidRPr="006577A2">
              <w:rPr>
                <w:spacing w:val="-15"/>
                <w:sz w:val="23"/>
                <w:szCs w:val="23"/>
              </w:rPr>
              <w:t xml:space="preserve"> </w:t>
            </w:r>
            <w:r w:rsidRPr="006577A2">
              <w:rPr>
                <w:sz w:val="23"/>
                <w:szCs w:val="23"/>
              </w:rPr>
              <w:t>furnishing</w:t>
            </w:r>
            <w:r w:rsidRPr="006577A2">
              <w:rPr>
                <w:spacing w:val="-15"/>
                <w:sz w:val="23"/>
                <w:szCs w:val="23"/>
              </w:rPr>
              <w:t xml:space="preserve"> </w:t>
            </w:r>
            <w:r w:rsidRPr="006577A2">
              <w:rPr>
                <w:sz w:val="23"/>
                <w:szCs w:val="23"/>
              </w:rPr>
              <w:t>all</w:t>
            </w:r>
            <w:r w:rsidRPr="006577A2">
              <w:rPr>
                <w:spacing w:val="-16"/>
                <w:sz w:val="23"/>
                <w:szCs w:val="23"/>
              </w:rPr>
              <w:t xml:space="preserve"> </w:t>
            </w:r>
            <w:r w:rsidRPr="006577A2">
              <w:rPr>
                <w:sz w:val="23"/>
                <w:szCs w:val="23"/>
              </w:rPr>
              <w:t>labour,</w:t>
            </w:r>
            <w:r w:rsidRPr="006577A2">
              <w:rPr>
                <w:spacing w:val="-15"/>
                <w:sz w:val="23"/>
                <w:szCs w:val="23"/>
              </w:rPr>
              <w:t xml:space="preserve"> </w:t>
            </w:r>
            <w:r w:rsidRPr="006577A2">
              <w:rPr>
                <w:sz w:val="23"/>
                <w:szCs w:val="23"/>
              </w:rPr>
              <w:t>material,</w:t>
            </w:r>
            <w:r w:rsidRPr="006577A2">
              <w:rPr>
                <w:spacing w:val="-15"/>
                <w:sz w:val="23"/>
                <w:szCs w:val="23"/>
              </w:rPr>
              <w:t xml:space="preserve"> </w:t>
            </w:r>
            <w:r w:rsidRPr="006577A2">
              <w:rPr>
                <w:sz w:val="23"/>
                <w:szCs w:val="23"/>
              </w:rPr>
              <w:t>tools,</w:t>
            </w:r>
            <w:r w:rsidRPr="006577A2">
              <w:rPr>
                <w:spacing w:val="-15"/>
                <w:sz w:val="23"/>
                <w:szCs w:val="23"/>
              </w:rPr>
              <w:t xml:space="preserve"> </w:t>
            </w:r>
            <w:r w:rsidRPr="006577A2">
              <w:rPr>
                <w:sz w:val="23"/>
                <w:szCs w:val="23"/>
              </w:rPr>
              <w:t>equipment</w:t>
            </w:r>
            <w:r w:rsidRPr="006577A2">
              <w:rPr>
                <w:spacing w:val="-15"/>
                <w:sz w:val="23"/>
                <w:szCs w:val="23"/>
              </w:rPr>
              <w:t xml:space="preserve"> </w:t>
            </w:r>
            <w:r w:rsidRPr="006577A2">
              <w:rPr>
                <w:sz w:val="23"/>
                <w:szCs w:val="23"/>
              </w:rPr>
              <w:t>including incidental</w:t>
            </w:r>
            <w:r w:rsidRPr="006577A2">
              <w:rPr>
                <w:spacing w:val="-6"/>
                <w:sz w:val="23"/>
                <w:szCs w:val="23"/>
              </w:rPr>
              <w:t xml:space="preserve"> </w:t>
            </w:r>
            <w:r w:rsidRPr="006577A2">
              <w:rPr>
                <w:sz w:val="23"/>
                <w:szCs w:val="23"/>
              </w:rPr>
              <w:t>costs</w:t>
            </w:r>
            <w:r w:rsidRPr="006577A2">
              <w:rPr>
                <w:spacing w:val="-9"/>
                <w:sz w:val="23"/>
                <w:szCs w:val="23"/>
              </w:rPr>
              <w:t xml:space="preserve"> </w:t>
            </w:r>
            <w:r w:rsidRPr="006577A2">
              <w:rPr>
                <w:sz w:val="23"/>
                <w:szCs w:val="23"/>
              </w:rPr>
              <w:t>necessary</w:t>
            </w:r>
            <w:r w:rsidRPr="006577A2">
              <w:rPr>
                <w:spacing w:val="-10"/>
                <w:sz w:val="23"/>
                <w:szCs w:val="23"/>
              </w:rPr>
              <w:t xml:space="preserve"> </w:t>
            </w:r>
            <w:r w:rsidRPr="006577A2">
              <w:rPr>
                <w:sz w:val="23"/>
                <w:szCs w:val="23"/>
              </w:rPr>
              <w:t>for</w:t>
            </w:r>
            <w:r w:rsidRPr="006577A2">
              <w:rPr>
                <w:spacing w:val="-8"/>
                <w:sz w:val="23"/>
                <w:szCs w:val="23"/>
              </w:rPr>
              <w:t xml:space="preserve"> </w:t>
            </w:r>
            <w:r w:rsidRPr="006577A2">
              <w:rPr>
                <w:sz w:val="23"/>
                <w:szCs w:val="23"/>
              </w:rPr>
              <w:t>carrying</w:t>
            </w:r>
            <w:r w:rsidRPr="006577A2">
              <w:rPr>
                <w:spacing w:val="-9"/>
                <w:sz w:val="23"/>
                <w:szCs w:val="23"/>
              </w:rPr>
              <w:t xml:space="preserve"> </w:t>
            </w:r>
            <w:r w:rsidRPr="006577A2">
              <w:rPr>
                <w:sz w:val="23"/>
                <w:szCs w:val="23"/>
              </w:rPr>
              <w:t>out</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work</w:t>
            </w:r>
            <w:r w:rsidRPr="006577A2">
              <w:rPr>
                <w:spacing w:val="-10"/>
                <w:sz w:val="23"/>
                <w:szCs w:val="23"/>
              </w:rPr>
              <w:t xml:space="preserve"> </w:t>
            </w:r>
            <w:r w:rsidRPr="006577A2">
              <w:rPr>
                <w:sz w:val="23"/>
                <w:szCs w:val="23"/>
              </w:rPr>
              <w:t>at</w:t>
            </w:r>
            <w:r w:rsidRPr="006577A2">
              <w:rPr>
                <w:spacing w:val="-9"/>
                <w:sz w:val="23"/>
                <w:szCs w:val="23"/>
              </w:rPr>
              <w:t xml:space="preserve"> </w:t>
            </w:r>
            <w:r w:rsidRPr="006577A2">
              <w:rPr>
                <w:sz w:val="23"/>
                <w:szCs w:val="23"/>
              </w:rPr>
              <w:t>site</w:t>
            </w:r>
            <w:r w:rsidRPr="006577A2">
              <w:rPr>
                <w:spacing w:val="-8"/>
                <w:sz w:val="23"/>
                <w:szCs w:val="23"/>
              </w:rPr>
              <w:t xml:space="preserve"> </w:t>
            </w:r>
            <w:r w:rsidRPr="006577A2">
              <w:rPr>
                <w:sz w:val="23"/>
                <w:szCs w:val="23"/>
              </w:rPr>
              <w:t>conforming</w:t>
            </w:r>
            <w:r w:rsidRPr="006577A2">
              <w:rPr>
                <w:spacing w:val="-9"/>
                <w:sz w:val="23"/>
                <w:szCs w:val="23"/>
              </w:rPr>
              <w:t xml:space="preserve"> </w:t>
            </w:r>
            <w:r w:rsidRPr="006577A2">
              <w:rPr>
                <w:sz w:val="23"/>
                <w:szCs w:val="23"/>
              </w:rPr>
              <w:t>to</w:t>
            </w:r>
            <w:r w:rsidRPr="006577A2">
              <w:rPr>
                <w:spacing w:val="-8"/>
                <w:sz w:val="23"/>
                <w:szCs w:val="23"/>
              </w:rPr>
              <w:t xml:space="preserve"> </w:t>
            </w:r>
            <w:r w:rsidRPr="006577A2">
              <w:rPr>
                <w:sz w:val="23"/>
                <w:szCs w:val="23"/>
              </w:rPr>
              <w:t>the</w:t>
            </w:r>
            <w:r w:rsidRPr="006577A2">
              <w:rPr>
                <w:spacing w:val="-9"/>
                <w:sz w:val="23"/>
                <w:szCs w:val="23"/>
              </w:rPr>
              <w:t xml:space="preserve"> </w:t>
            </w:r>
            <w:r w:rsidRPr="006577A2">
              <w:rPr>
                <w:sz w:val="23"/>
                <w:szCs w:val="23"/>
              </w:rPr>
              <w:t>specification complete as per approved drawings or as directed by the Engineer.</w:t>
            </w:r>
          </w:p>
          <w:p w14:paraId="6AEC8CE7" w14:textId="77777777" w:rsidR="00BA53F7" w:rsidRPr="006577A2" w:rsidRDefault="00BA53F7">
            <w:pPr>
              <w:pStyle w:val="Heading1"/>
              <w:keepNext w:val="0"/>
              <w:widowControl w:val="0"/>
              <w:numPr>
                <w:ilvl w:val="0"/>
                <w:numId w:val="58"/>
              </w:numPr>
              <w:tabs>
                <w:tab w:val="left" w:pos="1026"/>
              </w:tabs>
              <w:autoSpaceDE w:val="0"/>
              <w:autoSpaceDN w:val="0"/>
              <w:spacing w:before="266" w:after="240"/>
              <w:ind w:left="179" w:right="169" w:firstLine="0"/>
              <w:jc w:val="both"/>
              <w:rPr>
                <w:sz w:val="23"/>
                <w:szCs w:val="23"/>
              </w:rPr>
            </w:pPr>
            <w:r w:rsidRPr="006577A2">
              <w:rPr>
                <w:sz w:val="23"/>
                <w:szCs w:val="23"/>
              </w:rPr>
              <w:t>DISTANCE</w:t>
            </w:r>
            <w:r w:rsidRPr="006577A2">
              <w:rPr>
                <w:spacing w:val="-17"/>
                <w:sz w:val="23"/>
                <w:szCs w:val="23"/>
              </w:rPr>
              <w:t xml:space="preserve"> </w:t>
            </w:r>
            <w:r w:rsidRPr="006577A2">
              <w:rPr>
                <w:sz w:val="23"/>
                <w:szCs w:val="23"/>
              </w:rPr>
              <w:t>INDICATOR</w:t>
            </w:r>
            <w:r w:rsidRPr="006577A2">
              <w:rPr>
                <w:spacing w:val="-16"/>
                <w:sz w:val="23"/>
                <w:szCs w:val="23"/>
              </w:rPr>
              <w:t xml:space="preserve"> </w:t>
            </w:r>
            <w:r w:rsidRPr="006577A2">
              <w:rPr>
                <w:spacing w:val="-4"/>
                <w:sz w:val="23"/>
                <w:szCs w:val="23"/>
              </w:rPr>
              <w:t>POSTS</w:t>
            </w:r>
          </w:p>
          <w:p w14:paraId="6AEC8CE8" w14:textId="77777777" w:rsidR="00BA53F7" w:rsidRPr="006577A2" w:rsidRDefault="00BA53F7" w:rsidP="005C23A2">
            <w:pPr>
              <w:pStyle w:val="BodyText"/>
              <w:spacing w:after="240"/>
              <w:ind w:left="179" w:right="169"/>
              <w:rPr>
                <w:b/>
                <w:sz w:val="23"/>
                <w:szCs w:val="23"/>
              </w:rPr>
            </w:pPr>
          </w:p>
          <w:p w14:paraId="6AEC8CE9" w14:textId="77777777" w:rsidR="00BA53F7" w:rsidRPr="006577A2" w:rsidRDefault="00BA53F7">
            <w:pPr>
              <w:pStyle w:val="ListParagraph"/>
              <w:widowControl w:val="0"/>
              <w:numPr>
                <w:ilvl w:val="1"/>
                <w:numId w:val="59"/>
              </w:numPr>
              <w:tabs>
                <w:tab w:val="left" w:pos="1026"/>
              </w:tabs>
              <w:autoSpaceDE w:val="0"/>
              <w:autoSpaceDN w:val="0"/>
              <w:spacing w:after="240"/>
              <w:ind w:right="169" w:hanging="780"/>
              <w:rPr>
                <w:rFonts w:ascii="Arial"/>
                <w:b/>
                <w:sz w:val="23"/>
                <w:szCs w:val="23"/>
              </w:rPr>
            </w:pPr>
            <w:r w:rsidRPr="006577A2">
              <w:rPr>
                <w:rFonts w:ascii="Arial"/>
                <w:b/>
                <w:spacing w:val="-2"/>
                <w:sz w:val="23"/>
                <w:szCs w:val="23"/>
              </w:rPr>
              <w:t>Scope</w:t>
            </w:r>
          </w:p>
          <w:p w14:paraId="6AEC8CEA" w14:textId="77777777" w:rsidR="00BA53F7" w:rsidRPr="006577A2" w:rsidRDefault="00BA53F7" w:rsidP="005C23A2">
            <w:pPr>
              <w:pStyle w:val="BodyText"/>
              <w:spacing w:before="7" w:after="240" w:line="244" w:lineRule="auto"/>
              <w:ind w:left="179" w:right="169"/>
              <w:rPr>
                <w:sz w:val="23"/>
                <w:szCs w:val="23"/>
              </w:rPr>
            </w:pPr>
            <w:r w:rsidRPr="006577A2">
              <w:rPr>
                <w:sz w:val="23"/>
                <w:szCs w:val="23"/>
              </w:rPr>
              <w:t>The</w:t>
            </w:r>
            <w:r w:rsidRPr="006577A2">
              <w:rPr>
                <w:spacing w:val="-3"/>
                <w:sz w:val="23"/>
                <w:szCs w:val="23"/>
              </w:rPr>
              <w:t xml:space="preserve"> </w:t>
            </w:r>
            <w:r w:rsidRPr="006577A2">
              <w:rPr>
                <w:sz w:val="23"/>
                <w:szCs w:val="23"/>
              </w:rPr>
              <w:t>work</w:t>
            </w:r>
            <w:r w:rsidRPr="006577A2">
              <w:rPr>
                <w:spacing w:val="-4"/>
                <w:sz w:val="23"/>
                <w:szCs w:val="23"/>
              </w:rPr>
              <w:t xml:space="preserve"> </w:t>
            </w:r>
            <w:r w:rsidRPr="006577A2">
              <w:rPr>
                <w:sz w:val="23"/>
                <w:szCs w:val="23"/>
              </w:rPr>
              <w:t>shall cover</w:t>
            </w:r>
            <w:r w:rsidRPr="006577A2">
              <w:rPr>
                <w:spacing w:val="-2"/>
                <w:sz w:val="23"/>
                <w:szCs w:val="23"/>
              </w:rPr>
              <w:t xml:space="preserve"> </w:t>
            </w:r>
            <w:r w:rsidRPr="006577A2">
              <w:rPr>
                <w:sz w:val="23"/>
                <w:szCs w:val="23"/>
              </w:rPr>
              <w:t>the</w:t>
            </w:r>
            <w:r w:rsidRPr="006577A2">
              <w:rPr>
                <w:spacing w:val="-3"/>
                <w:sz w:val="23"/>
                <w:szCs w:val="23"/>
              </w:rPr>
              <w:t xml:space="preserve"> </w:t>
            </w:r>
            <w:r w:rsidRPr="006577A2">
              <w:rPr>
                <w:sz w:val="23"/>
                <w:szCs w:val="23"/>
              </w:rPr>
              <w:t>supply,</w:t>
            </w:r>
            <w:r w:rsidRPr="006577A2">
              <w:rPr>
                <w:spacing w:val="-3"/>
                <w:sz w:val="23"/>
                <w:szCs w:val="23"/>
              </w:rPr>
              <w:t xml:space="preserve"> </w:t>
            </w:r>
            <w:r w:rsidRPr="006577A2">
              <w:rPr>
                <w:sz w:val="23"/>
                <w:szCs w:val="23"/>
              </w:rPr>
              <w:t>painting,</w:t>
            </w:r>
            <w:r w:rsidRPr="006577A2">
              <w:rPr>
                <w:spacing w:val="-8"/>
                <w:sz w:val="23"/>
                <w:szCs w:val="23"/>
              </w:rPr>
              <w:t xml:space="preserve"> </w:t>
            </w:r>
            <w:r w:rsidRPr="006577A2">
              <w:rPr>
                <w:sz w:val="23"/>
                <w:szCs w:val="23"/>
              </w:rPr>
              <w:t>lettering</w:t>
            </w:r>
            <w:r w:rsidRPr="006577A2">
              <w:rPr>
                <w:spacing w:val="-3"/>
                <w:sz w:val="23"/>
                <w:szCs w:val="23"/>
              </w:rPr>
              <w:t xml:space="preserve"> </w:t>
            </w:r>
            <w:r w:rsidRPr="006577A2">
              <w:rPr>
                <w:sz w:val="23"/>
                <w:szCs w:val="23"/>
              </w:rPr>
              <w:t>and</w:t>
            </w:r>
            <w:r w:rsidRPr="006577A2">
              <w:rPr>
                <w:spacing w:val="-3"/>
                <w:sz w:val="23"/>
                <w:szCs w:val="23"/>
              </w:rPr>
              <w:t xml:space="preserve"> </w:t>
            </w:r>
            <w:r w:rsidRPr="006577A2">
              <w:rPr>
                <w:sz w:val="23"/>
                <w:szCs w:val="23"/>
              </w:rPr>
              <w:t>fixing</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distance</w:t>
            </w:r>
            <w:r w:rsidRPr="006577A2">
              <w:rPr>
                <w:spacing w:val="-8"/>
                <w:sz w:val="23"/>
                <w:szCs w:val="23"/>
              </w:rPr>
              <w:t xml:space="preserve"> </w:t>
            </w:r>
            <w:r w:rsidRPr="006577A2">
              <w:rPr>
                <w:sz w:val="23"/>
                <w:szCs w:val="23"/>
              </w:rPr>
              <w:t>indicator</w:t>
            </w:r>
            <w:r w:rsidRPr="006577A2">
              <w:rPr>
                <w:spacing w:val="-2"/>
                <w:sz w:val="23"/>
                <w:szCs w:val="23"/>
              </w:rPr>
              <w:t xml:space="preserve"> </w:t>
            </w:r>
            <w:r w:rsidRPr="006577A2">
              <w:rPr>
                <w:sz w:val="23"/>
                <w:szCs w:val="23"/>
              </w:rPr>
              <w:t>stones along the highway to assist the drivers/users in estimating the distance travelled or remains to be travelled to reach destination, to identify incident location</w:t>
            </w:r>
            <w:r w:rsidRPr="006577A2">
              <w:rPr>
                <w:spacing w:val="40"/>
                <w:sz w:val="23"/>
                <w:szCs w:val="23"/>
              </w:rPr>
              <w:t xml:space="preserve"> </w:t>
            </w:r>
            <w:r w:rsidRPr="006577A2">
              <w:rPr>
                <w:sz w:val="23"/>
                <w:szCs w:val="23"/>
              </w:rPr>
              <w:t>and to provide assistance in maintenance and operations. These devices shall show Hectometre, Kilometre and 5</w:t>
            </w:r>
            <w:r w:rsidRPr="006577A2">
              <w:rPr>
                <w:sz w:val="23"/>
                <w:szCs w:val="23"/>
                <w:vertAlign w:val="superscript"/>
              </w:rPr>
              <w:t>th</w:t>
            </w:r>
            <w:r w:rsidRPr="006577A2">
              <w:rPr>
                <w:sz w:val="23"/>
                <w:szCs w:val="23"/>
              </w:rPr>
              <w:t xml:space="preserve"> </w:t>
            </w:r>
            <w:r w:rsidRPr="006577A2">
              <w:rPr>
                <w:sz w:val="23"/>
                <w:szCs w:val="23"/>
              </w:rPr>
              <w:lastRenderedPageBreak/>
              <w:t>kilometres as the case may be.</w:t>
            </w:r>
          </w:p>
          <w:p w14:paraId="6AEC8CEB" w14:textId="77777777" w:rsidR="00BA53F7" w:rsidRDefault="00BA53F7">
            <w:pPr>
              <w:pStyle w:val="ListParagraph"/>
              <w:widowControl w:val="0"/>
              <w:numPr>
                <w:ilvl w:val="1"/>
                <w:numId w:val="59"/>
              </w:numPr>
              <w:tabs>
                <w:tab w:val="left" w:pos="1156"/>
                <w:tab w:val="left" w:pos="1380"/>
              </w:tabs>
              <w:autoSpaceDE w:val="0"/>
              <w:autoSpaceDN w:val="0"/>
              <w:spacing w:before="262" w:after="240" w:line="244" w:lineRule="auto"/>
              <w:ind w:left="179" w:right="169" w:firstLine="0"/>
              <w:jc w:val="both"/>
              <w:rPr>
                <w:sz w:val="23"/>
                <w:szCs w:val="23"/>
              </w:rPr>
            </w:pPr>
            <w:r w:rsidRPr="006577A2">
              <w:rPr>
                <w:sz w:val="23"/>
                <w:szCs w:val="23"/>
              </w:rPr>
              <w:t>These</w:t>
            </w:r>
            <w:r w:rsidRPr="006577A2">
              <w:rPr>
                <w:spacing w:val="-9"/>
                <w:sz w:val="23"/>
                <w:szCs w:val="23"/>
              </w:rPr>
              <w:t xml:space="preserve"> </w:t>
            </w:r>
            <w:r w:rsidRPr="006577A2">
              <w:rPr>
                <w:sz w:val="23"/>
                <w:szCs w:val="23"/>
              </w:rPr>
              <w:t>posts</w:t>
            </w:r>
            <w:r w:rsidRPr="006577A2">
              <w:rPr>
                <w:spacing w:val="-4"/>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13"/>
                <w:sz w:val="23"/>
                <w:szCs w:val="23"/>
              </w:rPr>
              <w:t xml:space="preserve"> </w:t>
            </w:r>
            <w:r w:rsidRPr="006577A2">
              <w:rPr>
                <w:sz w:val="23"/>
                <w:szCs w:val="23"/>
              </w:rPr>
              <w:t>in</w:t>
            </w:r>
            <w:r w:rsidRPr="006577A2">
              <w:rPr>
                <w:spacing w:val="-9"/>
                <w:sz w:val="23"/>
                <w:szCs w:val="23"/>
              </w:rPr>
              <w:t xml:space="preserve"> </w:t>
            </w:r>
            <w:r w:rsidRPr="006577A2">
              <w:rPr>
                <w:sz w:val="23"/>
                <w:szCs w:val="23"/>
              </w:rPr>
              <w:t>accordance</w:t>
            </w:r>
            <w:r w:rsidRPr="006577A2">
              <w:rPr>
                <w:spacing w:val="-4"/>
                <w:sz w:val="23"/>
                <w:szCs w:val="23"/>
              </w:rPr>
              <w:t xml:space="preserve"> </w:t>
            </w:r>
            <w:r w:rsidRPr="006577A2">
              <w:rPr>
                <w:sz w:val="23"/>
                <w:szCs w:val="23"/>
              </w:rPr>
              <w:t>with</w:t>
            </w:r>
            <w:r w:rsidRPr="006577A2">
              <w:rPr>
                <w:spacing w:val="-9"/>
                <w:sz w:val="23"/>
                <w:szCs w:val="23"/>
              </w:rPr>
              <w:t xml:space="preserve"> </w:t>
            </w:r>
            <w:r w:rsidRPr="006577A2">
              <w:rPr>
                <w:sz w:val="23"/>
                <w:szCs w:val="23"/>
              </w:rPr>
              <w:t>those</w:t>
            </w:r>
            <w:r w:rsidRPr="006577A2">
              <w:rPr>
                <w:spacing w:val="-9"/>
                <w:sz w:val="23"/>
                <w:szCs w:val="23"/>
              </w:rPr>
              <w:t xml:space="preserve"> </w:t>
            </w:r>
            <w:r w:rsidRPr="006577A2">
              <w:rPr>
                <w:sz w:val="23"/>
                <w:szCs w:val="23"/>
              </w:rPr>
              <w:t>prescribed</w:t>
            </w:r>
            <w:r w:rsidRPr="006577A2">
              <w:rPr>
                <w:spacing w:val="-13"/>
                <w:sz w:val="23"/>
                <w:szCs w:val="23"/>
              </w:rPr>
              <w:t xml:space="preserve"> </w:t>
            </w:r>
            <w:r w:rsidRPr="006577A2">
              <w:rPr>
                <w:sz w:val="23"/>
                <w:szCs w:val="23"/>
              </w:rPr>
              <w:t>in</w:t>
            </w:r>
            <w:r w:rsidRPr="006577A2">
              <w:rPr>
                <w:spacing w:val="-9"/>
                <w:sz w:val="23"/>
                <w:szCs w:val="23"/>
              </w:rPr>
              <w:t xml:space="preserve"> </w:t>
            </w:r>
            <w:r w:rsidRPr="006577A2">
              <w:rPr>
                <w:sz w:val="23"/>
                <w:szCs w:val="23"/>
              </w:rPr>
              <w:t>IRC:26</w:t>
            </w:r>
            <w:r w:rsidRPr="006577A2">
              <w:rPr>
                <w:spacing w:val="-9"/>
                <w:sz w:val="23"/>
                <w:szCs w:val="23"/>
              </w:rPr>
              <w:t xml:space="preserve"> </w:t>
            </w:r>
            <w:r w:rsidRPr="006577A2">
              <w:rPr>
                <w:sz w:val="23"/>
                <w:szCs w:val="23"/>
              </w:rPr>
              <w:t>“Type</w:t>
            </w:r>
            <w:r w:rsidRPr="006577A2">
              <w:rPr>
                <w:spacing w:val="-4"/>
                <w:sz w:val="23"/>
                <w:szCs w:val="23"/>
              </w:rPr>
              <w:t xml:space="preserve"> </w:t>
            </w:r>
            <w:r w:rsidRPr="006577A2">
              <w:rPr>
                <w:sz w:val="23"/>
                <w:szCs w:val="23"/>
              </w:rPr>
              <w:t>Designs for 200 Metre Stones” and IRC:8 “Type Designs for Highway Kilometre Stones”. They may also be provided in the form of sign systems on</w:t>
            </w:r>
            <w:r w:rsidRPr="006577A2">
              <w:rPr>
                <w:spacing w:val="40"/>
                <w:sz w:val="23"/>
                <w:szCs w:val="23"/>
              </w:rPr>
              <w:t xml:space="preserve"> </w:t>
            </w:r>
            <w:r w:rsidRPr="006577A2">
              <w:rPr>
                <w:sz w:val="23"/>
                <w:szCs w:val="23"/>
              </w:rPr>
              <w:t>highways and roads.</w:t>
            </w:r>
          </w:p>
          <w:p w14:paraId="4DA40398" w14:textId="77777777" w:rsidR="00BA53F7" w:rsidRDefault="00BA53F7" w:rsidP="005C23A2">
            <w:pPr>
              <w:pStyle w:val="ListParagraph"/>
              <w:widowControl w:val="0"/>
              <w:tabs>
                <w:tab w:val="left" w:pos="1156"/>
                <w:tab w:val="left" w:pos="1380"/>
              </w:tabs>
              <w:autoSpaceDE w:val="0"/>
              <w:autoSpaceDN w:val="0"/>
              <w:spacing w:before="262" w:after="240" w:line="244" w:lineRule="auto"/>
              <w:ind w:left="179" w:right="169"/>
              <w:jc w:val="both"/>
              <w:rPr>
                <w:sz w:val="23"/>
                <w:szCs w:val="23"/>
              </w:rPr>
            </w:pPr>
          </w:p>
          <w:p w14:paraId="6AEC8CEC" w14:textId="77777777" w:rsidR="00BA53F7" w:rsidRPr="006577A2" w:rsidRDefault="00BA53F7">
            <w:pPr>
              <w:pStyle w:val="ListParagraph"/>
              <w:widowControl w:val="0"/>
              <w:numPr>
                <w:ilvl w:val="1"/>
                <w:numId w:val="59"/>
              </w:numPr>
              <w:tabs>
                <w:tab w:val="left" w:pos="1156"/>
                <w:tab w:val="left" w:pos="1380"/>
              </w:tabs>
              <w:autoSpaceDE w:val="0"/>
              <w:autoSpaceDN w:val="0"/>
              <w:spacing w:after="240" w:line="244" w:lineRule="auto"/>
              <w:ind w:left="179" w:right="169" w:firstLine="0"/>
              <w:jc w:val="both"/>
              <w:rPr>
                <w:sz w:val="23"/>
                <w:szCs w:val="23"/>
              </w:rPr>
            </w:pPr>
            <w:r w:rsidRPr="006577A2">
              <w:rPr>
                <w:sz w:val="23"/>
                <w:szCs w:val="23"/>
              </w:rPr>
              <w:t>The</w:t>
            </w:r>
            <w:r w:rsidRPr="006577A2">
              <w:rPr>
                <w:spacing w:val="-10"/>
                <w:sz w:val="23"/>
                <w:szCs w:val="23"/>
              </w:rPr>
              <w:t xml:space="preserve"> </w:t>
            </w:r>
            <w:r w:rsidRPr="006577A2">
              <w:rPr>
                <w:sz w:val="23"/>
                <w:szCs w:val="23"/>
              </w:rPr>
              <w:t>material</w:t>
            </w:r>
            <w:r w:rsidRPr="006577A2">
              <w:rPr>
                <w:spacing w:val="-7"/>
                <w:sz w:val="23"/>
                <w:szCs w:val="23"/>
              </w:rPr>
              <w:t xml:space="preserve"> </w:t>
            </w:r>
            <w:r w:rsidRPr="006577A2">
              <w:rPr>
                <w:sz w:val="23"/>
                <w:szCs w:val="23"/>
              </w:rPr>
              <w:t>may</w:t>
            </w:r>
            <w:r w:rsidRPr="006577A2">
              <w:rPr>
                <w:spacing w:val="-11"/>
                <w:sz w:val="23"/>
                <w:szCs w:val="23"/>
              </w:rPr>
              <w:t xml:space="preserve"> </w:t>
            </w:r>
            <w:r w:rsidRPr="006577A2">
              <w:rPr>
                <w:sz w:val="23"/>
                <w:szCs w:val="23"/>
              </w:rPr>
              <w:t>be</w:t>
            </w:r>
            <w:r w:rsidRPr="006577A2">
              <w:rPr>
                <w:spacing w:val="-5"/>
                <w:sz w:val="23"/>
                <w:szCs w:val="23"/>
              </w:rPr>
              <w:t xml:space="preserve"> </w:t>
            </w:r>
            <w:r w:rsidRPr="006577A2">
              <w:rPr>
                <w:sz w:val="23"/>
                <w:szCs w:val="23"/>
              </w:rPr>
              <w:t>made</w:t>
            </w:r>
            <w:r w:rsidRPr="006577A2">
              <w:rPr>
                <w:spacing w:val="-10"/>
                <w:sz w:val="23"/>
                <w:szCs w:val="23"/>
              </w:rPr>
              <w:t xml:space="preserve"> </w:t>
            </w:r>
            <w:r w:rsidRPr="006577A2">
              <w:rPr>
                <w:sz w:val="23"/>
                <w:szCs w:val="23"/>
              </w:rPr>
              <w:t>of</w:t>
            </w:r>
            <w:r w:rsidRPr="006577A2">
              <w:rPr>
                <w:spacing w:val="-10"/>
                <w:sz w:val="23"/>
                <w:szCs w:val="23"/>
              </w:rPr>
              <w:t xml:space="preserve"> </w:t>
            </w:r>
            <w:r w:rsidRPr="006577A2">
              <w:rPr>
                <w:sz w:val="23"/>
                <w:szCs w:val="23"/>
              </w:rPr>
              <w:t>local</w:t>
            </w:r>
            <w:r w:rsidRPr="006577A2">
              <w:rPr>
                <w:spacing w:val="-7"/>
                <w:sz w:val="23"/>
                <w:szCs w:val="23"/>
              </w:rPr>
              <w:t xml:space="preserve"> </w:t>
            </w:r>
            <w:r w:rsidRPr="006577A2">
              <w:rPr>
                <w:sz w:val="23"/>
                <w:szCs w:val="23"/>
              </w:rPr>
              <w:t>stones,</w:t>
            </w:r>
            <w:r w:rsidRPr="006577A2">
              <w:rPr>
                <w:spacing w:val="-10"/>
                <w:sz w:val="23"/>
                <w:szCs w:val="23"/>
              </w:rPr>
              <w:t xml:space="preserve"> </w:t>
            </w:r>
            <w:r w:rsidRPr="006577A2">
              <w:rPr>
                <w:sz w:val="23"/>
                <w:szCs w:val="23"/>
              </w:rPr>
              <w:t>concrete</w:t>
            </w:r>
            <w:r w:rsidRPr="006577A2">
              <w:rPr>
                <w:spacing w:val="-9"/>
                <w:sz w:val="23"/>
                <w:szCs w:val="23"/>
              </w:rPr>
              <w:t xml:space="preserve"> </w:t>
            </w:r>
            <w:r w:rsidRPr="006577A2">
              <w:rPr>
                <w:sz w:val="23"/>
                <w:szCs w:val="23"/>
              </w:rPr>
              <w:t>or</w:t>
            </w:r>
            <w:r w:rsidRPr="006577A2">
              <w:rPr>
                <w:spacing w:val="-9"/>
                <w:sz w:val="23"/>
                <w:szCs w:val="23"/>
              </w:rPr>
              <w:t xml:space="preserve"> </w:t>
            </w:r>
            <w:r w:rsidRPr="006577A2">
              <w:rPr>
                <w:sz w:val="23"/>
                <w:szCs w:val="23"/>
              </w:rPr>
              <w:t>any</w:t>
            </w:r>
            <w:r w:rsidRPr="006577A2">
              <w:rPr>
                <w:spacing w:val="-11"/>
                <w:sz w:val="23"/>
                <w:szCs w:val="23"/>
              </w:rPr>
              <w:t xml:space="preserve"> </w:t>
            </w:r>
            <w:r w:rsidRPr="006577A2">
              <w:rPr>
                <w:sz w:val="23"/>
                <w:szCs w:val="23"/>
              </w:rPr>
              <w:t>other</w:t>
            </w:r>
            <w:r w:rsidRPr="006577A2">
              <w:rPr>
                <w:spacing w:val="-9"/>
                <w:sz w:val="23"/>
                <w:szCs w:val="23"/>
              </w:rPr>
              <w:t xml:space="preserve"> </w:t>
            </w:r>
            <w:r w:rsidRPr="006577A2">
              <w:rPr>
                <w:sz w:val="23"/>
                <w:szCs w:val="23"/>
              </w:rPr>
              <w:t>material</w:t>
            </w:r>
            <w:r w:rsidRPr="006577A2">
              <w:rPr>
                <w:spacing w:val="-7"/>
                <w:sz w:val="23"/>
                <w:szCs w:val="23"/>
              </w:rPr>
              <w:t xml:space="preserve"> </w:t>
            </w:r>
            <w:r w:rsidRPr="006577A2">
              <w:rPr>
                <w:sz w:val="23"/>
                <w:szCs w:val="23"/>
              </w:rPr>
              <w:t>available locally and approved by the Engineer for the devices in accordance with the IRC:8. For the device(s) provided as</w:t>
            </w:r>
            <w:r w:rsidRPr="006577A2">
              <w:rPr>
                <w:spacing w:val="-1"/>
                <w:sz w:val="23"/>
                <w:szCs w:val="23"/>
              </w:rPr>
              <w:t xml:space="preserve"> </w:t>
            </w:r>
            <w:r w:rsidRPr="006577A2">
              <w:rPr>
                <w:sz w:val="23"/>
                <w:szCs w:val="23"/>
              </w:rPr>
              <w:t>the sign system, the material shall be same as</w:t>
            </w:r>
            <w:r w:rsidRPr="006577A2">
              <w:rPr>
                <w:spacing w:val="-1"/>
                <w:sz w:val="23"/>
                <w:szCs w:val="23"/>
              </w:rPr>
              <w:t xml:space="preserve"> </w:t>
            </w:r>
            <w:r w:rsidRPr="006577A2">
              <w:rPr>
                <w:sz w:val="23"/>
                <w:szCs w:val="23"/>
              </w:rPr>
              <w:t>that for a traffic sign with retro reflective sheeting;</w:t>
            </w:r>
            <w:r w:rsidRPr="006577A2">
              <w:rPr>
                <w:spacing w:val="-1"/>
                <w:sz w:val="23"/>
                <w:szCs w:val="23"/>
              </w:rPr>
              <w:t xml:space="preserve"> </w:t>
            </w:r>
            <w:r w:rsidRPr="006577A2">
              <w:rPr>
                <w:sz w:val="23"/>
                <w:szCs w:val="23"/>
              </w:rPr>
              <w:t>rectangular in shape (longer side vertical),</w:t>
            </w:r>
            <w:r w:rsidRPr="006577A2">
              <w:rPr>
                <w:spacing w:val="-1"/>
                <w:sz w:val="23"/>
                <w:szCs w:val="23"/>
              </w:rPr>
              <w:t xml:space="preserve"> </w:t>
            </w:r>
            <w:r w:rsidRPr="006577A2">
              <w:rPr>
                <w:sz w:val="23"/>
                <w:szCs w:val="23"/>
              </w:rPr>
              <w:t>with colour scheme</w:t>
            </w:r>
            <w:r w:rsidRPr="006577A2">
              <w:rPr>
                <w:spacing w:val="-5"/>
                <w:sz w:val="23"/>
                <w:szCs w:val="23"/>
              </w:rPr>
              <w:t xml:space="preserve"> </w:t>
            </w:r>
            <w:r w:rsidRPr="006577A2">
              <w:rPr>
                <w:sz w:val="23"/>
                <w:szCs w:val="23"/>
              </w:rPr>
              <w:t>as</w:t>
            </w:r>
            <w:r w:rsidRPr="006577A2">
              <w:rPr>
                <w:spacing w:val="-6"/>
                <w:sz w:val="23"/>
                <w:szCs w:val="23"/>
              </w:rPr>
              <w:t xml:space="preserve"> </w:t>
            </w:r>
            <w:r w:rsidRPr="006577A2">
              <w:rPr>
                <w:sz w:val="23"/>
                <w:szCs w:val="23"/>
              </w:rPr>
              <w:t>that</w:t>
            </w:r>
            <w:r w:rsidRPr="006577A2">
              <w:rPr>
                <w:spacing w:val="-5"/>
                <w:sz w:val="23"/>
                <w:szCs w:val="23"/>
              </w:rPr>
              <w:t xml:space="preserve"> </w:t>
            </w:r>
            <w:r w:rsidRPr="006577A2">
              <w:rPr>
                <w:sz w:val="23"/>
                <w:szCs w:val="23"/>
              </w:rPr>
              <w:t>for</w:t>
            </w:r>
            <w:r w:rsidRPr="006577A2">
              <w:rPr>
                <w:spacing w:val="-1"/>
                <w:sz w:val="23"/>
                <w:szCs w:val="23"/>
              </w:rPr>
              <w:t xml:space="preserve"> </w:t>
            </w:r>
            <w:r w:rsidRPr="006577A2">
              <w:rPr>
                <w:sz w:val="23"/>
                <w:szCs w:val="23"/>
              </w:rPr>
              <w:t>Advance</w:t>
            </w:r>
            <w:r w:rsidRPr="006577A2">
              <w:rPr>
                <w:spacing w:val="-5"/>
                <w:sz w:val="23"/>
                <w:szCs w:val="23"/>
              </w:rPr>
              <w:t xml:space="preserve"> </w:t>
            </w:r>
            <w:r w:rsidRPr="006577A2">
              <w:rPr>
                <w:sz w:val="23"/>
                <w:szCs w:val="23"/>
              </w:rPr>
              <w:t>Direction/Destination</w:t>
            </w:r>
            <w:r w:rsidRPr="006577A2">
              <w:rPr>
                <w:spacing w:val="-5"/>
                <w:sz w:val="23"/>
                <w:szCs w:val="23"/>
              </w:rPr>
              <w:t xml:space="preserve"> </w:t>
            </w:r>
            <w:r w:rsidRPr="006577A2">
              <w:rPr>
                <w:sz w:val="23"/>
                <w:szCs w:val="23"/>
              </w:rPr>
              <w:t>signs.</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signs</w:t>
            </w:r>
            <w:r w:rsidRPr="006577A2">
              <w:rPr>
                <w:spacing w:val="-6"/>
                <w:sz w:val="23"/>
                <w:szCs w:val="23"/>
              </w:rPr>
              <w:t xml:space="preserve"> </w:t>
            </w:r>
            <w:r w:rsidRPr="006577A2">
              <w:rPr>
                <w:sz w:val="23"/>
                <w:szCs w:val="23"/>
              </w:rPr>
              <w:t>shall</w:t>
            </w:r>
            <w:r w:rsidRPr="006577A2">
              <w:rPr>
                <w:spacing w:val="-2"/>
                <w:sz w:val="23"/>
                <w:szCs w:val="23"/>
              </w:rPr>
              <w:t xml:space="preserve"> </w:t>
            </w:r>
            <w:r w:rsidRPr="006577A2">
              <w:rPr>
                <w:sz w:val="23"/>
                <w:szCs w:val="23"/>
              </w:rPr>
              <w:t>contain</w:t>
            </w:r>
            <w:r w:rsidRPr="006577A2">
              <w:rPr>
                <w:spacing w:val="-5"/>
                <w:sz w:val="23"/>
                <w:szCs w:val="23"/>
              </w:rPr>
              <w:t xml:space="preserve"> </w:t>
            </w:r>
            <w:r w:rsidRPr="006577A2">
              <w:rPr>
                <w:sz w:val="23"/>
                <w:szCs w:val="23"/>
              </w:rPr>
              <w:t>250</w:t>
            </w:r>
            <w:r w:rsidRPr="006577A2">
              <w:rPr>
                <w:spacing w:val="-5"/>
                <w:sz w:val="23"/>
                <w:szCs w:val="23"/>
              </w:rPr>
              <w:t xml:space="preserve"> </w:t>
            </w:r>
            <w:r w:rsidRPr="006577A2">
              <w:rPr>
                <w:sz w:val="23"/>
                <w:szCs w:val="23"/>
              </w:rPr>
              <w:t>mm white numerals on a 300 mm wide blue or green background (as the case may be) with white border. They shall be 600, 900 or 1200 mm in height for one, two or three digits respectively and shall contain the abbreviation km in 100 mm white letters so that they are clearly visible to approaching vehicle driver from a distance of at least 100 m. They shall be mounted at a minimum height and lateral placement as that for delineators. These devices shall be bedded into the ground with adequate foundations as indicated in the drawings or in the relevant IRC</w:t>
            </w:r>
            <w:r w:rsidRPr="006577A2">
              <w:rPr>
                <w:spacing w:val="-1"/>
                <w:sz w:val="23"/>
                <w:szCs w:val="23"/>
              </w:rPr>
              <w:t xml:space="preserve"> </w:t>
            </w:r>
            <w:r w:rsidRPr="006577A2">
              <w:rPr>
                <w:sz w:val="23"/>
                <w:szCs w:val="23"/>
              </w:rPr>
              <w:t xml:space="preserve">Specifications or as directed by the Engineer. The orientation and location of the devices shall be as </w:t>
            </w:r>
            <w:r w:rsidRPr="006577A2">
              <w:rPr>
                <w:sz w:val="23"/>
                <w:szCs w:val="23"/>
              </w:rPr>
              <w:lastRenderedPageBreak/>
              <w:t>indicated in the drawings or in the relevant IRC Specifications or as directed by the Engineer.</w:t>
            </w:r>
          </w:p>
          <w:p w14:paraId="6AEC8CED" w14:textId="77777777" w:rsidR="00BA53F7" w:rsidRPr="006577A2" w:rsidRDefault="00BA53F7">
            <w:pPr>
              <w:pStyle w:val="Heading1"/>
              <w:keepNext w:val="0"/>
              <w:widowControl w:val="0"/>
              <w:numPr>
                <w:ilvl w:val="1"/>
                <w:numId w:val="59"/>
              </w:numPr>
              <w:tabs>
                <w:tab w:val="left" w:pos="1026"/>
              </w:tabs>
              <w:autoSpaceDE w:val="0"/>
              <w:autoSpaceDN w:val="0"/>
              <w:spacing w:before="250" w:after="240"/>
              <w:ind w:left="179" w:right="169" w:firstLine="0"/>
              <w:rPr>
                <w:rFonts w:ascii="Microsoft Sans Serif"/>
                <w:b w:val="0"/>
                <w:sz w:val="23"/>
                <w:szCs w:val="23"/>
              </w:rPr>
            </w:pPr>
            <w:r w:rsidRPr="006577A2">
              <w:rPr>
                <w:sz w:val="23"/>
                <w:szCs w:val="23"/>
              </w:rPr>
              <w:t>Boundary</w:t>
            </w:r>
            <w:r w:rsidRPr="006577A2">
              <w:rPr>
                <w:spacing w:val="-13"/>
                <w:sz w:val="23"/>
                <w:szCs w:val="23"/>
              </w:rPr>
              <w:t xml:space="preserve"> </w:t>
            </w:r>
            <w:r w:rsidRPr="006577A2">
              <w:rPr>
                <w:spacing w:val="-2"/>
                <w:sz w:val="23"/>
                <w:szCs w:val="23"/>
              </w:rPr>
              <w:t>Wall/Fencing</w:t>
            </w:r>
            <w:r w:rsidRPr="006577A2">
              <w:rPr>
                <w:rFonts w:ascii="Microsoft Sans Serif"/>
                <w:b w:val="0"/>
                <w:spacing w:val="-2"/>
                <w:sz w:val="23"/>
                <w:szCs w:val="23"/>
              </w:rPr>
              <w:t>:</w:t>
            </w:r>
          </w:p>
          <w:p w14:paraId="6AEC8CEE"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 entire acquired Right of Way (ROW) of the Expressway minus a 5 m wide strip on either side shall be fenced. Fencing shall extend to any location from where there is a chance of any unauthorized entry within the functional ROW and shall include the outer limits</w:t>
            </w:r>
            <w:r w:rsidRPr="006577A2">
              <w:rPr>
                <w:spacing w:val="-16"/>
                <w:sz w:val="23"/>
                <w:szCs w:val="23"/>
              </w:rPr>
              <w:t xml:space="preserve"> </w:t>
            </w:r>
            <w:r w:rsidRPr="006577A2">
              <w:rPr>
                <w:sz w:val="23"/>
                <w:szCs w:val="23"/>
              </w:rPr>
              <w:t>of</w:t>
            </w:r>
            <w:r w:rsidRPr="006577A2">
              <w:rPr>
                <w:spacing w:val="-16"/>
                <w:sz w:val="23"/>
                <w:szCs w:val="23"/>
              </w:rPr>
              <w:t xml:space="preserve"> </w:t>
            </w:r>
            <w:r w:rsidRPr="006577A2">
              <w:rPr>
                <w:sz w:val="23"/>
                <w:szCs w:val="23"/>
              </w:rPr>
              <w:t>any</w:t>
            </w:r>
            <w:r w:rsidRPr="006577A2">
              <w:rPr>
                <w:spacing w:val="-16"/>
                <w:sz w:val="23"/>
                <w:szCs w:val="23"/>
              </w:rPr>
              <w:t xml:space="preserve"> </w:t>
            </w:r>
            <w:r w:rsidRPr="006577A2">
              <w:rPr>
                <w:sz w:val="23"/>
                <w:szCs w:val="23"/>
              </w:rPr>
              <w:t>ramps,</w:t>
            </w:r>
            <w:r w:rsidRPr="006577A2">
              <w:rPr>
                <w:spacing w:val="-16"/>
                <w:sz w:val="23"/>
                <w:szCs w:val="23"/>
              </w:rPr>
              <w:t xml:space="preserve"> </w:t>
            </w:r>
            <w:r w:rsidRPr="006577A2">
              <w:rPr>
                <w:sz w:val="23"/>
                <w:szCs w:val="23"/>
              </w:rPr>
              <w:t>interchanges,</w:t>
            </w:r>
            <w:r w:rsidRPr="006577A2">
              <w:rPr>
                <w:spacing w:val="-16"/>
                <w:sz w:val="23"/>
                <w:szCs w:val="23"/>
              </w:rPr>
              <w:t xml:space="preserve"> </w:t>
            </w:r>
            <w:r w:rsidRPr="006577A2">
              <w:rPr>
                <w:sz w:val="23"/>
                <w:szCs w:val="23"/>
              </w:rPr>
              <w:t>service</w:t>
            </w:r>
            <w:r w:rsidRPr="006577A2">
              <w:rPr>
                <w:spacing w:val="-16"/>
                <w:sz w:val="23"/>
                <w:szCs w:val="23"/>
              </w:rPr>
              <w:t xml:space="preserve"> </w:t>
            </w:r>
            <w:r w:rsidRPr="006577A2">
              <w:rPr>
                <w:sz w:val="23"/>
                <w:szCs w:val="23"/>
              </w:rPr>
              <w:t>areas,</w:t>
            </w:r>
            <w:r w:rsidRPr="006577A2">
              <w:rPr>
                <w:spacing w:val="-16"/>
                <w:sz w:val="23"/>
                <w:szCs w:val="23"/>
              </w:rPr>
              <w:t xml:space="preserve"> </w:t>
            </w:r>
            <w:r w:rsidRPr="006577A2">
              <w:rPr>
                <w:sz w:val="23"/>
                <w:szCs w:val="23"/>
              </w:rPr>
              <w:t>toll</w:t>
            </w:r>
            <w:r w:rsidRPr="006577A2">
              <w:rPr>
                <w:spacing w:val="-16"/>
                <w:sz w:val="23"/>
                <w:szCs w:val="23"/>
              </w:rPr>
              <w:t xml:space="preserve"> </w:t>
            </w:r>
            <w:r w:rsidRPr="006577A2">
              <w:rPr>
                <w:sz w:val="23"/>
                <w:szCs w:val="23"/>
              </w:rPr>
              <w:t>plazas,</w:t>
            </w:r>
            <w:r w:rsidRPr="006577A2">
              <w:rPr>
                <w:spacing w:val="-16"/>
                <w:sz w:val="23"/>
                <w:szCs w:val="23"/>
              </w:rPr>
              <w:t xml:space="preserve"> </w:t>
            </w:r>
            <w:r w:rsidRPr="006577A2">
              <w:rPr>
                <w:sz w:val="23"/>
                <w:szCs w:val="23"/>
              </w:rPr>
              <w:t>etc.,</w:t>
            </w:r>
            <w:r w:rsidRPr="006577A2">
              <w:rPr>
                <w:spacing w:val="-16"/>
                <w:sz w:val="23"/>
                <w:szCs w:val="23"/>
              </w:rPr>
              <w:t xml:space="preserve"> </w:t>
            </w:r>
            <w:r w:rsidRPr="006577A2">
              <w:rPr>
                <w:sz w:val="23"/>
                <w:szCs w:val="23"/>
              </w:rPr>
              <w:t>which</w:t>
            </w:r>
            <w:r w:rsidRPr="006577A2">
              <w:rPr>
                <w:spacing w:val="-16"/>
                <w:sz w:val="23"/>
                <w:szCs w:val="23"/>
              </w:rPr>
              <w:t xml:space="preserve"> </w:t>
            </w:r>
            <w:r w:rsidRPr="006577A2">
              <w:rPr>
                <w:sz w:val="23"/>
                <w:szCs w:val="23"/>
              </w:rPr>
              <w:t>are</w:t>
            </w:r>
            <w:r w:rsidRPr="006577A2">
              <w:rPr>
                <w:spacing w:val="-16"/>
                <w:sz w:val="23"/>
                <w:szCs w:val="23"/>
              </w:rPr>
              <w:t xml:space="preserve"> </w:t>
            </w:r>
            <w:r w:rsidRPr="006577A2">
              <w:rPr>
                <w:sz w:val="23"/>
                <w:szCs w:val="23"/>
              </w:rPr>
              <w:t>not</w:t>
            </w:r>
            <w:r w:rsidRPr="006577A2">
              <w:rPr>
                <w:spacing w:val="-16"/>
                <w:sz w:val="23"/>
                <w:szCs w:val="23"/>
              </w:rPr>
              <w:t xml:space="preserve"> </w:t>
            </w:r>
            <w:r w:rsidRPr="006577A2">
              <w:rPr>
                <w:sz w:val="23"/>
                <w:szCs w:val="23"/>
              </w:rPr>
              <w:t>completely located within the fenced area.</w:t>
            </w:r>
          </w:p>
          <w:p w14:paraId="6AEC8CEF" w14:textId="77777777" w:rsidR="00BA53F7" w:rsidRPr="006577A2" w:rsidRDefault="00BA53F7" w:rsidP="005C23A2">
            <w:pPr>
              <w:pStyle w:val="BodyText"/>
              <w:spacing w:after="240"/>
              <w:ind w:left="179" w:right="169"/>
              <w:rPr>
                <w:sz w:val="23"/>
                <w:szCs w:val="23"/>
              </w:rPr>
            </w:pPr>
            <w:r w:rsidRPr="006577A2">
              <w:rPr>
                <w:sz w:val="23"/>
                <w:szCs w:val="23"/>
              </w:rPr>
              <w:t>Fencing shall be of 3.0 m</w:t>
            </w:r>
            <w:r w:rsidRPr="006577A2">
              <w:rPr>
                <w:spacing w:val="-3"/>
                <w:sz w:val="23"/>
                <w:szCs w:val="23"/>
              </w:rPr>
              <w:t xml:space="preserve"> </w:t>
            </w:r>
            <w:r w:rsidRPr="006577A2">
              <w:rPr>
                <w:sz w:val="23"/>
                <w:szCs w:val="23"/>
              </w:rPr>
              <w:t>height in iron grill with the top vertical member having pointed tips.</w:t>
            </w:r>
            <w:r w:rsidRPr="006577A2">
              <w:rPr>
                <w:spacing w:val="-16"/>
                <w:sz w:val="23"/>
                <w:szCs w:val="23"/>
              </w:rPr>
              <w:t xml:space="preserve"> </w:t>
            </w:r>
            <w:r w:rsidRPr="006577A2">
              <w:rPr>
                <w:sz w:val="23"/>
                <w:szCs w:val="23"/>
              </w:rPr>
              <w:t>The</w:t>
            </w:r>
            <w:r w:rsidRPr="006577A2">
              <w:rPr>
                <w:spacing w:val="-13"/>
                <w:sz w:val="23"/>
                <w:szCs w:val="23"/>
              </w:rPr>
              <w:t xml:space="preserve"> </w:t>
            </w:r>
            <w:r w:rsidRPr="006577A2">
              <w:rPr>
                <w:sz w:val="23"/>
                <w:szCs w:val="23"/>
              </w:rPr>
              <w:t>horizontal</w:t>
            </w:r>
            <w:r w:rsidRPr="006577A2">
              <w:rPr>
                <w:spacing w:val="-9"/>
                <w:sz w:val="23"/>
                <w:szCs w:val="23"/>
              </w:rPr>
              <w:t xml:space="preserve"> </w:t>
            </w:r>
            <w:r w:rsidRPr="006577A2">
              <w:rPr>
                <w:sz w:val="23"/>
                <w:szCs w:val="23"/>
              </w:rPr>
              <w:t>spacing</w:t>
            </w:r>
            <w:r w:rsidRPr="006577A2">
              <w:rPr>
                <w:spacing w:val="-13"/>
                <w:sz w:val="23"/>
                <w:szCs w:val="23"/>
              </w:rPr>
              <w:t xml:space="preserve"> </w:t>
            </w:r>
            <w:r w:rsidRPr="006577A2">
              <w:rPr>
                <w:sz w:val="23"/>
                <w:szCs w:val="23"/>
              </w:rPr>
              <w:t>of</w:t>
            </w:r>
            <w:r w:rsidRPr="006577A2">
              <w:rPr>
                <w:spacing w:val="-13"/>
                <w:sz w:val="23"/>
                <w:szCs w:val="23"/>
              </w:rPr>
              <w:t xml:space="preserve"> </w:t>
            </w:r>
            <w:r w:rsidRPr="006577A2">
              <w:rPr>
                <w:sz w:val="23"/>
                <w:szCs w:val="23"/>
              </w:rPr>
              <w:t>3</w:t>
            </w:r>
            <w:r w:rsidRPr="006577A2">
              <w:rPr>
                <w:spacing w:val="-13"/>
                <w:sz w:val="23"/>
                <w:szCs w:val="23"/>
              </w:rPr>
              <w:t xml:space="preserve"> </w:t>
            </w:r>
            <w:r w:rsidRPr="006577A2">
              <w:rPr>
                <w:sz w:val="23"/>
                <w:szCs w:val="23"/>
              </w:rPr>
              <w:t>Meter</w:t>
            </w:r>
            <w:r w:rsidRPr="006577A2">
              <w:rPr>
                <w:spacing w:val="-12"/>
                <w:sz w:val="23"/>
                <w:szCs w:val="23"/>
              </w:rPr>
              <w:t xml:space="preserve"> </w:t>
            </w:r>
            <w:r w:rsidRPr="006577A2">
              <w:rPr>
                <w:sz w:val="23"/>
                <w:szCs w:val="23"/>
              </w:rPr>
              <w:t>shall</w:t>
            </w:r>
            <w:r w:rsidRPr="006577A2">
              <w:rPr>
                <w:spacing w:val="-10"/>
                <w:sz w:val="23"/>
                <w:szCs w:val="23"/>
              </w:rPr>
              <w:t xml:space="preserve"> </w:t>
            </w:r>
            <w:r w:rsidRPr="006577A2">
              <w:rPr>
                <w:sz w:val="23"/>
                <w:szCs w:val="23"/>
              </w:rPr>
              <w:t>be</w:t>
            </w:r>
            <w:r w:rsidRPr="006577A2">
              <w:rPr>
                <w:spacing w:val="-16"/>
                <w:sz w:val="23"/>
                <w:szCs w:val="23"/>
              </w:rPr>
              <w:t xml:space="preserve"> </w:t>
            </w:r>
            <w:r w:rsidRPr="006577A2">
              <w:rPr>
                <w:sz w:val="23"/>
                <w:szCs w:val="23"/>
              </w:rPr>
              <w:t>provided.</w:t>
            </w:r>
            <w:r w:rsidRPr="006577A2">
              <w:rPr>
                <w:spacing w:val="-13"/>
                <w:sz w:val="23"/>
                <w:szCs w:val="23"/>
              </w:rPr>
              <w:t xml:space="preserve"> </w:t>
            </w:r>
            <w:r w:rsidRPr="006577A2">
              <w:rPr>
                <w:sz w:val="23"/>
                <w:szCs w:val="23"/>
              </w:rPr>
              <w:t>The</w:t>
            </w:r>
            <w:r w:rsidRPr="006577A2">
              <w:rPr>
                <w:spacing w:val="-13"/>
                <w:sz w:val="23"/>
                <w:szCs w:val="23"/>
              </w:rPr>
              <w:t xml:space="preserve"> </w:t>
            </w:r>
            <w:r w:rsidRPr="006577A2">
              <w:rPr>
                <w:sz w:val="23"/>
                <w:szCs w:val="23"/>
              </w:rPr>
              <w:t>grill</w:t>
            </w:r>
            <w:r w:rsidRPr="006577A2">
              <w:rPr>
                <w:spacing w:val="-10"/>
                <w:sz w:val="23"/>
                <w:szCs w:val="23"/>
              </w:rPr>
              <w:t xml:space="preserve"> </w:t>
            </w:r>
            <w:r w:rsidRPr="006577A2">
              <w:rPr>
                <w:sz w:val="23"/>
                <w:szCs w:val="23"/>
              </w:rPr>
              <w:t>pattern</w:t>
            </w:r>
            <w:r w:rsidRPr="006577A2">
              <w:rPr>
                <w:spacing w:val="-16"/>
                <w:sz w:val="23"/>
                <w:szCs w:val="23"/>
              </w:rPr>
              <w:t xml:space="preserve"> </w:t>
            </w:r>
            <w:r w:rsidRPr="006577A2">
              <w:rPr>
                <w:sz w:val="23"/>
                <w:szCs w:val="23"/>
              </w:rPr>
              <w:t>in</w:t>
            </w:r>
            <w:r w:rsidRPr="006577A2">
              <w:rPr>
                <w:spacing w:val="-13"/>
                <w:sz w:val="23"/>
                <w:szCs w:val="23"/>
              </w:rPr>
              <w:t xml:space="preserve"> </w:t>
            </w:r>
            <w:r w:rsidRPr="006577A2">
              <w:rPr>
                <w:sz w:val="23"/>
                <w:szCs w:val="23"/>
              </w:rPr>
              <w:t>other</w:t>
            </w:r>
            <w:r w:rsidRPr="006577A2">
              <w:rPr>
                <w:spacing w:val="-12"/>
                <w:sz w:val="23"/>
                <w:szCs w:val="23"/>
              </w:rPr>
              <w:t xml:space="preserve"> </w:t>
            </w:r>
            <w:r w:rsidRPr="006577A2">
              <w:rPr>
                <w:sz w:val="23"/>
                <w:szCs w:val="23"/>
              </w:rPr>
              <w:t>portions shall be such it does not permit entry of humans and animals from</w:t>
            </w:r>
            <w:r w:rsidRPr="006577A2">
              <w:rPr>
                <w:spacing w:val="-2"/>
                <w:sz w:val="23"/>
                <w:szCs w:val="23"/>
              </w:rPr>
              <w:t xml:space="preserve"> </w:t>
            </w:r>
            <w:r w:rsidRPr="006577A2">
              <w:rPr>
                <w:sz w:val="23"/>
                <w:szCs w:val="23"/>
              </w:rPr>
              <w:t>the side. The fencing shall be painted white. ROW boundary pillars shall be fixed at a distance of 200 mts. at the both edge of ROW as per IRC:SP:99 and as directed by the Engineer. These specifications</w:t>
            </w:r>
            <w:r w:rsidRPr="006577A2">
              <w:rPr>
                <w:spacing w:val="-16"/>
                <w:sz w:val="23"/>
                <w:szCs w:val="23"/>
              </w:rPr>
              <w:t xml:space="preserve"> </w:t>
            </w:r>
            <w:r w:rsidRPr="006577A2">
              <w:rPr>
                <w:sz w:val="23"/>
                <w:szCs w:val="23"/>
              </w:rPr>
              <w:t>shall</w:t>
            </w:r>
            <w:r w:rsidRPr="006577A2">
              <w:rPr>
                <w:spacing w:val="-16"/>
                <w:sz w:val="23"/>
                <w:szCs w:val="23"/>
              </w:rPr>
              <w:t xml:space="preserve"> </w:t>
            </w:r>
            <w:r w:rsidRPr="006577A2">
              <w:rPr>
                <w:sz w:val="23"/>
                <w:szCs w:val="23"/>
              </w:rPr>
              <w:t>also</w:t>
            </w:r>
            <w:r w:rsidRPr="006577A2">
              <w:rPr>
                <w:spacing w:val="-16"/>
                <w:sz w:val="23"/>
                <w:szCs w:val="23"/>
              </w:rPr>
              <w:t xml:space="preserve"> </w:t>
            </w:r>
            <w:r w:rsidRPr="006577A2">
              <w:rPr>
                <w:sz w:val="23"/>
                <w:szCs w:val="23"/>
              </w:rPr>
              <w:t>be</w:t>
            </w:r>
            <w:r w:rsidRPr="006577A2">
              <w:rPr>
                <w:spacing w:val="-16"/>
                <w:sz w:val="23"/>
                <w:szCs w:val="23"/>
              </w:rPr>
              <w:t xml:space="preserve"> </w:t>
            </w:r>
            <w:r w:rsidRPr="006577A2">
              <w:rPr>
                <w:sz w:val="23"/>
                <w:szCs w:val="23"/>
              </w:rPr>
              <w:t>applicable</w:t>
            </w:r>
            <w:r w:rsidRPr="006577A2">
              <w:rPr>
                <w:spacing w:val="-16"/>
                <w:sz w:val="23"/>
                <w:szCs w:val="23"/>
              </w:rPr>
              <w:t xml:space="preserve"> </w:t>
            </w:r>
            <w:r w:rsidRPr="006577A2">
              <w:rPr>
                <w:sz w:val="23"/>
                <w:szCs w:val="23"/>
              </w:rPr>
              <w:t>for</w:t>
            </w:r>
            <w:r w:rsidRPr="006577A2">
              <w:rPr>
                <w:spacing w:val="-15"/>
                <w:sz w:val="23"/>
                <w:szCs w:val="23"/>
              </w:rPr>
              <w:t xml:space="preserve"> </w:t>
            </w:r>
            <w:r w:rsidRPr="006577A2">
              <w:rPr>
                <w:sz w:val="23"/>
                <w:szCs w:val="23"/>
              </w:rPr>
              <w:t>Access</w:t>
            </w:r>
            <w:r w:rsidRPr="006577A2">
              <w:rPr>
                <w:spacing w:val="-16"/>
                <w:sz w:val="23"/>
                <w:szCs w:val="23"/>
              </w:rPr>
              <w:t xml:space="preserve"> </w:t>
            </w:r>
            <w:r w:rsidRPr="006577A2">
              <w:rPr>
                <w:sz w:val="23"/>
                <w:szCs w:val="23"/>
              </w:rPr>
              <w:t>controlled</w:t>
            </w:r>
            <w:r w:rsidRPr="006577A2">
              <w:rPr>
                <w:spacing w:val="-16"/>
                <w:sz w:val="23"/>
                <w:szCs w:val="23"/>
              </w:rPr>
              <w:t xml:space="preserve"> </w:t>
            </w:r>
            <w:r w:rsidRPr="006577A2">
              <w:rPr>
                <w:sz w:val="23"/>
                <w:szCs w:val="23"/>
              </w:rPr>
              <w:t>highways</w:t>
            </w:r>
            <w:r w:rsidRPr="006577A2">
              <w:rPr>
                <w:spacing w:val="-16"/>
                <w:sz w:val="23"/>
                <w:szCs w:val="23"/>
              </w:rPr>
              <w:t xml:space="preserve"> </w:t>
            </w:r>
            <w:r w:rsidRPr="006577A2">
              <w:rPr>
                <w:sz w:val="23"/>
                <w:szCs w:val="23"/>
              </w:rPr>
              <w:t>wherever</w:t>
            </w:r>
            <w:r w:rsidRPr="006577A2">
              <w:rPr>
                <w:spacing w:val="-15"/>
                <w:sz w:val="23"/>
                <w:szCs w:val="23"/>
              </w:rPr>
              <w:t xml:space="preserve"> </w:t>
            </w:r>
            <w:r w:rsidRPr="006577A2">
              <w:rPr>
                <w:sz w:val="23"/>
                <w:szCs w:val="23"/>
              </w:rPr>
              <w:t>specified.</w:t>
            </w:r>
          </w:p>
          <w:p w14:paraId="6AEC8CF1" w14:textId="77777777" w:rsidR="00BA53F7" w:rsidRPr="006577A2" w:rsidRDefault="00BA53F7">
            <w:pPr>
              <w:pStyle w:val="Heading1"/>
              <w:keepNext w:val="0"/>
              <w:widowControl w:val="0"/>
              <w:numPr>
                <w:ilvl w:val="1"/>
                <w:numId w:val="59"/>
              </w:numPr>
              <w:tabs>
                <w:tab w:val="left" w:pos="459"/>
              </w:tabs>
              <w:autoSpaceDE w:val="0"/>
              <w:autoSpaceDN w:val="0"/>
              <w:spacing w:before="0" w:after="240"/>
              <w:ind w:left="179" w:right="169" w:firstLine="0"/>
              <w:rPr>
                <w:sz w:val="23"/>
                <w:szCs w:val="23"/>
              </w:rPr>
            </w:pPr>
            <w:r w:rsidRPr="006577A2">
              <w:rPr>
                <w:sz w:val="23"/>
                <w:szCs w:val="23"/>
              </w:rPr>
              <w:t>Measurements</w:t>
            </w:r>
            <w:r w:rsidRPr="006577A2">
              <w:rPr>
                <w:spacing w:val="-6"/>
                <w:sz w:val="23"/>
                <w:szCs w:val="23"/>
              </w:rPr>
              <w:t xml:space="preserve"> </w:t>
            </w:r>
            <w:r w:rsidRPr="006577A2">
              <w:rPr>
                <w:sz w:val="23"/>
                <w:szCs w:val="23"/>
              </w:rPr>
              <w:t>for</w:t>
            </w:r>
            <w:r w:rsidRPr="006577A2">
              <w:rPr>
                <w:spacing w:val="-4"/>
                <w:sz w:val="23"/>
                <w:szCs w:val="23"/>
              </w:rPr>
              <w:t xml:space="preserve"> </w:t>
            </w:r>
            <w:r w:rsidRPr="006577A2">
              <w:rPr>
                <w:spacing w:val="-2"/>
                <w:sz w:val="23"/>
                <w:szCs w:val="23"/>
              </w:rPr>
              <w:t>Payment</w:t>
            </w:r>
          </w:p>
          <w:p w14:paraId="6AEC8CF2" w14:textId="77777777" w:rsidR="00BA53F7" w:rsidRPr="006577A2" w:rsidRDefault="00BA53F7" w:rsidP="005C23A2">
            <w:pPr>
              <w:pStyle w:val="BodyText"/>
              <w:tabs>
                <w:tab w:val="left" w:pos="459"/>
              </w:tabs>
              <w:spacing w:before="12" w:after="240" w:line="244" w:lineRule="auto"/>
              <w:ind w:left="179" w:right="169"/>
              <w:rPr>
                <w:sz w:val="23"/>
                <w:szCs w:val="23"/>
              </w:rPr>
            </w:pPr>
            <w:r w:rsidRPr="006577A2">
              <w:rPr>
                <w:sz w:val="23"/>
                <w:szCs w:val="23"/>
              </w:rPr>
              <w:t>The measurement will be in numbers of 200 metre, kilometer and 5</w:t>
            </w:r>
            <w:r w:rsidRPr="006577A2">
              <w:rPr>
                <w:sz w:val="23"/>
                <w:szCs w:val="23"/>
                <w:vertAlign w:val="superscript"/>
              </w:rPr>
              <w:t>th</w:t>
            </w:r>
            <w:r w:rsidRPr="006577A2">
              <w:rPr>
                <w:sz w:val="23"/>
                <w:szCs w:val="23"/>
              </w:rPr>
              <w:t xml:space="preserve"> kilometer distance indicator posts fixed at site, complete job as per these Specifications or as directed by the </w:t>
            </w:r>
            <w:r w:rsidRPr="006577A2">
              <w:rPr>
                <w:sz w:val="23"/>
                <w:szCs w:val="23"/>
              </w:rPr>
              <w:lastRenderedPageBreak/>
              <w:t>Engineer.</w:t>
            </w:r>
          </w:p>
          <w:p w14:paraId="6AEC8CF3" w14:textId="77777777" w:rsidR="00BA53F7" w:rsidRPr="006577A2" w:rsidRDefault="00BA53F7">
            <w:pPr>
              <w:pStyle w:val="Heading1"/>
              <w:keepNext w:val="0"/>
              <w:widowControl w:val="0"/>
              <w:numPr>
                <w:ilvl w:val="1"/>
                <w:numId w:val="59"/>
              </w:numPr>
              <w:tabs>
                <w:tab w:val="left" w:pos="459"/>
              </w:tabs>
              <w:autoSpaceDE w:val="0"/>
              <w:autoSpaceDN w:val="0"/>
              <w:spacing w:before="264" w:after="240"/>
              <w:ind w:left="179" w:right="169" w:firstLine="0"/>
              <w:rPr>
                <w:sz w:val="23"/>
                <w:szCs w:val="23"/>
              </w:rPr>
            </w:pPr>
            <w:r w:rsidRPr="006577A2">
              <w:rPr>
                <w:spacing w:val="-4"/>
                <w:sz w:val="23"/>
                <w:szCs w:val="23"/>
              </w:rPr>
              <w:t>Rate</w:t>
            </w:r>
          </w:p>
          <w:p w14:paraId="6AEC8CF4" w14:textId="77777777" w:rsidR="00BA53F7" w:rsidRPr="006577A2" w:rsidRDefault="00BA53F7" w:rsidP="005C23A2">
            <w:pPr>
              <w:pStyle w:val="BodyText"/>
              <w:tabs>
                <w:tab w:val="left" w:pos="459"/>
              </w:tabs>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1302912" behindDoc="1" locked="0" layoutInCell="1" allowOverlap="1" wp14:anchorId="6AEC8F99" wp14:editId="082593EB">
                  <wp:simplePos x="0" y="0"/>
                  <wp:positionH relativeFrom="page">
                    <wp:posOffset>1210324</wp:posOffset>
                  </wp:positionH>
                  <wp:positionV relativeFrom="paragraph">
                    <wp:posOffset>68243</wp:posOffset>
                  </wp:positionV>
                  <wp:extent cx="4865990" cy="4882515"/>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 Contract unit rate for hectometer/ kilometer /5</w:t>
            </w:r>
            <w:r w:rsidRPr="006577A2">
              <w:rPr>
                <w:sz w:val="23"/>
                <w:szCs w:val="23"/>
                <w:vertAlign w:val="superscript"/>
              </w:rPr>
              <w:t>th</w:t>
            </w:r>
            <w:r w:rsidRPr="006577A2">
              <w:rPr>
                <w:sz w:val="23"/>
                <w:szCs w:val="23"/>
              </w:rPr>
              <w:t xml:space="preserve"> kilometer distance measurement posts shall be payment in full compensation for furnishing all labour, materials, tools, equipment and making, painting and lettering and fixing at site and all other incidental costs necessary to complete the work to these Specifications.</w:t>
            </w:r>
          </w:p>
          <w:p w14:paraId="6AEC8CF5" w14:textId="77777777" w:rsidR="00BA53F7" w:rsidRDefault="00BA53F7">
            <w:pPr>
              <w:pStyle w:val="Heading1"/>
              <w:keepNext w:val="0"/>
              <w:widowControl w:val="0"/>
              <w:numPr>
                <w:ilvl w:val="0"/>
                <w:numId w:val="59"/>
              </w:numPr>
              <w:tabs>
                <w:tab w:val="left" w:pos="459"/>
                <w:tab w:val="left" w:pos="1332"/>
              </w:tabs>
              <w:autoSpaceDE w:val="0"/>
              <w:autoSpaceDN w:val="0"/>
              <w:spacing w:before="266" w:after="240"/>
              <w:ind w:left="179" w:right="169" w:firstLine="0"/>
              <w:jc w:val="both"/>
              <w:rPr>
                <w:spacing w:val="-2"/>
                <w:sz w:val="23"/>
                <w:szCs w:val="23"/>
              </w:rPr>
            </w:pPr>
            <w:r w:rsidRPr="006577A2">
              <w:rPr>
                <w:spacing w:val="-2"/>
                <w:sz w:val="23"/>
                <w:szCs w:val="23"/>
              </w:rPr>
              <w:t>ROAD</w:t>
            </w:r>
            <w:r w:rsidRPr="006577A2">
              <w:rPr>
                <w:spacing w:val="-13"/>
                <w:sz w:val="23"/>
                <w:szCs w:val="23"/>
              </w:rPr>
              <w:t xml:space="preserve"> </w:t>
            </w:r>
            <w:r w:rsidRPr="006577A2">
              <w:rPr>
                <w:spacing w:val="-2"/>
                <w:sz w:val="23"/>
                <w:szCs w:val="23"/>
              </w:rPr>
              <w:t>DELINEATORS</w:t>
            </w:r>
          </w:p>
          <w:p w14:paraId="21084120" w14:textId="77777777" w:rsidR="00BA53F7" w:rsidRDefault="00BA53F7" w:rsidP="005C23A2">
            <w:pPr>
              <w:spacing w:after="240"/>
              <w:ind w:right="169"/>
            </w:pPr>
          </w:p>
          <w:p w14:paraId="6AEC8CF7" w14:textId="77777777" w:rsidR="00BA53F7" w:rsidRPr="006577A2" w:rsidRDefault="00BA53F7">
            <w:pPr>
              <w:pStyle w:val="ListParagraph"/>
              <w:widowControl w:val="0"/>
              <w:numPr>
                <w:ilvl w:val="1"/>
                <w:numId w:val="59"/>
              </w:numPr>
              <w:tabs>
                <w:tab w:val="left" w:pos="459"/>
              </w:tabs>
              <w:autoSpaceDE w:val="0"/>
              <w:autoSpaceDN w:val="0"/>
              <w:spacing w:after="240"/>
              <w:ind w:left="179" w:right="169" w:firstLine="0"/>
              <w:rPr>
                <w:rFonts w:ascii="Arial"/>
                <w:b/>
                <w:sz w:val="23"/>
                <w:szCs w:val="23"/>
              </w:rPr>
            </w:pPr>
            <w:r w:rsidRPr="006577A2">
              <w:rPr>
                <w:rFonts w:ascii="Arial"/>
                <w:b/>
                <w:spacing w:val="-2"/>
                <w:sz w:val="23"/>
                <w:szCs w:val="23"/>
              </w:rPr>
              <w:t>Scope</w:t>
            </w:r>
          </w:p>
          <w:p w14:paraId="6AEC8CF8" w14:textId="77777777" w:rsidR="00BA53F7" w:rsidRPr="006577A2" w:rsidRDefault="00BA53F7" w:rsidP="005C23A2">
            <w:pPr>
              <w:pStyle w:val="BodyText"/>
              <w:tabs>
                <w:tab w:val="left" w:pos="459"/>
              </w:tabs>
              <w:spacing w:before="7" w:after="240" w:line="244" w:lineRule="auto"/>
              <w:ind w:left="179" w:right="169"/>
              <w:rPr>
                <w:sz w:val="23"/>
                <w:szCs w:val="23"/>
              </w:rPr>
            </w:pPr>
            <w:r w:rsidRPr="006577A2">
              <w:rPr>
                <w:sz w:val="23"/>
                <w:szCs w:val="23"/>
              </w:rPr>
              <w:t>The work shall cover supplying and fixing roadway indicators, hazard markers, median marker</w:t>
            </w:r>
            <w:r w:rsidRPr="006577A2">
              <w:rPr>
                <w:spacing w:val="-4"/>
                <w:sz w:val="23"/>
                <w:szCs w:val="23"/>
              </w:rPr>
              <w:t xml:space="preserve"> </w:t>
            </w:r>
            <w:r w:rsidRPr="006577A2">
              <w:rPr>
                <w:sz w:val="23"/>
                <w:szCs w:val="23"/>
              </w:rPr>
              <w:t>and</w:t>
            </w:r>
            <w:r w:rsidRPr="006577A2">
              <w:rPr>
                <w:spacing w:val="-5"/>
                <w:sz w:val="23"/>
                <w:szCs w:val="23"/>
              </w:rPr>
              <w:t xml:space="preserve"> </w:t>
            </w:r>
            <w:r w:rsidRPr="006577A2">
              <w:rPr>
                <w:sz w:val="23"/>
                <w:szCs w:val="23"/>
              </w:rPr>
              <w:t>object</w:t>
            </w:r>
            <w:r w:rsidRPr="006577A2">
              <w:rPr>
                <w:spacing w:val="-5"/>
                <w:sz w:val="23"/>
                <w:szCs w:val="23"/>
              </w:rPr>
              <w:t xml:space="preserve"> </w:t>
            </w:r>
            <w:r w:rsidRPr="006577A2">
              <w:rPr>
                <w:sz w:val="23"/>
                <w:szCs w:val="23"/>
              </w:rPr>
              <w:t>markers.</w:t>
            </w:r>
            <w:r w:rsidRPr="006577A2">
              <w:rPr>
                <w:spacing w:val="-5"/>
                <w:sz w:val="23"/>
                <w:szCs w:val="23"/>
              </w:rPr>
              <w:t xml:space="preserve"> </w:t>
            </w:r>
            <w:r w:rsidRPr="006577A2">
              <w:rPr>
                <w:sz w:val="23"/>
                <w:szCs w:val="23"/>
              </w:rPr>
              <w:t>Roadway</w:t>
            </w:r>
            <w:r w:rsidRPr="006577A2">
              <w:rPr>
                <w:spacing w:val="-6"/>
                <w:sz w:val="23"/>
                <w:szCs w:val="23"/>
              </w:rPr>
              <w:t xml:space="preserve"> </w:t>
            </w:r>
            <w:r w:rsidRPr="006577A2">
              <w:rPr>
                <w:sz w:val="23"/>
                <w:szCs w:val="23"/>
              </w:rPr>
              <w:t>indicators</w:t>
            </w:r>
            <w:r w:rsidRPr="006577A2">
              <w:rPr>
                <w:spacing w:val="-6"/>
                <w:sz w:val="23"/>
                <w:szCs w:val="23"/>
              </w:rPr>
              <w:t xml:space="preserve"> </w:t>
            </w:r>
            <w:r w:rsidRPr="006577A2">
              <w:rPr>
                <w:sz w:val="23"/>
                <w:szCs w:val="23"/>
              </w:rPr>
              <w:t>shall</w:t>
            </w:r>
            <w:r w:rsidRPr="006577A2">
              <w:rPr>
                <w:spacing w:val="-3"/>
                <w:sz w:val="23"/>
                <w:szCs w:val="23"/>
              </w:rPr>
              <w:t xml:space="preserve"> </w:t>
            </w:r>
            <w:r w:rsidRPr="006577A2">
              <w:rPr>
                <w:sz w:val="23"/>
                <w:szCs w:val="23"/>
              </w:rPr>
              <w:t>be</w:t>
            </w:r>
            <w:r w:rsidRPr="006577A2">
              <w:rPr>
                <w:spacing w:val="-10"/>
                <w:sz w:val="23"/>
                <w:szCs w:val="23"/>
              </w:rPr>
              <w:t xml:space="preserve"> </w:t>
            </w:r>
            <w:r w:rsidRPr="006577A2">
              <w:rPr>
                <w:sz w:val="23"/>
                <w:szCs w:val="23"/>
              </w:rPr>
              <w:t>properly</w:t>
            </w:r>
            <w:r w:rsidRPr="006577A2">
              <w:rPr>
                <w:spacing w:val="-11"/>
                <w:sz w:val="23"/>
                <w:szCs w:val="23"/>
              </w:rPr>
              <w:t xml:space="preserve"> </w:t>
            </w:r>
            <w:r w:rsidRPr="006577A2">
              <w:rPr>
                <w:sz w:val="23"/>
                <w:szCs w:val="23"/>
              </w:rPr>
              <w:t>installed</w:t>
            </w:r>
            <w:r w:rsidRPr="006577A2">
              <w:rPr>
                <w:spacing w:val="-5"/>
                <w:sz w:val="23"/>
                <w:szCs w:val="23"/>
              </w:rPr>
              <w:t xml:space="preserve"> </w:t>
            </w:r>
            <w:r w:rsidRPr="006577A2">
              <w:rPr>
                <w:sz w:val="23"/>
                <w:szCs w:val="23"/>
              </w:rPr>
              <w:t>to</w:t>
            </w:r>
            <w:r w:rsidRPr="006577A2">
              <w:rPr>
                <w:spacing w:val="-9"/>
                <w:sz w:val="23"/>
                <w:szCs w:val="23"/>
              </w:rPr>
              <w:t xml:space="preserve"> </w:t>
            </w:r>
            <w:r w:rsidRPr="006577A2">
              <w:rPr>
                <w:sz w:val="23"/>
                <w:szCs w:val="23"/>
              </w:rPr>
              <w:t>indicate</w:t>
            </w:r>
            <w:r w:rsidRPr="006577A2">
              <w:rPr>
                <w:spacing w:val="-5"/>
                <w:sz w:val="23"/>
                <w:szCs w:val="23"/>
              </w:rPr>
              <w:t xml:space="preserve"> </w:t>
            </w:r>
            <w:r w:rsidRPr="006577A2">
              <w:rPr>
                <w:sz w:val="23"/>
                <w:szCs w:val="23"/>
              </w:rPr>
              <w:t>the horizontal alignment and vertical profile of the roadway so as to outline the vehicle path for safe driving. Hazard markers shall be installed immediately ahead of obstruction of vehicular</w:t>
            </w:r>
            <w:r w:rsidRPr="006577A2">
              <w:rPr>
                <w:spacing w:val="-16"/>
                <w:sz w:val="23"/>
                <w:szCs w:val="23"/>
              </w:rPr>
              <w:t xml:space="preserve"> </w:t>
            </w:r>
            <w:r w:rsidRPr="006577A2">
              <w:rPr>
                <w:sz w:val="23"/>
                <w:szCs w:val="23"/>
              </w:rPr>
              <w:t>path</w:t>
            </w:r>
            <w:r w:rsidRPr="006577A2">
              <w:rPr>
                <w:spacing w:val="-16"/>
                <w:sz w:val="23"/>
                <w:szCs w:val="23"/>
              </w:rPr>
              <w:t xml:space="preserve"> </w:t>
            </w:r>
            <w:r w:rsidRPr="006577A2">
              <w:rPr>
                <w:sz w:val="23"/>
                <w:szCs w:val="23"/>
              </w:rPr>
              <w:t>such</w:t>
            </w:r>
            <w:r w:rsidRPr="006577A2">
              <w:rPr>
                <w:spacing w:val="-13"/>
                <w:sz w:val="23"/>
                <w:szCs w:val="23"/>
              </w:rPr>
              <w:t xml:space="preserve"> </w:t>
            </w:r>
            <w:r w:rsidRPr="006577A2">
              <w:rPr>
                <w:sz w:val="23"/>
                <w:szCs w:val="23"/>
              </w:rPr>
              <w:t>as</w:t>
            </w:r>
            <w:r w:rsidRPr="006577A2">
              <w:rPr>
                <w:spacing w:val="-14"/>
                <w:sz w:val="23"/>
                <w:szCs w:val="23"/>
              </w:rPr>
              <w:t xml:space="preserve"> </w:t>
            </w:r>
            <w:r w:rsidRPr="006577A2">
              <w:rPr>
                <w:sz w:val="23"/>
                <w:szCs w:val="23"/>
              </w:rPr>
              <w:t>just</w:t>
            </w:r>
            <w:r w:rsidRPr="006577A2">
              <w:rPr>
                <w:spacing w:val="-14"/>
                <w:sz w:val="23"/>
                <w:szCs w:val="23"/>
              </w:rPr>
              <w:t xml:space="preserve"> </w:t>
            </w:r>
            <w:r w:rsidRPr="006577A2">
              <w:rPr>
                <w:sz w:val="23"/>
                <w:szCs w:val="23"/>
              </w:rPr>
              <w:t>before</w:t>
            </w:r>
            <w:r w:rsidRPr="006577A2">
              <w:rPr>
                <w:spacing w:val="-14"/>
                <w:sz w:val="23"/>
                <w:szCs w:val="23"/>
              </w:rPr>
              <w:t xml:space="preserve"> </w:t>
            </w:r>
            <w:r w:rsidRPr="006577A2">
              <w:rPr>
                <w:sz w:val="23"/>
                <w:szCs w:val="23"/>
              </w:rPr>
              <w:t>a</w:t>
            </w:r>
            <w:r w:rsidRPr="006577A2">
              <w:rPr>
                <w:spacing w:val="-14"/>
                <w:sz w:val="23"/>
                <w:szCs w:val="23"/>
              </w:rPr>
              <w:t xml:space="preserve"> </w:t>
            </w:r>
            <w:r w:rsidRPr="006577A2">
              <w:rPr>
                <w:sz w:val="23"/>
                <w:szCs w:val="23"/>
              </w:rPr>
              <w:t>narrow</w:t>
            </w:r>
            <w:r w:rsidRPr="006577A2">
              <w:rPr>
                <w:spacing w:val="-16"/>
                <w:sz w:val="23"/>
                <w:szCs w:val="23"/>
              </w:rPr>
              <w:t xml:space="preserve"> </w:t>
            </w:r>
            <w:r w:rsidRPr="006577A2">
              <w:rPr>
                <w:sz w:val="23"/>
                <w:szCs w:val="23"/>
              </w:rPr>
              <w:t>bridge.</w:t>
            </w:r>
            <w:r w:rsidRPr="006577A2">
              <w:rPr>
                <w:spacing w:val="-14"/>
                <w:sz w:val="23"/>
                <w:szCs w:val="23"/>
              </w:rPr>
              <w:t xml:space="preserve"> </w:t>
            </w:r>
            <w:r w:rsidRPr="006577A2">
              <w:rPr>
                <w:sz w:val="23"/>
                <w:szCs w:val="23"/>
              </w:rPr>
              <w:t>Object</w:t>
            </w:r>
            <w:r w:rsidRPr="006577A2">
              <w:rPr>
                <w:spacing w:val="-14"/>
                <w:sz w:val="23"/>
                <w:szCs w:val="23"/>
              </w:rPr>
              <w:t xml:space="preserve"> </w:t>
            </w:r>
            <w:r w:rsidRPr="006577A2">
              <w:rPr>
                <w:sz w:val="23"/>
                <w:szCs w:val="23"/>
              </w:rPr>
              <w:t>markers</w:t>
            </w:r>
            <w:r w:rsidRPr="006577A2">
              <w:rPr>
                <w:spacing w:val="-14"/>
                <w:sz w:val="23"/>
                <w:szCs w:val="23"/>
              </w:rPr>
              <w:t xml:space="preserve"> </w:t>
            </w:r>
            <w:r w:rsidRPr="006577A2">
              <w:rPr>
                <w:sz w:val="23"/>
                <w:szCs w:val="23"/>
              </w:rPr>
              <w:t>shall</w:t>
            </w:r>
            <w:r w:rsidRPr="006577A2">
              <w:rPr>
                <w:spacing w:val="-11"/>
                <w:sz w:val="23"/>
                <w:szCs w:val="23"/>
              </w:rPr>
              <w:t xml:space="preserve"> </w:t>
            </w:r>
            <w:r w:rsidRPr="006577A2">
              <w:rPr>
                <w:sz w:val="23"/>
                <w:szCs w:val="23"/>
              </w:rPr>
              <w:t>be</w:t>
            </w:r>
            <w:r w:rsidRPr="006577A2">
              <w:rPr>
                <w:spacing w:val="-16"/>
                <w:sz w:val="23"/>
                <w:szCs w:val="23"/>
              </w:rPr>
              <w:t xml:space="preserve"> </w:t>
            </w:r>
            <w:r w:rsidRPr="006577A2">
              <w:rPr>
                <w:sz w:val="23"/>
                <w:szCs w:val="23"/>
              </w:rPr>
              <w:t>erected</w:t>
            </w:r>
            <w:r w:rsidRPr="006577A2">
              <w:rPr>
                <w:spacing w:val="-14"/>
                <w:sz w:val="23"/>
                <w:szCs w:val="23"/>
              </w:rPr>
              <w:t xml:space="preserve"> </w:t>
            </w:r>
            <w:r w:rsidRPr="006577A2">
              <w:rPr>
                <w:sz w:val="23"/>
                <w:szCs w:val="23"/>
              </w:rPr>
              <w:t xml:space="preserve">where obstruction within the roadway starts such as channelising island in approaches to </w:t>
            </w:r>
            <w:r w:rsidRPr="006577A2">
              <w:rPr>
                <w:spacing w:val="-2"/>
                <w:sz w:val="23"/>
                <w:szCs w:val="23"/>
              </w:rPr>
              <w:t>intersections.</w:t>
            </w:r>
          </w:p>
          <w:p w14:paraId="6AEC8CF9" w14:textId="065873DB" w:rsidR="00BA53F7" w:rsidRPr="006577A2" w:rsidRDefault="00BA53F7">
            <w:pPr>
              <w:pStyle w:val="ListParagraph"/>
              <w:widowControl w:val="0"/>
              <w:numPr>
                <w:ilvl w:val="1"/>
                <w:numId w:val="59"/>
              </w:numPr>
              <w:tabs>
                <w:tab w:val="left" w:pos="459"/>
              </w:tabs>
              <w:autoSpaceDE w:val="0"/>
              <w:autoSpaceDN w:val="0"/>
              <w:spacing w:before="260" w:after="240" w:line="244" w:lineRule="auto"/>
              <w:ind w:left="179" w:right="169" w:firstLine="0"/>
              <w:jc w:val="both"/>
              <w:rPr>
                <w:sz w:val="23"/>
                <w:szCs w:val="23"/>
              </w:rPr>
            </w:pPr>
            <w:r>
              <w:rPr>
                <w:sz w:val="23"/>
                <w:szCs w:val="23"/>
              </w:rPr>
              <w:t xml:space="preserve">  </w:t>
            </w:r>
            <w:r w:rsidRPr="006577A2">
              <w:rPr>
                <w:sz w:val="23"/>
                <w:szCs w:val="23"/>
              </w:rPr>
              <w:t>The</w:t>
            </w:r>
            <w:r w:rsidRPr="006577A2">
              <w:rPr>
                <w:spacing w:val="-4"/>
                <w:sz w:val="23"/>
                <w:szCs w:val="23"/>
              </w:rPr>
              <w:t xml:space="preserve"> </w:t>
            </w:r>
            <w:r w:rsidRPr="006577A2">
              <w:rPr>
                <w:sz w:val="23"/>
                <w:szCs w:val="23"/>
              </w:rPr>
              <w:t>design,</w:t>
            </w:r>
            <w:r w:rsidRPr="006577A2">
              <w:rPr>
                <w:spacing w:val="-4"/>
                <w:sz w:val="23"/>
                <w:szCs w:val="23"/>
              </w:rPr>
              <w:t xml:space="preserve"> </w:t>
            </w:r>
            <w:r w:rsidRPr="006577A2">
              <w:rPr>
                <w:sz w:val="23"/>
                <w:szCs w:val="23"/>
              </w:rPr>
              <w:t>materials</w:t>
            </w:r>
            <w:r w:rsidRPr="006577A2">
              <w:rPr>
                <w:spacing w:val="-5"/>
                <w:sz w:val="23"/>
                <w:szCs w:val="23"/>
              </w:rPr>
              <w:t xml:space="preserve"> </w:t>
            </w:r>
            <w:r w:rsidRPr="006577A2">
              <w:rPr>
                <w:sz w:val="23"/>
                <w:szCs w:val="23"/>
              </w:rPr>
              <w:t>to</w:t>
            </w:r>
            <w:r w:rsidRPr="006577A2">
              <w:rPr>
                <w:spacing w:val="-8"/>
                <w:sz w:val="23"/>
                <w:szCs w:val="23"/>
              </w:rPr>
              <w:t xml:space="preserve"> </w:t>
            </w:r>
            <w:r w:rsidRPr="006577A2">
              <w:rPr>
                <w:sz w:val="23"/>
                <w:szCs w:val="23"/>
              </w:rPr>
              <w:t>be</w:t>
            </w:r>
            <w:r w:rsidRPr="006577A2">
              <w:rPr>
                <w:spacing w:val="-4"/>
                <w:sz w:val="23"/>
                <w:szCs w:val="23"/>
              </w:rPr>
              <w:t xml:space="preserve"> </w:t>
            </w:r>
            <w:r w:rsidRPr="006577A2">
              <w:rPr>
                <w:sz w:val="23"/>
                <w:szCs w:val="23"/>
              </w:rPr>
              <w:t>used</w:t>
            </w:r>
            <w:r w:rsidRPr="006577A2">
              <w:rPr>
                <w:spacing w:val="-9"/>
                <w:sz w:val="23"/>
                <w:szCs w:val="23"/>
              </w:rPr>
              <w:t xml:space="preserve"> </w:t>
            </w:r>
            <w:r w:rsidRPr="006577A2">
              <w:rPr>
                <w:sz w:val="23"/>
                <w:szCs w:val="23"/>
              </w:rPr>
              <w:t>and</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location</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road</w:t>
            </w:r>
            <w:r w:rsidRPr="006577A2">
              <w:rPr>
                <w:spacing w:val="-4"/>
                <w:sz w:val="23"/>
                <w:szCs w:val="23"/>
              </w:rPr>
              <w:t xml:space="preserve"> </w:t>
            </w:r>
            <w:r w:rsidRPr="006577A2">
              <w:rPr>
                <w:sz w:val="23"/>
                <w:szCs w:val="23"/>
              </w:rPr>
              <w:t>delineators</w:t>
            </w:r>
            <w:r w:rsidRPr="006577A2">
              <w:rPr>
                <w:spacing w:val="-10"/>
                <w:sz w:val="23"/>
                <w:szCs w:val="23"/>
              </w:rPr>
              <w:t xml:space="preserve"> </w:t>
            </w:r>
            <w:r w:rsidRPr="006577A2">
              <w:rPr>
                <w:sz w:val="23"/>
                <w:szCs w:val="23"/>
              </w:rPr>
              <w:t>(roadway indicators, hazard markers, median marker</w:t>
            </w:r>
            <w:r w:rsidRPr="006577A2">
              <w:rPr>
                <w:spacing w:val="40"/>
                <w:sz w:val="23"/>
                <w:szCs w:val="23"/>
              </w:rPr>
              <w:t xml:space="preserve"> </w:t>
            </w:r>
            <w:r w:rsidRPr="006577A2">
              <w:rPr>
                <w:sz w:val="23"/>
                <w:szCs w:val="23"/>
              </w:rPr>
              <w:t xml:space="preserve">and object markers), </w:t>
            </w:r>
            <w:r w:rsidRPr="006577A2">
              <w:rPr>
                <w:sz w:val="23"/>
                <w:szCs w:val="23"/>
              </w:rPr>
              <w:lastRenderedPageBreak/>
              <w:t>installation and maintenance</w:t>
            </w:r>
            <w:r w:rsidRPr="006577A2">
              <w:rPr>
                <w:spacing w:val="28"/>
                <w:sz w:val="23"/>
                <w:szCs w:val="23"/>
              </w:rPr>
              <w:t xml:space="preserve"> </w:t>
            </w:r>
            <w:r w:rsidRPr="006577A2">
              <w:rPr>
                <w:sz w:val="23"/>
                <w:szCs w:val="23"/>
              </w:rPr>
              <w:t>shall</w:t>
            </w:r>
            <w:r w:rsidRPr="006577A2">
              <w:rPr>
                <w:spacing w:val="-11"/>
                <w:sz w:val="23"/>
                <w:szCs w:val="23"/>
              </w:rPr>
              <w:t xml:space="preserve"> </w:t>
            </w:r>
            <w:r w:rsidRPr="006577A2">
              <w:rPr>
                <w:sz w:val="23"/>
                <w:szCs w:val="23"/>
              </w:rPr>
              <w:t>conform</w:t>
            </w:r>
            <w:r w:rsidRPr="006577A2">
              <w:rPr>
                <w:spacing w:val="-16"/>
                <w:sz w:val="23"/>
                <w:szCs w:val="23"/>
              </w:rPr>
              <w:t xml:space="preserve"> </w:t>
            </w:r>
            <w:r w:rsidRPr="006577A2">
              <w:rPr>
                <w:sz w:val="23"/>
                <w:szCs w:val="23"/>
              </w:rPr>
              <w:t>to</w:t>
            </w:r>
            <w:r w:rsidRPr="006577A2">
              <w:rPr>
                <w:spacing w:val="-13"/>
                <w:sz w:val="23"/>
                <w:szCs w:val="23"/>
              </w:rPr>
              <w:t xml:space="preserve"> </w:t>
            </w:r>
            <w:r w:rsidRPr="006577A2">
              <w:rPr>
                <w:sz w:val="23"/>
                <w:szCs w:val="23"/>
              </w:rPr>
              <w:t>Recommended</w:t>
            </w:r>
            <w:r w:rsidRPr="006577A2">
              <w:rPr>
                <w:spacing w:val="-14"/>
                <w:sz w:val="23"/>
                <w:szCs w:val="23"/>
              </w:rPr>
              <w:t xml:space="preserve"> </w:t>
            </w:r>
            <w:r w:rsidRPr="006577A2">
              <w:rPr>
                <w:sz w:val="23"/>
                <w:szCs w:val="23"/>
              </w:rPr>
              <w:t>Practice</w:t>
            </w:r>
            <w:r w:rsidRPr="006577A2">
              <w:rPr>
                <w:spacing w:val="-16"/>
                <w:sz w:val="23"/>
                <w:szCs w:val="23"/>
              </w:rPr>
              <w:t xml:space="preserve"> </w:t>
            </w:r>
            <w:r w:rsidRPr="006577A2">
              <w:rPr>
                <w:sz w:val="23"/>
                <w:szCs w:val="23"/>
              </w:rPr>
              <w:t>for</w:t>
            </w:r>
            <w:r w:rsidRPr="006577A2">
              <w:rPr>
                <w:spacing w:val="-13"/>
                <w:sz w:val="23"/>
                <w:szCs w:val="23"/>
              </w:rPr>
              <w:t xml:space="preserve"> </w:t>
            </w:r>
            <w:r w:rsidRPr="006577A2">
              <w:rPr>
                <w:sz w:val="23"/>
                <w:szCs w:val="23"/>
              </w:rPr>
              <w:t>Road</w:t>
            </w:r>
            <w:r w:rsidRPr="006577A2">
              <w:rPr>
                <w:spacing w:val="-14"/>
                <w:sz w:val="23"/>
                <w:szCs w:val="23"/>
              </w:rPr>
              <w:t xml:space="preserve"> </w:t>
            </w:r>
            <w:r w:rsidRPr="006577A2">
              <w:rPr>
                <w:sz w:val="23"/>
                <w:szCs w:val="23"/>
              </w:rPr>
              <w:t>Delineators,</w:t>
            </w:r>
            <w:r w:rsidRPr="006577A2">
              <w:rPr>
                <w:spacing w:val="-14"/>
                <w:sz w:val="23"/>
                <w:szCs w:val="23"/>
              </w:rPr>
              <w:t xml:space="preserve"> </w:t>
            </w:r>
            <w:r w:rsidRPr="006577A2">
              <w:rPr>
                <w:sz w:val="23"/>
                <w:szCs w:val="23"/>
              </w:rPr>
              <w:t>IRC:79,</w:t>
            </w:r>
            <w:r w:rsidRPr="006577A2">
              <w:rPr>
                <w:spacing w:val="-14"/>
                <w:sz w:val="23"/>
                <w:szCs w:val="23"/>
              </w:rPr>
              <w:t xml:space="preserve"> </w:t>
            </w:r>
            <w:r w:rsidRPr="006577A2">
              <w:rPr>
                <w:sz w:val="23"/>
                <w:szCs w:val="23"/>
              </w:rPr>
              <w:t>and to relevant drawings or as otherwise directed by the Engineer. The steel drums such as empty bitumen drums shall not be used as they could pose safety hazards, The delineators shall be retro reflectorised as shown on the drawings or as directed by the Engineer. The reflectors on the delineators shall be of retro reflective sheeting encapsulated lens and with the visibility of 300 m under clear weather conditions, when illuminated by the upper beam of the car headlights.</w:t>
            </w:r>
          </w:p>
          <w:p w14:paraId="6AEC8CFA" w14:textId="77777777" w:rsidR="00BA53F7" w:rsidRPr="006577A2" w:rsidRDefault="00BA53F7">
            <w:pPr>
              <w:pStyle w:val="Heading1"/>
              <w:keepNext w:val="0"/>
              <w:widowControl w:val="0"/>
              <w:numPr>
                <w:ilvl w:val="1"/>
                <w:numId w:val="59"/>
              </w:numPr>
              <w:tabs>
                <w:tab w:val="left" w:pos="459"/>
              </w:tabs>
              <w:autoSpaceDE w:val="0"/>
              <w:autoSpaceDN w:val="0"/>
              <w:spacing w:before="263" w:after="240"/>
              <w:ind w:left="179" w:right="169" w:firstLine="0"/>
              <w:rPr>
                <w:sz w:val="23"/>
                <w:szCs w:val="23"/>
              </w:rPr>
            </w:pPr>
            <w:r w:rsidRPr="006577A2">
              <w:rPr>
                <w:spacing w:val="-2"/>
                <w:sz w:val="23"/>
                <w:szCs w:val="23"/>
              </w:rPr>
              <w:t>Installation</w:t>
            </w:r>
          </w:p>
          <w:p w14:paraId="6AEC8CFB" w14:textId="77777777" w:rsidR="00BA53F7" w:rsidRPr="006577A2" w:rsidRDefault="00BA53F7" w:rsidP="005C23A2">
            <w:pPr>
              <w:pStyle w:val="BodyText"/>
              <w:tabs>
                <w:tab w:val="left" w:pos="459"/>
              </w:tabs>
              <w:spacing w:before="11" w:after="240"/>
              <w:ind w:left="179" w:right="169"/>
              <w:rPr>
                <w:sz w:val="23"/>
                <w:szCs w:val="23"/>
              </w:rPr>
            </w:pPr>
            <w:r w:rsidRPr="006577A2">
              <w:rPr>
                <w:sz w:val="23"/>
                <w:szCs w:val="23"/>
              </w:rPr>
              <w:t>The delineators shall be so installed that their posts do not change their orientation and the reflectorised faces are always perpendicular to the direction of travel.</w:t>
            </w:r>
          </w:p>
          <w:p w14:paraId="6AEC8CFC" w14:textId="77777777" w:rsidR="00BA53F7" w:rsidRPr="006577A2" w:rsidRDefault="00BA53F7">
            <w:pPr>
              <w:pStyle w:val="Heading1"/>
              <w:keepNext w:val="0"/>
              <w:widowControl w:val="0"/>
              <w:numPr>
                <w:ilvl w:val="1"/>
                <w:numId w:val="59"/>
              </w:numPr>
              <w:tabs>
                <w:tab w:val="left" w:pos="459"/>
                <w:tab w:val="left" w:pos="742"/>
              </w:tabs>
              <w:autoSpaceDE w:val="0"/>
              <w:autoSpaceDN w:val="0"/>
              <w:spacing w:before="0" w:after="240"/>
              <w:ind w:left="179" w:right="169" w:firstLine="0"/>
              <w:rPr>
                <w:sz w:val="23"/>
                <w:szCs w:val="23"/>
              </w:rPr>
            </w:pPr>
            <w:r w:rsidRPr="006577A2">
              <w:rPr>
                <w:sz w:val="23"/>
                <w:szCs w:val="23"/>
              </w:rPr>
              <w:t>Measurement</w:t>
            </w:r>
            <w:r w:rsidRPr="006577A2">
              <w:rPr>
                <w:spacing w:val="-6"/>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Payments</w:t>
            </w:r>
          </w:p>
          <w:p w14:paraId="6AEC8CFD" w14:textId="77777777" w:rsidR="00BA53F7" w:rsidRPr="006577A2" w:rsidRDefault="00BA53F7" w:rsidP="005C23A2">
            <w:pPr>
              <w:pStyle w:val="BodyText"/>
              <w:tabs>
                <w:tab w:val="left" w:pos="459"/>
              </w:tabs>
              <w:spacing w:before="11" w:after="240"/>
              <w:ind w:left="179" w:right="169"/>
              <w:rPr>
                <w:sz w:val="23"/>
                <w:szCs w:val="23"/>
              </w:rPr>
            </w:pPr>
            <w:r w:rsidRPr="006577A2">
              <w:rPr>
                <w:sz w:val="23"/>
                <w:szCs w:val="23"/>
              </w:rPr>
              <w:t>The</w:t>
            </w:r>
            <w:r w:rsidRPr="006577A2">
              <w:rPr>
                <w:spacing w:val="-1"/>
                <w:sz w:val="23"/>
                <w:szCs w:val="23"/>
              </w:rPr>
              <w:t xml:space="preserve"> </w:t>
            </w:r>
            <w:r w:rsidRPr="006577A2">
              <w:rPr>
                <w:sz w:val="23"/>
                <w:szCs w:val="23"/>
              </w:rPr>
              <w:t>measurement</w:t>
            </w:r>
            <w:r w:rsidRPr="006577A2">
              <w:rPr>
                <w:spacing w:val="-1"/>
                <w:sz w:val="23"/>
                <w:szCs w:val="23"/>
              </w:rPr>
              <w:t xml:space="preserve"> </w:t>
            </w:r>
            <w:r w:rsidRPr="006577A2">
              <w:rPr>
                <w:sz w:val="23"/>
                <w:szCs w:val="23"/>
              </w:rPr>
              <w:t>shall</w:t>
            </w:r>
            <w:r w:rsidRPr="006577A2">
              <w:rPr>
                <w:spacing w:val="1"/>
                <w:sz w:val="23"/>
                <w:szCs w:val="23"/>
              </w:rPr>
              <w:t xml:space="preserve"> </w:t>
            </w:r>
            <w:r w:rsidRPr="006577A2">
              <w:rPr>
                <w:sz w:val="23"/>
                <w:szCs w:val="23"/>
              </w:rPr>
              <w:t>be made</w:t>
            </w:r>
            <w:r w:rsidRPr="006577A2">
              <w:rPr>
                <w:spacing w:val="-1"/>
                <w:sz w:val="23"/>
                <w:szCs w:val="23"/>
              </w:rPr>
              <w:t xml:space="preserve"> </w:t>
            </w:r>
            <w:r w:rsidRPr="006577A2">
              <w:rPr>
                <w:sz w:val="23"/>
                <w:szCs w:val="23"/>
              </w:rPr>
              <w:t>in</w:t>
            </w:r>
            <w:r w:rsidRPr="006577A2">
              <w:rPr>
                <w:spacing w:val="-5"/>
                <w:sz w:val="23"/>
                <w:szCs w:val="23"/>
              </w:rPr>
              <w:t xml:space="preserve"> </w:t>
            </w:r>
            <w:r w:rsidRPr="006577A2">
              <w:rPr>
                <w:sz w:val="23"/>
                <w:szCs w:val="23"/>
              </w:rPr>
              <w:t>number of</w:t>
            </w:r>
            <w:r w:rsidRPr="006577A2">
              <w:rPr>
                <w:spacing w:val="-1"/>
                <w:sz w:val="23"/>
                <w:szCs w:val="23"/>
              </w:rPr>
              <w:t xml:space="preserve"> </w:t>
            </w:r>
            <w:r w:rsidRPr="006577A2">
              <w:rPr>
                <w:sz w:val="23"/>
                <w:szCs w:val="23"/>
              </w:rPr>
              <w:t>delineators</w:t>
            </w:r>
            <w:r w:rsidRPr="006577A2">
              <w:rPr>
                <w:spacing w:val="-2"/>
                <w:sz w:val="23"/>
                <w:szCs w:val="23"/>
              </w:rPr>
              <w:t xml:space="preserve"> </w:t>
            </w:r>
            <w:r w:rsidRPr="006577A2">
              <w:rPr>
                <w:sz w:val="23"/>
                <w:szCs w:val="23"/>
              </w:rPr>
              <w:t>supplied</w:t>
            </w:r>
            <w:r w:rsidRPr="006577A2">
              <w:rPr>
                <w:spacing w:val="-5"/>
                <w:sz w:val="23"/>
                <w:szCs w:val="23"/>
              </w:rPr>
              <w:t xml:space="preserve"> </w:t>
            </w:r>
            <w:r w:rsidRPr="006577A2">
              <w:rPr>
                <w:sz w:val="23"/>
                <w:szCs w:val="23"/>
              </w:rPr>
              <w:t>and</w:t>
            </w:r>
            <w:r w:rsidRPr="006577A2">
              <w:rPr>
                <w:spacing w:val="-1"/>
                <w:sz w:val="23"/>
                <w:szCs w:val="23"/>
              </w:rPr>
              <w:t xml:space="preserve"> </w:t>
            </w:r>
            <w:r w:rsidRPr="006577A2">
              <w:rPr>
                <w:sz w:val="23"/>
                <w:szCs w:val="23"/>
              </w:rPr>
              <w:t>fixed</w:t>
            </w:r>
            <w:r w:rsidRPr="006577A2">
              <w:rPr>
                <w:spacing w:val="-1"/>
                <w:sz w:val="23"/>
                <w:szCs w:val="23"/>
              </w:rPr>
              <w:t xml:space="preserve"> </w:t>
            </w:r>
            <w:r w:rsidRPr="006577A2">
              <w:rPr>
                <w:sz w:val="23"/>
                <w:szCs w:val="23"/>
              </w:rPr>
              <w:t>at</w:t>
            </w:r>
            <w:r w:rsidRPr="006577A2">
              <w:rPr>
                <w:spacing w:val="-1"/>
                <w:sz w:val="23"/>
                <w:szCs w:val="23"/>
              </w:rPr>
              <w:t xml:space="preserve"> </w:t>
            </w:r>
            <w:r w:rsidRPr="006577A2">
              <w:rPr>
                <w:spacing w:val="-2"/>
                <w:sz w:val="23"/>
                <w:szCs w:val="23"/>
              </w:rPr>
              <w:t>site.</w:t>
            </w:r>
          </w:p>
          <w:p w14:paraId="6AEC8CFE" w14:textId="77777777" w:rsidR="00BA53F7" w:rsidRPr="006577A2" w:rsidRDefault="00BA53F7">
            <w:pPr>
              <w:pStyle w:val="Heading1"/>
              <w:keepNext w:val="0"/>
              <w:widowControl w:val="0"/>
              <w:numPr>
                <w:ilvl w:val="1"/>
                <w:numId w:val="59"/>
              </w:numPr>
              <w:tabs>
                <w:tab w:val="left" w:pos="459"/>
                <w:tab w:val="left" w:pos="1455"/>
              </w:tabs>
              <w:autoSpaceDE w:val="0"/>
              <w:autoSpaceDN w:val="0"/>
              <w:spacing w:before="0" w:after="240"/>
              <w:ind w:left="179" w:right="169" w:firstLine="0"/>
              <w:rPr>
                <w:sz w:val="23"/>
                <w:szCs w:val="23"/>
              </w:rPr>
            </w:pPr>
            <w:r w:rsidRPr="006577A2">
              <w:rPr>
                <w:spacing w:val="-2"/>
                <w:sz w:val="23"/>
                <w:szCs w:val="23"/>
              </w:rPr>
              <w:t>Rates</w:t>
            </w:r>
          </w:p>
          <w:p w14:paraId="6AEC8CFF" w14:textId="77777777" w:rsidR="00BA53F7" w:rsidRPr="006577A2" w:rsidRDefault="00BA53F7" w:rsidP="005C23A2">
            <w:pPr>
              <w:pStyle w:val="BodyText"/>
              <w:tabs>
                <w:tab w:val="left" w:pos="459"/>
              </w:tabs>
              <w:spacing w:after="240"/>
              <w:ind w:left="179" w:right="169"/>
              <w:rPr>
                <w:sz w:val="23"/>
                <w:szCs w:val="23"/>
              </w:rPr>
            </w:pPr>
            <w:r w:rsidRPr="006577A2">
              <w:rPr>
                <w:sz w:val="23"/>
                <w:szCs w:val="23"/>
              </w:rPr>
              <w:t>The</w:t>
            </w:r>
            <w:r w:rsidRPr="006577A2">
              <w:rPr>
                <w:spacing w:val="-10"/>
                <w:sz w:val="23"/>
                <w:szCs w:val="23"/>
              </w:rPr>
              <w:t xml:space="preserve"> </w:t>
            </w:r>
            <w:r w:rsidRPr="006577A2">
              <w:rPr>
                <w:sz w:val="23"/>
                <w:szCs w:val="23"/>
              </w:rPr>
              <w:t>Contract</w:t>
            </w:r>
            <w:r w:rsidRPr="006577A2">
              <w:rPr>
                <w:spacing w:val="-10"/>
                <w:sz w:val="23"/>
                <w:szCs w:val="23"/>
              </w:rPr>
              <w:t xml:space="preserve"> </w:t>
            </w:r>
            <w:r w:rsidRPr="006577A2">
              <w:rPr>
                <w:sz w:val="23"/>
                <w:szCs w:val="23"/>
              </w:rPr>
              <w:t>unit</w:t>
            </w:r>
            <w:r w:rsidRPr="006577A2">
              <w:rPr>
                <w:spacing w:val="-14"/>
                <w:sz w:val="23"/>
                <w:szCs w:val="23"/>
              </w:rPr>
              <w:t xml:space="preserve"> </w:t>
            </w:r>
            <w:r w:rsidRPr="006577A2">
              <w:rPr>
                <w:sz w:val="23"/>
                <w:szCs w:val="23"/>
              </w:rPr>
              <w:t>rates</w:t>
            </w:r>
            <w:r w:rsidRPr="006577A2">
              <w:rPr>
                <w:spacing w:val="-11"/>
                <w:sz w:val="23"/>
                <w:szCs w:val="23"/>
              </w:rPr>
              <w:t xml:space="preserve"> </w:t>
            </w:r>
            <w:r w:rsidRPr="006577A2">
              <w:rPr>
                <w:sz w:val="23"/>
                <w:szCs w:val="23"/>
              </w:rPr>
              <w:t>of</w:t>
            </w:r>
            <w:r w:rsidRPr="006577A2">
              <w:rPr>
                <w:spacing w:val="-14"/>
                <w:sz w:val="23"/>
                <w:szCs w:val="23"/>
              </w:rPr>
              <w:t xml:space="preserve"> </w:t>
            </w:r>
            <w:r w:rsidRPr="006577A2">
              <w:rPr>
                <w:sz w:val="23"/>
                <w:szCs w:val="23"/>
              </w:rPr>
              <w:t>delineators</w:t>
            </w:r>
            <w:r w:rsidRPr="006577A2">
              <w:rPr>
                <w:spacing w:val="-11"/>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14"/>
                <w:sz w:val="23"/>
                <w:szCs w:val="23"/>
              </w:rPr>
              <w:t xml:space="preserve"> </w:t>
            </w:r>
            <w:r w:rsidRPr="006577A2">
              <w:rPr>
                <w:sz w:val="23"/>
                <w:szCs w:val="23"/>
              </w:rPr>
              <w:t>payment</w:t>
            </w:r>
            <w:r w:rsidRPr="006577A2">
              <w:rPr>
                <w:spacing w:val="-10"/>
                <w:sz w:val="23"/>
                <w:szCs w:val="23"/>
              </w:rPr>
              <w:t xml:space="preserve"> </w:t>
            </w:r>
            <w:r w:rsidRPr="006577A2">
              <w:rPr>
                <w:sz w:val="23"/>
                <w:szCs w:val="23"/>
              </w:rPr>
              <w:t>in</w:t>
            </w:r>
            <w:r w:rsidRPr="006577A2">
              <w:rPr>
                <w:spacing w:val="-10"/>
                <w:sz w:val="23"/>
                <w:szCs w:val="23"/>
              </w:rPr>
              <w:t xml:space="preserve"> </w:t>
            </w:r>
            <w:r w:rsidRPr="006577A2">
              <w:rPr>
                <w:sz w:val="23"/>
                <w:szCs w:val="23"/>
              </w:rPr>
              <w:t>full</w:t>
            </w:r>
            <w:r w:rsidRPr="006577A2">
              <w:rPr>
                <w:spacing w:val="-7"/>
                <w:sz w:val="23"/>
                <w:szCs w:val="23"/>
              </w:rPr>
              <w:t xml:space="preserve"> </w:t>
            </w:r>
            <w:r w:rsidRPr="006577A2">
              <w:rPr>
                <w:sz w:val="23"/>
                <w:szCs w:val="23"/>
              </w:rPr>
              <w:t>compensation</w:t>
            </w:r>
            <w:r w:rsidRPr="006577A2">
              <w:rPr>
                <w:spacing w:val="-10"/>
                <w:sz w:val="23"/>
                <w:szCs w:val="23"/>
              </w:rPr>
              <w:t xml:space="preserve"> </w:t>
            </w:r>
            <w:r w:rsidRPr="006577A2">
              <w:rPr>
                <w:sz w:val="23"/>
                <w:szCs w:val="23"/>
              </w:rPr>
              <w:t>for</w:t>
            </w:r>
            <w:r w:rsidRPr="006577A2">
              <w:rPr>
                <w:spacing w:val="-9"/>
                <w:sz w:val="23"/>
                <w:szCs w:val="23"/>
              </w:rPr>
              <w:t xml:space="preserve"> </w:t>
            </w:r>
            <w:r w:rsidRPr="006577A2">
              <w:rPr>
                <w:sz w:val="23"/>
                <w:szCs w:val="23"/>
              </w:rPr>
              <w:t>furnishing all labour, materials, tools, equipment including incidental costs necessary to complete the work to these Specifications</w:t>
            </w:r>
          </w:p>
          <w:p w14:paraId="6AEC8D00" w14:textId="77777777" w:rsidR="00BA53F7" w:rsidRPr="006577A2" w:rsidRDefault="00BA53F7">
            <w:pPr>
              <w:pStyle w:val="ListParagraph"/>
              <w:widowControl w:val="0"/>
              <w:numPr>
                <w:ilvl w:val="0"/>
                <w:numId w:val="59"/>
              </w:numPr>
              <w:tabs>
                <w:tab w:val="left" w:pos="1226"/>
              </w:tabs>
              <w:autoSpaceDE w:val="0"/>
              <w:autoSpaceDN w:val="0"/>
              <w:spacing w:after="240"/>
              <w:ind w:left="179" w:right="169" w:firstLine="0"/>
              <w:rPr>
                <w:rFonts w:ascii="Arial"/>
                <w:b/>
                <w:sz w:val="23"/>
                <w:szCs w:val="23"/>
              </w:rPr>
            </w:pPr>
            <w:r w:rsidRPr="006577A2">
              <w:rPr>
                <w:rFonts w:ascii="Arial"/>
                <w:b/>
                <w:spacing w:val="-2"/>
                <w:sz w:val="23"/>
                <w:szCs w:val="23"/>
              </w:rPr>
              <w:t>BOUNDARY STONES</w:t>
            </w:r>
          </w:p>
          <w:p w14:paraId="6AEC8D01" w14:textId="77777777" w:rsidR="00BA53F7" w:rsidRPr="006577A2" w:rsidRDefault="00BA53F7" w:rsidP="005C23A2">
            <w:pPr>
              <w:pStyle w:val="BodyText"/>
              <w:spacing w:after="240"/>
              <w:ind w:left="179" w:right="169"/>
              <w:rPr>
                <w:b/>
                <w:sz w:val="23"/>
                <w:szCs w:val="23"/>
              </w:rPr>
            </w:pPr>
          </w:p>
          <w:p w14:paraId="6AEC8D02" w14:textId="77777777" w:rsidR="00BA53F7" w:rsidRPr="006577A2" w:rsidRDefault="00BA53F7">
            <w:pPr>
              <w:pStyle w:val="ListParagraph"/>
              <w:widowControl w:val="0"/>
              <w:numPr>
                <w:ilvl w:val="1"/>
                <w:numId w:val="59"/>
              </w:numPr>
              <w:tabs>
                <w:tab w:val="left" w:pos="1388"/>
              </w:tabs>
              <w:autoSpaceDE w:val="0"/>
              <w:autoSpaceDN w:val="0"/>
              <w:spacing w:before="1" w:after="240"/>
              <w:ind w:left="179" w:right="169" w:firstLine="0"/>
              <w:rPr>
                <w:rFonts w:ascii="Arial"/>
                <w:b/>
                <w:sz w:val="23"/>
                <w:szCs w:val="23"/>
              </w:rPr>
            </w:pPr>
            <w:r w:rsidRPr="006577A2">
              <w:rPr>
                <w:rFonts w:ascii="Arial"/>
                <w:b/>
                <w:spacing w:val="-2"/>
                <w:sz w:val="23"/>
                <w:szCs w:val="23"/>
              </w:rPr>
              <w:t>Scope</w:t>
            </w:r>
          </w:p>
          <w:p w14:paraId="6AEC8D03"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w:t>
            </w:r>
            <w:r w:rsidRPr="006577A2">
              <w:rPr>
                <w:spacing w:val="-16"/>
                <w:sz w:val="23"/>
                <w:szCs w:val="23"/>
              </w:rPr>
              <w:t xml:space="preserve"> </w:t>
            </w:r>
            <w:r w:rsidRPr="006577A2">
              <w:rPr>
                <w:sz w:val="23"/>
                <w:szCs w:val="23"/>
              </w:rPr>
              <w:t>work</w:t>
            </w:r>
            <w:r w:rsidRPr="006577A2">
              <w:rPr>
                <w:spacing w:val="-16"/>
                <w:sz w:val="23"/>
                <w:szCs w:val="23"/>
              </w:rPr>
              <w:t xml:space="preserve"> </w:t>
            </w:r>
            <w:r w:rsidRPr="006577A2">
              <w:rPr>
                <w:sz w:val="23"/>
                <w:szCs w:val="23"/>
              </w:rPr>
              <w:t>shall</w:t>
            </w:r>
            <w:r w:rsidRPr="006577A2">
              <w:rPr>
                <w:spacing w:val="-13"/>
                <w:sz w:val="23"/>
                <w:szCs w:val="23"/>
              </w:rPr>
              <w:t xml:space="preserve"> </w:t>
            </w:r>
            <w:r w:rsidRPr="006577A2">
              <w:rPr>
                <w:sz w:val="23"/>
                <w:szCs w:val="23"/>
              </w:rPr>
              <w:t>cover</w:t>
            </w:r>
            <w:r w:rsidRPr="006577A2">
              <w:rPr>
                <w:spacing w:val="-14"/>
                <w:sz w:val="23"/>
                <w:szCs w:val="23"/>
              </w:rPr>
              <w:t xml:space="preserve"> </w:t>
            </w:r>
            <w:r w:rsidRPr="006577A2">
              <w:rPr>
                <w:sz w:val="23"/>
                <w:szCs w:val="23"/>
              </w:rPr>
              <w:t>supply</w:t>
            </w:r>
            <w:r w:rsidRPr="006577A2">
              <w:rPr>
                <w:spacing w:val="-15"/>
                <w:sz w:val="23"/>
                <w:szCs w:val="23"/>
              </w:rPr>
              <w:t xml:space="preserve"> </w:t>
            </w:r>
            <w:r w:rsidRPr="006577A2">
              <w:rPr>
                <w:sz w:val="23"/>
                <w:szCs w:val="23"/>
              </w:rPr>
              <w:t>and</w:t>
            </w:r>
            <w:r w:rsidRPr="006577A2">
              <w:rPr>
                <w:spacing w:val="-15"/>
                <w:sz w:val="23"/>
                <w:szCs w:val="23"/>
              </w:rPr>
              <w:t xml:space="preserve"> </w:t>
            </w:r>
            <w:r w:rsidRPr="006577A2">
              <w:rPr>
                <w:sz w:val="23"/>
                <w:szCs w:val="23"/>
              </w:rPr>
              <w:t>fixing</w:t>
            </w:r>
            <w:r w:rsidRPr="006577A2">
              <w:rPr>
                <w:spacing w:val="-15"/>
                <w:sz w:val="23"/>
                <w:szCs w:val="23"/>
              </w:rPr>
              <w:t xml:space="preserve"> </w:t>
            </w:r>
            <w:r w:rsidRPr="006577A2">
              <w:rPr>
                <w:sz w:val="23"/>
                <w:szCs w:val="23"/>
              </w:rPr>
              <w:t>boundary</w:t>
            </w:r>
            <w:r w:rsidRPr="006577A2">
              <w:rPr>
                <w:spacing w:val="-15"/>
                <w:sz w:val="23"/>
                <w:szCs w:val="23"/>
              </w:rPr>
              <w:t xml:space="preserve"> </w:t>
            </w:r>
            <w:r w:rsidRPr="006577A2">
              <w:rPr>
                <w:sz w:val="23"/>
                <w:szCs w:val="23"/>
              </w:rPr>
              <w:t>stones</w:t>
            </w:r>
            <w:r w:rsidRPr="006577A2">
              <w:rPr>
                <w:spacing w:val="-15"/>
                <w:sz w:val="23"/>
                <w:szCs w:val="23"/>
              </w:rPr>
              <w:t xml:space="preserve"> </w:t>
            </w:r>
            <w:r w:rsidRPr="006577A2">
              <w:rPr>
                <w:sz w:val="23"/>
                <w:szCs w:val="23"/>
              </w:rPr>
              <w:t>as</w:t>
            </w:r>
            <w:r w:rsidRPr="006577A2">
              <w:rPr>
                <w:spacing w:val="-15"/>
                <w:sz w:val="23"/>
                <w:szCs w:val="23"/>
              </w:rPr>
              <w:t xml:space="preserve"> </w:t>
            </w:r>
            <w:r w:rsidRPr="006577A2">
              <w:rPr>
                <w:sz w:val="23"/>
                <w:szCs w:val="23"/>
              </w:rPr>
              <w:t>per</w:t>
            </w:r>
            <w:r w:rsidRPr="006577A2">
              <w:rPr>
                <w:spacing w:val="-14"/>
                <w:sz w:val="23"/>
                <w:szCs w:val="23"/>
              </w:rPr>
              <w:t xml:space="preserve"> </w:t>
            </w:r>
            <w:r w:rsidRPr="006577A2">
              <w:rPr>
                <w:sz w:val="23"/>
                <w:szCs w:val="23"/>
              </w:rPr>
              <w:t>designs</w:t>
            </w:r>
            <w:r w:rsidRPr="006577A2">
              <w:rPr>
                <w:spacing w:val="-16"/>
                <w:sz w:val="23"/>
                <w:szCs w:val="23"/>
              </w:rPr>
              <w:t xml:space="preserve"> </w:t>
            </w:r>
            <w:r w:rsidRPr="006577A2">
              <w:rPr>
                <w:sz w:val="23"/>
                <w:szCs w:val="23"/>
              </w:rPr>
              <w:t>and</w:t>
            </w:r>
            <w:r w:rsidRPr="006577A2">
              <w:rPr>
                <w:spacing w:val="-15"/>
                <w:sz w:val="23"/>
                <w:szCs w:val="23"/>
              </w:rPr>
              <w:t xml:space="preserve"> </w:t>
            </w:r>
            <w:r w:rsidRPr="006577A2">
              <w:rPr>
                <w:sz w:val="23"/>
                <w:szCs w:val="23"/>
              </w:rPr>
              <w:t>Specifications given in IRC:25” ."Type Designs for Boundary Stones" and at locations indicated in the drawings</w:t>
            </w:r>
            <w:r w:rsidRPr="006577A2">
              <w:rPr>
                <w:spacing w:val="-9"/>
                <w:sz w:val="23"/>
                <w:szCs w:val="23"/>
              </w:rPr>
              <w:t xml:space="preserve"> </w:t>
            </w:r>
            <w:r w:rsidRPr="006577A2">
              <w:rPr>
                <w:sz w:val="23"/>
                <w:szCs w:val="23"/>
              </w:rPr>
              <w:t>or</w:t>
            </w:r>
            <w:r w:rsidRPr="006577A2">
              <w:rPr>
                <w:spacing w:val="-7"/>
                <w:sz w:val="23"/>
                <w:szCs w:val="23"/>
              </w:rPr>
              <w:t xml:space="preserve"> </w:t>
            </w:r>
            <w:r w:rsidRPr="006577A2">
              <w:rPr>
                <w:sz w:val="23"/>
                <w:szCs w:val="23"/>
              </w:rPr>
              <w:t>as</w:t>
            </w:r>
            <w:r w:rsidRPr="006577A2">
              <w:rPr>
                <w:spacing w:val="-4"/>
                <w:sz w:val="23"/>
                <w:szCs w:val="23"/>
              </w:rPr>
              <w:t xml:space="preserve"> </w:t>
            </w:r>
            <w:r w:rsidRPr="006577A2">
              <w:rPr>
                <w:sz w:val="23"/>
                <w:szCs w:val="23"/>
              </w:rPr>
              <w:t>directed</w:t>
            </w:r>
            <w:r w:rsidRPr="006577A2">
              <w:rPr>
                <w:spacing w:val="-8"/>
                <w:sz w:val="23"/>
                <w:szCs w:val="23"/>
              </w:rPr>
              <w:t xml:space="preserve"> </w:t>
            </w:r>
            <w:r w:rsidRPr="006577A2">
              <w:rPr>
                <w:sz w:val="23"/>
                <w:szCs w:val="23"/>
              </w:rPr>
              <w:t>by</w:t>
            </w:r>
            <w:r w:rsidRPr="006577A2">
              <w:rPr>
                <w:spacing w:val="-9"/>
                <w:sz w:val="23"/>
                <w:szCs w:val="23"/>
              </w:rPr>
              <w:t xml:space="preserve"> </w:t>
            </w:r>
            <w:r w:rsidRPr="006577A2">
              <w:rPr>
                <w:sz w:val="23"/>
                <w:szCs w:val="23"/>
              </w:rPr>
              <w:t>the</w:t>
            </w:r>
            <w:r w:rsidRPr="006577A2">
              <w:rPr>
                <w:spacing w:val="-8"/>
                <w:sz w:val="23"/>
                <w:szCs w:val="23"/>
              </w:rPr>
              <w:t xml:space="preserve"> </w:t>
            </w:r>
            <w:r w:rsidRPr="006577A2">
              <w:rPr>
                <w:sz w:val="23"/>
                <w:szCs w:val="23"/>
              </w:rPr>
              <w:t>Engineer.</w:t>
            </w:r>
            <w:r w:rsidRPr="006577A2">
              <w:rPr>
                <w:spacing w:val="-8"/>
                <w:sz w:val="23"/>
                <w:szCs w:val="23"/>
              </w:rPr>
              <w:t xml:space="preserve"> </w:t>
            </w:r>
            <w:r w:rsidRPr="006577A2">
              <w:rPr>
                <w:sz w:val="23"/>
                <w:szCs w:val="23"/>
              </w:rPr>
              <w:t>The</w:t>
            </w:r>
            <w:r w:rsidRPr="006577A2">
              <w:rPr>
                <w:spacing w:val="-13"/>
                <w:sz w:val="23"/>
                <w:szCs w:val="23"/>
              </w:rPr>
              <w:t xml:space="preserve"> </w:t>
            </w:r>
            <w:r w:rsidRPr="006577A2">
              <w:rPr>
                <w:sz w:val="23"/>
                <w:szCs w:val="23"/>
              </w:rPr>
              <w:t>material</w:t>
            </w:r>
            <w:r w:rsidRPr="006577A2">
              <w:rPr>
                <w:spacing w:val="-4"/>
                <w:sz w:val="23"/>
                <w:szCs w:val="23"/>
              </w:rPr>
              <w:t xml:space="preserve"> </w:t>
            </w:r>
            <w:r w:rsidRPr="006577A2">
              <w:rPr>
                <w:sz w:val="23"/>
                <w:szCs w:val="23"/>
              </w:rPr>
              <w:t>to</w:t>
            </w:r>
            <w:r w:rsidRPr="006577A2">
              <w:rPr>
                <w:spacing w:val="-7"/>
                <w:sz w:val="23"/>
                <w:szCs w:val="23"/>
              </w:rPr>
              <w:t xml:space="preserve"> </w:t>
            </w:r>
            <w:r w:rsidRPr="006577A2">
              <w:rPr>
                <w:sz w:val="23"/>
                <w:szCs w:val="23"/>
              </w:rPr>
              <w:t>be</w:t>
            </w:r>
            <w:r w:rsidRPr="006577A2">
              <w:rPr>
                <w:spacing w:val="-8"/>
                <w:sz w:val="23"/>
                <w:szCs w:val="23"/>
              </w:rPr>
              <w:t xml:space="preserve"> </w:t>
            </w:r>
            <w:r w:rsidRPr="006577A2">
              <w:rPr>
                <w:sz w:val="23"/>
                <w:szCs w:val="23"/>
              </w:rPr>
              <w:t>used</w:t>
            </w:r>
            <w:r w:rsidRPr="006577A2">
              <w:rPr>
                <w:spacing w:val="-8"/>
                <w:sz w:val="23"/>
                <w:szCs w:val="23"/>
              </w:rPr>
              <w:t xml:space="preserve"> </w:t>
            </w:r>
            <w:r w:rsidRPr="006577A2">
              <w:rPr>
                <w:sz w:val="23"/>
                <w:szCs w:val="23"/>
              </w:rPr>
              <w:t>shall conform</w:t>
            </w:r>
            <w:r w:rsidRPr="006577A2">
              <w:rPr>
                <w:spacing w:val="-12"/>
                <w:sz w:val="23"/>
                <w:szCs w:val="23"/>
              </w:rPr>
              <w:t xml:space="preserve"> </w:t>
            </w:r>
            <w:r w:rsidRPr="006577A2">
              <w:rPr>
                <w:sz w:val="23"/>
                <w:szCs w:val="23"/>
              </w:rPr>
              <w:t>to</w:t>
            </w:r>
            <w:r w:rsidRPr="006577A2">
              <w:rPr>
                <w:spacing w:val="-3"/>
                <w:sz w:val="23"/>
                <w:szCs w:val="23"/>
              </w:rPr>
              <w:t xml:space="preserve"> </w:t>
            </w:r>
            <w:r w:rsidRPr="006577A2">
              <w:rPr>
                <w:sz w:val="23"/>
                <w:szCs w:val="23"/>
              </w:rPr>
              <w:t>IRC:25 In case of expressways and access-controlled Highways, the boundary walls shall be provided as specified or as directed by the Engineer.</w:t>
            </w:r>
          </w:p>
          <w:p w14:paraId="6AEC8D04" w14:textId="77777777" w:rsidR="00BA53F7" w:rsidRPr="006577A2" w:rsidRDefault="00BA53F7">
            <w:pPr>
              <w:pStyle w:val="Heading1"/>
              <w:keepNext w:val="0"/>
              <w:widowControl w:val="0"/>
              <w:numPr>
                <w:ilvl w:val="1"/>
                <w:numId w:val="59"/>
              </w:numPr>
              <w:tabs>
                <w:tab w:val="left" w:pos="1388"/>
              </w:tabs>
              <w:autoSpaceDE w:val="0"/>
              <w:autoSpaceDN w:val="0"/>
              <w:spacing w:before="262" w:after="240"/>
              <w:ind w:left="179" w:right="169" w:firstLine="0"/>
              <w:rPr>
                <w:sz w:val="23"/>
                <w:szCs w:val="23"/>
              </w:rPr>
            </w:pPr>
            <w:r w:rsidRPr="006577A2">
              <w:rPr>
                <w:sz w:val="23"/>
                <w:szCs w:val="23"/>
              </w:rPr>
              <w:t>Location</w:t>
            </w:r>
            <w:r w:rsidRPr="006577A2">
              <w:rPr>
                <w:spacing w:val="-6"/>
                <w:sz w:val="23"/>
                <w:szCs w:val="23"/>
              </w:rPr>
              <w:t xml:space="preserve"> </w:t>
            </w:r>
            <w:r w:rsidRPr="006577A2">
              <w:rPr>
                <w:sz w:val="23"/>
                <w:szCs w:val="23"/>
              </w:rPr>
              <w:t>and</w:t>
            </w:r>
            <w:r w:rsidRPr="006577A2">
              <w:rPr>
                <w:spacing w:val="-1"/>
                <w:sz w:val="23"/>
                <w:szCs w:val="23"/>
              </w:rPr>
              <w:t xml:space="preserve"> </w:t>
            </w:r>
            <w:r w:rsidRPr="006577A2">
              <w:rPr>
                <w:spacing w:val="-2"/>
                <w:sz w:val="23"/>
                <w:szCs w:val="23"/>
              </w:rPr>
              <w:t>Placement</w:t>
            </w:r>
          </w:p>
          <w:p w14:paraId="6AEC8D05" w14:textId="77777777" w:rsidR="00BA53F7" w:rsidRPr="006577A2" w:rsidRDefault="00BA53F7" w:rsidP="005C23A2">
            <w:pPr>
              <w:pStyle w:val="BodyText"/>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1317248" behindDoc="1" locked="0" layoutInCell="1" allowOverlap="1" wp14:anchorId="6AEC8F9B" wp14:editId="24A85CF0">
                  <wp:simplePos x="0" y="0"/>
                  <wp:positionH relativeFrom="page">
                    <wp:posOffset>1210324</wp:posOffset>
                  </wp:positionH>
                  <wp:positionV relativeFrom="paragraph">
                    <wp:posOffset>68238</wp:posOffset>
                  </wp:positionV>
                  <wp:extent cx="4865990" cy="4882515"/>
                  <wp:effectExtent l="0" t="0" r="0" b="0"/>
                  <wp:wrapNone/>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Road</w:t>
            </w:r>
            <w:r w:rsidRPr="006577A2">
              <w:rPr>
                <w:spacing w:val="-8"/>
                <w:sz w:val="23"/>
                <w:szCs w:val="23"/>
              </w:rPr>
              <w:t xml:space="preserve"> </w:t>
            </w:r>
            <w:r w:rsidRPr="006577A2">
              <w:rPr>
                <w:sz w:val="23"/>
                <w:szCs w:val="23"/>
              </w:rPr>
              <w:t>boundary</w:t>
            </w:r>
            <w:r w:rsidRPr="006577A2">
              <w:rPr>
                <w:spacing w:val="-9"/>
                <w:sz w:val="23"/>
                <w:szCs w:val="23"/>
              </w:rPr>
              <w:t xml:space="preserve"> </w:t>
            </w:r>
            <w:r w:rsidRPr="006577A2">
              <w:rPr>
                <w:sz w:val="23"/>
                <w:szCs w:val="23"/>
              </w:rPr>
              <w:t>stones</w:t>
            </w:r>
            <w:r w:rsidRPr="006577A2">
              <w:rPr>
                <w:spacing w:val="-9"/>
                <w:sz w:val="23"/>
                <w:szCs w:val="23"/>
              </w:rPr>
              <w:t xml:space="preserve"> </w:t>
            </w:r>
            <w:r w:rsidRPr="006577A2">
              <w:rPr>
                <w:sz w:val="23"/>
                <w:szCs w:val="23"/>
              </w:rPr>
              <w:t>shall</w:t>
            </w:r>
            <w:r w:rsidRPr="006577A2">
              <w:rPr>
                <w:spacing w:val="-5"/>
                <w:sz w:val="23"/>
                <w:szCs w:val="23"/>
              </w:rPr>
              <w:t xml:space="preserve"> </w:t>
            </w:r>
            <w:r w:rsidRPr="006577A2">
              <w:rPr>
                <w:sz w:val="23"/>
                <w:szCs w:val="23"/>
              </w:rPr>
              <w:t>be</w:t>
            </w:r>
            <w:r w:rsidRPr="006577A2">
              <w:rPr>
                <w:spacing w:val="-8"/>
                <w:sz w:val="23"/>
                <w:szCs w:val="23"/>
              </w:rPr>
              <w:t xml:space="preserve"> </w:t>
            </w:r>
            <w:r w:rsidRPr="006577A2">
              <w:rPr>
                <w:sz w:val="23"/>
                <w:szCs w:val="23"/>
              </w:rPr>
              <w:t>provided</w:t>
            </w:r>
            <w:r w:rsidRPr="006577A2">
              <w:rPr>
                <w:spacing w:val="-8"/>
                <w:sz w:val="23"/>
                <w:szCs w:val="23"/>
              </w:rPr>
              <w:t xml:space="preserve"> </w:t>
            </w:r>
            <w:r w:rsidRPr="006577A2">
              <w:rPr>
                <w:sz w:val="23"/>
                <w:szCs w:val="23"/>
              </w:rPr>
              <w:t>at</w:t>
            </w:r>
            <w:r w:rsidRPr="006577A2">
              <w:rPr>
                <w:spacing w:val="-8"/>
                <w:sz w:val="23"/>
                <w:szCs w:val="23"/>
              </w:rPr>
              <w:t xml:space="preserve"> </w:t>
            </w:r>
            <w:r w:rsidRPr="006577A2">
              <w:rPr>
                <w:sz w:val="23"/>
                <w:szCs w:val="23"/>
              </w:rPr>
              <w:t>the</w:t>
            </w:r>
            <w:r w:rsidRPr="006577A2">
              <w:rPr>
                <w:spacing w:val="-13"/>
                <w:sz w:val="23"/>
                <w:szCs w:val="23"/>
              </w:rPr>
              <w:t xml:space="preserve"> </w:t>
            </w:r>
            <w:r w:rsidRPr="006577A2">
              <w:rPr>
                <w:sz w:val="23"/>
                <w:szCs w:val="23"/>
              </w:rPr>
              <w:t>boundary</w:t>
            </w:r>
            <w:r w:rsidRPr="006577A2">
              <w:rPr>
                <w:spacing w:val="-9"/>
                <w:sz w:val="23"/>
                <w:szCs w:val="23"/>
              </w:rPr>
              <w:t xml:space="preserve"> </w:t>
            </w:r>
            <w:r w:rsidRPr="006577A2">
              <w:rPr>
                <w:sz w:val="23"/>
                <w:szCs w:val="23"/>
              </w:rPr>
              <w:t>on</w:t>
            </w:r>
            <w:r w:rsidRPr="006577A2">
              <w:rPr>
                <w:spacing w:val="-8"/>
                <w:sz w:val="23"/>
                <w:szCs w:val="23"/>
              </w:rPr>
              <w:t xml:space="preserve"> </w:t>
            </w:r>
            <w:r w:rsidRPr="006577A2">
              <w:rPr>
                <w:sz w:val="23"/>
                <w:szCs w:val="23"/>
              </w:rPr>
              <w:t>both</w:t>
            </w:r>
            <w:r w:rsidRPr="006577A2">
              <w:rPr>
                <w:spacing w:val="-7"/>
                <w:sz w:val="23"/>
                <w:szCs w:val="23"/>
              </w:rPr>
              <w:t xml:space="preserve"> </w:t>
            </w:r>
            <w:r w:rsidRPr="006577A2">
              <w:rPr>
                <w:sz w:val="23"/>
                <w:szCs w:val="23"/>
              </w:rPr>
              <w:t>sides</w:t>
            </w:r>
            <w:r w:rsidRPr="006577A2">
              <w:rPr>
                <w:spacing w:val="-9"/>
                <w:sz w:val="23"/>
                <w:szCs w:val="23"/>
              </w:rPr>
              <w:t xml:space="preserve"> </w:t>
            </w:r>
            <w:r w:rsidRPr="006577A2">
              <w:rPr>
                <w:sz w:val="23"/>
                <w:szCs w:val="23"/>
              </w:rPr>
              <w:t>of</w:t>
            </w:r>
            <w:r w:rsidRPr="006577A2">
              <w:rPr>
                <w:spacing w:val="-8"/>
                <w:sz w:val="23"/>
                <w:szCs w:val="23"/>
              </w:rPr>
              <w:t xml:space="preserve"> </w:t>
            </w:r>
            <w:r w:rsidRPr="006577A2">
              <w:rPr>
                <w:sz w:val="23"/>
                <w:szCs w:val="23"/>
              </w:rPr>
              <w:t>the</w:t>
            </w:r>
            <w:r w:rsidRPr="006577A2">
              <w:rPr>
                <w:spacing w:val="-8"/>
                <w:sz w:val="23"/>
                <w:szCs w:val="23"/>
              </w:rPr>
              <w:t xml:space="preserve"> </w:t>
            </w:r>
            <w:r w:rsidRPr="006577A2">
              <w:rPr>
                <w:sz w:val="23"/>
                <w:szCs w:val="23"/>
              </w:rPr>
              <w:t>right</w:t>
            </w:r>
            <w:r w:rsidRPr="006577A2">
              <w:rPr>
                <w:spacing w:val="-8"/>
                <w:sz w:val="23"/>
                <w:szCs w:val="23"/>
              </w:rPr>
              <w:t xml:space="preserve"> </w:t>
            </w:r>
            <w:r w:rsidRPr="006577A2">
              <w:rPr>
                <w:sz w:val="23"/>
                <w:szCs w:val="23"/>
              </w:rPr>
              <w:t>of</w:t>
            </w:r>
            <w:r w:rsidRPr="006577A2">
              <w:rPr>
                <w:spacing w:val="-8"/>
                <w:sz w:val="23"/>
                <w:szCs w:val="23"/>
              </w:rPr>
              <w:t xml:space="preserve"> </w:t>
            </w:r>
            <w:r w:rsidRPr="006577A2">
              <w:rPr>
                <w:sz w:val="23"/>
                <w:szCs w:val="23"/>
              </w:rPr>
              <w:t>way (ROW) available under the control of the Authority, except at ingress</w:t>
            </w:r>
            <w:r w:rsidRPr="006577A2">
              <w:rPr>
                <w:spacing w:val="-1"/>
                <w:sz w:val="23"/>
                <w:szCs w:val="23"/>
              </w:rPr>
              <w:t xml:space="preserve"> </w:t>
            </w:r>
            <w:r w:rsidRPr="006577A2">
              <w:rPr>
                <w:sz w:val="23"/>
                <w:szCs w:val="23"/>
              </w:rPr>
              <w:t>and egress points. These shall be spaced at 200 m. These walls shall be of reinforced cement concrete of Grade minimum M 25 or as specified in drawing.</w:t>
            </w:r>
          </w:p>
          <w:p w14:paraId="6AEC8D06" w14:textId="77777777" w:rsidR="00BA53F7" w:rsidRDefault="00BA53F7">
            <w:pPr>
              <w:pStyle w:val="Heading1"/>
              <w:keepNext w:val="0"/>
              <w:widowControl w:val="0"/>
              <w:numPr>
                <w:ilvl w:val="2"/>
                <w:numId w:val="59"/>
              </w:numPr>
              <w:tabs>
                <w:tab w:val="left" w:pos="1584"/>
              </w:tabs>
              <w:autoSpaceDE w:val="0"/>
              <w:autoSpaceDN w:val="0"/>
              <w:spacing w:before="266" w:after="240"/>
              <w:ind w:left="179" w:right="169" w:firstLine="0"/>
              <w:rPr>
                <w:spacing w:val="-2"/>
                <w:sz w:val="23"/>
                <w:szCs w:val="23"/>
              </w:rPr>
            </w:pPr>
            <w:r w:rsidRPr="006577A2">
              <w:rPr>
                <w:sz w:val="23"/>
                <w:szCs w:val="23"/>
              </w:rPr>
              <w:t>200</w:t>
            </w:r>
            <w:r w:rsidRPr="006577A2">
              <w:rPr>
                <w:spacing w:val="-3"/>
                <w:sz w:val="23"/>
                <w:szCs w:val="23"/>
              </w:rPr>
              <w:t xml:space="preserve"> </w:t>
            </w:r>
            <w:r w:rsidRPr="006577A2">
              <w:rPr>
                <w:sz w:val="23"/>
                <w:szCs w:val="23"/>
              </w:rPr>
              <w:t>m</w:t>
            </w:r>
            <w:r w:rsidRPr="006577A2">
              <w:rPr>
                <w:spacing w:val="-5"/>
                <w:sz w:val="23"/>
                <w:szCs w:val="23"/>
              </w:rPr>
              <w:t xml:space="preserve"> </w:t>
            </w:r>
            <w:r w:rsidRPr="006577A2">
              <w:rPr>
                <w:sz w:val="23"/>
                <w:szCs w:val="23"/>
              </w:rPr>
              <w:t>Stones,</w:t>
            </w:r>
            <w:r w:rsidRPr="006577A2">
              <w:rPr>
                <w:spacing w:val="61"/>
                <w:sz w:val="23"/>
                <w:szCs w:val="23"/>
              </w:rPr>
              <w:t xml:space="preserve"> </w:t>
            </w:r>
            <w:r w:rsidRPr="006577A2">
              <w:rPr>
                <w:sz w:val="23"/>
                <w:szCs w:val="23"/>
              </w:rPr>
              <w:t>Kilometre</w:t>
            </w:r>
            <w:r w:rsidRPr="006577A2">
              <w:rPr>
                <w:spacing w:val="-2"/>
                <w:sz w:val="23"/>
                <w:szCs w:val="23"/>
              </w:rPr>
              <w:t xml:space="preserve"> </w:t>
            </w:r>
            <w:r w:rsidRPr="006577A2">
              <w:rPr>
                <w:sz w:val="23"/>
                <w:szCs w:val="23"/>
              </w:rPr>
              <w:t>and</w:t>
            </w:r>
            <w:r w:rsidRPr="006577A2">
              <w:rPr>
                <w:spacing w:val="-2"/>
                <w:sz w:val="23"/>
                <w:szCs w:val="23"/>
              </w:rPr>
              <w:t xml:space="preserve"> </w:t>
            </w:r>
            <w:r w:rsidRPr="006577A2">
              <w:rPr>
                <w:sz w:val="23"/>
                <w:szCs w:val="23"/>
              </w:rPr>
              <w:t>5-Kilometre</w:t>
            </w:r>
            <w:r w:rsidRPr="006577A2">
              <w:rPr>
                <w:spacing w:val="-3"/>
                <w:sz w:val="23"/>
                <w:szCs w:val="23"/>
              </w:rPr>
              <w:t xml:space="preserve"> </w:t>
            </w:r>
            <w:r w:rsidRPr="006577A2">
              <w:rPr>
                <w:spacing w:val="-2"/>
                <w:sz w:val="23"/>
                <w:szCs w:val="23"/>
              </w:rPr>
              <w:t>Stones</w:t>
            </w:r>
          </w:p>
          <w:p w14:paraId="27998C56" w14:textId="77777777" w:rsidR="00BA53F7" w:rsidRPr="00F13100" w:rsidRDefault="00BA53F7" w:rsidP="005C23A2">
            <w:pPr>
              <w:spacing w:after="240"/>
              <w:ind w:right="169"/>
            </w:pPr>
          </w:p>
          <w:p w14:paraId="6AEC8D08" w14:textId="77777777" w:rsidR="00BA53F7" w:rsidRPr="006577A2" w:rsidRDefault="00BA53F7">
            <w:pPr>
              <w:pStyle w:val="ListParagraph"/>
              <w:widowControl w:val="0"/>
              <w:numPr>
                <w:ilvl w:val="3"/>
                <w:numId w:val="59"/>
              </w:numPr>
              <w:tabs>
                <w:tab w:val="left" w:pos="1777"/>
              </w:tabs>
              <w:autoSpaceDE w:val="0"/>
              <w:autoSpaceDN w:val="0"/>
              <w:spacing w:after="240" w:line="244" w:lineRule="auto"/>
              <w:ind w:left="179" w:right="169" w:firstLine="0"/>
              <w:rPr>
                <w:sz w:val="23"/>
                <w:szCs w:val="23"/>
              </w:rPr>
            </w:pPr>
            <w:r w:rsidRPr="006577A2">
              <w:rPr>
                <w:sz w:val="23"/>
                <w:szCs w:val="23"/>
              </w:rPr>
              <w:t>200</w:t>
            </w:r>
            <w:r w:rsidRPr="006577A2">
              <w:rPr>
                <w:spacing w:val="-9"/>
                <w:sz w:val="23"/>
                <w:szCs w:val="23"/>
              </w:rPr>
              <w:t xml:space="preserve"> </w:t>
            </w:r>
            <w:r w:rsidRPr="006577A2">
              <w:rPr>
                <w:sz w:val="23"/>
                <w:szCs w:val="23"/>
              </w:rPr>
              <w:t>m,</w:t>
            </w:r>
            <w:r w:rsidRPr="006577A2">
              <w:rPr>
                <w:spacing w:val="-5"/>
                <w:sz w:val="23"/>
                <w:szCs w:val="23"/>
              </w:rPr>
              <w:t xml:space="preserve"> </w:t>
            </w:r>
            <w:r w:rsidRPr="006577A2">
              <w:rPr>
                <w:sz w:val="23"/>
                <w:szCs w:val="23"/>
              </w:rPr>
              <w:t>Kilometre</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5-Kilometre</w:t>
            </w:r>
            <w:r w:rsidRPr="006577A2">
              <w:rPr>
                <w:spacing w:val="-9"/>
                <w:sz w:val="23"/>
                <w:szCs w:val="23"/>
              </w:rPr>
              <w:t xml:space="preserve"> </w:t>
            </w:r>
            <w:r w:rsidRPr="006577A2">
              <w:rPr>
                <w:sz w:val="23"/>
                <w:szCs w:val="23"/>
              </w:rPr>
              <w:t>stones</w:t>
            </w:r>
            <w:r w:rsidRPr="006577A2">
              <w:rPr>
                <w:spacing w:val="-10"/>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9"/>
                <w:sz w:val="23"/>
                <w:szCs w:val="23"/>
              </w:rPr>
              <w:t xml:space="preserve"> </w:t>
            </w:r>
            <w:r w:rsidRPr="006577A2">
              <w:rPr>
                <w:sz w:val="23"/>
                <w:szCs w:val="23"/>
              </w:rPr>
              <w:t>provided</w:t>
            </w:r>
            <w:r w:rsidRPr="006577A2">
              <w:rPr>
                <w:spacing w:val="-9"/>
                <w:sz w:val="23"/>
                <w:szCs w:val="23"/>
              </w:rPr>
              <w:t xml:space="preserve"> </w:t>
            </w:r>
            <w:r w:rsidRPr="006577A2">
              <w:rPr>
                <w:sz w:val="23"/>
                <w:szCs w:val="23"/>
              </w:rPr>
              <w:t>on</w:t>
            </w:r>
            <w:r w:rsidRPr="006577A2">
              <w:rPr>
                <w:spacing w:val="-9"/>
                <w:sz w:val="23"/>
                <w:szCs w:val="23"/>
              </w:rPr>
              <w:t xml:space="preserve"> </w:t>
            </w:r>
            <w:r w:rsidRPr="006577A2">
              <w:rPr>
                <w:sz w:val="23"/>
                <w:szCs w:val="23"/>
              </w:rPr>
              <w:t>both</w:t>
            </w:r>
            <w:r w:rsidRPr="006577A2">
              <w:rPr>
                <w:spacing w:val="-8"/>
                <w:sz w:val="23"/>
                <w:szCs w:val="23"/>
              </w:rPr>
              <w:t xml:space="preserve"> </w:t>
            </w:r>
            <w:r w:rsidRPr="006577A2">
              <w:rPr>
                <w:sz w:val="23"/>
                <w:szCs w:val="23"/>
              </w:rPr>
              <w:t>sides</w:t>
            </w:r>
            <w:r w:rsidRPr="006577A2">
              <w:rPr>
                <w:spacing w:val="-10"/>
                <w:sz w:val="23"/>
                <w:szCs w:val="23"/>
              </w:rPr>
              <w:t xml:space="preserve"> </w:t>
            </w:r>
            <w:r w:rsidRPr="006577A2">
              <w:rPr>
                <w:sz w:val="23"/>
                <w:szCs w:val="23"/>
              </w:rPr>
              <w:t>of</w:t>
            </w:r>
            <w:r w:rsidRPr="006577A2">
              <w:rPr>
                <w:spacing w:val="-9"/>
                <w:sz w:val="23"/>
                <w:szCs w:val="23"/>
              </w:rPr>
              <w:t xml:space="preserve"> </w:t>
            </w:r>
            <w:r w:rsidRPr="006577A2">
              <w:rPr>
                <w:sz w:val="23"/>
                <w:szCs w:val="23"/>
              </w:rPr>
              <w:t>the project highway as specified in IRC:8.</w:t>
            </w:r>
          </w:p>
          <w:p w14:paraId="6AEC8D09" w14:textId="77777777" w:rsidR="00BA53F7" w:rsidRPr="006577A2" w:rsidRDefault="00BA53F7">
            <w:pPr>
              <w:pStyle w:val="Heading1"/>
              <w:keepNext w:val="0"/>
              <w:widowControl w:val="0"/>
              <w:numPr>
                <w:ilvl w:val="1"/>
                <w:numId w:val="59"/>
              </w:numPr>
              <w:tabs>
                <w:tab w:val="left" w:pos="1388"/>
              </w:tabs>
              <w:autoSpaceDE w:val="0"/>
              <w:autoSpaceDN w:val="0"/>
              <w:spacing w:before="267" w:after="240"/>
              <w:ind w:left="179" w:right="169" w:firstLine="0"/>
              <w:rPr>
                <w:sz w:val="23"/>
                <w:szCs w:val="23"/>
              </w:rPr>
            </w:pPr>
            <w:r w:rsidRPr="006577A2">
              <w:rPr>
                <w:sz w:val="23"/>
                <w:szCs w:val="23"/>
              </w:rPr>
              <w:t>Background</w:t>
            </w:r>
            <w:r w:rsidRPr="006577A2">
              <w:rPr>
                <w:spacing w:val="-10"/>
                <w:sz w:val="23"/>
                <w:szCs w:val="23"/>
              </w:rPr>
              <w:t xml:space="preserve"> </w:t>
            </w:r>
            <w:r w:rsidRPr="006577A2">
              <w:rPr>
                <w:spacing w:val="-2"/>
                <w:sz w:val="23"/>
                <w:szCs w:val="23"/>
              </w:rPr>
              <w:t>Colour</w:t>
            </w:r>
          </w:p>
          <w:p w14:paraId="6AEC8D0A" w14:textId="77777777" w:rsidR="00BA53F7" w:rsidRPr="006577A2" w:rsidRDefault="00BA53F7" w:rsidP="005C23A2">
            <w:pPr>
              <w:pStyle w:val="BodyText"/>
              <w:spacing w:before="12" w:after="240"/>
              <w:ind w:left="179" w:right="169"/>
              <w:rPr>
                <w:sz w:val="23"/>
                <w:szCs w:val="23"/>
              </w:rPr>
            </w:pPr>
            <w:r w:rsidRPr="006577A2">
              <w:rPr>
                <w:w w:val="105"/>
                <w:sz w:val="23"/>
                <w:szCs w:val="23"/>
              </w:rPr>
              <w:lastRenderedPageBreak/>
              <w:t xml:space="preserve">All distance markers shall be represented in dual colour design </w:t>
            </w:r>
            <w:r w:rsidRPr="006577A2">
              <w:rPr>
                <w:w w:val="160"/>
                <w:sz w:val="23"/>
                <w:szCs w:val="23"/>
              </w:rPr>
              <w:t>–</w:t>
            </w:r>
            <w:r w:rsidRPr="006577A2">
              <w:rPr>
                <w:spacing w:val="-16"/>
                <w:w w:val="160"/>
                <w:sz w:val="23"/>
                <w:szCs w:val="23"/>
              </w:rPr>
              <w:t xml:space="preserve"> </w:t>
            </w:r>
            <w:r w:rsidRPr="006577A2">
              <w:rPr>
                <w:w w:val="105"/>
                <w:sz w:val="23"/>
                <w:szCs w:val="23"/>
              </w:rPr>
              <w:t xml:space="preserve">mandatory white </w:t>
            </w:r>
            <w:r w:rsidRPr="006577A2">
              <w:rPr>
                <w:sz w:val="23"/>
                <w:szCs w:val="23"/>
              </w:rPr>
              <w:t>background and a custom coloured semi-circular head and shall be installed.</w:t>
            </w:r>
          </w:p>
          <w:p w14:paraId="6AEC8D0B" w14:textId="77777777" w:rsidR="00BA53F7" w:rsidRPr="006577A2" w:rsidRDefault="00BA53F7" w:rsidP="005C23A2">
            <w:pPr>
              <w:pStyle w:val="BodyText"/>
              <w:spacing w:before="2" w:after="240"/>
              <w:ind w:left="179" w:right="169"/>
              <w:rPr>
                <w:sz w:val="23"/>
                <w:szCs w:val="23"/>
              </w:rPr>
            </w:pPr>
          </w:p>
          <w:p w14:paraId="6AEC8D0C" w14:textId="77777777" w:rsidR="00BA53F7" w:rsidRPr="006577A2" w:rsidRDefault="00BA53F7">
            <w:pPr>
              <w:pStyle w:val="Heading1"/>
              <w:keepNext w:val="0"/>
              <w:widowControl w:val="0"/>
              <w:numPr>
                <w:ilvl w:val="1"/>
                <w:numId w:val="59"/>
              </w:numPr>
              <w:tabs>
                <w:tab w:val="left" w:pos="1455"/>
              </w:tabs>
              <w:autoSpaceDE w:val="0"/>
              <w:autoSpaceDN w:val="0"/>
              <w:spacing w:before="0" w:after="240"/>
              <w:ind w:left="179" w:right="169" w:firstLine="0"/>
              <w:rPr>
                <w:sz w:val="23"/>
                <w:szCs w:val="23"/>
              </w:rPr>
            </w:pPr>
            <w:r w:rsidRPr="006577A2">
              <w:rPr>
                <w:sz w:val="23"/>
                <w:szCs w:val="23"/>
              </w:rPr>
              <w:t>Measurements</w:t>
            </w:r>
            <w:r w:rsidRPr="006577A2">
              <w:rPr>
                <w:spacing w:val="-7"/>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D0D" w14:textId="77777777" w:rsidR="00BA53F7" w:rsidRPr="006577A2" w:rsidRDefault="00BA53F7" w:rsidP="005C23A2">
            <w:pPr>
              <w:pStyle w:val="BodyText"/>
              <w:tabs>
                <w:tab w:val="left" w:pos="5879"/>
              </w:tabs>
              <w:spacing w:before="11" w:after="240" w:line="244" w:lineRule="auto"/>
              <w:ind w:left="179" w:right="169"/>
              <w:rPr>
                <w:sz w:val="23"/>
                <w:szCs w:val="23"/>
              </w:rPr>
            </w:pPr>
            <w:r w:rsidRPr="006577A2">
              <w:rPr>
                <w:sz w:val="23"/>
                <w:szCs w:val="23"/>
              </w:rPr>
              <w:t>The measurement shall be made in numbers of boundary stones supplied and fixed at site. The measurement in case of boundary wall shall be made in running meters as specified and constructed.</w:t>
            </w:r>
          </w:p>
          <w:p w14:paraId="6AEC8D0E" w14:textId="77777777" w:rsidR="00BA53F7" w:rsidRPr="006577A2" w:rsidRDefault="00BA53F7">
            <w:pPr>
              <w:pStyle w:val="Heading1"/>
              <w:keepNext w:val="0"/>
              <w:widowControl w:val="0"/>
              <w:numPr>
                <w:ilvl w:val="1"/>
                <w:numId w:val="59"/>
              </w:numPr>
              <w:tabs>
                <w:tab w:val="left" w:pos="1455"/>
              </w:tabs>
              <w:autoSpaceDE w:val="0"/>
              <w:autoSpaceDN w:val="0"/>
              <w:spacing w:before="265" w:after="240"/>
              <w:ind w:left="179" w:right="169" w:firstLine="0"/>
              <w:rPr>
                <w:sz w:val="23"/>
                <w:szCs w:val="23"/>
              </w:rPr>
            </w:pPr>
            <w:r w:rsidRPr="006577A2">
              <w:rPr>
                <w:spacing w:val="-4"/>
                <w:sz w:val="23"/>
                <w:szCs w:val="23"/>
              </w:rPr>
              <w:t>Rate</w:t>
            </w:r>
          </w:p>
          <w:p w14:paraId="6AEC8D0F" w14:textId="77777777" w:rsidR="00BA53F7" w:rsidRPr="006577A2" w:rsidRDefault="00BA53F7" w:rsidP="005C23A2">
            <w:pPr>
              <w:pStyle w:val="BodyText"/>
              <w:tabs>
                <w:tab w:val="left" w:pos="5879"/>
              </w:tabs>
              <w:spacing w:before="6" w:after="240" w:line="244" w:lineRule="auto"/>
              <w:ind w:left="179" w:right="169"/>
              <w:rPr>
                <w:sz w:val="23"/>
                <w:szCs w:val="23"/>
              </w:rPr>
            </w:pPr>
            <w:r w:rsidRPr="006577A2">
              <w:rPr>
                <w:sz w:val="23"/>
                <w:szCs w:val="23"/>
              </w:rPr>
              <w:t>The</w:t>
            </w:r>
            <w:r w:rsidRPr="006577A2">
              <w:rPr>
                <w:spacing w:val="-11"/>
                <w:sz w:val="23"/>
                <w:szCs w:val="23"/>
              </w:rPr>
              <w:t xml:space="preserve"> </w:t>
            </w:r>
            <w:r w:rsidRPr="006577A2">
              <w:rPr>
                <w:sz w:val="23"/>
                <w:szCs w:val="23"/>
              </w:rPr>
              <w:t>Contract</w:t>
            </w:r>
            <w:r w:rsidRPr="006577A2">
              <w:rPr>
                <w:spacing w:val="-11"/>
                <w:sz w:val="23"/>
                <w:szCs w:val="23"/>
              </w:rPr>
              <w:t xml:space="preserve"> </w:t>
            </w:r>
            <w:r w:rsidRPr="006577A2">
              <w:rPr>
                <w:sz w:val="23"/>
                <w:szCs w:val="23"/>
              </w:rPr>
              <w:t>unit</w:t>
            </w:r>
            <w:r w:rsidRPr="006577A2">
              <w:rPr>
                <w:spacing w:val="-11"/>
                <w:sz w:val="23"/>
                <w:szCs w:val="23"/>
              </w:rPr>
              <w:t xml:space="preserve"> </w:t>
            </w:r>
            <w:r w:rsidRPr="006577A2">
              <w:rPr>
                <w:sz w:val="23"/>
                <w:szCs w:val="23"/>
              </w:rPr>
              <w:t>rate</w:t>
            </w:r>
            <w:r w:rsidRPr="006577A2">
              <w:rPr>
                <w:spacing w:val="-10"/>
                <w:sz w:val="23"/>
                <w:szCs w:val="23"/>
              </w:rPr>
              <w:t xml:space="preserve"> </w:t>
            </w:r>
            <w:r w:rsidRPr="006577A2">
              <w:rPr>
                <w:sz w:val="23"/>
                <w:szCs w:val="23"/>
              </w:rPr>
              <w:t>shall</w:t>
            </w:r>
            <w:r w:rsidRPr="006577A2">
              <w:rPr>
                <w:spacing w:val="-8"/>
                <w:sz w:val="23"/>
                <w:szCs w:val="23"/>
              </w:rPr>
              <w:t xml:space="preserve"> </w:t>
            </w:r>
            <w:r w:rsidRPr="006577A2">
              <w:rPr>
                <w:sz w:val="23"/>
                <w:szCs w:val="23"/>
              </w:rPr>
              <w:t>be</w:t>
            </w:r>
            <w:r w:rsidRPr="006577A2">
              <w:rPr>
                <w:spacing w:val="-11"/>
                <w:sz w:val="23"/>
                <w:szCs w:val="23"/>
              </w:rPr>
              <w:t xml:space="preserve"> </w:t>
            </w:r>
            <w:r w:rsidRPr="006577A2">
              <w:rPr>
                <w:sz w:val="23"/>
                <w:szCs w:val="23"/>
              </w:rPr>
              <w:t>full</w:t>
            </w:r>
            <w:r w:rsidRPr="006577A2">
              <w:rPr>
                <w:spacing w:val="-8"/>
                <w:sz w:val="23"/>
                <w:szCs w:val="23"/>
              </w:rPr>
              <w:t xml:space="preserve"> </w:t>
            </w:r>
            <w:r w:rsidRPr="006577A2">
              <w:rPr>
                <w:sz w:val="23"/>
                <w:szCs w:val="23"/>
              </w:rPr>
              <w:t>compensation</w:t>
            </w:r>
            <w:r w:rsidRPr="006577A2">
              <w:rPr>
                <w:spacing w:val="-11"/>
                <w:sz w:val="23"/>
                <w:szCs w:val="23"/>
              </w:rPr>
              <w:t xml:space="preserve"> </w:t>
            </w:r>
            <w:r w:rsidRPr="006577A2">
              <w:rPr>
                <w:sz w:val="23"/>
                <w:szCs w:val="23"/>
              </w:rPr>
              <w:t>for</w:t>
            </w:r>
            <w:r w:rsidRPr="006577A2">
              <w:rPr>
                <w:spacing w:val="-10"/>
                <w:sz w:val="23"/>
                <w:szCs w:val="23"/>
              </w:rPr>
              <w:t xml:space="preserve"> </w:t>
            </w:r>
            <w:r w:rsidRPr="006577A2">
              <w:rPr>
                <w:sz w:val="23"/>
                <w:szCs w:val="23"/>
              </w:rPr>
              <w:t>furnishing</w:t>
            </w:r>
            <w:r w:rsidRPr="006577A2">
              <w:rPr>
                <w:spacing w:val="-10"/>
                <w:sz w:val="23"/>
                <w:szCs w:val="23"/>
              </w:rPr>
              <w:t xml:space="preserve"> </w:t>
            </w:r>
            <w:r w:rsidRPr="006577A2">
              <w:rPr>
                <w:sz w:val="23"/>
                <w:szCs w:val="23"/>
              </w:rPr>
              <w:t>all</w:t>
            </w:r>
            <w:r w:rsidRPr="006577A2">
              <w:rPr>
                <w:spacing w:val="-8"/>
                <w:sz w:val="23"/>
                <w:szCs w:val="23"/>
              </w:rPr>
              <w:t xml:space="preserve"> </w:t>
            </w:r>
            <w:r w:rsidRPr="006577A2">
              <w:rPr>
                <w:sz w:val="23"/>
                <w:szCs w:val="23"/>
              </w:rPr>
              <w:t>labour,</w:t>
            </w:r>
            <w:r w:rsidRPr="006577A2">
              <w:rPr>
                <w:spacing w:val="-11"/>
                <w:sz w:val="23"/>
                <w:szCs w:val="23"/>
              </w:rPr>
              <w:t xml:space="preserve"> </w:t>
            </w:r>
            <w:r w:rsidRPr="006577A2">
              <w:rPr>
                <w:sz w:val="23"/>
                <w:szCs w:val="23"/>
              </w:rPr>
              <w:t>materials,</w:t>
            </w:r>
            <w:r w:rsidRPr="006577A2">
              <w:rPr>
                <w:spacing w:val="-11"/>
                <w:sz w:val="23"/>
                <w:szCs w:val="23"/>
              </w:rPr>
              <w:t xml:space="preserve"> </w:t>
            </w:r>
            <w:r w:rsidRPr="006577A2">
              <w:rPr>
                <w:sz w:val="23"/>
                <w:szCs w:val="23"/>
              </w:rPr>
              <w:t>tools, equipment for preparing, supplying and fixing</w:t>
            </w:r>
            <w:r w:rsidRPr="006577A2">
              <w:rPr>
                <w:spacing w:val="-2"/>
                <w:sz w:val="23"/>
                <w:szCs w:val="23"/>
              </w:rPr>
              <w:t xml:space="preserve"> </w:t>
            </w:r>
            <w:r w:rsidRPr="006577A2">
              <w:rPr>
                <w:sz w:val="23"/>
                <w:szCs w:val="23"/>
              </w:rPr>
              <w:t>and all other</w:t>
            </w:r>
            <w:r w:rsidRPr="006577A2">
              <w:rPr>
                <w:spacing w:val="-5"/>
                <w:sz w:val="23"/>
                <w:szCs w:val="23"/>
              </w:rPr>
              <w:t xml:space="preserve"> </w:t>
            </w:r>
            <w:r w:rsidRPr="006577A2">
              <w:rPr>
                <w:sz w:val="23"/>
                <w:szCs w:val="23"/>
              </w:rPr>
              <w:t>incidental costs</w:t>
            </w:r>
            <w:r w:rsidRPr="006577A2">
              <w:rPr>
                <w:spacing w:val="-2"/>
                <w:sz w:val="23"/>
                <w:szCs w:val="23"/>
              </w:rPr>
              <w:t xml:space="preserve"> </w:t>
            </w:r>
            <w:r w:rsidRPr="006577A2">
              <w:rPr>
                <w:sz w:val="23"/>
                <w:szCs w:val="23"/>
              </w:rPr>
              <w:t>necessary to complete the work to these Specifications.</w:t>
            </w:r>
          </w:p>
          <w:p w14:paraId="6AEC8D10" w14:textId="77777777" w:rsidR="00BA53F7" w:rsidRPr="006577A2" w:rsidRDefault="00BA53F7">
            <w:pPr>
              <w:pStyle w:val="Heading1"/>
              <w:keepNext w:val="0"/>
              <w:widowControl w:val="0"/>
              <w:numPr>
                <w:ilvl w:val="0"/>
                <w:numId w:val="59"/>
              </w:numPr>
              <w:tabs>
                <w:tab w:val="left" w:pos="1226"/>
              </w:tabs>
              <w:autoSpaceDE w:val="0"/>
              <w:autoSpaceDN w:val="0"/>
              <w:spacing w:before="265" w:after="240"/>
              <w:ind w:left="179" w:right="169" w:firstLine="0"/>
              <w:rPr>
                <w:sz w:val="23"/>
                <w:szCs w:val="23"/>
              </w:rPr>
            </w:pPr>
            <w:r w:rsidRPr="006577A2">
              <w:rPr>
                <w:spacing w:val="-2"/>
                <w:sz w:val="23"/>
                <w:szCs w:val="23"/>
              </w:rPr>
              <w:t>CHAIN</w:t>
            </w:r>
            <w:r w:rsidRPr="006577A2">
              <w:rPr>
                <w:spacing w:val="-8"/>
                <w:sz w:val="23"/>
                <w:szCs w:val="23"/>
              </w:rPr>
              <w:t xml:space="preserve"> </w:t>
            </w:r>
            <w:r w:rsidRPr="006577A2">
              <w:rPr>
                <w:spacing w:val="-2"/>
                <w:sz w:val="23"/>
                <w:szCs w:val="23"/>
              </w:rPr>
              <w:t>LINK/</w:t>
            </w:r>
            <w:r w:rsidRPr="006577A2">
              <w:rPr>
                <w:spacing w:val="-5"/>
                <w:sz w:val="23"/>
                <w:szCs w:val="23"/>
              </w:rPr>
              <w:t xml:space="preserve"> </w:t>
            </w:r>
            <w:r w:rsidRPr="006577A2">
              <w:rPr>
                <w:spacing w:val="-2"/>
                <w:sz w:val="23"/>
                <w:szCs w:val="23"/>
              </w:rPr>
              <w:t>BARBED</w:t>
            </w:r>
            <w:r w:rsidRPr="006577A2">
              <w:rPr>
                <w:spacing w:val="-6"/>
                <w:sz w:val="23"/>
                <w:szCs w:val="23"/>
              </w:rPr>
              <w:t xml:space="preserve"> </w:t>
            </w:r>
            <w:r w:rsidRPr="006577A2">
              <w:rPr>
                <w:spacing w:val="-2"/>
                <w:sz w:val="23"/>
                <w:szCs w:val="23"/>
              </w:rPr>
              <w:t>WIRE</w:t>
            </w:r>
            <w:r w:rsidRPr="006577A2">
              <w:rPr>
                <w:spacing w:val="-8"/>
                <w:sz w:val="23"/>
                <w:szCs w:val="23"/>
              </w:rPr>
              <w:t xml:space="preserve"> </w:t>
            </w:r>
            <w:r w:rsidRPr="006577A2">
              <w:rPr>
                <w:spacing w:val="-2"/>
                <w:sz w:val="23"/>
                <w:szCs w:val="23"/>
              </w:rPr>
              <w:t>FENCING</w:t>
            </w:r>
          </w:p>
          <w:p w14:paraId="6AEC8D11" w14:textId="77777777" w:rsidR="00BA53F7" w:rsidRPr="006577A2" w:rsidRDefault="00BA53F7">
            <w:pPr>
              <w:pStyle w:val="ListParagraph"/>
              <w:widowControl w:val="0"/>
              <w:numPr>
                <w:ilvl w:val="1"/>
                <w:numId w:val="59"/>
              </w:numPr>
              <w:tabs>
                <w:tab w:val="left" w:pos="1455"/>
              </w:tabs>
              <w:autoSpaceDE w:val="0"/>
              <w:autoSpaceDN w:val="0"/>
              <w:spacing w:before="276" w:after="240"/>
              <w:ind w:left="179" w:right="169" w:firstLine="0"/>
              <w:rPr>
                <w:rFonts w:ascii="Arial"/>
                <w:b/>
                <w:sz w:val="23"/>
                <w:szCs w:val="23"/>
              </w:rPr>
            </w:pPr>
            <w:r w:rsidRPr="006577A2">
              <w:rPr>
                <w:rFonts w:ascii="Arial"/>
                <w:b/>
                <w:spacing w:val="-2"/>
                <w:sz w:val="23"/>
                <w:szCs w:val="23"/>
              </w:rPr>
              <w:t>Scope</w:t>
            </w:r>
          </w:p>
          <w:p w14:paraId="6AEC8D12"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 work shall cover supply and installation of chain link fencing or barbed wire fencing with its fixing on GI pipe posts or RCC posts and providing necessary stays and entry gates as shown in the drawing(s) and/or as directed by the Engineer.</w:t>
            </w:r>
          </w:p>
          <w:p w14:paraId="6AEC8D13" w14:textId="06206B0E" w:rsidR="00BA53F7" w:rsidRDefault="00BA53F7">
            <w:pPr>
              <w:pStyle w:val="ListParagraph"/>
              <w:numPr>
                <w:ilvl w:val="1"/>
                <w:numId w:val="59"/>
              </w:numPr>
              <w:spacing w:after="240"/>
              <w:ind w:left="179" w:right="169" w:firstLine="0"/>
              <w:jc w:val="both"/>
              <w:rPr>
                <w:sz w:val="23"/>
                <w:szCs w:val="23"/>
              </w:rPr>
            </w:pPr>
            <w:r>
              <w:rPr>
                <w:sz w:val="23"/>
                <w:szCs w:val="23"/>
              </w:rPr>
              <w:lastRenderedPageBreak/>
              <w:t xml:space="preserve">  </w:t>
            </w:r>
            <w:r w:rsidRPr="006577A2">
              <w:rPr>
                <w:sz w:val="23"/>
                <w:szCs w:val="23"/>
              </w:rPr>
              <w:t>The GI (Galvanised Iron) posts shall conform to IS:1239 on Steel Tubes, Tubulars and other Steel Fittings/ IS 4736: Hot-dip Zinc Coatings on Mild Steel Tubes. The GI pipe posts</w:t>
            </w:r>
            <w:r w:rsidRPr="006577A2">
              <w:rPr>
                <w:spacing w:val="-5"/>
                <w:sz w:val="23"/>
                <w:szCs w:val="23"/>
              </w:rPr>
              <w:t xml:space="preserve"> </w:t>
            </w:r>
            <w:r w:rsidRPr="006577A2">
              <w:rPr>
                <w:sz w:val="23"/>
                <w:szCs w:val="23"/>
              </w:rPr>
              <w:t>shall be</w:t>
            </w:r>
            <w:r w:rsidRPr="006577A2">
              <w:rPr>
                <w:spacing w:val="-4"/>
                <w:sz w:val="23"/>
                <w:szCs w:val="23"/>
              </w:rPr>
              <w:t xml:space="preserve"> </w:t>
            </w:r>
            <w:r w:rsidRPr="006577A2">
              <w:rPr>
                <w:sz w:val="23"/>
                <w:szCs w:val="23"/>
              </w:rPr>
              <w:t>embedded in concrete to a sufficient depth below</w:t>
            </w:r>
            <w:r w:rsidRPr="006577A2">
              <w:rPr>
                <w:spacing w:val="-5"/>
                <w:sz w:val="23"/>
                <w:szCs w:val="23"/>
              </w:rPr>
              <w:t xml:space="preserve"> </w:t>
            </w:r>
            <w:r w:rsidRPr="006577A2">
              <w:rPr>
                <w:sz w:val="23"/>
                <w:szCs w:val="23"/>
              </w:rPr>
              <w:t>ground as indicated in the drawings. The steel shall be fabricated and painted to conform to Section 1900 of these Specifications</w:t>
            </w:r>
          </w:p>
          <w:p w14:paraId="420762F2" w14:textId="77777777" w:rsidR="00BA53F7" w:rsidRPr="006577A2" w:rsidRDefault="00BA53F7" w:rsidP="005C23A2">
            <w:pPr>
              <w:pStyle w:val="ListParagraph"/>
              <w:spacing w:after="240"/>
              <w:ind w:left="179" w:right="169"/>
              <w:jc w:val="both"/>
              <w:rPr>
                <w:sz w:val="23"/>
                <w:szCs w:val="23"/>
              </w:rPr>
            </w:pPr>
          </w:p>
          <w:p w14:paraId="6AEC8D14" w14:textId="77777777" w:rsidR="00BA53F7" w:rsidRPr="006577A2" w:rsidRDefault="00BA53F7">
            <w:pPr>
              <w:pStyle w:val="ListParagraph"/>
              <w:widowControl w:val="0"/>
              <w:numPr>
                <w:ilvl w:val="1"/>
                <w:numId w:val="59"/>
              </w:numPr>
              <w:tabs>
                <w:tab w:val="left" w:pos="886"/>
                <w:tab w:val="left" w:pos="1490"/>
              </w:tabs>
              <w:autoSpaceDE w:val="0"/>
              <w:autoSpaceDN w:val="0"/>
              <w:spacing w:after="240" w:line="249" w:lineRule="auto"/>
              <w:ind w:left="179" w:right="169" w:firstLine="0"/>
              <w:jc w:val="both"/>
              <w:rPr>
                <w:sz w:val="23"/>
                <w:szCs w:val="23"/>
              </w:rPr>
            </w:pPr>
            <w:r w:rsidRPr="006577A2">
              <w:rPr>
                <w:sz w:val="23"/>
                <w:szCs w:val="23"/>
              </w:rPr>
              <w:t>The chain link fencing shall conform to IS:2721. They shall be firmly secured to the posts such that the whole fencing remains intact.</w:t>
            </w:r>
          </w:p>
          <w:p w14:paraId="6AEC8D15" w14:textId="77777777" w:rsidR="00BA53F7" w:rsidRPr="006577A2" w:rsidRDefault="00BA53F7">
            <w:pPr>
              <w:pStyle w:val="ListParagraph"/>
              <w:widowControl w:val="0"/>
              <w:numPr>
                <w:ilvl w:val="1"/>
                <w:numId w:val="59"/>
              </w:numPr>
              <w:tabs>
                <w:tab w:val="left" w:pos="886"/>
                <w:tab w:val="left" w:pos="1456"/>
              </w:tabs>
              <w:autoSpaceDE w:val="0"/>
              <w:autoSpaceDN w:val="0"/>
              <w:spacing w:before="261" w:after="240" w:line="244" w:lineRule="auto"/>
              <w:ind w:left="179" w:right="169" w:firstLine="0"/>
              <w:jc w:val="both"/>
              <w:rPr>
                <w:sz w:val="23"/>
                <w:szCs w:val="23"/>
              </w:rPr>
            </w:pPr>
            <w:r w:rsidRPr="006577A2">
              <w:rPr>
                <w:sz w:val="23"/>
                <w:szCs w:val="23"/>
              </w:rPr>
              <w:t>Entry</w:t>
            </w:r>
            <w:r w:rsidRPr="006577A2">
              <w:rPr>
                <w:spacing w:val="-1"/>
                <w:sz w:val="23"/>
                <w:szCs w:val="23"/>
              </w:rPr>
              <w:t xml:space="preserve"> </w:t>
            </w:r>
            <w:r w:rsidRPr="006577A2">
              <w:rPr>
                <w:sz w:val="23"/>
                <w:szCs w:val="23"/>
              </w:rPr>
              <w:t>gate(s) shall be</w:t>
            </w:r>
            <w:r w:rsidRPr="006577A2">
              <w:rPr>
                <w:spacing w:val="-4"/>
                <w:sz w:val="23"/>
                <w:szCs w:val="23"/>
              </w:rPr>
              <w:t xml:space="preserve"> </w:t>
            </w:r>
            <w:r w:rsidRPr="006577A2">
              <w:rPr>
                <w:sz w:val="23"/>
                <w:szCs w:val="23"/>
              </w:rPr>
              <w:t>made of GI pipes</w:t>
            </w:r>
            <w:r w:rsidRPr="006577A2">
              <w:rPr>
                <w:spacing w:val="-5"/>
                <w:sz w:val="23"/>
                <w:szCs w:val="23"/>
              </w:rPr>
              <w:t xml:space="preserve"> </w:t>
            </w:r>
            <w:r w:rsidRPr="006577A2">
              <w:rPr>
                <w:sz w:val="23"/>
                <w:szCs w:val="23"/>
              </w:rPr>
              <w:t>or other metal as</w:t>
            </w:r>
            <w:r w:rsidRPr="006577A2">
              <w:rPr>
                <w:spacing w:val="-5"/>
                <w:sz w:val="23"/>
                <w:szCs w:val="23"/>
              </w:rPr>
              <w:t xml:space="preserve"> </w:t>
            </w:r>
            <w:r w:rsidRPr="006577A2">
              <w:rPr>
                <w:sz w:val="23"/>
                <w:szCs w:val="23"/>
              </w:rPr>
              <w:t>per</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design shown in the drawing(s).</w:t>
            </w:r>
          </w:p>
          <w:p w14:paraId="6AEC8D16" w14:textId="77777777" w:rsidR="00BA53F7" w:rsidRPr="006577A2" w:rsidRDefault="00000000">
            <w:pPr>
              <w:pStyle w:val="ListParagraph"/>
              <w:widowControl w:val="0"/>
              <w:numPr>
                <w:ilvl w:val="1"/>
                <w:numId w:val="59"/>
              </w:numPr>
              <w:tabs>
                <w:tab w:val="left" w:pos="886"/>
                <w:tab w:val="left" w:pos="1480"/>
              </w:tabs>
              <w:autoSpaceDE w:val="0"/>
              <w:autoSpaceDN w:val="0"/>
              <w:spacing w:before="267" w:after="240" w:line="244" w:lineRule="auto"/>
              <w:ind w:left="179" w:right="169" w:firstLine="0"/>
              <w:jc w:val="both"/>
              <w:rPr>
                <w:sz w:val="23"/>
                <w:szCs w:val="23"/>
              </w:rPr>
            </w:pPr>
            <w:r>
              <w:rPr>
                <w:noProof/>
                <w:sz w:val="23"/>
                <w:szCs w:val="23"/>
                <w:lang w:eastAsia="en-IN" w:bidi="hi-IN"/>
              </w:rPr>
              <w:pict w14:anchorId="6AEC8F9D">
                <v:shape id="Graphic 567" o:spid="_x0000_s1107" style="position:absolute;left:0;text-align:left;margin-left:277.8pt;margin-top:63.3pt;width:3.15pt;height:.5pt;z-index:-251488768;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" path="m39624,l,,,6096r39624,l39624,xe" fillcolor="black" stroked="f">
                  <v:path arrowok="t"/>
                  <w10:wrap anchorx="page"/>
                </v:shape>
              </w:pict>
            </w:r>
            <w:r w:rsidR="00BA53F7" w:rsidRPr="006577A2">
              <w:rPr>
                <w:sz w:val="23"/>
                <w:szCs w:val="23"/>
              </w:rPr>
              <w:t xml:space="preserve">The concrete in R.C.C. posts shall conform to M-25 grade or as indicated in the drawings. The requirements of Section 1700 shall govern. Steel for reinforcement shall meet the requirements of Section 1600. </w:t>
            </w:r>
            <w:r w:rsidR="00BA53F7" w:rsidRPr="006577A2">
              <w:rPr>
                <w:rFonts w:ascii="Arial"/>
                <w:b/>
                <w:sz w:val="23"/>
                <w:szCs w:val="23"/>
              </w:rPr>
              <w:t xml:space="preserve">. </w:t>
            </w:r>
            <w:r w:rsidR="00BA53F7" w:rsidRPr="006577A2">
              <w:rPr>
                <w:sz w:val="23"/>
                <w:szCs w:val="23"/>
              </w:rPr>
              <w:t>The barbed wire fencing shall be galvanised steel barbed wire conforming to IS:278.</w:t>
            </w:r>
          </w:p>
          <w:p w14:paraId="6AEC8D17" w14:textId="77777777" w:rsidR="00BA53F7" w:rsidRPr="006577A2" w:rsidRDefault="00BA53F7">
            <w:pPr>
              <w:pStyle w:val="Heading1"/>
              <w:keepNext w:val="0"/>
              <w:widowControl w:val="0"/>
              <w:numPr>
                <w:ilvl w:val="1"/>
                <w:numId w:val="59"/>
              </w:numPr>
              <w:tabs>
                <w:tab w:val="left" w:pos="1388"/>
              </w:tabs>
              <w:autoSpaceDE w:val="0"/>
              <w:autoSpaceDN w:val="0"/>
              <w:spacing w:before="266" w:after="240"/>
              <w:ind w:left="179" w:right="169" w:firstLine="0"/>
              <w:rPr>
                <w:sz w:val="23"/>
                <w:szCs w:val="23"/>
              </w:rPr>
            </w:pPr>
            <w:r w:rsidRPr="006577A2">
              <w:rPr>
                <w:noProof/>
                <w:sz w:val="23"/>
                <w:szCs w:val="23"/>
                <w:lang w:val="en-GB" w:eastAsia="en-GB"/>
              </w:rPr>
              <w:drawing>
                <wp:anchor distT="0" distB="0" distL="0" distR="0" simplePos="0" relativeHeight="251331584" behindDoc="1" locked="0" layoutInCell="1" allowOverlap="1" wp14:anchorId="6AEC8F9E" wp14:editId="6A02305D">
                  <wp:simplePos x="0" y="0"/>
                  <wp:positionH relativeFrom="page">
                    <wp:posOffset>1210324</wp:posOffset>
                  </wp:positionH>
                  <wp:positionV relativeFrom="paragraph">
                    <wp:posOffset>61915</wp:posOffset>
                  </wp:positionV>
                  <wp:extent cx="4865990" cy="4882515"/>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Measurement</w:t>
            </w:r>
            <w:r w:rsidRPr="006577A2">
              <w:rPr>
                <w:spacing w:val="-6"/>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Payments</w:t>
            </w:r>
          </w:p>
          <w:p w14:paraId="6AEC8D18" w14:textId="77777777" w:rsidR="00BA53F7" w:rsidRPr="006577A2" w:rsidRDefault="00BA53F7" w:rsidP="005C23A2">
            <w:pPr>
              <w:pStyle w:val="BodyText"/>
              <w:spacing w:before="6" w:after="240"/>
              <w:ind w:left="179" w:right="169"/>
              <w:rPr>
                <w:sz w:val="23"/>
                <w:szCs w:val="23"/>
              </w:rPr>
            </w:pPr>
            <w:r w:rsidRPr="006577A2">
              <w:rPr>
                <w:sz w:val="23"/>
                <w:szCs w:val="23"/>
              </w:rPr>
              <w:t>The measurement shall</w:t>
            </w:r>
            <w:r w:rsidRPr="006577A2">
              <w:rPr>
                <w:spacing w:val="2"/>
                <w:sz w:val="23"/>
                <w:szCs w:val="23"/>
              </w:rPr>
              <w:t xml:space="preserve"> </w:t>
            </w:r>
            <w:r w:rsidRPr="006577A2">
              <w:rPr>
                <w:sz w:val="23"/>
                <w:szCs w:val="23"/>
              </w:rPr>
              <w:t>be</w:t>
            </w:r>
            <w:r w:rsidRPr="006577A2">
              <w:rPr>
                <w:spacing w:val="-3"/>
                <w:sz w:val="23"/>
                <w:szCs w:val="23"/>
              </w:rPr>
              <w:t xml:space="preserve"> </w:t>
            </w:r>
            <w:r w:rsidRPr="006577A2">
              <w:rPr>
                <w:sz w:val="23"/>
                <w:szCs w:val="23"/>
              </w:rPr>
              <w:t>in</w:t>
            </w:r>
            <w:r w:rsidRPr="006577A2">
              <w:rPr>
                <w:spacing w:val="-4"/>
                <w:sz w:val="23"/>
                <w:szCs w:val="23"/>
              </w:rPr>
              <w:t xml:space="preserve"> </w:t>
            </w:r>
            <w:r w:rsidRPr="006577A2">
              <w:rPr>
                <w:sz w:val="23"/>
                <w:szCs w:val="23"/>
              </w:rPr>
              <w:t>running metre of fencing</w:t>
            </w:r>
            <w:r w:rsidRPr="006577A2">
              <w:rPr>
                <w:spacing w:val="-4"/>
                <w:sz w:val="23"/>
                <w:szCs w:val="23"/>
              </w:rPr>
              <w:t xml:space="preserve"> </w:t>
            </w:r>
            <w:r w:rsidRPr="006577A2">
              <w:rPr>
                <w:sz w:val="23"/>
                <w:szCs w:val="23"/>
              </w:rPr>
              <w:t>including the</w:t>
            </w:r>
            <w:r w:rsidRPr="006577A2">
              <w:rPr>
                <w:spacing w:val="-4"/>
                <w:sz w:val="23"/>
                <w:szCs w:val="23"/>
              </w:rPr>
              <w:t xml:space="preserve"> </w:t>
            </w:r>
            <w:r w:rsidRPr="006577A2">
              <w:rPr>
                <w:sz w:val="23"/>
                <w:szCs w:val="23"/>
              </w:rPr>
              <w:t>entry</w:t>
            </w:r>
            <w:r w:rsidRPr="006577A2">
              <w:rPr>
                <w:spacing w:val="-5"/>
                <w:sz w:val="23"/>
                <w:szCs w:val="23"/>
              </w:rPr>
              <w:t xml:space="preserve"> </w:t>
            </w:r>
            <w:r w:rsidRPr="006577A2">
              <w:rPr>
                <w:spacing w:val="-2"/>
                <w:sz w:val="23"/>
                <w:szCs w:val="23"/>
              </w:rPr>
              <w:t>gates.</w:t>
            </w:r>
          </w:p>
          <w:p w14:paraId="6AEC8D19" w14:textId="77777777" w:rsidR="00BA53F7" w:rsidRPr="006577A2" w:rsidRDefault="00BA53F7">
            <w:pPr>
              <w:pStyle w:val="Heading1"/>
              <w:keepNext w:val="0"/>
              <w:widowControl w:val="0"/>
              <w:numPr>
                <w:ilvl w:val="1"/>
                <w:numId w:val="59"/>
              </w:numPr>
              <w:tabs>
                <w:tab w:val="left" w:pos="1388"/>
              </w:tabs>
              <w:autoSpaceDE w:val="0"/>
              <w:autoSpaceDN w:val="0"/>
              <w:spacing w:before="0" w:after="240"/>
              <w:ind w:left="179" w:right="169" w:firstLine="0"/>
              <w:rPr>
                <w:sz w:val="23"/>
                <w:szCs w:val="23"/>
              </w:rPr>
            </w:pPr>
            <w:r w:rsidRPr="006577A2">
              <w:rPr>
                <w:spacing w:val="-4"/>
                <w:sz w:val="23"/>
                <w:szCs w:val="23"/>
              </w:rPr>
              <w:t>Rate</w:t>
            </w:r>
          </w:p>
          <w:p w14:paraId="6AEC8D1A" w14:textId="77777777" w:rsidR="00BA53F7" w:rsidRPr="006577A2" w:rsidRDefault="00BA53F7" w:rsidP="005C23A2">
            <w:pPr>
              <w:pStyle w:val="BodyText"/>
              <w:spacing w:before="12" w:after="240" w:line="244" w:lineRule="auto"/>
              <w:ind w:left="179" w:right="169"/>
              <w:rPr>
                <w:sz w:val="23"/>
                <w:szCs w:val="23"/>
              </w:rPr>
            </w:pPr>
            <w:r w:rsidRPr="006577A2">
              <w:rPr>
                <w:sz w:val="23"/>
                <w:szCs w:val="23"/>
              </w:rPr>
              <w:t>The</w:t>
            </w:r>
            <w:r w:rsidRPr="006577A2">
              <w:rPr>
                <w:spacing w:val="-1"/>
                <w:sz w:val="23"/>
                <w:szCs w:val="23"/>
              </w:rPr>
              <w:t xml:space="preserve"> </w:t>
            </w:r>
            <w:r w:rsidRPr="006577A2">
              <w:rPr>
                <w:sz w:val="23"/>
                <w:szCs w:val="23"/>
              </w:rPr>
              <w:t>Contract</w:t>
            </w:r>
            <w:r w:rsidRPr="006577A2">
              <w:rPr>
                <w:spacing w:val="-1"/>
                <w:sz w:val="23"/>
                <w:szCs w:val="23"/>
              </w:rPr>
              <w:t xml:space="preserve"> </w:t>
            </w:r>
            <w:r w:rsidRPr="006577A2">
              <w:rPr>
                <w:sz w:val="23"/>
                <w:szCs w:val="23"/>
              </w:rPr>
              <w:t>unit</w:t>
            </w:r>
            <w:r w:rsidRPr="006577A2">
              <w:rPr>
                <w:spacing w:val="-1"/>
                <w:sz w:val="23"/>
                <w:szCs w:val="23"/>
              </w:rPr>
              <w:t xml:space="preserve"> </w:t>
            </w:r>
            <w:r w:rsidRPr="006577A2">
              <w:rPr>
                <w:sz w:val="23"/>
                <w:szCs w:val="23"/>
              </w:rPr>
              <w:t>rate for fencing shall be</w:t>
            </w:r>
            <w:r w:rsidRPr="006577A2">
              <w:rPr>
                <w:spacing w:val="-1"/>
                <w:sz w:val="23"/>
                <w:szCs w:val="23"/>
              </w:rPr>
              <w:t xml:space="preserve"> </w:t>
            </w:r>
            <w:r w:rsidRPr="006577A2">
              <w:rPr>
                <w:sz w:val="23"/>
                <w:szCs w:val="23"/>
              </w:rPr>
              <w:lastRenderedPageBreak/>
              <w:t>payment</w:t>
            </w:r>
            <w:r w:rsidRPr="006577A2">
              <w:rPr>
                <w:spacing w:val="-1"/>
                <w:sz w:val="23"/>
                <w:szCs w:val="23"/>
              </w:rPr>
              <w:t xml:space="preserve"> </w:t>
            </w:r>
            <w:r w:rsidRPr="006577A2">
              <w:rPr>
                <w:sz w:val="23"/>
                <w:szCs w:val="23"/>
              </w:rPr>
              <w:t>in</w:t>
            </w:r>
            <w:r w:rsidRPr="006577A2">
              <w:rPr>
                <w:spacing w:val="-1"/>
                <w:sz w:val="23"/>
                <w:szCs w:val="23"/>
              </w:rPr>
              <w:t xml:space="preserve"> </w:t>
            </w:r>
            <w:r w:rsidRPr="006577A2">
              <w:rPr>
                <w:sz w:val="23"/>
                <w:szCs w:val="23"/>
              </w:rPr>
              <w:t>full compensation</w:t>
            </w:r>
            <w:r w:rsidRPr="006577A2">
              <w:rPr>
                <w:spacing w:val="-1"/>
                <w:sz w:val="23"/>
                <w:szCs w:val="23"/>
              </w:rPr>
              <w:t xml:space="preserve"> </w:t>
            </w:r>
            <w:r w:rsidRPr="006577A2">
              <w:rPr>
                <w:sz w:val="23"/>
                <w:szCs w:val="23"/>
              </w:rPr>
              <w:t>for furnishing</w:t>
            </w:r>
            <w:r w:rsidRPr="006577A2">
              <w:rPr>
                <w:spacing w:val="-1"/>
                <w:sz w:val="23"/>
                <w:szCs w:val="23"/>
              </w:rPr>
              <w:t xml:space="preserve"> </w:t>
            </w:r>
            <w:r w:rsidRPr="006577A2">
              <w:rPr>
                <w:sz w:val="23"/>
                <w:szCs w:val="23"/>
              </w:rPr>
              <w:t>all labour,</w:t>
            </w:r>
            <w:r w:rsidRPr="006577A2">
              <w:rPr>
                <w:spacing w:val="-11"/>
                <w:sz w:val="23"/>
                <w:szCs w:val="23"/>
              </w:rPr>
              <w:t xml:space="preserve"> </w:t>
            </w:r>
            <w:r w:rsidRPr="006577A2">
              <w:rPr>
                <w:sz w:val="23"/>
                <w:szCs w:val="23"/>
              </w:rPr>
              <w:t>materials,</w:t>
            </w:r>
            <w:r w:rsidRPr="006577A2">
              <w:rPr>
                <w:spacing w:val="-11"/>
                <w:sz w:val="23"/>
                <w:szCs w:val="23"/>
              </w:rPr>
              <w:t xml:space="preserve"> </w:t>
            </w:r>
            <w:r w:rsidRPr="006577A2">
              <w:rPr>
                <w:sz w:val="23"/>
                <w:szCs w:val="23"/>
              </w:rPr>
              <w:t>tools,</w:t>
            </w:r>
            <w:r w:rsidRPr="006577A2">
              <w:rPr>
                <w:spacing w:val="-11"/>
                <w:sz w:val="23"/>
                <w:szCs w:val="23"/>
              </w:rPr>
              <w:t xml:space="preserve"> </w:t>
            </w:r>
            <w:r w:rsidRPr="006577A2">
              <w:rPr>
                <w:sz w:val="23"/>
                <w:szCs w:val="23"/>
              </w:rPr>
              <w:t>equipment</w:t>
            </w:r>
            <w:r w:rsidRPr="006577A2">
              <w:rPr>
                <w:spacing w:val="-11"/>
                <w:sz w:val="23"/>
                <w:szCs w:val="23"/>
              </w:rPr>
              <w:t xml:space="preserve"> </w:t>
            </w:r>
            <w:r w:rsidRPr="006577A2">
              <w:rPr>
                <w:sz w:val="23"/>
                <w:szCs w:val="23"/>
              </w:rPr>
              <w:t>for</w:t>
            </w:r>
            <w:r w:rsidRPr="006577A2">
              <w:rPr>
                <w:spacing w:val="-10"/>
                <w:sz w:val="23"/>
                <w:szCs w:val="23"/>
              </w:rPr>
              <w:t xml:space="preserve"> </w:t>
            </w:r>
            <w:r w:rsidRPr="006577A2">
              <w:rPr>
                <w:sz w:val="23"/>
                <w:szCs w:val="23"/>
              </w:rPr>
              <w:t>fabrication</w:t>
            </w:r>
            <w:r w:rsidRPr="006577A2">
              <w:rPr>
                <w:spacing w:val="-10"/>
                <w:sz w:val="23"/>
                <w:szCs w:val="23"/>
              </w:rPr>
              <w:t xml:space="preserve"> </w:t>
            </w:r>
            <w:r w:rsidRPr="006577A2">
              <w:rPr>
                <w:sz w:val="23"/>
                <w:szCs w:val="23"/>
              </w:rPr>
              <w:t>and</w:t>
            </w:r>
            <w:r w:rsidRPr="006577A2">
              <w:rPr>
                <w:spacing w:val="-11"/>
                <w:sz w:val="23"/>
                <w:szCs w:val="23"/>
              </w:rPr>
              <w:t xml:space="preserve"> </w:t>
            </w:r>
            <w:r w:rsidRPr="006577A2">
              <w:rPr>
                <w:sz w:val="23"/>
                <w:szCs w:val="23"/>
              </w:rPr>
              <w:t>fixing</w:t>
            </w:r>
            <w:r w:rsidRPr="006577A2">
              <w:rPr>
                <w:spacing w:val="-10"/>
                <w:sz w:val="23"/>
                <w:szCs w:val="23"/>
              </w:rPr>
              <w:t xml:space="preserve"> </w:t>
            </w:r>
            <w:r w:rsidRPr="006577A2">
              <w:rPr>
                <w:sz w:val="23"/>
                <w:szCs w:val="23"/>
              </w:rPr>
              <w:t>at</w:t>
            </w:r>
            <w:r w:rsidRPr="006577A2">
              <w:rPr>
                <w:spacing w:val="-11"/>
                <w:sz w:val="23"/>
                <w:szCs w:val="23"/>
              </w:rPr>
              <w:t xml:space="preserve"> </w:t>
            </w:r>
            <w:r w:rsidRPr="006577A2">
              <w:rPr>
                <w:sz w:val="23"/>
                <w:szCs w:val="23"/>
              </w:rPr>
              <w:t>site</w:t>
            </w:r>
            <w:r w:rsidRPr="006577A2">
              <w:rPr>
                <w:spacing w:val="-10"/>
                <w:sz w:val="23"/>
                <w:szCs w:val="23"/>
              </w:rPr>
              <w:t xml:space="preserve"> </w:t>
            </w:r>
            <w:r w:rsidRPr="006577A2">
              <w:rPr>
                <w:sz w:val="23"/>
                <w:szCs w:val="23"/>
              </w:rPr>
              <w:t>and</w:t>
            </w:r>
            <w:r w:rsidRPr="006577A2">
              <w:rPr>
                <w:spacing w:val="-11"/>
                <w:sz w:val="23"/>
                <w:szCs w:val="23"/>
              </w:rPr>
              <w:t xml:space="preserve"> </w:t>
            </w:r>
            <w:r w:rsidRPr="006577A2">
              <w:rPr>
                <w:sz w:val="23"/>
                <w:szCs w:val="23"/>
              </w:rPr>
              <w:t>all</w:t>
            </w:r>
            <w:r w:rsidRPr="006577A2">
              <w:rPr>
                <w:spacing w:val="-8"/>
                <w:sz w:val="23"/>
                <w:szCs w:val="23"/>
              </w:rPr>
              <w:t xml:space="preserve"> </w:t>
            </w:r>
            <w:r w:rsidRPr="006577A2">
              <w:rPr>
                <w:sz w:val="23"/>
                <w:szCs w:val="23"/>
              </w:rPr>
              <w:t>other</w:t>
            </w:r>
            <w:r w:rsidRPr="006577A2">
              <w:rPr>
                <w:spacing w:val="-10"/>
                <w:sz w:val="23"/>
                <w:szCs w:val="23"/>
              </w:rPr>
              <w:t xml:space="preserve"> </w:t>
            </w:r>
            <w:r w:rsidRPr="006577A2">
              <w:rPr>
                <w:sz w:val="23"/>
                <w:szCs w:val="23"/>
              </w:rPr>
              <w:t>incidental costs necessary to complete the work to these Specifications.</w:t>
            </w:r>
          </w:p>
          <w:p w14:paraId="6AEC8D1B" w14:textId="77777777" w:rsidR="00BA53F7" w:rsidRPr="006577A2" w:rsidRDefault="00BA53F7">
            <w:pPr>
              <w:pStyle w:val="Heading1"/>
              <w:keepNext w:val="0"/>
              <w:widowControl w:val="0"/>
              <w:numPr>
                <w:ilvl w:val="0"/>
                <w:numId w:val="59"/>
              </w:numPr>
              <w:tabs>
                <w:tab w:val="left" w:pos="1380"/>
              </w:tabs>
              <w:autoSpaceDE w:val="0"/>
              <w:autoSpaceDN w:val="0"/>
              <w:spacing w:before="264" w:after="240"/>
              <w:ind w:left="179" w:right="169" w:firstLine="0"/>
              <w:jc w:val="both"/>
              <w:rPr>
                <w:sz w:val="23"/>
                <w:szCs w:val="23"/>
              </w:rPr>
            </w:pPr>
            <w:r w:rsidRPr="006577A2">
              <w:rPr>
                <w:sz w:val="23"/>
                <w:szCs w:val="23"/>
              </w:rPr>
              <w:t>TUBULAR</w:t>
            </w:r>
            <w:r w:rsidRPr="006577A2">
              <w:rPr>
                <w:spacing w:val="-14"/>
                <w:sz w:val="23"/>
                <w:szCs w:val="23"/>
              </w:rPr>
              <w:t xml:space="preserve"> </w:t>
            </w:r>
            <w:r w:rsidRPr="006577A2">
              <w:rPr>
                <w:sz w:val="23"/>
                <w:szCs w:val="23"/>
              </w:rPr>
              <w:t>STEEL</w:t>
            </w:r>
            <w:r w:rsidRPr="006577A2">
              <w:rPr>
                <w:spacing w:val="-12"/>
                <w:sz w:val="23"/>
                <w:szCs w:val="23"/>
              </w:rPr>
              <w:t xml:space="preserve"> </w:t>
            </w:r>
            <w:r w:rsidRPr="006577A2">
              <w:rPr>
                <w:spacing w:val="-2"/>
                <w:sz w:val="23"/>
                <w:szCs w:val="23"/>
              </w:rPr>
              <w:t>RAILING</w:t>
            </w:r>
          </w:p>
          <w:p w14:paraId="6AEC8D1C" w14:textId="77777777" w:rsidR="00BA53F7" w:rsidRPr="006577A2" w:rsidRDefault="00BA53F7" w:rsidP="005C23A2">
            <w:pPr>
              <w:pStyle w:val="BodyText"/>
              <w:spacing w:after="240"/>
              <w:ind w:left="179" w:right="169"/>
              <w:rPr>
                <w:b/>
                <w:sz w:val="23"/>
                <w:szCs w:val="23"/>
              </w:rPr>
            </w:pPr>
          </w:p>
          <w:p w14:paraId="6AEC8D1D" w14:textId="77777777" w:rsidR="00BA53F7" w:rsidRPr="006577A2" w:rsidRDefault="00BA53F7">
            <w:pPr>
              <w:pStyle w:val="ListParagraph"/>
              <w:widowControl w:val="0"/>
              <w:numPr>
                <w:ilvl w:val="1"/>
                <w:numId w:val="59"/>
              </w:numPr>
              <w:tabs>
                <w:tab w:val="left" w:pos="1375"/>
              </w:tabs>
              <w:autoSpaceDE w:val="0"/>
              <w:autoSpaceDN w:val="0"/>
              <w:spacing w:before="1" w:after="240"/>
              <w:ind w:left="179" w:right="169" w:firstLine="0"/>
              <w:rPr>
                <w:rFonts w:ascii="Arial"/>
                <w:b/>
                <w:sz w:val="23"/>
                <w:szCs w:val="23"/>
              </w:rPr>
            </w:pPr>
            <w:r w:rsidRPr="006577A2">
              <w:rPr>
                <w:rFonts w:ascii="Arial"/>
                <w:b/>
                <w:spacing w:val="-2"/>
                <w:sz w:val="23"/>
                <w:szCs w:val="23"/>
              </w:rPr>
              <w:t>Scope</w:t>
            </w:r>
          </w:p>
          <w:p w14:paraId="6AEC8D1E"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The work shall cover supply, fixing and erecting tubular steel railings as shown on the drawings and/or as directed by the Engineer.</w:t>
            </w:r>
          </w:p>
          <w:p w14:paraId="6AEC8D1F" w14:textId="77777777" w:rsidR="00BA53F7" w:rsidRPr="006577A2" w:rsidRDefault="00BA53F7">
            <w:pPr>
              <w:pStyle w:val="ListParagraph"/>
              <w:widowControl w:val="0"/>
              <w:numPr>
                <w:ilvl w:val="1"/>
                <w:numId w:val="59"/>
              </w:numPr>
              <w:tabs>
                <w:tab w:val="left" w:pos="1399"/>
              </w:tabs>
              <w:autoSpaceDE w:val="0"/>
              <w:autoSpaceDN w:val="0"/>
              <w:spacing w:before="268" w:after="240" w:line="244" w:lineRule="auto"/>
              <w:ind w:left="179" w:right="169" w:firstLine="0"/>
              <w:jc w:val="both"/>
              <w:rPr>
                <w:sz w:val="23"/>
                <w:szCs w:val="23"/>
              </w:rPr>
            </w:pPr>
            <w:r w:rsidRPr="006577A2">
              <w:rPr>
                <w:sz w:val="23"/>
                <w:szCs w:val="23"/>
              </w:rPr>
              <w:t>The railing shall be of tubular steel in conformance to IS:1239 on Steel Tubes, Tubulars and other Steel Fittings /IS 4736: Hot-dip Zinc Coatings on Mild Steel Tubes. The fabrication and painting except for the final coat shall be completed before dispatch to the site. Prior to the painting, all surfaces</w:t>
            </w:r>
            <w:r w:rsidRPr="006577A2">
              <w:rPr>
                <w:spacing w:val="-1"/>
                <w:sz w:val="23"/>
                <w:szCs w:val="23"/>
              </w:rPr>
              <w:t xml:space="preserve"> </w:t>
            </w:r>
            <w:r w:rsidRPr="006577A2">
              <w:rPr>
                <w:sz w:val="23"/>
                <w:szCs w:val="23"/>
              </w:rPr>
              <w:t>shall be grit blasted to the satisfaction of the Engineer</w:t>
            </w:r>
            <w:r w:rsidRPr="006577A2">
              <w:rPr>
                <w:spacing w:val="-3"/>
                <w:sz w:val="23"/>
                <w:szCs w:val="23"/>
              </w:rPr>
              <w:t xml:space="preserve"> </w:t>
            </w:r>
            <w:r w:rsidRPr="006577A2">
              <w:rPr>
                <w:sz w:val="23"/>
                <w:szCs w:val="23"/>
              </w:rPr>
              <w:t>and</w:t>
            </w:r>
            <w:r w:rsidRPr="006577A2">
              <w:rPr>
                <w:spacing w:val="-4"/>
                <w:sz w:val="23"/>
                <w:szCs w:val="23"/>
              </w:rPr>
              <w:t xml:space="preserve"> </w:t>
            </w:r>
            <w:r w:rsidRPr="006577A2">
              <w:rPr>
                <w:sz w:val="23"/>
                <w:szCs w:val="23"/>
              </w:rPr>
              <w:t>pickled.</w:t>
            </w:r>
            <w:r w:rsidRPr="006577A2">
              <w:rPr>
                <w:spacing w:val="-9"/>
                <w:sz w:val="23"/>
                <w:szCs w:val="23"/>
              </w:rPr>
              <w:t xml:space="preserve"> </w:t>
            </w:r>
            <w:r w:rsidRPr="006577A2">
              <w:rPr>
                <w:sz w:val="23"/>
                <w:szCs w:val="23"/>
              </w:rPr>
              <w:t>The</w:t>
            </w:r>
            <w:r w:rsidRPr="006577A2">
              <w:rPr>
                <w:spacing w:val="-4"/>
                <w:sz w:val="23"/>
                <w:szCs w:val="23"/>
              </w:rPr>
              <w:t xml:space="preserve"> </w:t>
            </w:r>
            <w:r w:rsidRPr="006577A2">
              <w:rPr>
                <w:sz w:val="23"/>
                <w:szCs w:val="23"/>
              </w:rPr>
              <w:t>priming</w:t>
            </w:r>
            <w:r w:rsidRPr="006577A2">
              <w:rPr>
                <w:spacing w:val="-4"/>
                <w:sz w:val="23"/>
                <w:szCs w:val="23"/>
              </w:rPr>
              <w:t xml:space="preserve"> </w:t>
            </w:r>
            <w:r w:rsidRPr="006577A2">
              <w:rPr>
                <w:sz w:val="23"/>
                <w:szCs w:val="23"/>
              </w:rPr>
              <w:t>coat</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paint</w:t>
            </w:r>
            <w:r w:rsidRPr="006577A2">
              <w:rPr>
                <w:spacing w:val="-4"/>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4"/>
                <w:sz w:val="23"/>
                <w:szCs w:val="23"/>
              </w:rPr>
              <w:t xml:space="preserve"> </w:t>
            </w:r>
            <w:r w:rsidRPr="006577A2">
              <w:rPr>
                <w:sz w:val="23"/>
                <w:szCs w:val="23"/>
              </w:rPr>
              <w:t>applied</w:t>
            </w:r>
            <w:r w:rsidRPr="006577A2">
              <w:rPr>
                <w:spacing w:val="-4"/>
                <w:sz w:val="23"/>
                <w:szCs w:val="23"/>
              </w:rPr>
              <w:t xml:space="preserve"> </w:t>
            </w:r>
            <w:r w:rsidRPr="006577A2">
              <w:rPr>
                <w:sz w:val="23"/>
                <w:szCs w:val="23"/>
              </w:rPr>
              <w:t>as</w:t>
            </w:r>
            <w:r w:rsidRPr="006577A2">
              <w:rPr>
                <w:spacing w:val="-5"/>
                <w:sz w:val="23"/>
                <w:szCs w:val="23"/>
              </w:rPr>
              <w:t xml:space="preserve"> </w:t>
            </w:r>
            <w:r w:rsidRPr="006577A2">
              <w:rPr>
                <w:sz w:val="23"/>
                <w:szCs w:val="23"/>
              </w:rPr>
              <w:t>soon</w:t>
            </w:r>
            <w:r w:rsidRPr="006577A2">
              <w:rPr>
                <w:spacing w:val="-4"/>
                <w:sz w:val="23"/>
                <w:szCs w:val="23"/>
              </w:rPr>
              <w:t xml:space="preserve"> </w:t>
            </w:r>
            <w:r w:rsidRPr="006577A2">
              <w:rPr>
                <w:sz w:val="23"/>
                <w:szCs w:val="23"/>
              </w:rPr>
              <w:t>as</w:t>
            </w:r>
            <w:r w:rsidRPr="006577A2">
              <w:rPr>
                <w:spacing w:val="-5"/>
                <w:sz w:val="23"/>
                <w:szCs w:val="23"/>
              </w:rPr>
              <w:t xml:space="preserve"> </w:t>
            </w:r>
            <w:r w:rsidRPr="006577A2">
              <w:rPr>
                <w:sz w:val="23"/>
                <w:szCs w:val="23"/>
              </w:rPr>
              <w:t>the</w:t>
            </w:r>
            <w:r w:rsidRPr="006577A2">
              <w:rPr>
                <w:spacing w:val="-4"/>
                <w:sz w:val="23"/>
                <w:szCs w:val="23"/>
              </w:rPr>
              <w:t xml:space="preserve"> </w:t>
            </w:r>
            <w:r w:rsidRPr="006577A2">
              <w:rPr>
                <w:sz w:val="23"/>
                <w:szCs w:val="23"/>
              </w:rPr>
              <w:t>steel</w:t>
            </w:r>
            <w:r w:rsidRPr="006577A2">
              <w:rPr>
                <w:spacing w:val="-1"/>
                <w:sz w:val="23"/>
                <w:szCs w:val="23"/>
              </w:rPr>
              <w:t xml:space="preserve"> </w:t>
            </w:r>
            <w:r w:rsidRPr="006577A2">
              <w:rPr>
                <w:sz w:val="23"/>
                <w:szCs w:val="23"/>
              </w:rPr>
              <w:t xml:space="preserve">has </w:t>
            </w:r>
            <w:r w:rsidRPr="006577A2">
              <w:rPr>
                <w:spacing w:val="-2"/>
                <w:sz w:val="23"/>
                <w:szCs w:val="23"/>
              </w:rPr>
              <w:t>dried.</w:t>
            </w:r>
          </w:p>
          <w:p w14:paraId="6AEC8D20" w14:textId="77777777" w:rsidR="00BA53F7" w:rsidRPr="006577A2" w:rsidRDefault="00BA53F7">
            <w:pPr>
              <w:pStyle w:val="ListParagraph"/>
              <w:widowControl w:val="0"/>
              <w:numPr>
                <w:ilvl w:val="1"/>
                <w:numId w:val="59"/>
              </w:numPr>
              <w:tabs>
                <w:tab w:val="left" w:pos="1366"/>
              </w:tabs>
              <w:autoSpaceDE w:val="0"/>
              <w:autoSpaceDN w:val="0"/>
              <w:spacing w:before="263" w:after="240" w:line="249" w:lineRule="auto"/>
              <w:ind w:left="179" w:right="169" w:firstLine="0"/>
              <w:jc w:val="both"/>
              <w:rPr>
                <w:sz w:val="23"/>
                <w:szCs w:val="23"/>
              </w:rPr>
            </w:pPr>
            <w:r w:rsidRPr="006577A2">
              <w:rPr>
                <w:sz w:val="23"/>
                <w:szCs w:val="23"/>
              </w:rPr>
              <w:t>The</w:t>
            </w:r>
            <w:r w:rsidRPr="006577A2">
              <w:rPr>
                <w:spacing w:val="-10"/>
                <w:sz w:val="23"/>
                <w:szCs w:val="23"/>
              </w:rPr>
              <w:t xml:space="preserve"> </w:t>
            </w:r>
            <w:r w:rsidRPr="006577A2">
              <w:rPr>
                <w:sz w:val="23"/>
                <w:szCs w:val="23"/>
              </w:rPr>
              <w:t>posts</w:t>
            </w:r>
            <w:r w:rsidRPr="006577A2">
              <w:rPr>
                <w:spacing w:val="-10"/>
                <w:sz w:val="23"/>
                <w:szCs w:val="23"/>
              </w:rPr>
              <w:t xml:space="preserve"> </w:t>
            </w:r>
            <w:r w:rsidRPr="006577A2">
              <w:rPr>
                <w:sz w:val="23"/>
                <w:szCs w:val="23"/>
              </w:rPr>
              <w:t>shall</w:t>
            </w:r>
            <w:r w:rsidRPr="006577A2">
              <w:rPr>
                <w:spacing w:val="-3"/>
                <w:sz w:val="23"/>
                <w:szCs w:val="23"/>
              </w:rPr>
              <w:t xml:space="preserve"> </w:t>
            </w:r>
            <w:r w:rsidRPr="006577A2">
              <w:rPr>
                <w:sz w:val="23"/>
                <w:szCs w:val="23"/>
              </w:rPr>
              <w:t>be</w:t>
            </w:r>
            <w:r w:rsidRPr="006577A2">
              <w:rPr>
                <w:spacing w:val="-6"/>
                <w:sz w:val="23"/>
                <w:szCs w:val="23"/>
              </w:rPr>
              <w:t xml:space="preserve"> </w:t>
            </w:r>
            <w:r w:rsidRPr="006577A2">
              <w:rPr>
                <w:sz w:val="23"/>
                <w:szCs w:val="23"/>
              </w:rPr>
              <w:t>vertical</w:t>
            </w:r>
            <w:r w:rsidRPr="006577A2">
              <w:rPr>
                <w:spacing w:val="-7"/>
                <w:sz w:val="23"/>
                <w:szCs w:val="23"/>
              </w:rPr>
              <w:t xml:space="preserve"> </w:t>
            </w:r>
            <w:r w:rsidRPr="006577A2">
              <w:rPr>
                <w:sz w:val="23"/>
                <w:szCs w:val="23"/>
              </w:rPr>
              <w:t>and</w:t>
            </w:r>
            <w:r w:rsidRPr="006577A2">
              <w:rPr>
                <w:spacing w:val="-10"/>
                <w:sz w:val="23"/>
                <w:szCs w:val="23"/>
              </w:rPr>
              <w:t xml:space="preserve"> </w:t>
            </w:r>
            <w:r w:rsidRPr="006577A2">
              <w:rPr>
                <w:sz w:val="23"/>
                <w:szCs w:val="23"/>
              </w:rPr>
              <w:t>of</w:t>
            </w:r>
            <w:r w:rsidRPr="006577A2">
              <w:rPr>
                <w:spacing w:val="-6"/>
                <w:sz w:val="23"/>
                <w:szCs w:val="23"/>
              </w:rPr>
              <w:t xml:space="preserve"> </w:t>
            </w:r>
            <w:r w:rsidRPr="006577A2">
              <w:rPr>
                <w:sz w:val="23"/>
                <w:szCs w:val="23"/>
              </w:rPr>
              <w:t>the</w:t>
            </w:r>
            <w:r w:rsidRPr="006577A2">
              <w:rPr>
                <w:spacing w:val="-10"/>
                <w:sz w:val="23"/>
                <w:szCs w:val="23"/>
              </w:rPr>
              <w:t xml:space="preserve"> </w:t>
            </w:r>
            <w:r w:rsidRPr="006577A2">
              <w:rPr>
                <w:sz w:val="23"/>
                <w:szCs w:val="23"/>
              </w:rPr>
              <w:t>type</w:t>
            </w:r>
            <w:r w:rsidRPr="006577A2">
              <w:rPr>
                <w:spacing w:val="-6"/>
                <w:sz w:val="23"/>
                <w:szCs w:val="23"/>
              </w:rPr>
              <w:t xml:space="preserve"> </w:t>
            </w:r>
            <w:r w:rsidRPr="006577A2">
              <w:rPr>
                <w:sz w:val="23"/>
                <w:szCs w:val="23"/>
              </w:rPr>
              <w:t>as</w:t>
            </w:r>
            <w:r w:rsidRPr="006577A2">
              <w:rPr>
                <w:spacing w:val="-6"/>
                <w:sz w:val="23"/>
                <w:szCs w:val="23"/>
              </w:rPr>
              <w:t xml:space="preserve"> </w:t>
            </w:r>
            <w:r w:rsidRPr="006577A2">
              <w:rPr>
                <w:sz w:val="23"/>
                <w:szCs w:val="23"/>
              </w:rPr>
              <w:t>shown</w:t>
            </w:r>
            <w:r w:rsidRPr="006577A2">
              <w:rPr>
                <w:spacing w:val="-6"/>
                <w:sz w:val="23"/>
                <w:szCs w:val="23"/>
              </w:rPr>
              <w:t xml:space="preserve"> </w:t>
            </w:r>
            <w:r w:rsidRPr="006577A2">
              <w:rPr>
                <w:sz w:val="23"/>
                <w:szCs w:val="23"/>
              </w:rPr>
              <w:t>in</w:t>
            </w:r>
            <w:r w:rsidRPr="006577A2">
              <w:rPr>
                <w:spacing w:val="-6"/>
                <w:sz w:val="23"/>
                <w:szCs w:val="23"/>
              </w:rPr>
              <w:t xml:space="preserve"> </w:t>
            </w:r>
            <w:r w:rsidRPr="006577A2">
              <w:rPr>
                <w:sz w:val="23"/>
                <w:szCs w:val="23"/>
              </w:rPr>
              <w:t>the</w:t>
            </w:r>
            <w:r w:rsidRPr="006577A2">
              <w:rPr>
                <w:spacing w:val="-6"/>
                <w:sz w:val="23"/>
                <w:szCs w:val="23"/>
              </w:rPr>
              <w:t xml:space="preserve"> </w:t>
            </w:r>
            <w:r w:rsidRPr="006577A2">
              <w:rPr>
                <w:sz w:val="23"/>
                <w:szCs w:val="23"/>
              </w:rPr>
              <w:t>drawing</w:t>
            </w:r>
            <w:r w:rsidRPr="006577A2">
              <w:rPr>
                <w:spacing w:val="-10"/>
                <w:sz w:val="23"/>
                <w:szCs w:val="23"/>
              </w:rPr>
              <w:t xml:space="preserve"> </w:t>
            </w:r>
            <w:r w:rsidRPr="006577A2">
              <w:rPr>
                <w:sz w:val="23"/>
                <w:szCs w:val="23"/>
              </w:rPr>
              <w:t>with</w:t>
            </w:r>
            <w:r w:rsidRPr="006577A2">
              <w:rPr>
                <w:spacing w:val="-9"/>
                <w:sz w:val="23"/>
                <w:szCs w:val="23"/>
              </w:rPr>
              <w:t xml:space="preserve"> </w:t>
            </w:r>
            <w:r w:rsidRPr="006577A2">
              <w:rPr>
                <w:sz w:val="23"/>
                <w:szCs w:val="23"/>
              </w:rPr>
              <w:t>a</w:t>
            </w:r>
            <w:r w:rsidRPr="006577A2">
              <w:rPr>
                <w:spacing w:val="-6"/>
                <w:sz w:val="23"/>
                <w:szCs w:val="23"/>
              </w:rPr>
              <w:t xml:space="preserve"> </w:t>
            </w:r>
            <w:r w:rsidRPr="006577A2">
              <w:rPr>
                <w:sz w:val="23"/>
                <w:szCs w:val="23"/>
              </w:rPr>
              <w:t>tolerance not</w:t>
            </w:r>
            <w:r w:rsidRPr="006577A2">
              <w:rPr>
                <w:spacing w:val="-3"/>
                <w:sz w:val="23"/>
                <w:szCs w:val="23"/>
              </w:rPr>
              <w:t xml:space="preserve"> </w:t>
            </w:r>
            <w:r w:rsidRPr="006577A2">
              <w:rPr>
                <w:sz w:val="23"/>
                <w:szCs w:val="23"/>
              </w:rPr>
              <w:t>exceeding</w:t>
            </w:r>
            <w:r w:rsidRPr="006577A2">
              <w:rPr>
                <w:spacing w:val="-3"/>
                <w:sz w:val="23"/>
                <w:szCs w:val="23"/>
              </w:rPr>
              <w:t xml:space="preserve"> </w:t>
            </w:r>
            <w:r w:rsidRPr="006577A2">
              <w:rPr>
                <w:sz w:val="23"/>
                <w:szCs w:val="23"/>
              </w:rPr>
              <w:t>6mm</w:t>
            </w:r>
            <w:r w:rsidRPr="006577A2">
              <w:rPr>
                <w:spacing w:val="-12"/>
                <w:sz w:val="23"/>
                <w:szCs w:val="23"/>
              </w:rPr>
              <w:t xml:space="preserve"> </w:t>
            </w:r>
            <w:r w:rsidRPr="006577A2">
              <w:rPr>
                <w:sz w:val="23"/>
                <w:szCs w:val="23"/>
              </w:rPr>
              <w:t>in</w:t>
            </w:r>
            <w:r w:rsidRPr="006577A2">
              <w:rPr>
                <w:spacing w:val="-3"/>
                <w:sz w:val="23"/>
                <w:szCs w:val="23"/>
              </w:rPr>
              <w:t xml:space="preserve"> </w:t>
            </w:r>
            <w:r w:rsidRPr="006577A2">
              <w:rPr>
                <w:sz w:val="23"/>
                <w:szCs w:val="23"/>
              </w:rPr>
              <w:t>a</w:t>
            </w:r>
            <w:r w:rsidRPr="006577A2">
              <w:rPr>
                <w:spacing w:val="-3"/>
                <w:sz w:val="23"/>
                <w:szCs w:val="23"/>
              </w:rPr>
              <w:t xml:space="preserve"> </w:t>
            </w:r>
            <w:r w:rsidRPr="006577A2">
              <w:rPr>
                <w:sz w:val="23"/>
                <w:szCs w:val="23"/>
              </w:rPr>
              <w:t>length</w:t>
            </w:r>
            <w:r w:rsidRPr="006577A2">
              <w:rPr>
                <w:spacing w:val="-3"/>
                <w:sz w:val="23"/>
                <w:szCs w:val="23"/>
              </w:rPr>
              <w:t xml:space="preserve"> </w:t>
            </w:r>
            <w:r w:rsidRPr="006577A2">
              <w:rPr>
                <w:sz w:val="23"/>
                <w:szCs w:val="23"/>
              </w:rPr>
              <w:t>of</w:t>
            </w:r>
            <w:r w:rsidRPr="006577A2">
              <w:rPr>
                <w:spacing w:val="-3"/>
                <w:sz w:val="23"/>
                <w:szCs w:val="23"/>
              </w:rPr>
              <w:t xml:space="preserve"> </w:t>
            </w:r>
            <w:r w:rsidRPr="006577A2">
              <w:rPr>
                <w:sz w:val="23"/>
                <w:szCs w:val="23"/>
              </w:rPr>
              <w:t>3</w:t>
            </w:r>
            <w:r w:rsidRPr="006577A2">
              <w:rPr>
                <w:spacing w:val="-3"/>
                <w:sz w:val="23"/>
                <w:szCs w:val="23"/>
              </w:rPr>
              <w:t xml:space="preserve"> </w:t>
            </w:r>
            <w:r w:rsidRPr="006577A2">
              <w:rPr>
                <w:sz w:val="23"/>
                <w:szCs w:val="23"/>
              </w:rPr>
              <w:t>m.</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railing</w:t>
            </w:r>
            <w:r w:rsidRPr="006577A2">
              <w:rPr>
                <w:spacing w:val="-3"/>
                <w:sz w:val="23"/>
                <w:szCs w:val="23"/>
              </w:rPr>
              <w:t xml:space="preserve"> </w:t>
            </w:r>
            <w:r w:rsidRPr="006577A2">
              <w:rPr>
                <w:sz w:val="23"/>
                <w:szCs w:val="23"/>
              </w:rPr>
              <w:t>shall be</w:t>
            </w:r>
            <w:r w:rsidRPr="006577A2">
              <w:rPr>
                <w:spacing w:val="-3"/>
                <w:sz w:val="23"/>
                <w:szCs w:val="23"/>
              </w:rPr>
              <w:t xml:space="preserve"> </w:t>
            </w:r>
            <w:r w:rsidRPr="006577A2">
              <w:rPr>
                <w:sz w:val="23"/>
                <w:szCs w:val="23"/>
              </w:rPr>
              <w:t>erected</w:t>
            </w:r>
            <w:r w:rsidRPr="006577A2">
              <w:rPr>
                <w:spacing w:val="-3"/>
                <w:sz w:val="23"/>
                <w:szCs w:val="23"/>
              </w:rPr>
              <w:t xml:space="preserve"> </w:t>
            </w:r>
            <w:r w:rsidRPr="006577A2">
              <w:rPr>
                <w:sz w:val="23"/>
                <w:szCs w:val="23"/>
              </w:rPr>
              <w:t>true</w:t>
            </w:r>
            <w:r w:rsidRPr="006577A2">
              <w:rPr>
                <w:spacing w:val="-3"/>
                <w:sz w:val="23"/>
                <w:szCs w:val="23"/>
              </w:rPr>
              <w:t xml:space="preserve"> </w:t>
            </w:r>
            <w:r w:rsidRPr="006577A2">
              <w:rPr>
                <w:sz w:val="23"/>
                <w:szCs w:val="23"/>
              </w:rPr>
              <w:t>to</w:t>
            </w:r>
            <w:r w:rsidRPr="006577A2">
              <w:rPr>
                <w:spacing w:val="-7"/>
                <w:sz w:val="23"/>
                <w:szCs w:val="23"/>
              </w:rPr>
              <w:t xml:space="preserve"> </w:t>
            </w:r>
            <w:r w:rsidRPr="006577A2">
              <w:rPr>
                <w:sz w:val="23"/>
                <w:szCs w:val="23"/>
              </w:rPr>
              <w:t>line</w:t>
            </w:r>
            <w:r w:rsidRPr="006577A2">
              <w:rPr>
                <w:spacing w:val="-8"/>
                <w:sz w:val="23"/>
                <w:szCs w:val="23"/>
              </w:rPr>
              <w:t xml:space="preserve"> </w:t>
            </w:r>
            <w:r w:rsidRPr="006577A2">
              <w:rPr>
                <w:sz w:val="23"/>
                <w:szCs w:val="23"/>
              </w:rPr>
              <w:t>and</w:t>
            </w:r>
            <w:r w:rsidRPr="006577A2">
              <w:rPr>
                <w:spacing w:val="-3"/>
                <w:sz w:val="23"/>
                <w:szCs w:val="23"/>
              </w:rPr>
              <w:t xml:space="preserve"> </w:t>
            </w:r>
            <w:r w:rsidRPr="006577A2">
              <w:rPr>
                <w:sz w:val="23"/>
                <w:szCs w:val="23"/>
              </w:rPr>
              <w:t>grade.</w:t>
            </w:r>
          </w:p>
          <w:p w14:paraId="6AEC8D21" w14:textId="77777777" w:rsidR="00BA53F7" w:rsidRPr="006577A2" w:rsidRDefault="00BA53F7">
            <w:pPr>
              <w:pStyle w:val="Heading1"/>
              <w:keepNext w:val="0"/>
              <w:widowControl w:val="0"/>
              <w:numPr>
                <w:ilvl w:val="1"/>
                <w:numId w:val="59"/>
              </w:numPr>
              <w:tabs>
                <w:tab w:val="left" w:pos="1375"/>
              </w:tabs>
              <w:autoSpaceDE w:val="0"/>
              <w:autoSpaceDN w:val="0"/>
              <w:spacing w:before="261" w:after="240"/>
              <w:ind w:left="179" w:right="169" w:firstLine="0"/>
              <w:rPr>
                <w:sz w:val="23"/>
                <w:szCs w:val="23"/>
              </w:rPr>
            </w:pPr>
            <w:r w:rsidRPr="006577A2">
              <w:rPr>
                <w:sz w:val="23"/>
                <w:szCs w:val="23"/>
              </w:rPr>
              <w:t>Measurement</w:t>
            </w:r>
            <w:r w:rsidRPr="006577A2">
              <w:rPr>
                <w:spacing w:val="-7"/>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D22"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The</w:t>
            </w:r>
            <w:r w:rsidRPr="006577A2">
              <w:rPr>
                <w:spacing w:val="-8"/>
                <w:sz w:val="23"/>
                <w:szCs w:val="23"/>
              </w:rPr>
              <w:t xml:space="preserve"> </w:t>
            </w:r>
            <w:r w:rsidRPr="006577A2">
              <w:rPr>
                <w:sz w:val="23"/>
                <w:szCs w:val="23"/>
              </w:rPr>
              <w:t>railing</w:t>
            </w:r>
            <w:r w:rsidRPr="006577A2">
              <w:rPr>
                <w:spacing w:val="-8"/>
                <w:sz w:val="23"/>
                <w:szCs w:val="23"/>
              </w:rPr>
              <w:t xml:space="preserve"> </w:t>
            </w:r>
            <w:r w:rsidRPr="006577A2">
              <w:rPr>
                <w:sz w:val="23"/>
                <w:szCs w:val="23"/>
              </w:rPr>
              <w:t>shall</w:t>
            </w:r>
            <w:r w:rsidRPr="006577A2">
              <w:rPr>
                <w:spacing w:val="-5"/>
                <w:sz w:val="23"/>
                <w:szCs w:val="23"/>
              </w:rPr>
              <w:t xml:space="preserve"> </w:t>
            </w:r>
            <w:r w:rsidRPr="006577A2">
              <w:rPr>
                <w:sz w:val="23"/>
                <w:szCs w:val="23"/>
              </w:rPr>
              <w:t>be</w:t>
            </w:r>
            <w:r w:rsidRPr="006577A2">
              <w:rPr>
                <w:spacing w:val="-8"/>
                <w:sz w:val="23"/>
                <w:szCs w:val="23"/>
              </w:rPr>
              <w:t xml:space="preserve"> </w:t>
            </w:r>
            <w:r w:rsidRPr="006577A2">
              <w:rPr>
                <w:sz w:val="23"/>
                <w:szCs w:val="23"/>
              </w:rPr>
              <w:t>measured</w:t>
            </w:r>
            <w:r w:rsidRPr="006577A2">
              <w:rPr>
                <w:spacing w:val="-8"/>
                <w:sz w:val="23"/>
                <w:szCs w:val="23"/>
              </w:rPr>
              <w:t xml:space="preserve"> </w:t>
            </w:r>
            <w:r w:rsidRPr="006577A2">
              <w:rPr>
                <w:sz w:val="23"/>
                <w:szCs w:val="23"/>
              </w:rPr>
              <w:t>in</w:t>
            </w:r>
            <w:r w:rsidRPr="006577A2">
              <w:rPr>
                <w:spacing w:val="-13"/>
                <w:sz w:val="23"/>
                <w:szCs w:val="23"/>
              </w:rPr>
              <w:t xml:space="preserve"> </w:t>
            </w:r>
            <w:r w:rsidRPr="006577A2">
              <w:rPr>
                <w:sz w:val="23"/>
                <w:szCs w:val="23"/>
              </w:rPr>
              <w:t>linear</w:t>
            </w:r>
            <w:r w:rsidRPr="006577A2">
              <w:rPr>
                <w:spacing w:val="-7"/>
                <w:sz w:val="23"/>
                <w:szCs w:val="23"/>
              </w:rPr>
              <w:t xml:space="preserve"> </w:t>
            </w:r>
            <w:r w:rsidRPr="006577A2">
              <w:rPr>
                <w:sz w:val="23"/>
                <w:szCs w:val="23"/>
              </w:rPr>
              <w:t>metre</w:t>
            </w:r>
            <w:r w:rsidRPr="006577A2">
              <w:rPr>
                <w:spacing w:val="-8"/>
                <w:sz w:val="23"/>
                <w:szCs w:val="23"/>
              </w:rPr>
              <w:t xml:space="preserve"> </w:t>
            </w:r>
            <w:r w:rsidRPr="006577A2">
              <w:rPr>
                <w:sz w:val="23"/>
                <w:szCs w:val="23"/>
              </w:rPr>
              <w:lastRenderedPageBreak/>
              <w:t>from</w:t>
            </w:r>
            <w:r w:rsidRPr="006577A2">
              <w:rPr>
                <w:spacing w:val="-12"/>
                <w:sz w:val="23"/>
                <w:szCs w:val="23"/>
              </w:rPr>
              <w:t xml:space="preserve"> </w:t>
            </w:r>
            <w:r w:rsidRPr="006577A2">
              <w:rPr>
                <w:sz w:val="23"/>
                <w:szCs w:val="23"/>
              </w:rPr>
              <w:t>end</w:t>
            </w:r>
            <w:r w:rsidRPr="006577A2">
              <w:rPr>
                <w:spacing w:val="-8"/>
                <w:sz w:val="23"/>
                <w:szCs w:val="23"/>
              </w:rPr>
              <w:t xml:space="preserve"> </w:t>
            </w:r>
            <w:r w:rsidRPr="006577A2">
              <w:rPr>
                <w:sz w:val="23"/>
                <w:szCs w:val="23"/>
              </w:rPr>
              <w:t>to</w:t>
            </w:r>
            <w:r w:rsidRPr="006577A2">
              <w:rPr>
                <w:spacing w:val="-7"/>
                <w:sz w:val="23"/>
                <w:szCs w:val="23"/>
              </w:rPr>
              <w:t xml:space="preserve"> </w:t>
            </w:r>
            <w:r w:rsidRPr="006577A2">
              <w:rPr>
                <w:sz w:val="23"/>
                <w:szCs w:val="23"/>
              </w:rPr>
              <w:t>end</w:t>
            </w:r>
            <w:r w:rsidRPr="006577A2">
              <w:rPr>
                <w:spacing w:val="-8"/>
                <w:sz w:val="23"/>
                <w:szCs w:val="23"/>
              </w:rPr>
              <w:t xml:space="preserve"> </w:t>
            </w:r>
            <w:r w:rsidRPr="006577A2">
              <w:rPr>
                <w:sz w:val="23"/>
                <w:szCs w:val="23"/>
              </w:rPr>
              <w:t>along</w:t>
            </w:r>
            <w:r w:rsidRPr="006577A2">
              <w:rPr>
                <w:spacing w:val="-8"/>
                <w:sz w:val="23"/>
                <w:szCs w:val="23"/>
              </w:rPr>
              <w:t xml:space="preserve"> </w:t>
            </w:r>
            <w:r w:rsidRPr="006577A2">
              <w:rPr>
                <w:sz w:val="23"/>
                <w:szCs w:val="23"/>
              </w:rPr>
              <w:t>the</w:t>
            </w:r>
            <w:r w:rsidRPr="006577A2">
              <w:rPr>
                <w:spacing w:val="-8"/>
                <w:sz w:val="23"/>
                <w:szCs w:val="23"/>
              </w:rPr>
              <w:t xml:space="preserve"> </w:t>
            </w:r>
            <w:r w:rsidRPr="006577A2">
              <w:rPr>
                <w:sz w:val="23"/>
                <w:szCs w:val="23"/>
              </w:rPr>
              <w:t>face</w:t>
            </w:r>
            <w:r w:rsidRPr="006577A2">
              <w:rPr>
                <w:spacing w:val="-8"/>
                <w:sz w:val="23"/>
                <w:szCs w:val="23"/>
              </w:rPr>
              <w:t xml:space="preserve"> </w:t>
            </w:r>
            <w:r w:rsidRPr="006577A2">
              <w:rPr>
                <w:sz w:val="23"/>
                <w:szCs w:val="23"/>
              </w:rPr>
              <w:t>of</w:t>
            </w:r>
            <w:r w:rsidRPr="006577A2">
              <w:rPr>
                <w:spacing w:val="-8"/>
                <w:sz w:val="23"/>
                <w:szCs w:val="23"/>
              </w:rPr>
              <w:t xml:space="preserve"> </w:t>
            </w:r>
            <w:r w:rsidRPr="006577A2">
              <w:rPr>
                <w:sz w:val="23"/>
                <w:szCs w:val="23"/>
              </w:rPr>
              <w:t>the</w:t>
            </w:r>
            <w:r w:rsidRPr="006577A2">
              <w:rPr>
                <w:spacing w:val="-13"/>
                <w:sz w:val="23"/>
                <w:szCs w:val="23"/>
              </w:rPr>
              <w:t xml:space="preserve"> </w:t>
            </w:r>
            <w:r w:rsidRPr="006577A2">
              <w:rPr>
                <w:sz w:val="23"/>
                <w:szCs w:val="23"/>
              </w:rPr>
              <w:t xml:space="preserve">railing, including end and intermediate posts, with no deduction for gaps as shown on the </w:t>
            </w:r>
            <w:r w:rsidRPr="006577A2">
              <w:rPr>
                <w:spacing w:val="-2"/>
                <w:sz w:val="23"/>
                <w:szCs w:val="23"/>
              </w:rPr>
              <w:t>drawings.</w:t>
            </w:r>
          </w:p>
          <w:p w14:paraId="6AEC8D23" w14:textId="77777777" w:rsidR="00BA53F7" w:rsidRPr="006577A2" w:rsidRDefault="00BA53F7">
            <w:pPr>
              <w:pStyle w:val="Heading1"/>
              <w:keepNext w:val="0"/>
              <w:widowControl w:val="0"/>
              <w:numPr>
                <w:ilvl w:val="1"/>
                <w:numId w:val="59"/>
              </w:numPr>
              <w:tabs>
                <w:tab w:val="left" w:pos="1375"/>
              </w:tabs>
              <w:autoSpaceDE w:val="0"/>
              <w:autoSpaceDN w:val="0"/>
              <w:spacing w:before="265" w:after="240"/>
              <w:ind w:left="179" w:right="169" w:firstLine="0"/>
              <w:rPr>
                <w:sz w:val="23"/>
                <w:szCs w:val="23"/>
              </w:rPr>
            </w:pPr>
            <w:r w:rsidRPr="006577A2">
              <w:rPr>
                <w:spacing w:val="-4"/>
                <w:sz w:val="23"/>
                <w:szCs w:val="23"/>
              </w:rPr>
              <w:t>Rate</w:t>
            </w:r>
          </w:p>
          <w:p w14:paraId="6AEC8D24" w14:textId="77777777" w:rsidR="00BA53F7" w:rsidRPr="006577A2" w:rsidRDefault="00BA53F7" w:rsidP="005C23A2">
            <w:pPr>
              <w:pStyle w:val="BodyText"/>
              <w:spacing w:before="11" w:after="240" w:line="242" w:lineRule="auto"/>
              <w:ind w:left="179" w:right="169"/>
              <w:rPr>
                <w:sz w:val="23"/>
                <w:szCs w:val="23"/>
              </w:rPr>
            </w:pPr>
            <w:r w:rsidRPr="006577A2">
              <w:rPr>
                <w:sz w:val="23"/>
                <w:szCs w:val="23"/>
              </w:rPr>
              <w:t>The</w:t>
            </w:r>
            <w:r w:rsidRPr="006577A2">
              <w:rPr>
                <w:spacing w:val="-2"/>
                <w:sz w:val="23"/>
                <w:szCs w:val="23"/>
              </w:rPr>
              <w:t xml:space="preserve"> </w:t>
            </w:r>
            <w:r w:rsidRPr="006577A2">
              <w:rPr>
                <w:sz w:val="23"/>
                <w:szCs w:val="23"/>
              </w:rPr>
              <w:t>Contract</w:t>
            </w:r>
            <w:r w:rsidRPr="006577A2">
              <w:rPr>
                <w:spacing w:val="-7"/>
                <w:sz w:val="23"/>
                <w:szCs w:val="23"/>
              </w:rPr>
              <w:t xml:space="preserve"> </w:t>
            </w:r>
            <w:r w:rsidRPr="006577A2">
              <w:rPr>
                <w:sz w:val="23"/>
                <w:szCs w:val="23"/>
              </w:rPr>
              <w:t>unit</w:t>
            </w:r>
            <w:r w:rsidRPr="006577A2">
              <w:rPr>
                <w:spacing w:val="-7"/>
                <w:sz w:val="23"/>
                <w:szCs w:val="23"/>
              </w:rPr>
              <w:t xml:space="preserve"> </w:t>
            </w:r>
            <w:r w:rsidRPr="006577A2">
              <w:rPr>
                <w:sz w:val="23"/>
                <w:szCs w:val="23"/>
              </w:rPr>
              <w:t>rate</w:t>
            </w:r>
            <w:r w:rsidRPr="006577A2">
              <w:rPr>
                <w:spacing w:val="-6"/>
                <w:sz w:val="23"/>
                <w:szCs w:val="23"/>
              </w:rPr>
              <w:t xml:space="preserve"> </w:t>
            </w:r>
            <w:r w:rsidRPr="006577A2">
              <w:rPr>
                <w:sz w:val="23"/>
                <w:szCs w:val="23"/>
              </w:rPr>
              <w:t>for</w:t>
            </w:r>
            <w:r w:rsidRPr="006577A2">
              <w:rPr>
                <w:spacing w:val="-1"/>
                <w:sz w:val="23"/>
                <w:szCs w:val="23"/>
              </w:rPr>
              <w:t xml:space="preserve"> </w:t>
            </w:r>
            <w:r w:rsidRPr="006577A2">
              <w:rPr>
                <w:sz w:val="23"/>
                <w:szCs w:val="23"/>
              </w:rPr>
              <w:t>Tubular</w:t>
            </w:r>
            <w:r w:rsidRPr="006577A2">
              <w:rPr>
                <w:spacing w:val="-1"/>
                <w:sz w:val="23"/>
                <w:szCs w:val="23"/>
              </w:rPr>
              <w:t xml:space="preserve"> </w:t>
            </w:r>
            <w:r w:rsidRPr="006577A2">
              <w:rPr>
                <w:sz w:val="23"/>
                <w:szCs w:val="23"/>
              </w:rPr>
              <w:t>Steel Railing</w:t>
            </w:r>
            <w:r w:rsidRPr="006577A2">
              <w:rPr>
                <w:spacing w:val="-2"/>
                <w:sz w:val="23"/>
                <w:szCs w:val="23"/>
              </w:rPr>
              <w:t xml:space="preserve"> </w:t>
            </w:r>
            <w:r w:rsidRPr="006577A2">
              <w:rPr>
                <w:sz w:val="23"/>
                <w:szCs w:val="23"/>
              </w:rPr>
              <w:t>shall be</w:t>
            </w:r>
            <w:r w:rsidRPr="006577A2">
              <w:rPr>
                <w:spacing w:val="-2"/>
                <w:sz w:val="23"/>
                <w:szCs w:val="23"/>
              </w:rPr>
              <w:t xml:space="preserve"> </w:t>
            </w:r>
            <w:r w:rsidRPr="006577A2">
              <w:rPr>
                <w:sz w:val="23"/>
                <w:szCs w:val="23"/>
              </w:rPr>
              <w:t>payment</w:t>
            </w:r>
            <w:r w:rsidRPr="006577A2">
              <w:rPr>
                <w:spacing w:val="-6"/>
                <w:sz w:val="23"/>
                <w:szCs w:val="23"/>
              </w:rPr>
              <w:t xml:space="preserve"> </w:t>
            </w:r>
            <w:r w:rsidRPr="006577A2">
              <w:rPr>
                <w:sz w:val="23"/>
                <w:szCs w:val="23"/>
              </w:rPr>
              <w:t>in</w:t>
            </w:r>
            <w:r w:rsidRPr="006577A2">
              <w:rPr>
                <w:spacing w:val="-2"/>
                <w:sz w:val="23"/>
                <w:szCs w:val="23"/>
              </w:rPr>
              <w:t xml:space="preserve"> </w:t>
            </w:r>
            <w:r w:rsidRPr="006577A2">
              <w:rPr>
                <w:sz w:val="23"/>
                <w:szCs w:val="23"/>
              </w:rPr>
              <w:t>full</w:t>
            </w:r>
            <w:r w:rsidRPr="006577A2">
              <w:rPr>
                <w:spacing w:val="-3"/>
                <w:sz w:val="23"/>
                <w:szCs w:val="23"/>
              </w:rPr>
              <w:t xml:space="preserve"> </w:t>
            </w:r>
            <w:r w:rsidRPr="006577A2">
              <w:rPr>
                <w:sz w:val="23"/>
                <w:szCs w:val="23"/>
              </w:rPr>
              <w:t>compensation</w:t>
            </w:r>
            <w:r w:rsidRPr="006577A2">
              <w:rPr>
                <w:spacing w:val="-2"/>
                <w:sz w:val="23"/>
                <w:szCs w:val="23"/>
              </w:rPr>
              <w:t xml:space="preserve"> </w:t>
            </w:r>
            <w:r w:rsidRPr="006577A2">
              <w:rPr>
                <w:sz w:val="23"/>
                <w:szCs w:val="23"/>
              </w:rPr>
              <w:t>for furnishing all labour, materials, tools, equipment and plant required for fabrication, connection,</w:t>
            </w:r>
            <w:r w:rsidRPr="006577A2">
              <w:rPr>
                <w:spacing w:val="-1"/>
                <w:sz w:val="23"/>
                <w:szCs w:val="23"/>
              </w:rPr>
              <w:t xml:space="preserve"> </w:t>
            </w:r>
            <w:r w:rsidRPr="006577A2">
              <w:rPr>
                <w:sz w:val="23"/>
                <w:szCs w:val="23"/>
              </w:rPr>
              <w:t>oiling, painting, temporary erection, inspection, test and</w:t>
            </w:r>
            <w:r w:rsidRPr="006577A2">
              <w:rPr>
                <w:spacing w:val="-1"/>
                <w:sz w:val="23"/>
                <w:szCs w:val="23"/>
              </w:rPr>
              <w:t xml:space="preserve"> </w:t>
            </w:r>
            <w:r w:rsidRPr="006577A2">
              <w:rPr>
                <w:sz w:val="23"/>
                <w:szCs w:val="23"/>
              </w:rPr>
              <w:t>final erection at site and all other incidental costs necessary to complete the work to these Specifications.</w:t>
            </w:r>
          </w:p>
          <w:p w14:paraId="6AEC8D25" w14:textId="77777777" w:rsidR="00BA53F7" w:rsidRPr="006577A2" w:rsidRDefault="00BA53F7">
            <w:pPr>
              <w:pStyle w:val="ListParagraph"/>
              <w:widowControl w:val="0"/>
              <w:numPr>
                <w:ilvl w:val="0"/>
                <w:numId w:val="59"/>
              </w:numPr>
              <w:tabs>
                <w:tab w:val="left" w:pos="1226"/>
              </w:tabs>
              <w:autoSpaceDE w:val="0"/>
              <w:autoSpaceDN w:val="0"/>
              <w:spacing w:before="1" w:after="240"/>
              <w:ind w:left="179" w:right="169" w:firstLine="0"/>
              <w:jc w:val="both"/>
              <w:rPr>
                <w:rFonts w:ascii="Arial"/>
                <w:b/>
                <w:sz w:val="23"/>
                <w:szCs w:val="23"/>
              </w:rPr>
            </w:pPr>
            <w:r w:rsidRPr="006577A2">
              <w:rPr>
                <w:rFonts w:ascii="Arial"/>
                <w:b/>
                <w:sz w:val="23"/>
                <w:szCs w:val="23"/>
              </w:rPr>
              <w:t>STRUCTURAL</w:t>
            </w:r>
            <w:r w:rsidRPr="006577A2">
              <w:rPr>
                <w:rFonts w:ascii="Arial"/>
                <w:b/>
                <w:spacing w:val="-16"/>
                <w:sz w:val="23"/>
                <w:szCs w:val="23"/>
              </w:rPr>
              <w:t xml:space="preserve"> </w:t>
            </w:r>
            <w:r w:rsidRPr="006577A2">
              <w:rPr>
                <w:rFonts w:ascii="Arial"/>
                <w:b/>
                <w:sz w:val="23"/>
                <w:szCs w:val="23"/>
              </w:rPr>
              <w:t>STEEL</w:t>
            </w:r>
            <w:r w:rsidRPr="006577A2">
              <w:rPr>
                <w:rFonts w:ascii="Arial"/>
                <w:b/>
                <w:spacing w:val="-15"/>
                <w:sz w:val="23"/>
                <w:szCs w:val="23"/>
              </w:rPr>
              <w:t xml:space="preserve"> </w:t>
            </w:r>
            <w:r w:rsidRPr="006577A2">
              <w:rPr>
                <w:rFonts w:ascii="Arial"/>
                <w:b/>
                <w:spacing w:val="-2"/>
                <w:sz w:val="23"/>
                <w:szCs w:val="23"/>
              </w:rPr>
              <w:t>RAILING</w:t>
            </w:r>
          </w:p>
          <w:p w14:paraId="6AEC8D26" w14:textId="77777777" w:rsidR="00BA53F7" w:rsidRPr="006577A2" w:rsidRDefault="00BA53F7">
            <w:pPr>
              <w:pStyle w:val="ListParagraph"/>
              <w:widowControl w:val="0"/>
              <w:numPr>
                <w:ilvl w:val="1"/>
                <w:numId w:val="59"/>
              </w:numPr>
              <w:tabs>
                <w:tab w:val="left" w:pos="1427"/>
              </w:tabs>
              <w:autoSpaceDE w:val="0"/>
              <w:autoSpaceDN w:val="0"/>
              <w:spacing w:before="275" w:after="240"/>
              <w:ind w:left="179" w:right="169" w:firstLine="0"/>
              <w:rPr>
                <w:rFonts w:ascii="Arial"/>
                <w:b/>
                <w:sz w:val="23"/>
                <w:szCs w:val="23"/>
              </w:rPr>
            </w:pPr>
            <w:r w:rsidRPr="006577A2">
              <w:rPr>
                <w:rFonts w:ascii="Arial"/>
                <w:b/>
                <w:spacing w:val="-2"/>
                <w:sz w:val="23"/>
                <w:szCs w:val="23"/>
              </w:rPr>
              <w:t>Scope</w:t>
            </w:r>
          </w:p>
          <w:p w14:paraId="6AEC8D27" w14:textId="77777777" w:rsidR="00BA53F7" w:rsidRPr="006577A2" w:rsidRDefault="00BA53F7" w:rsidP="005C23A2">
            <w:pPr>
              <w:pStyle w:val="BodyText"/>
              <w:spacing w:after="240"/>
              <w:ind w:left="179" w:right="169"/>
              <w:rPr>
                <w:sz w:val="23"/>
                <w:szCs w:val="23"/>
              </w:rPr>
            </w:pPr>
            <w:r w:rsidRPr="006577A2">
              <w:rPr>
                <w:sz w:val="23"/>
                <w:szCs w:val="23"/>
              </w:rPr>
              <w:t>The work shall cover supply, fixing and erecting structural steel railings as shown in the drawings and/or as directed by the Engineer.</w:t>
            </w:r>
          </w:p>
          <w:p w14:paraId="6AEC8D28" w14:textId="77777777" w:rsidR="00BA53F7" w:rsidRPr="006577A2" w:rsidRDefault="00BA53F7">
            <w:pPr>
              <w:pStyle w:val="Heading1"/>
              <w:keepNext w:val="0"/>
              <w:widowControl w:val="0"/>
              <w:numPr>
                <w:ilvl w:val="1"/>
                <w:numId w:val="59"/>
              </w:numPr>
              <w:autoSpaceDE w:val="0"/>
              <w:autoSpaceDN w:val="0"/>
              <w:spacing w:before="1" w:after="240"/>
              <w:ind w:left="179" w:right="169" w:firstLine="0"/>
              <w:rPr>
                <w:sz w:val="23"/>
                <w:szCs w:val="23"/>
              </w:rPr>
            </w:pPr>
            <w:r w:rsidRPr="006577A2">
              <w:rPr>
                <w:spacing w:val="-2"/>
                <w:sz w:val="23"/>
                <w:szCs w:val="23"/>
              </w:rPr>
              <w:t>Materials</w:t>
            </w:r>
          </w:p>
          <w:p w14:paraId="6AEC8D29" w14:textId="77777777" w:rsidR="00BA53F7" w:rsidRPr="006577A2" w:rsidRDefault="00BA53F7" w:rsidP="005C23A2">
            <w:pPr>
              <w:pStyle w:val="BodyText"/>
              <w:tabs>
                <w:tab w:val="left" w:pos="3534"/>
              </w:tabs>
              <w:spacing w:before="11" w:after="240"/>
              <w:ind w:left="179" w:right="169"/>
              <w:rPr>
                <w:sz w:val="23"/>
                <w:szCs w:val="23"/>
              </w:rPr>
            </w:pPr>
            <w:r w:rsidRPr="006577A2">
              <w:rPr>
                <w:sz w:val="23"/>
                <w:szCs w:val="23"/>
              </w:rPr>
              <w:t>The</w:t>
            </w:r>
            <w:r w:rsidRPr="006577A2">
              <w:rPr>
                <w:spacing w:val="40"/>
                <w:sz w:val="23"/>
                <w:szCs w:val="23"/>
              </w:rPr>
              <w:t xml:space="preserve"> </w:t>
            </w:r>
            <w:r w:rsidRPr="006577A2">
              <w:rPr>
                <w:sz w:val="23"/>
                <w:szCs w:val="23"/>
              </w:rPr>
              <w:t>structural</w:t>
            </w:r>
            <w:r w:rsidRPr="006577A2">
              <w:rPr>
                <w:spacing w:val="40"/>
                <w:sz w:val="23"/>
                <w:szCs w:val="23"/>
              </w:rPr>
              <w:t xml:space="preserve"> </w:t>
            </w:r>
            <w:r w:rsidRPr="006577A2">
              <w:rPr>
                <w:sz w:val="23"/>
                <w:szCs w:val="23"/>
              </w:rPr>
              <w:t>sections</w:t>
            </w:r>
            <w:r w:rsidRPr="006577A2">
              <w:rPr>
                <w:spacing w:val="40"/>
                <w:sz w:val="23"/>
                <w:szCs w:val="23"/>
              </w:rPr>
              <w:t xml:space="preserve"> </w:t>
            </w:r>
            <w:r w:rsidRPr="006577A2">
              <w:rPr>
                <w:sz w:val="23"/>
                <w:szCs w:val="23"/>
              </w:rPr>
              <w:t>such</w:t>
            </w:r>
            <w:r w:rsidRPr="006577A2">
              <w:rPr>
                <w:spacing w:val="40"/>
                <w:sz w:val="23"/>
                <w:szCs w:val="23"/>
              </w:rPr>
              <w:t xml:space="preserve"> </w:t>
            </w:r>
            <w:r w:rsidRPr="006577A2">
              <w:rPr>
                <w:sz w:val="23"/>
                <w:szCs w:val="23"/>
              </w:rPr>
              <w:t>as</w:t>
            </w:r>
            <w:r w:rsidRPr="006577A2">
              <w:rPr>
                <w:spacing w:val="40"/>
                <w:sz w:val="23"/>
                <w:szCs w:val="23"/>
              </w:rPr>
              <w:t xml:space="preserve"> </w:t>
            </w:r>
            <w:r w:rsidRPr="006577A2">
              <w:rPr>
                <w:sz w:val="23"/>
                <w:szCs w:val="23"/>
              </w:rPr>
              <w:t>angles,</w:t>
            </w:r>
            <w:r w:rsidRPr="006577A2">
              <w:rPr>
                <w:spacing w:val="40"/>
                <w:sz w:val="23"/>
                <w:szCs w:val="23"/>
              </w:rPr>
              <w:t xml:space="preserve"> </w:t>
            </w:r>
            <w:r w:rsidRPr="006577A2">
              <w:rPr>
                <w:sz w:val="23"/>
                <w:szCs w:val="23"/>
              </w:rPr>
              <w:t>flats,</w:t>
            </w:r>
            <w:r w:rsidRPr="006577A2">
              <w:rPr>
                <w:spacing w:val="40"/>
                <w:sz w:val="23"/>
                <w:szCs w:val="23"/>
              </w:rPr>
              <w:t xml:space="preserve"> </w:t>
            </w:r>
            <w:r w:rsidRPr="006577A2">
              <w:rPr>
                <w:sz w:val="23"/>
                <w:szCs w:val="23"/>
              </w:rPr>
              <w:t>rectangular</w:t>
            </w:r>
            <w:r w:rsidRPr="006577A2">
              <w:rPr>
                <w:spacing w:val="40"/>
                <w:sz w:val="23"/>
                <w:szCs w:val="23"/>
              </w:rPr>
              <w:t xml:space="preserve"> </w:t>
            </w:r>
            <w:r w:rsidRPr="006577A2">
              <w:rPr>
                <w:sz w:val="23"/>
                <w:szCs w:val="23"/>
              </w:rPr>
              <w:t>hollow</w:t>
            </w:r>
            <w:r w:rsidRPr="006577A2">
              <w:rPr>
                <w:spacing w:val="40"/>
                <w:sz w:val="23"/>
                <w:szCs w:val="23"/>
              </w:rPr>
              <w:t xml:space="preserve"> </w:t>
            </w:r>
            <w:r w:rsidRPr="006577A2">
              <w:rPr>
                <w:sz w:val="23"/>
                <w:szCs w:val="23"/>
              </w:rPr>
              <w:t>sections</w:t>
            </w:r>
            <w:r w:rsidRPr="006577A2">
              <w:rPr>
                <w:spacing w:val="40"/>
                <w:sz w:val="23"/>
                <w:szCs w:val="23"/>
              </w:rPr>
              <w:t xml:space="preserve"> </w:t>
            </w:r>
            <w:r w:rsidRPr="006577A2">
              <w:rPr>
                <w:sz w:val="23"/>
                <w:szCs w:val="23"/>
              </w:rPr>
              <w:t>etc.</w:t>
            </w:r>
            <w:r w:rsidRPr="006577A2">
              <w:rPr>
                <w:spacing w:val="40"/>
                <w:sz w:val="23"/>
                <w:szCs w:val="23"/>
              </w:rPr>
              <w:t xml:space="preserve"> </w:t>
            </w:r>
            <w:r w:rsidRPr="006577A2">
              <w:rPr>
                <w:sz w:val="23"/>
                <w:szCs w:val="23"/>
              </w:rPr>
              <w:t>shall conform</w:t>
            </w:r>
            <w:r w:rsidRPr="006577A2">
              <w:rPr>
                <w:spacing w:val="-6"/>
                <w:sz w:val="23"/>
                <w:szCs w:val="23"/>
              </w:rPr>
              <w:t xml:space="preserve"> </w:t>
            </w:r>
            <w:r w:rsidRPr="006577A2">
              <w:rPr>
                <w:sz w:val="23"/>
                <w:szCs w:val="23"/>
              </w:rPr>
              <w:t>to</w:t>
            </w:r>
            <w:r w:rsidRPr="006577A2">
              <w:rPr>
                <w:spacing w:val="2"/>
                <w:sz w:val="23"/>
                <w:szCs w:val="23"/>
              </w:rPr>
              <w:t xml:space="preserve"> </w:t>
            </w:r>
            <w:r w:rsidRPr="006577A2">
              <w:rPr>
                <w:sz w:val="23"/>
                <w:szCs w:val="23"/>
              </w:rPr>
              <w:t>Section</w:t>
            </w:r>
            <w:r w:rsidRPr="006577A2">
              <w:rPr>
                <w:spacing w:val="2"/>
                <w:sz w:val="23"/>
                <w:szCs w:val="23"/>
              </w:rPr>
              <w:t xml:space="preserve"> </w:t>
            </w:r>
            <w:r w:rsidRPr="006577A2">
              <w:rPr>
                <w:spacing w:val="-4"/>
                <w:sz w:val="23"/>
                <w:szCs w:val="23"/>
              </w:rPr>
              <w:t>1900</w:t>
            </w:r>
            <w:r w:rsidRPr="006577A2">
              <w:rPr>
                <w:sz w:val="23"/>
                <w:szCs w:val="23"/>
              </w:rPr>
              <w:tab/>
              <w:t>/IS</w:t>
            </w:r>
            <w:r w:rsidRPr="006577A2">
              <w:rPr>
                <w:spacing w:val="-3"/>
                <w:sz w:val="23"/>
                <w:szCs w:val="23"/>
              </w:rPr>
              <w:t xml:space="preserve"> </w:t>
            </w:r>
            <w:r w:rsidRPr="006577A2">
              <w:rPr>
                <w:sz w:val="23"/>
                <w:szCs w:val="23"/>
              </w:rPr>
              <w:t>4923 Hollow</w:t>
            </w:r>
            <w:r w:rsidRPr="006577A2">
              <w:rPr>
                <w:spacing w:val="-6"/>
                <w:sz w:val="23"/>
                <w:szCs w:val="23"/>
              </w:rPr>
              <w:t xml:space="preserve"> </w:t>
            </w:r>
            <w:r w:rsidRPr="006577A2">
              <w:rPr>
                <w:sz w:val="23"/>
                <w:szCs w:val="23"/>
              </w:rPr>
              <w:t>steel</w:t>
            </w:r>
            <w:r w:rsidRPr="006577A2">
              <w:rPr>
                <w:spacing w:val="3"/>
                <w:sz w:val="23"/>
                <w:szCs w:val="23"/>
              </w:rPr>
              <w:t xml:space="preserve"> </w:t>
            </w:r>
            <w:r w:rsidRPr="006577A2">
              <w:rPr>
                <w:sz w:val="23"/>
                <w:szCs w:val="23"/>
              </w:rPr>
              <w:t>sections</w:t>
            </w:r>
            <w:r w:rsidRPr="006577A2">
              <w:rPr>
                <w:spacing w:val="-1"/>
                <w:sz w:val="23"/>
                <w:szCs w:val="23"/>
              </w:rPr>
              <w:t xml:space="preserve"> </w:t>
            </w:r>
            <w:r w:rsidRPr="006577A2">
              <w:rPr>
                <w:sz w:val="23"/>
                <w:szCs w:val="23"/>
              </w:rPr>
              <w:t>for Structural</w:t>
            </w:r>
            <w:r w:rsidRPr="006577A2">
              <w:rPr>
                <w:spacing w:val="4"/>
                <w:sz w:val="23"/>
                <w:szCs w:val="23"/>
              </w:rPr>
              <w:t xml:space="preserve"> </w:t>
            </w:r>
            <w:r w:rsidRPr="006577A2">
              <w:rPr>
                <w:sz w:val="23"/>
                <w:szCs w:val="23"/>
              </w:rPr>
              <w:t>use-</w:t>
            </w:r>
            <w:r w:rsidRPr="006577A2">
              <w:rPr>
                <w:spacing w:val="-2"/>
                <w:sz w:val="23"/>
                <w:szCs w:val="23"/>
              </w:rPr>
              <w:t>Specification</w:t>
            </w:r>
          </w:p>
          <w:p w14:paraId="6AEC8D2A" w14:textId="77777777" w:rsidR="00BA53F7" w:rsidRPr="006577A2" w:rsidRDefault="00BA53F7" w:rsidP="005C23A2">
            <w:pPr>
              <w:pStyle w:val="BodyText"/>
              <w:spacing w:before="8" w:after="240"/>
              <w:ind w:left="179" w:right="169"/>
              <w:rPr>
                <w:sz w:val="23"/>
                <w:szCs w:val="23"/>
              </w:rPr>
            </w:pPr>
            <w:r w:rsidRPr="006577A2">
              <w:rPr>
                <w:sz w:val="23"/>
                <w:szCs w:val="23"/>
              </w:rPr>
              <w:t xml:space="preserve">/ IS :1161 on Steel Tubes for Structural Purposes </w:t>
            </w:r>
            <w:r w:rsidRPr="006577A2">
              <w:rPr>
                <w:w w:val="140"/>
                <w:sz w:val="23"/>
                <w:szCs w:val="23"/>
              </w:rPr>
              <w:t>—</w:t>
            </w:r>
            <w:r w:rsidRPr="006577A2">
              <w:rPr>
                <w:spacing w:val="-7"/>
                <w:w w:val="140"/>
                <w:sz w:val="23"/>
                <w:szCs w:val="23"/>
              </w:rPr>
              <w:t xml:space="preserve"> </w:t>
            </w:r>
            <w:r w:rsidRPr="006577A2">
              <w:rPr>
                <w:sz w:val="23"/>
                <w:szCs w:val="23"/>
              </w:rPr>
              <w:t>Specification and as per drawing.</w:t>
            </w:r>
            <w:r w:rsidRPr="006577A2">
              <w:rPr>
                <w:spacing w:val="40"/>
                <w:sz w:val="23"/>
                <w:szCs w:val="23"/>
              </w:rPr>
              <w:t xml:space="preserve"> </w:t>
            </w:r>
            <w:r w:rsidRPr="006577A2">
              <w:rPr>
                <w:sz w:val="23"/>
                <w:szCs w:val="23"/>
              </w:rPr>
              <w:t>They shall be painted or galvanised as specified in the Contract.</w:t>
            </w:r>
          </w:p>
          <w:p w14:paraId="6AEC8D2C" w14:textId="77777777" w:rsidR="00BA53F7" w:rsidRPr="006577A2" w:rsidRDefault="00BA53F7">
            <w:pPr>
              <w:pStyle w:val="Heading1"/>
              <w:keepNext w:val="0"/>
              <w:widowControl w:val="0"/>
              <w:numPr>
                <w:ilvl w:val="1"/>
                <w:numId w:val="59"/>
              </w:numPr>
              <w:autoSpaceDE w:val="0"/>
              <w:autoSpaceDN w:val="0"/>
              <w:spacing w:before="0" w:after="240"/>
              <w:ind w:left="179" w:right="169" w:firstLine="0"/>
              <w:rPr>
                <w:sz w:val="23"/>
                <w:szCs w:val="23"/>
              </w:rPr>
            </w:pPr>
            <w:r w:rsidRPr="006577A2">
              <w:rPr>
                <w:sz w:val="23"/>
                <w:szCs w:val="23"/>
              </w:rPr>
              <w:lastRenderedPageBreak/>
              <w:t>Measurement</w:t>
            </w:r>
            <w:r w:rsidRPr="006577A2">
              <w:rPr>
                <w:spacing w:val="-7"/>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D2D" w14:textId="77777777" w:rsidR="00BA53F7" w:rsidRPr="006577A2" w:rsidRDefault="00BA53F7" w:rsidP="005C23A2">
            <w:pPr>
              <w:pStyle w:val="BodyText"/>
              <w:spacing w:before="12" w:after="240"/>
              <w:ind w:left="179" w:right="169"/>
              <w:rPr>
                <w:sz w:val="23"/>
                <w:szCs w:val="23"/>
              </w:rPr>
            </w:pPr>
            <w:r w:rsidRPr="006577A2">
              <w:rPr>
                <w:noProof/>
                <w:sz w:val="23"/>
                <w:szCs w:val="23"/>
                <w:lang w:val="en-GB" w:eastAsia="en-GB"/>
              </w:rPr>
              <w:drawing>
                <wp:anchor distT="0" distB="0" distL="0" distR="0" simplePos="0" relativeHeight="251345920" behindDoc="1" locked="0" layoutInCell="1" allowOverlap="1" wp14:anchorId="6AEC8FA0" wp14:editId="71063D11">
                  <wp:simplePos x="0" y="0"/>
                  <wp:positionH relativeFrom="page">
                    <wp:posOffset>1210324</wp:posOffset>
                  </wp:positionH>
                  <wp:positionV relativeFrom="paragraph">
                    <wp:posOffset>245512</wp:posOffset>
                  </wp:positionV>
                  <wp:extent cx="4865990" cy="4882515"/>
                  <wp:effectExtent l="0" t="0" r="0"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 railing</w:t>
            </w:r>
            <w:r w:rsidRPr="006577A2">
              <w:rPr>
                <w:spacing w:val="-1"/>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2"/>
                <w:sz w:val="23"/>
                <w:szCs w:val="23"/>
              </w:rPr>
              <w:t xml:space="preserve"> </w:t>
            </w:r>
            <w:r w:rsidRPr="006577A2">
              <w:rPr>
                <w:sz w:val="23"/>
                <w:szCs w:val="23"/>
              </w:rPr>
              <w:t>measured</w:t>
            </w:r>
            <w:r w:rsidRPr="006577A2">
              <w:rPr>
                <w:spacing w:val="-5"/>
                <w:sz w:val="23"/>
                <w:szCs w:val="23"/>
              </w:rPr>
              <w:t xml:space="preserve"> </w:t>
            </w:r>
            <w:r w:rsidRPr="006577A2">
              <w:rPr>
                <w:sz w:val="23"/>
                <w:szCs w:val="23"/>
              </w:rPr>
              <w:t>in</w:t>
            </w:r>
            <w:r w:rsidRPr="006577A2">
              <w:rPr>
                <w:spacing w:val="-5"/>
                <w:sz w:val="23"/>
                <w:szCs w:val="23"/>
              </w:rPr>
              <w:t xml:space="preserve"> </w:t>
            </w:r>
            <w:r w:rsidRPr="006577A2">
              <w:rPr>
                <w:sz w:val="23"/>
                <w:szCs w:val="23"/>
              </w:rPr>
              <w:t>linear metre</w:t>
            </w:r>
            <w:r w:rsidRPr="006577A2">
              <w:rPr>
                <w:spacing w:val="-5"/>
                <w:sz w:val="23"/>
                <w:szCs w:val="23"/>
              </w:rPr>
              <w:t xml:space="preserve"> </w:t>
            </w:r>
            <w:r w:rsidRPr="006577A2">
              <w:rPr>
                <w:sz w:val="23"/>
                <w:szCs w:val="23"/>
              </w:rPr>
              <w:t>including</w:t>
            </w:r>
            <w:r w:rsidRPr="006577A2">
              <w:rPr>
                <w:spacing w:val="-1"/>
                <w:sz w:val="23"/>
                <w:szCs w:val="23"/>
              </w:rPr>
              <w:t xml:space="preserve"> </w:t>
            </w:r>
            <w:r w:rsidRPr="006577A2">
              <w:rPr>
                <w:sz w:val="23"/>
                <w:szCs w:val="23"/>
              </w:rPr>
              <w:t>end</w:t>
            </w:r>
            <w:r w:rsidRPr="006577A2">
              <w:rPr>
                <w:spacing w:val="-5"/>
                <w:sz w:val="23"/>
                <w:szCs w:val="23"/>
              </w:rPr>
              <w:t xml:space="preserve"> </w:t>
            </w:r>
            <w:r w:rsidRPr="006577A2">
              <w:rPr>
                <w:sz w:val="23"/>
                <w:szCs w:val="23"/>
              </w:rPr>
              <w:t>and</w:t>
            </w:r>
            <w:r w:rsidRPr="006577A2">
              <w:rPr>
                <w:spacing w:val="-5"/>
                <w:sz w:val="23"/>
                <w:szCs w:val="23"/>
              </w:rPr>
              <w:t xml:space="preserve"> </w:t>
            </w:r>
            <w:r w:rsidRPr="006577A2">
              <w:rPr>
                <w:sz w:val="23"/>
                <w:szCs w:val="23"/>
              </w:rPr>
              <w:t>intermediate</w:t>
            </w:r>
            <w:r w:rsidRPr="006577A2">
              <w:rPr>
                <w:spacing w:val="-1"/>
                <w:sz w:val="23"/>
                <w:szCs w:val="23"/>
              </w:rPr>
              <w:t xml:space="preserve"> </w:t>
            </w:r>
            <w:r w:rsidRPr="006577A2">
              <w:rPr>
                <w:spacing w:val="-2"/>
                <w:sz w:val="23"/>
                <w:szCs w:val="23"/>
              </w:rPr>
              <w:t>posts.</w:t>
            </w:r>
          </w:p>
          <w:p w14:paraId="6AEC8D2F" w14:textId="77777777" w:rsidR="00BA53F7" w:rsidRPr="006577A2" w:rsidRDefault="00BA53F7">
            <w:pPr>
              <w:pStyle w:val="Heading1"/>
              <w:keepNext w:val="0"/>
              <w:widowControl w:val="0"/>
              <w:numPr>
                <w:ilvl w:val="1"/>
                <w:numId w:val="59"/>
              </w:numPr>
              <w:autoSpaceDE w:val="0"/>
              <w:autoSpaceDN w:val="0"/>
              <w:spacing w:before="0" w:after="240"/>
              <w:ind w:left="179" w:right="169" w:firstLine="0"/>
              <w:rPr>
                <w:sz w:val="23"/>
                <w:szCs w:val="23"/>
              </w:rPr>
            </w:pPr>
            <w:r w:rsidRPr="006577A2">
              <w:rPr>
                <w:spacing w:val="-4"/>
                <w:sz w:val="23"/>
                <w:szCs w:val="23"/>
              </w:rPr>
              <w:t>Rate</w:t>
            </w:r>
          </w:p>
          <w:p w14:paraId="6AEC8D30"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The contract unit rate for railing shall be payment in full compensation for furnishing materials, labour, tools and equipment required for fabrication, connection, oiling, painting, galvanising, erection, test and all other incidentals necessary to complete the work to these Specifications.</w:t>
            </w:r>
          </w:p>
          <w:p w14:paraId="6AEC8D32" w14:textId="59804932" w:rsidR="00BA53F7" w:rsidRDefault="00BA53F7">
            <w:pPr>
              <w:pStyle w:val="Heading1"/>
              <w:keepNext w:val="0"/>
              <w:widowControl w:val="0"/>
              <w:numPr>
                <w:ilvl w:val="0"/>
                <w:numId w:val="59"/>
              </w:numPr>
              <w:tabs>
                <w:tab w:val="left" w:pos="1221"/>
              </w:tabs>
              <w:autoSpaceDE w:val="0"/>
              <w:autoSpaceDN w:val="0"/>
              <w:spacing w:before="266" w:after="240"/>
              <w:ind w:left="179" w:right="169" w:firstLine="0"/>
              <w:jc w:val="both"/>
              <w:rPr>
                <w:spacing w:val="-2"/>
                <w:sz w:val="23"/>
                <w:szCs w:val="23"/>
              </w:rPr>
            </w:pPr>
            <w:r w:rsidRPr="00A05163">
              <w:rPr>
                <w:sz w:val="23"/>
                <w:szCs w:val="23"/>
              </w:rPr>
              <w:t>TRAFFIC</w:t>
            </w:r>
            <w:r w:rsidRPr="00A05163">
              <w:rPr>
                <w:spacing w:val="-15"/>
                <w:sz w:val="23"/>
                <w:szCs w:val="23"/>
              </w:rPr>
              <w:t xml:space="preserve"> </w:t>
            </w:r>
            <w:r w:rsidRPr="00A05163">
              <w:rPr>
                <w:sz w:val="23"/>
                <w:szCs w:val="23"/>
              </w:rPr>
              <w:t>SAFETY</w:t>
            </w:r>
            <w:r w:rsidRPr="00A05163">
              <w:rPr>
                <w:spacing w:val="-16"/>
                <w:sz w:val="23"/>
                <w:szCs w:val="23"/>
              </w:rPr>
              <w:t xml:space="preserve"> </w:t>
            </w:r>
            <w:r w:rsidRPr="00A05163">
              <w:rPr>
                <w:spacing w:val="-2"/>
                <w:sz w:val="23"/>
                <w:szCs w:val="23"/>
              </w:rPr>
              <w:t>BARRIER</w:t>
            </w:r>
          </w:p>
          <w:p w14:paraId="6D6C2F80" w14:textId="77777777" w:rsidR="00BA53F7" w:rsidRPr="00A05163" w:rsidRDefault="00BA53F7" w:rsidP="005C23A2">
            <w:pPr>
              <w:spacing w:after="240"/>
              <w:ind w:right="169"/>
            </w:pPr>
          </w:p>
          <w:p w14:paraId="6AEC8D33" w14:textId="77777777" w:rsidR="00BA53F7" w:rsidRPr="006577A2" w:rsidRDefault="00BA53F7">
            <w:pPr>
              <w:pStyle w:val="ListParagraph"/>
              <w:widowControl w:val="0"/>
              <w:numPr>
                <w:ilvl w:val="1"/>
                <w:numId w:val="59"/>
              </w:numPr>
              <w:autoSpaceDE w:val="0"/>
              <w:autoSpaceDN w:val="0"/>
              <w:spacing w:after="240"/>
              <w:ind w:left="179" w:right="169" w:firstLine="0"/>
              <w:rPr>
                <w:rFonts w:ascii="Arial"/>
                <w:b/>
                <w:sz w:val="23"/>
                <w:szCs w:val="23"/>
              </w:rPr>
            </w:pPr>
            <w:r w:rsidRPr="006577A2">
              <w:rPr>
                <w:rFonts w:ascii="Arial"/>
                <w:b/>
                <w:spacing w:val="-2"/>
                <w:sz w:val="23"/>
                <w:szCs w:val="23"/>
              </w:rPr>
              <w:t>Scope</w:t>
            </w:r>
          </w:p>
          <w:p w14:paraId="6AEC8D34" w14:textId="77777777" w:rsidR="00BA53F7" w:rsidRPr="006577A2" w:rsidRDefault="00BA53F7" w:rsidP="005C23A2">
            <w:pPr>
              <w:pStyle w:val="BodyText"/>
              <w:spacing w:before="7" w:after="240" w:line="244" w:lineRule="auto"/>
              <w:ind w:left="179" w:right="169"/>
              <w:rPr>
                <w:sz w:val="23"/>
                <w:szCs w:val="23"/>
              </w:rPr>
            </w:pPr>
            <w:r w:rsidRPr="006577A2">
              <w:rPr>
                <w:sz w:val="23"/>
                <w:szCs w:val="23"/>
              </w:rPr>
              <w:t>The work shall consist of construction, provision and installation of Traffic safety barrier covering</w:t>
            </w:r>
            <w:r w:rsidRPr="006577A2">
              <w:rPr>
                <w:spacing w:val="-16"/>
                <w:sz w:val="23"/>
                <w:szCs w:val="23"/>
              </w:rPr>
              <w:t xml:space="preserve"> </w:t>
            </w:r>
            <w:r w:rsidRPr="006577A2">
              <w:rPr>
                <w:sz w:val="23"/>
                <w:szCs w:val="23"/>
              </w:rPr>
              <w:t>concrete</w:t>
            </w:r>
            <w:r w:rsidRPr="006577A2">
              <w:rPr>
                <w:spacing w:val="-9"/>
                <w:sz w:val="23"/>
                <w:szCs w:val="23"/>
              </w:rPr>
              <w:t xml:space="preserve"> </w:t>
            </w:r>
            <w:r w:rsidRPr="006577A2">
              <w:rPr>
                <w:sz w:val="23"/>
                <w:szCs w:val="23"/>
              </w:rPr>
              <w:t>crash</w:t>
            </w:r>
            <w:r w:rsidRPr="006577A2">
              <w:rPr>
                <w:spacing w:val="-13"/>
                <w:sz w:val="23"/>
                <w:szCs w:val="23"/>
              </w:rPr>
              <w:t xml:space="preserve"> </w:t>
            </w:r>
            <w:r w:rsidRPr="006577A2">
              <w:rPr>
                <w:sz w:val="23"/>
                <w:szCs w:val="23"/>
              </w:rPr>
              <w:t>barriers,</w:t>
            </w:r>
            <w:r w:rsidRPr="006577A2">
              <w:rPr>
                <w:spacing w:val="-16"/>
                <w:sz w:val="23"/>
                <w:szCs w:val="23"/>
              </w:rPr>
              <w:t xml:space="preserve"> </w:t>
            </w:r>
            <w:r w:rsidRPr="006577A2">
              <w:rPr>
                <w:sz w:val="23"/>
                <w:szCs w:val="23"/>
              </w:rPr>
              <w:t>W-Beam,</w:t>
            </w:r>
            <w:r w:rsidRPr="006577A2">
              <w:rPr>
                <w:spacing w:val="-8"/>
                <w:sz w:val="23"/>
                <w:szCs w:val="23"/>
              </w:rPr>
              <w:t xml:space="preserve"> </w:t>
            </w:r>
            <w:r w:rsidRPr="006577A2">
              <w:rPr>
                <w:sz w:val="23"/>
                <w:szCs w:val="23"/>
              </w:rPr>
              <w:t>Thrie</w:t>
            </w:r>
            <w:r w:rsidRPr="006577A2">
              <w:rPr>
                <w:spacing w:val="-13"/>
                <w:sz w:val="23"/>
                <w:szCs w:val="23"/>
              </w:rPr>
              <w:t xml:space="preserve"> </w:t>
            </w:r>
            <w:r w:rsidRPr="006577A2">
              <w:rPr>
                <w:sz w:val="23"/>
                <w:szCs w:val="23"/>
              </w:rPr>
              <w:t>Beam</w:t>
            </w:r>
            <w:r w:rsidRPr="006577A2">
              <w:rPr>
                <w:spacing w:val="-16"/>
                <w:sz w:val="23"/>
                <w:szCs w:val="23"/>
              </w:rPr>
              <w:t xml:space="preserve"> </w:t>
            </w:r>
            <w:r w:rsidRPr="006577A2">
              <w:rPr>
                <w:sz w:val="23"/>
                <w:szCs w:val="23"/>
              </w:rPr>
              <w:t>type</w:t>
            </w:r>
            <w:r w:rsidRPr="006577A2">
              <w:rPr>
                <w:spacing w:val="-8"/>
                <w:sz w:val="23"/>
                <w:szCs w:val="23"/>
              </w:rPr>
              <w:t xml:space="preserve"> </w:t>
            </w:r>
            <w:r w:rsidRPr="006577A2">
              <w:rPr>
                <w:sz w:val="23"/>
                <w:szCs w:val="23"/>
              </w:rPr>
              <w:t>and</w:t>
            </w:r>
            <w:r w:rsidRPr="006577A2">
              <w:rPr>
                <w:spacing w:val="-13"/>
                <w:sz w:val="23"/>
                <w:szCs w:val="23"/>
              </w:rPr>
              <w:t xml:space="preserve"> </w:t>
            </w:r>
            <w:r w:rsidRPr="006577A2">
              <w:rPr>
                <w:sz w:val="23"/>
                <w:szCs w:val="23"/>
              </w:rPr>
              <w:t>rope</w:t>
            </w:r>
            <w:r w:rsidRPr="006577A2">
              <w:rPr>
                <w:spacing w:val="-13"/>
                <w:sz w:val="23"/>
                <w:szCs w:val="23"/>
              </w:rPr>
              <w:t xml:space="preserve"> </w:t>
            </w:r>
            <w:r w:rsidRPr="006577A2">
              <w:rPr>
                <w:sz w:val="23"/>
                <w:szCs w:val="23"/>
              </w:rPr>
              <w:t>barrier</w:t>
            </w:r>
            <w:r w:rsidRPr="006577A2">
              <w:rPr>
                <w:spacing w:val="39"/>
                <w:sz w:val="23"/>
                <w:szCs w:val="23"/>
              </w:rPr>
              <w:t xml:space="preserve"> </w:t>
            </w:r>
            <w:r w:rsidRPr="006577A2">
              <w:rPr>
                <w:sz w:val="23"/>
                <w:szCs w:val="23"/>
              </w:rPr>
              <w:t>at</w:t>
            </w:r>
            <w:r w:rsidRPr="006577A2">
              <w:rPr>
                <w:spacing w:val="-13"/>
                <w:sz w:val="23"/>
                <w:szCs w:val="23"/>
              </w:rPr>
              <w:t xml:space="preserve"> </w:t>
            </w:r>
            <w:r w:rsidRPr="006577A2">
              <w:rPr>
                <w:sz w:val="23"/>
                <w:szCs w:val="23"/>
              </w:rPr>
              <w:t>locations as shown in the drawing or as directed by the Engineer. The type of the crash barrier shall be as specified in the Contract or as stipulated in IRC: 119.</w:t>
            </w:r>
          </w:p>
          <w:p w14:paraId="6AEC8D35" w14:textId="77777777" w:rsidR="00BA53F7" w:rsidRPr="006577A2" w:rsidRDefault="00BA53F7">
            <w:pPr>
              <w:pStyle w:val="Heading1"/>
              <w:keepNext w:val="0"/>
              <w:widowControl w:val="0"/>
              <w:numPr>
                <w:ilvl w:val="1"/>
                <w:numId w:val="59"/>
              </w:numPr>
              <w:tabs>
                <w:tab w:val="left" w:pos="1427"/>
              </w:tabs>
              <w:autoSpaceDE w:val="0"/>
              <w:autoSpaceDN w:val="0"/>
              <w:spacing w:before="265" w:after="240"/>
              <w:ind w:left="179" w:right="169" w:firstLine="0"/>
              <w:rPr>
                <w:sz w:val="23"/>
                <w:szCs w:val="23"/>
              </w:rPr>
            </w:pPr>
            <w:r w:rsidRPr="006577A2">
              <w:rPr>
                <w:sz w:val="23"/>
                <w:szCs w:val="23"/>
              </w:rPr>
              <w:t>Concrete</w:t>
            </w:r>
            <w:r w:rsidRPr="006577A2">
              <w:rPr>
                <w:spacing w:val="-4"/>
                <w:sz w:val="23"/>
                <w:szCs w:val="23"/>
              </w:rPr>
              <w:t xml:space="preserve"> </w:t>
            </w:r>
            <w:r w:rsidRPr="006577A2">
              <w:rPr>
                <w:sz w:val="23"/>
                <w:szCs w:val="23"/>
              </w:rPr>
              <w:t>Crash</w:t>
            </w:r>
            <w:r w:rsidRPr="006577A2">
              <w:rPr>
                <w:spacing w:val="-6"/>
                <w:sz w:val="23"/>
                <w:szCs w:val="23"/>
              </w:rPr>
              <w:t xml:space="preserve"> </w:t>
            </w:r>
            <w:r w:rsidRPr="006577A2">
              <w:rPr>
                <w:spacing w:val="-2"/>
                <w:sz w:val="23"/>
                <w:szCs w:val="23"/>
              </w:rPr>
              <w:t>Barrier</w:t>
            </w:r>
          </w:p>
          <w:p w14:paraId="6AEC8D37" w14:textId="77777777" w:rsidR="00BA53F7" w:rsidRPr="006577A2" w:rsidRDefault="00BA53F7">
            <w:pPr>
              <w:pStyle w:val="ListParagraph"/>
              <w:widowControl w:val="0"/>
              <w:numPr>
                <w:ilvl w:val="2"/>
                <w:numId w:val="59"/>
              </w:numPr>
              <w:tabs>
                <w:tab w:val="left" w:pos="1576"/>
              </w:tabs>
              <w:autoSpaceDE w:val="0"/>
              <w:autoSpaceDN w:val="0"/>
              <w:spacing w:after="240"/>
              <w:ind w:left="179" w:right="169" w:firstLine="0"/>
              <w:rPr>
                <w:rFonts w:ascii="Arial"/>
                <w:b/>
                <w:sz w:val="23"/>
                <w:szCs w:val="23"/>
              </w:rPr>
            </w:pPr>
            <w:r w:rsidRPr="006577A2">
              <w:rPr>
                <w:rFonts w:ascii="Arial"/>
                <w:b/>
                <w:spacing w:val="-2"/>
                <w:sz w:val="23"/>
                <w:szCs w:val="23"/>
              </w:rPr>
              <w:t>Materials</w:t>
            </w:r>
          </w:p>
          <w:p w14:paraId="6AEC8D39" w14:textId="77777777" w:rsidR="00BA53F7" w:rsidRDefault="00BA53F7">
            <w:pPr>
              <w:pStyle w:val="ListParagraph"/>
              <w:widowControl w:val="0"/>
              <w:numPr>
                <w:ilvl w:val="3"/>
                <w:numId w:val="59"/>
              </w:numPr>
              <w:tabs>
                <w:tab w:val="left" w:pos="1830"/>
              </w:tabs>
              <w:autoSpaceDE w:val="0"/>
              <w:autoSpaceDN w:val="0"/>
              <w:spacing w:after="240" w:line="237" w:lineRule="auto"/>
              <w:ind w:left="179" w:right="169" w:firstLine="0"/>
              <w:rPr>
                <w:rFonts w:ascii="Arial"/>
                <w:b/>
                <w:sz w:val="23"/>
                <w:szCs w:val="23"/>
              </w:rPr>
            </w:pPr>
            <w:r w:rsidRPr="006577A2">
              <w:rPr>
                <w:sz w:val="23"/>
                <w:szCs w:val="23"/>
              </w:rPr>
              <w:t>All</w:t>
            </w:r>
            <w:r w:rsidRPr="006577A2">
              <w:rPr>
                <w:spacing w:val="40"/>
                <w:sz w:val="23"/>
                <w:szCs w:val="23"/>
              </w:rPr>
              <w:t xml:space="preserve"> </w:t>
            </w:r>
            <w:r w:rsidRPr="006577A2">
              <w:rPr>
                <w:sz w:val="23"/>
                <w:szCs w:val="23"/>
              </w:rPr>
              <w:t>materials</w:t>
            </w:r>
            <w:r w:rsidRPr="006577A2">
              <w:rPr>
                <w:spacing w:val="40"/>
                <w:sz w:val="23"/>
                <w:szCs w:val="23"/>
              </w:rPr>
              <w:t xml:space="preserve"> </w:t>
            </w:r>
            <w:r w:rsidRPr="006577A2">
              <w:rPr>
                <w:sz w:val="23"/>
                <w:szCs w:val="23"/>
              </w:rPr>
              <w:t>shall</w:t>
            </w:r>
            <w:r w:rsidRPr="006577A2">
              <w:rPr>
                <w:spacing w:val="40"/>
                <w:sz w:val="23"/>
                <w:szCs w:val="23"/>
              </w:rPr>
              <w:t xml:space="preserve"> </w:t>
            </w:r>
            <w:r w:rsidRPr="006577A2">
              <w:rPr>
                <w:sz w:val="23"/>
                <w:szCs w:val="23"/>
              </w:rPr>
              <w:t>conform</w:t>
            </w:r>
            <w:r w:rsidRPr="006577A2">
              <w:rPr>
                <w:spacing w:val="40"/>
                <w:sz w:val="23"/>
                <w:szCs w:val="23"/>
              </w:rPr>
              <w:t xml:space="preserve"> </w:t>
            </w:r>
            <w:r w:rsidRPr="006577A2">
              <w:rPr>
                <w:sz w:val="23"/>
                <w:szCs w:val="23"/>
              </w:rPr>
              <w:t>to</w:t>
            </w:r>
            <w:r w:rsidRPr="006577A2">
              <w:rPr>
                <w:spacing w:val="40"/>
                <w:sz w:val="23"/>
                <w:szCs w:val="23"/>
              </w:rPr>
              <w:t xml:space="preserve"> </w:t>
            </w:r>
            <w:r w:rsidRPr="006577A2">
              <w:rPr>
                <w:sz w:val="23"/>
                <w:szCs w:val="23"/>
              </w:rPr>
              <w:lastRenderedPageBreak/>
              <w:t>Section</w:t>
            </w:r>
            <w:r w:rsidRPr="006577A2">
              <w:rPr>
                <w:spacing w:val="40"/>
                <w:sz w:val="23"/>
                <w:szCs w:val="23"/>
              </w:rPr>
              <w:t xml:space="preserve"> </w:t>
            </w:r>
            <w:r w:rsidRPr="006577A2">
              <w:rPr>
                <w:sz w:val="23"/>
                <w:szCs w:val="23"/>
              </w:rPr>
              <w:t>1000</w:t>
            </w:r>
            <w:r w:rsidRPr="006577A2">
              <w:rPr>
                <w:spacing w:val="40"/>
                <w:sz w:val="23"/>
                <w:szCs w:val="23"/>
              </w:rPr>
              <w:t xml:space="preserve"> </w:t>
            </w:r>
            <w:r w:rsidRPr="006577A2">
              <w:rPr>
                <w:sz w:val="23"/>
                <w:szCs w:val="23"/>
              </w:rPr>
              <w:t>-</w:t>
            </w:r>
            <w:r w:rsidRPr="006577A2">
              <w:rPr>
                <w:spacing w:val="40"/>
                <w:sz w:val="23"/>
                <w:szCs w:val="23"/>
              </w:rPr>
              <w:t xml:space="preserve"> </w:t>
            </w:r>
            <w:r w:rsidRPr="006577A2">
              <w:rPr>
                <w:sz w:val="23"/>
                <w:szCs w:val="23"/>
              </w:rPr>
              <w:t>Materials</w:t>
            </w:r>
            <w:r w:rsidRPr="006577A2">
              <w:rPr>
                <w:spacing w:val="40"/>
                <w:sz w:val="23"/>
                <w:szCs w:val="23"/>
              </w:rPr>
              <w:t xml:space="preserve"> </w:t>
            </w:r>
            <w:r w:rsidRPr="006577A2">
              <w:rPr>
                <w:sz w:val="23"/>
                <w:szCs w:val="23"/>
              </w:rPr>
              <w:t>for</w:t>
            </w:r>
            <w:r w:rsidRPr="006577A2">
              <w:rPr>
                <w:spacing w:val="40"/>
                <w:sz w:val="23"/>
                <w:szCs w:val="23"/>
              </w:rPr>
              <w:t xml:space="preserve"> </w:t>
            </w:r>
            <w:r w:rsidRPr="006577A2">
              <w:rPr>
                <w:sz w:val="23"/>
                <w:szCs w:val="23"/>
              </w:rPr>
              <w:t>Structures</w:t>
            </w:r>
            <w:r w:rsidRPr="006577A2">
              <w:rPr>
                <w:spacing w:val="40"/>
                <w:sz w:val="23"/>
                <w:szCs w:val="23"/>
              </w:rPr>
              <w:t xml:space="preserve"> </w:t>
            </w:r>
            <w:r w:rsidRPr="006577A2">
              <w:rPr>
                <w:sz w:val="23"/>
                <w:szCs w:val="23"/>
              </w:rPr>
              <w:t>as</w:t>
            </w:r>
            <w:r w:rsidRPr="006577A2">
              <w:rPr>
                <w:spacing w:val="40"/>
                <w:sz w:val="23"/>
                <w:szCs w:val="23"/>
              </w:rPr>
              <w:t xml:space="preserve"> </w:t>
            </w:r>
            <w:r w:rsidRPr="006577A2">
              <w:rPr>
                <w:sz w:val="23"/>
                <w:szCs w:val="23"/>
              </w:rPr>
              <w:t>applicable, and relevant Clauses in Section 1600 shall govern the steel reinforcement</w:t>
            </w:r>
            <w:r w:rsidRPr="006577A2">
              <w:rPr>
                <w:rFonts w:ascii="Arial"/>
                <w:b/>
                <w:sz w:val="23"/>
                <w:szCs w:val="23"/>
              </w:rPr>
              <w:t>.</w:t>
            </w:r>
          </w:p>
          <w:p w14:paraId="540400D0" w14:textId="77777777" w:rsidR="00BA53F7" w:rsidRPr="006577A2" w:rsidRDefault="00BA53F7" w:rsidP="005C23A2">
            <w:pPr>
              <w:pStyle w:val="ListParagraph"/>
              <w:widowControl w:val="0"/>
              <w:tabs>
                <w:tab w:val="left" w:pos="1830"/>
              </w:tabs>
              <w:autoSpaceDE w:val="0"/>
              <w:autoSpaceDN w:val="0"/>
              <w:spacing w:after="240" w:line="237" w:lineRule="auto"/>
              <w:ind w:left="179" w:right="169"/>
              <w:rPr>
                <w:rFonts w:ascii="Arial"/>
                <w:b/>
                <w:sz w:val="23"/>
                <w:szCs w:val="23"/>
              </w:rPr>
            </w:pPr>
          </w:p>
          <w:p w14:paraId="6AEC8D3A" w14:textId="77777777" w:rsidR="00BA53F7" w:rsidRPr="007656F1" w:rsidRDefault="00BA53F7">
            <w:pPr>
              <w:pStyle w:val="ListParagraph"/>
              <w:widowControl w:val="0"/>
              <w:numPr>
                <w:ilvl w:val="3"/>
                <w:numId w:val="59"/>
              </w:numPr>
              <w:tabs>
                <w:tab w:val="left" w:pos="1772"/>
              </w:tabs>
              <w:autoSpaceDE w:val="0"/>
              <w:autoSpaceDN w:val="0"/>
              <w:spacing w:before="4" w:after="240"/>
              <w:ind w:left="179" w:right="169" w:firstLine="0"/>
              <w:rPr>
                <w:sz w:val="23"/>
                <w:szCs w:val="23"/>
              </w:rPr>
            </w:pPr>
            <w:r w:rsidRPr="006577A2">
              <w:rPr>
                <w:sz w:val="23"/>
                <w:szCs w:val="23"/>
              </w:rPr>
              <w:t>The</w:t>
            </w:r>
            <w:r w:rsidRPr="006577A2">
              <w:rPr>
                <w:spacing w:val="1"/>
                <w:sz w:val="23"/>
                <w:szCs w:val="23"/>
              </w:rPr>
              <w:t xml:space="preserve"> </w:t>
            </w:r>
            <w:r w:rsidRPr="006577A2">
              <w:rPr>
                <w:sz w:val="23"/>
                <w:szCs w:val="23"/>
              </w:rPr>
              <w:t>minimum</w:t>
            </w:r>
            <w:r w:rsidRPr="006577A2">
              <w:rPr>
                <w:spacing w:val="-7"/>
                <w:sz w:val="23"/>
                <w:szCs w:val="23"/>
              </w:rPr>
              <w:t xml:space="preserve"> </w:t>
            </w:r>
            <w:r w:rsidRPr="006577A2">
              <w:rPr>
                <w:sz w:val="23"/>
                <w:szCs w:val="23"/>
              </w:rPr>
              <w:t>grade</w:t>
            </w:r>
            <w:r w:rsidRPr="006577A2">
              <w:rPr>
                <w:spacing w:val="1"/>
                <w:sz w:val="23"/>
                <w:szCs w:val="23"/>
              </w:rPr>
              <w:t xml:space="preserve"> </w:t>
            </w:r>
            <w:r w:rsidRPr="006577A2">
              <w:rPr>
                <w:sz w:val="23"/>
                <w:szCs w:val="23"/>
              </w:rPr>
              <w:t>of</w:t>
            </w:r>
            <w:r w:rsidRPr="006577A2">
              <w:rPr>
                <w:spacing w:val="1"/>
                <w:sz w:val="23"/>
                <w:szCs w:val="23"/>
              </w:rPr>
              <w:t xml:space="preserve"> </w:t>
            </w:r>
            <w:r w:rsidRPr="006577A2">
              <w:rPr>
                <w:sz w:val="23"/>
                <w:szCs w:val="23"/>
              </w:rPr>
              <w:t>concrete</w:t>
            </w:r>
            <w:r w:rsidRPr="006577A2">
              <w:rPr>
                <w:spacing w:val="2"/>
                <w:sz w:val="23"/>
                <w:szCs w:val="23"/>
              </w:rPr>
              <w:t xml:space="preserve"> </w:t>
            </w:r>
            <w:r w:rsidRPr="006577A2">
              <w:rPr>
                <w:sz w:val="23"/>
                <w:szCs w:val="23"/>
              </w:rPr>
              <w:t>shall</w:t>
            </w:r>
            <w:r w:rsidRPr="006577A2">
              <w:rPr>
                <w:spacing w:val="4"/>
                <w:sz w:val="23"/>
                <w:szCs w:val="23"/>
              </w:rPr>
              <w:t xml:space="preserve"> </w:t>
            </w:r>
            <w:r w:rsidRPr="006577A2">
              <w:rPr>
                <w:sz w:val="23"/>
                <w:szCs w:val="23"/>
              </w:rPr>
              <w:t>be</w:t>
            </w:r>
            <w:r w:rsidRPr="006577A2">
              <w:rPr>
                <w:spacing w:val="1"/>
                <w:sz w:val="23"/>
                <w:szCs w:val="23"/>
              </w:rPr>
              <w:t xml:space="preserve"> </w:t>
            </w:r>
            <w:r w:rsidRPr="006577A2">
              <w:rPr>
                <w:sz w:val="23"/>
                <w:szCs w:val="23"/>
              </w:rPr>
              <w:t>M-</w:t>
            </w:r>
            <w:r w:rsidRPr="006577A2">
              <w:rPr>
                <w:spacing w:val="-5"/>
                <w:sz w:val="23"/>
                <w:szCs w:val="23"/>
              </w:rPr>
              <w:t>30.</w:t>
            </w:r>
          </w:p>
          <w:p w14:paraId="3B087525" w14:textId="77777777" w:rsidR="00BA53F7" w:rsidRPr="007656F1" w:rsidRDefault="00BA53F7" w:rsidP="005C23A2">
            <w:pPr>
              <w:pStyle w:val="ListParagraph"/>
              <w:spacing w:after="240"/>
              <w:ind w:right="169"/>
              <w:rPr>
                <w:sz w:val="23"/>
                <w:szCs w:val="23"/>
              </w:rPr>
            </w:pPr>
          </w:p>
          <w:p w14:paraId="6AEC8D3C" w14:textId="77777777" w:rsidR="00BA53F7" w:rsidRPr="006577A2" w:rsidRDefault="00BA53F7">
            <w:pPr>
              <w:pStyle w:val="Heading1"/>
              <w:keepNext w:val="0"/>
              <w:widowControl w:val="0"/>
              <w:numPr>
                <w:ilvl w:val="2"/>
                <w:numId w:val="59"/>
              </w:numPr>
              <w:tabs>
                <w:tab w:val="left" w:pos="1644"/>
              </w:tabs>
              <w:autoSpaceDE w:val="0"/>
              <w:autoSpaceDN w:val="0"/>
              <w:spacing w:before="0" w:after="240"/>
              <w:ind w:left="179" w:right="169" w:firstLine="0"/>
              <w:rPr>
                <w:sz w:val="23"/>
                <w:szCs w:val="23"/>
              </w:rPr>
            </w:pPr>
            <w:r w:rsidRPr="006577A2">
              <w:rPr>
                <w:sz w:val="23"/>
                <w:szCs w:val="23"/>
              </w:rPr>
              <w:t>Construction</w:t>
            </w:r>
            <w:r w:rsidRPr="006577A2">
              <w:rPr>
                <w:spacing w:val="-13"/>
                <w:sz w:val="23"/>
                <w:szCs w:val="23"/>
              </w:rPr>
              <w:t xml:space="preserve"> </w:t>
            </w:r>
            <w:r w:rsidRPr="006577A2">
              <w:rPr>
                <w:spacing w:val="-2"/>
                <w:sz w:val="23"/>
                <w:szCs w:val="23"/>
              </w:rPr>
              <w:t>Operations</w:t>
            </w:r>
          </w:p>
          <w:p w14:paraId="6AEC8D3D" w14:textId="77777777" w:rsidR="00BA53F7" w:rsidRPr="006577A2" w:rsidRDefault="00BA53F7" w:rsidP="005C23A2">
            <w:pPr>
              <w:pStyle w:val="BodyText"/>
              <w:spacing w:before="7" w:after="240" w:line="244" w:lineRule="auto"/>
              <w:ind w:left="179" w:right="169"/>
              <w:rPr>
                <w:sz w:val="23"/>
                <w:szCs w:val="23"/>
              </w:rPr>
            </w:pPr>
            <w:r w:rsidRPr="006577A2">
              <w:rPr>
                <w:sz w:val="23"/>
                <w:szCs w:val="23"/>
              </w:rPr>
              <w:t>The</w:t>
            </w:r>
            <w:r w:rsidRPr="006577A2">
              <w:rPr>
                <w:spacing w:val="-4"/>
                <w:sz w:val="23"/>
                <w:szCs w:val="23"/>
              </w:rPr>
              <w:t xml:space="preserve"> </w:t>
            </w:r>
            <w:r w:rsidRPr="006577A2">
              <w:rPr>
                <w:sz w:val="23"/>
                <w:szCs w:val="23"/>
              </w:rPr>
              <w:t>concrete</w:t>
            </w:r>
            <w:r w:rsidRPr="006577A2">
              <w:rPr>
                <w:spacing w:val="-4"/>
                <w:sz w:val="23"/>
                <w:szCs w:val="23"/>
              </w:rPr>
              <w:t xml:space="preserve"> </w:t>
            </w:r>
            <w:r w:rsidRPr="006577A2">
              <w:rPr>
                <w:sz w:val="23"/>
                <w:szCs w:val="23"/>
              </w:rPr>
              <w:t>barriers</w:t>
            </w:r>
            <w:r w:rsidRPr="006577A2">
              <w:rPr>
                <w:spacing w:val="-5"/>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9"/>
                <w:sz w:val="23"/>
                <w:szCs w:val="23"/>
              </w:rPr>
              <w:t xml:space="preserve"> </w:t>
            </w:r>
            <w:r w:rsidRPr="006577A2">
              <w:rPr>
                <w:sz w:val="23"/>
                <w:szCs w:val="23"/>
              </w:rPr>
              <w:t>either</w:t>
            </w:r>
            <w:r w:rsidRPr="006577A2">
              <w:rPr>
                <w:spacing w:val="-8"/>
                <w:sz w:val="23"/>
                <w:szCs w:val="23"/>
              </w:rPr>
              <w:t xml:space="preserve"> </w:t>
            </w:r>
            <w:r w:rsidRPr="006577A2">
              <w:rPr>
                <w:sz w:val="23"/>
                <w:szCs w:val="23"/>
              </w:rPr>
              <w:t>(i)</w:t>
            </w:r>
            <w:r w:rsidRPr="006577A2">
              <w:rPr>
                <w:spacing w:val="-3"/>
                <w:sz w:val="23"/>
                <w:szCs w:val="23"/>
              </w:rPr>
              <w:t xml:space="preserve"> </w:t>
            </w:r>
            <w:r w:rsidRPr="006577A2">
              <w:rPr>
                <w:sz w:val="23"/>
                <w:szCs w:val="23"/>
              </w:rPr>
              <w:t>precast</w:t>
            </w:r>
            <w:r w:rsidRPr="006577A2">
              <w:rPr>
                <w:spacing w:val="-4"/>
                <w:sz w:val="23"/>
                <w:szCs w:val="23"/>
              </w:rPr>
              <w:t xml:space="preserve"> </w:t>
            </w:r>
            <w:r w:rsidRPr="006577A2">
              <w:rPr>
                <w:sz w:val="23"/>
                <w:szCs w:val="23"/>
              </w:rPr>
              <w:t>or</w:t>
            </w:r>
            <w:r w:rsidRPr="006577A2">
              <w:rPr>
                <w:spacing w:val="-3"/>
                <w:sz w:val="23"/>
                <w:szCs w:val="23"/>
              </w:rPr>
              <w:t xml:space="preserve"> </w:t>
            </w:r>
            <w:r w:rsidRPr="006577A2">
              <w:rPr>
                <w:sz w:val="23"/>
                <w:szCs w:val="23"/>
              </w:rPr>
              <w:t>(ii)</w:t>
            </w:r>
            <w:r w:rsidRPr="006577A2">
              <w:rPr>
                <w:spacing w:val="-3"/>
                <w:sz w:val="23"/>
                <w:szCs w:val="23"/>
              </w:rPr>
              <w:t xml:space="preserve"> </w:t>
            </w:r>
            <w:r w:rsidRPr="006577A2">
              <w:rPr>
                <w:sz w:val="23"/>
                <w:szCs w:val="23"/>
              </w:rPr>
              <w:t>constructed</w:t>
            </w:r>
            <w:r w:rsidRPr="006577A2">
              <w:rPr>
                <w:spacing w:val="-4"/>
                <w:sz w:val="23"/>
                <w:szCs w:val="23"/>
              </w:rPr>
              <w:t xml:space="preserve"> </w:t>
            </w:r>
            <w:r w:rsidRPr="006577A2">
              <w:rPr>
                <w:sz w:val="23"/>
                <w:szCs w:val="23"/>
              </w:rPr>
              <w:t>by</w:t>
            </w:r>
            <w:r w:rsidRPr="006577A2">
              <w:rPr>
                <w:spacing w:val="-5"/>
                <w:sz w:val="23"/>
                <w:szCs w:val="23"/>
              </w:rPr>
              <w:t xml:space="preserve"> </w:t>
            </w:r>
            <w:r w:rsidRPr="006577A2">
              <w:rPr>
                <w:sz w:val="23"/>
                <w:szCs w:val="23"/>
              </w:rPr>
              <w:t>the</w:t>
            </w:r>
            <w:r w:rsidRPr="006577A2">
              <w:rPr>
                <w:spacing w:val="-4"/>
                <w:sz w:val="23"/>
                <w:szCs w:val="23"/>
              </w:rPr>
              <w:t xml:space="preserve"> </w:t>
            </w:r>
            <w:r w:rsidRPr="006577A2">
              <w:rPr>
                <w:sz w:val="23"/>
                <w:szCs w:val="23"/>
              </w:rPr>
              <w:t>“cast-in-situ</w:t>
            </w:r>
            <w:r w:rsidRPr="006577A2">
              <w:rPr>
                <w:spacing w:val="-4"/>
                <w:sz w:val="23"/>
                <w:szCs w:val="23"/>
              </w:rPr>
              <w:t xml:space="preserve"> </w:t>
            </w:r>
            <w:r w:rsidRPr="006577A2">
              <w:rPr>
                <w:sz w:val="23"/>
                <w:szCs w:val="23"/>
              </w:rPr>
              <w:t>with fixed</w:t>
            </w:r>
            <w:r w:rsidRPr="006577A2">
              <w:rPr>
                <w:spacing w:val="-5"/>
                <w:sz w:val="23"/>
                <w:szCs w:val="23"/>
              </w:rPr>
              <w:t xml:space="preserve"> </w:t>
            </w:r>
            <w:r w:rsidRPr="006577A2">
              <w:rPr>
                <w:sz w:val="23"/>
                <w:szCs w:val="23"/>
              </w:rPr>
              <w:t>forms”</w:t>
            </w:r>
            <w:r w:rsidRPr="006577A2">
              <w:rPr>
                <w:spacing w:val="-4"/>
                <w:sz w:val="23"/>
                <w:szCs w:val="23"/>
              </w:rPr>
              <w:t xml:space="preserve"> </w:t>
            </w:r>
            <w:r w:rsidRPr="006577A2">
              <w:rPr>
                <w:sz w:val="23"/>
                <w:szCs w:val="23"/>
              </w:rPr>
              <w:t>method</w:t>
            </w:r>
            <w:r w:rsidRPr="006577A2">
              <w:rPr>
                <w:spacing w:val="-5"/>
                <w:sz w:val="23"/>
                <w:szCs w:val="23"/>
              </w:rPr>
              <w:t xml:space="preserve"> </w:t>
            </w:r>
            <w:r w:rsidRPr="006577A2">
              <w:rPr>
                <w:sz w:val="23"/>
                <w:szCs w:val="23"/>
              </w:rPr>
              <w:t>or</w:t>
            </w:r>
            <w:r w:rsidRPr="006577A2">
              <w:rPr>
                <w:spacing w:val="-4"/>
                <w:sz w:val="23"/>
                <w:szCs w:val="23"/>
              </w:rPr>
              <w:t xml:space="preserve"> </w:t>
            </w:r>
            <w:r w:rsidRPr="006577A2">
              <w:rPr>
                <w:sz w:val="23"/>
                <w:szCs w:val="23"/>
              </w:rPr>
              <w:t>the</w:t>
            </w:r>
            <w:r w:rsidRPr="006577A2">
              <w:rPr>
                <w:spacing w:val="-10"/>
                <w:sz w:val="23"/>
                <w:szCs w:val="23"/>
              </w:rPr>
              <w:t xml:space="preserve"> </w:t>
            </w:r>
            <w:r w:rsidRPr="006577A2">
              <w:rPr>
                <w:sz w:val="23"/>
                <w:szCs w:val="23"/>
              </w:rPr>
              <w:t>“extrusion</w:t>
            </w:r>
            <w:r w:rsidRPr="006577A2">
              <w:rPr>
                <w:spacing w:val="-10"/>
                <w:sz w:val="23"/>
                <w:szCs w:val="23"/>
              </w:rPr>
              <w:t xml:space="preserve"> </w:t>
            </w:r>
            <w:r w:rsidRPr="006577A2">
              <w:rPr>
                <w:sz w:val="23"/>
                <w:szCs w:val="23"/>
              </w:rPr>
              <w:t>or</w:t>
            </w:r>
            <w:r w:rsidRPr="006577A2">
              <w:rPr>
                <w:spacing w:val="-4"/>
                <w:sz w:val="23"/>
                <w:szCs w:val="23"/>
              </w:rPr>
              <w:t xml:space="preserve"> </w:t>
            </w:r>
            <w:r w:rsidRPr="006577A2">
              <w:rPr>
                <w:sz w:val="23"/>
                <w:szCs w:val="23"/>
              </w:rPr>
              <w:t>slip</w:t>
            </w:r>
            <w:r w:rsidRPr="006577A2">
              <w:rPr>
                <w:spacing w:val="-10"/>
                <w:sz w:val="23"/>
                <w:szCs w:val="23"/>
              </w:rPr>
              <w:t xml:space="preserve"> </w:t>
            </w:r>
            <w:r w:rsidRPr="006577A2">
              <w:rPr>
                <w:sz w:val="23"/>
                <w:szCs w:val="23"/>
              </w:rPr>
              <w:t>form” method</w:t>
            </w:r>
            <w:r w:rsidRPr="006577A2">
              <w:rPr>
                <w:spacing w:val="-5"/>
                <w:sz w:val="23"/>
                <w:szCs w:val="23"/>
              </w:rPr>
              <w:t xml:space="preserve"> </w:t>
            </w:r>
            <w:r w:rsidRPr="006577A2">
              <w:rPr>
                <w:sz w:val="23"/>
                <w:szCs w:val="23"/>
              </w:rPr>
              <w:t>or</w:t>
            </w:r>
            <w:r w:rsidRPr="006577A2">
              <w:rPr>
                <w:spacing w:val="-4"/>
                <w:sz w:val="23"/>
                <w:szCs w:val="23"/>
              </w:rPr>
              <w:t xml:space="preserve"> </w:t>
            </w:r>
            <w:r w:rsidRPr="006577A2">
              <w:rPr>
                <w:sz w:val="23"/>
                <w:szCs w:val="23"/>
              </w:rPr>
              <w:t>a</w:t>
            </w:r>
            <w:r w:rsidRPr="006577A2">
              <w:rPr>
                <w:spacing w:val="-5"/>
                <w:sz w:val="23"/>
                <w:szCs w:val="23"/>
              </w:rPr>
              <w:t xml:space="preserve"> </w:t>
            </w:r>
            <w:r w:rsidRPr="006577A2">
              <w:rPr>
                <w:sz w:val="23"/>
                <w:szCs w:val="23"/>
              </w:rPr>
              <w:t>combination</w:t>
            </w:r>
            <w:r w:rsidRPr="006577A2">
              <w:rPr>
                <w:spacing w:val="-5"/>
                <w:sz w:val="23"/>
                <w:szCs w:val="23"/>
              </w:rPr>
              <w:t xml:space="preserve"> </w:t>
            </w:r>
            <w:r w:rsidRPr="006577A2">
              <w:rPr>
                <w:sz w:val="23"/>
                <w:szCs w:val="23"/>
              </w:rPr>
              <w:t>thereof</w:t>
            </w:r>
            <w:r w:rsidRPr="006577A2">
              <w:rPr>
                <w:spacing w:val="-5"/>
                <w:sz w:val="23"/>
                <w:szCs w:val="23"/>
              </w:rPr>
              <w:t xml:space="preserve"> </w:t>
            </w:r>
            <w:r w:rsidRPr="006577A2">
              <w:rPr>
                <w:sz w:val="23"/>
                <w:szCs w:val="23"/>
              </w:rPr>
              <w:t>at</w:t>
            </w:r>
            <w:r w:rsidRPr="006577A2">
              <w:rPr>
                <w:spacing w:val="-10"/>
                <w:sz w:val="23"/>
                <w:szCs w:val="23"/>
              </w:rPr>
              <w:t xml:space="preserve"> </w:t>
            </w:r>
            <w:r w:rsidRPr="006577A2">
              <w:rPr>
                <w:sz w:val="23"/>
                <w:szCs w:val="23"/>
              </w:rPr>
              <w:t>the Contractor’s option with the approval of the Engineer. Where “extrusion or slip form” method is adopted full details of the method and literature shall be furnished.</w:t>
            </w:r>
          </w:p>
          <w:p w14:paraId="6AEC8D3E" w14:textId="77777777" w:rsidR="00BA53F7" w:rsidRPr="006577A2" w:rsidRDefault="00BA53F7" w:rsidP="005C23A2">
            <w:pPr>
              <w:pStyle w:val="BodyText"/>
              <w:spacing w:before="1" w:after="240" w:line="244" w:lineRule="auto"/>
              <w:ind w:left="179" w:right="169"/>
              <w:rPr>
                <w:sz w:val="23"/>
                <w:szCs w:val="23"/>
              </w:rPr>
            </w:pPr>
            <w:r w:rsidRPr="006577A2">
              <w:rPr>
                <w:sz w:val="23"/>
                <w:szCs w:val="23"/>
              </w:rPr>
              <w:t>The concrete barrier may be precast in lengths upto 6 m depending upon the feasibility of transport and lifting arrangements. Longitudinal roadside concrete barrier shall be placed on adequate bedding as detailed in the drawing. The top and exposed faces of the</w:t>
            </w:r>
            <w:r w:rsidRPr="006577A2">
              <w:rPr>
                <w:spacing w:val="-1"/>
                <w:sz w:val="23"/>
                <w:szCs w:val="23"/>
              </w:rPr>
              <w:t xml:space="preserve"> </w:t>
            </w:r>
            <w:r w:rsidRPr="006577A2">
              <w:rPr>
                <w:sz w:val="23"/>
                <w:szCs w:val="23"/>
              </w:rPr>
              <w:t>barriers</w:t>
            </w:r>
            <w:r w:rsidRPr="006577A2">
              <w:rPr>
                <w:spacing w:val="-2"/>
                <w:sz w:val="23"/>
                <w:szCs w:val="23"/>
              </w:rPr>
              <w:t xml:space="preserve"> </w:t>
            </w:r>
            <w:r w:rsidRPr="006577A2">
              <w:rPr>
                <w:sz w:val="23"/>
                <w:szCs w:val="23"/>
              </w:rPr>
              <w:t>shall</w:t>
            </w:r>
            <w:r w:rsidRPr="006577A2">
              <w:rPr>
                <w:spacing w:val="-3"/>
                <w:sz w:val="23"/>
                <w:szCs w:val="23"/>
              </w:rPr>
              <w:t xml:space="preserve"> </w:t>
            </w:r>
            <w:r w:rsidRPr="006577A2">
              <w:rPr>
                <w:sz w:val="23"/>
                <w:szCs w:val="23"/>
              </w:rPr>
              <w:t>conform</w:t>
            </w:r>
            <w:r w:rsidRPr="006577A2">
              <w:rPr>
                <w:spacing w:val="-9"/>
                <w:sz w:val="23"/>
                <w:szCs w:val="23"/>
              </w:rPr>
              <w:t xml:space="preserve"> </w:t>
            </w:r>
            <w:r w:rsidRPr="006577A2">
              <w:rPr>
                <w:sz w:val="23"/>
                <w:szCs w:val="23"/>
              </w:rPr>
              <w:t>to</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specified</w:t>
            </w:r>
            <w:r w:rsidRPr="006577A2">
              <w:rPr>
                <w:spacing w:val="-5"/>
                <w:sz w:val="23"/>
                <w:szCs w:val="23"/>
              </w:rPr>
              <w:t xml:space="preserve"> </w:t>
            </w:r>
            <w:r w:rsidRPr="006577A2">
              <w:rPr>
                <w:sz w:val="23"/>
                <w:szCs w:val="23"/>
              </w:rPr>
              <w:t>tolerances,</w:t>
            </w:r>
            <w:r w:rsidRPr="006577A2">
              <w:rPr>
                <w:spacing w:val="-1"/>
                <w:sz w:val="23"/>
                <w:szCs w:val="23"/>
              </w:rPr>
              <w:t xml:space="preserve"> </w:t>
            </w:r>
            <w:r w:rsidRPr="006577A2">
              <w:rPr>
                <w:sz w:val="23"/>
                <w:szCs w:val="23"/>
              </w:rPr>
              <w:t>as</w:t>
            </w:r>
            <w:r w:rsidRPr="006577A2">
              <w:rPr>
                <w:spacing w:val="-6"/>
                <w:sz w:val="23"/>
                <w:szCs w:val="23"/>
              </w:rPr>
              <w:t xml:space="preserve"> </w:t>
            </w:r>
            <w:r w:rsidRPr="006577A2">
              <w:rPr>
                <w:sz w:val="23"/>
                <w:szCs w:val="23"/>
              </w:rPr>
              <w:t>defined</w:t>
            </w:r>
            <w:r w:rsidRPr="006577A2">
              <w:rPr>
                <w:spacing w:val="-5"/>
                <w:sz w:val="23"/>
                <w:szCs w:val="23"/>
              </w:rPr>
              <w:t xml:space="preserve"> </w:t>
            </w:r>
            <w:r w:rsidRPr="006577A2">
              <w:rPr>
                <w:sz w:val="23"/>
                <w:szCs w:val="23"/>
              </w:rPr>
              <w:t>in</w:t>
            </w:r>
            <w:r w:rsidRPr="006577A2">
              <w:rPr>
                <w:spacing w:val="-5"/>
                <w:sz w:val="23"/>
                <w:szCs w:val="23"/>
              </w:rPr>
              <w:t xml:space="preserve"> </w:t>
            </w:r>
            <w:r w:rsidRPr="006577A2">
              <w:rPr>
                <w:sz w:val="23"/>
                <w:szCs w:val="23"/>
              </w:rPr>
              <w:t>Clause</w:t>
            </w:r>
            <w:r w:rsidRPr="006577A2">
              <w:rPr>
                <w:spacing w:val="-5"/>
                <w:sz w:val="23"/>
                <w:szCs w:val="23"/>
              </w:rPr>
              <w:t xml:space="preserve"> </w:t>
            </w:r>
            <w:r w:rsidRPr="006577A2">
              <w:rPr>
                <w:sz w:val="23"/>
                <w:szCs w:val="23"/>
              </w:rPr>
              <w:t>811.2.3 when tested with 3 m straight edge, laid on the surface.</w:t>
            </w:r>
          </w:p>
          <w:p w14:paraId="6AEC8D3F" w14:textId="77777777" w:rsidR="00BA53F7" w:rsidRPr="006577A2" w:rsidRDefault="00BA53F7" w:rsidP="005C23A2">
            <w:pPr>
              <w:pStyle w:val="BodyText"/>
              <w:spacing w:before="271" w:after="240" w:line="242" w:lineRule="auto"/>
              <w:ind w:left="179" w:right="169"/>
              <w:rPr>
                <w:sz w:val="23"/>
                <w:szCs w:val="23"/>
              </w:rPr>
            </w:pPr>
            <w:r w:rsidRPr="006577A2">
              <w:rPr>
                <w:sz w:val="23"/>
                <w:szCs w:val="23"/>
              </w:rPr>
              <w:t>An</w:t>
            </w:r>
            <w:r w:rsidRPr="006577A2">
              <w:rPr>
                <w:spacing w:val="-10"/>
                <w:sz w:val="23"/>
                <w:szCs w:val="23"/>
              </w:rPr>
              <w:t xml:space="preserve"> </w:t>
            </w:r>
            <w:r w:rsidRPr="006577A2">
              <w:rPr>
                <w:sz w:val="23"/>
                <w:szCs w:val="23"/>
              </w:rPr>
              <w:t>expansion</w:t>
            </w:r>
            <w:r w:rsidRPr="006577A2">
              <w:rPr>
                <w:spacing w:val="-10"/>
                <w:sz w:val="23"/>
                <w:szCs w:val="23"/>
              </w:rPr>
              <w:t xml:space="preserve"> </w:t>
            </w:r>
            <w:r w:rsidRPr="006577A2">
              <w:rPr>
                <w:sz w:val="23"/>
                <w:szCs w:val="23"/>
              </w:rPr>
              <w:t>joint</w:t>
            </w:r>
            <w:r w:rsidRPr="006577A2">
              <w:rPr>
                <w:spacing w:val="-10"/>
                <w:sz w:val="23"/>
                <w:szCs w:val="23"/>
              </w:rPr>
              <w:t xml:space="preserve"> </w:t>
            </w:r>
            <w:r w:rsidRPr="006577A2">
              <w:rPr>
                <w:sz w:val="23"/>
                <w:szCs w:val="23"/>
              </w:rPr>
              <w:t>with</w:t>
            </w:r>
            <w:r w:rsidRPr="006577A2">
              <w:rPr>
                <w:spacing w:val="-9"/>
                <w:sz w:val="23"/>
                <w:szCs w:val="23"/>
              </w:rPr>
              <w:t xml:space="preserve"> </w:t>
            </w:r>
            <w:r w:rsidRPr="006577A2">
              <w:rPr>
                <w:sz w:val="23"/>
                <w:szCs w:val="23"/>
              </w:rPr>
              <w:t>pre-moulded</w:t>
            </w:r>
            <w:r w:rsidRPr="006577A2">
              <w:rPr>
                <w:spacing w:val="-10"/>
                <w:sz w:val="23"/>
                <w:szCs w:val="23"/>
              </w:rPr>
              <w:t xml:space="preserve"> </w:t>
            </w:r>
            <w:r w:rsidRPr="006577A2">
              <w:rPr>
                <w:sz w:val="23"/>
                <w:szCs w:val="23"/>
              </w:rPr>
              <w:t>asphalt</w:t>
            </w:r>
            <w:r w:rsidRPr="006577A2">
              <w:rPr>
                <w:spacing w:val="-10"/>
                <w:sz w:val="23"/>
                <w:szCs w:val="23"/>
              </w:rPr>
              <w:t xml:space="preserve"> </w:t>
            </w:r>
            <w:r w:rsidRPr="006577A2">
              <w:rPr>
                <w:sz w:val="23"/>
                <w:szCs w:val="23"/>
              </w:rPr>
              <w:t>filler</w:t>
            </w:r>
            <w:r w:rsidRPr="006577A2">
              <w:rPr>
                <w:spacing w:val="-9"/>
                <w:sz w:val="23"/>
                <w:szCs w:val="23"/>
              </w:rPr>
              <w:t xml:space="preserve"> </w:t>
            </w:r>
            <w:r w:rsidRPr="006577A2">
              <w:rPr>
                <w:sz w:val="23"/>
                <w:szCs w:val="23"/>
              </w:rPr>
              <w:t>board</w:t>
            </w:r>
            <w:r w:rsidRPr="006577A2">
              <w:rPr>
                <w:spacing w:val="-10"/>
                <w:sz w:val="23"/>
                <w:szCs w:val="23"/>
              </w:rPr>
              <w:t xml:space="preserve"> </w:t>
            </w:r>
            <w:r w:rsidRPr="006577A2">
              <w:rPr>
                <w:sz w:val="23"/>
                <w:szCs w:val="23"/>
              </w:rPr>
              <w:t>shall</w:t>
            </w:r>
            <w:r w:rsidRPr="006577A2">
              <w:rPr>
                <w:spacing w:val="-7"/>
                <w:sz w:val="23"/>
                <w:szCs w:val="23"/>
              </w:rPr>
              <w:t xml:space="preserve"> </w:t>
            </w:r>
            <w:r w:rsidRPr="006577A2">
              <w:rPr>
                <w:sz w:val="23"/>
                <w:szCs w:val="23"/>
              </w:rPr>
              <w:t>be</w:t>
            </w:r>
            <w:r w:rsidRPr="006577A2">
              <w:rPr>
                <w:spacing w:val="-10"/>
                <w:sz w:val="23"/>
                <w:szCs w:val="23"/>
              </w:rPr>
              <w:t xml:space="preserve"> </w:t>
            </w:r>
            <w:r w:rsidRPr="006577A2">
              <w:rPr>
                <w:sz w:val="23"/>
                <w:szCs w:val="23"/>
              </w:rPr>
              <w:t>provided</w:t>
            </w:r>
            <w:r w:rsidRPr="006577A2">
              <w:rPr>
                <w:spacing w:val="-10"/>
                <w:sz w:val="23"/>
                <w:szCs w:val="23"/>
              </w:rPr>
              <w:t xml:space="preserve"> </w:t>
            </w:r>
            <w:r w:rsidRPr="006577A2">
              <w:rPr>
                <w:sz w:val="23"/>
                <w:szCs w:val="23"/>
              </w:rPr>
              <w:t>at</w:t>
            </w:r>
            <w:r w:rsidRPr="006577A2">
              <w:rPr>
                <w:spacing w:val="-10"/>
                <w:sz w:val="23"/>
                <w:szCs w:val="23"/>
              </w:rPr>
              <w:t xml:space="preserve"> </w:t>
            </w:r>
            <w:r w:rsidRPr="006577A2">
              <w:rPr>
                <w:sz w:val="23"/>
                <w:szCs w:val="23"/>
              </w:rPr>
              <w:t>the</w:t>
            </w:r>
            <w:r w:rsidRPr="006577A2">
              <w:rPr>
                <w:spacing w:val="-10"/>
                <w:sz w:val="23"/>
                <w:szCs w:val="23"/>
              </w:rPr>
              <w:t xml:space="preserve"> </w:t>
            </w:r>
            <w:r w:rsidRPr="006577A2">
              <w:rPr>
                <w:sz w:val="23"/>
                <w:szCs w:val="23"/>
              </w:rPr>
              <w:t>junctions of</w:t>
            </w:r>
            <w:r w:rsidRPr="006577A2">
              <w:rPr>
                <w:spacing w:val="-3"/>
                <w:sz w:val="23"/>
                <w:szCs w:val="23"/>
              </w:rPr>
              <w:t xml:space="preserve"> </w:t>
            </w:r>
            <w:r w:rsidRPr="006577A2">
              <w:rPr>
                <w:sz w:val="23"/>
                <w:szCs w:val="23"/>
              </w:rPr>
              <w:t>crash</w:t>
            </w:r>
            <w:r w:rsidRPr="006577A2">
              <w:rPr>
                <w:spacing w:val="-3"/>
                <w:sz w:val="23"/>
                <w:szCs w:val="23"/>
              </w:rPr>
              <w:t xml:space="preserve"> </w:t>
            </w:r>
            <w:r w:rsidRPr="006577A2">
              <w:rPr>
                <w:sz w:val="23"/>
                <w:szCs w:val="23"/>
              </w:rPr>
              <w:lastRenderedPageBreak/>
              <w:t>barrier</w:t>
            </w:r>
            <w:r w:rsidRPr="006577A2">
              <w:rPr>
                <w:spacing w:val="-2"/>
                <w:sz w:val="23"/>
                <w:szCs w:val="23"/>
              </w:rPr>
              <w:t xml:space="preserve"> </w:t>
            </w:r>
            <w:r w:rsidRPr="006577A2">
              <w:rPr>
                <w:sz w:val="23"/>
                <w:szCs w:val="23"/>
              </w:rPr>
              <w:t>on</w:t>
            </w:r>
            <w:r w:rsidRPr="006577A2">
              <w:rPr>
                <w:spacing w:val="-3"/>
                <w:sz w:val="23"/>
                <w:szCs w:val="23"/>
              </w:rPr>
              <w:t xml:space="preserve"> </w:t>
            </w:r>
            <w:r w:rsidRPr="006577A2">
              <w:rPr>
                <w:sz w:val="23"/>
                <w:szCs w:val="23"/>
              </w:rPr>
              <w:t>structure</w:t>
            </w:r>
            <w:r w:rsidRPr="006577A2">
              <w:rPr>
                <w:spacing w:val="-3"/>
                <w:sz w:val="23"/>
                <w:szCs w:val="23"/>
              </w:rPr>
              <w:t xml:space="preserve"> </w:t>
            </w:r>
            <w:r w:rsidRPr="006577A2">
              <w:rPr>
                <w:sz w:val="23"/>
                <w:szCs w:val="23"/>
              </w:rPr>
              <w:t>and</w:t>
            </w:r>
            <w:r w:rsidRPr="006577A2">
              <w:rPr>
                <w:spacing w:val="-3"/>
                <w:sz w:val="23"/>
                <w:szCs w:val="23"/>
              </w:rPr>
              <w:t xml:space="preserve"> </w:t>
            </w:r>
            <w:r w:rsidRPr="006577A2">
              <w:rPr>
                <w:sz w:val="23"/>
                <w:szCs w:val="23"/>
              </w:rPr>
              <w:t>crash</w:t>
            </w:r>
            <w:r w:rsidRPr="006577A2">
              <w:rPr>
                <w:spacing w:val="-3"/>
                <w:sz w:val="23"/>
                <w:szCs w:val="23"/>
              </w:rPr>
              <w:t xml:space="preserve"> </w:t>
            </w:r>
            <w:r w:rsidRPr="006577A2">
              <w:rPr>
                <w:sz w:val="23"/>
                <w:szCs w:val="23"/>
              </w:rPr>
              <w:t>barrier</w:t>
            </w:r>
            <w:r w:rsidRPr="006577A2">
              <w:rPr>
                <w:spacing w:val="-7"/>
                <w:sz w:val="23"/>
                <w:szCs w:val="23"/>
              </w:rPr>
              <w:t xml:space="preserve"> </w:t>
            </w:r>
            <w:r w:rsidRPr="006577A2">
              <w:rPr>
                <w:sz w:val="23"/>
                <w:szCs w:val="23"/>
              </w:rPr>
              <w:t>on</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fill.</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crash</w:t>
            </w:r>
            <w:r w:rsidRPr="006577A2">
              <w:rPr>
                <w:spacing w:val="-3"/>
                <w:sz w:val="23"/>
                <w:szCs w:val="23"/>
              </w:rPr>
              <w:t xml:space="preserve"> </w:t>
            </w:r>
            <w:r w:rsidRPr="006577A2">
              <w:rPr>
                <w:sz w:val="23"/>
                <w:szCs w:val="23"/>
              </w:rPr>
              <w:t>barrier</w:t>
            </w:r>
            <w:r w:rsidRPr="006577A2">
              <w:rPr>
                <w:spacing w:val="-2"/>
                <w:sz w:val="23"/>
                <w:szCs w:val="23"/>
              </w:rPr>
              <w:t xml:space="preserve"> </w:t>
            </w:r>
            <w:r w:rsidRPr="006577A2">
              <w:rPr>
                <w:sz w:val="23"/>
                <w:szCs w:val="23"/>
              </w:rPr>
              <w:t>on</w:t>
            </w:r>
            <w:r w:rsidRPr="006577A2">
              <w:rPr>
                <w:spacing w:val="-3"/>
                <w:sz w:val="23"/>
                <w:szCs w:val="23"/>
              </w:rPr>
              <w:t xml:space="preserve"> </w:t>
            </w:r>
            <w:r w:rsidRPr="006577A2">
              <w:rPr>
                <w:sz w:val="23"/>
                <w:szCs w:val="23"/>
              </w:rPr>
              <w:t>the</w:t>
            </w:r>
            <w:r w:rsidRPr="006577A2">
              <w:rPr>
                <w:spacing w:val="-3"/>
                <w:sz w:val="23"/>
                <w:szCs w:val="23"/>
              </w:rPr>
              <w:t xml:space="preserve"> </w:t>
            </w:r>
            <w:r w:rsidRPr="006577A2">
              <w:rPr>
                <w:sz w:val="23"/>
                <w:szCs w:val="23"/>
              </w:rPr>
              <w:t>fill shall be constructed in pieces of length not exceeding 20 m, with pre-moulded asphalt filler board joints.</w:t>
            </w:r>
          </w:p>
          <w:p w14:paraId="6AEC8D40" w14:textId="77777777" w:rsidR="00BA53F7" w:rsidRPr="006577A2" w:rsidRDefault="00BA53F7" w:rsidP="005C23A2">
            <w:pPr>
              <w:pStyle w:val="BodyText"/>
              <w:spacing w:before="1" w:after="240" w:line="244" w:lineRule="auto"/>
              <w:ind w:left="179" w:right="169"/>
              <w:rPr>
                <w:sz w:val="23"/>
                <w:szCs w:val="23"/>
              </w:rPr>
            </w:pPr>
            <w:r w:rsidRPr="006577A2">
              <w:rPr>
                <w:sz w:val="23"/>
                <w:szCs w:val="23"/>
              </w:rPr>
              <w:t>Backfilling to the concrete barriers shall be compacted in layers to the same level of compaction as of the surrounding earth.</w:t>
            </w:r>
          </w:p>
          <w:p w14:paraId="6AEC8D41" w14:textId="77777777" w:rsidR="00BA53F7" w:rsidRDefault="00BA53F7" w:rsidP="005C23A2">
            <w:pPr>
              <w:pStyle w:val="BodyText"/>
              <w:tabs>
                <w:tab w:val="left" w:pos="5879"/>
              </w:tabs>
              <w:spacing w:after="240"/>
              <w:ind w:left="179" w:right="169"/>
              <w:rPr>
                <w:sz w:val="23"/>
                <w:szCs w:val="23"/>
              </w:rPr>
            </w:pPr>
            <w:r w:rsidRPr="006577A2">
              <w:rPr>
                <w:sz w:val="23"/>
                <w:szCs w:val="23"/>
              </w:rPr>
              <w:t>All</w:t>
            </w:r>
            <w:r w:rsidRPr="006577A2">
              <w:rPr>
                <w:spacing w:val="-7"/>
                <w:sz w:val="23"/>
                <w:szCs w:val="23"/>
              </w:rPr>
              <w:t xml:space="preserve"> </w:t>
            </w:r>
            <w:r w:rsidRPr="006577A2">
              <w:rPr>
                <w:sz w:val="23"/>
                <w:szCs w:val="23"/>
              </w:rPr>
              <w:t>fittings</w:t>
            </w:r>
            <w:r w:rsidRPr="006577A2">
              <w:rPr>
                <w:spacing w:val="-11"/>
                <w:sz w:val="23"/>
                <w:szCs w:val="23"/>
              </w:rPr>
              <w:t xml:space="preserve"> </w:t>
            </w:r>
            <w:r w:rsidRPr="006577A2">
              <w:rPr>
                <w:sz w:val="23"/>
                <w:szCs w:val="23"/>
              </w:rPr>
              <w:t>(bolts,</w:t>
            </w:r>
            <w:r w:rsidRPr="006577A2">
              <w:rPr>
                <w:spacing w:val="-10"/>
                <w:sz w:val="23"/>
                <w:szCs w:val="23"/>
              </w:rPr>
              <w:t xml:space="preserve"> </w:t>
            </w:r>
            <w:r w:rsidRPr="006577A2">
              <w:rPr>
                <w:sz w:val="23"/>
                <w:szCs w:val="23"/>
              </w:rPr>
              <w:t>nuts,</w:t>
            </w:r>
            <w:r w:rsidRPr="006577A2">
              <w:rPr>
                <w:spacing w:val="-10"/>
                <w:sz w:val="23"/>
                <w:szCs w:val="23"/>
              </w:rPr>
              <w:t xml:space="preserve"> </w:t>
            </w:r>
            <w:r w:rsidRPr="006577A2">
              <w:rPr>
                <w:sz w:val="23"/>
                <w:szCs w:val="23"/>
              </w:rPr>
              <w:t>washers)</w:t>
            </w:r>
            <w:r w:rsidRPr="006577A2">
              <w:rPr>
                <w:spacing w:val="-9"/>
                <w:sz w:val="23"/>
                <w:szCs w:val="23"/>
              </w:rPr>
              <w:t xml:space="preserve"> </w:t>
            </w:r>
            <w:r w:rsidRPr="006577A2">
              <w:rPr>
                <w:sz w:val="23"/>
                <w:szCs w:val="23"/>
              </w:rPr>
              <w:t>shall</w:t>
            </w:r>
            <w:r w:rsidRPr="006577A2">
              <w:rPr>
                <w:spacing w:val="-7"/>
                <w:sz w:val="23"/>
                <w:szCs w:val="23"/>
              </w:rPr>
              <w:t xml:space="preserve"> </w:t>
            </w:r>
            <w:r w:rsidRPr="006577A2">
              <w:rPr>
                <w:sz w:val="23"/>
                <w:szCs w:val="23"/>
              </w:rPr>
              <w:t>conform</w:t>
            </w:r>
            <w:r w:rsidRPr="006577A2">
              <w:rPr>
                <w:spacing w:val="-14"/>
                <w:sz w:val="23"/>
                <w:szCs w:val="23"/>
              </w:rPr>
              <w:t xml:space="preserve"> </w:t>
            </w:r>
            <w:r w:rsidRPr="006577A2">
              <w:rPr>
                <w:sz w:val="23"/>
                <w:szCs w:val="23"/>
              </w:rPr>
              <w:t>to</w:t>
            </w:r>
            <w:r w:rsidRPr="006577A2">
              <w:rPr>
                <w:spacing w:val="-9"/>
                <w:sz w:val="23"/>
                <w:szCs w:val="23"/>
              </w:rPr>
              <w:t xml:space="preserve"> </w:t>
            </w:r>
            <w:r w:rsidRPr="006577A2">
              <w:rPr>
                <w:sz w:val="23"/>
                <w:szCs w:val="23"/>
              </w:rPr>
              <w:t>the</w:t>
            </w:r>
            <w:r w:rsidRPr="006577A2">
              <w:rPr>
                <w:spacing w:val="-10"/>
                <w:sz w:val="23"/>
                <w:szCs w:val="23"/>
              </w:rPr>
              <w:t xml:space="preserve"> </w:t>
            </w:r>
            <w:r w:rsidRPr="006577A2">
              <w:rPr>
                <w:sz w:val="23"/>
                <w:szCs w:val="23"/>
              </w:rPr>
              <w:t>IS:1367</w:t>
            </w:r>
            <w:r w:rsidRPr="006577A2">
              <w:rPr>
                <w:spacing w:val="-10"/>
                <w:sz w:val="23"/>
                <w:szCs w:val="23"/>
              </w:rPr>
              <w:t xml:space="preserve"> </w:t>
            </w:r>
            <w:r w:rsidRPr="006577A2">
              <w:rPr>
                <w:sz w:val="23"/>
                <w:szCs w:val="23"/>
              </w:rPr>
              <w:t>and</w:t>
            </w:r>
            <w:r w:rsidRPr="006577A2">
              <w:rPr>
                <w:spacing w:val="-10"/>
                <w:sz w:val="23"/>
                <w:szCs w:val="23"/>
              </w:rPr>
              <w:t xml:space="preserve"> </w:t>
            </w:r>
            <w:r w:rsidRPr="006577A2">
              <w:rPr>
                <w:sz w:val="23"/>
                <w:szCs w:val="23"/>
              </w:rPr>
              <w:t>IS:1364.</w:t>
            </w:r>
            <w:r w:rsidRPr="006577A2">
              <w:rPr>
                <w:spacing w:val="-10"/>
                <w:sz w:val="23"/>
                <w:szCs w:val="23"/>
              </w:rPr>
              <w:t xml:space="preserve"> </w:t>
            </w:r>
            <w:r w:rsidRPr="006577A2">
              <w:rPr>
                <w:sz w:val="23"/>
                <w:szCs w:val="23"/>
              </w:rPr>
              <w:t>All</w:t>
            </w:r>
            <w:r w:rsidRPr="006577A2">
              <w:rPr>
                <w:spacing w:val="-7"/>
                <w:sz w:val="23"/>
                <w:szCs w:val="23"/>
              </w:rPr>
              <w:t xml:space="preserve"> </w:t>
            </w:r>
            <w:r w:rsidRPr="006577A2">
              <w:rPr>
                <w:sz w:val="23"/>
                <w:szCs w:val="23"/>
              </w:rPr>
              <w:t>galvanizing shall be done after fabrication.</w:t>
            </w:r>
          </w:p>
          <w:p w14:paraId="5BE1358E" w14:textId="77777777" w:rsidR="00BA53F7" w:rsidRPr="006577A2" w:rsidRDefault="00BA53F7" w:rsidP="005C23A2">
            <w:pPr>
              <w:pStyle w:val="BodyText"/>
              <w:tabs>
                <w:tab w:val="left" w:pos="5879"/>
              </w:tabs>
              <w:spacing w:after="240"/>
              <w:ind w:left="179" w:right="169"/>
              <w:rPr>
                <w:sz w:val="23"/>
                <w:szCs w:val="23"/>
              </w:rPr>
            </w:pPr>
          </w:p>
          <w:p w14:paraId="6AEC8D42" w14:textId="77777777" w:rsidR="00BA53F7" w:rsidRPr="006577A2" w:rsidRDefault="00BA53F7">
            <w:pPr>
              <w:pStyle w:val="Heading1"/>
              <w:keepNext w:val="0"/>
              <w:widowControl w:val="0"/>
              <w:numPr>
                <w:ilvl w:val="2"/>
                <w:numId w:val="59"/>
              </w:numPr>
              <w:autoSpaceDE w:val="0"/>
              <w:autoSpaceDN w:val="0"/>
              <w:spacing w:before="0" w:after="240"/>
              <w:ind w:left="179" w:right="169" w:firstLine="0"/>
              <w:rPr>
                <w:sz w:val="23"/>
                <w:szCs w:val="23"/>
              </w:rPr>
            </w:pPr>
            <w:r w:rsidRPr="006577A2">
              <w:rPr>
                <w:spacing w:val="-2"/>
                <w:sz w:val="23"/>
                <w:szCs w:val="23"/>
              </w:rPr>
              <w:t>Tolerance</w:t>
            </w:r>
          </w:p>
          <w:p w14:paraId="6AEC8D43" w14:textId="77777777" w:rsidR="00BA53F7" w:rsidRPr="006577A2" w:rsidRDefault="00BA53F7" w:rsidP="005C23A2">
            <w:pPr>
              <w:pStyle w:val="BodyText"/>
              <w:spacing w:before="11" w:after="240" w:line="244" w:lineRule="auto"/>
              <w:ind w:left="179" w:right="169"/>
              <w:rPr>
                <w:sz w:val="23"/>
                <w:szCs w:val="23"/>
              </w:rPr>
            </w:pPr>
            <w:r w:rsidRPr="006577A2">
              <w:rPr>
                <w:noProof/>
                <w:sz w:val="23"/>
                <w:szCs w:val="23"/>
                <w:lang w:val="en-GB" w:eastAsia="en-GB"/>
              </w:rPr>
              <w:drawing>
                <wp:anchor distT="0" distB="0" distL="0" distR="0" simplePos="0" relativeHeight="251360256" behindDoc="1" locked="0" layoutInCell="1" allowOverlap="1" wp14:anchorId="6AEC8FA2" wp14:editId="1761BADA">
                  <wp:simplePos x="0" y="0"/>
                  <wp:positionH relativeFrom="page">
                    <wp:posOffset>1210324</wp:posOffset>
                  </wp:positionH>
                  <wp:positionV relativeFrom="paragraph">
                    <wp:posOffset>595661</wp:posOffset>
                  </wp:positionV>
                  <wp:extent cx="4865990" cy="4882515"/>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20" cstate="print"/>
                          <a:stretch>
                            <a:fillRect/>
                          </a:stretch>
                        </pic:blipFill>
                        <pic:spPr>
                          <a:xfrm>
                            <a:off x="0" y="0"/>
                            <a:ext cx="4865990" cy="4882515"/>
                          </a:xfrm>
                          <a:prstGeom prst="rect">
                            <a:avLst/>
                          </a:prstGeom>
                        </pic:spPr>
                      </pic:pic>
                    </a:graphicData>
                  </a:graphic>
                </wp:anchor>
              </w:drawing>
            </w:r>
            <w:r w:rsidRPr="006577A2">
              <w:rPr>
                <w:sz w:val="23"/>
                <w:szCs w:val="23"/>
              </w:rPr>
              <w:t>The</w:t>
            </w:r>
            <w:r w:rsidRPr="006577A2">
              <w:rPr>
                <w:spacing w:val="-5"/>
                <w:sz w:val="23"/>
                <w:szCs w:val="23"/>
              </w:rPr>
              <w:t xml:space="preserve"> </w:t>
            </w:r>
            <w:r w:rsidRPr="006577A2">
              <w:rPr>
                <w:sz w:val="23"/>
                <w:szCs w:val="23"/>
              </w:rPr>
              <w:t>overall</w:t>
            </w:r>
            <w:r w:rsidRPr="006577A2">
              <w:rPr>
                <w:spacing w:val="-2"/>
                <w:sz w:val="23"/>
                <w:szCs w:val="23"/>
              </w:rPr>
              <w:t xml:space="preserve"> </w:t>
            </w:r>
            <w:r w:rsidRPr="006577A2">
              <w:rPr>
                <w:sz w:val="23"/>
                <w:szCs w:val="23"/>
              </w:rPr>
              <w:t>horizontal</w:t>
            </w:r>
            <w:r w:rsidRPr="006577A2">
              <w:rPr>
                <w:spacing w:val="-2"/>
                <w:sz w:val="23"/>
                <w:szCs w:val="23"/>
              </w:rPr>
              <w:t xml:space="preserve"> </w:t>
            </w:r>
            <w:r w:rsidRPr="006577A2">
              <w:rPr>
                <w:sz w:val="23"/>
                <w:szCs w:val="23"/>
              </w:rPr>
              <w:t>alignment</w:t>
            </w:r>
            <w:r w:rsidRPr="006577A2">
              <w:rPr>
                <w:spacing w:val="-5"/>
                <w:sz w:val="23"/>
                <w:szCs w:val="23"/>
              </w:rPr>
              <w:t xml:space="preserve"> </w:t>
            </w:r>
            <w:r w:rsidRPr="006577A2">
              <w:rPr>
                <w:sz w:val="23"/>
                <w:szCs w:val="23"/>
              </w:rPr>
              <w:t>of</w:t>
            </w:r>
            <w:r w:rsidRPr="006577A2">
              <w:rPr>
                <w:spacing w:val="-5"/>
                <w:sz w:val="23"/>
                <w:szCs w:val="23"/>
              </w:rPr>
              <w:t xml:space="preserve"> </w:t>
            </w:r>
            <w:r w:rsidRPr="006577A2">
              <w:rPr>
                <w:sz w:val="23"/>
                <w:szCs w:val="23"/>
              </w:rPr>
              <w:t>rails</w:t>
            </w:r>
            <w:r w:rsidRPr="006577A2">
              <w:rPr>
                <w:spacing w:val="-6"/>
                <w:sz w:val="23"/>
                <w:szCs w:val="23"/>
              </w:rPr>
              <w:t xml:space="preserve"> </w:t>
            </w:r>
            <w:r w:rsidRPr="006577A2">
              <w:rPr>
                <w:sz w:val="23"/>
                <w:szCs w:val="23"/>
              </w:rPr>
              <w:t>shall</w:t>
            </w:r>
            <w:r w:rsidRPr="006577A2">
              <w:rPr>
                <w:spacing w:val="-2"/>
                <w:sz w:val="23"/>
                <w:szCs w:val="23"/>
              </w:rPr>
              <w:t xml:space="preserve"> </w:t>
            </w:r>
            <w:r w:rsidRPr="006577A2">
              <w:rPr>
                <w:sz w:val="23"/>
                <w:szCs w:val="23"/>
              </w:rPr>
              <w:t>not</w:t>
            </w:r>
            <w:r w:rsidRPr="006577A2">
              <w:rPr>
                <w:spacing w:val="-5"/>
                <w:sz w:val="23"/>
                <w:szCs w:val="23"/>
              </w:rPr>
              <w:t xml:space="preserve"> </w:t>
            </w:r>
            <w:r w:rsidRPr="006577A2">
              <w:rPr>
                <w:sz w:val="23"/>
                <w:szCs w:val="23"/>
              </w:rPr>
              <w:t>depart</w:t>
            </w:r>
            <w:r w:rsidRPr="006577A2">
              <w:rPr>
                <w:spacing w:val="-5"/>
                <w:sz w:val="23"/>
                <w:szCs w:val="23"/>
              </w:rPr>
              <w:t xml:space="preserve"> </w:t>
            </w:r>
            <w:r w:rsidRPr="006577A2">
              <w:rPr>
                <w:sz w:val="23"/>
                <w:szCs w:val="23"/>
              </w:rPr>
              <w:t>from</w:t>
            </w:r>
            <w:r w:rsidRPr="006577A2">
              <w:rPr>
                <w:spacing w:val="-14"/>
                <w:sz w:val="23"/>
                <w:szCs w:val="23"/>
              </w:rPr>
              <w:t xml:space="preserve"> </w:t>
            </w:r>
            <w:r w:rsidRPr="006577A2">
              <w:rPr>
                <w:sz w:val="23"/>
                <w:szCs w:val="23"/>
              </w:rPr>
              <w:t>the</w:t>
            </w:r>
            <w:r w:rsidRPr="006577A2">
              <w:rPr>
                <w:spacing w:val="-5"/>
                <w:sz w:val="23"/>
                <w:szCs w:val="23"/>
              </w:rPr>
              <w:t xml:space="preserve"> </w:t>
            </w:r>
            <w:r w:rsidRPr="006577A2">
              <w:rPr>
                <w:sz w:val="23"/>
                <w:szCs w:val="23"/>
              </w:rPr>
              <w:t>road</w:t>
            </w:r>
            <w:r w:rsidRPr="006577A2">
              <w:rPr>
                <w:spacing w:val="-5"/>
                <w:sz w:val="23"/>
                <w:szCs w:val="23"/>
              </w:rPr>
              <w:t xml:space="preserve"> </w:t>
            </w:r>
            <w:r w:rsidRPr="006577A2">
              <w:rPr>
                <w:sz w:val="23"/>
                <w:szCs w:val="23"/>
              </w:rPr>
              <w:t>alignment</w:t>
            </w:r>
            <w:r w:rsidRPr="006577A2">
              <w:rPr>
                <w:spacing w:val="-5"/>
                <w:sz w:val="23"/>
                <w:szCs w:val="23"/>
              </w:rPr>
              <w:t xml:space="preserve"> </w:t>
            </w:r>
            <w:r w:rsidRPr="006577A2">
              <w:rPr>
                <w:sz w:val="23"/>
                <w:szCs w:val="23"/>
              </w:rPr>
              <w:t>by</w:t>
            </w:r>
            <w:r w:rsidRPr="006577A2">
              <w:rPr>
                <w:spacing w:val="-2"/>
                <w:sz w:val="23"/>
                <w:szCs w:val="23"/>
              </w:rPr>
              <w:t xml:space="preserve"> </w:t>
            </w:r>
            <w:r w:rsidRPr="006577A2">
              <w:rPr>
                <w:sz w:val="23"/>
                <w:szCs w:val="23"/>
              </w:rPr>
              <w:t xml:space="preserve">more than </w:t>
            </w:r>
            <w:r w:rsidRPr="006577A2">
              <w:rPr>
                <w:sz w:val="23"/>
                <w:szCs w:val="23"/>
                <w:u w:val="single"/>
              </w:rPr>
              <w:t>+</w:t>
            </w:r>
            <w:r w:rsidRPr="006577A2">
              <w:rPr>
                <w:sz w:val="23"/>
                <w:szCs w:val="23"/>
              </w:rPr>
              <w:t xml:space="preserve"> 30 mm, nor deviate in any two successive lengths from straight by more than 6 mm</w:t>
            </w:r>
            <w:r w:rsidRPr="006577A2">
              <w:rPr>
                <w:spacing w:val="-2"/>
                <w:sz w:val="23"/>
                <w:szCs w:val="23"/>
              </w:rPr>
              <w:t xml:space="preserve"> </w:t>
            </w:r>
            <w:r w:rsidRPr="006577A2">
              <w:rPr>
                <w:sz w:val="23"/>
                <w:szCs w:val="23"/>
              </w:rPr>
              <w:t>and the faces shall not vary more than 12 mm</w:t>
            </w:r>
            <w:r w:rsidRPr="006577A2">
              <w:rPr>
                <w:spacing w:val="-6"/>
                <w:sz w:val="23"/>
                <w:szCs w:val="23"/>
              </w:rPr>
              <w:t xml:space="preserve"> </w:t>
            </w:r>
            <w:r w:rsidRPr="006577A2">
              <w:rPr>
                <w:sz w:val="23"/>
                <w:szCs w:val="23"/>
              </w:rPr>
              <w:t>from</w:t>
            </w:r>
            <w:r w:rsidRPr="006577A2">
              <w:rPr>
                <w:spacing w:val="-2"/>
                <w:sz w:val="23"/>
                <w:szCs w:val="23"/>
              </w:rPr>
              <w:t xml:space="preserve"> </w:t>
            </w:r>
            <w:r w:rsidRPr="006577A2">
              <w:rPr>
                <w:sz w:val="23"/>
                <w:szCs w:val="23"/>
              </w:rPr>
              <w:t>the edge of a 3 m</w:t>
            </w:r>
            <w:r w:rsidRPr="006577A2">
              <w:rPr>
                <w:spacing w:val="-6"/>
                <w:sz w:val="23"/>
                <w:szCs w:val="23"/>
              </w:rPr>
              <w:t xml:space="preserve"> </w:t>
            </w:r>
            <w:r w:rsidRPr="006577A2">
              <w:rPr>
                <w:sz w:val="23"/>
                <w:szCs w:val="23"/>
              </w:rPr>
              <w:t>straight edge. Barriers shall be at the specified height as shown in the plans above the edge of the nearest adjacent carriageway or shoulder, within a tolerance of + 30 mm.</w:t>
            </w:r>
          </w:p>
          <w:p w14:paraId="6AEC8D44" w14:textId="77777777" w:rsidR="00BA53F7" w:rsidRPr="006577A2" w:rsidRDefault="00BA53F7">
            <w:pPr>
              <w:pStyle w:val="Heading1"/>
              <w:keepNext w:val="0"/>
              <w:widowControl w:val="0"/>
              <w:numPr>
                <w:ilvl w:val="2"/>
                <w:numId w:val="59"/>
              </w:numPr>
              <w:autoSpaceDE w:val="0"/>
              <w:autoSpaceDN w:val="0"/>
              <w:spacing w:before="262" w:after="240"/>
              <w:ind w:left="179" w:right="169" w:firstLine="0"/>
              <w:rPr>
                <w:sz w:val="23"/>
                <w:szCs w:val="23"/>
              </w:rPr>
            </w:pPr>
            <w:r w:rsidRPr="006577A2">
              <w:rPr>
                <w:sz w:val="23"/>
                <w:szCs w:val="23"/>
              </w:rPr>
              <w:t>End</w:t>
            </w:r>
            <w:r w:rsidRPr="006577A2">
              <w:rPr>
                <w:spacing w:val="-8"/>
                <w:sz w:val="23"/>
                <w:szCs w:val="23"/>
              </w:rPr>
              <w:t xml:space="preserve"> </w:t>
            </w:r>
            <w:r w:rsidRPr="006577A2">
              <w:rPr>
                <w:spacing w:val="-2"/>
                <w:sz w:val="23"/>
                <w:szCs w:val="23"/>
              </w:rPr>
              <w:t>Treatment</w:t>
            </w:r>
          </w:p>
          <w:p w14:paraId="6AEC8D45" w14:textId="77777777" w:rsidR="00BA53F7" w:rsidRDefault="00BA53F7" w:rsidP="005C23A2">
            <w:pPr>
              <w:pStyle w:val="BodyText"/>
              <w:spacing w:before="7" w:after="240" w:line="244" w:lineRule="auto"/>
              <w:ind w:left="179" w:right="169"/>
              <w:rPr>
                <w:sz w:val="23"/>
                <w:szCs w:val="23"/>
              </w:rPr>
            </w:pPr>
            <w:r w:rsidRPr="006577A2">
              <w:rPr>
                <w:sz w:val="23"/>
                <w:szCs w:val="23"/>
              </w:rPr>
              <w:t xml:space="preserve">The road side concrete barrier shall be provided with an end treatment by tapering the height of terminating end within a length of 8 m to 9 m. Median crash barrier shall be terminated sufficiently away from the median opening. It </w:t>
            </w:r>
            <w:r w:rsidRPr="006577A2">
              <w:rPr>
                <w:sz w:val="23"/>
                <w:szCs w:val="23"/>
              </w:rPr>
              <w:lastRenderedPageBreak/>
              <w:t>shall be provided with an end treatment,</w:t>
            </w:r>
            <w:r w:rsidRPr="006577A2">
              <w:rPr>
                <w:spacing w:val="-11"/>
                <w:sz w:val="23"/>
                <w:szCs w:val="23"/>
              </w:rPr>
              <w:t xml:space="preserve"> </w:t>
            </w:r>
            <w:r w:rsidRPr="006577A2">
              <w:rPr>
                <w:sz w:val="23"/>
                <w:szCs w:val="23"/>
              </w:rPr>
              <w:t>which</w:t>
            </w:r>
            <w:r w:rsidRPr="006577A2">
              <w:rPr>
                <w:spacing w:val="-14"/>
                <w:sz w:val="23"/>
                <w:szCs w:val="23"/>
              </w:rPr>
              <w:t xml:space="preserve"> </w:t>
            </w:r>
            <w:r w:rsidRPr="006577A2">
              <w:rPr>
                <w:sz w:val="23"/>
                <w:szCs w:val="23"/>
              </w:rPr>
              <w:t>shall</w:t>
            </w:r>
            <w:r w:rsidRPr="006577A2">
              <w:rPr>
                <w:spacing w:val="-11"/>
                <w:sz w:val="23"/>
                <w:szCs w:val="23"/>
              </w:rPr>
              <w:t xml:space="preserve"> </w:t>
            </w:r>
            <w:r w:rsidRPr="006577A2">
              <w:rPr>
                <w:sz w:val="23"/>
                <w:szCs w:val="23"/>
              </w:rPr>
              <w:t>be</w:t>
            </w:r>
            <w:r w:rsidRPr="006577A2">
              <w:rPr>
                <w:spacing w:val="-14"/>
                <w:sz w:val="23"/>
                <w:szCs w:val="23"/>
              </w:rPr>
              <w:t xml:space="preserve"> </w:t>
            </w:r>
            <w:r w:rsidRPr="006577A2">
              <w:rPr>
                <w:sz w:val="23"/>
                <w:szCs w:val="23"/>
              </w:rPr>
              <w:t>obtained</w:t>
            </w:r>
            <w:r w:rsidRPr="006577A2">
              <w:rPr>
                <w:spacing w:val="-14"/>
                <w:sz w:val="23"/>
                <w:szCs w:val="23"/>
              </w:rPr>
              <w:t xml:space="preserve"> </w:t>
            </w:r>
            <w:r w:rsidRPr="006577A2">
              <w:rPr>
                <w:sz w:val="23"/>
                <w:szCs w:val="23"/>
              </w:rPr>
              <w:t>by</w:t>
            </w:r>
            <w:r w:rsidRPr="006577A2">
              <w:rPr>
                <w:spacing w:val="-14"/>
                <w:sz w:val="23"/>
                <w:szCs w:val="23"/>
              </w:rPr>
              <w:t xml:space="preserve"> </w:t>
            </w:r>
            <w:r w:rsidRPr="006577A2">
              <w:rPr>
                <w:sz w:val="23"/>
                <w:szCs w:val="23"/>
              </w:rPr>
              <w:t>tapering</w:t>
            </w:r>
            <w:r w:rsidRPr="006577A2">
              <w:rPr>
                <w:spacing w:val="-16"/>
                <w:sz w:val="23"/>
                <w:szCs w:val="23"/>
              </w:rPr>
              <w:t xml:space="preserve"> </w:t>
            </w:r>
            <w:r w:rsidRPr="006577A2">
              <w:rPr>
                <w:sz w:val="23"/>
                <w:szCs w:val="23"/>
              </w:rPr>
              <w:t>the</w:t>
            </w:r>
            <w:r w:rsidRPr="006577A2">
              <w:rPr>
                <w:spacing w:val="-5"/>
                <w:sz w:val="23"/>
                <w:szCs w:val="23"/>
              </w:rPr>
              <w:t xml:space="preserve"> </w:t>
            </w:r>
            <w:r w:rsidRPr="006577A2">
              <w:rPr>
                <w:sz w:val="23"/>
                <w:szCs w:val="23"/>
              </w:rPr>
              <w:t>height</w:t>
            </w:r>
            <w:r w:rsidRPr="006577A2">
              <w:rPr>
                <w:spacing w:val="-14"/>
                <w:sz w:val="23"/>
                <w:szCs w:val="23"/>
              </w:rPr>
              <w:t xml:space="preserve"> </w:t>
            </w:r>
            <w:r w:rsidRPr="006577A2">
              <w:rPr>
                <w:sz w:val="23"/>
                <w:szCs w:val="23"/>
              </w:rPr>
              <w:t>of</w:t>
            </w:r>
            <w:r w:rsidRPr="006577A2">
              <w:rPr>
                <w:spacing w:val="-14"/>
                <w:sz w:val="23"/>
                <w:szCs w:val="23"/>
              </w:rPr>
              <w:t xml:space="preserve"> </w:t>
            </w:r>
            <w:r w:rsidRPr="006577A2">
              <w:rPr>
                <w:sz w:val="23"/>
                <w:szCs w:val="23"/>
              </w:rPr>
              <w:t>terminating</w:t>
            </w:r>
            <w:r w:rsidRPr="006577A2">
              <w:rPr>
                <w:spacing w:val="-14"/>
                <w:sz w:val="23"/>
                <w:szCs w:val="23"/>
              </w:rPr>
              <w:t xml:space="preserve"> </w:t>
            </w:r>
            <w:r w:rsidRPr="006577A2">
              <w:rPr>
                <w:sz w:val="23"/>
                <w:szCs w:val="23"/>
              </w:rPr>
              <w:t>end</w:t>
            </w:r>
            <w:r w:rsidRPr="006577A2">
              <w:rPr>
                <w:spacing w:val="-14"/>
                <w:sz w:val="23"/>
                <w:szCs w:val="23"/>
              </w:rPr>
              <w:t xml:space="preserve"> </w:t>
            </w:r>
            <w:r w:rsidRPr="006577A2">
              <w:rPr>
                <w:sz w:val="23"/>
                <w:szCs w:val="23"/>
              </w:rPr>
              <w:t>of</w:t>
            </w:r>
            <w:r w:rsidRPr="006577A2">
              <w:rPr>
                <w:spacing w:val="-14"/>
                <w:sz w:val="23"/>
                <w:szCs w:val="23"/>
              </w:rPr>
              <w:t xml:space="preserve"> </w:t>
            </w:r>
            <w:r w:rsidRPr="006577A2">
              <w:rPr>
                <w:sz w:val="23"/>
                <w:szCs w:val="23"/>
              </w:rPr>
              <w:t>the</w:t>
            </w:r>
            <w:r w:rsidRPr="006577A2">
              <w:rPr>
                <w:spacing w:val="-14"/>
                <w:sz w:val="23"/>
                <w:szCs w:val="23"/>
              </w:rPr>
              <w:t xml:space="preserve"> </w:t>
            </w:r>
            <w:r w:rsidRPr="006577A2">
              <w:rPr>
                <w:sz w:val="23"/>
                <w:szCs w:val="23"/>
              </w:rPr>
              <w:t>median barrier within a length of 8 m to 9 m.</w:t>
            </w:r>
          </w:p>
          <w:p w14:paraId="6AEC8D48" w14:textId="77777777" w:rsidR="00BA53F7" w:rsidRPr="006577A2" w:rsidRDefault="00BA53F7">
            <w:pPr>
              <w:pStyle w:val="Heading1"/>
              <w:keepNext w:val="0"/>
              <w:widowControl w:val="0"/>
              <w:numPr>
                <w:ilvl w:val="2"/>
                <w:numId w:val="59"/>
              </w:numPr>
              <w:autoSpaceDE w:val="0"/>
              <w:autoSpaceDN w:val="0"/>
              <w:spacing w:before="262" w:after="240"/>
              <w:ind w:left="179" w:right="169" w:firstLine="0"/>
              <w:rPr>
                <w:sz w:val="23"/>
                <w:szCs w:val="23"/>
              </w:rPr>
            </w:pPr>
            <w:r w:rsidRPr="006577A2">
              <w:rPr>
                <w:sz w:val="23"/>
                <w:szCs w:val="23"/>
              </w:rPr>
              <w:t>Measurement</w:t>
            </w:r>
            <w:r w:rsidRPr="006577A2">
              <w:rPr>
                <w:spacing w:val="-7"/>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D49" w14:textId="77777777" w:rsidR="00BA53F7" w:rsidRPr="006577A2" w:rsidRDefault="00BA53F7" w:rsidP="005C23A2">
            <w:pPr>
              <w:pStyle w:val="BodyText"/>
              <w:spacing w:before="12" w:after="240" w:line="244" w:lineRule="auto"/>
              <w:ind w:left="179" w:right="169"/>
              <w:rPr>
                <w:sz w:val="23"/>
                <w:szCs w:val="23"/>
              </w:rPr>
            </w:pPr>
            <w:r w:rsidRPr="006577A2">
              <w:rPr>
                <w:sz w:val="23"/>
                <w:szCs w:val="23"/>
              </w:rPr>
              <w:t>All</w:t>
            </w:r>
            <w:r w:rsidRPr="006577A2">
              <w:rPr>
                <w:spacing w:val="-16"/>
                <w:sz w:val="23"/>
                <w:szCs w:val="23"/>
              </w:rPr>
              <w:t xml:space="preserve"> </w:t>
            </w:r>
            <w:r w:rsidRPr="006577A2">
              <w:rPr>
                <w:sz w:val="23"/>
                <w:szCs w:val="23"/>
              </w:rPr>
              <w:t>barriers</w:t>
            </w:r>
            <w:r w:rsidRPr="006577A2">
              <w:rPr>
                <w:spacing w:val="-16"/>
                <w:sz w:val="23"/>
                <w:szCs w:val="23"/>
              </w:rPr>
              <w:t xml:space="preserve"> </w:t>
            </w:r>
            <w:r w:rsidRPr="006577A2">
              <w:rPr>
                <w:sz w:val="23"/>
                <w:szCs w:val="23"/>
              </w:rPr>
              <w:t>shall</w:t>
            </w:r>
            <w:r w:rsidRPr="006577A2">
              <w:rPr>
                <w:spacing w:val="-16"/>
                <w:sz w:val="23"/>
                <w:szCs w:val="23"/>
              </w:rPr>
              <w:t xml:space="preserve"> </w:t>
            </w:r>
            <w:r w:rsidRPr="006577A2">
              <w:rPr>
                <w:sz w:val="23"/>
                <w:szCs w:val="23"/>
              </w:rPr>
              <w:t>be</w:t>
            </w:r>
            <w:r w:rsidRPr="006577A2">
              <w:rPr>
                <w:spacing w:val="-16"/>
                <w:sz w:val="23"/>
                <w:szCs w:val="23"/>
              </w:rPr>
              <w:t xml:space="preserve"> </w:t>
            </w:r>
            <w:r w:rsidRPr="006577A2">
              <w:rPr>
                <w:sz w:val="23"/>
                <w:szCs w:val="23"/>
              </w:rPr>
              <w:t>measured</w:t>
            </w:r>
            <w:r w:rsidRPr="006577A2">
              <w:rPr>
                <w:spacing w:val="-16"/>
                <w:sz w:val="23"/>
                <w:szCs w:val="23"/>
              </w:rPr>
              <w:t xml:space="preserve"> </w:t>
            </w:r>
            <w:r w:rsidRPr="006577A2">
              <w:rPr>
                <w:sz w:val="23"/>
                <w:szCs w:val="23"/>
              </w:rPr>
              <w:t>by</w:t>
            </w:r>
            <w:r w:rsidRPr="006577A2">
              <w:rPr>
                <w:spacing w:val="-16"/>
                <w:sz w:val="23"/>
                <w:szCs w:val="23"/>
              </w:rPr>
              <w:t xml:space="preserve"> </w:t>
            </w:r>
            <w:r w:rsidRPr="006577A2">
              <w:rPr>
                <w:sz w:val="23"/>
                <w:szCs w:val="23"/>
              </w:rPr>
              <w:t>linear</w:t>
            </w:r>
            <w:r w:rsidRPr="006577A2">
              <w:rPr>
                <w:spacing w:val="-16"/>
                <w:sz w:val="23"/>
                <w:szCs w:val="23"/>
              </w:rPr>
              <w:t xml:space="preserve"> </w:t>
            </w:r>
            <w:r w:rsidRPr="006577A2">
              <w:rPr>
                <w:sz w:val="23"/>
                <w:szCs w:val="23"/>
              </w:rPr>
              <w:t>metres</w:t>
            </w:r>
            <w:r w:rsidRPr="006577A2">
              <w:rPr>
                <w:spacing w:val="-16"/>
                <w:sz w:val="23"/>
                <w:szCs w:val="23"/>
              </w:rPr>
              <w:t xml:space="preserve"> </w:t>
            </w:r>
            <w:r w:rsidRPr="006577A2">
              <w:rPr>
                <w:sz w:val="23"/>
                <w:szCs w:val="23"/>
              </w:rPr>
              <w:t>of</w:t>
            </w:r>
            <w:r w:rsidRPr="006577A2">
              <w:rPr>
                <w:spacing w:val="-16"/>
                <w:sz w:val="23"/>
                <w:szCs w:val="23"/>
              </w:rPr>
              <w:t xml:space="preserve"> </w:t>
            </w:r>
            <w:r w:rsidRPr="006577A2">
              <w:rPr>
                <w:sz w:val="23"/>
                <w:szCs w:val="23"/>
              </w:rPr>
              <w:t>completed</w:t>
            </w:r>
            <w:r w:rsidRPr="006577A2">
              <w:rPr>
                <w:spacing w:val="-16"/>
                <w:sz w:val="23"/>
                <w:szCs w:val="23"/>
              </w:rPr>
              <w:t xml:space="preserve"> </w:t>
            </w:r>
            <w:r w:rsidRPr="006577A2">
              <w:rPr>
                <w:sz w:val="23"/>
                <w:szCs w:val="23"/>
              </w:rPr>
              <w:t>and</w:t>
            </w:r>
            <w:r w:rsidRPr="006577A2">
              <w:rPr>
                <w:spacing w:val="-16"/>
                <w:sz w:val="23"/>
                <w:szCs w:val="23"/>
              </w:rPr>
              <w:t xml:space="preserve"> </w:t>
            </w:r>
            <w:r w:rsidRPr="006577A2">
              <w:rPr>
                <w:sz w:val="23"/>
                <w:szCs w:val="23"/>
              </w:rPr>
              <w:t>accepted</w:t>
            </w:r>
            <w:r w:rsidRPr="006577A2">
              <w:rPr>
                <w:spacing w:val="-16"/>
                <w:sz w:val="23"/>
                <w:szCs w:val="23"/>
              </w:rPr>
              <w:t xml:space="preserve"> </w:t>
            </w:r>
            <w:r w:rsidRPr="006577A2">
              <w:rPr>
                <w:sz w:val="23"/>
                <w:szCs w:val="23"/>
              </w:rPr>
              <w:t>length</w:t>
            </w:r>
            <w:r w:rsidRPr="006577A2">
              <w:rPr>
                <w:spacing w:val="-16"/>
                <w:sz w:val="23"/>
                <w:szCs w:val="23"/>
              </w:rPr>
              <w:t xml:space="preserve"> </w:t>
            </w:r>
            <w:r w:rsidRPr="006577A2">
              <w:rPr>
                <w:sz w:val="23"/>
                <w:szCs w:val="23"/>
              </w:rPr>
              <w:t>in</w:t>
            </w:r>
            <w:r w:rsidRPr="006577A2">
              <w:rPr>
                <w:spacing w:val="-16"/>
                <w:sz w:val="23"/>
                <w:szCs w:val="23"/>
              </w:rPr>
              <w:t xml:space="preserve"> </w:t>
            </w:r>
            <w:r w:rsidRPr="006577A2">
              <w:rPr>
                <w:sz w:val="23"/>
                <w:szCs w:val="23"/>
              </w:rPr>
              <w:t>place, corresponding end to end along the face of concrete barriers including approach and departure ends.</w:t>
            </w:r>
          </w:p>
          <w:p w14:paraId="6AEC8D4A" w14:textId="77777777" w:rsidR="00BA53F7" w:rsidRPr="006577A2" w:rsidRDefault="00BA53F7">
            <w:pPr>
              <w:pStyle w:val="Heading1"/>
              <w:keepNext w:val="0"/>
              <w:widowControl w:val="0"/>
              <w:numPr>
                <w:ilvl w:val="2"/>
                <w:numId w:val="59"/>
              </w:numPr>
              <w:autoSpaceDE w:val="0"/>
              <w:autoSpaceDN w:val="0"/>
              <w:spacing w:before="264" w:after="240"/>
              <w:ind w:left="179" w:right="169" w:firstLine="0"/>
              <w:rPr>
                <w:sz w:val="23"/>
                <w:szCs w:val="23"/>
              </w:rPr>
            </w:pPr>
            <w:r w:rsidRPr="006577A2">
              <w:rPr>
                <w:spacing w:val="-4"/>
                <w:sz w:val="23"/>
                <w:szCs w:val="23"/>
              </w:rPr>
              <w:t>Rate</w:t>
            </w:r>
          </w:p>
          <w:p w14:paraId="6AEC8D4B"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The Contract unit rate shall include full compensation for furnishing all labour, materials including steel for reinforcement tools, equipment and incidental costs necessary for doing all the work involved in constructing the concrete barrier complete in place in all respects as per these Specifications.</w:t>
            </w:r>
          </w:p>
          <w:p w14:paraId="6AEC8D4C" w14:textId="77777777" w:rsidR="00BA53F7" w:rsidRDefault="00BA53F7">
            <w:pPr>
              <w:pStyle w:val="Heading1"/>
              <w:keepNext w:val="0"/>
              <w:widowControl w:val="0"/>
              <w:numPr>
                <w:ilvl w:val="1"/>
                <w:numId w:val="59"/>
              </w:numPr>
              <w:tabs>
                <w:tab w:val="left" w:pos="1442"/>
              </w:tabs>
              <w:autoSpaceDE w:val="0"/>
              <w:autoSpaceDN w:val="0"/>
              <w:spacing w:before="266" w:after="240"/>
              <w:ind w:left="179" w:right="169" w:firstLine="0"/>
              <w:rPr>
                <w:spacing w:val="-2"/>
                <w:sz w:val="23"/>
                <w:szCs w:val="23"/>
              </w:rPr>
            </w:pPr>
            <w:r w:rsidRPr="006577A2">
              <w:rPr>
                <w:sz w:val="23"/>
                <w:szCs w:val="23"/>
              </w:rPr>
              <w:t>Metal</w:t>
            </w:r>
            <w:r w:rsidRPr="006577A2">
              <w:rPr>
                <w:spacing w:val="-4"/>
                <w:sz w:val="23"/>
                <w:szCs w:val="23"/>
              </w:rPr>
              <w:t xml:space="preserve"> </w:t>
            </w:r>
            <w:r w:rsidRPr="006577A2">
              <w:rPr>
                <w:sz w:val="23"/>
                <w:szCs w:val="23"/>
              </w:rPr>
              <w:t>Beam</w:t>
            </w:r>
            <w:r w:rsidRPr="006577A2">
              <w:rPr>
                <w:spacing w:val="-7"/>
                <w:sz w:val="23"/>
                <w:szCs w:val="23"/>
              </w:rPr>
              <w:t xml:space="preserve"> </w:t>
            </w:r>
            <w:r w:rsidRPr="006577A2">
              <w:rPr>
                <w:sz w:val="23"/>
                <w:szCs w:val="23"/>
              </w:rPr>
              <w:t>Crash</w:t>
            </w:r>
            <w:r w:rsidRPr="006577A2">
              <w:rPr>
                <w:spacing w:val="-6"/>
                <w:sz w:val="23"/>
                <w:szCs w:val="23"/>
              </w:rPr>
              <w:t xml:space="preserve"> </w:t>
            </w:r>
            <w:r w:rsidRPr="006577A2">
              <w:rPr>
                <w:spacing w:val="-2"/>
                <w:sz w:val="23"/>
                <w:szCs w:val="23"/>
              </w:rPr>
              <w:t>Barrier</w:t>
            </w:r>
          </w:p>
          <w:p w14:paraId="31D96114" w14:textId="77777777" w:rsidR="00BA53F7" w:rsidRPr="00AB34CD" w:rsidRDefault="00BA53F7" w:rsidP="005C23A2">
            <w:pPr>
              <w:spacing w:after="240"/>
              <w:ind w:right="169"/>
            </w:pPr>
          </w:p>
          <w:p w14:paraId="6AEC8D4E" w14:textId="77777777" w:rsidR="00BA53F7" w:rsidRPr="006577A2" w:rsidRDefault="00BA53F7">
            <w:pPr>
              <w:pStyle w:val="ListParagraph"/>
              <w:widowControl w:val="0"/>
              <w:numPr>
                <w:ilvl w:val="2"/>
                <w:numId w:val="59"/>
              </w:numPr>
              <w:autoSpaceDE w:val="0"/>
              <w:autoSpaceDN w:val="0"/>
              <w:spacing w:before="1" w:after="240"/>
              <w:ind w:left="179" w:right="169" w:firstLine="0"/>
              <w:rPr>
                <w:rFonts w:ascii="Arial"/>
                <w:b/>
                <w:sz w:val="23"/>
                <w:szCs w:val="23"/>
              </w:rPr>
            </w:pPr>
            <w:r w:rsidRPr="006577A2">
              <w:rPr>
                <w:rFonts w:ascii="Arial"/>
                <w:b/>
                <w:spacing w:val="-2"/>
                <w:sz w:val="23"/>
                <w:szCs w:val="23"/>
              </w:rPr>
              <w:t>Materials</w:t>
            </w:r>
          </w:p>
          <w:p w14:paraId="6AEC8D4F" w14:textId="77777777" w:rsidR="00BA53F7" w:rsidRPr="006577A2" w:rsidRDefault="00BA53F7">
            <w:pPr>
              <w:pStyle w:val="ListParagraph"/>
              <w:widowControl w:val="0"/>
              <w:numPr>
                <w:ilvl w:val="3"/>
                <w:numId w:val="59"/>
              </w:numPr>
              <w:tabs>
                <w:tab w:val="left" w:pos="1974"/>
              </w:tabs>
              <w:autoSpaceDE w:val="0"/>
              <w:autoSpaceDN w:val="0"/>
              <w:spacing w:before="276" w:after="240" w:line="244" w:lineRule="auto"/>
              <w:ind w:left="179" w:right="169" w:firstLine="0"/>
              <w:jc w:val="both"/>
              <w:rPr>
                <w:sz w:val="23"/>
                <w:szCs w:val="23"/>
              </w:rPr>
            </w:pPr>
            <w:r w:rsidRPr="006577A2">
              <w:rPr>
                <w:sz w:val="23"/>
                <w:szCs w:val="23"/>
              </w:rPr>
              <w:t>Metal beam rail shall be corrugated sheet steel beams of the class, type, section and thickness indicated on the drawings. Railing posts shall be made of steel of the</w:t>
            </w:r>
            <w:r w:rsidRPr="006577A2">
              <w:rPr>
                <w:spacing w:val="-16"/>
                <w:sz w:val="23"/>
                <w:szCs w:val="23"/>
              </w:rPr>
              <w:t xml:space="preserve"> </w:t>
            </w:r>
            <w:r w:rsidRPr="006577A2">
              <w:rPr>
                <w:sz w:val="23"/>
                <w:szCs w:val="23"/>
              </w:rPr>
              <w:t>section,</w:t>
            </w:r>
            <w:r w:rsidRPr="006577A2">
              <w:rPr>
                <w:spacing w:val="-14"/>
                <w:sz w:val="23"/>
                <w:szCs w:val="23"/>
              </w:rPr>
              <w:t xml:space="preserve"> </w:t>
            </w:r>
            <w:r w:rsidRPr="006577A2">
              <w:rPr>
                <w:sz w:val="23"/>
                <w:szCs w:val="23"/>
              </w:rPr>
              <w:t>weight</w:t>
            </w:r>
            <w:r w:rsidRPr="006577A2">
              <w:rPr>
                <w:spacing w:val="-14"/>
                <w:sz w:val="23"/>
                <w:szCs w:val="23"/>
              </w:rPr>
              <w:t xml:space="preserve"> </w:t>
            </w:r>
            <w:r w:rsidRPr="006577A2">
              <w:rPr>
                <w:sz w:val="23"/>
                <w:szCs w:val="23"/>
              </w:rPr>
              <w:t>and</w:t>
            </w:r>
            <w:r w:rsidRPr="006577A2">
              <w:rPr>
                <w:spacing w:val="-16"/>
                <w:sz w:val="23"/>
                <w:szCs w:val="23"/>
              </w:rPr>
              <w:t xml:space="preserve"> </w:t>
            </w:r>
            <w:r w:rsidRPr="006577A2">
              <w:rPr>
                <w:sz w:val="23"/>
                <w:szCs w:val="23"/>
              </w:rPr>
              <w:t>length</w:t>
            </w:r>
            <w:r w:rsidRPr="006577A2">
              <w:rPr>
                <w:spacing w:val="-14"/>
                <w:sz w:val="23"/>
                <w:szCs w:val="23"/>
              </w:rPr>
              <w:t xml:space="preserve"> </w:t>
            </w:r>
            <w:r w:rsidRPr="006577A2">
              <w:rPr>
                <w:sz w:val="23"/>
                <w:szCs w:val="23"/>
              </w:rPr>
              <w:t>as</w:t>
            </w:r>
            <w:r w:rsidRPr="006577A2">
              <w:rPr>
                <w:spacing w:val="-14"/>
                <w:sz w:val="23"/>
                <w:szCs w:val="23"/>
              </w:rPr>
              <w:t xml:space="preserve"> </w:t>
            </w:r>
            <w:r w:rsidRPr="006577A2">
              <w:rPr>
                <w:sz w:val="23"/>
                <w:szCs w:val="23"/>
              </w:rPr>
              <w:t>shown</w:t>
            </w:r>
            <w:r w:rsidRPr="006577A2">
              <w:rPr>
                <w:spacing w:val="-14"/>
                <w:sz w:val="23"/>
                <w:szCs w:val="23"/>
              </w:rPr>
              <w:t xml:space="preserve"> </w:t>
            </w:r>
            <w:r w:rsidRPr="006577A2">
              <w:rPr>
                <w:sz w:val="23"/>
                <w:szCs w:val="23"/>
              </w:rPr>
              <w:t>on</w:t>
            </w:r>
            <w:r w:rsidRPr="006577A2">
              <w:rPr>
                <w:spacing w:val="-14"/>
                <w:sz w:val="23"/>
                <w:szCs w:val="23"/>
              </w:rPr>
              <w:t xml:space="preserve"> </w:t>
            </w:r>
            <w:r w:rsidRPr="006577A2">
              <w:rPr>
                <w:sz w:val="23"/>
                <w:szCs w:val="23"/>
              </w:rPr>
              <w:t>the</w:t>
            </w:r>
            <w:r w:rsidRPr="006577A2">
              <w:rPr>
                <w:spacing w:val="-14"/>
                <w:sz w:val="23"/>
                <w:szCs w:val="23"/>
              </w:rPr>
              <w:t xml:space="preserve"> </w:t>
            </w:r>
            <w:r w:rsidRPr="006577A2">
              <w:rPr>
                <w:sz w:val="23"/>
                <w:szCs w:val="23"/>
              </w:rPr>
              <w:t>drawings.</w:t>
            </w:r>
            <w:r w:rsidRPr="006577A2">
              <w:rPr>
                <w:spacing w:val="-14"/>
                <w:sz w:val="23"/>
                <w:szCs w:val="23"/>
              </w:rPr>
              <w:t xml:space="preserve"> </w:t>
            </w:r>
            <w:r w:rsidRPr="006577A2">
              <w:rPr>
                <w:sz w:val="23"/>
                <w:szCs w:val="23"/>
              </w:rPr>
              <w:t>All</w:t>
            </w:r>
            <w:r w:rsidRPr="006577A2">
              <w:rPr>
                <w:spacing w:val="-11"/>
                <w:sz w:val="23"/>
                <w:szCs w:val="23"/>
              </w:rPr>
              <w:t xml:space="preserve"> </w:t>
            </w:r>
            <w:r w:rsidRPr="006577A2">
              <w:rPr>
                <w:sz w:val="23"/>
                <w:szCs w:val="23"/>
              </w:rPr>
              <w:lastRenderedPageBreak/>
              <w:t>complete</w:t>
            </w:r>
            <w:r w:rsidRPr="006577A2">
              <w:rPr>
                <w:spacing w:val="-13"/>
                <w:sz w:val="23"/>
                <w:szCs w:val="23"/>
              </w:rPr>
              <w:t xml:space="preserve"> </w:t>
            </w:r>
            <w:r w:rsidRPr="006577A2">
              <w:rPr>
                <w:sz w:val="23"/>
                <w:szCs w:val="23"/>
              </w:rPr>
              <w:t>steel</w:t>
            </w:r>
            <w:r w:rsidRPr="006577A2">
              <w:rPr>
                <w:spacing w:val="-10"/>
                <w:sz w:val="23"/>
                <w:szCs w:val="23"/>
              </w:rPr>
              <w:t xml:space="preserve"> </w:t>
            </w:r>
            <w:r w:rsidRPr="006577A2">
              <w:rPr>
                <w:sz w:val="23"/>
                <w:szCs w:val="23"/>
              </w:rPr>
              <w:t>rail</w:t>
            </w:r>
            <w:r w:rsidRPr="006577A2">
              <w:rPr>
                <w:spacing w:val="-11"/>
                <w:sz w:val="23"/>
                <w:szCs w:val="23"/>
              </w:rPr>
              <w:t xml:space="preserve"> </w:t>
            </w:r>
            <w:r w:rsidRPr="006577A2">
              <w:rPr>
                <w:sz w:val="23"/>
                <w:szCs w:val="23"/>
              </w:rPr>
              <w:t>elements, terminal</w:t>
            </w:r>
            <w:r w:rsidRPr="006577A2">
              <w:rPr>
                <w:spacing w:val="-8"/>
                <w:sz w:val="23"/>
                <w:szCs w:val="23"/>
              </w:rPr>
              <w:t xml:space="preserve"> </w:t>
            </w:r>
            <w:r w:rsidRPr="006577A2">
              <w:rPr>
                <w:sz w:val="23"/>
                <w:szCs w:val="23"/>
              </w:rPr>
              <w:t>sections,</w:t>
            </w:r>
            <w:r w:rsidRPr="006577A2">
              <w:rPr>
                <w:spacing w:val="-11"/>
                <w:sz w:val="23"/>
                <w:szCs w:val="23"/>
              </w:rPr>
              <w:t xml:space="preserve"> </w:t>
            </w:r>
            <w:r w:rsidRPr="006577A2">
              <w:rPr>
                <w:sz w:val="23"/>
                <w:szCs w:val="23"/>
              </w:rPr>
              <w:t>posts,</w:t>
            </w:r>
            <w:r w:rsidRPr="006577A2">
              <w:rPr>
                <w:spacing w:val="-11"/>
                <w:sz w:val="23"/>
                <w:szCs w:val="23"/>
              </w:rPr>
              <w:t xml:space="preserve"> </w:t>
            </w:r>
            <w:r w:rsidRPr="006577A2">
              <w:rPr>
                <w:sz w:val="23"/>
                <w:szCs w:val="23"/>
              </w:rPr>
              <w:t>bolts,</w:t>
            </w:r>
            <w:r w:rsidRPr="006577A2">
              <w:rPr>
                <w:spacing w:val="-11"/>
                <w:sz w:val="23"/>
                <w:szCs w:val="23"/>
              </w:rPr>
              <w:t xml:space="preserve"> </w:t>
            </w:r>
            <w:r w:rsidRPr="006577A2">
              <w:rPr>
                <w:sz w:val="23"/>
                <w:szCs w:val="23"/>
              </w:rPr>
              <w:t>nuts,</w:t>
            </w:r>
            <w:r w:rsidRPr="006577A2">
              <w:rPr>
                <w:spacing w:val="-11"/>
                <w:sz w:val="23"/>
                <w:szCs w:val="23"/>
              </w:rPr>
              <w:t xml:space="preserve"> </w:t>
            </w:r>
            <w:r w:rsidRPr="006577A2">
              <w:rPr>
                <w:sz w:val="23"/>
                <w:szCs w:val="23"/>
              </w:rPr>
              <w:t>hardware</w:t>
            </w:r>
            <w:r w:rsidRPr="006577A2">
              <w:rPr>
                <w:spacing w:val="-15"/>
                <w:sz w:val="23"/>
                <w:szCs w:val="23"/>
              </w:rPr>
              <w:t xml:space="preserve"> </w:t>
            </w:r>
            <w:r w:rsidRPr="006577A2">
              <w:rPr>
                <w:sz w:val="23"/>
                <w:szCs w:val="23"/>
              </w:rPr>
              <w:t>and</w:t>
            </w:r>
            <w:r w:rsidRPr="006577A2">
              <w:rPr>
                <w:spacing w:val="-11"/>
                <w:sz w:val="23"/>
                <w:szCs w:val="23"/>
              </w:rPr>
              <w:t xml:space="preserve"> </w:t>
            </w:r>
            <w:r w:rsidRPr="006577A2">
              <w:rPr>
                <w:sz w:val="23"/>
                <w:szCs w:val="23"/>
              </w:rPr>
              <w:t>other</w:t>
            </w:r>
            <w:r w:rsidRPr="006577A2">
              <w:rPr>
                <w:spacing w:val="-10"/>
                <w:sz w:val="23"/>
                <w:szCs w:val="23"/>
              </w:rPr>
              <w:t xml:space="preserve"> </w:t>
            </w:r>
            <w:r w:rsidRPr="006577A2">
              <w:rPr>
                <w:sz w:val="23"/>
                <w:szCs w:val="23"/>
              </w:rPr>
              <w:t>steel</w:t>
            </w:r>
            <w:r w:rsidRPr="006577A2">
              <w:rPr>
                <w:spacing w:val="-8"/>
                <w:sz w:val="23"/>
                <w:szCs w:val="23"/>
              </w:rPr>
              <w:t xml:space="preserve"> </w:t>
            </w:r>
            <w:r w:rsidRPr="006577A2">
              <w:rPr>
                <w:sz w:val="23"/>
                <w:szCs w:val="23"/>
              </w:rPr>
              <w:t>fittings</w:t>
            </w:r>
            <w:r w:rsidRPr="006577A2">
              <w:rPr>
                <w:spacing w:val="-12"/>
                <w:sz w:val="23"/>
                <w:szCs w:val="23"/>
              </w:rPr>
              <w:t xml:space="preserve"> </w:t>
            </w:r>
            <w:r w:rsidRPr="006577A2">
              <w:rPr>
                <w:sz w:val="23"/>
                <w:szCs w:val="23"/>
              </w:rPr>
              <w:t>shall</w:t>
            </w:r>
            <w:r w:rsidRPr="006577A2">
              <w:rPr>
                <w:spacing w:val="-8"/>
                <w:sz w:val="23"/>
                <w:szCs w:val="23"/>
              </w:rPr>
              <w:t xml:space="preserve"> </w:t>
            </w:r>
            <w:r w:rsidRPr="006577A2">
              <w:rPr>
                <w:sz w:val="23"/>
                <w:szCs w:val="23"/>
              </w:rPr>
              <w:t>be</w:t>
            </w:r>
            <w:r w:rsidRPr="006577A2">
              <w:rPr>
                <w:spacing w:val="-11"/>
                <w:sz w:val="23"/>
                <w:szCs w:val="23"/>
              </w:rPr>
              <w:t xml:space="preserve"> </w:t>
            </w:r>
            <w:r w:rsidRPr="006577A2">
              <w:rPr>
                <w:sz w:val="23"/>
                <w:szCs w:val="23"/>
              </w:rPr>
              <w:t>galvanized. All elements of the railing shall be free from abrasions, rough or sharp edges and shall not be kinked, twisted or bent.</w:t>
            </w:r>
          </w:p>
          <w:p w14:paraId="6AEC8D50" w14:textId="77777777" w:rsidR="00BA53F7" w:rsidRPr="006577A2" w:rsidRDefault="00BA53F7">
            <w:pPr>
              <w:pStyle w:val="ListParagraph"/>
              <w:widowControl w:val="0"/>
              <w:numPr>
                <w:ilvl w:val="3"/>
                <w:numId w:val="59"/>
              </w:numPr>
              <w:tabs>
                <w:tab w:val="left" w:pos="1901"/>
              </w:tabs>
              <w:autoSpaceDE w:val="0"/>
              <w:autoSpaceDN w:val="0"/>
              <w:spacing w:before="263" w:after="240" w:line="249" w:lineRule="auto"/>
              <w:ind w:left="179" w:right="169" w:firstLine="0"/>
              <w:jc w:val="both"/>
              <w:rPr>
                <w:sz w:val="23"/>
                <w:szCs w:val="23"/>
              </w:rPr>
            </w:pPr>
            <w:r w:rsidRPr="006577A2">
              <w:rPr>
                <w:sz w:val="23"/>
                <w:szCs w:val="23"/>
              </w:rPr>
              <w:t xml:space="preserve">The dimensions and other specification shall be as per the drawing in the </w:t>
            </w:r>
            <w:r w:rsidRPr="006577A2">
              <w:rPr>
                <w:spacing w:val="-2"/>
                <w:sz w:val="23"/>
                <w:szCs w:val="23"/>
              </w:rPr>
              <w:t>contract.</w:t>
            </w:r>
          </w:p>
          <w:p w14:paraId="6AEC8D51" w14:textId="77777777" w:rsidR="00BA53F7" w:rsidRPr="006577A2" w:rsidRDefault="00BA53F7" w:rsidP="005C23A2">
            <w:pPr>
              <w:pStyle w:val="BodyText"/>
              <w:spacing w:before="270" w:after="240" w:line="242" w:lineRule="auto"/>
              <w:ind w:left="179" w:right="169"/>
              <w:rPr>
                <w:sz w:val="23"/>
                <w:szCs w:val="23"/>
              </w:rPr>
            </w:pPr>
            <w:r w:rsidRPr="006577A2">
              <w:rPr>
                <w:sz w:val="23"/>
                <w:szCs w:val="23"/>
              </w:rPr>
              <w:t>The “W” beam, the thrie beam, the posts, spacers and fasteners for steel barriers shall be</w:t>
            </w:r>
            <w:r w:rsidRPr="006577A2">
              <w:rPr>
                <w:spacing w:val="-9"/>
                <w:sz w:val="23"/>
                <w:szCs w:val="23"/>
              </w:rPr>
              <w:t xml:space="preserve"> </w:t>
            </w:r>
            <w:r w:rsidRPr="006577A2">
              <w:rPr>
                <w:sz w:val="23"/>
                <w:szCs w:val="23"/>
              </w:rPr>
              <w:t>galvanized</w:t>
            </w:r>
            <w:r w:rsidRPr="006577A2">
              <w:rPr>
                <w:spacing w:val="-8"/>
                <w:sz w:val="23"/>
                <w:szCs w:val="23"/>
              </w:rPr>
              <w:t xml:space="preserve"> </w:t>
            </w:r>
            <w:r w:rsidRPr="006577A2">
              <w:rPr>
                <w:sz w:val="23"/>
                <w:szCs w:val="23"/>
              </w:rPr>
              <w:t>by</w:t>
            </w:r>
            <w:r w:rsidRPr="006577A2">
              <w:rPr>
                <w:spacing w:val="-9"/>
                <w:sz w:val="23"/>
                <w:szCs w:val="23"/>
              </w:rPr>
              <w:t xml:space="preserve"> </w:t>
            </w:r>
            <w:r w:rsidRPr="006577A2">
              <w:rPr>
                <w:sz w:val="23"/>
                <w:szCs w:val="23"/>
              </w:rPr>
              <w:t>hot</w:t>
            </w:r>
            <w:r w:rsidRPr="006577A2">
              <w:rPr>
                <w:spacing w:val="-8"/>
                <w:sz w:val="23"/>
                <w:szCs w:val="23"/>
              </w:rPr>
              <w:t xml:space="preserve"> </w:t>
            </w:r>
            <w:r w:rsidRPr="006577A2">
              <w:rPr>
                <w:sz w:val="23"/>
                <w:szCs w:val="23"/>
              </w:rPr>
              <w:t>dip</w:t>
            </w:r>
            <w:r w:rsidRPr="006577A2">
              <w:rPr>
                <w:spacing w:val="-8"/>
                <w:sz w:val="23"/>
                <w:szCs w:val="23"/>
              </w:rPr>
              <w:t xml:space="preserve"> </w:t>
            </w:r>
            <w:r w:rsidRPr="006577A2">
              <w:rPr>
                <w:sz w:val="23"/>
                <w:szCs w:val="23"/>
              </w:rPr>
              <w:t>process</w:t>
            </w:r>
            <w:r w:rsidRPr="006577A2">
              <w:rPr>
                <w:spacing w:val="-13"/>
                <w:sz w:val="23"/>
                <w:szCs w:val="23"/>
              </w:rPr>
              <w:t xml:space="preserve"> </w:t>
            </w:r>
            <w:r w:rsidRPr="006577A2">
              <w:rPr>
                <w:sz w:val="23"/>
                <w:szCs w:val="23"/>
              </w:rPr>
              <w:t>(zinc</w:t>
            </w:r>
            <w:r w:rsidRPr="006577A2">
              <w:rPr>
                <w:spacing w:val="-9"/>
                <w:sz w:val="23"/>
                <w:szCs w:val="23"/>
              </w:rPr>
              <w:t xml:space="preserve"> </w:t>
            </w:r>
            <w:r w:rsidRPr="006577A2">
              <w:rPr>
                <w:sz w:val="23"/>
                <w:szCs w:val="23"/>
              </w:rPr>
              <w:t>coated,</w:t>
            </w:r>
            <w:r w:rsidRPr="006577A2">
              <w:rPr>
                <w:spacing w:val="-13"/>
                <w:sz w:val="23"/>
                <w:szCs w:val="23"/>
              </w:rPr>
              <w:t xml:space="preserve"> </w:t>
            </w:r>
            <w:r w:rsidRPr="006577A2">
              <w:rPr>
                <w:sz w:val="23"/>
                <w:szCs w:val="23"/>
              </w:rPr>
              <w:t>0.55</w:t>
            </w:r>
            <w:r w:rsidRPr="006577A2">
              <w:rPr>
                <w:spacing w:val="-8"/>
                <w:sz w:val="23"/>
                <w:szCs w:val="23"/>
              </w:rPr>
              <w:t xml:space="preserve"> </w:t>
            </w:r>
            <w:r w:rsidRPr="006577A2">
              <w:rPr>
                <w:sz w:val="23"/>
                <w:szCs w:val="23"/>
              </w:rPr>
              <w:t>kg</w:t>
            </w:r>
            <w:r w:rsidRPr="006577A2">
              <w:rPr>
                <w:spacing w:val="-8"/>
                <w:sz w:val="23"/>
                <w:szCs w:val="23"/>
              </w:rPr>
              <w:t xml:space="preserve"> </w:t>
            </w:r>
            <w:r w:rsidRPr="006577A2">
              <w:rPr>
                <w:sz w:val="23"/>
                <w:szCs w:val="23"/>
              </w:rPr>
              <w:t>per</w:t>
            </w:r>
            <w:r w:rsidRPr="006577A2">
              <w:rPr>
                <w:spacing w:val="-7"/>
                <w:sz w:val="23"/>
                <w:szCs w:val="23"/>
              </w:rPr>
              <w:t xml:space="preserve"> </w:t>
            </w:r>
            <w:r w:rsidRPr="006577A2">
              <w:rPr>
                <w:sz w:val="23"/>
                <w:szCs w:val="23"/>
              </w:rPr>
              <w:t>square</w:t>
            </w:r>
            <w:r w:rsidRPr="006577A2">
              <w:rPr>
                <w:spacing w:val="-8"/>
                <w:sz w:val="23"/>
                <w:szCs w:val="23"/>
              </w:rPr>
              <w:t xml:space="preserve"> </w:t>
            </w:r>
            <w:r w:rsidRPr="006577A2">
              <w:rPr>
                <w:sz w:val="23"/>
                <w:szCs w:val="23"/>
              </w:rPr>
              <w:t>metre;</w:t>
            </w:r>
            <w:r w:rsidRPr="006577A2">
              <w:rPr>
                <w:spacing w:val="-4"/>
                <w:sz w:val="23"/>
                <w:szCs w:val="23"/>
              </w:rPr>
              <w:t xml:space="preserve"> </w:t>
            </w:r>
            <w:r w:rsidRPr="006577A2">
              <w:rPr>
                <w:sz w:val="23"/>
                <w:szCs w:val="23"/>
              </w:rPr>
              <w:t>minimum</w:t>
            </w:r>
            <w:r w:rsidRPr="006577A2">
              <w:rPr>
                <w:spacing w:val="-16"/>
                <w:sz w:val="23"/>
                <w:szCs w:val="23"/>
              </w:rPr>
              <w:t xml:space="preserve"> </w:t>
            </w:r>
            <w:r w:rsidRPr="006577A2">
              <w:rPr>
                <w:sz w:val="23"/>
                <w:szCs w:val="23"/>
              </w:rPr>
              <w:t>single spot)</w:t>
            </w:r>
            <w:r w:rsidRPr="006577A2">
              <w:rPr>
                <w:spacing w:val="-4"/>
                <w:sz w:val="23"/>
                <w:szCs w:val="23"/>
              </w:rPr>
              <w:t xml:space="preserve"> </w:t>
            </w:r>
            <w:r w:rsidRPr="006577A2">
              <w:rPr>
                <w:sz w:val="23"/>
                <w:szCs w:val="23"/>
              </w:rPr>
              <w:t>unless</w:t>
            </w:r>
            <w:r w:rsidRPr="006577A2">
              <w:rPr>
                <w:spacing w:val="-6"/>
                <w:sz w:val="23"/>
                <w:szCs w:val="23"/>
              </w:rPr>
              <w:t xml:space="preserve"> </w:t>
            </w:r>
            <w:r w:rsidRPr="006577A2">
              <w:rPr>
                <w:sz w:val="23"/>
                <w:szCs w:val="23"/>
              </w:rPr>
              <w:t>otherwise</w:t>
            </w:r>
            <w:r w:rsidRPr="006577A2">
              <w:rPr>
                <w:spacing w:val="-5"/>
                <w:sz w:val="23"/>
                <w:szCs w:val="23"/>
              </w:rPr>
              <w:t xml:space="preserve"> </w:t>
            </w:r>
            <w:r w:rsidRPr="006577A2">
              <w:rPr>
                <w:sz w:val="23"/>
                <w:szCs w:val="23"/>
              </w:rPr>
              <w:t>specified.</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galvanizing</w:t>
            </w:r>
            <w:r w:rsidRPr="006577A2">
              <w:rPr>
                <w:spacing w:val="-5"/>
                <w:sz w:val="23"/>
                <w:szCs w:val="23"/>
              </w:rPr>
              <w:t xml:space="preserve"> </w:t>
            </w:r>
            <w:r w:rsidRPr="006577A2">
              <w:rPr>
                <w:sz w:val="23"/>
                <w:szCs w:val="23"/>
              </w:rPr>
              <w:t>on</w:t>
            </w:r>
            <w:r w:rsidRPr="006577A2">
              <w:rPr>
                <w:spacing w:val="-5"/>
                <w:sz w:val="23"/>
                <w:szCs w:val="23"/>
              </w:rPr>
              <w:t xml:space="preserve"> </w:t>
            </w:r>
            <w:r w:rsidRPr="006577A2">
              <w:rPr>
                <w:sz w:val="23"/>
                <w:szCs w:val="23"/>
              </w:rPr>
              <w:t>all</w:t>
            </w:r>
            <w:r w:rsidRPr="006577A2">
              <w:rPr>
                <w:spacing w:val="-7"/>
                <w:sz w:val="23"/>
                <w:szCs w:val="23"/>
              </w:rPr>
              <w:t xml:space="preserve"> </w:t>
            </w:r>
            <w:r w:rsidRPr="006577A2">
              <w:rPr>
                <w:sz w:val="23"/>
                <w:szCs w:val="23"/>
              </w:rPr>
              <w:t>other</w:t>
            </w:r>
            <w:r w:rsidRPr="006577A2">
              <w:rPr>
                <w:spacing w:val="-4"/>
                <w:sz w:val="23"/>
                <w:szCs w:val="23"/>
              </w:rPr>
              <w:t xml:space="preserve"> </w:t>
            </w:r>
            <w:r w:rsidRPr="006577A2">
              <w:rPr>
                <w:sz w:val="23"/>
                <w:szCs w:val="23"/>
              </w:rPr>
              <w:t>steel</w:t>
            </w:r>
            <w:r w:rsidRPr="006577A2">
              <w:rPr>
                <w:spacing w:val="-3"/>
                <w:sz w:val="23"/>
                <w:szCs w:val="23"/>
              </w:rPr>
              <w:t xml:space="preserve"> </w:t>
            </w:r>
            <w:r w:rsidRPr="006577A2">
              <w:rPr>
                <w:sz w:val="23"/>
                <w:szCs w:val="23"/>
              </w:rPr>
              <w:t>parts</w:t>
            </w:r>
            <w:r w:rsidRPr="006577A2">
              <w:rPr>
                <w:spacing w:val="-5"/>
                <w:sz w:val="23"/>
                <w:szCs w:val="23"/>
              </w:rPr>
              <w:t xml:space="preserve"> </w:t>
            </w:r>
            <w:r w:rsidRPr="006577A2">
              <w:rPr>
                <w:sz w:val="23"/>
                <w:szCs w:val="23"/>
              </w:rPr>
              <w:t>shall</w:t>
            </w:r>
            <w:r w:rsidRPr="006577A2">
              <w:rPr>
                <w:spacing w:val="-3"/>
                <w:sz w:val="23"/>
                <w:szCs w:val="23"/>
              </w:rPr>
              <w:t xml:space="preserve"> </w:t>
            </w:r>
            <w:r w:rsidRPr="006577A2">
              <w:rPr>
                <w:sz w:val="23"/>
                <w:szCs w:val="23"/>
              </w:rPr>
              <w:t>conform</w:t>
            </w:r>
            <w:r w:rsidRPr="006577A2">
              <w:rPr>
                <w:spacing w:val="-14"/>
                <w:sz w:val="23"/>
                <w:szCs w:val="23"/>
              </w:rPr>
              <w:t xml:space="preserve"> </w:t>
            </w:r>
            <w:r w:rsidRPr="006577A2">
              <w:rPr>
                <w:sz w:val="23"/>
                <w:szCs w:val="23"/>
              </w:rPr>
              <w:t>to the relevant IS Specifications. All galvanizing shall be done after fabrication.</w:t>
            </w:r>
          </w:p>
          <w:p w14:paraId="6AEC8D52" w14:textId="77777777" w:rsidR="00BA53F7" w:rsidRPr="006577A2" w:rsidRDefault="00BA53F7" w:rsidP="005C23A2">
            <w:pPr>
              <w:pStyle w:val="BodyText"/>
              <w:spacing w:before="1" w:after="240" w:line="244" w:lineRule="auto"/>
              <w:ind w:left="179" w:right="169"/>
              <w:rPr>
                <w:sz w:val="23"/>
                <w:szCs w:val="23"/>
              </w:rPr>
            </w:pPr>
            <w:r w:rsidRPr="006577A2">
              <w:rPr>
                <w:sz w:val="23"/>
                <w:szCs w:val="23"/>
              </w:rPr>
              <w:t>Backfilling to the</w:t>
            </w:r>
            <w:r w:rsidRPr="006577A2">
              <w:rPr>
                <w:spacing w:val="40"/>
                <w:sz w:val="23"/>
                <w:szCs w:val="23"/>
              </w:rPr>
              <w:t xml:space="preserve"> </w:t>
            </w:r>
            <w:r w:rsidRPr="006577A2">
              <w:rPr>
                <w:sz w:val="23"/>
                <w:szCs w:val="23"/>
              </w:rPr>
              <w:t>barriers shall be compacted in layers to the same level of compaction as of the surrounding earth.</w:t>
            </w:r>
          </w:p>
          <w:p w14:paraId="6AEC8D53" w14:textId="77777777" w:rsidR="00BA53F7" w:rsidRPr="006577A2" w:rsidRDefault="00BA53F7" w:rsidP="005C23A2">
            <w:pPr>
              <w:pStyle w:val="BodyText"/>
              <w:spacing w:after="240"/>
              <w:ind w:left="179" w:right="169"/>
              <w:rPr>
                <w:sz w:val="23"/>
                <w:szCs w:val="23"/>
              </w:rPr>
            </w:pPr>
            <w:r w:rsidRPr="006577A2">
              <w:rPr>
                <w:sz w:val="23"/>
                <w:szCs w:val="23"/>
              </w:rPr>
              <w:t>All</w:t>
            </w:r>
            <w:r w:rsidRPr="006577A2">
              <w:rPr>
                <w:spacing w:val="-7"/>
                <w:sz w:val="23"/>
                <w:szCs w:val="23"/>
              </w:rPr>
              <w:t xml:space="preserve"> </w:t>
            </w:r>
            <w:r w:rsidRPr="006577A2">
              <w:rPr>
                <w:sz w:val="23"/>
                <w:szCs w:val="23"/>
              </w:rPr>
              <w:t>fittings</w:t>
            </w:r>
            <w:r w:rsidRPr="006577A2">
              <w:rPr>
                <w:spacing w:val="-11"/>
                <w:sz w:val="23"/>
                <w:szCs w:val="23"/>
              </w:rPr>
              <w:t xml:space="preserve"> </w:t>
            </w:r>
            <w:r w:rsidRPr="006577A2">
              <w:rPr>
                <w:sz w:val="23"/>
                <w:szCs w:val="23"/>
              </w:rPr>
              <w:t>(bolts,</w:t>
            </w:r>
            <w:r w:rsidRPr="006577A2">
              <w:rPr>
                <w:spacing w:val="-10"/>
                <w:sz w:val="23"/>
                <w:szCs w:val="23"/>
              </w:rPr>
              <w:t xml:space="preserve"> </w:t>
            </w:r>
            <w:r w:rsidRPr="006577A2">
              <w:rPr>
                <w:sz w:val="23"/>
                <w:szCs w:val="23"/>
              </w:rPr>
              <w:t>nuts,</w:t>
            </w:r>
            <w:r w:rsidRPr="006577A2">
              <w:rPr>
                <w:spacing w:val="-10"/>
                <w:sz w:val="23"/>
                <w:szCs w:val="23"/>
              </w:rPr>
              <w:t xml:space="preserve"> </w:t>
            </w:r>
            <w:r w:rsidRPr="006577A2">
              <w:rPr>
                <w:sz w:val="23"/>
                <w:szCs w:val="23"/>
              </w:rPr>
              <w:t>washers)</w:t>
            </w:r>
            <w:r w:rsidRPr="006577A2">
              <w:rPr>
                <w:spacing w:val="-9"/>
                <w:sz w:val="23"/>
                <w:szCs w:val="23"/>
              </w:rPr>
              <w:t xml:space="preserve"> </w:t>
            </w:r>
            <w:r w:rsidRPr="006577A2">
              <w:rPr>
                <w:sz w:val="23"/>
                <w:szCs w:val="23"/>
              </w:rPr>
              <w:t>shall</w:t>
            </w:r>
            <w:r w:rsidRPr="006577A2">
              <w:rPr>
                <w:spacing w:val="-7"/>
                <w:sz w:val="23"/>
                <w:szCs w:val="23"/>
              </w:rPr>
              <w:t xml:space="preserve"> </w:t>
            </w:r>
            <w:r w:rsidRPr="006577A2">
              <w:rPr>
                <w:sz w:val="23"/>
                <w:szCs w:val="23"/>
              </w:rPr>
              <w:t>conform</w:t>
            </w:r>
            <w:r w:rsidRPr="006577A2">
              <w:rPr>
                <w:spacing w:val="-14"/>
                <w:sz w:val="23"/>
                <w:szCs w:val="23"/>
              </w:rPr>
              <w:t xml:space="preserve"> </w:t>
            </w:r>
            <w:r w:rsidRPr="006577A2">
              <w:rPr>
                <w:sz w:val="23"/>
                <w:szCs w:val="23"/>
              </w:rPr>
              <w:t>to</w:t>
            </w:r>
            <w:r w:rsidRPr="006577A2">
              <w:rPr>
                <w:spacing w:val="-9"/>
                <w:sz w:val="23"/>
                <w:szCs w:val="23"/>
              </w:rPr>
              <w:t xml:space="preserve"> </w:t>
            </w:r>
            <w:r w:rsidRPr="006577A2">
              <w:rPr>
                <w:sz w:val="23"/>
                <w:szCs w:val="23"/>
              </w:rPr>
              <w:t>the</w:t>
            </w:r>
            <w:r w:rsidRPr="006577A2">
              <w:rPr>
                <w:spacing w:val="-10"/>
                <w:sz w:val="23"/>
                <w:szCs w:val="23"/>
              </w:rPr>
              <w:t xml:space="preserve"> </w:t>
            </w:r>
            <w:r w:rsidRPr="006577A2">
              <w:rPr>
                <w:sz w:val="23"/>
                <w:szCs w:val="23"/>
              </w:rPr>
              <w:t>IS:1367</w:t>
            </w:r>
            <w:r w:rsidRPr="006577A2">
              <w:rPr>
                <w:spacing w:val="-10"/>
                <w:sz w:val="23"/>
                <w:szCs w:val="23"/>
              </w:rPr>
              <w:t xml:space="preserve"> </w:t>
            </w:r>
            <w:r w:rsidRPr="006577A2">
              <w:rPr>
                <w:sz w:val="23"/>
                <w:szCs w:val="23"/>
              </w:rPr>
              <w:t>and</w:t>
            </w:r>
            <w:r w:rsidRPr="006577A2">
              <w:rPr>
                <w:spacing w:val="-10"/>
                <w:sz w:val="23"/>
                <w:szCs w:val="23"/>
              </w:rPr>
              <w:t xml:space="preserve"> </w:t>
            </w:r>
            <w:r w:rsidRPr="006577A2">
              <w:rPr>
                <w:sz w:val="23"/>
                <w:szCs w:val="23"/>
              </w:rPr>
              <w:t>IS:1364.</w:t>
            </w:r>
            <w:r w:rsidRPr="006577A2">
              <w:rPr>
                <w:spacing w:val="-10"/>
                <w:sz w:val="23"/>
                <w:szCs w:val="23"/>
              </w:rPr>
              <w:t xml:space="preserve"> </w:t>
            </w:r>
            <w:r w:rsidRPr="006577A2">
              <w:rPr>
                <w:sz w:val="23"/>
                <w:szCs w:val="23"/>
              </w:rPr>
              <w:t>All</w:t>
            </w:r>
            <w:r w:rsidRPr="006577A2">
              <w:rPr>
                <w:spacing w:val="-7"/>
                <w:sz w:val="23"/>
                <w:szCs w:val="23"/>
              </w:rPr>
              <w:t xml:space="preserve"> </w:t>
            </w:r>
            <w:r w:rsidRPr="006577A2">
              <w:rPr>
                <w:sz w:val="23"/>
                <w:szCs w:val="23"/>
              </w:rPr>
              <w:t>galvanizing shall be done after fabrication.</w:t>
            </w:r>
          </w:p>
          <w:p w14:paraId="6AEC8D54" w14:textId="77777777" w:rsidR="00BA53F7" w:rsidRPr="006577A2" w:rsidRDefault="00BA53F7" w:rsidP="005C23A2">
            <w:pPr>
              <w:pStyle w:val="BodyText"/>
              <w:spacing w:before="2" w:after="240"/>
              <w:ind w:left="179" w:right="169"/>
              <w:rPr>
                <w:sz w:val="23"/>
                <w:szCs w:val="23"/>
              </w:rPr>
            </w:pPr>
          </w:p>
          <w:p w14:paraId="6AEC8D55" w14:textId="77777777" w:rsidR="00BA53F7" w:rsidRPr="006577A2" w:rsidRDefault="00BA53F7">
            <w:pPr>
              <w:pStyle w:val="ListParagraph"/>
              <w:widowControl w:val="0"/>
              <w:numPr>
                <w:ilvl w:val="3"/>
                <w:numId w:val="59"/>
              </w:numPr>
              <w:tabs>
                <w:tab w:val="left" w:pos="1796"/>
              </w:tabs>
              <w:autoSpaceDE w:val="0"/>
              <w:autoSpaceDN w:val="0"/>
              <w:spacing w:after="240" w:line="249" w:lineRule="auto"/>
              <w:ind w:left="179" w:right="169" w:firstLine="0"/>
              <w:jc w:val="both"/>
              <w:rPr>
                <w:sz w:val="23"/>
                <w:szCs w:val="23"/>
              </w:rPr>
            </w:pPr>
            <w:r w:rsidRPr="006577A2">
              <w:rPr>
                <w:sz w:val="23"/>
                <w:szCs w:val="23"/>
              </w:rPr>
              <w:t>Concrete for bedding and anchor assembly shall conform to Section 1700 of these Specifications.</w:t>
            </w:r>
          </w:p>
          <w:p w14:paraId="6AEC8D56" w14:textId="77777777" w:rsidR="00BA53F7" w:rsidRPr="006577A2" w:rsidRDefault="00BA53F7">
            <w:pPr>
              <w:pStyle w:val="Heading1"/>
              <w:keepNext w:val="0"/>
              <w:widowControl w:val="0"/>
              <w:numPr>
                <w:ilvl w:val="3"/>
                <w:numId w:val="59"/>
              </w:numPr>
              <w:tabs>
                <w:tab w:val="left" w:pos="1784"/>
              </w:tabs>
              <w:autoSpaceDE w:val="0"/>
              <w:autoSpaceDN w:val="0"/>
              <w:spacing w:before="261" w:after="240"/>
              <w:ind w:left="179" w:right="169" w:firstLine="0"/>
              <w:jc w:val="both"/>
              <w:rPr>
                <w:sz w:val="23"/>
                <w:szCs w:val="23"/>
              </w:rPr>
            </w:pPr>
            <w:r w:rsidRPr="006577A2">
              <w:rPr>
                <w:sz w:val="23"/>
                <w:szCs w:val="23"/>
              </w:rPr>
              <w:t>Selection,</w:t>
            </w:r>
            <w:r w:rsidRPr="006577A2">
              <w:rPr>
                <w:spacing w:val="-5"/>
                <w:sz w:val="23"/>
                <w:szCs w:val="23"/>
              </w:rPr>
              <w:t xml:space="preserve"> </w:t>
            </w:r>
            <w:r w:rsidRPr="006577A2">
              <w:rPr>
                <w:sz w:val="23"/>
                <w:szCs w:val="23"/>
              </w:rPr>
              <w:t>Design,</w:t>
            </w:r>
            <w:r w:rsidRPr="006577A2">
              <w:rPr>
                <w:spacing w:val="-5"/>
                <w:sz w:val="23"/>
                <w:szCs w:val="23"/>
              </w:rPr>
              <w:t xml:space="preserve"> </w:t>
            </w:r>
            <w:r w:rsidRPr="006577A2">
              <w:rPr>
                <w:sz w:val="23"/>
                <w:szCs w:val="23"/>
              </w:rPr>
              <w:t>Installation</w:t>
            </w:r>
            <w:r w:rsidRPr="006577A2">
              <w:rPr>
                <w:spacing w:val="-8"/>
                <w:sz w:val="23"/>
                <w:szCs w:val="23"/>
              </w:rPr>
              <w:t xml:space="preserve"> </w:t>
            </w:r>
            <w:r w:rsidRPr="006577A2">
              <w:rPr>
                <w:sz w:val="23"/>
                <w:szCs w:val="23"/>
              </w:rPr>
              <w:lastRenderedPageBreak/>
              <w:t>and</w:t>
            </w:r>
            <w:r w:rsidRPr="006577A2">
              <w:rPr>
                <w:spacing w:val="-3"/>
                <w:sz w:val="23"/>
                <w:szCs w:val="23"/>
              </w:rPr>
              <w:t xml:space="preserve"> </w:t>
            </w:r>
            <w:r w:rsidRPr="006577A2">
              <w:rPr>
                <w:spacing w:val="-2"/>
                <w:sz w:val="23"/>
                <w:szCs w:val="23"/>
              </w:rPr>
              <w:t>Maintenance</w:t>
            </w:r>
          </w:p>
          <w:p w14:paraId="6AEC8D57" w14:textId="77777777" w:rsidR="00BA53F7" w:rsidRPr="006577A2" w:rsidRDefault="00000000" w:rsidP="005C23A2">
            <w:pPr>
              <w:pStyle w:val="BodyText"/>
              <w:spacing w:before="6" w:after="240" w:line="244" w:lineRule="auto"/>
              <w:ind w:left="179" w:right="169"/>
              <w:rPr>
                <w:sz w:val="23"/>
                <w:szCs w:val="23"/>
              </w:rPr>
            </w:pPr>
            <w:r>
              <w:rPr>
                <w:noProof/>
                <w:sz w:val="23"/>
                <w:szCs w:val="23"/>
                <w:lang w:eastAsia="en-IN" w:bidi="hi-IN"/>
              </w:rPr>
              <w:pict w14:anchorId="6AEC8FA4">
                <v:shape id="Graphic 571" o:spid="_x0000_s1108" style="position:absolute;left:0;text-align:left;margin-left:95.3pt;margin-top:5.4pt;width:383.15pt;height:384.45pt;z-index:-251487744;visibility:visible;mso-wrap-distance-left:0;mso-wrap-distance-right:0;mso-position-horizontal-relative:page"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y0ux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rsidRPr="006577A2">
              <w:rPr>
                <w:sz w:val="23"/>
                <w:szCs w:val="23"/>
              </w:rPr>
              <w:t>The</w:t>
            </w:r>
            <w:r w:rsidR="00BA53F7" w:rsidRPr="006577A2">
              <w:rPr>
                <w:spacing w:val="-11"/>
                <w:sz w:val="23"/>
                <w:szCs w:val="23"/>
              </w:rPr>
              <w:t xml:space="preserve"> </w:t>
            </w:r>
            <w:r w:rsidR="00BA53F7" w:rsidRPr="006577A2">
              <w:rPr>
                <w:sz w:val="23"/>
                <w:szCs w:val="23"/>
              </w:rPr>
              <w:t>selection,</w:t>
            </w:r>
            <w:r w:rsidR="00BA53F7" w:rsidRPr="006577A2">
              <w:rPr>
                <w:spacing w:val="-11"/>
                <w:sz w:val="23"/>
                <w:szCs w:val="23"/>
              </w:rPr>
              <w:t xml:space="preserve"> </w:t>
            </w:r>
            <w:r w:rsidR="00BA53F7" w:rsidRPr="006577A2">
              <w:rPr>
                <w:sz w:val="23"/>
                <w:szCs w:val="23"/>
              </w:rPr>
              <w:t>design,</w:t>
            </w:r>
            <w:r w:rsidR="00BA53F7" w:rsidRPr="006577A2">
              <w:rPr>
                <w:spacing w:val="-15"/>
                <w:sz w:val="23"/>
                <w:szCs w:val="23"/>
              </w:rPr>
              <w:t xml:space="preserve"> </w:t>
            </w:r>
            <w:r w:rsidR="00BA53F7" w:rsidRPr="006577A2">
              <w:rPr>
                <w:sz w:val="23"/>
                <w:szCs w:val="23"/>
              </w:rPr>
              <w:t>installation</w:t>
            </w:r>
            <w:r w:rsidR="00BA53F7" w:rsidRPr="006577A2">
              <w:rPr>
                <w:spacing w:val="-11"/>
                <w:sz w:val="23"/>
                <w:szCs w:val="23"/>
              </w:rPr>
              <w:t xml:space="preserve"> </w:t>
            </w:r>
            <w:r w:rsidR="00BA53F7" w:rsidRPr="006577A2">
              <w:rPr>
                <w:sz w:val="23"/>
                <w:szCs w:val="23"/>
              </w:rPr>
              <w:t>and</w:t>
            </w:r>
            <w:r w:rsidR="00BA53F7" w:rsidRPr="006577A2">
              <w:rPr>
                <w:spacing w:val="-11"/>
                <w:sz w:val="23"/>
                <w:szCs w:val="23"/>
              </w:rPr>
              <w:t xml:space="preserve"> </w:t>
            </w:r>
            <w:r w:rsidR="00BA53F7" w:rsidRPr="006577A2">
              <w:rPr>
                <w:sz w:val="23"/>
                <w:szCs w:val="23"/>
              </w:rPr>
              <w:t>maintenance</w:t>
            </w:r>
            <w:r w:rsidR="00BA53F7" w:rsidRPr="006577A2">
              <w:rPr>
                <w:spacing w:val="-11"/>
                <w:sz w:val="23"/>
                <w:szCs w:val="23"/>
              </w:rPr>
              <w:t xml:space="preserve"> </w:t>
            </w:r>
            <w:r w:rsidR="00BA53F7" w:rsidRPr="006577A2">
              <w:rPr>
                <w:sz w:val="23"/>
                <w:szCs w:val="23"/>
              </w:rPr>
              <w:t>of</w:t>
            </w:r>
            <w:r w:rsidR="00BA53F7" w:rsidRPr="006577A2">
              <w:rPr>
                <w:spacing w:val="-11"/>
                <w:sz w:val="23"/>
                <w:szCs w:val="23"/>
              </w:rPr>
              <w:t xml:space="preserve"> </w:t>
            </w:r>
            <w:r w:rsidR="00BA53F7" w:rsidRPr="006577A2">
              <w:rPr>
                <w:sz w:val="23"/>
                <w:szCs w:val="23"/>
              </w:rPr>
              <w:t>the</w:t>
            </w:r>
            <w:r w:rsidR="00BA53F7" w:rsidRPr="006577A2">
              <w:rPr>
                <w:spacing w:val="-11"/>
                <w:sz w:val="23"/>
                <w:szCs w:val="23"/>
              </w:rPr>
              <w:t xml:space="preserve"> </w:t>
            </w:r>
            <w:r w:rsidR="00BA53F7" w:rsidRPr="006577A2">
              <w:rPr>
                <w:sz w:val="23"/>
                <w:szCs w:val="23"/>
              </w:rPr>
              <w:t>crash</w:t>
            </w:r>
            <w:r w:rsidR="00BA53F7" w:rsidRPr="006577A2">
              <w:rPr>
                <w:spacing w:val="-11"/>
                <w:sz w:val="23"/>
                <w:szCs w:val="23"/>
              </w:rPr>
              <w:t xml:space="preserve"> </w:t>
            </w:r>
            <w:r w:rsidR="00BA53F7" w:rsidRPr="006577A2">
              <w:rPr>
                <w:sz w:val="23"/>
                <w:szCs w:val="23"/>
              </w:rPr>
              <w:t>barrier</w:t>
            </w:r>
            <w:r w:rsidR="00BA53F7" w:rsidRPr="006577A2">
              <w:rPr>
                <w:spacing w:val="-10"/>
                <w:sz w:val="23"/>
                <w:szCs w:val="23"/>
              </w:rPr>
              <w:t xml:space="preserve"> </w:t>
            </w:r>
            <w:r w:rsidR="00BA53F7" w:rsidRPr="006577A2">
              <w:rPr>
                <w:sz w:val="23"/>
                <w:szCs w:val="23"/>
              </w:rPr>
              <w:t>shall</w:t>
            </w:r>
            <w:r w:rsidR="00BA53F7" w:rsidRPr="006577A2">
              <w:rPr>
                <w:spacing w:val="-8"/>
                <w:sz w:val="23"/>
                <w:szCs w:val="23"/>
              </w:rPr>
              <w:t xml:space="preserve"> </w:t>
            </w:r>
            <w:r w:rsidR="00BA53F7" w:rsidRPr="006577A2">
              <w:rPr>
                <w:sz w:val="23"/>
                <w:szCs w:val="23"/>
              </w:rPr>
              <w:t>consider</w:t>
            </w:r>
            <w:r w:rsidR="00BA53F7" w:rsidRPr="006577A2">
              <w:rPr>
                <w:spacing w:val="-10"/>
                <w:sz w:val="23"/>
                <w:szCs w:val="23"/>
              </w:rPr>
              <w:t xml:space="preserve"> </w:t>
            </w:r>
            <w:r w:rsidR="00BA53F7" w:rsidRPr="006577A2">
              <w:rPr>
                <w:sz w:val="23"/>
                <w:szCs w:val="23"/>
              </w:rPr>
              <w:t>the operation of the barrier as the entire system. This shall also include all addition components such as transition, end terminals</w:t>
            </w:r>
            <w:r w:rsidR="00BA53F7" w:rsidRPr="006577A2">
              <w:rPr>
                <w:spacing w:val="-2"/>
                <w:sz w:val="23"/>
                <w:szCs w:val="23"/>
              </w:rPr>
              <w:t xml:space="preserve"> </w:t>
            </w:r>
            <w:r w:rsidR="00BA53F7" w:rsidRPr="006577A2">
              <w:rPr>
                <w:sz w:val="23"/>
                <w:szCs w:val="23"/>
              </w:rPr>
              <w:t>etc. All road safety barrier installed on the road</w:t>
            </w:r>
            <w:r w:rsidR="00BA53F7" w:rsidRPr="006577A2">
              <w:rPr>
                <w:spacing w:val="-4"/>
                <w:sz w:val="23"/>
                <w:szCs w:val="23"/>
              </w:rPr>
              <w:t xml:space="preserve"> </w:t>
            </w:r>
            <w:r w:rsidR="00BA53F7" w:rsidRPr="006577A2">
              <w:rPr>
                <w:sz w:val="23"/>
                <w:szCs w:val="23"/>
              </w:rPr>
              <w:t>network</w:t>
            </w:r>
            <w:r w:rsidR="00BA53F7" w:rsidRPr="006577A2">
              <w:rPr>
                <w:spacing w:val="-1"/>
                <w:sz w:val="23"/>
                <w:szCs w:val="23"/>
              </w:rPr>
              <w:t xml:space="preserve"> </w:t>
            </w:r>
            <w:r w:rsidR="00BA53F7" w:rsidRPr="006577A2">
              <w:rPr>
                <w:sz w:val="23"/>
                <w:szCs w:val="23"/>
              </w:rPr>
              <w:t>shall</w:t>
            </w:r>
            <w:r w:rsidR="00BA53F7" w:rsidRPr="006577A2">
              <w:rPr>
                <w:spacing w:val="-2"/>
                <w:sz w:val="23"/>
                <w:szCs w:val="23"/>
              </w:rPr>
              <w:t xml:space="preserve"> </w:t>
            </w:r>
            <w:r w:rsidR="00BA53F7" w:rsidRPr="006577A2">
              <w:rPr>
                <w:sz w:val="23"/>
                <w:szCs w:val="23"/>
              </w:rPr>
              <w:t>be</w:t>
            </w:r>
            <w:r w:rsidR="00BA53F7" w:rsidRPr="006577A2">
              <w:rPr>
                <w:spacing w:val="-4"/>
                <w:sz w:val="23"/>
                <w:szCs w:val="23"/>
              </w:rPr>
              <w:t xml:space="preserve"> </w:t>
            </w:r>
            <w:r w:rsidR="00BA53F7" w:rsidRPr="006577A2">
              <w:rPr>
                <w:sz w:val="23"/>
                <w:szCs w:val="23"/>
              </w:rPr>
              <w:t>installed</w:t>
            </w:r>
            <w:r w:rsidR="00BA53F7" w:rsidRPr="006577A2">
              <w:rPr>
                <w:spacing w:val="-4"/>
                <w:sz w:val="23"/>
                <w:szCs w:val="23"/>
              </w:rPr>
              <w:t xml:space="preserve"> </w:t>
            </w:r>
            <w:r w:rsidR="00BA53F7" w:rsidRPr="006577A2">
              <w:rPr>
                <w:sz w:val="23"/>
                <w:szCs w:val="23"/>
              </w:rPr>
              <w:t>and</w:t>
            </w:r>
            <w:r w:rsidR="00BA53F7" w:rsidRPr="006577A2">
              <w:rPr>
                <w:spacing w:val="-4"/>
                <w:sz w:val="23"/>
                <w:szCs w:val="23"/>
              </w:rPr>
              <w:t xml:space="preserve"> </w:t>
            </w:r>
            <w:r w:rsidR="00BA53F7" w:rsidRPr="006577A2">
              <w:rPr>
                <w:sz w:val="23"/>
                <w:szCs w:val="23"/>
              </w:rPr>
              <w:t>maintained by</w:t>
            </w:r>
            <w:r w:rsidR="00BA53F7" w:rsidRPr="006577A2">
              <w:rPr>
                <w:spacing w:val="-5"/>
                <w:sz w:val="23"/>
                <w:szCs w:val="23"/>
              </w:rPr>
              <w:t xml:space="preserve"> </w:t>
            </w:r>
            <w:r w:rsidR="00BA53F7" w:rsidRPr="006577A2">
              <w:rPr>
                <w:sz w:val="23"/>
                <w:szCs w:val="23"/>
              </w:rPr>
              <w:t>qualified</w:t>
            </w:r>
            <w:r w:rsidR="00BA53F7" w:rsidRPr="006577A2">
              <w:rPr>
                <w:spacing w:val="-4"/>
                <w:sz w:val="23"/>
                <w:szCs w:val="23"/>
              </w:rPr>
              <w:t xml:space="preserve"> </w:t>
            </w:r>
            <w:r w:rsidR="00BA53F7" w:rsidRPr="006577A2">
              <w:rPr>
                <w:sz w:val="23"/>
                <w:szCs w:val="23"/>
              </w:rPr>
              <w:t>personnel.</w:t>
            </w:r>
            <w:r w:rsidR="00BA53F7" w:rsidRPr="006577A2">
              <w:rPr>
                <w:spacing w:val="-5"/>
                <w:sz w:val="23"/>
                <w:szCs w:val="23"/>
              </w:rPr>
              <w:t xml:space="preserve"> </w:t>
            </w:r>
            <w:r w:rsidR="00BA53F7" w:rsidRPr="006577A2">
              <w:rPr>
                <w:sz w:val="23"/>
                <w:szCs w:val="23"/>
              </w:rPr>
              <w:t>The</w:t>
            </w:r>
            <w:r w:rsidR="00BA53F7" w:rsidRPr="006577A2">
              <w:rPr>
                <w:spacing w:val="-4"/>
                <w:sz w:val="23"/>
                <w:szCs w:val="23"/>
              </w:rPr>
              <w:t xml:space="preserve"> </w:t>
            </w:r>
            <w:r w:rsidR="00BA53F7" w:rsidRPr="006577A2">
              <w:rPr>
                <w:sz w:val="23"/>
                <w:szCs w:val="23"/>
              </w:rPr>
              <w:t>density</w:t>
            </w:r>
            <w:r w:rsidR="00BA53F7" w:rsidRPr="006577A2">
              <w:rPr>
                <w:spacing w:val="-1"/>
                <w:sz w:val="23"/>
                <w:szCs w:val="23"/>
              </w:rPr>
              <w:t xml:space="preserve"> </w:t>
            </w:r>
            <w:r w:rsidR="00BA53F7" w:rsidRPr="006577A2">
              <w:rPr>
                <w:sz w:val="23"/>
                <w:szCs w:val="23"/>
              </w:rPr>
              <w:t>of</w:t>
            </w:r>
            <w:r w:rsidR="00BA53F7" w:rsidRPr="006577A2">
              <w:rPr>
                <w:spacing w:val="-5"/>
                <w:sz w:val="23"/>
                <w:szCs w:val="23"/>
              </w:rPr>
              <w:t xml:space="preserve"> </w:t>
            </w:r>
            <w:r w:rsidR="00BA53F7" w:rsidRPr="006577A2">
              <w:rPr>
                <w:sz w:val="23"/>
                <w:szCs w:val="23"/>
              </w:rPr>
              <w:t>the traffic</w:t>
            </w:r>
            <w:r w:rsidR="00BA53F7" w:rsidRPr="006577A2">
              <w:rPr>
                <w:spacing w:val="-6"/>
                <w:sz w:val="23"/>
                <w:szCs w:val="23"/>
              </w:rPr>
              <w:t xml:space="preserve"> </w:t>
            </w:r>
            <w:r w:rsidR="00BA53F7" w:rsidRPr="006577A2">
              <w:rPr>
                <w:sz w:val="23"/>
                <w:szCs w:val="23"/>
              </w:rPr>
              <w:t>and</w:t>
            </w:r>
            <w:r w:rsidR="00BA53F7" w:rsidRPr="006577A2">
              <w:rPr>
                <w:spacing w:val="-5"/>
                <w:sz w:val="23"/>
                <w:szCs w:val="23"/>
              </w:rPr>
              <w:t xml:space="preserve"> </w:t>
            </w:r>
            <w:r w:rsidR="00BA53F7" w:rsidRPr="006577A2">
              <w:rPr>
                <w:sz w:val="23"/>
                <w:szCs w:val="23"/>
              </w:rPr>
              <w:t>traffic</w:t>
            </w:r>
            <w:r w:rsidR="00BA53F7" w:rsidRPr="006577A2">
              <w:rPr>
                <w:spacing w:val="-6"/>
                <w:sz w:val="23"/>
                <w:szCs w:val="23"/>
              </w:rPr>
              <w:t xml:space="preserve"> </w:t>
            </w:r>
            <w:r w:rsidR="00BA53F7" w:rsidRPr="006577A2">
              <w:rPr>
                <w:sz w:val="23"/>
                <w:szCs w:val="23"/>
              </w:rPr>
              <w:t>compositions</w:t>
            </w:r>
            <w:r w:rsidR="00BA53F7" w:rsidRPr="006577A2">
              <w:rPr>
                <w:spacing w:val="-6"/>
                <w:sz w:val="23"/>
                <w:szCs w:val="23"/>
              </w:rPr>
              <w:t xml:space="preserve"> </w:t>
            </w:r>
            <w:r w:rsidR="00BA53F7" w:rsidRPr="006577A2">
              <w:rPr>
                <w:sz w:val="23"/>
                <w:szCs w:val="23"/>
              </w:rPr>
              <w:t>shall</w:t>
            </w:r>
            <w:r w:rsidR="00BA53F7" w:rsidRPr="006577A2">
              <w:rPr>
                <w:spacing w:val="-3"/>
                <w:sz w:val="23"/>
                <w:szCs w:val="23"/>
              </w:rPr>
              <w:t xml:space="preserve"> </w:t>
            </w:r>
            <w:r w:rsidR="00BA53F7" w:rsidRPr="006577A2">
              <w:rPr>
                <w:sz w:val="23"/>
                <w:szCs w:val="23"/>
              </w:rPr>
              <w:t>be</w:t>
            </w:r>
            <w:r w:rsidR="00BA53F7" w:rsidRPr="006577A2">
              <w:rPr>
                <w:spacing w:val="-5"/>
                <w:sz w:val="23"/>
                <w:szCs w:val="23"/>
              </w:rPr>
              <w:t xml:space="preserve"> </w:t>
            </w:r>
            <w:r w:rsidR="00BA53F7" w:rsidRPr="006577A2">
              <w:rPr>
                <w:sz w:val="23"/>
                <w:szCs w:val="23"/>
              </w:rPr>
              <w:t>considered</w:t>
            </w:r>
            <w:r w:rsidR="00BA53F7" w:rsidRPr="006577A2">
              <w:rPr>
                <w:spacing w:val="-5"/>
                <w:sz w:val="23"/>
                <w:szCs w:val="23"/>
              </w:rPr>
              <w:t xml:space="preserve"> </w:t>
            </w:r>
            <w:r w:rsidR="00BA53F7" w:rsidRPr="006577A2">
              <w:rPr>
                <w:sz w:val="23"/>
                <w:szCs w:val="23"/>
              </w:rPr>
              <w:t>for</w:t>
            </w:r>
            <w:r w:rsidR="00BA53F7" w:rsidRPr="006577A2">
              <w:rPr>
                <w:spacing w:val="-4"/>
                <w:sz w:val="23"/>
                <w:szCs w:val="23"/>
              </w:rPr>
              <w:t xml:space="preserve"> </w:t>
            </w:r>
            <w:r w:rsidR="00BA53F7" w:rsidRPr="006577A2">
              <w:rPr>
                <w:sz w:val="23"/>
                <w:szCs w:val="23"/>
              </w:rPr>
              <w:t>specifying</w:t>
            </w:r>
            <w:r w:rsidR="00BA53F7" w:rsidRPr="006577A2">
              <w:rPr>
                <w:spacing w:val="-5"/>
                <w:sz w:val="23"/>
                <w:szCs w:val="23"/>
              </w:rPr>
              <w:t xml:space="preserve"> </w:t>
            </w:r>
            <w:r w:rsidR="00BA53F7" w:rsidRPr="006577A2">
              <w:rPr>
                <w:sz w:val="23"/>
                <w:szCs w:val="23"/>
              </w:rPr>
              <w:t>the</w:t>
            </w:r>
            <w:r w:rsidR="00BA53F7" w:rsidRPr="006577A2">
              <w:rPr>
                <w:spacing w:val="-5"/>
                <w:sz w:val="23"/>
                <w:szCs w:val="23"/>
              </w:rPr>
              <w:t xml:space="preserve"> </w:t>
            </w:r>
            <w:r w:rsidR="00BA53F7" w:rsidRPr="006577A2">
              <w:rPr>
                <w:sz w:val="23"/>
                <w:szCs w:val="23"/>
              </w:rPr>
              <w:t>containment</w:t>
            </w:r>
            <w:r w:rsidR="00BA53F7" w:rsidRPr="006577A2">
              <w:rPr>
                <w:spacing w:val="-5"/>
                <w:sz w:val="23"/>
                <w:szCs w:val="23"/>
              </w:rPr>
              <w:t xml:space="preserve"> </w:t>
            </w:r>
            <w:r w:rsidR="00BA53F7" w:rsidRPr="006577A2">
              <w:rPr>
                <w:sz w:val="23"/>
                <w:szCs w:val="23"/>
              </w:rPr>
              <w:t>level</w:t>
            </w:r>
            <w:r w:rsidR="00BA53F7" w:rsidRPr="006577A2">
              <w:rPr>
                <w:spacing w:val="-3"/>
                <w:sz w:val="23"/>
                <w:szCs w:val="23"/>
              </w:rPr>
              <w:t xml:space="preserve"> </w:t>
            </w:r>
            <w:r w:rsidR="00BA53F7" w:rsidRPr="006577A2">
              <w:rPr>
                <w:sz w:val="23"/>
                <w:szCs w:val="23"/>
              </w:rPr>
              <w:t>of the crash barrier to be provided. The criteria in this regard are as under: -</w:t>
            </w:r>
          </w:p>
          <w:p w14:paraId="6AEC8D58" w14:textId="77777777" w:rsidR="00BA53F7" w:rsidRDefault="00BA53F7">
            <w:pPr>
              <w:pStyle w:val="ListParagraph"/>
              <w:widowControl w:val="0"/>
              <w:numPr>
                <w:ilvl w:val="0"/>
                <w:numId w:val="59"/>
              </w:numPr>
              <w:tabs>
                <w:tab w:val="left" w:pos="982"/>
              </w:tabs>
              <w:autoSpaceDE w:val="0"/>
              <w:autoSpaceDN w:val="0"/>
              <w:spacing w:after="240" w:line="244" w:lineRule="auto"/>
              <w:ind w:left="179" w:right="169" w:firstLine="0"/>
              <w:jc w:val="both"/>
              <w:rPr>
                <w:sz w:val="23"/>
                <w:szCs w:val="23"/>
              </w:rPr>
            </w:pPr>
            <w:r w:rsidRPr="006577A2">
              <w:rPr>
                <w:sz w:val="23"/>
                <w:szCs w:val="23"/>
              </w:rPr>
              <w:t>Containment level and working width depending upon the site condition shall be specified</w:t>
            </w:r>
            <w:r w:rsidRPr="006577A2">
              <w:rPr>
                <w:spacing w:val="-16"/>
                <w:sz w:val="23"/>
                <w:szCs w:val="23"/>
              </w:rPr>
              <w:t xml:space="preserve"> </w:t>
            </w:r>
            <w:r w:rsidRPr="006577A2">
              <w:rPr>
                <w:sz w:val="23"/>
                <w:szCs w:val="23"/>
              </w:rPr>
              <w:t>in</w:t>
            </w:r>
            <w:r w:rsidRPr="006577A2">
              <w:rPr>
                <w:spacing w:val="-16"/>
                <w:sz w:val="23"/>
                <w:szCs w:val="23"/>
              </w:rPr>
              <w:t xml:space="preserve"> </w:t>
            </w:r>
            <w:r w:rsidRPr="006577A2">
              <w:rPr>
                <w:sz w:val="23"/>
                <w:szCs w:val="23"/>
              </w:rPr>
              <w:t>the</w:t>
            </w:r>
            <w:r w:rsidRPr="006577A2">
              <w:rPr>
                <w:spacing w:val="-16"/>
                <w:sz w:val="23"/>
                <w:szCs w:val="23"/>
              </w:rPr>
              <w:t xml:space="preserve"> </w:t>
            </w:r>
            <w:r w:rsidRPr="006577A2">
              <w:rPr>
                <w:sz w:val="23"/>
                <w:szCs w:val="23"/>
              </w:rPr>
              <w:t>tender</w:t>
            </w:r>
            <w:r w:rsidRPr="006577A2">
              <w:rPr>
                <w:spacing w:val="-15"/>
                <w:sz w:val="23"/>
                <w:szCs w:val="23"/>
              </w:rPr>
              <w:t xml:space="preserve"> </w:t>
            </w:r>
            <w:r w:rsidRPr="006577A2">
              <w:rPr>
                <w:sz w:val="23"/>
                <w:szCs w:val="23"/>
              </w:rPr>
              <w:t>document/</w:t>
            </w:r>
            <w:r w:rsidRPr="006577A2">
              <w:rPr>
                <w:spacing w:val="-14"/>
                <w:sz w:val="23"/>
                <w:szCs w:val="23"/>
              </w:rPr>
              <w:t xml:space="preserve"> </w:t>
            </w:r>
            <w:r w:rsidRPr="006577A2">
              <w:rPr>
                <w:sz w:val="23"/>
                <w:szCs w:val="23"/>
              </w:rPr>
              <w:t>scope</w:t>
            </w:r>
            <w:r w:rsidRPr="006577A2">
              <w:rPr>
                <w:spacing w:val="-15"/>
                <w:sz w:val="23"/>
                <w:szCs w:val="23"/>
              </w:rPr>
              <w:t xml:space="preserve"> </w:t>
            </w:r>
            <w:r w:rsidRPr="006577A2">
              <w:rPr>
                <w:sz w:val="23"/>
                <w:szCs w:val="23"/>
              </w:rPr>
              <w:t>of</w:t>
            </w:r>
            <w:r w:rsidRPr="006577A2">
              <w:rPr>
                <w:spacing w:val="-15"/>
                <w:sz w:val="23"/>
                <w:szCs w:val="23"/>
              </w:rPr>
              <w:t xml:space="preserve"> </w:t>
            </w:r>
            <w:r w:rsidRPr="006577A2">
              <w:rPr>
                <w:sz w:val="23"/>
                <w:szCs w:val="23"/>
              </w:rPr>
              <w:t>the</w:t>
            </w:r>
            <w:r w:rsidRPr="006577A2">
              <w:rPr>
                <w:spacing w:val="-16"/>
                <w:sz w:val="23"/>
                <w:szCs w:val="23"/>
              </w:rPr>
              <w:t xml:space="preserve"> </w:t>
            </w:r>
            <w:r w:rsidRPr="006577A2">
              <w:rPr>
                <w:sz w:val="23"/>
                <w:szCs w:val="23"/>
              </w:rPr>
              <w:t>work</w:t>
            </w:r>
            <w:r w:rsidRPr="006577A2">
              <w:rPr>
                <w:spacing w:val="-14"/>
                <w:sz w:val="23"/>
                <w:szCs w:val="23"/>
              </w:rPr>
              <w:t xml:space="preserve"> </w:t>
            </w:r>
            <w:r w:rsidRPr="006577A2">
              <w:rPr>
                <w:sz w:val="23"/>
                <w:szCs w:val="23"/>
              </w:rPr>
              <w:t>as</w:t>
            </w:r>
            <w:r w:rsidRPr="006577A2">
              <w:rPr>
                <w:spacing w:val="-15"/>
                <w:sz w:val="23"/>
                <w:szCs w:val="23"/>
              </w:rPr>
              <w:t xml:space="preserve"> </w:t>
            </w:r>
            <w:r w:rsidRPr="006577A2">
              <w:rPr>
                <w:sz w:val="23"/>
                <w:szCs w:val="23"/>
              </w:rPr>
              <w:t>per</w:t>
            </w:r>
            <w:r w:rsidRPr="006577A2">
              <w:rPr>
                <w:spacing w:val="-14"/>
                <w:sz w:val="23"/>
                <w:szCs w:val="23"/>
              </w:rPr>
              <w:t xml:space="preserve"> </w:t>
            </w:r>
            <w:r w:rsidRPr="006577A2">
              <w:rPr>
                <w:sz w:val="23"/>
                <w:szCs w:val="23"/>
              </w:rPr>
              <w:t>the</w:t>
            </w:r>
            <w:r w:rsidRPr="006577A2">
              <w:rPr>
                <w:spacing w:val="-15"/>
                <w:sz w:val="23"/>
                <w:szCs w:val="23"/>
              </w:rPr>
              <w:t xml:space="preserve"> </w:t>
            </w:r>
            <w:r w:rsidRPr="006577A2">
              <w:rPr>
                <w:sz w:val="23"/>
                <w:szCs w:val="23"/>
              </w:rPr>
              <w:t>following</w:t>
            </w:r>
            <w:r w:rsidRPr="006577A2">
              <w:rPr>
                <w:spacing w:val="-15"/>
                <w:sz w:val="23"/>
                <w:szCs w:val="23"/>
              </w:rPr>
              <w:t xml:space="preserve"> </w:t>
            </w:r>
            <w:r w:rsidRPr="006577A2">
              <w:rPr>
                <w:sz w:val="23"/>
                <w:szCs w:val="23"/>
              </w:rPr>
              <w:t>suggested</w:t>
            </w:r>
            <w:r w:rsidRPr="006577A2">
              <w:rPr>
                <w:spacing w:val="-15"/>
                <w:sz w:val="23"/>
                <w:szCs w:val="23"/>
              </w:rPr>
              <w:t xml:space="preserve"> </w:t>
            </w:r>
            <w:r w:rsidRPr="006577A2">
              <w:rPr>
                <w:sz w:val="23"/>
                <w:szCs w:val="23"/>
              </w:rPr>
              <w:t>values given in Table 800-15:</w:t>
            </w:r>
          </w:p>
          <w:p w14:paraId="10745E80" w14:textId="77777777" w:rsidR="00BA53F7" w:rsidRDefault="00BA53F7" w:rsidP="005C23A2">
            <w:pPr>
              <w:pStyle w:val="ListParagraph"/>
              <w:widowControl w:val="0"/>
              <w:tabs>
                <w:tab w:val="left" w:pos="982"/>
              </w:tabs>
              <w:autoSpaceDE w:val="0"/>
              <w:autoSpaceDN w:val="0"/>
              <w:spacing w:after="240" w:line="244" w:lineRule="auto"/>
              <w:ind w:left="179" w:right="169"/>
              <w:jc w:val="both"/>
              <w:rPr>
                <w:sz w:val="23"/>
                <w:szCs w:val="23"/>
              </w:rPr>
            </w:pPr>
          </w:p>
          <w:p w14:paraId="278F17E4" w14:textId="77777777" w:rsidR="00BA53F7" w:rsidRDefault="00BA53F7" w:rsidP="005C23A2">
            <w:pPr>
              <w:pStyle w:val="ListParagraph"/>
              <w:widowControl w:val="0"/>
              <w:tabs>
                <w:tab w:val="left" w:pos="982"/>
              </w:tabs>
              <w:autoSpaceDE w:val="0"/>
              <w:autoSpaceDN w:val="0"/>
              <w:spacing w:after="240" w:line="244" w:lineRule="auto"/>
              <w:ind w:left="179" w:right="169"/>
              <w:jc w:val="both"/>
              <w:rPr>
                <w:sz w:val="23"/>
                <w:szCs w:val="23"/>
              </w:rPr>
            </w:pPr>
          </w:p>
          <w:p w14:paraId="50160C97" w14:textId="77777777" w:rsidR="00BA53F7" w:rsidRDefault="00BA53F7" w:rsidP="005C23A2">
            <w:pPr>
              <w:pStyle w:val="ListParagraph"/>
              <w:widowControl w:val="0"/>
              <w:tabs>
                <w:tab w:val="left" w:pos="982"/>
              </w:tabs>
              <w:autoSpaceDE w:val="0"/>
              <w:autoSpaceDN w:val="0"/>
              <w:spacing w:after="240" w:line="244" w:lineRule="auto"/>
              <w:ind w:left="179" w:right="169"/>
              <w:jc w:val="both"/>
              <w:rPr>
                <w:sz w:val="23"/>
                <w:szCs w:val="23"/>
              </w:rPr>
            </w:pPr>
          </w:p>
          <w:p w14:paraId="6AEC8D59" w14:textId="77777777" w:rsidR="00BA53F7" w:rsidRDefault="00BA53F7" w:rsidP="005C23A2">
            <w:pPr>
              <w:pStyle w:val="Heading1"/>
              <w:spacing w:after="240" w:line="237" w:lineRule="auto"/>
              <w:ind w:left="179" w:right="169"/>
              <w:rPr>
                <w:spacing w:val="-4"/>
                <w:sz w:val="23"/>
                <w:szCs w:val="23"/>
              </w:rPr>
            </w:pPr>
            <w:r w:rsidRPr="006577A2">
              <w:rPr>
                <w:sz w:val="23"/>
                <w:szCs w:val="23"/>
              </w:rPr>
              <w:t>Table 800-15: Containment Level and Working Width for</w:t>
            </w:r>
            <w:r w:rsidRPr="006577A2">
              <w:rPr>
                <w:spacing w:val="80"/>
                <w:sz w:val="23"/>
                <w:szCs w:val="23"/>
              </w:rPr>
              <w:t xml:space="preserve"> </w:t>
            </w:r>
            <w:r w:rsidRPr="006577A2">
              <w:rPr>
                <w:sz w:val="23"/>
                <w:szCs w:val="23"/>
              </w:rPr>
              <w:t xml:space="preserve">Thri Beam and “W” </w:t>
            </w:r>
            <w:r w:rsidRPr="006577A2">
              <w:rPr>
                <w:spacing w:val="-4"/>
                <w:sz w:val="23"/>
                <w:szCs w:val="23"/>
              </w:rPr>
              <w:t>Beam</w:t>
            </w:r>
          </w:p>
          <w:p w14:paraId="32C85188" w14:textId="77777777" w:rsidR="00BA53F7" w:rsidRDefault="00BA53F7" w:rsidP="005C23A2">
            <w:pPr>
              <w:spacing w:after="240"/>
              <w:ind w:right="169"/>
            </w:pPr>
          </w:p>
          <w:p w14:paraId="47C43719" w14:textId="5C98F793" w:rsidR="00BA53F7" w:rsidRDefault="00BA53F7" w:rsidP="005C23A2">
            <w:pPr>
              <w:spacing w:after="240"/>
              <w:ind w:right="169"/>
            </w:pPr>
            <w:r w:rsidRPr="00A127D9">
              <w:rPr>
                <w:noProof/>
              </w:rPr>
              <w:lastRenderedPageBreak/>
              <w:drawing>
                <wp:inline distT="0" distB="0" distL="0" distR="0" wp14:anchorId="548335EC" wp14:editId="6CC92C16">
                  <wp:extent cx="3867150" cy="2419350"/>
                  <wp:effectExtent l="0" t="0" r="0" b="0"/>
                  <wp:docPr id="100148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80506" name=""/>
                          <pic:cNvPicPr/>
                        </pic:nvPicPr>
                        <pic:blipFill>
                          <a:blip r:embed="rId21"/>
                          <a:stretch>
                            <a:fillRect/>
                          </a:stretch>
                        </pic:blipFill>
                        <pic:spPr>
                          <a:xfrm>
                            <a:off x="0" y="0"/>
                            <a:ext cx="3867150" cy="2419350"/>
                          </a:xfrm>
                          <a:prstGeom prst="rect">
                            <a:avLst/>
                          </a:prstGeom>
                        </pic:spPr>
                      </pic:pic>
                    </a:graphicData>
                  </a:graphic>
                </wp:inline>
              </w:drawing>
            </w:r>
          </w:p>
          <w:p w14:paraId="230D51F4" w14:textId="2B07AE32" w:rsidR="00BA53F7" w:rsidRPr="00155C45" w:rsidRDefault="00BA53F7" w:rsidP="005C23A2">
            <w:pPr>
              <w:spacing w:after="240"/>
              <w:ind w:right="169"/>
            </w:pPr>
            <w:r w:rsidRPr="00A127D9">
              <w:rPr>
                <w:noProof/>
              </w:rPr>
              <w:drawing>
                <wp:inline distT="0" distB="0" distL="0" distR="0" wp14:anchorId="60B27008" wp14:editId="360CF2FC">
                  <wp:extent cx="3886200" cy="2924175"/>
                  <wp:effectExtent l="0" t="0" r="0" b="0"/>
                  <wp:docPr id="65505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52654" name=""/>
                          <pic:cNvPicPr/>
                        </pic:nvPicPr>
                        <pic:blipFill>
                          <a:blip r:embed="rId22"/>
                          <a:stretch>
                            <a:fillRect/>
                          </a:stretch>
                        </pic:blipFill>
                        <pic:spPr>
                          <a:xfrm>
                            <a:off x="0" y="0"/>
                            <a:ext cx="3886200" cy="2924175"/>
                          </a:xfrm>
                          <a:prstGeom prst="rect">
                            <a:avLst/>
                          </a:prstGeom>
                        </pic:spPr>
                      </pic:pic>
                    </a:graphicData>
                  </a:graphic>
                </wp:inline>
              </w:drawing>
            </w:r>
          </w:p>
          <w:p w14:paraId="6AEC8DDC" w14:textId="77777777" w:rsidR="00BA53F7" w:rsidRPr="006577A2" w:rsidRDefault="00BA53F7" w:rsidP="005C23A2">
            <w:pPr>
              <w:pStyle w:val="BodyText"/>
              <w:spacing w:before="274" w:after="240" w:line="270" w:lineRule="exact"/>
              <w:ind w:left="179" w:right="169"/>
              <w:rPr>
                <w:sz w:val="23"/>
                <w:szCs w:val="23"/>
              </w:rPr>
            </w:pPr>
            <w:r w:rsidRPr="006577A2">
              <w:rPr>
                <w:noProof/>
                <w:sz w:val="23"/>
                <w:szCs w:val="23"/>
                <w:lang w:val="en-GB" w:eastAsia="en-GB"/>
              </w:rPr>
              <w:lastRenderedPageBreak/>
              <w:drawing>
                <wp:anchor distT="0" distB="0" distL="0" distR="0" simplePos="0" relativeHeight="251374592" behindDoc="1" locked="0" layoutInCell="1" allowOverlap="1" wp14:anchorId="6AEC8FA5" wp14:editId="1B49F279">
                  <wp:simplePos x="0" y="0"/>
                  <wp:positionH relativeFrom="page">
                    <wp:posOffset>1210324</wp:posOffset>
                  </wp:positionH>
                  <wp:positionV relativeFrom="paragraph">
                    <wp:posOffset>-1703704</wp:posOffset>
                  </wp:positionV>
                  <wp:extent cx="4865990" cy="4882515"/>
                  <wp:effectExtent l="0" t="0" r="0" b="0"/>
                  <wp:wrapNone/>
                  <wp:docPr id="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w:t>
            </w:r>
            <w:r w:rsidRPr="006577A2">
              <w:rPr>
                <w:spacing w:val="-4"/>
                <w:sz w:val="23"/>
                <w:szCs w:val="23"/>
              </w:rPr>
              <w:t xml:space="preserve"> </w:t>
            </w:r>
            <w:r w:rsidRPr="006577A2">
              <w:rPr>
                <w:sz w:val="23"/>
                <w:szCs w:val="23"/>
              </w:rPr>
              <w:t>to be specified depending</w:t>
            </w:r>
            <w:r w:rsidRPr="006577A2">
              <w:rPr>
                <w:spacing w:val="-4"/>
                <w:sz w:val="23"/>
                <w:szCs w:val="23"/>
              </w:rPr>
              <w:t xml:space="preserve"> </w:t>
            </w:r>
            <w:r w:rsidRPr="006577A2">
              <w:rPr>
                <w:sz w:val="23"/>
                <w:szCs w:val="23"/>
              </w:rPr>
              <w:t>upon</w:t>
            </w:r>
            <w:r w:rsidRPr="006577A2">
              <w:rPr>
                <w:spacing w:val="-1"/>
                <w:sz w:val="23"/>
                <w:szCs w:val="23"/>
              </w:rPr>
              <w:t xml:space="preserve"> </w:t>
            </w:r>
            <w:r w:rsidRPr="006577A2">
              <w:rPr>
                <w:sz w:val="23"/>
                <w:szCs w:val="23"/>
              </w:rPr>
              <w:t>site</w:t>
            </w:r>
            <w:r w:rsidRPr="006577A2">
              <w:rPr>
                <w:spacing w:val="-4"/>
                <w:sz w:val="23"/>
                <w:szCs w:val="23"/>
              </w:rPr>
              <w:t xml:space="preserve"> </w:t>
            </w:r>
            <w:r w:rsidRPr="006577A2">
              <w:rPr>
                <w:sz w:val="23"/>
                <w:szCs w:val="23"/>
              </w:rPr>
              <w:t xml:space="preserve">condition </w:t>
            </w:r>
            <w:r w:rsidRPr="006577A2">
              <w:rPr>
                <w:spacing w:val="-2"/>
                <w:sz w:val="23"/>
                <w:szCs w:val="23"/>
              </w:rPr>
              <w:t>requirement)</w:t>
            </w:r>
          </w:p>
          <w:p w14:paraId="6AEC8DDD" w14:textId="77777777" w:rsidR="00BA53F7" w:rsidRPr="006577A2" w:rsidRDefault="00BA53F7" w:rsidP="005C23A2">
            <w:pPr>
              <w:pStyle w:val="BodyText"/>
              <w:spacing w:after="240" w:line="244" w:lineRule="auto"/>
              <w:ind w:left="179" w:right="169"/>
              <w:rPr>
                <w:sz w:val="23"/>
                <w:szCs w:val="23"/>
              </w:rPr>
            </w:pPr>
            <w:r w:rsidRPr="006577A2">
              <w:rPr>
                <w:b/>
                <w:position w:val="2"/>
                <w:sz w:val="23"/>
                <w:szCs w:val="23"/>
              </w:rPr>
              <w:t>Note:</w:t>
            </w:r>
            <w:r w:rsidRPr="006577A2">
              <w:rPr>
                <w:b/>
                <w:spacing w:val="-5"/>
                <w:position w:val="2"/>
                <w:sz w:val="23"/>
                <w:szCs w:val="23"/>
              </w:rPr>
              <w:t xml:space="preserve"> </w:t>
            </w:r>
            <w:r w:rsidRPr="006577A2">
              <w:rPr>
                <w:position w:val="2"/>
                <w:sz w:val="23"/>
                <w:szCs w:val="23"/>
              </w:rPr>
              <w:t>Working width (W</w:t>
            </w:r>
            <w:r w:rsidRPr="006577A2">
              <w:rPr>
                <w:sz w:val="23"/>
                <w:szCs w:val="23"/>
              </w:rPr>
              <w:t>N</w:t>
            </w:r>
            <w:r w:rsidRPr="006577A2">
              <w:rPr>
                <w:position w:val="2"/>
                <w:sz w:val="23"/>
                <w:szCs w:val="23"/>
              </w:rPr>
              <w:t>) mentioned above shall be maximum</w:t>
            </w:r>
            <w:r w:rsidRPr="006577A2">
              <w:rPr>
                <w:spacing w:val="-3"/>
                <w:position w:val="2"/>
                <w:sz w:val="23"/>
                <w:szCs w:val="23"/>
              </w:rPr>
              <w:t xml:space="preserve"> </w:t>
            </w:r>
            <w:r w:rsidRPr="006577A2">
              <w:rPr>
                <w:position w:val="2"/>
                <w:sz w:val="23"/>
                <w:szCs w:val="23"/>
              </w:rPr>
              <w:t xml:space="preserve">lateral distance between </w:t>
            </w:r>
            <w:r w:rsidRPr="006577A2">
              <w:rPr>
                <w:sz w:val="23"/>
                <w:szCs w:val="23"/>
              </w:rPr>
              <w:t>the</w:t>
            </w:r>
            <w:r w:rsidRPr="006577A2">
              <w:rPr>
                <w:spacing w:val="-4"/>
                <w:sz w:val="23"/>
                <w:szCs w:val="23"/>
              </w:rPr>
              <w:t xml:space="preserve"> </w:t>
            </w:r>
            <w:r w:rsidRPr="006577A2">
              <w:rPr>
                <w:sz w:val="23"/>
                <w:szCs w:val="23"/>
              </w:rPr>
              <w:t>face</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barrier</w:t>
            </w:r>
            <w:r w:rsidRPr="006577A2">
              <w:rPr>
                <w:spacing w:val="-3"/>
                <w:sz w:val="23"/>
                <w:szCs w:val="23"/>
              </w:rPr>
              <w:t xml:space="preserve"> </w:t>
            </w:r>
            <w:r w:rsidRPr="006577A2">
              <w:rPr>
                <w:sz w:val="23"/>
                <w:szCs w:val="23"/>
              </w:rPr>
              <w:t>system</w:t>
            </w:r>
            <w:r w:rsidRPr="006577A2">
              <w:rPr>
                <w:spacing w:val="-13"/>
                <w:sz w:val="23"/>
                <w:szCs w:val="23"/>
              </w:rPr>
              <w:t xml:space="preserve"> </w:t>
            </w:r>
            <w:r w:rsidRPr="006577A2">
              <w:rPr>
                <w:sz w:val="23"/>
                <w:szCs w:val="23"/>
              </w:rPr>
              <w:t>before</w:t>
            </w:r>
            <w:r w:rsidRPr="006577A2">
              <w:rPr>
                <w:spacing w:val="-9"/>
                <w:sz w:val="23"/>
                <w:szCs w:val="23"/>
              </w:rPr>
              <w:t xml:space="preserve"> </w:t>
            </w:r>
            <w:r w:rsidRPr="006577A2">
              <w:rPr>
                <w:sz w:val="23"/>
                <w:szCs w:val="23"/>
              </w:rPr>
              <w:t>impact</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the</w:t>
            </w:r>
            <w:r w:rsidRPr="006577A2">
              <w:rPr>
                <w:spacing w:val="-1"/>
                <w:sz w:val="23"/>
                <w:szCs w:val="23"/>
              </w:rPr>
              <w:t xml:space="preserve"> </w:t>
            </w:r>
            <w:r w:rsidRPr="006577A2">
              <w:rPr>
                <w:sz w:val="23"/>
                <w:szCs w:val="23"/>
              </w:rPr>
              <w:t>maximum</w:t>
            </w:r>
            <w:r w:rsidRPr="006577A2">
              <w:rPr>
                <w:spacing w:val="-13"/>
                <w:sz w:val="23"/>
                <w:szCs w:val="23"/>
              </w:rPr>
              <w:t xml:space="preserve"> </w:t>
            </w:r>
            <w:r w:rsidRPr="006577A2">
              <w:rPr>
                <w:sz w:val="23"/>
                <w:szCs w:val="23"/>
              </w:rPr>
              <w:t>dynamic</w:t>
            </w:r>
            <w:r w:rsidRPr="006577A2">
              <w:rPr>
                <w:spacing w:val="-10"/>
                <w:sz w:val="23"/>
                <w:szCs w:val="23"/>
              </w:rPr>
              <w:t xml:space="preserve"> </w:t>
            </w:r>
            <w:r w:rsidRPr="006577A2">
              <w:rPr>
                <w:sz w:val="23"/>
                <w:szCs w:val="23"/>
              </w:rPr>
              <w:t>lateral</w:t>
            </w:r>
            <w:r w:rsidRPr="006577A2">
              <w:rPr>
                <w:spacing w:val="-5"/>
                <w:sz w:val="23"/>
                <w:szCs w:val="23"/>
              </w:rPr>
              <w:t xml:space="preserve"> </w:t>
            </w:r>
            <w:r w:rsidRPr="006577A2">
              <w:rPr>
                <w:sz w:val="23"/>
                <w:szCs w:val="23"/>
              </w:rPr>
              <w:t>position</w:t>
            </w:r>
            <w:r w:rsidRPr="006577A2">
              <w:rPr>
                <w:spacing w:val="-4"/>
                <w:sz w:val="23"/>
                <w:szCs w:val="23"/>
              </w:rPr>
              <w:t xml:space="preserve"> </w:t>
            </w:r>
            <w:r w:rsidRPr="006577A2">
              <w:rPr>
                <w:sz w:val="23"/>
                <w:szCs w:val="23"/>
              </w:rPr>
              <w:t>of the barrier system or extreme point of the vehicle during impact unlike the dynamic deflection (Dm) which is the maximum lateral distance between the face of the barrier system</w:t>
            </w:r>
            <w:r w:rsidRPr="006577A2">
              <w:rPr>
                <w:spacing w:val="-12"/>
                <w:sz w:val="23"/>
                <w:szCs w:val="23"/>
              </w:rPr>
              <w:t xml:space="preserve"> </w:t>
            </w:r>
            <w:r w:rsidRPr="006577A2">
              <w:rPr>
                <w:sz w:val="23"/>
                <w:szCs w:val="23"/>
              </w:rPr>
              <w:t>before</w:t>
            </w:r>
            <w:r w:rsidRPr="006577A2">
              <w:rPr>
                <w:spacing w:val="-8"/>
                <w:sz w:val="23"/>
                <w:szCs w:val="23"/>
              </w:rPr>
              <w:t xml:space="preserve"> </w:t>
            </w:r>
            <w:r w:rsidRPr="006577A2">
              <w:rPr>
                <w:sz w:val="23"/>
                <w:szCs w:val="23"/>
              </w:rPr>
              <w:t>impact</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the</w:t>
            </w:r>
            <w:r w:rsidRPr="006577A2">
              <w:rPr>
                <w:spacing w:val="-8"/>
                <w:sz w:val="23"/>
                <w:szCs w:val="23"/>
              </w:rPr>
              <w:t xml:space="preserve"> </w:t>
            </w:r>
            <w:r w:rsidRPr="006577A2">
              <w:rPr>
                <w:sz w:val="23"/>
                <w:szCs w:val="23"/>
              </w:rPr>
              <w:t>maximum</w:t>
            </w:r>
            <w:r w:rsidRPr="006577A2">
              <w:rPr>
                <w:spacing w:val="-12"/>
                <w:sz w:val="23"/>
                <w:szCs w:val="23"/>
              </w:rPr>
              <w:t xml:space="preserve"> </w:t>
            </w:r>
            <w:r w:rsidRPr="006577A2">
              <w:rPr>
                <w:sz w:val="23"/>
                <w:szCs w:val="23"/>
              </w:rPr>
              <w:t>dynamic</w:t>
            </w:r>
            <w:r w:rsidRPr="006577A2">
              <w:rPr>
                <w:spacing w:val="-5"/>
                <w:sz w:val="23"/>
                <w:szCs w:val="23"/>
              </w:rPr>
              <w:t xml:space="preserve"> </w:t>
            </w:r>
            <w:r w:rsidRPr="006577A2">
              <w:rPr>
                <w:sz w:val="23"/>
                <w:szCs w:val="23"/>
              </w:rPr>
              <w:t>lateral</w:t>
            </w:r>
            <w:r w:rsidRPr="006577A2">
              <w:rPr>
                <w:spacing w:val="-1"/>
                <w:sz w:val="23"/>
                <w:szCs w:val="23"/>
              </w:rPr>
              <w:t xml:space="preserve"> </w:t>
            </w:r>
            <w:r w:rsidRPr="006577A2">
              <w:rPr>
                <w:sz w:val="23"/>
                <w:szCs w:val="23"/>
              </w:rPr>
              <w:t>position</w:t>
            </w:r>
            <w:r w:rsidRPr="006577A2">
              <w:rPr>
                <w:spacing w:val="-4"/>
                <w:sz w:val="23"/>
                <w:szCs w:val="23"/>
              </w:rPr>
              <w:t xml:space="preserve"> </w:t>
            </w:r>
            <w:r w:rsidRPr="006577A2">
              <w:rPr>
                <w:sz w:val="23"/>
                <w:szCs w:val="23"/>
              </w:rPr>
              <w:t>of</w:t>
            </w:r>
            <w:r w:rsidRPr="006577A2">
              <w:rPr>
                <w:spacing w:val="-8"/>
                <w:sz w:val="23"/>
                <w:szCs w:val="23"/>
              </w:rPr>
              <w:t xml:space="preserve"> </w:t>
            </w:r>
            <w:r w:rsidRPr="006577A2">
              <w:rPr>
                <w:sz w:val="23"/>
                <w:szCs w:val="23"/>
              </w:rPr>
              <w:t>the</w:t>
            </w:r>
            <w:r w:rsidRPr="006577A2">
              <w:rPr>
                <w:spacing w:val="-8"/>
                <w:sz w:val="23"/>
                <w:szCs w:val="23"/>
              </w:rPr>
              <w:t xml:space="preserve"> </w:t>
            </w:r>
            <w:r w:rsidRPr="006577A2">
              <w:rPr>
                <w:sz w:val="23"/>
                <w:szCs w:val="23"/>
              </w:rPr>
              <w:t>face</w:t>
            </w:r>
            <w:r w:rsidRPr="006577A2">
              <w:rPr>
                <w:spacing w:val="-8"/>
                <w:sz w:val="23"/>
                <w:szCs w:val="23"/>
              </w:rPr>
              <w:t xml:space="preserve"> </w:t>
            </w:r>
            <w:r w:rsidRPr="006577A2">
              <w:rPr>
                <w:sz w:val="23"/>
                <w:szCs w:val="23"/>
              </w:rPr>
              <w:t>of</w:t>
            </w:r>
            <w:r w:rsidRPr="006577A2">
              <w:rPr>
                <w:spacing w:val="-4"/>
                <w:sz w:val="23"/>
                <w:szCs w:val="23"/>
              </w:rPr>
              <w:t xml:space="preserve"> </w:t>
            </w:r>
            <w:r w:rsidRPr="006577A2">
              <w:rPr>
                <w:sz w:val="23"/>
                <w:szCs w:val="23"/>
              </w:rPr>
              <w:t>the</w:t>
            </w:r>
            <w:r w:rsidRPr="006577A2">
              <w:rPr>
                <w:spacing w:val="-8"/>
                <w:sz w:val="23"/>
                <w:szCs w:val="23"/>
              </w:rPr>
              <w:t xml:space="preserve"> </w:t>
            </w:r>
            <w:r w:rsidRPr="006577A2">
              <w:rPr>
                <w:sz w:val="23"/>
                <w:szCs w:val="23"/>
              </w:rPr>
              <w:t>barrier system after impact,</w:t>
            </w:r>
          </w:p>
          <w:p w14:paraId="6AEC8DDE" w14:textId="77777777" w:rsidR="00BA53F7" w:rsidRPr="006577A2" w:rsidRDefault="00BA53F7" w:rsidP="005C23A2">
            <w:pPr>
              <w:pStyle w:val="Heading1"/>
              <w:spacing w:before="260" w:after="240"/>
              <w:ind w:left="179" w:right="169"/>
              <w:rPr>
                <w:sz w:val="23"/>
                <w:szCs w:val="23"/>
              </w:rPr>
            </w:pPr>
            <w:r w:rsidRPr="006577A2">
              <w:rPr>
                <w:spacing w:val="-2"/>
                <w:sz w:val="23"/>
                <w:szCs w:val="23"/>
              </w:rPr>
              <w:t>Testing:</w:t>
            </w:r>
          </w:p>
          <w:p w14:paraId="6AEC8DDF" w14:textId="77777777" w:rsidR="00BA53F7" w:rsidRPr="006577A2" w:rsidRDefault="00BA53F7" w:rsidP="005C23A2">
            <w:pPr>
              <w:pStyle w:val="BodyText"/>
              <w:spacing w:before="11" w:after="240" w:line="242" w:lineRule="auto"/>
              <w:ind w:left="179" w:right="169"/>
              <w:rPr>
                <w:sz w:val="23"/>
                <w:szCs w:val="23"/>
              </w:rPr>
            </w:pPr>
            <w:r w:rsidRPr="006577A2">
              <w:rPr>
                <w:sz w:val="23"/>
                <w:szCs w:val="23"/>
              </w:rPr>
              <w:t>Before</w:t>
            </w:r>
            <w:r w:rsidRPr="006577A2">
              <w:rPr>
                <w:spacing w:val="-5"/>
                <w:sz w:val="23"/>
                <w:szCs w:val="23"/>
              </w:rPr>
              <w:t xml:space="preserve"> </w:t>
            </w:r>
            <w:r w:rsidRPr="006577A2">
              <w:rPr>
                <w:sz w:val="23"/>
                <w:szCs w:val="23"/>
              </w:rPr>
              <w:t>erecting</w:t>
            </w:r>
            <w:r w:rsidRPr="006577A2">
              <w:rPr>
                <w:spacing w:val="-5"/>
                <w:sz w:val="23"/>
                <w:szCs w:val="23"/>
              </w:rPr>
              <w:t xml:space="preserve"> </w:t>
            </w:r>
            <w:r w:rsidRPr="006577A2">
              <w:rPr>
                <w:sz w:val="23"/>
                <w:szCs w:val="23"/>
              </w:rPr>
              <w:t>semi-rigid</w:t>
            </w:r>
            <w:r w:rsidRPr="006577A2">
              <w:rPr>
                <w:spacing w:val="-5"/>
                <w:sz w:val="23"/>
                <w:szCs w:val="23"/>
              </w:rPr>
              <w:t xml:space="preserve"> </w:t>
            </w:r>
            <w:r w:rsidRPr="006577A2">
              <w:rPr>
                <w:sz w:val="23"/>
                <w:szCs w:val="23"/>
              </w:rPr>
              <w:t>crash</w:t>
            </w:r>
            <w:r w:rsidRPr="006577A2">
              <w:rPr>
                <w:spacing w:val="-5"/>
                <w:sz w:val="23"/>
                <w:szCs w:val="23"/>
              </w:rPr>
              <w:t xml:space="preserve"> </w:t>
            </w:r>
            <w:r w:rsidRPr="006577A2">
              <w:rPr>
                <w:sz w:val="23"/>
                <w:szCs w:val="23"/>
              </w:rPr>
              <w:t>barrier</w:t>
            </w:r>
            <w:r w:rsidRPr="006577A2">
              <w:rPr>
                <w:spacing w:val="-4"/>
                <w:sz w:val="23"/>
                <w:szCs w:val="23"/>
              </w:rPr>
              <w:t xml:space="preserve"> </w:t>
            </w:r>
            <w:r w:rsidRPr="006577A2">
              <w:rPr>
                <w:sz w:val="23"/>
                <w:szCs w:val="23"/>
              </w:rPr>
              <w:t>on</w:t>
            </w:r>
            <w:r w:rsidRPr="006577A2">
              <w:rPr>
                <w:spacing w:val="-5"/>
                <w:sz w:val="23"/>
                <w:szCs w:val="23"/>
              </w:rPr>
              <w:t xml:space="preserve"> </w:t>
            </w:r>
            <w:r w:rsidRPr="006577A2">
              <w:rPr>
                <w:sz w:val="23"/>
                <w:szCs w:val="23"/>
              </w:rPr>
              <w:t>National</w:t>
            </w:r>
            <w:r w:rsidRPr="006577A2">
              <w:rPr>
                <w:spacing w:val="-3"/>
                <w:sz w:val="23"/>
                <w:szCs w:val="23"/>
              </w:rPr>
              <w:t xml:space="preserve"> </w:t>
            </w:r>
            <w:r w:rsidRPr="006577A2">
              <w:rPr>
                <w:sz w:val="23"/>
                <w:szCs w:val="23"/>
              </w:rPr>
              <w:t>Highway,</w:t>
            </w:r>
            <w:r w:rsidRPr="006577A2">
              <w:rPr>
                <w:spacing w:val="-5"/>
                <w:sz w:val="23"/>
                <w:szCs w:val="23"/>
              </w:rPr>
              <w:t xml:space="preserve"> </w:t>
            </w:r>
            <w:r w:rsidRPr="006577A2">
              <w:rPr>
                <w:sz w:val="23"/>
                <w:szCs w:val="23"/>
              </w:rPr>
              <w:t>these</w:t>
            </w:r>
            <w:r w:rsidRPr="006577A2">
              <w:rPr>
                <w:spacing w:val="-5"/>
                <w:sz w:val="23"/>
                <w:szCs w:val="23"/>
              </w:rPr>
              <w:t xml:space="preserve"> </w:t>
            </w:r>
            <w:r w:rsidRPr="006577A2">
              <w:rPr>
                <w:sz w:val="23"/>
                <w:szCs w:val="23"/>
              </w:rPr>
              <w:t>shall</w:t>
            </w:r>
            <w:r w:rsidRPr="006577A2">
              <w:rPr>
                <w:spacing w:val="-3"/>
                <w:sz w:val="23"/>
                <w:szCs w:val="23"/>
              </w:rPr>
              <w:t xml:space="preserve"> </w:t>
            </w:r>
            <w:r w:rsidRPr="006577A2">
              <w:rPr>
                <w:sz w:val="23"/>
                <w:szCs w:val="23"/>
              </w:rPr>
              <w:t>be</w:t>
            </w:r>
            <w:r w:rsidRPr="006577A2">
              <w:rPr>
                <w:spacing w:val="-5"/>
                <w:sz w:val="23"/>
                <w:szCs w:val="23"/>
              </w:rPr>
              <w:t xml:space="preserve"> </w:t>
            </w:r>
            <w:r w:rsidRPr="006577A2">
              <w:rPr>
                <w:sz w:val="23"/>
                <w:szCs w:val="23"/>
              </w:rPr>
              <w:t>crash</w:t>
            </w:r>
            <w:r w:rsidRPr="006577A2">
              <w:rPr>
                <w:spacing w:val="-5"/>
                <w:sz w:val="23"/>
                <w:szCs w:val="23"/>
              </w:rPr>
              <w:t xml:space="preserve"> </w:t>
            </w:r>
            <w:r w:rsidRPr="006577A2">
              <w:rPr>
                <w:sz w:val="23"/>
                <w:szCs w:val="23"/>
              </w:rPr>
              <w:t>tested for Road restraint system' and should meet the requirements of EN 1317 Part-2: Performance</w:t>
            </w:r>
            <w:r w:rsidRPr="006577A2">
              <w:rPr>
                <w:spacing w:val="-9"/>
                <w:sz w:val="23"/>
                <w:szCs w:val="23"/>
              </w:rPr>
              <w:t xml:space="preserve"> </w:t>
            </w:r>
            <w:r w:rsidRPr="006577A2">
              <w:rPr>
                <w:sz w:val="23"/>
                <w:szCs w:val="23"/>
              </w:rPr>
              <w:t>classes,</w:t>
            </w:r>
            <w:r w:rsidRPr="006577A2">
              <w:rPr>
                <w:spacing w:val="-14"/>
                <w:sz w:val="23"/>
                <w:szCs w:val="23"/>
              </w:rPr>
              <w:t xml:space="preserve"> </w:t>
            </w:r>
            <w:r w:rsidRPr="006577A2">
              <w:rPr>
                <w:sz w:val="23"/>
                <w:szCs w:val="23"/>
              </w:rPr>
              <w:t>impact</w:t>
            </w:r>
            <w:r w:rsidRPr="006577A2">
              <w:rPr>
                <w:spacing w:val="-9"/>
                <w:sz w:val="23"/>
                <w:szCs w:val="23"/>
              </w:rPr>
              <w:t xml:space="preserve"> </w:t>
            </w:r>
            <w:r w:rsidRPr="006577A2">
              <w:rPr>
                <w:sz w:val="23"/>
                <w:szCs w:val="23"/>
              </w:rPr>
              <w:t>test</w:t>
            </w:r>
            <w:r w:rsidRPr="006577A2">
              <w:rPr>
                <w:spacing w:val="-9"/>
                <w:sz w:val="23"/>
                <w:szCs w:val="23"/>
              </w:rPr>
              <w:t xml:space="preserve"> </w:t>
            </w:r>
            <w:r w:rsidRPr="006577A2">
              <w:rPr>
                <w:sz w:val="23"/>
                <w:szCs w:val="23"/>
              </w:rPr>
              <w:t>acceptance</w:t>
            </w:r>
            <w:r w:rsidRPr="006577A2">
              <w:rPr>
                <w:spacing w:val="-14"/>
                <w:sz w:val="23"/>
                <w:szCs w:val="23"/>
              </w:rPr>
              <w:t xml:space="preserve"> </w:t>
            </w:r>
            <w:r w:rsidRPr="006577A2">
              <w:rPr>
                <w:sz w:val="23"/>
                <w:szCs w:val="23"/>
              </w:rPr>
              <w:t>criteria</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test</w:t>
            </w:r>
            <w:r w:rsidRPr="006577A2">
              <w:rPr>
                <w:spacing w:val="-9"/>
                <w:sz w:val="23"/>
                <w:szCs w:val="23"/>
              </w:rPr>
              <w:t xml:space="preserve"> </w:t>
            </w:r>
            <w:r w:rsidRPr="006577A2">
              <w:rPr>
                <w:sz w:val="23"/>
                <w:szCs w:val="23"/>
              </w:rPr>
              <w:t>methods</w:t>
            </w:r>
            <w:r w:rsidRPr="006577A2">
              <w:rPr>
                <w:spacing w:val="-10"/>
                <w:sz w:val="23"/>
                <w:szCs w:val="23"/>
              </w:rPr>
              <w:t xml:space="preserve"> </w:t>
            </w:r>
            <w:r w:rsidRPr="006577A2">
              <w:rPr>
                <w:sz w:val="23"/>
                <w:szCs w:val="23"/>
              </w:rPr>
              <w:t>for</w:t>
            </w:r>
            <w:r w:rsidRPr="006577A2">
              <w:rPr>
                <w:spacing w:val="-8"/>
                <w:sz w:val="23"/>
                <w:szCs w:val="23"/>
              </w:rPr>
              <w:t xml:space="preserve"> </w:t>
            </w:r>
            <w:r w:rsidRPr="006577A2">
              <w:rPr>
                <w:sz w:val="23"/>
                <w:szCs w:val="23"/>
              </w:rPr>
              <w:t>safety</w:t>
            </w:r>
            <w:r w:rsidRPr="006577A2">
              <w:rPr>
                <w:spacing w:val="-9"/>
                <w:sz w:val="23"/>
                <w:szCs w:val="23"/>
              </w:rPr>
              <w:t xml:space="preserve"> </w:t>
            </w:r>
            <w:r w:rsidRPr="006577A2">
              <w:rPr>
                <w:sz w:val="23"/>
                <w:szCs w:val="23"/>
              </w:rPr>
              <w:t>barriers and vehicle parapets and/or to the requirement of the American Manual for Assessing Safety Hardware (MASH).</w:t>
            </w:r>
          </w:p>
          <w:p w14:paraId="6AEC8DE0" w14:textId="77777777" w:rsidR="00BA53F7" w:rsidRPr="006577A2" w:rsidRDefault="00BA53F7" w:rsidP="005C23A2">
            <w:pPr>
              <w:pStyle w:val="BodyText"/>
              <w:spacing w:after="240" w:line="244" w:lineRule="auto"/>
              <w:ind w:left="179" w:right="169"/>
              <w:rPr>
                <w:sz w:val="23"/>
                <w:szCs w:val="23"/>
              </w:rPr>
            </w:pPr>
            <w:r w:rsidRPr="006577A2">
              <w:rPr>
                <w:sz w:val="23"/>
                <w:szCs w:val="23"/>
              </w:rPr>
              <w:t>The manufacturer or the contractor shall demonstrate the compliance of these requirements by submission of videos of actual crash testing along with authenticated crash test reports. The crash tests shall be conducted in accredited crash test laboratories/ institutions.</w:t>
            </w:r>
          </w:p>
          <w:p w14:paraId="6AEC8DE1" w14:textId="77777777" w:rsidR="00BA53F7" w:rsidRPr="006577A2" w:rsidRDefault="00BA53F7" w:rsidP="005C23A2">
            <w:pPr>
              <w:pStyle w:val="BodyText"/>
              <w:spacing w:before="1" w:after="240"/>
              <w:ind w:left="179" w:right="169"/>
              <w:rPr>
                <w:sz w:val="23"/>
                <w:szCs w:val="23"/>
              </w:rPr>
            </w:pPr>
            <w:r w:rsidRPr="006577A2">
              <w:rPr>
                <w:sz w:val="23"/>
                <w:szCs w:val="23"/>
              </w:rPr>
              <w:t xml:space="preserve">All other requirement as per the EN 1317 and /or </w:t>
            </w:r>
            <w:r w:rsidRPr="006577A2">
              <w:rPr>
                <w:sz w:val="23"/>
                <w:szCs w:val="23"/>
              </w:rPr>
              <w:lastRenderedPageBreak/>
              <w:t>MASH shall also be met by the crash barrier including following severity performances: -</w:t>
            </w:r>
          </w:p>
          <w:p w14:paraId="6AEC8DE2" w14:textId="5F020A57" w:rsidR="00BA53F7" w:rsidRPr="006577A2" w:rsidRDefault="00BA53F7" w:rsidP="005C23A2">
            <w:pPr>
              <w:pStyle w:val="ListParagraph"/>
              <w:widowControl w:val="0"/>
              <w:tabs>
                <w:tab w:val="left" w:pos="1088"/>
              </w:tabs>
              <w:autoSpaceDE w:val="0"/>
              <w:autoSpaceDN w:val="0"/>
              <w:spacing w:after="240" w:line="244" w:lineRule="auto"/>
              <w:ind w:left="179" w:right="169"/>
              <w:jc w:val="both"/>
              <w:rPr>
                <w:sz w:val="23"/>
                <w:szCs w:val="23"/>
              </w:rPr>
            </w:pPr>
            <w:r>
              <w:rPr>
                <w:rFonts w:ascii="Arial"/>
                <w:b/>
                <w:sz w:val="23"/>
                <w:szCs w:val="23"/>
              </w:rPr>
              <w:t xml:space="preserve">(a) </w:t>
            </w:r>
            <w:r w:rsidRPr="006577A2">
              <w:rPr>
                <w:rFonts w:ascii="Arial"/>
                <w:b/>
                <w:sz w:val="23"/>
                <w:szCs w:val="23"/>
              </w:rPr>
              <w:t>Impact Severity</w:t>
            </w:r>
            <w:r w:rsidRPr="006577A2">
              <w:rPr>
                <w:rFonts w:ascii="Arial"/>
                <w:b/>
                <w:spacing w:val="-1"/>
                <w:sz w:val="23"/>
                <w:szCs w:val="23"/>
              </w:rPr>
              <w:t xml:space="preserve"> </w:t>
            </w:r>
            <w:r w:rsidRPr="006577A2">
              <w:rPr>
                <w:rFonts w:ascii="Arial"/>
                <w:b/>
                <w:sz w:val="23"/>
                <w:szCs w:val="23"/>
              </w:rPr>
              <w:t>level as per EN-1317</w:t>
            </w:r>
            <w:r w:rsidRPr="006577A2">
              <w:rPr>
                <w:sz w:val="23"/>
                <w:szCs w:val="23"/>
              </w:rPr>
              <w:t>- ASI (Acceleration Severity Index) and THIV (Theoretical Head Impact Velocity) should be of Level A i.e. ASI&lt;= 1.0 or Level B i.e. ASI&lt;</w:t>
            </w:r>
            <w:r w:rsidRPr="006577A2">
              <w:rPr>
                <w:spacing w:val="-2"/>
                <w:sz w:val="23"/>
                <w:szCs w:val="23"/>
              </w:rPr>
              <w:t xml:space="preserve"> </w:t>
            </w:r>
            <w:r w:rsidRPr="006577A2">
              <w:rPr>
                <w:sz w:val="23"/>
                <w:szCs w:val="23"/>
              </w:rPr>
              <w:t>1.4 and</w:t>
            </w:r>
            <w:r w:rsidRPr="006577A2">
              <w:rPr>
                <w:spacing w:val="-4"/>
                <w:sz w:val="23"/>
                <w:szCs w:val="23"/>
              </w:rPr>
              <w:t xml:space="preserve"> </w:t>
            </w:r>
            <w:r w:rsidRPr="006577A2">
              <w:rPr>
                <w:sz w:val="23"/>
                <w:szCs w:val="23"/>
              </w:rPr>
              <w:t>THIV&lt;=</w:t>
            </w:r>
            <w:r w:rsidRPr="006577A2">
              <w:rPr>
                <w:spacing w:val="-2"/>
                <w:sz w:val="23"/>
                <w:szCs w:val="23"/>
              </w:rPr>
              <w:t xml:space="preserve"> </w:t>
            </w:r>
            <w:r w:rsidRPr="006577A2">
              <w:rPr>
                <w:sz w:val="23"/>
                <w:szCs w:val="23"/>
              </w:rPr>
              <w:t>33</w:t>
            </w:r>
            <w:r w:rsidRPr="006577A2">
              <w:rPr>
                <w:spacing w:val="-4"/>
                <w:sz w:val="23"/>
                <w:szCs w:val="23"/>
              </w:rPr>
              <w:t xml:space="preserve"> </w:t>
            </w:r>
            <w:r w:rsidRPr="006577A2">
              <w:rPr>
                <w:sz w:val="23"/>
                <w:szCs w:val="23"/>
              </w:rPr>
              <w:t>kmph.</w:t>
            </w:r>
            <w:r w:rsidRPr="006577A2">
              <w:rPr>
                <w:spacing w:val="-1"/>
                <w:sz w:val="23"/>
                <w:szCs w:val="23"/>
              </w:rPr>
              <w:t xml:space="preserve"> </w:t>
            </w:r>
            <w:r w:rsidRPr="006577A2">
              <w:rPr>
                <w:sz w:val="23"/>
                <w:szCs w:val="23"/>
              </w:rPr>
              <w:t>Impact</w:t>
            </w:r>
            <w:r w:rsidRPr="006577A2">
              <w:rPr>
                <w:spacing w:val="-1"/>
                <w:sz w:val="23"/>
                <w:szCs w:val="23"/>
              </w:rPr>
              <w:t xml:space="preserve"> </w:t>
            </w:r>
            <w:r w:rsidRPr="006577A2">
              <w:rPr>
                <w:sz w:val="23"/>
                <w:szCs w:val="23"/>
              </w:rPr>
              <w:t>severity</w:t>
            </w:r>
            <w:r w:rsidRPr="006577A2">
              <w:rPr>
                <w:spacing w:val="-2"/>
                <w:sz w:val="23"/>
                <w:szCs w:val="23"/>
              </w:rPr>
              <w:t xml:space="preserve"> </w:t>
            </w:r>
            <w:r w:rsidRPr="006577A2">
              <w:rPr>
                <w:sz w:val="23"/>
                <w:szCs w:val="23"/>
              </w:rPr>
              <w:t>level A</w:t>
            </w:r>
            <w:r w:rsidRPr="006577A2">
              <w:rPr>
                <w:spacing w:val="-3"/>
                <w:sz w:val="23"/>
                <w:szCs w:val="23"/>
              </w:rPr>
              <w:t xml:space="preserve"> </w:t>
            </w:r>
            <w:r w:rsidRPr="006577A2">
              <w:rPr>
                <w:sz w:val="23"/>
                <w:szCs w:val="23"/>
              </w:rPr>
              <w:t>offers</w:t>
            </w:r>
            <w:r w:rsidRPr="006577A2">
              <w:rPr>
                <w:spacing w:val="-5"/>
                <w:sz w:val="23"/>
                <w:szCs w:val="23"/>
              </w:rPr>
              <w:t xml:space="preserve"> </w:t>
            </w:r>
            <w:r w:rsidRPr="006577A2">
              <w:rPr>
                <w:sz w:val="23"/>
                <w:szCs w:val="23"/>
              </w:rPr>
              <w:t>a</w:t>
            </w:r>
            <w:r w:rsidRPr="006577A2">
              <w:rPr>
                <w:spacing w:val="-4"/>
                <w:sz w:val="23"/>
                <w:szCs w:val="23"/>
              </w:rPr>
              <w:t xml:space="preserve"> </w:t>
            </w:r>
            <w:r w:rsidRPr="006577A2">
              <w:rPr>
                <w:sz w:val="23"/>
                <w:szCs w:val="23"/>
              </w:rPr>
              <w:t>greater</w:t>
            </w:r>
            <w:r w:rsidRPr="006577A2">
              <w:rPr>
                <w:spacing w:val="-4"/>
                <w:sz w:val="23"/>
                <w:szCs w:val="23"/>
              </w:rPr>
              <w:t xml:space="preserve"> </w:t>
            </w:r>
            <w:r w:rsidRPr="006577A2">
              <w:rPr>
                <w:sz w:val="23"/>
                <w:szCs w:val="23"/>
              </w:rPr>
              <w:t>level of</w:t>
            </w:r>
            <w:r w:rsidRPr="006577A2">
              <w:rPr>
                <w:spacing w:val="-5"/>
                <w:sz w:val="23"/>
                <w:szCs w:val="23"/>
              </w:rPr>
              <w:t xml:space="preserve"> </w:t>
            </w:r>
            <w:r w:rsidRPr="006577A2">
              <w:rPr>
                <w:sz w:val="23"/>
                <w:szCs w:val="23"/>
              </w:rPr>
              <w:t>safety</w:t>
            </w:r>
            <w:r w:rsidRPr="006577A2">
              <w:rPr>
                <w:spacing w:val="-1"/>
                <w:sz w:val="23"/>
                <w:szCs w:val="23"/>
              </w:rPr>
              <w:t xml:space="preserve"> </w:t>
            </w:r>
            <w:r w:rsidRPr="006577A2">
              <w:rPr>
                <w:sz w:val="23"/>
                <w:szCs w:val="23"/>
              </w:rPr>
              <w:t>for the</w:t>
            </w:r>
            <w:r w:rsidRPr="006577A2">
              <w:rPr>
                <w:spacing w:val="-16"/>
                <w:sz w:val="23"/>
                <w:szCs w:val="23"/>
              </w:rPr>
              <w:t xml:space="preserve"> </w:t>
            </w:r>
            <w:r w:rsidRPr="006577A2">
              <w:rPr>
                <w:sz w:val="23"/>
                <w:szCs w:val="23"/>
              </w:rPr>
              <w:t>occupants</w:t>
            </w:r>
            <w:r w:rsidRPr="006577A2">
              <w:rPr>
                <w:spacing w:val="-13"/>
                <w:sz w:val="23"/>
                <w:szCs w:val="23"/>
              </w:rPr>
              <w:t xml:space="preserve"> </w:t>
            </w:r>
            <w:r w:rsidRPr="006577A2">
              <w:rPr>
                <w:sz w:val="23"/>
                <w:szCs w:val="23"/>
              </w:rPr>
              <w:t>of</w:t>
            </w:r>
            <w:r w:rsidRPr="006577A2">
              <w:rPr>
                <w:spacing w:val="-14"/>
                <w:sz w:val="23"/>
                <w:szCs w:val="23"/>
              </w:rPr>
              <w:t xml:space="preserve"> </w:t>
            </w:r>
            <w:r w:rsidRPr="006577A2">
              <w:rPr>
                <w:sz w:val="23"/>
                <w:szCs w:val="23"/>
              </w:rPr>
              <w:t>an</w:t>
            </w:r>
            <w:r w:rsidRPr="006577A2">
              <w:rPr>
                <w:spacing w:val="-14"/>
                <w:sz w:val="23"/>
                <w:szCs w:val="23"/>
              </w:rPr>
              <w:t xml:space="preserve"> </w:t>
            </w:r>
            <w:r w:rsidRPr="006577A2">
              <w:rPr>
                <w:sz w:val="23"/>
                <w:szCs w:val="23"/>
              </w:rPr>
              <w:t>errant</w:t>
            </w:r>
            <w:r w:rsidRPr="006577A2">
              <w:rPr>
                <w:spacing w:val="-14"/>
                <w:sz w:val="23"/>
                <w:szCs w:val="23"/>
              </w:rPr>
              <w:t xml:space="preserve"> </w:t>
            </w:r>
            <w:r w:rsidRPr="006577A2">
              <w:rPr>
                <w:sz w:val="23"/>
                <w:szCs w:val="23"/>
              </w:rPr>
              <w:t>vehicle</w:t>
            </w:r>
            <w:r w:rsidRPr="006577A2">
              <w:rPr>
                <w:spacing w:val="-14"/>
                <w:sz w:val="23"/>
                <w:szCs w:val="23"/>
              </w:rPr>
              <w:t xml:space="preserve"> </w:t>
            </w:r>
            <w:r w:rsidRPr="006577A2">
              <w:rPr>
                <w:sz w:val="23"/>
                <w:szCs w:val="23"/>
              </w:rPr>
              <w:t>than</w:t>
            </w:r>
            <w:r w:rsidRPr="006577A2">
              <w:rPr>
                <w:spacing w:val="-16"/>
                <w:sz w:val="23"/>
                <w:szCs w:val="23"/>
              </w:rPr>
              <w:t xml:space="preserve"> </w:t>
            </w:r>
            <w:r w:rsidRPr="006577A2">
              <w:rPr>
                <w:sz w:val="23"/>
                <w:szCs w:val="23"/>
              </w:rPr>
              <w:t>level</w:t>
            </w:r>
            <w:r w:rsidRPr="006577A2">
              <w:rPr>
                <w:spacing w:val="-10"/>
                <w:sz w:val="23"/>
                <w:szCs w:val="23"/>
              </w:rPr>
              <w:t xml:space="preserve"> </w:t>
            </w:r>
            <w:r w:rsidRPr="006577A2">
              <w:rPr>
                <w:sz w:val="23"/>
                <w:szCs w:val="23"/>
              </w:rPr>
              <w:t>B</w:t>
            </w:r>
            <w:r w:rsidRPr="006577A2">
              <w:rPr>
                <w:spacing w:val="-16"/>
                <w:sz w:val="23"/>
                <w:szCs w:val="23"/>
              </w:rPr>
              <w:t xml:space="preserve"> </w:t>
            </w:r>
            <w:r w:rsidRPr="006577A2">
              <w:rPr>
                <w:sz w:val="23"/>
                <w:szCs w:val="23"/>
              </w:rPr>
              <w:t>and</w:t>
            </w:r>
            <w:r w:rsidRPr="006577A2">
              <w:rPr>
                <w:spacing w:val="-14"/>
                <w:sz w:val="23"/>
                <w:szCs w:val="23"/>
              </w:rPr>
              <w:t xml:space="preserve"> </w:t>
            </w:r>
            <w:r w:rsidRPr="006577A2">
              <w:rPr>
                <w:sz w:val="23"/>
                <w:szCs w:val="23"/>
              </w:rPr>
              <w:t>is</w:t>
            </w:r>
            <w:r w:rsidRPr="006577A2">
              <w:rPr>
                <w:spacing w:val="-14"/>
                <w:sz w:val="23"/>
                <w:szCs w:val="23"/>
              </w:rPr>
              <w:t xml:space="preserve"> </w:t>
            </w:r>
            <w:r w:rsidRPr="006577A2">
              <w:rPr>
                <w:sz w:val="23"/>
                <w:szCs w:val="23"/>
              </w:rPr>
              <w:t>preferred</w:t>
            </w:r>
            <w:r w:rsidRPr="006577A2">
              <w:rPr>
                <w:spacing w:val="-14"/>
                <w:sz w:val="23"/>
                <w:szCs w:val="23"/>
              </w:rPr>
              <w:t xml:space="preserve"> </w:t>
            </w:r>
            <w:r w:rsidRPr="006577A2">
              <w:rPr>
                <w:sz w:val="23"/>
                <w:szCs w:val="23"/>
              </w:rPr>
              <w:t>when</w:t>
            </w:r>
            <w:r w:rsidRPr="006577A2">
              <w:rPr>
                <w:spacing w:val="-14"/>
                <w:sz w:val="23"/>
                <w:szCs w:val="23"/>
              </w:rPr>
              <w:t xml:space="preserve"> </w:t>
            </w:r>
            <w:r w:rsidRPr="006577A2">
              <w:rPr>
                <w:sz w:val="23"/>
                <w:szCs w:val="23"/>
              </w:rPr>
              <w:t>other</w:t>
            </w:r>
            <w:r w:rsidRPr="006577A2">
              <w:rPr>
                <w:spacing w:val="-13"/>
                <w:sz w:val="23"/>
                <w:szCs w:val="23"/>
              </w:rPr>
              <w:t xml:space="preserve"> </w:t>
            </w:r>
            <w:r w:rsidRPr="006577A2">
              <w:rPr>
                <w:sz w:val="23"/>
                <w:szCs w:val="23"/>
              </w:rPr>
              <w:t>considerations are the same.</w:t>
            </w:r>
          </w:p>
          <w:p w14:paraId="6AEC8DE3" w14:textId="6C052816" w:rsidR="00BA53F7" w:rsidRPr="006577A2" w:rsidRDefault="00BA53F7" w:rsidP="005C23A2">
            <w:pPr>
              <w:pStyle w:val="ListParagraph"/>
              <w:widowControl w:val="0"/>
              <w:tabs>
                <w:tab w:val="left" w:pos="1093"/>
              </w:tabs>
              <w:autoSpaceDE w:val="0"/>
              <w:autoSpaceDN w:val="0"/>
              <w:spacing w:after="240" w:line="244" w:lineRule="auto"/>
              <w:ind w:left="179" w:right="169"/>
              <w:rPr>
                <w:sz w:val="23"/>
                <w:szCs w:val="23"/>
              </w:rPr>
            </w:pPr>
            <w:r>
              <w:rPr>
                <w:rFonts w:ascii="Arial"/>
                <w:b/>
                <w:sz w:val="23"/>
                <w:szCs w:val="23"/>
              </w:rPr>
              <w:t xml:space="preserve">(b) </w:t>
            </w:r>
            <w:r w:rsidRPr="006577A2">
              <w:rPr>
                <w:rFonts w:ascii="Arial"/>
                <w:b/>
                <w:sz w:val="23"/>
                <w:szCs w:val="23"/>
              </w:rPr>
              <w:t>Occupant Risk as per MASH</w:t>
            </w:r>
            <w:r w:rsidRPr="006577A2">
              <w:rPr>
                <w:sz w:val="23"/>
                <w:szCs w:val="23"/>
              </w:rPr>
              <w:t>- Occupant Impact Velocity (OIV) and Occupant Ride Down Acceleration (ORDA) should be as given in Table 800-16</w:t>
            </w:r>
          </w:p>
          <w:p w14:paraId="6AEC8DE4" w14:textId="77777777" w:rsidR="00BA53F7" w:rsidRPr="006577A2" w:rsidRDefault="00BA53F7" w:rsidP="005C23A2">
            <w:pPr>
              <w:widowControl w:val="0"/>
              <w:tabs>
                <w:tab w:val="left" w:pos="1093"/>
              </w:tabs>
              <w:autoSpaceDE w:val="0"/>
              <w:autoSpaceDN w:val="0"/>
              <w:spacing w:after="240" w:line="244" w:lineRule="auto"/>
              <w:ind w:left="179" w:right="169"/>
              <w:rPr>
                <w:sz w:val="23"/>
                <w:szCs w:val="23"/>
              </w:rPr>
            </w:pPr>
          </w:p>
          <w:p w14:paraId="6AEC8DE8" w14:textId="77777777" w:rsidR="00BA53F7" w:rsidRPr="006577A2" w:rsidRDefault="00BA53F7" w:rsidP="005C23A2">
            <w:pPr>
              <w:spacing w:after="240"/>
              <w:ind w:left="179" w:right="169"/>
              <w:rPr>
                <w:rFonts w:ascii="Arial"/>
                <w:b/>
                <w:sz w:val="23"/>
                <w:szCs w:val="23"/>
              </w:rPr>
            </w:pPr>
            <w:r w:rsidRPr="006577A2">
              <w:rPr>
                <w:rFonts w:ascii="Arial"/>
                <w:b/>
                <w:sz w:val="23"/>
                <w:szCs w:val="23"/>
              </w:rPr>
              <w:t>Table</w:t>
            </w:r>
            <w:r w:rsidRPr="006577A2">
              <w:rPr>
                <w:rFonts w:ascii="Arial"/>
                <w:b/>
                <w:spacing w:val="-6"/>
                <w:sz w:val="23"/>
                <w:szCs w:val="23"/>
              </w:rPr>
              <w:t xml:space="preserve"> </w:t>
            </w:r>
            <w:r w:rsidRPr="006577A2">
              <w:rPr>
                <w:rFonts w:ascii="Arial"/>
                <w:b/>
                <w:sz w:val="23"/>
                <w:szCs w:val="23"/>
              </w:rPr>
              <w:t>800-</w:t>
            </w:r>
            <w:r w:rsidRPr="006577A2">
              <w:rPr>
                <w:rFonts w:ascii="Arial"/>
                <w:b/>
                <w:spacing w:val="-4"/>
                <w:sz w:val="23"/>
                <w:szCs w:val="23"/>
              </w:rPr>
              <w:t xml:space="preserve"> </w:t>
            </w:r>
            <w:r w:rsidRPr="006577A2">
              <w:rPr>
                <w:rFonts w:ascii="Arial"/>
                <w:b/>
                <w:sz w:val="23"/>
                <w:szCs w:val="23"/>
              </w:rPr>
              <w:t>16:</w:t>
            </w:r>
            <w:r w:rsidRPr="006577A2">
              <w:rPr>
                <w:rFonts w:ascii="Arial"/>
                <w:b/>
                <w:spacing w:val="-5"/>
                <w:sz w:val="23"/>
                <w:szCs w:val="23"/>
              </w:rPr>
              <w:t xml:space="preserve"> </w:t>
            </w:r>
            <w:r w:rsidRPr="006577A2">
              <w:rPr>
                <w:rFonts w:ascii="Arial"/>
                <w:b/>
                <w:sz w:val="23"/>
                <w:szCs w:val="23"/>
              </w:rPr>
              <w:t>Occupant Impact</w:t>
            </w:r>
            <w:r w:rsidRPr="006577A2">
              <w:rPr>
                <w:rFonts w:ascii="Arial"/>
                <w:b/>
                <w:spacing w:val="-1"/>
                <w:sz w:val="23"/>
                <w:szCs w:val="23"/>
              </w:rPr>
              <w:t xml:space="preserve"> </w:t>
            </w:r>
            <w:r w:rsidRPr="006577A2">
              <w:rPr>
                <w:rFonts w:ascii="Arial"/>
                <w:b/>
                <w:sz w:val="23"/>
                <w:szCs w:val="23"/>
              </w:rPr>
              <w:t>Velocity</w:t>
            </w:r>
            <w:r w:rsidRPr="006577A2">
              <w:rPr>
                <w:rFonts w:ascii="Arial"/>
                <w:b/>
                <w:spacing w:val="-5"/>
                <w:sz w:val="23"/>
                <w:szCs w:val="23"/>
              </w:rPr>
              <w:t xml:space="preserve"> </w:t>
            </w:r>
            <w:r w:rsidRPr="006577A2">
              <w:rPr>
                <w:rFonts w:ascii="Arial"/>
                <w:b/>
                <w:spacing w:val="-2"/>
                <w:sz w:val="23"/>
                <w:szCs w:val="23"/>
              </w:rPr>
              <w:t>Limits</w:t>
            </w:r>
          </w:p>
          <w:p w14:paraId="6AEC8DE9" w14:textId="77777777" w:rsidR="00BA53F7" w:rsidRPr="006577A2" w:rsidRDefault="00BA53F7" w:rsidP="005C23A2">
            <w:pPr>
              <w:pStyle w:val="ListParagraph"/>
              <w:widowControl w:val="0"/>
              <w:tabs>
                <w:tab w:val="left" w:pos="1088"/>
              </w:tabs>
              <w:autoSpaceDE w:val="0"/>
              <w:autoSpaceDN w:val="0"/>
              <w:spacing w:after="240" w:line="244" w:lineRule="auto"/>
              <w:ind w:left="179" w:right="169"/>
              <w:jc w:val="both"/>
              <w:rPr>
                <w:sz w:val="23"/>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1258"/>
              <w:gridCol w:w="1330"/>
            </w:tblGrid>
            <w:tr w:rsidR="00BA53F7" w:rsidRPr="006577A2" w14:paraId="6AEC8DEB" w14:textId="77777777" w:rsidTr="000109A3">
              <w:trPr>
                <w:trHeight w:val="302"/>
              </w:trPr>
              <w:tc>
                <w:tcPr>
                  <w:tcW w:w="5699" w:type="dxa"/>
                  <w:gridSpan w:val="3"/>
                </w:tcPr>
                <w:p w14:paraId="6AEC8DEA" w14:textId="77777777" w:rsidR="00BA53F7" w:rsidRPr="006577A2" w:rsidRDefault="00BA53F7" w:rsidP="005C23A2">
                  <w:pPr>
                    <w:pStyle w:val="TableParagraph"/>
                    <w:spacing w:before="23" w:after="240" w:line="259" w:lineRule="exact"/>
                    <w:ind w:left="179" w:right="169"/>
                    <w:jc w:val="center"/>
                    <w:rPr>
                      <w:sz w:val="23"/>
                      <w:szCs w:val="23"/>
                    </w:rPr>
                  </w:pPr>
                  <w:r w:rsidRPr="006577A2">
                    <w:rPr>
                      <w:sz w:val="23"/>
                      <w:szCs w:val="23"/>
                    </w:rPr>
                    <w:t>Occupant</w:t>
                  </w:r>
                  <w:r w:rsidRPr="006577A2">
                    <w:rPr>
                      <w:spacing w:val="-3"/>
                      <w:sz w:val="23"/>
                      <w:szCs w:val="23"/>
                    </w:rPr>
                    <w:t xml:space="preserve"> </w:t>
                  </w:r>
                  <w:r w:rsidRPr="006577A2">
                    <w:rPr>
                      <w:sz w:val="23"/>
                      <w:szCs w:val="23"/>
                    </w:rPr>
                    <w:t>Impact</w:t>
                  </w:r>
                  <w:r w:rsidRPr="006577A2">
                    <w:rPr>
                      <w:spacing w:val="-2"/>
                      <w:sz w:val="23"/>
                      <w:szCs w:val="23"/>
                    </w:rPr>
                    <w:t xml:space="preserve"> </w:t>
                  </w:r>
                  <w:r w:rsidRPr="006577A2">
                    <w:rPr>
                      <w:sz w:val="23"/>
                      <w:szCs w:val="23"/>
                    </w:rPr>
                    <w:t>Velocity</w:t>
                  </w:r>
                  <w:r w:rsidRPr="006577A2">
                    <w:rPr>
                      <w:spacing w:val="-2"/>
                      <w:sz w:val="23"/>
                      <w:szCs w:val="23"/>
                    </w:rPr>
                    <w:t xml:space="preserve"> </w:t>
                  </w:r>
                  <w:r w:rsidRPr="006577A2">
                    <w:rPr>
                      <w:sz w:val="23"/>
                      <w:szCs w:val="23"/>
                    </w:rPr>
                    <w:t>Limits</w:t>
                  </w:r>
                  <w:r w:rsidRPr="006577A2">
                    <w:rPr>
                      <w:spacing w:val="-2"/>
                      <w:sz w:val="23"/>
                      <w:szCs w:val="23"/>
                    </w:rPr>
                    <w:t xml:space="preserve"> (m/s)</w:t>
                  </w:r>
                </w:p>
              </w:tc>
            </w:tr>
            <w:tr w:rsidR="00BA53F7" w:rsidRPr="006577A2" w14:paraId="6AEC8DEF" w14:textId="77777777" w:rsidTr="000109A3">
              <w:trPr>
                <w:trHeight w:val="297"/>
              </w:trPr>
              <w:tc>
                <w:tcPr>
                  <w:tcW w:w="3111" w:type="dxa"/>
                </w:tcPr>
                <w:p w14:paraId="6AEC8DEC" w14:textId="77777777" w:rsidR="00BA53F7" w:rsidRPr="006577A2" w:rsidRDefault="00BA53F7" w:rsidP="005C23A2">
                  <w:pPr>
                    <w:pStyle w:val="TableParagraph"/>
                    <w:spacing w:before="24" w:after="240" w:line="254" w:lineRule="exact"/>
                    <w:ind w:left="179" w:right="169"/>
                    <w:rPr>
                      <w:sz w:val="23"/>
                      <w:szCs w:val="23"/>
                    </w:rPr>
                  </w:pPr>
                  <w:r w:rsidRPr="006577A2">
                    <w:rPr>
                      <w:spacing w:val="-2"/>
                      <w:sz w:val="23"/>
                      <w:szCs w:val="23"/>
                    </w:rPr>
                    <w:t>Component</w:t>
                  </w:r>
                </w:p>
              </w:tc>
              <w:tc>
                <w:tcPr>
                  <w:tcW w:w="1258" w:type="dxa"/>
                </w:tcPr>
                <w:p w14:paraId="6AEC8DED" w14:textId="77777777" w:rsidR="00BA53F7" w:rsidRPr="006577A2" w:rsidRDefault="00BA53F7" w:rsidP="005C23A2">
                  <w:pPr>
                    <w:pStyle w:val="TableParagraph"/>
                    <w:spacing w:before="24" w:after="240" w:line="254" w:lineRule="exact"/>
                    <w:ind w:left="179" w:right="169"/>
                    <w:rPr>
                      <w:sz w:val="23"/>
                      <w:szCs w:val="23"/>
                    </w:rPr>
                  </w:pPr>
                  <w:r w:rsidRPr="006577A2">
                    <w:rPr>
                      <w:spacing w:val="-2"/>
                      <w:sz w:val="23"/>
                      <w:szCs w:val="23"/>
                    </w:rPr>
                    <w:t>Preferred</w:t>
                  </w:r>
                </w:p>
              </w:tc>
              <w:tc>
                <w:tcPr>
                  <w:tcW w:w="1330" w:type="dxa"/>
                </w:tcPr>
                <w:p w14:paraId="6AEC8DEE" w14:textId="77777777" w:rsidR="00BA53F7" w:rsidRPr="006577A2" w:rsidRDefault="00BA53F7" w:rsidP="005C23A2">
                  <w:pPr>
                    <w:pStyle w:val="TableParagraph"/>
                    <w:spacing w:before="24" w:after="240" w:line="254" w:lineRule="exact"/>
                    <w:ind w:left="179" w:right="169"/>
                    <w:rPr>
                      <w:sz w:val="23"/>
                      <w:szCs w:val="23"/>
                    </w:rPr>
                  </w:pPr>
                  <w:r w:rsidRPr="006577A2">
                    <w:rPr>
                      <w:spacing w:val="-2"/>
                      <w:sz w:val="23"/>
                      <w:szCs w:val="23"/>
                    </w:rPr>
                    <w:t>Maximum</w:t>
                  </w:r>
                </w:p>
              </w:tc>
            </w:tr>
            <w:tr w:rsidR="00BA53F7" w:rsidRPr="006577A2" w14:paraId="6AEC8DF3" w14:textId="77777777" w:rsidTr="000109A3">
              <w:trPr>
                <w:trHeight w:val="302"/>
              </w:trPr>
              <w:tc>
                <w:tcPr>
                  <w:tcW w:w="3111" w:type="dxa"/>
                </w:tcPr>
                <w:p w14:paraId="6AEC8DF0" w14:textId="77777777" w:rsidR="00BA53F7" w:rsidRPr="006577A2" w:rsidRDefault="00BA53F7" w:rsidP="005C23A2">
                  <w:pPr>
                    <w:pStyle w:val="TableParagraph"/>
                    <w:spacing w:before="23" w:after="240" w:line="259" w:lineRule="exact"/>
                    <w:ind w:left="179" w:right="169"/>
                    <w:rPr>
                      <w:sz w:val="23"/>
                      <w:szCs w:val="23"/>
                    </w:rPr>
                  </w:pPr>
                  <w:r w:rsidRPr="006577A2">
                    <w:rPr>
                      <w:sz w:val="23"/>
                      <w:szCs w:val="23"/>
                    </w:rPr>
                    <w:t>Longitudinal</w:t>
                  </w:r>
                  <w:r w:rsidRPr="006577A2">
                    <w:rPr>
                      <w:spacing w:val="-4"/>
                      <w:sz w:val="23"/>
                      <w:szCs w:val="23"/>
                    </w:rPr>
                    <w:t xml:space="preserve"> </w:t>
                  </w:r>
                  <w:r w:rsidRPr="006577A2">
                    <w:rPr>
                      <w:sz w:val="23"/>
                      <w:szCs w:val="23"/>
                    </w:rPr>
                    <w:t>and</w:t>
                  </w:r>
                  <w:r w:rsidRPr="006577A2">
                    <w:rPr>
                      <w:spacing w:val="-6"/>
                      <w:sz w:val="23"/>
                      <w:szCs w:val="23"/>
                    </w:rPr>
                    <w:t xml:space="preserve"> </w:t>
                  </w:r>
                  <w:r w:rsidRPr="006577A2">
                    <w:rPr>
                      <w:spacing w:val="-2"/>
                      <w:sz w:val="23"/>
                      <w:szCs w:val="23"/>
                    </w:rPr>
                    <w:t>lateral</w:t>
                  </w:r>
                </w:p>
              </w:tc>
              <w:tc>
                <w:tcPr>
                  <w:tcW w:w="1258" w:type="dxa"/>
                </w:tcPr>
                <w:p w14:paraId="6AEC8DF1" w14:textId="77777777" w:rsidR="00BA53F7" w:rsidRPr="006577A2" w:rsidRDefault="00BA53F7" w:rsidP="005C23A2">
                  <w:pPr>
                    <w:pStyle w:val="TableParagraph"/>
                    <w:spacing w:before="23" w:after="240" w:line="259" w:lineRule="exact"/>
                    <w:ind w:left="179" w:right="169"/>
                    <w:rPr>
                      <w:sz w:val="23"/>
                      <w:szCs w:val="23"/>
                    </w:rPr>
                  </w:pPr>
                  <w:r w:rsidRPr="006577A2">
                    <w:rPr>
                      <w:sz w:val="23"/>
                      <w:szCs w:val="23"/>
                    </w:rPr>
                    <w:t>9.1</w:t>
                  </w:r>
                  <w:r w:rsidRPr="006577A2">
                    <w:rPr>
                      <w:spacing w:val="3"/>
                      <w:sz w:val="23"/>
                      <w:szCs w:val="23"/>
                    </w:rPr>
                    <w:t xml:space="preserve"> </w:t>
                  </w:r>
                  <w:r w:rsidRPr="006577A2">
                    <w:rPr>
                      <w:sz w:val="23"/>
                      <w:szCs w:val="23"/>
                    </w:rPr>
                    <w:t>m</w:t>
                  </w:r>
                  <w:r w:rsidRPr="006577A2">
                    <w:rPr>
                      <w:spacing w:val="-5"/>
                      <w:sz w:val="23"/>
                      <w:szCs w:val="23"/>
                    </w:rPr>
                    <w:t xml:space="preserve"> </w:t>
                  </w:r>
                  <w:r w:rsidRPr="006577A2">
                    <w:rPr>
                      <w:sz w:val="23"/>
                      <w:szCs w:val="23"/>
                    </w:rPr>
                    <w:t>/</w:t>
                  </w:r>
                  <w:r w:rsidRPr="006577A2">
                    <w:rPr>
                      <w:spacing w:val="2"/>
                      <w:sz w:val="23"/>
                      <w:szCs w:val="23"/>
                    </w:rPr>
                    <w:t xml:space="preserve"> </w:t>
                  </w:r>
                  <w:r w:rsidRPr="006577A2">
                    <w:rPr>
                      <w:spacing w:val="-10"/>
                      <w:sz w:val="23"/>
                      <w:szCs w:val="23"/>
                    </w:rPr>
                    <w:t>s</w:t>
                  </w:r>
                </w:p>
              </w:tc>
              <w:tc>
                <w:tcPr>
                  <w:tcW w:w="1330" w:type="dxa"/>
                </w:tcPr>
                <w:p w14:paraId="6AEC8DF2" w14:textId="77777777" w:rsidR="00BA53F7" w:rsidRPr="006577A2" w:rsidRDefault="00BA53F7" w:rsidP="005C23A2">
                  <w:pPr>
                    <w:pStyle w:val="TableParagraph"/>
                    <w:spacing w:before="23" w:after="240" w:line="259" w:lineRule="exact"/>
                    <w:ind w:left="179" w:right="169"/>
                    <w:rPr>
                      <w:sz w:val="23"/>
                      <w:szCs w:val="23"/>
                    </w:rPr>
                  </w:pPr>
                  <w:r w:rsidRPr="006577A2">
                    <w:rPr>
                      <w:sz w:val="23"/>
                      <w:szCs w:val="23"/>
                    </w:rPr>
                    <w:t>12.2</w:t>
                  </w:r>
                  <w:r w:rsidRPr="006577A2">
                    <w:rPr>
                      <w:spacing w:val="3"/>
                      <w:sz w:val="23"/>
                      <w:szCs w:val="23"/>
                    </w:rPr>
                    <w:t xml:space="preserve"> </w:t>
                  </w:r>
                  <w:r w:rsidRPr="006577A2">
                    <w:rPr>
                      <w:sz w:val="23"/>
                      <w:szCs w:val="23"/>
                    </w:rPr>
                    <w:t>m</w:t>
                  </w:r>
                  <w:r w:rsidRPr="006577A2">
                    <w:rPr>
                      <w:spacing w:val="-6"/>
                      <w:sz w:val="23"/>
                      <w:szCs w:val="23"/>
                    </w:rPr>
                    <w:t xml:space="preserve"> </w:t>
                  </w:r>
                  <w:r w:rsidRPr="006577A2">
                    <w:rPr>
                      <w:sz w:val="23"/>
                      <w:szCs w:val="23"/>
                    </w:rPr>
                    <w:t>/</w:t>
                  </w:r>
                  <w:r w:rsidRPr="006577A2">
                    <w:rPr>
                      <w:spacing w:val="2"/>
                      <w:sz w:val="23"/>
                      <w:szCs w:val="23"/>
                    </w:rPr>
                    <w:t xml:space="preserve"> </w:t>
                  </w:r>
                  <w:r w:rsidRPr="006577A2">
                    <w:rPr>
                      <w:spacing w:val="-10"/>
                      <w:sz w:val="23"/>
                      <w:szCs w:val="23"/>
                    </w:rPr>
                    <w:t>s</w:t>
                  </w:r>
                </w:p>
              </w:tc>
            </w:tr>
            <w:tr w:rsidR="00BA53F7" w:rsidRPr="006577A2" w14:paraId="6AEC8DF5" w14:textId="77777777" w:rsidTr="000109A3">
              <w:trPr>
                <w:trHeight w:val="297"/>
              </w:trPr>
              <w:tc>
                <w:tcPr>
                  <w:tcW w:w="5699" w:type="dxa"/>
                  <w:gridSpan w:val="3"/>
                </w:tcPr>
                <w:p w14:paraId="6AEC8DF4" w14:textId="77777777" w:rsidR="00BA53F7" w:rsidRPr="006577A2" w:rsidRDefault="00BA53F7" w:rsidP="005C23A2">
                  <w:pPr>
                    <w:pStyle w:val="TableParagraph"/>
                    <w:spacing w:before="23" w:after="240" w:line="254" w:lineRule="exact"/>
                    <w:ind w:left="179" w:right="169"/>
                    <w:rPr>
                      <w:sz w:val="23"/>
                      <w:szCs w:val="23"/>
                    </w:rPr>
                  </w:pPr>
                  <w:r w:rsidRPr="006577A2">
                    <w:rPr>
                      <w:sz w:val="23"/>
                      <w:szCs w:val="23"/>
                    </w:rPr>
                    <w:t>Occupant</w:t>
                  </w:r>
                  <w:r w:rsidRPr="006577A2">
                    <w:rPr>
                      <w:spacing w:val="-6"/>
                      <w:sz w:val="23"/>
                      <w:szCs w:val="23"/>
                    </w:rPr>
                    <w:t xml:space="preserve"> </w:t>
                  </w:r>
                  <w:r w:rsidRPr="006577A2">
                    <w:rPr>
                      <w:sz w:val="23"/>
                      <w:szCs w:val="23"/>
                    </w:rPr>
                    <w:t>Ridedown</w:t>
                  </w:r>
                  <w:r w:rsidRPr="006577A2">
                    <w:rPr>
                      <w:spacing w:val="-6"/>
                      <w:sz w:val="23"/>
                      <w:szCs w:val="23"/>
                    </w:rPr>
                    <w:t xml:space="preserve"> </w:t>
                  </w:r>
                  <w:r w:rsidRPr="006577A2">
                    <w:rPr>
                      <w:sz w:val="23"/>
                      <w:szCs w:val="23"/>
                    </w:rPr>
                    <w:t>Acceleration</w:t>
                  </w:r>
                  <w:r w:rsidRPr="006577A2">
                    <w:rPr>
                      <w:spacing w:val="-6"/>
                      <w:sz w:val="23"/>
                      <w:szCs w:val="23"/>
                    </w:rPr>
                    <w:t xml:space="preserve"> </w:t>
                  </w:r>
                  <w:r w:rsidRPr="006577A2">
                    <w:rPr>
                      <w:sz w:val="23"/>
                      <w:szCs w:val="23"/>
                    </w:rPr>
                    <w:t>Limits</w:t>
                  </w:r>
                  <w:r w:rsidRPr="006577A2">
                    <w:rPr>
                      <w:spacing w:val="-6"/>
                      <w:sz w:val="23"/>
                      <w:szCs w:val="23"/>
                    </w:rPr>
                    <w:t xml:space="preserve"> </w:t>
                  </w:r>
                  <w:r w:rsidRPr="006577A2">
                    <w:rPr>
                      <w:spacing w:val="-5"/>
                      <w:sz w:val="23"/>
                      <w:szCs w:val="23"/>
                    </w:rPr>
                    <w:t>(G)</w:t>
                  </w:r>
                </w:p>
              </w:tc>
            </w:tr>
            <w:tr w:rsidR="00BA53F7" w:rsidRPr="006577A2" w14:paraId="6AEC8DF9" w14:textId="77777777" w:rsidTr="000109A3">
              <w:trPr>
                <w:trHeight w:val="302"/>
              </w:trPr>
              <w:tc>
                <w:tcPr>
                  <w:tcW w:w="3111" w:type="dxa"/>
                </w:tcPr>
                <w:p w14:paraId="6AEC8DF6" w14:textId="77777777" w:rsidR="00BA53F7" w:rsidRPr="006577A2" w:rsidRDefault="00BA53F7" w:rsidP="005C23A2">
                  <w:pPr>
                    <w:pStyle w:val="TableParagraph"/>
                    <w:spacing w:before="23" w:after="240" w:line="259" w:lineRule="exact"/>
                    <w:ind w:left="179" w:right="169"/>
                    <w:rPr>
                      <w:sz w:val="23"/>
                      <w:szCs w:val="23"/>
                    </w:rPr>
                  </w:pPr>
                  <w:r w:rsidRPr="006577A2">
                    <w:rPr>
                      <w:spacing w:val="-2"/>
                      <w:sz w:val="23"/>
                      <w:szCs w:val="23"/>
                    </w:rPr>
                    <w:t>Component</w:t>
                  </w:r>
                </w:p>
              </w:tc>
              <w:tc>
                <w:tcPr>
                  <w:tcW w:w="1258" w:type="dxa"/>
                </w:tcPr>
                <w:p w14:paraId="6AEC8DF7" w14:textId="77777777" w:rsidR="00BA53F7" w:rsidRPr="006577A2" w:rsidRDefault="00BA53F7" w:rsidP="005C23A2">
                  <w:pPr>
                    <w:pStyle w:val="TableParagraph"/>
                    <w:spacing w:before="23" w:after="240" w:line="259" w:lineRule="exact"/>
                    <w:ind w:left="179" w:right="169"/>
                    <w:rPr>
                      <w:sz w:val="23"/>
                      <w:szCs w:val="23"/>
                    </w:rPr>
                  </w:pPr>
                  <w:r w:rsidRPr="006577A2">
                    <w:rPr>
                      <w:spacing w:val="-2"/>
                      <w:sz w:val="23"/>
                      <w:szCs w:val="23"/>
                    </w:rPr>
                    <w:t>Preferred</w:t>
                  </w:r>
                </w:p>
              </w:tc>
              <w:tc>
                <w:tcPr>
                  <w:tcW w:w="1330" w:type="dxa"/>
                </w:tcPr>
                <w:p w14:paraId="6AEC8DF8" w14:textId="77777777" w:rsidR="00BA53F7" w:rsidRPr="006577A2" w:rsidRDefault="00BA53F7" w:rsidP="005C23A2">
                  <w:pPr>
                    <w:pStyle w:val="TableParagraph"/>
                    <w:spacing w:before="23" w:after="240" w:line="259" w:lineRule="exact"/>
                    <w:ind w:left="179" w:right="169"/>
                    <w:rPr>
                      <w:sz w:val="23"/>
                      <w:szCs w:val="23"/>
                    </w:rPr>
                  </w:pPr>
                  <w:r w:rsidRPr="006577A2">
                    <w:rPr>
                      <w:spacing w:val="-2"/>
                      <w:sz w:val="23"/>
                      <w:szCs w:val="23"/>
                    </w:rPr>
                    <w:t>Maximum</w:t>
                  </w:r>
                </w:p>
              </w:tc>
            </w:tr>
            <w:tr w:rsidR="00BA53F7" w:rsidRPr="006577A2" w14:paraId="6AEC8DFD" w14:textId="77777777" w:rsidTr="000109A3">
              <w:trPr>
                <w:trHeight w:val="302"/>
              </w:trPr>
              <w:tc>
                <w:tcPr>
                  <w:tcW w:w="3111" w:type="dxa"/>
                </w:tcPr>
                <w:p w14:paraId="6AEC8DFA" w14:textId="77777777" w:rsidR="00BA53F7" w:rsidRPr="006577A2" w:rsidRDefault="00BA53F7" w:rsidP="005C23A2">
                  <w:pPr>
                    <w:pStyle w:val="TableParagraph"/>
                    <w:spacing w:before="23" w:after="240" w:line="259" w:lineRule="exact"/>
                    <w:ind w:left="179" w:right="169"/>
                    <w:rPr>
                      <w:sz w:val="23"/>
                      <w:szCs w:val="23"/>
                    </w:rPr>
                  </w:pPr>
                  <w:r w:rsidRPr="006577A2">
                    <w:rPr>
                      <w:sz w:val="23"/>
                      <w:szCs w:val="23"/>
                    </w:rPr>
                    <w:lastRenderedPageBreak/>
                    <w:t>Longitudinal</w:t>
                  </w:r>
                  <w:r w:rsidRPr="006577A2">
                    <w:rPr>
                      <w:spacing w:val="-4"/>
                      <w:sz w:val="23"/>
                      <w:szCs w:val="23"/>
                    </w:rPr>
                    <w:t xml:space="preserve"> </w:t>
                  </w:r>
                  <w:r w:rsidRPr="006577A2">
                    <w:rPr>
                      <w:sz w:val="23"/>
                      <w:szCs w:val="23"/>
                    </w:rPr>
                    <w:t>and</w:t>
                  </w:r>
                  <w:r w:rsidRPr="006577A2">
                    <w:rPr>
                      <w:spacing w:val="-6"/>
                      <w:sz w:val="23"/>
                      <w:szCs w:val="23"/>
                    </w:rPr>
                    <w:t xml:space="preserve"> </w:t>
                  </w:r>
                  <w:r w:rsidRPr="006577A2">
                    <w:rPr>
                      <w:spacing w:val="-2"/>
                      <w:sz w:val="23"/>
                      <w:szCs w:val="23"/>
                    </w:rPr>
                    <w:t>lateral</w:t>
                  </w:r>
                </w:p>
              </w:tc>
              <w:tc>
                <w:tcPr>
                  <w:tcW w:w="1258" w:type="dxa"/>
                </w:tcPr>
                <w:p w14:paraId="6AEC8DFB" w14:textId="77777777" w:rsidR="00BA53F7" w:rsidRPr="006577A2" w:rsidRDefault="00BA53F7" w:rsidP="005C23A2">
                  <w:pPr>
                    <w:pStyle w:val="TableParagraph"/>
                    <w:spacing w:before="23" w:after="240" w:line="259" w:lineRule="exact"/>
                    <w:ind w:left="179" w:right="169"/>
                    <w:rPr>
                      <w:sz w:val="23"/>
                      <w:szCs w:val="23"/>
                    </w:rPr>
                  </w:pPr>
                  <w:r w:rsidRPr="006577A2">
                    <w:rPr>
                      <w:sz w:val="23"/>
                      <w:szCs w:val="23"/>
                    </w:rPr>
                    <w:t>15.0</w:t>
                  </w:r>
                  <w:r w:rsidRPr="006577A2">
                    <w:rPr>
                      <w:spacing w:val="1"/>
                      <w:sz w:val="23"/>
                      <w:szCs w:val="23"/>
                    </w:rPr>
                    <w:t xml:space="preserve"> </w:t>
                  </w:r>
                  <w:r w:rsidRPr="006577A2">
                    <w:rPr>
                      <w:spacing w:val="-10"/>
                      <w:sz w:val="23"/>
                      <w:szCs w:val="23"/>
                    </w:rPr>
                    <w:t>G</w:t>
                  </w:r>
                </w:p>
              </w:tc>
              <w:tc>
                <w:tcPr>
                  <w:tcW w:w="1330" w:type="dxa"/>
                </w:tcPr>
                <w:p w14:paraId="6AEC8DFC" w14:textId="42A12E3D" w:rsidR="00BA53F7" w:rsidRPr="006577A2" w:rsidRDefault="00BA53F7">
                  <w:pPr>
                    <w:pStyle w:val="TableParagraph"/>
                    <w:numPr>
                      <w:ilvl w:val="1"/>
                      <w:numId w:val="60"/>
                    </w:numPr>
                    <w:spacing w:before="23" w:after="240" w:line="259" w:lineRule="exact"/>
                    <w:ind w:right="169"/>
                    <w:rPr>
                      <w:sz w:val="23"/>
                      <w:szCs w:val="23"/>
                    </w:rPr>
                  </w:pPr>
                  <w:r w:rsidRPr="006577A2">
                    <w:rPr>
                      <w:spacing w:val="-10"/>
                      <w:sz w:val="23"/>
                      <w:szCs w:val="23"/>
                    </w:rPr>
                    <w:t>G</w:t>
                  </w:r>
                </w:p>
              </w:tc>
            </w:tr>
          </w:tbl>
          <w:p w14:paraId="6AEC8DFF" w14:textId="58460134" w:rsidR="00BA53F7" w:rsidRPr="006577A2" w:rsidRDefault="00BA53F7" w:rsidP="005C23A2">
            <w:pPr>
              <w:pStyle w:val="ListParagraph"/>
              <w:widowControl w:val="0"/>
              <w:tabs>
                <w:tab w:val="left" w:pos="1078"/>
              </w:tabs>
              <w:autoSpaceDE w:val="0"/>
              <w:autoSpaceDN w:val="0"/>
              <w:spacing w:before="265" w:after="240" w:line="244" w:lineRule="auto"/>
              <w:ind w:left="179" w:right="169"/>
              <w:jc w:val="both"/>
              <w:rPr>
                <w:sz w:val="23"/>
                <w:szCs w:val="23"/>
              </w:rPr>
            </w:pPr>
            <w:r w:rsidRPr="006577A2">
              <w:rPr>
                <w:noProof/>
                <w:sz w:val="23"/>
                <w:szCs w:val="23"/>
                <w:lang w:val="en-GB" w:eastAsia="en-GB"/>
              </w:rPr>
              <w:drawing>
                <wp:anchor distT="0" distB="0" distL="0" distR="0" simplePos="0" relativeHeight="251388928" behindDoc="1" locked="0" layoutInCell="1" allowOverlap="1" wp14:anchorId="6AEC8FA7" wp14:editId="7EE7C50D">
                  <wp:simplePos x="0" y="0"/>
                  <wp:positionH relativeFrom="page">
                    <wp:posOffset>1210324</wp:posOffset>
                  </wp:positionH>
                  <wp:positionV relativeFrom="paragraph">
                    <wp:posOffset>451484</wp:posOffset>
                  </wp:positionV>
                  <wp:extent cx="4865990" cy="4882515"/>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14" cstate="print"/>
                          <a:stretch>
                            <a:fillRect/>
                          </a:stretch>
                        </pic:blipFill>
                        <pic:spPr>
                          <a:xfrm>
                            <a:off x="0" y="0"/>
                            <a:ext cx="4865990" cy="4882515"/>
                          </a:xfrm>
                          <a:prstGeom prst="rect">
                            <a:avLst/>
                          </a:prstGeom>
                        </pic:spPr>
                      </pic:pic>
                    </a:graphicData>
                  </a:graphic>
                </wp:anchor>
              </w:drawing>
            </w:r>
            <w:r>
              <w:rPr>
                <w:rFonts w:ascii="Arial"/>
                <w:b/>
                <w:sz w:val="23"/>
                <w:szCs w:val="23"/>
              </w:rPr>
              <w:t xml:space="preserve">(c) </w:t>
            </w:r>
            <w:r w:rsidRPr="006577A2">
              <w:rPr>
                <w:rFonts w:ascii="Arial"/>
                <w:b/>
                <w:sz w:val="23"/>
                <w:szCs w:val="23"/>
              </w:rPr>
              <w:t xml:space="preserve">Posts, Spacers, Beam and Fasteners- </w:t>
            </w:r>
            <w:r w:rsidRPr="006577A2">
              <w:rPr>
                <w:sz w:val="23"/>
                <w:szCs w:val="23"/>
              </w:rPr>
              <w:t>The posts, spacers, beam and fasteners of crash barriers shall be galvanized by hot dip process unless otherwise specified. The galvanizing on all other steel parts shall conform to the relevant IS specifications. All fittings</w:t>
            </w:r>
            <w:r w:rsidRPr="006577A2">
              <w:rPr>
                <w:spacing w:val="-16"/>
                <w:sz w:val="23"/>
                <w:szCs w:val="23"/>
              </w:rPr>
              <w:t xml:space="preserve"> </w:t>
            </w:r>
            <w:r w:rsidRPr="006577A2">
              <w:rPr>
                <w:sz w:val="23"/>
                <w:szCs w:val="23"/>
              </w:rPr>
              <w:t>(bolts,</w:t>
            </w:r>
            <w:r w:rsidRPr="006577A2">
              <w:rPr>
                <w:spacing w:val="-14"/>
                <w:sz w:val="23"/>
                <w:szCs w:val="23"/>
              </w:rPr>
              <w:t xml:space="preserve"> </w:t>
            </w:r>
            <w:r w:rsidRPr="006577A2">
              <w:rPr>
                <w:sz w:val="23"/>
                <w:szCs w:val="23"/>
              </w:rPr>
              <w:t>nuts</w:t>
            </w:r>
            <w:r w:rsidRPr="006577A2">
              <w:rPr>
                <w:spacing w:val="-14"/>
                <w:sz w:val="23"/>
                <w:szCs w:val="23"/>
              </w:rPr>
              <w:t xml:space="preserve"> </w:t>
            </w:r>
            <w:r w:rsidRPr="006577A2">
              <w:rPr>
                <w:sz w:val="23"/>
                <w:szCs w:val="23"/>
              </w:rPr>
              <w:t>and</w:t>
            </w:r>
            <w:r w:rsidRPr="006577A2">
              <w:rPr>
                <w:spacing w:val="-14"/>
                <w:sz w:val="23"/>
                <w:szCs w:val="23"/>
              </w:rPr>
              <w:t xml:space="preserve"> </w:t>
            </w:r>
            <w:r w:rsidRPr="006577A2">
              <w:rPr>
                <w:sz w:val="23"/>
                <w:szCs w:val="23"/>
              </w:rPr>
              <w:t>washers)</w:t>
            </w:r>
            <w:r w:rsidRPr="006577A2">
              <w:rPr>
                <w:spacing w:val="-13"/>
                <w:sz w:val="23"/>
                <w:szCs w:val="23"/>
              </w:rPr>
              <w:t xml:space="preserve"> </w:t>
            </w:r>
            <w:r w:rsidRPr="006577A2">
              <w:rPr>
                <w:sz w:val="23"/>
                <w:szCs w:val="23"/>
              </w:rPr>
              <w:t>shall</w:t>
            </w:r>
            <w:r w:rsidRPr="006577A2">
              <w:rPr>
                <w:spacing w:val="-11"/>
                <w:sz w:val="23"/>
                <w:szCs w:val="23"/>
              </w:rPr>
              <w:t xml:space="preserve"> </w:t>
            </w:r>
            <w:r w:rsidRPr="006577A2">
              <w:rPr>
                <w:sz w:val="23"/>
                <w:szCs w:val="23"/>
              </w:rPr>
              <w:t>conform</w:t>
            </w:r>
            <w:r w:rsidRPr="006577A2">
              <w:rPr>
                <w:spacing w:val="-16"/>
                <w:sz w:val="23"/>
                <w:szCs w:val="23"/>
              </w:rPr>
              <w:t xml:space="preserve"> </w:t>
            </w:r>
            <w:r w:rsidRPr="006577A2">
              <w:rPr>
                <w:sz w:val="23"/>
                <w:szCs w:val="23"/>
              </w:rPr>
              <w:t>to</w:t>
            </w:r>
            <w:r w:rsidRPr="006577A2">
              <w:rPr>
                <w:spacing w:val="-13"/>
                <w:sz w:val="23"/>
                <w:szCs w:val="23"/>
              </w:rPr>
              <w:t xml:space="preserve"> </w:t>
            </w:r>
            <w:r w:rsidRPr="006577A2">
              <w:rPr>
                <w:sz w:val="23"/>
                <w:szCs w:val="23"/>
              </w:rPr>
              <w:t>the</w:t>
            </w:r>
            <w:r w:rsidRPr="006577A2">
              <w:rPr>
                <w:spacing w:val="-14"/>
                <w:sz w:val="23"/>
                <w:szCs w:val="23"/>
              </w:rPr>
              <w:t xml:space="preserve"> </w:t>
            </w:r>
            <w:r w:rsidRPr="006577A2">
              <w:rPr>
                <w:sz w:val="23"/>
                <w:szCs w:val="23"/>
              </w:rPr>
              <w:t>IS:1364</w:t>
            </w:r>
            <w:r w:rsidRPr="006577A2">
              <w:rPr>
                <w:spacing w:val="-14"/>
                <w:sz w:val="23"/>
                <w:szCs w:val="23"/>
              </w:rPr>
              <w:t xml:space="preserve"> </w:t>
            </w:r>
            <w:r w:rsidRPr="006577A2">
              <w:rPr>
                <w:sz w:val="23"/>
                <w:szCs w:val="23"/>
              </w:rPr>
              <w:t>and</w:t>
            </w:r>
            <w:r w:rsidRPr="006577A2">
              <w:rPr>
                <w:spacing w:val="-14"/>
                <w:sz w:val="23"/>
                <w:szCs w:val="23"/>
              </w:rPr>
              <w:t xml:space="preserve"> </w:t>
            </w:r>
            <w:r w:rsidRPr="006577A2">
              <w:rPr>
                <w:sz w:val="23"/>
                <w:szCs w:val="23"/>
              </w:rPr>
              <w:t>IS:1367.</w:t>
            </w:r>
            <w:r w:rsidRPr="006577A2">
              <w:rPr>
                <w:spacing w:val="-14"/>
                <w:sz w:val="23"/>
                <w:szCs w:val="23"/>
              </w:rPr>
              <w:t xml:space="preserve"> </w:t>
            </w:r>
            <w:r w:rsidRPr="006577A2">
              <w:rPr>
                <w:sz w:val="23"/>
                <w:szCs w:val="23"/>
              </w:rPr>
              <w:t>All</w:t>
            </w:r>
            <w:r w:rsidRPr="006577A2">
              <w:rPr>
                <w:spacing w:val="-10"/>
                <w:sz w:val="23"/>
                <w:szCs w:val="23"/>
              </w:rPr>
              <w:t xml:space="preserve"> </w:t>
            </w:r>
            <w:r w:rsidRPr="006577A2">
              <w:rPr>
                <w:sz w:val="23"/>
                <w:szCs w:val="23"/>
              </w:rPr>
              <w:t>galvanizing shall be done after fabrication.</w:t>
            </w:r>
          </w:p>
          <w:p w14:paraId="6AEC8E00" w14:textId="77777777" w:rsidR="00BA53F7" w:rsidRPr="006577A2" w:rsidRDefault="00BA53F7" w:rsidP="005C23A2">
            <w:pPr>
              <w:pStyle w:val="Heading1"/>
              <w:spacing w:after="240" w:line="269" w:lineRule="exact"/>
              <w:ind w:left="179" w:right="169"/>
              <w:rPr>
                <w:sz w:val="23"/>
                <w:szCs w:val="23"/>
              </w:rPr>
            </w:pPr>
            <w:r w:rsidRPr="006577A2">
              <w:rPr>
                <w:spacing w:val="-2"/>
                <w:sz w:val="23"/>
                <w:szCs w:val="23"/>
              </w:rPr>
              <w:t>Notes:</w:t>
            </w:r>
          </w:p>
          <w:p w14:paraId="6AEC8E01" w14:textId="5604E201" w:rsidR="00BA53F7" w:rsidRPr="006577A2" w:rsidRDefault="00BA53F7">
            <w:pPr>
              <w:pStyle w:val="ListParagraph"/>
              <w:widowControl w:val="0"/>
              <w:numPr>
                <w:ilvl w:val="2"/>
                <w:numId w:val="60"/>
              </w:numPr>
              <w:tabs>
                <w:tab w:val="left" w:pos="676"/>
                <w:tab w:val="left" w:pos="1439"/>
              </w:tabs>
              <w:autoSpaceDE w:val="0"/>
              <w:autoSpaceDN w:val="0"/>
              <w:spacing w:before="7" w:after="240" w:line="244" w:lineRule="auto"/>
              <w:ind w:left="179" w:right="169" w:firstLine="0"/>
              <w:jc w:val="both"/>
              <w:rPr>
                <w:sz w:val="23"/>
                <w:szCs w:val="23"/>
              </w:rPr>
            </w:pPr>
            <w:r w:rsidRPr="006577A2">
              <w:rPr>
                <w:sz w:val="23"/>
                <w:szCs w:val="23"/>
              </w:rPr>
              <w:t>Thrie beam type crash barrier</w:t>
            </w:r>
            <w:r w:rsidRPr="006577A2">
              <w:rPr>
                <w:spacing w:val="40"/>
                <w:sz w:val="23"/>
                <w:szCs w:val="23"/>
              </w:rPr>
              <w:t xml:space="preserve"> </w:t>
            </w:r>
            <w:r w:rsidRPr="006577A2">
              <w:rPr>
                <w:sz w:val="23"/>
                <w:szCs w:val="23"/>
              </w:rPr>
              <w:t>in median and valley side shall be considered appropriate for the hilly areas/where space is constrained and lesser space is available for deflection and is recommended for installation.</w:t>
            </w:r>
          </w:p>
          <w:p w14:paraId="6AEC8E02" w14:textId="77777777" w:rsidR="00BA53F7" w:rsidRPr="006577A2" w:rsidRDefault="00BA53F7">
            <w:pPr>
              <w:pStyle w:val="ListParagraph"/>
              <w:widowControl w:val="0"/>
              <w:numPr>
                <w:ilvl w:val="2"/>
                <w:numId w:val="60"/>
              </w:numPr>
              <w:tabs>
                <w:tab w:val="left" w:pos="676"/>
                <w:tab w:val="left" w:pos="1505"/>
              </w:tabs>
              <w:autoSpaceDE w:val="0"/>
              <w:autoSpaceDN w:val="0"/>
              <w:spacing w:after="240"/>
              <w:ind w:left="179" w:right="169" w:firstLine="0"/>
              <w:jc w:val="both"/>
              <w:rPr>
                <w:sz w:val="23"/>
                <w:szCs w:val="23"/>
              </w:rPr>
            </w:pPr>
            <w:r w:rsidRPr="006577A2">
              <w:rPr>
                <w:sz w:val="23"/>
                <w:szCs w:val="23"/>
              </w:rPr>
              <w:t xml:space="preserve">Thrie beam type crash barrier shall be provided for Expressways/High speed </w:t>
            </w:r>
            <w:r w:rsidRPr="006577A2">
              <w:rPr>
                <w:spacing w:val="-2"/>
                <w:sz w:val="23"/>
                <w:szCs w:val="23"/>
              </w:rPr>
              <w:t>corridors.</w:t>
            </w:r>
          </w:p>
          <w:p w14:paraId="6AEC8E03" w14:textId="77777777" w:rsidR="00BA53F7" w:rsidRPr="006577A2" w:rsidRDefault="00BA53F7">
            <w:pPr>
              <w:pStyle w:val="ListParagraph"/>
              <w:widowControl w:val="0"/>
              <w:numPr>
                <w:ilvl w:val="2"/>
                <w:numId w:val="60"/>
              </w:numPr>
              <w:tabs>
                <w:tab w:val="left" w:pos="676"/>
                <w:tab w:val="left" w:pos="1438"/>
              </w:tabs>
              <w:autoSpaceDE w:val="0"/>
              <w:autoSpaceDN w:val="0"/>
              <w:spacing w:before="8" w:after="240" w:line="242" w:lineRule="auto"/>
              <w:ind w:left="179" w:right="169" w:firstLine="0"/>
              <w:jc w:val="both"/>
              <w:rPr>
                <w:sz w:val="23"/>
                <w:szCs w:val="23"/>
              </w:rPr>
            </w:pPr>
            <w:r w:rsidRPr="006577A2">
              <w:rPr>
                <w:sz w:val="23"/>
                <w:szCs w:val="23"/>
              </w:rPr>
              <w:t>W Beam Crash Barrier in hilly area shall be provided if the traffic volume is very low and most of the vehicles are of lower containment level/passenger cars/ vans.</w:t>
            </w:r>
          </w:p>
          <w:p w14:paraId="6AEC8E04" w14:textId="77777777" w:rsidR="00BA53F7" w:rsidRPr="006577A2" w:rsidRDefault="00BA53F7">
            <w:pPr>
              <w:pStyle w:val="ListParagraph"/>
              <w:widowControl w:val="0"/>
              <w:numPr>
                <w:ilvl w:val="2"/>
                <w:numId w:val="60"/>
              </w:numPr>
              <w:tabs>
                <w:tab w:val="left" w:pos="676"/>
                <w:tab w:val="left" w:pos="1439"/>
              </w:tabs>
              <w:autoSpaceDE w:val="0"/>
              <w:autoSpaceDN w:val="0"/>
              <w:spacing w:before="4" w:after="240"/>
              <w:ind w:left="179" w:right="169" w:firstLine="0"/>
              <w:jc w:val="both"/>
              <w:rPr>
                <w:sz w:val="23"/>
                <w:szCs w:val="23"/>
              </w:rPr>
            </w:pPr>
            <w:r w:rsidRPr="006577A2">
              <w:rPr>
                <w:sz w:val="23"/>
                <w:szCs w:val="23"/>
              </w:rPr>
              <w:t>The</w:t>
            </w:r>
            <w:r w:rsidRPr="006577A2">
              <w:rPr>
                <w:spacing w:val="-5"/>
                <w:sz w:val="23"/>
                <w:szCs w:val="23"/>
              </w:rPr>
              <w:t xml:space="preserve"> </w:t>
            </w:r>
            <w:r w:rsidRPr="006577A2">
              <w:rPr>
                <w:sz w:val="23"/>
                <w:szCs w:val="23"/>
              </w:rPr>
              <w:t>placement</w:t>
            </w:r>
            <w:r w:rsidRPr="006577A2">
              <w:rPr>
                <w:spacing w:val="-5"/>
                <w:sz w:val="23"/>
                <w:szCs w:val="23"/>
              </w:rPr>
              <w:t xml:space="preserve"> </w:t>
            </w:r>
            <w:r w:rsidRPr="006577A2">
              <w:rPr>
                <w:sz w:val="23"/>
                <w:szCs w:val="23"/>
              </w:rPr>
              <w:t>of</w:t>
            </w:r>
            <w:r w:rsidRPr="006577A2">
              <w:rPr>
                <w:spacing w:val="-5"/>
                <w:sz w:val="23"/>
                <w:szCs w:val="23"/>
              </w:rPr>
              <w:t xml:space="preserve"> </w:t>
            </w:r>
            <w:r w:rsidRPr="006577A2">
              <w:rPr>
                <w:sz w:val="23"/>
                <w:szCs w:val="23"/>
              </w:rPr>
              <w:t>the</w:t>
            </w:r>
            <w:r w:rsidRPr="006577A2">
              <w:rPr>
                <w:spacing w:val="-10"/>
                <w:sz w:val="23"/>
                <w:szCs w:val="23"/>
              </w:rPr>
              <w:t xml:space="preserve"> </w:t>
            </w:r>
            <w:r w:rsidRPr="006577A2">
              <w:rPr>
                <w:sz w:val="23"/>
                <w:szCs w:val="23"/>
              </w:rPr>
              <w:t>barrier</w:t>
            </w:r>
            <w:r w:rsidRPr="006577A2">
              <w:rPr>
                <w:spacing w:val="-4"/>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5"/>
                <w:sz w:val="23"/>
                <w:szCs w:val="23"/>
              </w:rPr>
              <w:t xml:space="preserve"> </w:t>
            </w:r>
            <w:r w:rsidRPr="006577A2">
              <w:rPr>
                <w:sz w:val="23"/>
                <w:szCs w:val="23"/>
              </w:rPr>
              <w:t>placed</w:t>
            </w:r>
            <w:r w:rsidRPr="006577A2">
              <w:rPr>
                <w:spacing w:val="-5"/>
                <w:sz w:val="23"/>
                <w:szCs w:val="23"/>
              </w:rPr>
              <w:t xml:space="preserve"> </w:t>
            </w:r>
            <w:r w:rsidRPr="006577A2">
              <w:rPr>
                <w:sz w:val="23"/>
                <w:szCs w:val="23"/>
              </w:rPr>
              <w:t>as</w:t>
            </w:r>
            <w:r w:rsidRPr="006577A2">
              <w:rPr>
                <w:spacing w:val="-6"/>
                <w:sz w:val="23"/>
                <w:szCs w:val="23"/>
              </w:rPr>
              <w:t xml:space="preserve"> </w:t>
            </w:r>
            <w:r w:rsidRPr="006577A2">
              <w:rPr>
                <w:sz w:val="23"/>
                <w:szCs w:val="23"/>
              </w:rPr>
              <w:t>far</w:t>
            </w:r>
            <w:r w:rsidRPr="006577A2">
              <w:rPr>
                <w:spacing w:val="-4"/>
                <w:sz w:val="23"/>
                <w:szCs w:val="23"/>
              </w:rPr>
              <w:t xml:space="preserve"> </w:t>
            </w:r>
            <w:r w:rsidRPr="006577A2">
              <w:rPr>
                <w:sz w:val="23"/>
                <w:szCs w:val="23"/>
              </w:rPr>
              <w:t>away</w:t>
            </w:r>
            <w:r w:rsidRPr="006577A2">
              <w:rPr>
                <w:spacing w:val="-6"/>
                <w:sz w:val="23"/>
                <w:szCs w:val="23"/>
              </w:rPr>
              <w:t xml:space="preserve"> </w:t>
            </w:r>
            <w:r w:rsidRPr="006577A2">
              <w:rPr>
                <w:sz w:val="23"/>
                <w:szCs w:val="23"/>
              </w:rPr>
              <w:t>from</w:t>
            </w:r>
            <w:r w:rsidRPr="006577A2">
              <w:rPr>
                <w:spacing w:val="-13"/>
                <w:sz w:val="23"/>
                <w:szCs w:val="23"/>
              </w:rPr>
              <w:t xml:space="preserve"> </w:t>
            </w:r>
            <w:r w:rsidRPr="006577A2">
              <w:rPr>
                <w:sz w:val="23"/>
                <w:szCs w:val="23"/>
              </w:rPr>
              <w:t>the</w:t>
            </w:r>
            <w:r w:rsidRPr="006577A2">
              <w:rPr>
                <w:spacing w:val="-5"/>
                <w:sz w:val="23"/>
                <w:szCs w:val="23"/>
              </w:rPr>
              <w:t xml:space="preserve"> </w:t>
            </w:r>
            <w:r w:rsidRPr="006577A2">
              <w:rPr>
                <w:sz w:val="23"/>
                <w:szCs w:val="23"/>
              </w:rPr>
              <w:t>travelled</w:t>
            </w:r>
            <w:r w:rsidRPr="006577A2">
              <w:rPr>
                <w:spacing w:val="-5"/>
                <w:sz w:val="23"/>
                <w:szCs w:val="23"/>
              </w:rPr>
              <w:t xml:space="preserve"> </w:t>
            </w:r>
            <w:r w:rsidRPr="006577A2">
              <w:rPr>
                <w:sz w:val="23"/>
                <w:szCs w:val="23"/>
              </w:rPr>
              <w:t>way</w:t>
            </w:r>
            <w:r w:rsidRPr="006577A2">
              <w:rPr>
                <w:spacing w:val="-6"/>
                <w:sz w:val="23"/>
                <w:szCs w:val="23"/>
              </w:rPr>
              <w:t xml:space="preserve"> </w:t>
            </w:r>
            <w:r w:rsidRPr="006577A2">
              <w:rPr>
                <w:sz w:val="23"/>
                <w:szCs w:val="23"/>
              </w:rPr>
              <w:t xml:space="preserve">as </w:t>
            </w:r>
            <w:r w:rsidRPr="006577A2">
              <w:rPr>
                <w:spacing w:val="-2"/>
                <w:sz w:val="23"/>
                <w:szCs w:val="23"/>
              </w:rPr>
              <w:t>practical.</w:t>
            </w:r>
          </w:p>
          <w:p w14:paraId="6AEC8E05" w14:textId="77777777" w:rsidR="00BA53F7" w:rsidRPr="006577A2" w:rsidRDefault="00BA53F7">
            <w:pPr>
              <w:pStyle w:val="ListParagraph"/>
              <w:widowControl w:val="0"/>
              <w:numPr>
                <w:ilvl w:val="2"/>
                <w:numId w:val="60"/>
              </w:numPr>
              <w:tabs>
                <w:tab w:val="left" w:pos="676"/>
                <w:tab w:val="left" w:pos="1439"/>
              </w:tabs>
              <w:autoSpaceDE w:val="0"/>
              <w:autoSpaceDN w:val="0"/>
              <w:spacing w:before="4" w:after="240" w:line="244" w:lineRule="auto"/>
              <w:ind w:left="179" w:right="169" w:firstLine="0"/>
              <w:jc w:val="both"/>
              <w:rPr>
                <w:sz w:val="23"/>
                <w:szCs w:val="23"/>
              </w:rPr>
            </w:pPr>
            <w:r w:rsidRPr="006577A2">
              <w:rPr>
                <w:sz w:val="23"/>
                <w:szCs w:val="23"/>
              </w:rPr>
              <w:t xml:space="preserve">There shall be sufficient distance between the barrier and the start of the embankment slope to provide adequate support for the post for proper </w:t>
            </w:r>
            <w:r w:rsidRPr="006577A2">
              <w:rPr>
                <w:sz w:val="23"/>
                <w:szCs w:val="23"/>
              </w:rPr>
              <w:lastRenderedPageBreak/>
              <w:t>operation of the crash barrier. A minimum distance of 0.6 m as shown in Fig.800-1 shall be provided to prevent the wheels from dropping over the edge. However in case of Expressways a minimum distance</w:t>
            </w:r>
            <w:r w:rsidRPr="006577A2">
              <w:rPr>
                <w:spacing w:val="40"/>
                <w:sz w:val="23"/>
                <w:szCs w:val="23"/>
              </w:rPr>
              <w:t xml:space="preserve"> </w:t>
            </w:r>
            <w:r w:rsidRPr="006577A2">
              <w:rPr>
                <w:sz w:val="23"/>
                <w:szCs w:val="23"/>
              </w:rPr>
              <w:t>of</w:t>
            </w:r>
            <w:r w:rsidRPr="006577A2">
              <w:rPr>
                <w:spacing w:val="40"/>
                <w:sz w:val="23"/>
                <w:szCs w:val="23"/>
              </w:rPr>
              <w:t xml:space="preserve"> </w:t>
            </w:r>
            <w:r w:rsidRPr="006577A2">
              <w:rPr>
                <w:sz w:val="23"/>
                <w:szCs w:val="23"/>
              </w:rPr>
              <w:t xml:space="preserve">1 m (1000 mm) from the edge of the embankment shall be </w:t>
            </w:r>
            <w:r w:rsidRPr="006577A2">
              <w:rPr>
                <w:spacing w:val="-2"/>
                <w:sz w:val="23"/>
                <w:szCs w:val="23"/>
              </w:rPr>
              <w:t>provided.</w:t>
            </w:r>
          </w:p>
          <w:p w14:paraId="6AEC8E06" w14:textId="77777777" w:rsidR="00BA53F7" w:rsidRPr="006577A2" w:rsidRDefault="00BA53F7" w:rsidP="005C23A2">
            <w:pPr>
              <w:pStyle w:val="Heading1"/>
              <w:spacing w:after="240"/>
              <w:ind w:left="179" w:right="169"/>
              <w:rPr>
                <w:sz w:val="23"/>
                <w:szCs w:val="23"/>
              </w:rPr>
            </w:pPr>
            <w:r w:rsidRPr="006577A2">
              <w:rPr>
                <w:sz w:val="23"/>
                <w:szCs w:val="23"/>
              </w:rPr>
              <w:t>Figure:</w:t>
            </w:r>
            <w:r w:rsidRPr="006577A2">
              <w:rPr>
                <w:spacing w:val="-5"/>
                <w:sz w:val="23"/>
                <w:szCs w:val="23"/>
              </w:rPr>
              <w:t xml:space="preserve"> </w:t>
            </w:r>
            <w:r w:rsidRPr="006577A2">
              <w:rPr>
                <w:sz w:val="23"/>
                <w:szCs w:val="23"/>
              </w:rPr>
              <w:t>800-1</w:t>
            </w:r>
            <w:r w:rsidRPr="006577A2">
              <w:rPr>
                <w:spacing w:val="-5"/>
                <w:sz w:val="23"/>
                <w:szCs w:val="23"/>
              </w:rPr>
              <w:t xml:space="preserve"> </w:t>
            </w:r>
            <w:r w:rsidRPr="006577A2">
              <w:rPr>
                <w:sz w:val="23"/>
                <w:szCs w:val="23"/>
              </w:rPr>
              <w:t>Recommended</w:t>
            </w:r>
            <w:r w:rsidRPr="006577A2">
              <w:rPr>
                <w:spacing w:val="-5"/>
                <w:sz w:val="23"/>
                <w:szCs w:val="23"/>
              </w:rPr>
              <w:t xml:space="preserve"> </w:t>
            </w:r>
            <w:r w:rsidRPr="006577A2">
              <w:rPr>
                <w:sz w:val="23"/>
                <w:szCs w:val="23"/>
              </w:rPr>
              <w:t>Barrier</w:t>
            </w:r>
            <w:r w:rsidRPr="006577A2">
              <w:rPr>
                <w:spacing w:val="-8"/>
                <w:sz w:val="23"/>
                <w:szCs w:val="23"/>
              </w:rPr>
              <w:t xml:space="preserve"> </w:t>
            </w:r>
            <w:r w:rsidRPr="006577A2">
              <w:rPr>
                <w:sz w:val="23"/>
                <w:szCs w:val="23"/>
              </w:rPr>
              <w:t>Placement</w:t>
            </w:r>
            <w:r w:rsidRPr="006577A2">
              <w:rPr>
                <w:spacing w:val="-5"/>
                <w:sz w:val="23"/>
                <w:szCs w:val="23"/>
              </w:rPr>
              <w:t xml:space="preserve"> </w:t>
            </w:r>
            <w:r w:rsidRPr="006577A2">
              <w:rPr>
                <w:sz w:val="23"/>
                <w:szCs w:val="23"/>
              </w:rPr>
              <w:t>for</w:t>
            </w:r>
            <w:r w:rsidRPr="006577A2">
              <w:rPr>
                <w:spacing w:val="-8"/>
                <w:sz w:val="23"/>
                <w:szCs w:val="23"/>
              </w:rPr>
              <w:t xml:space="preserve"> </w:t>
            </w:r>
            <w:r w:rsidRPr="006577A2">
              <w:rPr>
                <w:sz w:val="23"/>
                <w:szCs w:val="23"/>
              </w:rPr>
              <w:t>Optimum</w:t>
            </w:r>
            <w:r w:rsidRPr="006577A2">
              <w:rPr>
                <w:spacing w:val="-8"/>
                <w:sz w:val="23"/>
                <w:szCs w:val="23"/>
              </w:rPr>
              <w:t xml:space="preserve"> </w:t>
            </w:r>
            <w:r w:rsidRPr="006577A2">
              <w:rPr>
                <w:sz w:val="23"/>
                <w:szCs w:val="23"/>
              </w:rPr>
              <w:t>Performance. Certificate from Manufacturer is needed.</w:t>
            </w:r>
          </w:p>
          <w:p w14:paraId="6AEC8E07" w14:textId="5AC7B448" w:rsidR="00BA53F7" w:rsidRPr="006577A2" w:rsidRDefault="00BA53F7">
            <w:pPr>
              <w:pStyle w:val="ListParagraph"/>
              <w:widowControl w:val="0"/>
              <w:numPr>
                <w:ilvl w:val="2"/>
                <w:numId w:val="61"/>
              </w:numPr>
              <w:tabs>
                <w:tab w:val="left" w:pos="1167"/>
              </w:tabs>
              <w:autoSpaceDE w:val="0"/>
              <w:autoSpaceDN w:val="0"/>
              <w:spacing w:before="1" w:after="240"/>
              <w:ind w:right="169"/>
              <w:jc w:val="both"/>
              <w:rPr>
                <w:rFonts w:ascii="Arial"/>
                <w:b/>
                <w:sz w:val="23"/>
                <w:szCs w:val="23"/>
              </w:rPr>
            </w:pPr>
            <w:r w:rsidRPr="006577A2">
              <w:rPr>
                <w:rFonts w:ascii="Arial"/>
                <w:b/>
                <w:sz w:val="23"/>
                <w:szCs w:val="23"/>
              </w:rPr>
              <w:t>Construction</w:t>
            </w:r>
            <w:r w:rsidRPr="006577A2">
              <w:rPr>
                <w:rFonts w:ascii="Arial"/>
                <w:b/>
                <w:spacing w:val="-7"/>
                <w:sz w:val="23"/>
                <w:szCs w:val="23"/>
              </w:rPr>
              <w:t xml:space="preserve"> </w:t>
            </w:r>
            <w:r w:rsidRPr="006577A2">
              <w:rPr>
                <w:rFonts w:ascii="Arial"/>
                <w:b/>
                <w:spacing w:val="-2"/>
                <w:sz w:val="23"/>
                <w:szCs w:val="23"/>
              </w:rPr>
              <w:t>Operations</w:t>
            </w:r>
          </w:p>
          <w:p w14:paraId="6AEC8E08" w14:textId="59992252" w:rsidR="00BA53F7" w:rsidRPr="006577A2" w:rsidRDefault="00BA53F7">
            <w:pPr>
              <w:pStyle w:val="ListParagraph"/>
              <w:widowControl w:val="0"/>
              <w:numPr>
                <w:ilvl w:val="3"/>
                <w:numId w:val="61"/>
              </w:numPr>
              <w:tabs>
                <w:tab w:val="left" w:pos="1126"/>
                <w:tab w:val="left" w:pos="1777"/>
              </w:tabs>
              <w:autoSpaceDE w:val="0"/>
              <w:autoSpaceDN w:val="0"/>
              <w:spacing w:before="2" w:after="240" w:line="244" w:lineRule="auto"/>
              <w:ind w:left="179" w:right="169" w:firstLine="0"/>
              <w:jc w:val="both"/>
              <w:rPr>
                <w:sz w:val="23"/>
                <w:szCs w:val="23"/>
              </w:rPr>
            </w:pPr>
            <w:r w:rsidRPr="006577A2">
              <w:rPr>
                <w:sz w:val="23"/>
                <w:szCs w:val="23"/>
              </w:rPr>
              <w:t>The</w:t>
            </w:r>
            <w:r w:rsidRPr="006577A2">
              <w:rPr>
                <w:spacing w:val="-13"/>
                <w:sz w:val="23"/>
                <w:szCs w:val="23"/>
              </w:rPr>
              <w:t xml:space="preserve"> </w:t>
            </w:r>
            <w:r w:rsidRPr="006577A2">
              <w:rPr>
                <w:sz w:val="23"/>
                <w:szCs w:val="23"/>
              </w:rPr>
              <w:t>line</w:t>
            </w:r>
            <w:r w:rsidRPr="006577A2">
              <w:rPr>
                <w:spacing w:val="-13"/>
                <w:sz w:val="23"/>
                <w:szCs w:val="23"/>
              </w:rPr>
              <w:t xml:space="preserve"> </w:t>
            </w:r>
            <w:r w:rsidRPr="006577A2">
              <w:rPr>
                <w:sz w:val="23"/>
                <w:szCs w:val="23"/>
              </w:rPr>
              <w:t>and</w:t>
            </w:r>
            <w:r w:rsidRPr="006577A2">
              <w:rPr>
                <w:spacing w:val="-13"/>
                <w:sz w:val="23"/>
                <w:szCs w:val="23"/>
              </w:rPr>
              <w:t xml:space="preserve"> </w:t>
            </w:r>
            <w:r w:rsidRPr="006577A2">
              <w:rPr>
                <w:sz w:val="23"/>
                <w:szCs w:val="23"/>
              </w:rPr>
              <w:t>grade</w:t>
            </w:r>
            <w:r w:rsidRPr="006577A2">
              <w:rPr>
                <w:spacing w:val="-9"/>
                <w:sz w:val="23"/>
                <w:szCs w:val="23"/>
              </w:rPr>
              <w:t xml:space="preserve"> </w:t>
            </w:r>
            <w:r w:rsidRPr="006577A2">
              <w:rPr>
                <w:sz w:val="23"/>
                <w:szCs w:val="23"/>
              </w:rPr>
              <w:t>of</w:t>
            </w:r>
            <w:r w:rsidRPr="006577A2">
              <w:rPr>
                <w:spacing w:val="-13"/>
                <w:sz w:val="23"/>
                <w:szCs w:val="23"/>
              </w:rPr>
              <w:t xml:space="preserve"> </w:t>
            </w:r>
            <w:r w:rsidRPr="006577A2">
              <w:rPr>
                <w:sz w:val="23"/>
                <w:szCs w:val="23"/>
              </w:rPr>
              <w:t>railing</w:t>
            </w:r>
            <w:r w:rsidRPr="006577A2">
              <w:rPr>
                <w:spacing w:val="-13"/>
                <w:sz w:val="23"/>
                <w:szCs w:val="23"/>
              </w:rPr>
              <w:t xml:space="preserve"> </w:t>
            </w:r>
            <w:r w:rsidRPr="006577A2">
              <w:rPr>
                <w:sz w:val="23"/>
                <w:szCs w:val="23"/>
              </w:rPr>
              <w:t>shall</w:t>
            </w:r>
            <w:r w:rsidRPr="006577A2">
              <w:rPr>
                <w:spacing w:val="-6"/>
                <w:sz w:val="23"/>
                <w:szCs w:val="23"/>
              </w:rPr>
              <w:t xml:space="preserve"> </w:t>
            </w:r>
            <w:r w:rsidRPr="006577A2">
              <w:rPr>
                <w:sz w:val="23"/>
                <w:szCs w:val="23"/>
              </w:rPr>
              <w:t>be</w:t>
            </w:r>
            <w:r w:rsidRPr="006577A2">
              <w:rPr>
                <w:spacing w:val="-13"/>
                <w:sz w:val="23"/>
                <w:szCs w:val="23"/>
              </w:rPr>
              <w:t xml:space="preserve"> </w:t>
            </w:r>
            <w:r w:rsidRPr="006577A2">
              <w:rPr>
                <w:sz w:val="23"/>
                <w:szCs w:val="23"/>
              </w:rPr>
              <w:t>true</w:t>
            </w:r>
            <w:r w:rsidRPr="006577A2">
              <w:rPr>
                <w:spacing w:val="-9"/>
                <w:sz w:val="23"/>
                <w:szCs w:val="23"/>
              </w:rPr>
              <w:t xml:space="preserve"> </w:t>
            </w:r>
            <w:r w:rsidRPr="006577A2">
              <w:rPr>
                <w:sz w:val="23"/>
                <w:szCs w:val="23"/>
              </w:rPr>
              <w:t>to</w:t>
            </w:r>
            <w:r w:rsidRPr="006577A2">
              <w:rPr>
                <w:spacing w:val="-9"/>
                <w:sz w:val="23"/>
                <w:szCs w:val="23"/>
              </w:rPr>
              <w:t xml:space="preserve"> </w:t>
            </w:r>
            <w:r w:rsidRPr="006577A2">
              <w:rPr>
                <w:sz w:val="23"/>
                <w:szCs w:val="23"/>
              </w:rPr>
              <w:t>that</w:t>
            </w:r>
            <w:r w:rsidRPr="006577A2">
              <w:rPr>
                <w:spacing w:val="-13"/>
                <w:sz w:val="23"/>
                <w:szCs w:val="23"/>
              </w:rPr>
              <w:t xml:space="preserve"> </w:t>
            </w:r>
            <w:r w:rsidRPr="006577A2">
              <w:rPr>
                <w:sz w:val="23"/>
                <w:szCs w:val="23"/>
              </w:rPr>
              <w:t>shown</w:t>
            </w:r>
            <w:r w:rsidRPr="006577A2">
              <w:rPr>
                <w:spacing w:val="-9"/>
                <w:sz w:val="23"/>
                <w:szCs w:val="23"/>
              </w:rPr>
              <w:t xml:space="preserve"> </w:t>
            </w:r>
            <w:r w:rsidRPr="006577A2">
              <w:rPr>
                <w:sz w:val="23"/>
                <w:szCs w:val="23"/>
              </w:rPr>
              <w:t>on</w:t>
            </w:r>
            <w:r w:rsidRPr="006577A2">
              <w:rPr>
                <w:spacing w:val="-13"/>
                <w:sz w:val="23"/>
                <w:szCs w:val="23"/>
              </w:rPr>
              <w:t xml:space="preserve"> </w:t>
            </w:r>
            <w:r w:rsidRPr="006577A2">
              <w:rPr>
                <w:sz w:val="23"/>
                <w:szCs w:val="23"/>
              </w:rPr>
              <w:t>the</w:t>
            </w:r>
            <w:r w:rsidRPr="006577A2">
              <w:rPr>
                <w:spacing w:val="-13"/>
                <w:sz w:val="23"/>
                <w:szCs w:val="23"/>
              </w:rPr>
              <w:t xml:space="preserve"> </w:t>
            </w:r>
            <w:r w:rsidRPr="006577A2">
              <w:rPr>
                <w:sz w:val="23"/>
                <w:szCs w:val="23"/>
              </w:rPr>
              <w:t>plans.</w:t>
            </w:r>
            <w:r w:rsidRPr="006577A2">
              <w:rPr>
                <w:spacing w:val="-13"/>
                <w:sz w:val="23"/>
                <w:szCs w:val="23"/>
              </w:rPr>
              <w:t xml:space="preserve"> </w:t>
            </w:r>
            <w:r w:rsidRPr="006577A2">
              <w:rPr>
                <w:sz w:val="23"/>
                <w:szCs w:val="23"/>
              </w:rPr>
              <w:t>The</w:t>
            </w:r>
            <w:r w:rsidRPr="006577A2">
              <w:rPr>
                <w:spacing w:val="-13"/>
                <w:sz w:val="23"/>
                <w:szCs w:val="23"/>
              </w:rPr>
              <w:t xml:space="preserve"> </w:t>
            </w:r>
            <w:r w:rsidRPr="006577A2">
              <w:rPr>
                <w:sz w:val="23"/>
                <w:szCs w:val="23"/>
              </w:rPr>
              <w:t xml:space="preserve">railing shall be carefully adjusted prior to fixing in place, to ensure proper matching at abutting joints and correct alignment and camber throughout their length. Holes for field connections shall be drilled with the railing in place in the structure at proper grade and </w:t>
            </w:r>
            <w:r w:rsidRPr="006577A2">
              <w:rPr>
                <w:spacing w:val="-2"/>
                <w:sz w:val="23"/>
                <w:szCs w:val="23"/>
              </w:rPr>
              <w:t>alignment.</w:t>
            </w:r>
          </w:p>
          <w:p w14:paraId="6AEC8E09" w14:textId="77777777" w:rsidR="00BA53F7" w:rsidRPr="006577A2" w:rsidRDefault="00BA53F7">
            <w:pPr>
              <w:pStyle w:val="ListParagraph"/>
              <w:widowControl w:val="0"/>
              <w:numPr>
                <w:ilvl w:val="3"/>
                <w:numId w:val="61"/>
              </w:numPr>
              <w:tabs>
                <w:tab w:val="left" w:pos="1126"/>
                <w:tab w:val="left" w:pos="1777"/>
              </w:tabs>
              <w:autoSpaceDE w:val="0"/>
              <w:autoSpaceDN w:val="0"/>
              <w:spacing w:before="2" w:after="240" w:line="244" w:lineRule="auto"/>
              <w:ind w:left="179" w:right="169" w:firstLine="0"/>
              <w:jc w:val="both"/>
              <w:rPr>
                <w:sz w:val="23"/>
                <w:szCs w:val="23"/>
              </w:rPr>
            </w:pPr>
            <w:r w:rsidRPr="006577A2">
              <w:rPr>
                <w:sz w:val="23"/>
                <w:szCs w:val="23"/>
              </w:rPr>
              <w:t>Unless otherwise specified on the drawing, railing steel posts shall be given one shop coat of paint (primer) and three coats of paint on structural steel after erection, if the sections are not galvanized. Any part of assembly below ground shall be painted with three coats of red lead paint.</w:t>
            </w:r>
          </w:p>
          <w:p w14:paraId="6AEC8E0A" w14:textId="77777777" w:rsidR="00BA53F7" w:rsidRDefault="00BA53F7">
            <w:pPr>
              <w:pStyle w:val="ListParagraph"/>
              <w:widowControl w:val="0"/>
              <w:numPr>
                <w:ilvl w:val="3"/>
                <w:numId w:val="61"/>
              </w:numPr>
              <w:tabs>
                <w:tab w:val="left" w:pos="1126"/>
                <w:tab w:val="left" w:pos="1777"/>
              </w:tabs>
              <w:autoSpaceDE w:val="0"/>
              <w:autoSpaceDN w:val="0"/>
              <w:spacing w:before="2" w:after="240" w:line="244" w:lineRule="auto"/>
              <w:ind w:left="179" w:right="169" w:firstLine="0"/>
              <w:jc w:val="both"/>
              <w:rPr>
                <w:sz w:val="23"/>
                <w:szCs w:val="23"/>
              </w:rPr>
            </w:pPr>
            <w:r w:rsidRPr="006577A2">
              <w:rPr>
                <w:sz w:val="23"/>
                <w:szCs w:val="23"/>
              </w:rPr>
              <w:t>Splices and end connections shall be of the type and designs specified or shown</w:t>
            </w:r>
            <w:r w:rsidRPr="006577A2">
              <w:rPr>
                <w:spacing w:val="-4"/>
                <w:sz w:val="23"/>
                <w:szCs w:val="23"/>
              </w:rPr>
              <w:t xml:space="preserve"> </w:t>
            </w:r>
            <w:r w:rsidRPr="006577A2">
              <w:rPr>
                <w:sz w:val="23"/>
                <w:szCs w:val="23"/>
              </w:rPr>
              <w:t>on</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plans</w:t>
            </w:r>
            <w:r w:rsidRPr="006577A2">
              <w:rPr>
                <w:spacing w:val="-5"/>
                <w:sz w:val="23"/>
                <w:szCs w:val="23"/>
              </w:rPr>
              <w:t xml:space="preserve"> </w:t>
            </w:r>
            <w:r w:rsidRPr="006577A2">
              <w:rPr>
                <w:sz w:val="23"/>
                <w:szCs w:val="23"/>
              </w:rPr>
              <w:t>and</w:t>
            </w:r>
            <w:r w:rsidRPr="006577A2">
              <w:rPr>
                <w:spacing w:val="-9"/>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9"/>
                <w:sz w:val="23"/>
                <w:szCs w:val="23"/>
              </w:rPr>
              <w:t xml:space="preserve"> </w:t>
            </w:r>
            <w:r w:rsidRPr="006577A2">
              <w:rPr>
                <w:sz w:val="23"/>
                <w:szCs w:val="23"/>
              </w:rPr>
              <w:t>of</w:t>
            </w:r>
            <w:r w:rsidRPr="006577A2">
              <w:rPr>
                <w:spacing w:val="-4"/>
                <w:sz w:val="23"/>
                <w:szCs w:val="23"/>
              </w:rPr>
              <w:t xml:space="preserve"> </w:t>
            </w:r>
            <w:r w:rsidRPr="006577A2">
              <w:rPr>
                <w:sz w:val="23"/>
                <w:szCs w:val="23"/>
              </w:rPr>
              <w:t>such</w:t>
            </w:r>
            <w:r w:rsidRPr="006577A2">
              <w:rPr>
                <w:spacing w:val="-9"/>
                <w:sz w:val="23"/>
                <w:szCs w:val="23"/>
              </w:rPr>
              <w:t xml:space="preserve"> </w:t>
            </w:r>
            <w:r w:rsidRPr="006577A2">
              <w:rPr>
                <w:sz w:val="23"/>
                <w:szCs w:val="23"/>
              </w:rPr>
              <w:t>strength</w:t>
            </w:r>
            <w:r w:rsidRPr="006577A2">
              <w:rPr>
                <w:spacing w:val="-4"/>
                <w:sz w:val="23"/>
                <w:szCs w:val="23"/>
              </w:rPr>
              <w:t xml:space="preserve"> </w:t>
            </w:r>
            <w:r w:rsidRPr="006577A2">
              <w:rPr>
                <w:sz w:val="23"/>
                <w:szCs w:val="23"/>
              </w:rPr>
              <w:t>as</w:t>
            </w:r>
            <w:r w:rsidRPr="006577A2">
              <w:rPr>
                <w:spacing w:val="-5"/>
                <w:sz w:val="23"/>
                <w:szCs w:val="23"/>
              </w:rPr>
              <w:t xml:space="preserve"> </w:t>
            </w:r>
            <w:r w:rsidRPr="006577A2">
              <w:rPr>
                <w:sz w:val="23"/>
                <w:szCs w:val="23"/>
              </w:rPr>
              <w:t>to</w:t>
            </w:r>
            <w:r w:rsidRPr="006577A2">
              <w:rPr>
                <w:spacing w:val="-8"/>
                <w:sz w:val="23"/>
                <w:szCs w:val="23"/>
              </w:rPr>
              <w:t xml:space="preserve"> </w:t>
            </w:r>
            <w:r w:rsidRPr="006577A2">
              <w:rPr>
                <w:sz w:val="23"/>
                <w:szCs w:val="23"/>
              </w:rPr>
              <w:t>develop</w:t>
            </w:r>
            <w:r w:rsidRPr="006577A2">
              <w:rPr>
                <w:spacing w:val="-4"/>
                <w:sz w:val="23"/>
                <w:szCs w:val="23"/>
              </w:rPr>
              <w:t xml:space="preserve"> </w:t>
            </w:r>
            <w:r w:rsidRPr="006577A2">
              <w:rPr>
                <w:sz w:val="23"/>
                <w:szCs w:val="23"/>
              </w:rPr>
              <w:t>full</w:t>
            </w:r>
            <w:r w:rsidRPr="006577A2">
              <w:rPr>
                <w:spacing w:val="-2"/>
                <w:sz w:val="23"/>
                <w:szCs w:val="23"/>
              </w:rPr>
              <w:t xml:space="preserve"> </w:t>
            </w:r>
            <w:r w:rsidRPr="006577A2">
              <w:rPr>
                <w:sz w:val="23"/>
                <w:szCs w:val="23"/>
              </w:rPr>
              <w:t>design</w:t>
            </w:r>
            <w:r w:rsidRPr="006577A2">
              <w:rPr>
                <w:spacing w:val="-4"/>
                <w:sz w:val="23"/>
                <w:szCs w:val="23"/>
              </w:rPr>
              <w:t xml:space="preserve"> </w:t>
            </w:r>
            <w:r w:rsidRPr="006577A2">
              <w:rPr>
                <w:sz w:val="23"/>
                <w:szCs w:val="23"/>
              </w:rPr>
              <w:t>strength</w:t>
            </w:r>
            <w:r w:rsidRPr="006577A2">
              <w:rPr>
                <w:spacing w:val="-8"/>
                <w:sz w:val="23"/>
                <w:szCs w:val="23"/>
              </w:rPr>
              <w:t xml:space="preserve"> </w:t>
            </w:r>
            <w:r w:rsidRPr="006577A2">
              <w:rPr>
                <w:sz w:val="23"/>
                <w:szCs w:val="23"/>
              </w:rPr>
              <w:t>of</w:t>
            </w:r>
            <w:r w:rsidRPr="006577A2">
              <w:rPr>
                <w:spacing w:val="-4"/>
                <w:sz w:val="23"/>
                <w:szCs w:val="23"/>
              </w:rPr>
              <w:t xml:space="preserve"> </w:t>
            </w:r>
            <w:r w:rsidRPr="006577A2">
              <w:rPr>
                <w:sz w:val="23"/>
                <w:szCs w:val="23"/>
              </w:rPr>
              <w:t>the rail elements.</w:t>
            </w:r>
          </w:p>
          <w:p w14:paraId="6AEC8E0B" w14:textId="77777777" w:rsidR="00BA53F7" w:rsidRPr="006577A2" w:rsidRDefault="00BA53F7" w:rsidP="005C23A2">
            <w:pPr>
              <w:pStyle w:val="ListParagraph"/>
              <w:widowControl w:val="0"/>
              <w:tabs>
                <w:tab w:val="left" w:pos="1777"/>
              </w:tabs>
              <w:autoSpaceDE w:val="0"/>
              <w:autoSpaceDN w:val="0"/>
              <w:spacing w:before="2" w:after="240" w:line="244" w:lineRule="auto"/>
              <w:ind w:left="179" w:right="169"/>
              <w:jc w:val="both"/>
              <w:rPr>
                <w:sz w:val="23"/>
                <w:szCs w:val="23"/>
              </w:rPr>
            </w:pPr>
          </w:p>
          <w:p w14:paraId="6AEC8E0D" w14:textId="77777777" w:rsidR="00BA53F7" w:rsidRPr="00152295" w:rsidRDefault="00BA53F7">
            <w:pPr>
              <w:pStyle w:val="ListParagraph"/>
              <w:widowControl w:val="0"/>
              <w:numPr>
                <w:ilvl w:val="2"/>
                <w:numId w:val="61"/>
              </w:numPr>
              <w:tabs>
                <w:tab w:val="left" w:pos="1657"/>
              </w:tabs>
              <w:autoSpaceDE w:val="0"/>
              <w:autoSpaceDN w:val="0"/>
              <w:spacing w:after="240"/>
              <w:ind w:left="179" w:right="169" w:firstLine="0"/>
              <w:rPr>
                <w:rFonts w:ascii="Arial"/>
                <w:b/>
                <w:sz w:val="23"/>
                <w:szCs w:val="23"/>
              </w:rPr>
            </w:pPr>
            <w:r w:rsidRPr="006577A2">
              <w:rPr>
                <w:rFonts w:ascii="Arial"/>
                <w:b/>
                <w:sz w:val="23"/>
                <w:szCs w:val="23"/>
              </w:rPr>
              <w:lastRenderedPageBreak/>
              <w:t>Installation</w:t>
            </w:r>
            <w:r w:rsidRPr="006577A2">
              <w:rPr>
                <w:rFonts w:ascii="Arial"/>
                <w:b/>
                <w:spacing w:val="-9"/>
                <w:sz w:val="23"/>
                <w:szCs w:val="23"/>
              </w:rPr>
              <w:t xml:space="preserve"> </w:t>
            </w:r>
            <w:r w:rsidRPr="006577A2">
              <w:rPr>
                <w:rFonts w:ascii="Arial"/>
                <w:b/>
                <w:sz w:val="23"/>
                <w:szCs w:val="23"/>
              </w:rPr>
              <w:t>of</w:t>
            </w:r>
            <w:r w:rsidRPr="006577A2">
              <w:rPr>
                <w:rFonts w:ascii="Arial"/>
                <w:b/>
                <w:spacing w:val="-6"/>
                <w:sz w:val="23"/>
                <w:szCs w:val="23"/>
              </w:rPr>
              <w:t xml:space="preserve"> </w:t>
            </w:r>
            <w:r w:rsidRPr="006577A2">
              <w:rPr>
                <w:rFonts w:ascii="Arial"/>
                <w:b/>
                <w:spacing w:val="-4"/>
                <w:sz w:val="23"/>
                <w:szCs w:val="23"/>
              </w:rPr>
              <w:t>Posts</w:t>
            </w:r>
          </w:p>
          <w:p w14:paraId="5532CEFE" w14:textId="77777777" w:rsidR="00BA53F7" w:rsidRPr="006577A2" w:rsidRDefault="00BA53F7" w:rsidP="005C23A2">
            <w:pPr>
              <w:pStyle w:val="ListParagraph"/>
              <w:widowControl w:val="0"/>
              <w:tabs>
                <w:tab w:val="left" w:pos="1657"/>
              </w:tabs>
              <w:autoSpaceDE w:val="0"/>
              <w:autoSpaceDN w:val="0"/>
              <w:spacing w:after="240"/>
              <w:ind w:left="179" w:right="169"/>
              <w:rPr>
                <w:rFonts w:ascii="Arial"/>
                <w:b/>
                <w:sz w:val="23"/>
                <w:szCs w:val="23"/>
              </w:rPr>
            </w:pPr>
          </w:p>
          <w:p w14:paraId="6AEC8E0F" w14:textId="77777777" w:rsidR="00BA53F7" w:rsidRPr="006577A2" w:rsidRDefault="00BA53F7">
            <w:pPr>
              <w:pStyle w:val="ListParagraph"/>
              <w:widowControl w:val="0"/>
              <w:numPr>
                <w:ilvl w:val="3"/>
                <w:numId w:val="61"/>
              </w:numPr>
              <w:tabs>
                <w:tab w:val="left" w:pos="1787"/>
              </w:tabs>
              <w:autoSpaceDE w:val="0"/>
              <w:autoSpaceDN w:val="0"/>
              <w:spacing w:after="240" w:line="244" w:lineRule="auto"/>
              <w:ind w:left="179" w:right="169" w:firstLine="0"/>
              <w:jc w:val="both"/>
              <w:rPr>
                <w:sz w:val="23"/>
                <w:szCs w:val="23"/>
              </w:rPr>
            </w:pPr>
            <w:r w:rsidRPr="006577A2">
              <w:rPr>
                <w:sz w:val="23"/>
                <w:szCs w:val="23"/>
              </w:rPr>
              <w:t>Holes</w:t>
            </w:r>
            <w:r w:rsidRPr="006577A2">
              <w:rPr>
                <w:spacing w:val="-2"/>
                <w:sz w:val="23"/>
                <w:szCs w:val="23"/>
              </w:rPr>
              <w:t xml:space="preserve"> </w:t>
            </w:r>
            <w:r w:rsidRPr="006577A2">
              <w:rPr>
                <w:sz w:val="23"/>
                <w:szCs w:val="23"/>
              </w:rPr>
              <w:t>shall be</w:t>
            </w:r>
            <w:r w:rsidRPr="006577A2">
              <w:rPr>
                <w:spacing w:val="-1"/>
                <w:sz w:val="23"/>
                <w:szCs w:val="23"/>
              </w:rPr>
              <w:t xml:space="preserve"> </w:t>
            </w:r>
            <w:r w:rsidRPr="006577A2">
              <w:rPr>
                <w:sz w:val="23"/>
                <w:szCs w:val="23"/>
              </w:rPr>
              <w:t>dug</w:t>
            </w:r>
            <w:r w:rsidRPr="006577A2">
              <w:rPr>
                <w:spacing w:val="-5"/>
                <w:sz w:val="23"/>
                <w:szCs w:val="23"/>
              </w:rPr>
              <w:t xml:space="preserve"> </w:t>
            </w:r>
            <w:r w:rsidRPr="006577A2">
              <w:rPr>
                <w:sz w:val="23"/>
                <w:szCs w:val="23"/>
              </w:rPr>
              <w:t>or drilled</w:t>
            </w:r>
            <w:r w:rsidRPr="006577A2">
              <w:rPr>
                <w:spacing w:val="-1"/>
                <w:sz w:val="23"/>
                <w:szCs w:val="23"/>
              </w:rPr>
              <w:t xml:space="preserve"> </w:t>
            </w:r>
            <w:r w:rsidRPr="006577A2">
              <w:rPr>
                <w:sz w:val="23"/>
                <w:szCs w:val="23"/>
              </w:rPr>
              <w:t>to</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depth</w:t>
            </w:r>
            <w:r w:rsidRPr="006577A2">
              <w:rPr>
                <w:spacing w:val="-5"/>
                <w:sz w:val="23"/>
                <w:szCs w:val="23"/>
              </w:rPr>
              <w:t xml:space="preserve"> </w:t>
            </w:r>
            <w:r w:rsidRPr="006577A2">
              <w:rPr>
                <w:sz w:val="23"/>
                <w:szCs w:val="23"/>
              </w:rPr>
              <w:t>indicated</w:t>
            </w:r>
            <w:r w:rsidRPr="006577A2">
              <w:rPr>
                <w:spacing w:val="-1"/>
                <w:sz w:val="23"/>
                <w:szCs w:val="23"/>
              </w:rPr>
              <w:t xml:space="preserve"> </w:t>
            </w:r>
            <w:r w:rsidRPr="006577A2">
              <w:rPr>
                <w:sz w:val="23"/>
                <w:szCs w:val="23"/>
              </w:rPr>
              <w:t>on</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z w:val="23"/>
                <w:szCs w:val="23"/>
              </w:rPr>
              <w:t>plans</w:t>
            </w:r>
            <w:r w:rsidRPr="006577A2">
              <w:rPr>
                <w:spacing w:val="-5"/>
                <w:sz w:val="23"/>
                <w:szCs w:val="23"/>
              </w:rPr>
              <w:t xml:space="preserve"> </w:t>
            </w:r>
            <w:r w:rsidRPr="006577A2">
              <w:rPr>
                <w:sz w:val="23"/>
                <w:szCs w:val="23"/>
              </w:rPr>
              <w:t>or posts</w:t>
            </w:r>
            <w:r w:rsidRPr="006577A2">
              <w:rPr>
                <w:spacing w:val="-1"/>
                <w:sz w:val="23"/>
                <w:szCs w:val="23"/>
              </w:rPr>
              <w:t xml:space="preserve"> </w:t>
            </w:r>
            <w:r w:rsidRPr="006577A2">
              <w:rPr>
                <w:sz w:val="23"/>
                <w:szCs w:val="23"/>
              </w:rPr>
              <w:t>may be driven by approved methods and equipment, provided these are erected in proper position and are free from distortion and burring or any other damage.</w:t>
            </w:r>
          </w:p>
          <w:p w14:paraId="6AEC8E10" w14:textId="77777777" w:rsidR="00BA53F7" w:rsidRPr="006577A2" w:rsidRDefault="00BA53F7">
            <w:pPr>
              <w:pStyle w:val="ListParagraph"/>
              <w:widowControl w:val="0"/>
              <w:numPr>
                <w:ilvl w:val="3"/>
                <w:numId w:val="61"/>
              </w:numPr>
              <w:tabs>
                <w:tab w:val="left" w:pos="1811"/>
              </w:tabs>
              <w:autoSpaceDE w:val="0"/>
              <w:autoSpaceDN w:val="0"/>
              <w:spacing w:before="269" w:after="240" w:line="244" w:lineRule="auto"/>
              <w:ind w:left="179" w:right="169" w:firstLine="0"/>
              <w:rPr>
                <w:sz w:val="23"/>
                <w:szCs w:val="23"/>
              </w:rPr>
            </w:pPr>
            <w:r w:rsidRPr="006577A2">
              <w:rPr>
                <w:sz w:val="23"/>
                <w:szCs w:val="23"/>
              </w:rPr>
              <w:t>All</w:t>
            </w:r>
            <w:r w:rsidRPr="006577A2">
              <w:rPr>
                <w:spacing w:val="27"/>
                <w:sz w:val="23"/>
                <w:szCs w:val="23"/>
              </w:rPr>
              <w:t xml:space="preserve"> </w:t>
            </w:r>
            <w:r w:rsidRPr="006577A2">
              <w:rPr>
                <w:sz w:val="23"/>
                <w:szCs w:val="23"/>
              </w:rPr>
              <w:t>post</w:t>
            </w:r>
            <w:r w:rsidRPr="006577A2">
              <w:rPr>
                <w:spacing w:val="24"/>
                <w:sz w:val="23"/>
                <w:szCs w:val="23"/>
              </w:rPr>
              <w:t xml:space="preserve"> </w:t>
            </w:r>
            <w:r w:rsidRPr="006577A2">
              <w:rPr>
                <w:sz w:val="23"/>
                <w:szCs w:val="23"/>
              </w:rPr>
              <w:t>holes</w:t>
            </w:r>
            <w:r w:rsidRPr="006577A2">
              <w:rPr>
                <w:spacing w:val="24"/>
                <w:sz w:val="23"/>
                <w:szCs w:val="23"/>
              </w:rPr>
              <w:t xml:space="preserve"> </w:t>
            </w:r>
            <w:r w:rsidRPr="006577A2">
              <w:rPr>
                <w:sz w:val="23"/>
                <w:szCs w:val="23"/>
              </w:rPr>
              <w:t>that</w:t>
            </w:r>
            <w:r w:rsidRPr="006577A2">
              <w:rPr>
                <w:spacing w:val="24"/>
                <w:sz w:val="23"/>
                <w:szCs w:val="23"/>
              </w:rPr>
              <w:t xml:space="preserve"> </w:t>
            </w:r>
            <w:r w:rsidRPr="006577A2">
              <w:rPr>
                <w:sz w:val="23"/>
                <w:szCs w:val="23"/>
              </w:rPr>
              <w:t>are</w:t>
            </w:r>
            <w:r w:rsidRPr="006577A2">
              <w:rPr>
                <w:spacing w:val="24"/>
                <w:sz w:val="23"/>
                <w:szCs w:val="23"/>
              </w:rPr>
              <w:t xml:space="preserve"> </w:t>
            </w:r>
            <w:r w:rsidRPr="006577A2">
              <w:rPr>
                <w:sz w:val="23"/>
                <w:szCs w:val="23"/>
              </w:rPr>
              <w:t>dug</w:t>
            </w:r>
            <w:r w:rsidRPr="006577A2">
              <w:rPr>
                <w:spacing w:val="24"/>
                <w:sz w:val="23"/>
                <w:szCs w:val="23"/>
              </w:rPr>
              <w:t xml:space="preserve"> </w:t>
            </w:r>
            <w:r w:rsidRPr="006577A2">
              <w:rPr>
                <w:sz w:val="23"/>
                <w:szCs w:val="23"/>
              </w:rPr>
              <w:t>or</w:t>
            </w:r>
            <w:r w:rsidRPr="006577A2">
              <w:rPr>
                <w:spacing w:val="25"/>
                <w:sz w:val="23"/>
                <w:szCs w:val="23"/>
              </w:rPr>
              <w:t xml:space="preserve"> </w:t>
            </w:r>
            <w:r w:rsidRPr="006577A2">
              <w:rPr>
                <w:sz w:val="23"/>
                <w:szCs w:val="23"/>
              </w:rPr>
              <w:t>drilled</w:t>
            </w:r>
            <w:r w:rsidRPr="006577A2">
              <w:rPr>
                <w:spacing w:val="24"/>
                <w:sz w:val="23"/>
                <w:szCs w:val="23"/>
              </w:rPr>
              <w:t xml:space="preserve"> </w:t>
            </w:r>
            <w:r w:rsidRPr="006577A2">
              <w:rPr>
                <w:sz w:val="23"/>
                <w:szCs w:val="23"/>
              </w:rPr>
              <w:t>shall</w:t>
            </w:r>
            <w:r w:rsidRPr="006577A2">
              <w:rPr>
                <w:spacing w:val="27"/>
                <w:sz w:val="23"/>
                <w:szCs w:val="23"/>
              </w:rPr>
              <w:t xml:space="preserve"> </w:t>
            </w:r>
            <w:r w:rsidRPr="006577A2">
              <w:rPr>
                <w:sz w:val="23"/>
                <w:szCs w:val="23"/>
              </w:rPr>
              <w:t>of</w:t>
            </w:r>
            <w:r w:rsidRPr="006577A2">
              <w:rPr>
                <w:spacing w:val="24"/>
                <w:sz w:val="23"/>
                <w:szCs w:val="23"/>
              </w:rPr>
              <w:t xml:space="preserve"> </w:t>
            </w:r>
            <w:r w:rsidRPr="006577A2">
              <w:rPr>
                <w:sz w:val="23"/>
                <w:szCs w:val="23"/>
              </w:rPr>
              <w:t>such</w:t>
            </w:r>
            <w:r w:rsidRPr="006577A2">
              <w:rPr>
                <w:spacing w:val="24"/>
                <w:sz w:val="23"/>
                <w:szCs w:val="23"/>
              </w:rPr>
              <w:t xml:space="preserve"> </w:t>
            </w:r>
            <w:r w:rsidRPr="006577A2">
              <w:rPr>
                <w:sz w:val="23"/>
                <w:szCs w:val="23"/>
              </w:rPr>
              <w:t>size</w:t>
            </w:r>
            <w:r w:rsidRPr="006577A2">
              <w:rPr>
                <w:spacing w:val="24"/>
                <w:sz w:val="23"/>
                <w:szCs w:val="23"/>
              </w:rPr>
              <w:t xml:space="preserve"> </w:t>
            </w:r>
            <w:r w:rsidRPr="006577A2">
              <w:rPr>
                <w:sz w:val="23"/>
                <w:szCs w:val="23"/>
              </w:rPr>
              <w:t>as</w:t>
            </w:r>
            <w:r w:rsidRPr="006577A2">
              <w:rPr>
                <w:spacing w:val="24"/>
                <w:sz w:val="23"/>
                <w:szCs w:val="23"/>
              </w:rPr>
              <w:t xml:space="preserve"> </w:t>
            </w:r>
            <w:r w:rsidRPr="006577A2">
              <w:rPr>
                <w:sz w:val="23"/>
                <w:szCs w:val="23"/>
              </w:rPr>
              <w:t>will</w:t>
            </w:r>
            <w:r w:rsidRPr="006577A2">
              <w:rPr>
                <w:spacing w:val="27"/>
                <w:sz w:val="23"/>
                <w:szCs w:val="23"/>
              </w:rPr>
              <w:t xml:space="preserve"> </w:t>
            </w:r>
            <w:r w:rsidRPr="006577A2">
              <w:rPr>
                <w:sz w:val="23"/>
                <w:szCs w:val="23"/>
              </w:rPr>
              <w:t>permit</w:t>
            </w:r>
            <w:r w:rsidRPr="006577A2">
              <w:rPr>
                <w:spacing w:val="24"/>
                <w:sz w:val="23"/>
                <w:szCs w:val="23"/>
              </w:rPr>
              <w:t xml:space="preserve"> </w:t>
            </w:r>
            <w:r w:rsidRPr="006577A2">
              <w:rPr>
                <w:sz w:val="23"/>
                <w:szCs w:val="23"/>
              </w:rPr>
              <w:t>proper setting of the posts and allow sufficient room for backfilling and tapping.</w:t>
            </w:r>
          </w:p>
          <w:p w14:paraId="6AEC8E11" w14:textId="77777777" w:rsidR="00BA53F7" w:rsidRPr="006577A2" w:rsidRDefault="00BA53F7">
            <w:pPr>
              <w:pStyle w:val="ListParagraph"/>
              <w:widowControl w:val="0"/>
              <w:numPr>
                <w:ilvl w:val="3"/>
                <w:numId w:val="61"/>
              </w:numPr>
              <w:tabs>
                <w:tab w:val="left" w:pos="1806"/>
              </w:tabs>
              <w:autoSpaceDE w:val="0"/>
              <w:autoSpaceDN w:val="0"/>
              <w:spacing w:before="267" w:after="240" w:line="244" w:lineRule="auto"/>
              <w:ind w:left="179" w:right="169" w:firstLine="0"/>
              <w:jc w:val="both"/>
              <w:rPr>
                <w:sz w:val="23"/>
                <w:szCs w:val="23"/>
              </w:rPr>
            </w:pPr>
            <w:r w:rsidRPr="006577A2">
              <w:rPr>
                <w:noProof/>
                <w:sz w:val="23"/>
                <w:szCs w:val="23"/>
                <w:lang w:val="en-GB" w:eastAsia="en-GB"/>
              </w:rPr>
              <w:drawing>
                <wp:anchor distT="0" distB="0" distL="0" distR="0" simplePos="0" relativeHeight="251403264" behindDoc="1" locked="0" layoutInCell="1" allowOverlap="1" wp14:anchorId="6AEC8FA9" wp14:editId="1C7F6D4D">
                  <wp:simplePos x="0" y="0"/>
                  <wp:positionH relativeFrom="page">
                    <wp:posOffset>1210324</wp:posOffset>
                  </wp:positionH>
                  <wp:positionV relativeFrom="paragraph">
                    <wp:posOffset>590262</wp:posOffset>
                  </wp:positionV>
                  <wp:extent cx="4865990" cy="4882515"/>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Holes shall be backfilled with selected earth or stable materials in layers not exceeding 100 mm thickness and each layer shall be thoroughly tamped and rammed. When</w:t>
            </w:r>
            <w:r w:rsidRPr="006577A2">
              <w:rPr>
                <w:spacing w:val="-10"/>
                <w:sz w:val="23"/>
                <w:szCs w:val="23"/>
              </w:rPr>
              <w:t xml:space="preserve"> </w:t>
            </w:r>
            <w:r w:rsidRPr="006577A2">
              <w:rPr>
                <w:sz w:val="23"/>
                <w:szCs w:val="23"/>
              </w:rPr>
              <w:t>backfilling</w:t>
            </w:r>
            <w:r w:rsidRPr="006577A2">
              <w:rPr>
                <w:spacing w:val="-5"/>
                <w:sz w:val="23"/>
                <w:szCs w:val="23"/>
              </w:rPr>
              <w:t xml:space="preserve"> </w:t>
            </w:r>
            <w:r w:rsidRPr="006577A2">
              <w:rPr>
                <w:sz w:val="23"/>
                <w:szCs w:val="23"/>
              </w:rPr>
              <w:t>and</w:t>
            </w:r>
            <w:r w:rsidRPr="006577A2">
              <w:rPr>
                <w:spacing w:val="-5"/>
                <w:sz w:val="23"/>
                <w:szCs w:val="23"/>
              </w:rPr>
              <w:t xml:space="preserve"> </w:t>
            </w:r>
            <w:r w:rsidRPr="006577A2">
              <w:rPr>
                <w:sz w:val="23"/>
                <w:szCs w:val="23"/>
              </w:rPr>
              <w:t>tamping</w:t>
            </w:r>
            <w:r w:rsidRPr="006577A2">
              <w:rPr>
                <w:spacing w:val="-5"/>
                <w:sz w:val="23"/>
                <w:szCs w:val="23"/>
              </w:rPr>
              <w:t xml:space="preserve"> </w:t>
            </w:r>
            <w:r w:rsidRPr="006577A2">
              <w:rPr>
                <w:sz w:val="23"/>
                <w:szCs w:val="23"/>
              </w:rPr>
              <w:t>are</w:t>
            </w:r>
            <w:r w:rsidRPr="006577A2">
              <w:rPr>
                <w:spacing w:val="-5"/>
                <w:sz w:val="23"/>
                <w:szCs w:val="23"/>
              </w:rPr>
              <w:t xml:space="preserve"> </w:t>
            </w:r>
            <w:r w:rsidRPr="006577A2">
              <w:rPr>
                <w:sz w:val="23"/>
                <w:szCs w:val="23"/>
              </w:rPr>
              <w:t>completed,</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posts</w:t>
            </w:r>
            <w:r w:rsidRPr="006577A2">
              <w:rPr>
                <w:spacing w:val="-5"/>
                <w:sz w:val="23"/>
                <w:szCs w:val="23"/>
              </w:rPr>
              <w:t xml:space="preserve"> </w:t>
            </w:r>
            <w:r w:rsidRPr="006577A2">
              <w:rPr>
                <w:sz w:val="23"/>
                <w:szCs w:val="23"/>
              </w:rPr>
              <w:t>or</w:t>
            </w:r>
            <w:r w:rsidRPr="006577A2">
              <w:rPr>
                <w:spacing w:val="-4"/>
                <w:sz w:val="23"/>
                <w:szCs w:val="23"/>
              </w:rPr>
              <w:t xml:space="preserve"> </w:t>
            </w:r>
            <w:r w:rsidRPr="006577A2">
              <w:rPr>
                <w:sz w:val="23"/>
                <w:szCs w:val="23"/>
              </w:rPr>
              <w:t>anchors</w:t>
            </w:r>
            <w:r w:rsidRPr="006577A2">
              <w:rPr>
                <w:spacing w:val="-6"/>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5"/>
                <w:sz w:val="23"/>
                <w:szCs w:val="23"/>
              </w:rPr>
              <w:t xml:space="preserve"> </w:t>
            </w:r>
            <w:r w:rsidRPr="006577A2">
              <w:rPr>
                <w:sz w:val="23"/>
                <w:szCs w:val="23"/>
              </w:rPr>
              <w:t>held</w:t>
            </w:r>
            <w:r w:rsidRPr="006577A2">
              <w:rPr>
                <w:spacing w:val="-5"/>
                <w:sz w:val="23"/>
                <w:szCs w:val="23"/>
              </w:rPr>
              <w:t xml:space="preserve"> </w:t>
            </w:r>
            <w:r w:rsidRPr="006577A2">
              <w:rPr>
                <w:sz w:val="23"/>
                <w:szCs w:val="23"/>
              </w:rPr>
              <w:t>securely in place.</w:t>
            </w:r>
          </w:p>
          <w:p w14:paraId="6AEC8E12" w14:textId="77777777" w:rsidR="00BA53F7" w:rsidRPr="006577A2" w:rsidRDefault="00BA53F7">
            <w:pPr>
              <w:pStyle w:val="ListParagraph"/>
              <w:widowControl w:val="0"/>
              <w:numPr>
                <w:ilvl w:val="3"/>
                <w:numId w:val="61"/>
              </w:numPr>
              <w:tabs>
                <w:tab w:val="left" w:pos="1835"/>
              </w:tabs>
              <w:autoSpaceDE w:val="0"/>
              <w:autoSpaceDN w:val="0"/>
              <w:spacing w:before="270" w:after="240" w:line="244" w:lineRule="auto"/>
              <w:ind w:left="179" w:right="169" w:firstLine="0"/>
              <w:jc w:val="both"/>
              <w:rPr>
                <w:sz w:val="23"/>
                <w:szCs w:val="23"/>
              </w:rPr>
            </w:pPr>
            <w:r w:rsidRPr="006577A2">
              <w:rPr>
                <w:sz w:val="23"/>
                <w:szCs w:val="23"/>
              </w:rPr>
              <w:t>Post</w:t>
            </w:r>
            <w:r w:rsidRPr="006577A2">
              <w:rPr>
                <w:spacing w:val="-8"/>
                <w:sz w:val="23"/>
                <w:szCs w:val="23"/>
              </w:rPr>
              <w:t xml:space="preserve"> </w:t>
            </w:r>
            <w:r w:rsidRPr="006577A2">
              <w:rPr>
                <w:sz w:val="23"/>
                <w:szCs w:val="23"/>
              </w:rPr>
              <w:t>holes</w:t>
            </w:r>
            <w:r w:rsidRPr="006577A2">
              <w:rPr>
                <w:spacing w:val="-9"/>
                <w:sz w:val="23"/>
                <w:szCs w:val="23"/>
              </w:rPr>
              <w:t xml:space="preserve"> </w:t>
            </w:r>
            <w:r w:rsidRPr="006577A2">
              <w:rPr>
                <w:sz w:val="23"/>
                <w:szCs w:val="23"/>
              </w:rPr>
              <w:t>that</w:t>
            </w:r>
            <w:r w:rsidRPr="006577A2">
              <w:rPr>
                <w:spacing w:val="-8"/>
                <w:sz w:val="23"/>
                <w:szCs w:val="23"/>
              </w:rPr>
              <w:t xml:space="preserve"> </w:t>
            </w:r>
            <w:r w:rsidRPr="006577A2">
              <w:rPr>
                <w:sz w:val="23"/>
                <w:szCs w:val="23"/>
              </w:rPr>
              <w:t>are</w:t>
            </w:r>
            <w:r w:rsidRPr="006577A2">
              <w:rPr>
                <w:spacing w:val="-8"/>
                <w:sz w:val="23"/>
                <w:szCs w:val="23"/>
              </w:rPr>
              <w:t xml:space="preserve"> </w:t>
            </w:r>
            <w:r w:rsidRPr="006577A2">
              <w:rPr>
                <w:sz w:val="23"/>
                <w:szCs w:val="23"/>
              </w:rPr>
              <w:t>drilled</w:t>
            </w:r>
            <w:r w:rsidRPr="006577A2">
              <w:rPr>
                <w:spacing w:val="-8"/>
                <w:sz w:val="23"/>
                <w:szCs w:val="23"/>
              </w:rPr>
              <w:t xml:space="preserve"> </w:t>
            </w:r>
            <w:r w:rsidRPr="006577A2">
              <w:rPr>
                <w:sz w:val="23"/>
                <w:szCs w:val="23"/>
              </w:rPr>
              <w:t>in</w:t>
            </w:r>
            <w:r w:rsidRPr="006577A2">
              <w:rPr>
                <w:spacing w:val="-8"/>
                <w:sz w:val="23"/>
                <w:szCs w:val="23"/>
              </w:rPr>
              <w:t xml:space="preserve"> </w:t>
            </w:r>
            <w:r w:rsidRPr="006577A2">
              <w:rPr>
                <w:sz w:val="23"/>
                <w:szCs w:val="23"/>
              </w:rPr>
              <w:t>rock</w:t>
            </w:r>
            <w:r w:rsidRPr="006577A2">
              <w:rPr>
                <w:spacing w:val="-9"/>
                <w:sz w:val="23"/>
                <w:szCs w:val="23"/>
              </w:rPr>
              <w:t xml:space="preserve"> </w:t>
            </w:r>
            <w:r w:rsidRPr="006577A2">
              <w:rPr>
                <w:sz w:val="23"/>
                <w:szCs w:val="23"/>
              </w:rPr>
              <w:t>and</w:t>
            </w:r>
            <w:r w:rsidRPr="006577A2">
              <w:rPr>
                <w:spacing w:val="-8"/>
                <w:sz w:val="23"/>
                <w:szCs w:val="23"/>
              </w:rPr>
              <w:t xml:space="preserve"> </w:t>
            </w:r>
            <w:r w:rsidRPr="006577A2">
              <w:rPr>
                <w:sz w:val="23"/>
                <w:szCs w:val="23"/>
              </w:rPr>
              <w:t>holes</w:t>
            </w:r>
            <w:r w:rsidRPr="006577A2">
              <w:rPr>
                <w:spacing w:val="-9"/>
                <w:sz w:val="23"/>
                <w:szCs w:val="23"/>
              </w:rPr>
              <w:t xml:space="preserve"> </w:t>
            </w:r>
            <w:r w:rsidRPr="006577A2">
              <w:rPr>
                <w:sz w:val="23"/>
                <w:szCs w:val="23"/>
              </w:rPr>
              <w:t>for</w:t>
            </w:r>
            <w:r w:rsidRPr="006577A2">
              <w:rPr>
                <w:spacing w:val="-7"/>
                <w:sz w:val="23"/>
                <w:szCs w:val="23"/>
              </w:rPr>
              <w:t xml:space="preserve"> </w:t>
            </w:r>
            <w:r w:rsidRPr="006577A2">
              <w:rPr>
                <w:sz w:val="23"/>
                <w:szCs w:val="23"/>
              </w:rPr>
              <w:t>anchor</w:t>
            </w:r>
            <w:r w:rsidRPr="006577A2">
              <w:rPr>
                <w:spacing w:val="-7"/>
                <w:sz w:val="23"/>
                <w:szCs w:val="23"/>
              </w:rPr>
              <w:t xml:space="preserve"> </w:t>
            </w:r>
            <w:r w:rsidRPr="006577A2">
              <w:rPr>
                <w:sz w:val="23"/>
                <w:szCs w:val="23"/>
              </w:rPr>
              <w:t>posts</w:t>
            </w:r>
            <w:r w:rsidRPr="006577A2">
              <w:rPr>
                <w:spacing w:val="-8"/>
                <w:sz w:val="23"/>
                <w:szCs w:val="23"/>
              </w:rPr>
              <w:t xml:space="preserve"> </w:t>
            </w:r>
            <w:r w:rsidRPr="006577A2">
              <w:rPr>
                <w:sz w:val="23"/>
                <w:szCs w:val="23"/>
              </w:rPr>
              <w:t>shall</w:t>
            </w:r>
            <w:r w:rsidRPr="006577A2">
              <w:rPr>
                <w:spacing w:val="-5"/>
                <w:sz w:val="23"/>
                <w:szCs w:val="23"/>
              </w:rPr>
              <w:t xml:space="preserve"> </w:t>
            </w:r>
            <w:r w:rsidRPr="006577A2">
              <w:rPr>
                <w:sz w:val="23"/>
                <w:szCs w:val="23"/>
              </w:rPr>
              <w:t>be</w:t>
            </w:r>
            <w:r w:rsidRPr="006577A2">
              <w:rPr>
                <w:spacing w:val="-8"/>
                <w:sz w:val="23"/>
                <w:szCs w:val="23"/>
              </w:rPr>
              <w:t xml:space="preserve"> </w:t>
            </w:r>
            <w:r w:rsidRPr="006577A2">
              <w:rPr>
                <w:sz w:val="23"/>
                <w:szCs w:val="23"/>
              </w:rPr>
              <w:t>backfilled with concrete of Grade M 25.</w:t>
            </w:r>
          </w:p>
          <w:p w14:paraId="6AEC8E13" w14:textId="77777777" w:rsidR="00BA53F7" w:rsidRPr="006577A2" w:rsidRDefault="00BA53F7">
            <w:pPr>
              <w:pStyle w:val="ListParagraph"/>
              <w:widowControl w:val="0"/>
              <w:numPr>
                <w:ilvl w:val="3"/>
                <w:numId w:val="61"/>
              </w:numPr>
              <w:tabs>
                <w:tab w:val="left" w:pos="1935"/>
              </w:tabs>
              <w:autoSpaceDE w:val="0"/>
              <w:autoSpaceDN w:val="0"/>
              <w:spacing w:before="268" w:after="240" w:line="244" w:lineRule="auto"/>
              <w:ind w:left="179" w:right="169" w:firstLine="0"/>
              <w:jc w:val="both"/>
              <w:rPr>
                <w:sz w:val="23"/>
                <w:szCs w:val="23"/>
              </w:rPr>
            </w:pPr>
            <w:r w:rsidRPr="006577A2">
              <w:rPr>
                <w:sz w:val="23"/>
                <w:szCs w:val="23"/>
              </w:rPr>
              <w:t>Posts for metal beam</w:t>
            </w:r>
            <w:r w:rsidRPr="006577A2">
              <w:rPr>
                <w:spacing w:val="-3"/>
                <w:sz w:val="23"/>
                <w:szCs w:val="23"/>
              </w:rPr>
              <w:t xml:space="preserve"> </w:t>
            </w:r>
            <w:r w:rsidRPr="006577A2">
              <w:rPr>
                <w:sz w:val="23"/>
                <w:szCs w:val="23"/>
              </w:rPr>
              <w:t>guardrail on bridges shall be bolted to the structure as detailed on the plans.</w:t>
            </w:r>
            <w:r w:rsidRPr="006577A2">
              <w:rPr>
                <w:spacing w:val="-3"/>
                <w:sz w:val="23"/>
                <w:szCs w:val="23"/>
              </w:rPr>
              <w:t xml:space="preserve"> </w:t>
            </w:r>
            <w:r w:rsidRPr="006577A2">
              <w:rPr>
                <w:sz w:val="23"/>
                <w:szCs w:val="23"/>
              </w:rPr>
              <w:t>The anchor bolts shall be set to proper</w:t>
            </w:r>
            <w:r w:rsidRPr="006577A2">
              <w:rPr>
                <w:spacing w:val="-2"/>
                <w:sz w:val="23"/>
                <w:szCs w:val="23"/>
              </w:rPr>
              <w:t xml:space="preserve"> </w:t>
            </w:r>
            <w:r w:rsidRPr="006577A2">
              <w:rPr>
                <w:sz w:val="23"/>
                <w:szCs w:val="23"/>
              </w:rPr>
              <w:t>location and elevation with templates and carefully checked.</w:t>
            </w:r>
          </w:p>
          <w:p w14:paraId="6AEC8E14" w14:textId="77777777" w:rsidR="00BA53F7" w:rsidRPr="006577A2" w:rsidRDefault="00BA53F7">
            <w:pPr>
              <w:pStyle w:val="Heading1"/>
              <w:keepNext w:val="0"/>
              <w:widowControl w:val="0"/>
              <w:numPr>
                <w:ilvl w:val="2"/>
                <w:numId w:val="61"/>
              </w:numPr>
              <w:tabs>
                <w:tab w:val="left" w:pos="1657"/>
              </w:tabs>
              <w:autoSpaceDE w:val="0"/>
              <w:autoSpaceDN w:val="0"/>
              <w:spacing w:before="268" w:after="240"/>
              <w:ind w:left="179" w:right="169" w:firstLine="0"/>
              <w:rPr>
                <w:sz w:val="23"/>
                <w:szCs w:val="23"/>
              </w:rPr>
            </w:pPr>
            <w:r w:rsidRPr="006577A2">
              <w:rPr>
                <w:spacing w:val="-2"/>
                <w:sz w:val="23"/>
                <w:szCs w:val="23"/>
              </w:rPr>
              <w:t>Erection</w:t>
            </w:r>
          </w:p>
          <w:p w14:paraId="6AEC8E15" w14:textId="77777777" w:rsidR="00BA53F7" w:rsidRPr="006577A2" w:rsidRDefault="00BA53F7" w:rsidP="005C23A2">
            <w:pPr>
              <w:pStyle w:val="BodyText"/>
              <w:spacing w:before="1" w:after="240"/>
              <w:ind w:left="179" w:right="169"/>
              <w:rPr>
                <w:b/>
                <w:sz w:val="23"/>
                <w:szCs w:val="23"/>
              </w:rPr>
            </w:pPr>
          </w:p>
          <w:p w14:paraId="6AEC8E16" w14:textId="77777777" w:rsidR="00BA53F7" w:rsidRPr="006577A2" w:rsidRDefault="00BA53F7">
            <w:pPr>
              <w:pStyle w:val="ListParagraph"/>
              <w:widowControl w:val="0"/>
              <w:numPr>
                <w:ilvl w:val="3"/>
                <w:numId w:val="61"/>
              </w:numPr>
              <w:tabs>
                <w:tab w:val="left" w:pos="2032"/>
              </w:tabs>
              <w:autoSpaceDE w:val="0"/>
              <w:autoSpaceDN w:val="0"/>
              <w:spacing w:after="240" w:line="249" w:lineRule="auto"/>
              <w:ind w:left="179" w:right="169" w:firstLine="0"/>
              <w:jc w:val="both"/>
              <w:rPr>
                <w:sz w:val="23"/>
                <w:szCs w:val="23"/>
              </w:rPr>
            </w:pPr>
            <w:r w:rsidRPr="006577A2">
              <w:rPr>
                <w:sz w:val="23"/>
                <w:szCs w:val="23"/>
              </w:rPr>
              <w:t>All guard rail anchors shall be set and attachments made and placed as indicated on the plans or as directed by the Engineer.</w:t>
            </w:r>
          </w:p>
          <w:p w14:paraId="6AEC8E17" w14:textId="77777777" w:rsidR="00BA53F7" w:rsidRPr="006577A2" w:rsidRDefault="00BA53F7">
            <w:pPr>
              <w:pStyle w:val="ListParagraph"/>
              <w:widowControl w:val="0"/>
              <w:numPr>
                <w:ilvl w:val="3"/>
                <w:numId w:val="61"/>
              </w:numPr>
              <w:tabs>
                <w:tab w:val="left" w:pos="1959"/>
              </w:tabs>
              <w:autoSpaceDE w:val="0"/>
              <w:autoSpaceDN w:val="0"/>
              <w:spacing w:before="261" w:after="240" w:line="244" w:lineRule="auto"/>
              <w:ind w:left="179" w:right="169" w:firstLine="0"/>
              <w:jc w:val="both"/>
              <w:rPr>
                <w:sz w:val="23"/>
                <w:szCs w:val="23"/>
              </w:rPr>
            </w:pPr>
            <w:r w:rsidRPr="006577A2">
              <w:rPr>
                <w:sz w:val="23"/>
                <w:szCs w:val="23"/>
              </w:rPr>
              <w:t>All bolts or clips used for fastening the guardrail or fittings to the posts shall be</w:t>
            </w:r>
            <w:r w:rsidRPr="006577A2">
              <w:rPr>
                <w:spacing w:val="-8"/>
                <w:sz w:val="23"/>
                <w:szCs w:val="23"/>
              </w:rPr>
              <w:t xml:space="preserve"> </w:t>
            </w:r>
            <w:r w:rsidRPr="006577A2">
              <w:rPr>
                <w:sz w:val="23"/>
                <w:szCs w:val="23"/>
              </w:rPr>
              <w:t>drawn</w:t>
            </w:r>
            <w:r w:rsidRPr="006577A2">
              <w:rPr>
                <w:spacing w:val="-8"/>
                <w:sz w:val="23"/>
                <w:szCs w:val="23"/>
              </w:rPr>
              <w:t xml:space="preserve"> </w:t>
            </w:r>
            <w:r w:rsidRPr="006577A2">
              <w:rPr>
                <w:sz w:val="23"/>
                <w:szCs w:val="23"/>
              </w:rPr>
              <w:t>up</w:t>
            </w:r>
            <w:r w:rsidRPr="006577A2">
              <w:rPr>
                <w:spacing w:val="-8"/>
                <w:sz w:val="23"/>
                <w:szCs w:val="23"/>
              </w:rPr>
              <w:t xml:space="preserve"> </w:t>
            </w:r>
            <w:r w:rsidRPr="006577A2">
              <w:rPr>
                <w:sz w:val="23"/>
                <w:szCs w:val="23"/>
              </w:rPr>
              <w:t>tightly.</w:t>
            </w:r>
            <w:r w:rsidRPr="006577A2">
              <w:rPr>
                <w:spacing w:val="-8"/>
                <w:sz w:val="23"/>
                <w:szCs w:val="23"/>
              </w:rPr>
              <w:t xml:space="preserve"> </w:t>
            </w:r>
            <w:r w:rsidRPr="006577A2">
              <w:rPr>
                <w:sz w:val="23"/>
                <w:szCs w:val="23"/>
              </w:rPr>
              <w:t>Each</w:t>
            </w:r>
            <w:r w:rsidRPr="006577A2">
              <w:rPr>
                <w:spacing w:val="-8"/>
                <w:sz w:val="23"/>
                <w:szCs w:val="23"/>
              </w:rPr>
              <w:t xml:space="preserve"> </w:t>
            </w:r>
            <w:r w:rsidRPr="006577A2">
              <w:rPr>
                <w:sz w:val="23"/>
                <w:szCs w:val="23"/>
              </w:rPr>
              <w:t>bolt</w:t>
            </w:r>
            <w:r w:rsidRPr="006577A2">
              <w:rPr>
                <w:spacing w:val="-8"/>
                <w:sz w:val="23"/>
                <w:szCs w:val="23"/>
              </w:rPr>
              <w:t xml:space="preserve"> </w:t>
            </w:r>
            <w:r w:rsidRPr="006577A2">
              <w:rPr>
                <w:sz w:val="23"/>
                <w:szCs w:val="23"/>
              </w:rPr>
              <w:t>shall</w:t>
            </w:r>
            <w:r w:rsidRPr="006577A2">
              <w:rPr>
                <w:spacing w:val="-5"/>
                <w:sz w:val="23"/>
                <w:szCs w:val="23"/>
              </w:rPr>
              <w:t xml:space="preserve"> </w:t>
            </w:r>
            <w:r w:rsidRPr="006577A2">
              <w:rPr>
                <w:sz w:val="23"/>
                <w:szCs w:val="23"/>
              </w:rPr>
              <w:t>have</w:t>
            </w:r>
            <w:r w:rsidRPr="006577A2">
              <w:rPr>
                <w:spacing w:val="-8"/>
                <w:sz w:val="23"/>
                <w:szCs w:val="23"/>
              </w:rPr>
              <w:t xml:space="preserve"> </w:t>
            </w:r>
            <w:r w:rsidRPr="006577A2">
              <w:rPr>
                <w:sz w:val="23"/>
                <w:szCs w:val="23"/>
              </w:rPr>
              <w:t>sufficient</w:t>
            </w:r>
            <w:r w:rsidRPr="006577A2">
              <w:rPr>
                <w:spacing w:val="-13"/>
                <w:sz w:val="23"/>
                <w:szCs w:val="23"/>
              </w:rPr>
              <w:t xml:space="preserve"> </w:t>
            </w:r>
            <w:r w:rsidRPr="006577A2">
              <w:rPr>
                <w:sz w:val="23"/>
                <w:szCs w:val="23"/>
              </w:rPr>
              <w:t>length</w:t>
            </w:r>
            <w:r w:rsidRPr="006577A2">
              <w:rPr>
                <w:spacing w:val="-7"/>
                <w:sz w:val="23"/>
                <w:szCs w:val="23"/>
              </w:rPr>
              <w:t xml:space="preserve"> </w:t>
            </w:r>
            <w:r w:rsidRPr="006577A2">
              <w:rPr>
                <w:sz w:val="23"/>
                <w:szCs w:val="23"/>
              </w:rPr>
              <w:t>to</w:t>
            </w:r>
            <w:r w:rsidRPr="006577A2">
              <w:rPr>
                <w:spacing w:val="-7"/>
                <w:sz w:val="23"/>
                <w:szCs w:val="23"/>
              </w:rPr>
              <w:t xml:space="preserve"> </w:t>
            </w:r>
            <w:r w:rsidRPr="006577A2">
              <w:rPr>
                <w:sz w:val="23"/>
                <w:szCs w:val="23"/>
              </w:rPr>
              <w:t>extend</w:t>
            </w:r>
            <w:r w:rsidRPr="006577A2">
              <w:rPr>
                <w:spacing w:val="-8"/>
                <w:sz w:val="23"/>
                <w:szCs w:val="23"/>
              </w:rPr>
              <w:t xml:space="preserve"> </w:t>
            </w:r>
            <w:r w:rsidRPr="006577A2">
              <w:rPr>
                <w:sz w:val="23"/>
                <w:szCs w:val="23"/>
              </w:rPr>
              <w:t>at</w:t>
            </w:r>
            <w:r w:rsidRPr="006577A2">
              <w:rPr>
                <w:spacing w:val="-8"/>
                <w:sz w:val="23"/>
                <w:szCs w:val="23"/>
              </w:rPr>
              <w:t xml:space="preserve"> </w:t>
            </w:r>
            <w:r w:rsidRPr="006577A2">
              <w:rPr>
                <w:sz w:val="23"/>
                <w:szCs w:val="23"/>
              </w:rPr>
              <w:t>least</w:t>
            </w:r>
            <w:r w:rsidRPr="006577A2">
              <w:rPr>
                <w:spacing w:val="-8"/>
                <w:sz w:val="23"/>
                <w:szCs w:val="23"/>
              </w:rPr>
              <w:t xml:space="preserve"> </w:t>
            </w:r>
            <w:r w:rsidRPr="006577A2">
              <w:rPr>
                <w:sz w:val="23"/>
                <w:szCs w:val="23"/>
              </w:rPr>
              <w:t>6</w:t>
            </w:r>
            <w:r w:rsidRPr="006577A2">
              <w:rPr>
                <w:spacing w:val="-8"/>
                <w:sz w:val="23"/>
                <w:szCs w:val="23"/>
              </w:rPr>
              <w:t xml:space="preserve"> </w:t>
            </w:r>
            <w:r w:rsidRPr="006577A2">
              <w:rPr>
                <w:sz w:val="23"/>
                <w:szCs w:val="23"/>
              </w:rPr>
              <w:t>mm</w:t>
            </w:r>
            <w:r w:rsidRPr="006577A2">
              <w:rPr>
                <w:spacing w:val="-12"/>
                <w:sz w:val="23"/>
                <w:szCs w:val="23"/>
              </w:rPr>
              <w:t xml:space="preserve"> </w:t>
            </w:r>
            <w:r w:rsidRPr="006577A2">
              <w:rPr>
                <w:sz w:val="23"/>
                <w:szCs w:val="23"/>
              </w:rPr>
              <w:t>through and beyond the full nut, except where such extensions might interfere with or endanger traffic in which case the bolts shall be cut off flush with the nut.</w:t>
            </w:r>
          </w:p>
          <w:p w14:paraId="6AEC8E18" w14:textId="77777777" w:rsidR="00BA53F7" w:rsidRPr="006577A2" w:rsidRDefault="00BA53F7">
            <w:pPr>
              <w:pStyle w:val="ListParagraph"/>
              <w:widowControl w:val="0"/>
              <w:numPr>
                <w:ilvl w:val="3"/>
                <w:numId w:val="61"/>
              </w:numPr>
              <w:tabs>
                <w:tab w:val="left" w:pos="1873"/>
              </w:tabs>
              <w:autoSpaceDE w:val="0"/>
              <w:autoSpaceDN w:val="0"/>
              <w:spacing w:before="265" w:after="240" w:line="249" w:lineRule="auto"/>
              <w:ind w:left="179" w:right="169" w:firstLine="0"/>
              <w:jc w:val="both"/>
              <w:rPr>
                <w:sz w:val="23"/>
                <w:szCs w:val="23"/>
              </w:rPr>
            </w:pPr>
            <w:r w:rsidRPr="006577A2">
              <w:rPr>
                <w:sz w:val="23"/>
                <w:szCs w:val="23"/>
              </w:rPr>
              <w:t>All</w:t>
            </w:r>
            <w:r w:rsidRPr="006577A2">
              <w:rPr>
                <w:spacing w:val="-16"/>
                <w:sz w:val="23"/>
                <w:szCs w:val="23"/>
              </w:rPr>
              <w:t xml:space="preserve"> </w:t>
            </w:r>
            <w:r w:rsidRPr="006577A2">
              <w:rPr>
                <w:sz w:val="23"/>
                <w:szCs w:val="23"/>
              </w:rPr>
              <w:t>railings</w:t>
            </w:r>
            <w:r w:rsidRPr="006577A2">
              <w:rPr>
                <w:spacing w:val="-16"/>
                <w:sz w:val="23"/>
                <w:szCs w:val="23"/>
              </w:rPr>
              <w:t xml:space="preserve"> </w:t>
            </w:r>
            <w:r w:rsidRPr="006577A2">
              <w:rPr>
                <w:sz w:val="23"/>
                <w:szCs w:val="23"/>
              </w:rPr>
              <w:t>shall</w:t>
            </w:r>
            <w:r w:rsidRPr="006577A2">
              <w:rPr>
                <w:spacing w:val="-16"/>
                <w:sz w:val="23"/>
                <w:szCs w:val="23"/>
              </w:rPr>
              <w:t xml:space="preserve"> </w:t>
            </w:r>
            <w:r w:rsidRPr="006577A2">
              <w:rPr>
                <w:sz w:val="23"/>
                <w:szCs w:val="23"/>
              </w:rPr>
              <w:t>be</w:t>
            </w:r>
            <w:r w:rsidRPr="006577A2">
              <w:rPr>
                <w:spacing w:val="-16"/>
                <w:sz w:val="23"/>
                <w:szCs w:val="23"/>
              </w:rPr>
              <w:t xml:space="preserve"> </w:t>
            </w:r>
            <w:r w:rsidRPr="006577A2">
              <w:rPr>
                <w:sz w:val="23"/>
                <w:szCs w:val="23"/>
              </w:rPr>
              <w:t>erected,</w:t>
            </w:r>
            <w:r w:rsidRPr="006577A2">
              <w:rPr>
                <w:spacing w:val="-16"/>
                <w:sz w:val="23"/>
                <w:szCs w:val="23"/>
              </w:rPr>
              <w:t xml:space="preserve"> </w:t>
            </w:r>
            <w:r w:rsidRPr="006577A2">
              <w:rPr>
                <w:sz w:val="23"/>
                <w:szCs w:val="23"/>
              </w:rPr>
              <w:t>drawn</w:t>
            </w:r>
            <w:r w:rsidRPr="006577A2">
              <w:rPr>
                <w:spacing w:val="-16"/>
                <w:sz w:val="23"/>
                <w:szCs w:val="23"/>
              </w:rPr>
              <w:t xml:space="preserve"> </w:t>
            </w:r>
            <w:r w:rsidRPr="006577A2">
              <w:rPr>
                <w:sz w:val="23"/>
                <w:szCs w:val="23"/>
              </w:rPr>
              <w:t>and</w:t>
            </w:r>
            <w:r w:rsidRPr="006577A2">
              <w:rPr>
                <w:spacing w:val="-16"/>
                <w:sz w:val="23"/>
                <w:szCs w:val="23"/>
              </w:rPr>
              <w:t xml:space="preserve"> </w:t>
            </w:r>
            <w:r w:rsidRPr="006577A2">
              <w:rPr>
                <w:sz w:val="23"/>
                <w:szCs w:val="23"/>
              </w:rPr>
              <w:t>adjusted</w:t>
            </w:r>
            <w:r w:rsidRPr="006577A2">
              <w:rPr>
                <w:spacing w:val="-16"/>
                <w:sz w:val="23"/>
                <w:szCs w:val="23"/>
              </w:rPr>
              <w:t xml:space="preserve"> </w:t>
            </w:r>
            <w:r w:rsidRPr="006577A2">
              <w:rPr>
                <w:sz w:val="23"/>
                <w:szCs w:val="23"/>
              </w:rPr>
              <w:t>so</w:t>
            </w:r>
            <w:r w:rsidRPr="006577A2">
              <w:rPr>
                <w:spacing w:val="-16"/>
                <w:sz w:val="23"/>
                <w:szCs w:val="23"/>
              </w:rPr>
              <w:t xml:space="preserve"> </w:t>
            </w:r>
            <w:r w:rsidRPr="006577A2">
              <w:rPr>
                <w:sz w:val="23"/>
                <w:szCs w:val="23"/>
              </w:rPr>
              <w:t>that</w:t>
            </w:r>
            <w:r w:rsidRPr="006577A2">
              <w:rPr>
                <w:spacing w:val="-16"/>
                <w:sz w:val="23"/>
                <w:szCs w:val="23"/>
              </w:rPr>
              <w:t xml:space="preserve"> </w:t>
            </w:r>
            <w:r w:rsidRPr="006577A2">
              <w:rPr>
                <w:sz w:val="23"/>
                <w:szCs w:val="23"/>
              </w:rPr>
              <w:t>the</w:t>
            </w:r>
            <w:r w:rsidRPr="006577A2">
              <w:rPr>
                <w:spacing w:val="-16"/>
                <w:sz w:val="23"/>
                <w:szCs w:val="23"/>
              </w:rPr>
              <w:t xml:space="preserve"> </w:t>
            </w:r>
            <w:r w:rsidRPr="006577A2">
              <w:rPr>
                <w:sz w:val="23"/>
                <w:szCs w:val="23"/>
              </w:rPr>
              <w:t>longitudinal</w:t>
            </w:r>
            <w:r w:rsidRPr="006577A2">
              <w:rPr>
                <w:spacing w:val="-16"/>
                <w:sz w:val="23"/>
                <w:szCs w:val="23"/>
              </w:rPr>
              <w:t xml:space="preserve"> </w:t>
            </w:r>
            <w:r w:rsidRPr="006577A2">
              <w:rPr>
                <w:sz w:val="23"/>
                <w:szCs w:val="23"/>
              </w:rPr>
              <w:t>tension will be uniform throughout the entire length of the rail.</w:t>
            </w:r>
          </w:p>
          <w:p w14:paraId="6AEC8E19" w14:textId="77777777" w:rsidR="00BA53F7" w:rsidRPr="006577A2" w:rsidRDefault="00BA53F7">
            <w:pPr>
              <w:pStyle w:val="Heading1"/>
              <w:keepNext w:val="0"/>
              <w:widowControl w:val="0"/>
              <w:numPr>
                <w:ilvl w:val="2"/>
                <w:numId w:val="61"/>
              </w:numPr>
              <w:tabs>
                <w:tab w:val="left" w:pos="1657"/>
              </w:tabs>
              <w:autoSpaceDE w:val="0"/>
              <w:autoSpaceDN w:val="0"/>
              <w:spacing w:before="261" w:after="240"/>
              <w:ind w:left="179" w:right="169" w:firstLine="0"/>
              <w:rPr>
                <w:sz w:val="23"/>
                <w:szCs w:val="23"/>
              </w:rPr>
            </w:pPr>
            <w:r w:rsidRPr="006577A2">
              <w:rPr>
                <w:sz w:val="23"/>
                <w:szCs w:val="23"/>
              </w:rPr>
              <w:t>End</w:t>
            </w:r>
            <w:r w:rsidRPr="006577A2">
              <w:rPr>
                <w:spacing w:val="-7"/>
                <w:sz w:val="23"/>
                <w:szCs w:val="23"/>
              </w:rPr>
              <w:t xml:space="preserve"> </w:t>
            </w:r>
            <w:r w:rsidRPr="006577A2">
              <w:rPr>
                <w:sz w:val="23"/>
                <w:szCs w:val="23"/>
              </w:rPr>
              <w:t>Treatment</w:t>
            </w:r>
            <w:r w:rsidRPr="006577A2">
              <w:rPr>
                <w:spacing w:val="-3"/>
                <w:sz w:val="23"/>
                <w:szCs w:val="23"/>
              </w:rPr>
              <w:t xml:space="preserve"> </w:t>
            </w:r>
            <w:r w:rsidRPr="006577A2">
              <w:rPr>
                <w:sz w:val="23"/>
                <w:szCs w:val="23"/>
              </w:rPr>
              <w:t>for</w:t>
            </w:r>
            <w:r w:rsidRPr="006577A2">
              <w:rPr>
                <w:spacing w:val="-6"/>
                <w:sz w:val="23"/>
                <w:szCs w:val="23"/>
              </w:rPr>
              <w:t xml:space="preserve"> </w:t>
            </w:r>
            <w:r w:rsidRPr="006577A2">
              <w:rPr>
                <w:sz w:val="23"/>
                <w:szCs w:val="23"/>
              </w:rPr>
              <w:t>Steel</w:t>
            </w:r>
            <w:r w:rsidRPr="006577A2">
              <w:rPr>
                <w:spacing w:val="-3"/>
                <w:sz w:val="23"/>
                <w:szCs w:val="23"/>
              </w:rPr>
              <w:t xml:space="preserve"> </w:t>
            </w:r>
            <w:r w:rsidRPr="006577A2">
              <w:rPr>
                <w:spacing w:val="-2"/>
                <w:sz w:val="23"/>
                <w:szCs w:val="23"/>
              </w:rPr>
              <w:t>Barrier</w:t>
            </w:r>
          </w:p>
          <w:p w14:paraId="6AEC8E1A" w14:textId="77777777" w:rsidR="00BA53F7" w:rsidRPr="006577A2" w:rsidRDefault="00BA53F7" w:rsidP="005C23A2">
            <w:pPr>
              <w:pStyle w:val="BodyText"/>
              <w:spacing w:after="240"/>
              <w:ind w:left="179" w:right="169"/>
              <w:rPr>
                <w:b/>
                <w:sz w:val="23"/>
                <w:szCs w:val="23"/>
              </w:rPr>
            </w:pPr>
          </w:p>
          <w:p w14:paraId="6AEC8E1B" w14:textId="77777777" w:rsidR="00BA53F7" w:rsidRPr="006577A2" w:rsidRDefault="00BA53F7">
            <w:pPr>
              <w:pStyle w:val="ListParagraph"/>
              <w:widowControl w:val="0"/>
              <w:numPr>
                <w:ilvl w:val="3"/>
                <w:numId w:val="61"/>
              </w:numPr>
              <w:tabs>
                <w:tab w:val="left" w:pos="1930"/>
              </w:tabs>
              <w:autoSpaceDE w:val="0"/>
              <w:autoSpaceDN w:val="0"/>
              <w:spacing w:before="1" w:after="240" w:line="244" w:lineRule="auto"/>
              <w:ind w:left="179" w:right="169" w:firstLine="0"/>
              <w:jc w:val="both"/>
              <w:rPr>
                <w:sz w:val="23"/>
                <w:szCs w:val="23"/>
              </w:rPr>
            </w:pPr>
            <w:r w:rsidRPr="006577A2">
              <w:rPr>
                <w:sz w:val="23"/>
                <w:szCs w:val="23"/>
              </w:rPr>
              <w:t>End treatments shall from</w:t>
            </w:r>
            <w:r w:rsidRPr="006577A2">
              <w:rPr>
                <w:spacing w:val="-4"/>
                <w:sz w:val="23"/>
                <w:szCs w:val="23"/>
              </w:rPr>
              <w:t xml:space="preserve"> </w:t>
            </w:r>
            <w:r w:rsidRPr="006577A2">
              <w:rPr>
                <w:sz w:val="23"/>
                <w:szCs w:val="23"/>
              </w:rPr>
              <w:t>an</w:t>
            </w:r>
            <w:r w:rsidRPr="006577A2">
              <w:rPr>
                <w:spacing w:val="-1"/>
                <w:sz w:val="23"/>
                <w:szCs w:val="23"/>
              </w:rPr>
              <w:t xml:space="preserve"> </w:t>
            </w:r>
            <w:r w:rsidRPr="006577A2">
              <w:rPr>
                <w:sz w:val="23"/>
                <w:szCs w:val="23"/>
              </w:rPr>
              <w:t>integral part of safety barriers which should not spear, vault or roll a vehicle for head-on or angled impacts. The two end treatments recommended for steel barriers are “Turned-down-guardrail” and “Anchored in back slope”, as shown on the drawings or as directed by the Engineer.</w:t>
            </w:r>
          </w:p>
          <w:p w14:paraId="6AEC8E1C" w14:textId="77777777" w:rsidR="00BA53F7" w:rsidRPr="006577A2" w:rsidRDefault="00BA53F7">
            <w:pPr>
              <w:pStyle w:val="Heading1"/>
              <w:keepNext w:val="0"/>
              <w:widowControl w:val="0"/>
              <w:numPr>
                <w:ilvl w:val="2"/>
                <w:numId w:val="61"/>
              </w:numPr>
              <w:tabs>
                <w:tab w:val="left" w:pos="1652"/>
              </w:tabs>
              <w:autoSpaceDE w:val="0"/>
              <w:autoSpaceDN w:val="0"/>
              <w:spacing w:before="265" w:after="240"/>
              <w:ind w:left="179" w:right="169" w:firstLine="0"/>
              <w:rPr>
                <w:sz w:val="23"/>
                <w:szCs w:val="23"/>
              </w:rPr>
            </w:pPr>
            <w:r w:rsidRPr="006577A2">
              <w:rPr>
                <w:spacing w:val="-2"/>
                <w:sz w:val="23"/>
                <w:szCs w:val="23"/>
              </w:rPr>
              <w:t>Tolerance</w:t>
            </w:r>
          </w:p>
          <w:p w14:paraId="6AEC8E1D" w14:textId="77777777" w:rsidR="00BA53F7" w:rsidRPr="006577A2" w:rsidRDefault="00BA53F7" w:rsidP="005C23A2">
            <w:pPr>
              <w:pStyle w:val="BodyText"/>
              <w:spacing w:before="11" w:after="240"/>
              <w:ind w:left="179" w:right="169"/>
              <w:rPr>
                <w:sz w:val="23"/>
                <w:szCs w:val="23"/>
              </w:rPr>
            </w:pPr>
            <w:r w:rsidRPr="006577A2">
              <w:rPr>
                <w:sz w:val="23"/>
                <w:szCs w:val="23"/>
              </w:rPr>
              <w:t xml:space="preserve">The posts shall be vertical with a tolerance not exceeding 6mm in a length of 3 m. The railing </w:t>
            </w:r>
            <w:r w:rsidRPr="006577A2">
              <w:rPr>
                <w:sz w:val="23"/>
                <w:szCs w:val="23"/>
              </w:rPr>
              <w:lastRenderedPageBreak/>
              <w:t>barrier shall be erected true to line and grade.</w:t>
            </w:r>
          </w:p>
          <w:p w14:paraId="6AEC8E1E" w14:textId="77777777" w:rsidR="00BA53F7" w:rsidRPr="006577A2" w:rsidRDefault="00BA53F7" w:rsidP="005C23A2">
            <w:pPr>
              <w:pStyle w:val="BodyText"/>
              <w:spacing w:before="2" w:after="240"/>
              <w:ind w:left="179" w:right="169"/>
              <w:rPr>
                <w:sz w:val="23"/>
                <w:szCs w:val="23"/>
              </w:rPr>
            </w:pPr>
          </w:p>
          <w:p w14:paraId="6AEC8E1F" w14:textId="77777777" w:rsidR="00BA53F7" w:rsidRPr="006577A2" w:rsidRDefault="00BA53F7">
            <w:pPr>
              <w:pStyle w:val="Heading1"/>
              <w:keepNext w:val="0"/>
              <w:widowControl w:val="0"/>
              <w:numPr>
                <w:ilvl w:val="2"/>
                <w:numId w:val="61"/>
              </w:numPr>
              <w:tabs>
                <w:tab w:val="left" w:pos="1657"/>
              </w:tabs>
              <w:autoSpaceDE w:val="0"/>
              <w:autoSpaceDN w:val="0"/>
              <w:spacing w:before="0" w:after="240"/>
              <w:ind w:left="179" w:right="169" w:firstLine="0"/>
              <w:rPr>
                <w:sz w:val="23"/>
                <w:szCs w:val="23"/>
              </w:rPr>
            </w:pPr>
            <w:r w:rsidRPr="006577A2">
              <w:rPr>
                <w:sz w:val="23"/>
                <w:szCs w:val="23"/>
              </w:rPr>
              <w:t>Measurements</w:t>
            </w:r>
            <w:r w:rsidRPr="006577A2">
              <w:rPr>
                <w:spacing w:val="-7"/>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E21" w14:textId="1950FA5D" w:rsidR="00BA53F7" w:rsidRPr="006577A2" w:rsidRDefault="00BA53F7" w:rsidP="005C23A2">
            <w:pPr>
              <w:pStyle w:val="ListParagraph"/>
              <w:widowControl w:val="0"/>
              <w:tabs>
                <w:tab w:val="left" w:pos="1777"/>
              </w:tabs>
              <w:autoSpaceDE w:val="0"/>
              <w:autoSpaceDN w:val="0"/>
              <w:spacing w:before="2" w:after="240" w:line="244" w:lineRule="auto"/>
              <w:ind w:left="179" w:right="169"/>
              <w:jc w:val="both"/>
              <w:rPr>
                <w:sz w:val="23"/>
                <w:szCs w:val="23"/>
              </w:rPr>
            </w:pPr>
            <w:r w:rsidRPr="00A43BA1">
              <w:rPr>
                <w:b/>
                <w:bCs/>
                <w:sz w:val="23"/>
                <w:szCs w:val="23"/>
              </w:rPr>
              <w:t>811.3.7.1</w:t>
            </w:r>
            <w:r w:rsidRPr="006577A2">
              <w:rPr>
                <w:sz w:val="23"/>
                <w:szCs w:val="23"/>
              </w:rPr>
              <w:t xml:space="preserve"> </w:t>
            </w:r>
            <w:r>
              <w:rPr>
                <w:sz w:val="23"/>
                <w:szCs w:val="23"/>
              </w:rPr>
              <w:t xml:space="preserve">   </w:t>
            </w:r>
            <w:r w:rsidRPr="006577A2">
              <w:rPr>
                <w:sz w:val="23"/>
                <w:szCs w:val="23"/>
              </w:rPr>
              <w:t>Metal beam railing barriers will be measured by linear metre of completed length as per plans and accepted in place. Terminals/anchors of various types shall be paid for by numbers</w:t>
            </w:r>
          </w:p>
          <w:p w14:paraId="6AEC8E22" w14:textId="77777777" w:rsidR="00BA53F7" w:rsidRPr="006577A2" w:rsidRDefault="00BA53F7" w:rsidP="005C23A2">
            <w:pPr>
              <w:pStyle w:val="ListParagraph"/>
              <w:widowControl w:val="0"/>
              <w:tabs>
                <w:tab w:val="left" w:pos="1777"/>
              </w:tabs>
              <w:autoSpaceDE w:val="0"/>
              <w:autoSpaceDN w:val="0"/>
              <w:spacing w:before="2" w:after="240" w:line="244" w:lineRule="auto"/>
              <w:ind w:left="179" w:right="169"/>
              <w:jc w:val="both"/>
              <w:rPr>
                <w:sz w:val="23"/>
                <w:szCs w:val="23"/>
              </w:rPr>
            </w:pPr>
          </w:p>
          <w:p w14:paraId="6AEC8E23" w14:textId="77777777" w:rsidR="00BA53F7" w:rsidRPr="006577A2" w:rsidRDefault="00BA53F7">
            <w:pPr>
              <w:pStyle w:val="ListParagraph"/>
              <w:widowControl w:val="0"/>
              <w:numPr>
                <w:ilvl w:val="3"/>
                <w:numId w:val="62"/>
              </w:numPr>
              <w:tabs>
                <w:tab w:val="left" w:pos="1396"/>
                <w:tab w:val="left" w:pos="1825"/>
              </w:tabs>
              <w:autoSpaceDE w:val="0"/>
              <w:autoSpaceDN w:val="0"/>
              <w:spacing w:after="240" w:line="244" w:lineRule="auto"/>
              <w:ind w:left="179" w:right="169" w:firstLine="0"/>
              <w:jc w:val="both"/>
              <w:rPr>
                <w:sz w:val="23"/>
                <w:szCs w:val="23"/>
              </w:rPr>
            </w:pPr>
            <w:r w:rsidRPr="006577A2">
              <w:rPr>
                <w:sz w:val="23"/>
                <w:szCs w:val="23"/>
              </w:rPr>
              <w:t>Furnishing and placing anchor bolts and/or devices for guard rail posts on bridges shall be considered incidental to the construction and the costs thereof shall be included in the price for other items of construction.</w:t>
            </w:r>
          </w:p>
          <w:p w14:paraId="6AEC8E24" w14:textId="77777777" w:rsidR="00BA53F7" w:rsidRDefault="00BA53F7">
            <w:pPr>
              <w:pStyle w:val="ListParagraph"/>
              <w:widowControl w:val="0"/>
              <w:numPr>
                <w:ilvl w:val="3"/>
                <w:numId w:val="62"/>
              </w:numPr>
              <w:tabs>
                <w:tab w:val="left" w:pos="1396"/>
                <w:tab w:val="left" w:pos="1854"/>
              </w:tabs>
              <w:autoSpaceDE w:val="0"/>
              <w:autoSpaceDN w:val="0"/>
              <w:spacing w:before="269" w:after="240" w:line="249" w:lineRule="auto"/>
              <w:ind w:left="179" w:right="169" w:firstLine="0"/>
              <w:jc w:val="both"/>
              <w:rPr>
                <w:sz w:val="23"/>
                <w:szCs w:val="23"/>
              </w:rPr>
            </w:pPr>
            <w:r w:rsidRPr="006577A2">
              <w:rPr>
                <w:sz w:val="23"/>
                <w:szCs w:val="23"/>
              </w:rPr>
              <w:t>No measurement for payment will be made for excavation or backfilling performed in connection with this construction.</w:t>
            </w:r>
          </w:p>
          <w:p w14:paraId="6AEC8E25" w14:textId="77777777" w:rsidR="00BA53F7" w:rsidRPr="006577A2" w:rsidRDefault="00BA53F7">
            <w:pPr>
              <w:pStyle w:val="Heading1"/>
              <w:keepNext w:val="0"/>
              <w:widowControl w:val="0"/>
              <w:numPr>
                <w:ilvl w:val="2"/>
                <w:numId w:val="62"/>
              </w:numPr>
              <w:tabs>
                <w:tab w:val="left" w:pos="1591"/>
              </w:tabs>
              <w:autoSpaceDE w:val="0"/>
              <w:autoSpaceDN w:val="0"/>
              <w:spacing w:before="261" w:after="240"/>
              <w:ind w:left="179" w:right="169" w:firstLine="0"/>
              <w:rPr>
                <w:sz w:val="23"/>
                <w:szCs w:val="23"/>
              </w:rPr>
            </w:pPr>
            <w:r w:rsidRPr="006577A2">
              <w:rPr>
                <w:spacing w:val="-4"/>
                <w:sz w:val="23"/>
                <w:szCs w:val="23"/>
              </w:rPr>
              <w:t>Rate</w:t>
            </w:r>
          </w:p>
          <w:p w14:paraId="6AEC8E26" w14:textId="77777777" w:rsidR="00BA53F7" w:rsidRPr="006577A2" w:rsidRDefault="00BA53F7" w:rsidP="005C23A2">
            <w:pPr>
              <w:pStyle w:val="BodyText"/>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1417600" behindDoc="1" locked="0" layoutInCell="1" allowOverlap="1" wp14:anchorId="6AEC8FAB" wp14:editId="5F90D3E6">
                  <wp:simplePos x="0" y="0"/>
                  <wp:positionH relativeFrom="page">
                    <wp:posOffset>1210324</wp:posOffset>
                  </wp:positionH>
                  <wp:positionV relativeFrom="paragraph">
                    <wp:posOffset>418842</wp:posOffset>
                  </wp:positionV>
                  <wp:extent cx="4865990" cy="4882515"/>
                  <wp:effectExtent l="0" t="0" r="0" b="0"/>
                  <wp:wrapNone/>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 Contract unit rate shall include full compensation for furnishing of labour, materials, tools, equipments and incidental costs necessary for doing all the work involved in constructing the metal beam</w:t>
            </w:r>
            <w:r w:rsidRPr="006577A2">
              <w:rPr>
                <w:spacing w:val="-7"/>
                <w:sz w:val="23"/>
                <w:szCs w:val="23"/>
              </w:rPr>
              <w:t xml:space="preserve"> </w:t>
            </w:r>
            <w:r w:rsidRPr="006577A2">
              <w:rPr>
                <w:sz w:val="23"/>
                <w:szCs w:val="23"/>
              </w:rPr>
              <w:t>railing barrier complete in place</w:t>
            </w:r>
            <w:r w:rsidRPr="006577A2">
              <w:rPr>
                <w:spacing w:val="-3"/>
                <w:sz w:val="23"/>
                <w:szCs w:val="23"/>
              </w:rPr>
              <w:t xml:space="preserve"> </w:t>
            </w:r>
            <w:r w:rsidRPr="006577A2">
              <w:rPr>
                <w:sz w:val="23"/>
                <w:szCs w:val="23"/>
              </w:rPr>
              <w:t xml:space="preserve">in all respects as per these </w:t>
            </w:r>
            <w:r w:rsidRPr="006577A2">
              <w:rPr>
                <w:spacing w:val="-2"/>
                <w:sz w:val="23"/>
                <w:szCs w:val="23"/>
              </w:rPr>
              <w:t>Specifications.</w:t>
            </w:r>
          </w:p>
          <w:p w14:paraId="6AEC8E27" w14:textId="77777777" w:rsidR="00BA53F7" w:rsidRPr="006577A2" w:rsidRDefault="00BA53F7">
            <w:pPr>
              <w:pStyle w:val="Heading1"/>
              <w:keepNext w:val="0"/>
              <w:widowControl w:val="0"/>
              <w:numPr>
                <w:ilvl w:val="1"/>
                <w:numId w:val="62"/>
              </w:numPr>
              <w:tabs>
                <w:tab w:val="left" w:pos="1390"/>
              </w:tabs>
              <w:autoSpaceDE w:val="0"/>
              <w:autoSpaceDN w:val="0"/>
              <w:spacing w:before="266" w:after="240"/>
              <w:ind w:left="179" w:right="169" w:firstLine="0"/>
              <w:rPr>
                <w:sz w:val="23"/>
                <w:szCs w:val="23"/>
              </w:rPr>
            </w:pPr>
            <w:r w:rsidRPr="006577A2">
              <w:rPr>
                <w:sz w:val="23"/>
                <w:szCs w:val="23"/>
              </w:rPr>
              <w:t>Wire</w:t>
            </w:r>
            <w:r w:rsidRPr="006577A2">
              <w:rPr>
                <w:spacing w:val="-3"/>
                <w:sz w:val="23"/>
                <w:szCs w:val="23"/>
              </w:rPr>
              <w:t xml:space="preserve"> </w:t>
            </w:r>
            <w:r w:rsidRPr="006577A2">
              <w:rPr>
                <w:sz w:val="23"/>
                <w:szCs w:val="23"/>
              </w:rPr>
              <w:t>Rope</w:t>
            </w:r>
            <w:r w:rsidRPr="006577A2">
              <w:rPr>
                <w:spacing w:val="-3"/>
                <w:sz w:val="23"/>
                <w:szCs w:val="23"/>
              </w:rPr>
              <w:t xml:space="preserve"> </w:t>
            </w:r>
            <w:r w:rsidRPr="006577A2">
              <w:rPr>
                <w:sz w:val="23"/>
                <w:szCs w:val="23"/>
              </w:rPr>
              <w:t>Crash</w:t>
            </w:r>
            <w:r w:rsidRPr="006577A2">
              <w:rPr>
                <w:spacing w:val="-5"/>
                <w:sz w:val="23"/>
                <w:szCs w:val="23"/>
              </w:rPr>
              <w:t xml:space="preserve"> </w:t>
            </w:r>
            <w:r w:rsidRPr="006577A2">
              <w:rPr>
                <w:spacing w:val="-2"/>
                <w:sz w:val="23"/>
                <w:szCs w:val="23"/>
              </w:rPr>
              <w:t>Barrier</w:t>
            </w:r>
          </w:p>
          <w:p w14:paraId="6AEC8E28" w14:textId="77777777" w:rsidR="00BA53F7" w:rsidRPr="006577A2" w:rsidRDefault="00BA53F7" w:rsidP="005C23A2">
            <w:pPr>
              <w:pStyle w:val="BodyText"/>
              <w:spacing w:after="240"/>
              <w:ind w:left="179" w:right="169"/>
              <w:rPr>
                <w:b/>
                <w:sz w:val="23"/>
                <w:szCs w:val="23"/>
              </w:rPr>
            </w:pPr>
          </w:p>
          <w:p w14:paraId="6AEC8E29" w14:textId="77777777" w:rsidR="00BA53F7" w:rsidRPr="006577A2" w:rsidRDefault="00BA53F7">
            <w:pPr>
              <w:pStyle w:val="ListParagraph"/>
              <w:widowControl w:val="0"/>
              <w:numPr>
                <w:ilvl w:val="2"/>
                <w:numId w:val="63"/>
              </w:numPr>
              <w:tabs>
                <w:tab w:val="left" w:pos="1591"/>
              </w:tabs>
              <w:autoSpaceDE w:val="0"/>
              <w:autoSpaceDN w:val="0"/>
              <w:spacing w:before="1" w:after="240"/>
              <w:ind w:right="169"/>
              <w:rPr>
                <w:rFonts w:ascii="Arial"/>
                <w:b/>
                <w:sz w:val="23"/>
                <w:szCs w:val="23"/>
              </w:rPr>
            </w:pPr>
            <w:r w:rsidRPr="006577A2">
              <w:rPr>
                <w:rFonts w:ascii="Arial"/>
                <w:b/>
                <w:spacing w:val="-2"/>
                <w:sz w:val="23"/>
                <w:szCs w:val="23"/>
              </w:rPr>
              <w:t>Scope</w:t>
            </w:r>
          </w:p>
          <w:p w14:paraId="6AEC8E2A" w14:textId="77777777" w:rsidR="00BA53F7" w:rsidRPr="006577A2" w:rsidRDefault="00BA53F7" w:rsidP="005C23A2">
            <w:pPr>
              <w:pStyle w:val="BodyText"/>
              <w:spacing w:before="6" w:after="240" w:line="244" w:lineRule="auto"/>
              <w:ind w:left="179" w:right="169"/>
              <w:rPr>
                <w:sz w:val="23"/>
                <w:szCs w:val="23"/>
              </w:rPr>
            </w:pPr>
            <w:r w:rsidRPr="006577A2">
              <w:rPr>
                <w:sz w:val="23"/>
                <w:szCs w:val="23"/>
              </w:rPr>
              <w:t>The work shall consist of providing wire rope safety barriers as per designs provided by the supplier or as shown in the drawings.</w:t>
            </w:r>
          </w:p>
          <w:p w14:paraId="6AEC8E2B" w14:textId="77777777" w:rsidR="00BA53F7" w:rsidRPr="006577A2" w:rsidRDefault="00BA53F7">
            <w:pPr>
              <w:pStyle w:val="Heading1"/>
              <w:keepNext w:val="0"/>
              <w:widowControl w:val="0"/>
              <w:numPr>
                <w:ilvl w:val="2"/>
                <w:numId w:val="63"/>
              </w:numPr>
              <w:tabs>
                <w:tab w:val="left" w:pos="1591"/>
              </w:tabs>
              <w:autoSpaceDE w:val="0"/>
              <w:autoSpaceDN w:val="0"/>
              <w:spacing w:before="267" w:after="240"/>
              <w:ind w:left="179" w:right="169" w:firstLine="0"/>
              <w:rPr>
                <w:sz w:val="23"/>
                <w:szCs w:val="23"/>
              </w:rPr>
            </w:pPr>
            <w:r w:rsidRPr="006577A2">
              <w:rPr>
                <w:sz w:val="23"/>
                <w:szCs w:val="23"/>
              </w:rPr>
              <w:t>Materials</w:t>
            </w:r>
            <w:r w:rsidRPr="006577A2">
              <w:rPr>
                <w:spacing w:val="-6"/>
                <w:sz w:val="23"/>
                <w:szCs w:val="23"/>
              </w:rPr>
              <w:t xml:space="preserve"> </w:t>
            </w:r>
            <w:r w:rsidRPr="006577A2">
              <w:rPr>
                <w:sz w:val="23"/>
                <w:szCs w:val="23"/>
              </w:rPr>
              <w:t>and</w:t>
            </w:r>
            <w:r w:rsidRPr="006577A2">
              <w:rPr>
                <w:spacing w:val="-5"/>
                <w:sz w:val="23"/>
                <w:szCs w:val="23"/>
              </w:rPr>
              <w:t xml:space="preserve"> </w:t>
            </w:r>
            <w:r w:rsidRPr="006577A2">
              <w:rPr>
                <w:spacing w:val="-2"/>
                <w:sz w:val="23"/>
                <w:szCs w:val="23"/>
              </w:rPr>
              <w:t>Design</w:t>
            </w:r>
          </w:p>
          <w:p w14:paraId="6AEC8E2C" w14:textId="77777777" w:rsidR="00BA53F7" w:rsidRPr="006577A2" w:rsidRDefault="00BA53F7" w:rsidP="005C23A2">
            <w:pPr>
              <w:pStyle w:val="BodyText"/>
              <w:spacing w:before="7" w:after="240" w:line="244" w:lineRule="auto"/>
              <w:ind w:left="179" w:right="169"/>
              <w:rPr>
                <w:sz w:val="23"/>
                <w:szCs w:val="23"/>
              </w:rPr>
            </w:pPr>
            <w:r w:rsidRPr="006577A2">
              <w:rPr>
                <w:sz w:val="23"/>
                <w:szCs w:val="23"/>
              </w:rPr>
              <w:t>The wire ropes shall be galvanised steel wire, supported by galvanised steel posts at spacing indicated in the drawings. The supplier shall provide calculations in support of the structural details to establish the stability of the barrier against an impact of a heavy commercial vehicle of a gross weight of 36 T, or any weight specified in the Contract.</w:t>
            </w:r>
          </w:p>
          <w:p w14:paraId="6AEC8E2D" w14:textId="77777777" w:rsidR="00BA53F7" w:rsidRPr="006577A2" w:rsidRDefault="00BA53F7">
            <w:pPr>
              <w:pStyle w:val="Heading1"/>
              <w:keepNext w:val="0"/>
              <w:widowControl w:val="0"/>
              <w:numPr>
                <w:ilvl w:val="2"/>
                <w:numId w:val="63"/>
              </w:numPr>
              <w:tabs>
                <w:tab w:val="left" w:pos="1591"/>
              </w:tabs>
              <w:autoSpaceDE w:val="0"/>
              <w:autoSpaceDN w:val="0"/>
              <w:spacing w:before="266" w:after="240"/>
              <w:ind w:left="179" w:right="169" w:firstLine="0"/>
              <w:rPr>
                <w:sz w:val="23"/>
                <w:szCs w:val="23"/>
              </w:rPr>
            </w:pPr>
            <w:r w:rsidRPr="006577A2">
              <w:rPr>
                <w:sz w:val="23"/>
                <w:szCs w:val="23"/>
              </w:rPr>
              <w:t>Measurement</w:t>
            </w:r>
            <w:r w:rsidRPr="006577A2">
              <w:rPr>
                <w:spacing w:val="-7"/>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E2E" w14:textId="77777777" w:rsidR="00BA53F7" w:rsidRPr="006577A2" w:rsidRDefault="00BA53F7" w:rsidP="005C23A2">
            <w:pPr>
              <w:pStyle w:val="BodyText"/>
              <w:spacing w:before="6" w:after="240"/>
              <w:ind w:left="179" w:right="169"/>
              <w:rPr>
                <w:sz w:val="23"/>
                <w:szCs w:val="23"/>
              </w:rPr>
            </w:pPr>
            <w:r w:rsidRPr="006577A2">
              <w:rPr>
                <w:sz w:val="23"/>
                <w:szCs w:val="23"/>
              </w:rPr>
              <w:t>The</w:t>
            </w:r>
            <w:r w:rsidRPr="006577A2">
              <w:rPr>
                <w:spacing w:val="-2"/>
                <w:sz w:val="23"/>
                <w:szCs w:val="23"/>
              </w:rPr>
              <w:t xml:space="preserve"> </w:t>
            </w:r>
            <w:r w:rsidRPr="006577A2">
              <w:rPr>
                <w:sz w:val="23"/>
                <w:szCs w:val="23"/>
              </w:rPr>
              <w:t>wire</w:t>
            </w:r>
            <w:r w:rsidRPr="006577A2">
              <w:rPr>
                <w:spacing w:val="-5"/>
                <w:sz w:val="23"/>
                <w:szCs w:val="23"/>
              </w:rPr>
              <w:t xml:space="preserve"> </w:t>
            </w:r>
            <w:r w:rsidRPr="006577A2">
              <w:rPr>
                <w:sz w:val="23"/>
                <w:szCs w:val="23"/>
              </w:rPr>
              <w:t>rope</w:t>
            </w:r>
            <w:r w:rsidRPr="006577A2">
              <w:rPr>
                <w:spacing w:val="-2"/>
                <w:sz w:val="23"/>
                <w:szCs w:val="23"/>
              </w:rPr>
              <w:t xml:space="preserve"> </w:t>
            </w:r>
            <w:r w:rsidRPr="006577A2">
              <w:rPr>
                <w:sz w:val="23"/>
                <w:szCs w:val="23"/>
              </w:rPr>
              <w:t>crash</w:t>
            </w:r>
            <w:r w:rsidRPr="006577A2">
              <w:rPr>
                <w:spacing w:val="-5"/>
                <w:sz w:val="23"/>
                <w:szCs w:val="23"/>
              </w:rPr>
              <w:t xml:space="preserve"> </w:t>
            </w:r>
            <w:r w:rsidRPr="006577A2">
              <w:rPr>
                <w:sz w:val="23"/>
                <w:szCs w:val="23"/>
              </w:rPr>
              <w:t>barrier</w:t>
            </w:r>
            <w:r w:rsidRPr="006577A2">
              <w:rPr>
                <w:spacing w:val="-1"/>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2"/>
                <w:sz w:val="23"/>
                <w:szCs w:val="23"/>
              </w:rPr>
              <w:t xml:space="preserve"> </w:t>
            </w:r>
            <w:r w:rsidRPr="006577A2">
              <w:rPr>
                <w:sz w:val="23"/>
                <w:szCs w:val="23"/>
              </w:rPr>
              <w:t>measured</w:t>
            </w:r>
            <w:r w:rsidRPr="006577A2">
              <w:rPr>
                <w:spacing w:val="-2"/>
                <w:sz w:val="23"/>
                <w:szCs w:val="23"/>
              </w:rPr>
              <w:t xml:space="preserve"> </w:t>
            </w:r>
            <w:r w:rsidRPr="006577A2">
              <w:rPr>
                <w:sz w:val="23"/>
                <w:szCs w:val="23"/>
              </w:rPr>
              <w:t>in</w:t>
            </w:r>
            <w:r w:rsidRPr="006577A2">
              <w:rPr>
                <w:spacing w:val="-5"/>
                <w:sz w:val="23"/>
                <w:szCs w:val="23"/>
              </w:rPr>
              <w:t xml:space="preserve"> </w:t>
            </w:r>
            <w:r w:rsidRPr="006577A2">
              <w:rPr>
                <w:sz w:val="23"/>
                <w:szCs w:val="23"/>
              </w:rPr>
              <w:t>linear material</w:t>
            </w:r>
            <w:r w:rsidRPr="006577A2">
              <w:rPr>
                <w:spacing w:val="-3"/>
                <w:sz w:val="23"/>
                <w:szCs w:val="23"/>
              </w:rPr>
              <w:t xml:space="preserve"> </w:t>
            </w:r>
            <w:r w:rsidRPr="006577A2">
              <w:rPr>
                <w:sz w:val="23"/>
                <w:szCs w:val="23"/>
              </w:rPr>
              <w:t>including</w:t>
            </w:r>
            <w:r w:rsidRPr="006577A2">
              <w:rPr>
                <w:spacing w:val="-1"/>
                <w:sz w:val="23"/>
                <w:szCs w:val="23"/>
              </w:rPr>
              <w:t xml:space="preserve"> </w:t>
            </w:r>
            <w:r w:rsidRPr="006577A2">
              <w:rPr>
                <w:sz w:val="23"/>
                <w:szCs w:val="23"/>
              </w:rPr>
              <w:t>and</w:t>
            </w:r>
            <w:r w:rsidRPr="006577A2">
              <w:rPr>
                <w:spacing w:val="-2"/>
                <w:sz w:val="23"/>
                <w:szCs w:val="23"/>
              </w:rPr>
              <w:t xml:space="preserve"> anchors.</w:t>
            </w:r>
          </w:p>
          <w:p w14:paraId="6AEC8E2F" w14:textId="77777777" w:rsidR="00BA53F7" w:rsidRPr="006577A2" w:rsidRDefault="00BA53F7">
            <w:pPr>
              <w:pStyle w:val="Heading1"/>
              <w:keepNext w:val="0"/>
              <w:widowControl w:val="0"/>
              <w:numPr>
                <w:ilvl w:val="2"/>
                <w:numId w:val="63"/>
              </w:numPr>
              <w:tabs>
                <w:tab w:val="left" w:pos="1591"/>
              </w:tabs>
              <w:autoSpaceDE w:val="0"/>
              <w:autoSpaceDN w:val="0"/>
              <w:spacing w:before="0" w:after="240"/>
              <w:ind w:left="179" w:right="169" w:firstLine="0"/>
              <w:rPr>
                <w:sz w:val="23"/>
                <w:szCs w:val="23"/>
              </w:rPr>
            </w:pPr>
            <w:r w:rsidRPr="006577A2">
              <w:rPr>
                <w:spacing w:val="-4"/>
                <w:sz w:val="23"/>
                <w:szCs w:val="23"/>
              </w:rPr>
              <w:t>Rate</w:t>
            </w:r>
          </w:p>
          <w:p w14:paraId="6AEC8E30" w14:textId="77777777" w:rsidR="00BA53F7" w:rsidRPr="006577A2" w:rsidRDefault="00BA53F7" w:rsidP="005C23A2">
            <w:pPr>
              <w:pStyle w:val="BodyText"/>
              <w:spacing w:before="11" w:after="240"/>
              <w:ind w:left="179" w:right="169"/>
              <w:rPr>
                <w:sz w:val="23"/>
                <w:szCs w:val="23"/>
              </w:rPr>
            </w:pPr>
            <w:r w:rsidRPr="006577A2">
              <w:rPr>
                <w:sz w:val="23"/>
                <w:szCs w:val="23"/>
              </w:rPr>
              <w:t>The Contract unit rate shall include the supply of materials, labour, fittings, installation and anchors for the wire rope barriers.</w:t>
            </w:r>
          </w:p>
          <w:p w14:paraId="6AEC8E31" w14:textId="77777777" w:rsidR="00BA53F7" w:rsidRPr="006577A2" w:rsidRDefault="00BA53F7">
            <w:pPr>
              <w:pStyle w:val="Heading1"/>
              <w:keepNext w:val="0"/>
              <w:widowControl w:val="0"/>
              <w:numPr>
                <w:ilvl w:val="0"/>
                <w:numId w:val="63"/>
              </w:numPr>
              <w:tabs>
                <w:tab w:val="left" w:pos="1260"/>
              </w:tabs>
              <w:autoSpaceDE w:val="0"/>
              <w:autoSpaceDN w:val="0"/>
              <w:spacing w:before="0" w:after="240"/>
              <w:ind w:left="179" w:right="169" w:firstLine="0"/>
              <w:jc w:val="both"/>
              <w:rPr>
                <w:sz w:val="23"/>
                <w:szCs w:val="23"/>
              </w:rPr>
            </w:pPr>
            <w:r w:rsidRPr="006577A2">
              <w:rPr>
                <w:spacing w:val="-2"/>
                <w:sz w:val="23"/>
                <w:szCs w:val="23"/>
              </w:rPr>
              <w:t>ROAD</w:t>
            </w:r>
            <w:r w:rsidRPr="006577A2">
              <w:rPr>
                <w:spacing w:val="-9"/>
                <w:sz w:val="23"/>
                <w:szCs w:val="23"/>
              </w:rPr>
              <w:t xml:space="preserve"> </w:t>
            </w:r>
            <w:r w:rsidRPr="006577A2">
              <w:rPr>
                <w:spacing w:val="-2"/>
                <w:sz w:val="23"/>
                <w:szCs w:val="23"/>
              </w:rPr>
              <w:t>TRAFFIC</w:t>
            </w:r>
            <w:r w:rsidRPr="006577A2">
              <w:rPr>
                <w:spacing w:val="-7"/>
                <w:sz w:val="23"/>
                <w:szCs w:val="23"/>
              </w:rPr>
              <w:t xml:space="preserve"> </w:t>
            </w:r>
            <w:r w:rsidRPr="006577A2">
              <w:rPr>
                <w:spacing w:val="-2"/>
                <w:sz w:val="23"/>
                <w:szCs w:val="23"/>
              </w:rPr>
              <w:t>SIGNALS</w:t>
            </w:r>
          </w:p>
          <w:p w14:paraId="6AEC8E32" w14:textId="77777777" w:rsidR="00BA53F7" w:rsidRPr="006577A2" w:rsidRDefault="00BA53F7" w:rsidP="005C23A2">
            <w:pPr>
              <w:pStyle w:val="BodyText"/>
              <w:spacing w:before="1" w:after="240"/>
              <w:ind w:left="179" w:right="169"/>
              <w:rPr>
                <w:b/>
                <w:sz w:val="23"/>
                <w:szCs w:val="23"/>
              </w:rPr>
            </w:pPr>
          </w:p>
          <w:p w14:paraId="6AEC8E33" w14:textId="77777777" w:rsidR="00BA53F7" w:rsidRPr="006577A2" w:rsidRDefault="00BA53F7">
            <w:pPr>
              <w:pStyle w:val="ListParagraph"/>
              <w:widowControl w:val="0"/>
              <w:numPr>
                <w:ilvl w:val="1"/>
                <w:numId w:val="64"/>
              </w:numPr>
              <w:tabs>
                <w:tab w:val="left" w:pos="1455"/>
              </w:tabs>
              <w:autoSpaceDE w:val="0"/>
              <w:autoSpaceDN w:val="0"/>
              <w:spacing w:after="240"/>
              <w:ind w:right="169"/>
              <w:rPr>
                <w:rFonts w:ascii="Arial"/>
                <w:b/>
                <w:sz w:val="23"/>
                <w:szCs w:val="23"/>
              </w:rPr>
            </w:pPr>
            <w:r w:rsidRPr="006577A2">
              <w:rPr>
                <w:rFonts w:ascii="Arial"/>
                <w:b/>
                <w:spacing w:val="-2"/>
                <w:sz w:val="23"/>
                <w:szCs w:val="23"/>
              </w:rPr>
              <w:lastRenderedPageBreak/>
              <w:t>Scope</w:t>
            </w:r>
          </w:p>
          <w:p w14:paraId="6AEC8E34" w14:textId="77777777" w:rsidR="00BA53F7" w:rsidRPr="006577A2" w:rsidRDefault="00BA53F7" w:rsidP="005C23A2">
            <w:pPr>
              <w:pStyle w:val="BodyText"/>
              <w:spacing w:before="11" w:after="240"/>
              <w:ind w:left="179" w:right="169"/>
              <w:rPr>
                <w:sz w:val="23"/>
                <w:szCs w:val="23"/>
              </w:rPr>
            </w:pPr>
            <w:r w:rsidRPr="006577A2">
              <w:rPr>
                <w:sz w:val="23"/>
                <w:szCs w:val="23"/>
              </w:rPr>
              <w:t>The</w:t>
            </w:r>
            <w:r w:rsidRPr="006577A2">
              <w:rPr>
                <w:spacing w:val="-2"/>
                <w:sz w:val="23"/>
                <w:szCs w:val="23"/>
              </w:rPr>
              <w:t xml:space="preserve"> </w:t>
            </w:r>
            <w:r w:rsidRPr="006577A2">
              <w:rPr>
                <w:sz w:val="23"/>
                <w:szCs w:val="23"/>
              </w:rPr>
              <w:t>work</w:t>
            </w:r>
            <w:r w:rsidRPr="006577A2">
              <w:rPr>
                <w:spacing w:val="-2"/>
                <w:sz w:val="23"/>
                <w:szCs w:val="23"/>
              </w:rPr>
              <w:t xml:space="preserve"> </w:t>
            </w:r>
            <w:r w:rsidRPr="006577A2">
              <w:rPr>
                <w:sz w:val="23"/>
                <w:szCs w:val="23"/>
              </w:rPr>
              <w:t>shall</w:t>
            </w:r>
            <w:r w:rsidRPr="006577A2">
              <w:rPr>
                <w:spacing w:val="1"/>
                <w:sz w:val="23"/>
                <w:szCs w:val="23"/>
              </w:rPr>
              <w:t xml:space="preserve"> </w:t>
            </w:r>
            <w:r w:rsidRPr="006577A2">
              <w:rPr>
                <w:sz w:val="23"/>
                <w:szCs w:val="23"/>
              </w:rPr>
              <w:t>cover supply</w:t>
            </w:r>
            <w:r w:rsidRPr="006577A2">
              <w:rPr>
                <w:spacing w:val="-3"/>
                <w:sz w:val="23"/>
                <w:szCs w:val="23"/>
              </w:rPr>
              <w:t xml:space="preserve"> </w:t>
            </w:r>
            <w:r w:rsidRPr="006577A2">
              <w:rPr>
                <w:sz w:val="23"/>
                <w:szCs w:val="23"/>
              </w:rPr>
              <w:t>and</w:t>
            </w:r>
            <w:r w:rsidRPr="006577A2">
              <w:rPr>
                <w:spacing w:val="-5"/>
                <w:sz w:val="23"/>
                <w:szCs w:val="23"/>
              </w:rPr>
              <w:t xml:space="preserve"> </w:t>
            </w:r>
            <w:r w:rsidRPr="006577A2">
              <w:rPr>
                <w:sz w:val="23"/>
                <w:szCs w:val="23"/>
              </w:rPr>
              <w:t>installation of</w:t>
            </w:r>
            <w:r w:rsidRPr="006577A2">
              <w:rPr>
                <w:spacing w:val="-6"/>
                <w:sz w:val="23"/>
                <w:szCs w:val="23"/>
              </w:rPr>
              <w:t xml:space="preserve"> </w:t>
            </w:r>
            <w:r w:rsidRPr="006577A2">
              <w:rPr>
                <w:sz w:val="23"/>
                <w:szCs w:val="23"/>
              </w:rPr>
              <w:t>Road</w:t>
            </w:r>
            <w:r w:rsidRPr="006577A2">
              <w:rPr>
                <w:spacing w:val="-2"/>
                <w:sz w:val="23"/>
                <w:szCs w:val="23"/>
              </w:rPr>
              <w:t xml:space="preserve"> </w:t>
            </w:r>
            <w:r w:rsidRPr="006577A2">
              <w:rPr>
                <w:sz w:val="23"/>
                <w:szCs w:val="23"/>
              </w:rPr>
              <w:t>Traffic</w:t>
            </w:r>
            <w:r w:rsidRPr="006577A2">
              <w:rPr>
                <w:spacing w:val="-2"/>
                <w:sz w:val="23"/>
                <w:szCs w:val="23"/>
              </w:rPr>
              <w:t xml:space="preserve"> Signals.</w:t>
            </w:r>
          </w:p>
          <w:p w14:paraId="6AEC8E35" w14:textId="77777777" w:rsidR="00BA53F7" w:rsidRPr="006577A2" w:rsidRDefault="00BA53F7" w:rsidP="005C23A2">
            <w:pPr>
              <w:pStyle w:val="BodyText"/>
              <w:spacing w:before="2" w:after="240" w:line="244" w:lineRule="auto"/>
              <w:ind w:left="179" w:right="169"/>
              <w:rPr>
                <w:sz w:val="23"/>
                <w:szCs w:val="23"/>
              </w:rPr>
            </w:pPr>
            <w:r w:rsidRPr="006577A2">
              <w:rPr>
                <w:sz w:val="23"/>
                <w:szCs w:val="23"/>
              </w:rPr>
              <w:t>The traffic signal, its configuration, size and location shall be in accordance with IRC:93 and IS:7537 and as shown in the drawings or as directed by the Engineer. Prior to installation of signals, the Contractor shall submit to the Engineer, for approval, detailed proposals showing the signal type, sizes, paint and structural details of the signal posts including control system.</w:t>
            </w:r>
          </w:p>
          <w:p w14:paraId="6AEC8E36" w14:textId="77777777" w:rsidR="00BA53F7" w:rsidRDefault="00BA53F7">
            <w:pPr>
              <w:pStyle w:val="ListParagraph"/>
              <w:widowControl w:val="0"/>
              <w:numPr>
                <w:ilvl w:val="1"/>
                <w:numId w:val="64"/>
              </w:numPr>
              <w:tabs>
                <w:tab w:val="left" w:pos="1399"/>
              </w:tabs>
              <w:autoSpaceDE w:val="0"/>
              <w:autoSpaceDN w:val="0"/>
              <w:spacing w:before="262" w:after="240" w:line="244" w:lineRule="auto"/>
              <w:ind w:left="179" w:right="169" w:firstLine="0"/>
              <w:jc w:val="both"/>
              <w:rPr>
                <w:sz w:val="23"/>
                <w:szCs w:val="23"/>
              </w:rPr>
            </w:pPr>
            <w:r w:rsidRPr="006577A2">
              <w:rPr>
                <w:sz w:val="23"/>
                <w:szCs w:val="23"/>
              </w:rPr>
              <w:t>The traffic signals shall have a complete electronic mechanism for controlling the operation of traffic with an auxiliary manual controller. The time plan of signals shall be as per drawing and shall be modified as directed by the Engineer.</w:t>
            </w:r>
          </w:p>
          <w:p w14:paraId="587F42F7" w14:textId="77777777" w:rsidR="00BA53F7" w:rsidRPr="006577A2" w:rsidRDefault="00BA53F7" w:rsidP="005C23A2">
            <w:pPr>
              <w:pStyle w:val="ListParagraph"/>
              <w:widowControl w:val="0"/>
              <w:tabs>
                <w:tab w:val="left" w:pos="1399"/>
              </w:tabs>
              <w:autoSpaceDE w:val="0"/>
              <w:autoSpaceDN w:val="0"/>
              <w:spacing w:before="262" w:after="240" w:line="244" w:lineRule="auto"/>
              <w:ind w:left="179" w:right="169"/>
              <w:jc w:val="both"/>
              <w:rPr>
                <w:sz w:val="23"/>
                <w:szCs w:val="23"/>
              </w:rPr>
            </w:pPr>
          </w:p>
          <w:p w14:paraId="6AEC8E37" w14:textId="77777777" w:rsidR="00BA53F7" w:rsidRPr="006577A2" w:rsidRDefault="00BA53F7">
            <w:pPr>
              <w:pStyle w:val="Heading1"/>
              <w:keepNext w:val="0"/>
              <w:widowControl w:val="0"/>
              <w:numPr>
                <w:ilvl w:val="1"/>
                <w:numId w:val="64"/>
              </w:numPr>
              <w:tabs>
                <w:tab w:val="left" w:pos="1455"/>
              </w:tabs>
              <w:autoSpaceDE w:val="0"/>
              <w:autoSpaceDN w:val="0"/>
              <w:spacing w:before="269" w:after="240"/>
              <w:ind w:left="179" w:right="169" w:firstLine="0"/>
              <w:rPr>
                <w:sz w:val="23"/>
                <w:szCs w:val="23"/>
              </w:rPr>
            </w:pPr>
            <w:r w:rsidRPr="006577A2">
              <w:rPr>
                <w:spacing w:val="-2"/>
                <w:sz w:val="23"/>
                <w:szCs w:val="23"/>
              </w:rPr>
              <w:t>Materials</w:t>
            </w:r>
          </w:p>
          <w:p w14:paraId="6AEC8E38" w14:textId="77777777" w:rsidR="00BA53F7" w:rsidRPr="006577A2" w:rsidRDefault="00BA53F7" w:rsidP="005C23A2">
            <w:pPr>
              <w:pStyle w:val="ListParagraph"/>
              <w:widowControl w:val="0"/>
              <w:tabs>
                <w:tab w:val="left" w:pos="1777"/>
              </w:tabs>
              <w:autoSpaceDE w:val="0"/>
              <w:autoSpaceDN w:val="0"/>
              <w:spacing w:before="2" w:after="240" w:line="244" w:lineRule="auto"/>
              <w:ind w:left="179" w:right="169"/>
              <w:jc w:val="both"/>
              <w:rPr>
                <w:spacing w:val="-2"/>
                <w:sz w:val="23"/>
                <w:szCs w:val="23"/>
              </w:rPr>
            </w:pPr>
            <w:r w:rsidRPr="006577A2">
              <w:rPr>
                <w:sz w:val="23"/>
                <w:szCs w:val="23"/>
              </w:rPr>
              <w:t>The</w:t>
            </w:r>
            <w:r w:rsidRPr="006577A2">
              <w:rPr>
                <w:spacing w:val="-1"/>
                <w:sz w:val="23"/>
                <w:szCs w:val="23"/>
              </w:rPr>
              <w:t xml:space="preserve"> </w:t>
            </w:r>
            <w:r w:rsidRPr="006577A2">
              <w:rPr>
                <w:sz w:val="23"/>
                <w:szCs w:val="23"/>
              </w:rPr>
              <w:t>various</w:t>
            </w:r>
            <w:r w:rsidRPr="006577A2">
              <w:rPr>
                <w:spacing w:val="-2"/>
                <w:sz w:val="23"/>
                <w:szCs w:val="23"/>
              </w:rPr>
              <w:t xml:space="preserve"> </w:t>
            </w:r>
            <w:r w:rsidRPr="006577A2">
              <w:rPr>
                <w:sz w:val="23"/>
                <w:szCs w:val="23"/>
              </w:rPr>
              <w:t>materials</w:t>
            </w:r>
            <w:r w:rsidRPr="006577A2">
              <w:rPr>
                <w:spacing w:val="-2"/>
                <w:sz w:val="23"/>
                <w:szCs w:val="23"/>
              </w:rPr>
              <w:t xml:space="preserve"> </w:t>
            </w:r>
            <w:r w:rsidRPr="006577A2">
              <w:rPr>
                <w:sz w:val="23"/>
                <w:szCs w:val="23"/>
              </w:rPr>
              <w:t>and</w:t>
            </w:r>
            <w:r w:rsidRPr="006577A2">
              <w:rPr>
                <w:spacing w:val="-1"/>
                <w:sz w:val="23"/>
                <w:szCs w:val="23"/>
              </w:rPr>
              <w:t xml:space="preserve"> </w:t>
            </w:r>
            <w:r w:rsidRPr="006577A2">
              <w:rPr>
                <w:sz w:val="23"/>
                <w:szCs w:val="23"/>
              </w:rPr>
              <w:t>fabrication</w:t>
            </w:r>
            <w:r w:rsidRPr="006577A2">
              <w:rPr>
                <w:spacing w:val="-5"/>
                <w:sz w:val="23"/>
                <w:szCs w:val="23"/>
              </w:rPr>
              <w:t xml:space="preserve"> </w:t>
            </w:r>
            <w:r w:rsidRPr="006577A2">
              <w:rPr>
                <w:sz w:val="23"/>
                <w:szCs w:val="23"/>
              </w:rPr>
              <w:t>thereof</w:t>
            </w:r>
            <w:r w:rsidRPr="006577A2">
              <w:rPr>
                <w:spacing w:val="-5"/>
                <w:sz w:val="23"/>
                <w:szCs w:val="23"/>
              </w:rPr>
              <w:t xml:space="preserve"> </w:t>
            </w:r>
            <w:r w:rsidRPr="006577A2">
              <w:rPr>
                <w:sz w:val="23"/>
                <w:szCs w:val="23"/>
              </w:rPr>
              <w:t>shall</w:t>
            </w:r>
            <w:r w:rsidRPr="006577A2">
              <w:rPr>
                <w:spacing w:val="2"/>
                <w:sz w:val="23"/>
                <w:szCs w:val="23"/>
              </w:rPr>
              <w:t xml:space="preserve"> </w:t>
            </w:r>
            <w:r w:rsidRPr="006577A2">
              <w:rPr>
                <w:sz w:val="23"/>
                <w:szCs w:val="23"/>
              </w:rPr>
              <w:t>conform</w:t>
            </w:r>
            <w:r w:rsidRPr="006577A2">
              <w:rPr>
                <w:spacing w:val="-9"/>
                <w:sz w:val="23"/>
                <w:szCs w:val="23"/>
              </w:rPr>
              <w:t xml:space="preserve"> </w:t>
            </w:r>
            <w:r w:rsidRPr="006577A2">
              <w:rPr>
                <w:sz w:val="23"/>
                <w:szCs w:val="23"/>
              </w:rPr>
              <w:t>to</w:t>
            </w:r>
            <w:r w:rsidRPr="006577A2">
              <w:rPr>
                <w:spacing w:val="-1"/>
                <w:sz w:val="23"/>
                <w:szCs w:val="23"/>
              </w:rPr>
              <w:t xml:space="preserve"> </w:t>
            </w:r>
            <w:r w:rsidRPr="006577A2">
              <w:rPr>
                <w:sz w:val="23"/>
                <w:szCs w:val="23"/>
              </w:rPr>
              <w:t>the</w:t>
            </w:r>
            <w:r w:rsidRPr="006577A2">
              <w:rPr>
                <w:spacing w:val="-1"/>
                <w:sz w:val="23"/>
                <w:szCs w:val="23"/>
              </w:rPr>
              <w:t xml:space="preserve"> </w:t>
            </w:r>
            <w:r w:rsidRPr="006577A2">
              <w:rPr>
                <w:spacing w:val="-2"/>
                <w:sz w:val="23"/>
                <w:szCs w:val="23"/>
              </w:rPr>
              <w:t>following</w:t>
            </w:r>
          </w:p>
          <w:p w14:paraId="6AEC8E39" w14:textId="77777777" w:rsidR="00BA53F7" w:rsidRPr="006577A2" w:rsidRDefault="00BA53F7" w:rsidP="005C23A2">
            <w:pPr>
              <w:pStyle w:val="ListParagraph"/>
              <w:widowControl w:val="0"/>
              <w:tabs>
                <w:tab w:val="left" w:pos="1777"/>
              </w:tabs>
              <w:autoSpaceDE w:val="0"/>
              <w:autoSpaceDN w:val="0"/>
              <w:spacing w:before="2" w:after="240" w:line="244" w:lineRule="auto"/>
              <w:ind w:left="179" w:right="169"/>
              <w:jc w:val="both"/>
              <w:rPr>
                <w:spacing w:val="-2"/>
                <w:sz w:val="23"/>
                <w:szCs w:val="23"/>
              </w:rPr>
            </w:pPr>
          </w:p>
          <w:p w14:paraId="6AEC8E3A" w14:textId="77777777" w:rsidR="00BA53F7" w:rsidRPr="006577A2" w:rsidRDefault="00BA53F7">
            <w:pPr>
              <w:pStyle w:val="ListParagraph"/>
              <w:widowControl w:val="0"/>
              <w:numPr>
                <w:ilvl w:val="2"/>
                <w:numId w:val="64"/>
              </w:numPr>
              <w:tabs>
                <w:tab w:val="left" w:pos="1689"/>
              </w:tabs>
              <w:autoSpaceDE w:val="0"/>
              <w:autoSpaceDN w:val="0"/>
              <w:spacing w:after="240" w:line="244" w:lineRule="auto"/>
              <w:ind w:left="179" w:right="169" w:firstLine="0"/>
              <w:jc w:val="both"/>
              <w:rPr>
                <w:sz w:val="23"/>
                <w:szCs w:val="23"/>
              </w:rPr>
            </w:pPr>
            <w:r w:rsidRPr="006577A2">
              <w:rPr>
                <w:rFonts w:ascii="Arial"/>
                <w:b/>
                <w:sz w:val="23"/>
                <w:szCs w:val="23"/>
              </w:rPr>
              <w:t xml:space="preserve">Signal Foundation: </w:t>
            </w:r>
            <w:r w:rsidRPr="006577A2">
              <w:rPr>
                <w:sz w:val="23"/>
                <w:szCs w:val="23"/>
              </w:rPr>
              <w:t>The signal foundation shall be constructed as per Specifications given in IRC:93 or as shown in the drawings.</w:t>
            </w:r>
          </w:p>
          <w:p w14:paraId="6AEC8E3B" w14:textId="77777777" w:rsidR="00BA53F7" w:rsidRDefault="00BA53F7">
            <w:pPr>
              <w:pStyle w:val="ListParagraph"/>
              <w:widowControl w:val="0"/>
              <w:numPr>
                <w:ilvl w:val="2"/>
                <w:numId w:val="64"/>
              </w:numPr>
              <w:tabs>
                <w:tab w:val="left" w:pos="1630"/>
              </w:tabs>
              <w:autoSpaceDE w:val="0"/>
              <w:autoSpaceDN w:val="0"/>
              <w:spacing w:before="268" w:after="240" w:line="244" w:lineRule="auto"/>
              <w:ind w:left="179" w:right="169" w:firstLine="0"/>
              <w:jc w:val="both"/>
              <w:rPr>
                <w:sz w:val="23"/>
                <w:szCs w:val="23"/>
              </w:rPr>
            </w:pPr>
            <w:r w:rsidRPr="006577A2">
              <w:rPr>
                <w:rFonts w:ascii="Arial"/>
                <w:b/>
                <w:sz w:val="23"/>
                <w:szCs w:val="23"/>
              </w:rPr>
              <w:lastRenderedPageBreak/>
              <w:t xml:space="preserve">Construction Requirements: </w:t>
            </w:r>
            <w:r w:rsidRPr="006577A2">
              <w:rPr>
                <w:sz w:val="23"/>
                <w:szCs w:val="23"/>
              </w:rPr>
              <w:t>The construction requirements for post, signal head assembly, signal head, optical system, lamp and holder, visor, post, supports for overhead mounted signals,</w:t>
            </w:r>
            <w:r w:rsidRPr="006577A2">
              <w:rPr>
                <w:spacing w:val="-2"/>
                <w:sz w:val="23"/>
                <w:szCs w:val="23"/>
              </w:rPr>
              <w:t xml:space="preserve"> </w:t>
            </w:r>
            <w:r w:rsidRPr="006577A2">
              <w:rPr>
                <w:sz w:val="23"/>
                <w:szCs w:val="23"/>
              </w:rPr>
              <w:t>equipment housing, locks,</w:t>
            </w:r>
            <w:r w:rsidRPr="006577A2">
              <w:rPr>
                <w:spacing w:val="-2"/>
                <w:sz w:val="23"/>
                <w:szCs w:val="23"/>
              </w:rPr>
              <w:t xml:space="preserve"> </w:t>
            </w:r>
            <w:r w:rsidRPr="006577A2">
              <w:rPr>
                <w:sz w:val="23"/>
                <w:szCs w:val="23"/>
              </w:rPr>
              <w:t>inter-connecting</w:t>
            </w:r>
            <w:r w:rsidRPr="006577A2">
              <w:rPr>
                <w:spacing w:val="-1"/>
                <w:sz w:val="23"/>
                <w:szCs w:val="23"/>
              </w:rPr>
              <w:t xml:space="preserve"> </w:t>
            </w:r>
            <w:r w:rsidRPr="006577A2">
              <w:rPr>
                <w:sz w:val="23"/>
                <w:szCs w:val="23"/>
              </w:rPr>
              <w:t>cables,</w:t>
            </w:r>
            <w:r w:rsidRPr="006577A2">
              <w:rPr>
                <w:spacing w:val="-2"/>
                <w:sz w:val="23"/>
                <w:szCs w:val="23"/>
              </w:rPr>
              <w:t xml:space="preserve"> </w:t>
            </w:r>
            <w:r w:rsidRPr="006577A2">
              <w:rPr>
                <w:sz w:val="23"/>
                <w:szCs w:val="23"/>
              </w:rPr>
              <w:t>earthing, mains</w:t>
            </w:r>
            <w:r w:rsidRPr="006577A2">
              <w:rPr>
                <w:spacing w:val="-1"/>
                <w:sz w:val="23"/>
                <w:szCs w:val="23"/>
              </w:rPr>
              <w:t xml:space="preserve"> </w:t>
            </w:r>
            <w:r w:rsidRPr="006577A2">
              <w:rPr>
                <w:sz w:val="23"/>
                <w:szCs w:val="23"/>
              </w:rPr>
              <w:t>termination, controller electrical components, etc. shall conform</w:t>
            </w:r>
            <w:r w:rsidRPr="006577A2">
              <w:rPr>
                <w:spacing w:val="-8"/>
                <w:sz w:val="23"/>
                <w:szCs w:val="23"/>
              </w:rPr>
              <w:t xml:space="preserve"> </w:t>
            </w:r>
            <w:r w:rsidRPr="006577A2">
              <w:rPr>
                <w:sz w:val="23"/>
                <w:szCs w:val="23"/>
              </w:rPr>
              <w:t>to IS:7537 unless otherwise stated in IRC:93. The post shall be painted and protected as per IS:7537.</w:t>
            </w:r>
          </w:p>
          <w:p w14:paraId="6AEC8E3D" w14:textId="77777777" w:rsidR="00BA53F7" w:rsidRPr="006577A2" w:rsidRDefault="00BA53F7">
            <w:pPr>
              <w:pStyle w:val="ListParagraph"/>
              <w:widowControl w:val="0"/>
              <w:numPr>
                <w:ilvl w:val="2"/>
                <w:numId w:val="64"/>
              </w:numPr>
              <w:tabs>
                <w:tab w:val="left" w:pos="1581"/>
              </w:tabs>
              <w:autoSpaceDE w:val="0"/>
              <w:autoSpaceDN w:val="0"/>
              <w:spacing w:before="266" w:after="240" w:line="244" w:lineRule="auto"/>
              <w:ind w:left="179" w:right="169" w:firstLine="0"/>
              <w:jc w:val="both"/>
              <w:rPr>
                <w:sz w:val="23"/>
                <w:szCs w:val="23"/>
              </w:rPr>
            </w:pPr>
            <w:r w:rsidRPr="006577A2">
              <w:rPr>
                <w:noProof/>
                <w:sz w:val="23"/>
                <w:szCs w:val="23"/>
                <w:lang w:val="en-GB" w:eastAsia="en-GB"/>
              </w:rPr>
              <w:drawing>
                <wp:anchor distT="0" distB="0" distL="0" distR="0" simplePos="0" relativeHeight="251833344" behindDoc="1" locked="0" layoutInCell="1" allowOverlap="1" wp14:anchorId="6AEC8FAD" wp14:editId="5DBC6798">
                  <wp:simplePos x="0" y="0"/>
                  <wp:positionH relativeFrom="page">
                    <wp:posOffset>1210324</wp:posOffset>
                  </wp:positionH>
                  <wp:positionV relativeFrom="paragraph">
                    <wp:posOffset>589504</wp:posOffset>
                  </wp:positionV>
                  <wp:extent cx="4865990" cy="4882515"/>
                  <wp:effectExtent l="0" t="0" r="0" b="0"/>
                  <wp:wrapNone/>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rFonts w:ascii="Arial"/>
                <w:b/>
                <w:sz w:val="23"/>
                <w:szCs w:val="23"/>
              </w:rPr>
              <w:t>Optical</w:t>
            </w:r>
            <w:r w:rsidRPr="006577A2">
              <w:rPr>
                <w:rFonts w:ascii="Arial"/>
                <w:b/>
                <w:spacing w:val="-14"/>
                <w:sz w:val="23"/>
                <w:szCs w:val="23"/>
              </w:rPr>
              <w:t xml:space="preserve"> </w:t>
            </w:r>
            <w:r w:rsidRPr="006577A2">
              <w:rPr>
                <w:rFonts w:ascii="Arial"/>
                <w:b/>
                <w:sz w:val="23"/>
                <w:szCs w:val="23"/>
              </w:rPr>
              <w:t>Requirements:</w:t>
            </w:r>
            <w:r w:rsidRPr="006577A2">
              <w:rPr>
                <w:rFonts w:ascii="Arial"/>
                <w:b/>
                <w:spacing w:val="40"/>
                <w:sz w:val="23"/>
                <w:szCs w:val="23"/>
              </w:rPr>
              <w:t xml:space="preserve"> </w:t>
            </w:r>
            <w:r w:rsidRPr="006577A2">
              <w:rPr>
                <w:sz w:val="23"/>
                <w:szCs w:val="23"/>
              </w:rPr>
              <w:t>The</w:t>
            </w:r>
            <w:r w:rsidRPr="006577A2">
              <w:rPr>
                <w:spacing w:val="-10"/>
                <w:sz w:val="23"/>
                <w:szCs w:val="23"/>
              </w:rPr>
              <w:t xml:space="preserve"> </w:t>
            </w:r>
            <w:r w:rsidRPr="006577A2">
              <w:rPr>
                <w:sz w:val="23"/>
                <w:szCs w:val="23"/>
              </w:rPr>
              <w:t>shape</w:t>
            </w:r>
            <w:r w:rsidRPr="006577A2">
              <w:rPr>
                <w:spacing w:val="-11"/>
                <w:sz w:val="23"/>
                <w:szCs w:val="23"/>
              </w:rPr>
              <w:t xml:space="preserve"> </w:t>
            </w:r>
            <w:r w:rsidRPr="006577A2">
              <w:rPr>
                <w:sz w:val="23"/>
                <w:szCs w:val="23"/>
              </w:rPr>
              <w:t>of</w:t>
            </w:r>
            <w:r w:rsidRPr="006577A2">
              <w:rPr>
                <w:spacing w:val="-15"/>
                <w:sz w:val="23"/>
                <w:szCs w:val="23"/>
              </w:rPr>
              <w:t xml:space="preserve"> </w:t>
            </w:r>
            <w:r w:rsidRPr="006577A2">
              <w:rPr>
                <w:sz w:val="23"/>
                <w:szCs w:val="23"/>
              </w:rPr>
              <w:t>all</w:t>
            </w:r>
            <w:r w:rsidRPr="006577A2">
              <w:rPr>
                <w:spacing w:val="-8"/>
                <w:sz w:val="23"/>
                <w:szCs w:val="23"/>
              </w:rPr>
              <w:t xml:space="preserve"> </w:t>
            </w:r>
            <w:r w:rsidRPr="006577A2">
              <w:rPr>
                <w:sz w:val="23"/>
                <w:szCs w:val="23"/>
              </w:rPr>
              <w:t>signal</w:t>
            </w:r>
            <w:r w:rsidRPr="006577A2">
              <w:rPr>
                <w:spacing w:val="-12"/>
                <w:sz w:val="23"/>
                <w:szCs w:val="23"/>
              </w:rPr>
              <w:t xml:space="preserve"> </w:t>
            </w:r>
            <w:r w:rsidRPr="006577A2">
              <w:rPr>
                <w:sz w:val="23"/>
                <w:szCs w:val="23"/>
              </w:rPr>
              <w:t>lenses</w:t>
            </w:r>
            <w:r w:rsidRPr="006577A2">
              <w:rPr>
                <w:spacing w:val="-12"/>
                <w:sz w:val="23"/>
                <w:szCs w:val="23"/>
              </w:rPr>
              <w:t xml:space="preserve"> </w:t>
            </w:r>
            <w:r w:rsidRPr="006577A2">
              <w:rPr>
                <w:sz w:val="23"/>
                <w:szCs w:val="23"/>
              </w:rPr>
              <w:t>shall</w:t>
            </w:r>
            <w:r w:rsidRPr="006577A2">
              <w:rPr>
                <w:spacing w:val="-8"/>
                <w:sz w:val="23"/>
                <w:szCs w:val="23"/>
              </w:rPr>
              <w:t xml:space="preserve"> </w:t>
            </w:r>
            <w:r w:rsidRPr="006577A2">
              <w:rPr>
                <w:sz w:val="23"/>
                <w:szCs w:val="23"/>
              </w:rPr>
              <w:t>be</w:t>
            </w:r>
            <w:r w:rsidRPr="006577A2">
              <w:rPr>
                <w:spacing w:val="-11"/>
                <w:sz w:val="23"/>
                <w:szCs w:val="23"/>
              </w:rPr>
              <w:t xml:space="preserve"> </w:t>
            </w:r>
            <w:r w:rsidRPr="006577A2">
              <w:rPr>
                <w:sz w:val="23"/>
                <w:szCs w:val="23"/>
              </w:rPr>
              <w:t>circular</w:t>
            </w:r>
            <w:r w:rsidRPr="006577A2">
              <w:rPr>
                <w:spacing w:val="-15"/>
                <w:sz w:val="23"/>
                <w:szCs w:val="23"/>
              </w:rPr>
              <w:t xml:space="preserve"> </w:t>
            </w:r>
            <w:r w:rsidRPr="006577A2">
              <w:rPr>
                <w:sz w:val="23"/>
                <w:szCs w:val="23"/>
              </w:rPr>
              <w:t>and</w:t>
            </w:r>
            <w:r w:rsidRPr="006577A2">
              <w:rPr>
                <w:spacing w:val="-11"/>
                <w:sz w:val="23"/>
                <w:szCs w:val="23"/>
              </w:rPr>
              <w:t xml:space="preserve"> </w:t>
            </w:r>
            <w:r w:rsidRPr="006577A2">
              <w:rPr>
                <w:sz w:val="23"/>
                <w:szCs w:val="23"/>
              </w:rPr>
              <w:t>shall be of specified colour and size and as shown in the drawing. Quality of lenses, arrangements of lenses, illuminations, visibility and shielding of signals shall be as per relevant Clauses of IRC:93 and IS:7537.</w:t>
            </w:r>
          </w:p>
          <w:p w14:paraId="6AEC8E3E" w14:textId="77777777" w:rsidR="00BA53F7" w:rsidRPr="006577A2" w:rsidRDefault="00BA53F7">
            <w:pPr>
              <w:pStyle w:val="Heading1"/>
              <w:keepNext w:val="0"/>
              <w:widowControl w:val="0"/>
              <w:numPr>
                <w:ilvl w:val="1"/>
                <w:numId w:val="64"/>
              </w:numPr>
              <w:tabs>
                <w:tab w:val="left" w:pos="1385"/>
              </w:tabs>
              <w:autoSpaceDE w:val="0"/>
              <w:autoSpaceDN w:val="0"/>
              <w:spacing w:before="270" w:after="240"/>
              <w:ind w:left="179" w:right="169" w:firstLine="0"/>
              <w:rPr>
                <w:sz w:val="23"/>
                <w:szCs w:val="23"/>
              </w:rPr>
            </w:pPr>
            <w:r w:rsidRPr="006577A2">
              <w:rPr>
                <w:spacing w:val="-2"/>
                <w:sz w:val="23"/>
                <w:szCs w:val="23"/>
              </w:rPr>
              <w:t>Tests</w:t>
            </w:r>
          </w:p>
          <w:p w14:paraId="6AEC8E3F" w14:textId="77777777" w:rsidR="00BA53F7" w:rsidRPr="006577A2" w:rsidRDefault="00BA53F7" w:rsidP="005C23A2">
            <w:pPr>
              <w:pStyle w:val="BodyText"/>
              <w:spacing w:before="7" w:after="240" w:line="247" w:lineRule="auto"/>
              <w:ind w:left="179" w:right="169"/>
              <w:rPr>
                <w:sz w:val="23"/>
                <w:szCs w:val="23"/>
              </w:rPr>
            </w:pPr>
            <w:r w:rsidRPr="006577A2">
              <w:rPr>
                <w:sz w:val="23"/>
                <w:szCs w:val="23"/>
              </w:rPr>
              <w:t>Tests</w:t>
            </w:r>
            <w:r w:rsidRPr="006577A2">
              <w:rPr>
                <w:spacing w:val="-4"/>
                <w:sz w:val="23"/>
                <w:szCs w:val="23"/>
              </w:rPr>
              <w:t xml:space="preserve"> </w:t>
            </w:r>
            <w:r w:rsidRPr="006577A2">
              <w:rPr>
                <w:sz w:val="23"/>
                <w:szCs w:val="23"/>
              </w:rPr>
              <w:t>shall</w:t>
            </w:r>
            <w:r w:rsidRPr="006577A2">
              <w:rPr>
                <w:spacing w:val="-2"/>
                <w:sz w:val="23"/>
                <w:szCs w:val="23"/>
              </w:rPr>
              <w:t xml:space="preserve"> </w:t>
            </w:r>
            <w:r w:rsidRPr="006577A2">
              <w:rPr>
                <w:sz w:val="23"/>
                <w:szCs w:val="23"/>
              </w:rPr>
              <w:t>be</w:t>
            </w:r>
            <w:r w:rsidRPr="006577A2">
              <w:rPr>
                <w:spacing w:val="-4"/>
                <w:sz w:val="23"/>
                <w:szCs w:val="23"/>
              </w:rPr>
              <w:t xml:space="preserve"> </w:t>
            </w:r>
            <w:r w:rsidRPr="006577A2">
              <w:rPr>
                <w:sz w:val="23"/>
                <w:szCs w:val="23"/>
              </w:rPr>
              <w:t>carried</w:t>
            </w:r>
            <w:r w:rsidRPr="006577A2">
              <w:rPr>
                <w:spacing w:val="-4"/>
                <w:sz w:val="23"/>
                <w:szCs w:val="23"/>
              </w:rPr>
              <w:t xml:space="preserve"> </w:t>
            </w:r>
            <w:r w:rsidRPr="006577A2">
              <w:rPr>
                <w:sz w:val="23"/>
                <w:szCs w:val="23"/>
              </w:rPr>
              <w:t>out</w:t>
            </w:r>
            <w:r w:rsidRPr="006577A2">
              <w:rPr>
                <w:spacing w:val="-4"/>
                <w:sz w:val="23"/>
                <w:szCs w:val="23"/>
              </w:rPr>
              <w:t xml:space="preserve"> </w:t>
            </w:r>
            <w:r w:rsidRPr="006577A2">
              <w:rPr>
                <w:sz w:val="23"/>
                <w:szCs w:val="23"/>
              </w:rPr>
              <w:t>on</w:t>
            </w:r>
            <w:r w:rsidRPr="006577A2">
              <w:rPr>
                <w:spacing w:val="-4"/>
                <w:sz w:val="23"/>
                <w:szCs w:val="23"/>
              </w:rPr>
              <w:t xml:space="preserve"> </w:t>
            </w:r>
            <w:r w:rsidRPr="006577A2">
              <w:rPr>
                <w:sz w:val="23"/>
                <w:szCs w:val="23"/>
              </w:rPr>
              <w:t>all</w:t>
            </w:r>
            <w:r w:rsidRPr="006577A2">
              <w:rPr>
                <w:spacing w:val="-2"/>
                <w:sz w:val="23"/>
                <w:szCs w:val="23"/>
              </w:rPr>
              <w:t xml:space="preserve"> </w:t>
            </w:r>
            <w:r w:rsidRPr="006577A2">
              <w:rPr>
                <w:sz w:val="23"/>
                <w:szCs w:val="23"/>
              </w:rPr>
              <w:t>components</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traffic</w:t>
            </w:r>
            <w:r w:rsidRPr="006577A2">
              <w:rPr>
                <w:spacing w:val="-5"/>
                <w:sz w:val="23"/>
                <w:szCs w:val="23"/>
              </w:rPr>
              <w:t xml:space="preserve"> </w:t>
            </w:r>
            <w:r w:rsidRPr="006577A2">
              <w:rPr>
                <w:sz w:val="23"/>
                <w:szCs w:val="23"/>
              </w:rPr>
              <w:t>signals</w:t>
            </w:r>
            <w:r w:rsidRPr="006577A2">
              <w:rPr>
                <w:spacing w:val="-5"/>
                <w:sz w:val="23"/>
                <w:szCs w:val="23"/>
              </w:rPr>
              <w:t xml:space="preserve"> </w:t>
            </w:r>
            <w:r w:rsidRPr="006577A2">
              <w:rPr>
                <w:sz w:val="23"/>
                <w:szCs w:val="23"/>
              </w:rPr>
              <w:t>including</w:t>
            </w:r>
            <w:r w:rsidRPr="006577A2">
              <w:rPr>
                <w:spacing w:val="-4"/>
                <w:sz w:val="23"/>
                <w:szCs w:val="23"/>
              </w:rPr>
              <w:t xml:space="preserve"> </w:t>
            </w:r>
            <w:r w:rsidRPr="006577A2">
              <w:rPr>
                <w:sz w:val="23"/>
                <w:szCs w:val="23"/>
              </w:rPr>
              <w:t>tests</w:t>
            </w:r>
            <w:r w:rsidRPr="006577A2">
              <w:rPr>
                <w:spacing w:val="-4"/>
                <w:sz w:val="23"/>
                <w:szCs w:val="23"/>
              </w:rPr>
              <w:t xml:space="preserve"> </w:t>
            </w:r>
            <w:r w:rsidRPr="006577A2">
              <w:rPr>
                <w:sz w:val="23"/>
                <w:szCs w:val="23"/>
              </w:rPr>
              <w:t>on</w:t>
            </w:r>
            <w:r w:rsidRPr="006577A2">
              <w:rPr>
                <w:spacing w:val="-4"/>
                <w:sz w:val="23"/>
                <w:szCs w:val="23"/>
              </w:rPr>
              <w:t xml:space="preserve"> </w:t>
            </w:r>
            <w:r w:rsidRPr="006577A2">
              <w:rPr>
                <w:sz w:val="23"/>
                <w:szCs w:val="23"/>
              </w:rPr>
              <w:t>complete system for its performance as per relevant Clauses of IRC:93 and IS:7537.</w:t>
            </w:r>
          </w:p>
          <w:p w14:paraId="6AEC8E40" w14:textId="77777777" w:rsidR="00BA53F7" w:rsidRPr="006577A2" w:rsidRDefault="00BA53F7">
            <w:pPr>
              <w:pStyle w:val="Heading1"/>
              <w:keepNext w:val="0"/>
              <w:widowControl w:val="0"/>
              <w:numPr>
                <w:ilvl w:val="1"/>
                <w:numId w:val="64"/>
              </w:numPr>
              <w:tabs>
                <w:tab w:val="left" w:pos="1390"/>
              </w:tabs>
              <w:autoSpaceDE w:val="0"/>
              <w:autoSpaceDN w:val="0"/>
              <w:spacing w:before="262" w:after="240"/>
              <w:ind w:left="179" w:right="169" w:firstLine="0"/>
              <w:rPr>
                <w:sz w:val="23"/>
                <w:szCs w:val="23"/>
              </w:rPr>
            </w:pPr>
            <w:r w:rsidRPr="006577A2">
              <w:rPr>
                <w:sz w:val="23"/>
                <w:szCs w:val="23"/>
              </w:rPr>
              <w:t>Maintenance</w:t>
            </w:r>
            <w:r w:rsidRPr="006577A2">
              <w:rPr>
                <w:spacing w:val="-4"/>
                <w:sz w:val="23"/>
                <w:szCs w:val="23"/>
              </w:rPr>
              <w:t xml:space="preserve"> </w:t>
            </w:r>
            <w:r w:rsidRPr="006577A2">
              <w:rPr>
                <w:sz w:val="23"/>
                <w:szCs w:val="23"/>
              </w:rPr>
              <w:t>of</w:t>
            </w:r>
            <w:r w:rsidRPr="006577A2">
              <w:rPr>
                <w:spacing w:val="-6"/>
                <w:sz w:val="23"/>
                <w:szCs w:val="23"/>
              </w:rPr>
              <w:t xml:space="preserve"> </w:t>
            </w:r>
            <w:r w:rsidRPr="006577A2">
              <w:rPr>
                <w:sz w:val="23"/>
                <w:szCs w:val="23"/>
              </w:rPr>
              <w:t>Traffic</w:t>
            </w:r>
            <w:r w:rsidRPr="006577A2">
              <w:rPr>
                <w:spacing w:val="-6"/>
                <w:sz w:val="23"/>
                <w:szCs w:val="23"/>
              </w:rPr>
              <w:t xml:space="preserve"> </w:t>
            </w:r>
            <w:r w:rsidRPr="006577A2">
              <w:rPr>
                <w:spacing w:val="-2"/>
                <w:sz w:val="23"/>
                <w:szCs w:val="23"/>
              </w:rPr>
              <w:t>Signals</w:t>
            </w:r>
          </w:p>
          <w:p w14:paraId="6AEC8E41" w14:textId="77777777" w:rsidR="00BA53F7" w:rsidRPr="006577A2" w:rsidRDefault="00BA53F7" w:rsidP="005C23A2">
            <w:pPr>
              <w:pStyle w:val="BodyText"/>
              <w:spacing w:before="7" w:after="240" w:line="244" w:lineRule="auto"/>
              <w:ind w:left="179" w:right="169"/>
              <w:rPr>
                <w:sz w:val="23"/>
                <w:szCs w:val="23"/>
              </w:rPr>
            </w:pPr>
            <w:r w:rsidRPr="006577A2">
              <w:rPr>
                <w:sz w:val="23"/>
                <w:szCs w:val="23"/>
              </w:rPr>
              <w:t>It shall be the responsibility of the Contractor to provide for maintenance of the signal section system</w:t>
            </w:r>
            <w:r w:rsidRPr="006577A2">
              <w:rPr>
                <w:spacing w:val="-3"/>
                <w:sz w:val="23"/>
                <w:szCs w:val="23"/>
              </w:rPr>
              <w:t xml:space="preserve"> </w:t>
            </w:r>
            <w:r w:rsidRPr="006577A2">
              <w:rPr>
                <w:sz w:val="23"/>
                <w:szCs w:val="23"/>
              </w:rPr>
              <w:t>throughout</w:t>
            </w:r>
            <w:r w:rsidRPr="006577A2">
              <w:rPr>
                <w:spacing w:val="-1"/>
                <w:sz w:val="23"/>
                <w:szCs w:val="23"/>
              </w:rPr>
              <w:t xml:space="preserve"> </w:t>
            </w:r>
            <w:r w:rsidRPr="006577A2">
              <w:rPr>
                <w:sz w:val="23"/>
                <w:szCs w:val="23"/>
              </w:rPr>
              <w:t>the warranty period for at</w:t>
            </w:r>
            <w:r w:rsidRPr="006577A2">
              <w:rPr>
                <w:spacing w:val="-1"/>
                <w:sz w:val="23"/>
                <w:szCs w:val="23"/>
              </w:rPr>
              <w:t xml:space="preserve"> </w:t>
            </w:r>
            <w:r w:rsidRPr="006577A2">
              <w:rPr>
                <w:sz w:val="23"/>
                <w:szCs w:val="23"/>
              </w:rPr>
              <w:t>least five (5) years after installation and as per Clause 18 of IRC:93.</w:t>
            </w:r>
          </w:p>
          <w:p w14:paraId="6AEC8E42" w14:textId="77777777" w:rsidR="00BA53F7" w:rsidRPr="006577A2" w:rsidRDefault="00BA53F7">
            <w:pPr>
              <w:pStyle w:val="Heading1"/>
              <w:keepNext w:val="0"/>
              <w:widowControl w:val="0"/>
              <w:numPr>
                <w:ilvl w:val="1"/>
                <w:numId w:val="64"/>
              </w:numPr>
              <w:tabs>
                <w:tab w:val="left" w:pos="1390"/>
              </w:tabs>
              <w:autoSpaceDE w:val="0"/>
              <w:autoSpaceDN w:val="0"/>
              <w:spacing w:before="264" w:after="240"/>
              <w:ind w:left="179" w:right="169" w:firstLine="0"/>
              <w:rPr>
                <w:sz w:val="23"/>
                <w:szCs w:val="23"/>
              </w:rPr>
            </w:pPr>
            <w:r w:rsidRPr="006577A2">
              <w:rPr>
                <w:sz w:val="23"/>
                <w:szCs w:val="23"/>
              </w:rPr>
              <w:t>Measurement</w:t>
            </w:r>
            <w:r w:rsidRPr="006577A2">
              <w:rPr>
                <w:spacing w:val="-7"/>
                <w:sz w:val="23"/>
                <w:szCs w:val="23"/>
              </w:rPr>
              <w:t xml:space="preserve"> </w:t>
            </w:r>
            <w:r w:rsidRPr="006577A2">
              <w:rPr>
                <w:sz w:val="23"/>
                <w:szCs w:val="23"/>
              </w:rPr>
              <w:t>for</w:t>
            </w:r>
            <w:r w:rsidRPr="006577A2">
              <w:rPr>
                <w:spacing w:val="-9"/>
                <w:sz w:val="23"/>
                <w:szCs w:val="23"/>
              </w:rPr>
              <w:t xml:space="preserve"> </w:t>
            </w:r>
            <w:r w:rsidRPr="006577A2">
              <w:rPr>
                <w:spacing w:val="-2"/>
                <w:sz w:val="23"/>
                <w:szCs w:val="23"/>
              </w:rPr>
              <w:t>Payment</w:t>
            </w:r>
          </w:p>
          <w:p w14:paraId="6AEC8E43" w14:textId="77777777" w:rsidR="00BA53F7" w:rsidRPr="006577A2" w:rsidRDefault="00BA53F7" w:rsidP="005C23A2">
            <w:pPr>
              <w:pStyle w:val="BodyText"/>
              <w:spacing w:before="11" w:after="240"/>
              <w:ind w:left="179" w:right="169"/>
              <w:rPr>
                <w:sz w:val="23"/>
                <w:szCs w:val="23"/>
              </w:rPr>
            </w:pPr>
            <w:r w:rsidRPr="006577A2">
              <w:rPr>
                <w:sz w:val="23"/>
                <w:szCs w:val="23"/>
              </w:rPr>
              <w:lastRenderedPageBreak/>
              <w:t>The measurement for traffic signalization system shall be by unit for complete work as specified and as per drawing for complete road junction.</w:t>
            </w:r>
          </w:p>
          <w:p w14:paraId="6AEC8E45" w14:textId="77777777" w:rsidR="00BA53F7" w:rsidRPr="006577A2" w:rsidRDefault="00BA53F7">
            <w:pPr>
              <w:pStyle w:val="Heading1"/>
              <w:keepNext w:val="0"/>
              <w:widowControl w:val="0"/>
              <w:numPr>
                <w:ilvl w:val="1"/>
                <w:numId w:val="64"/>
              </w:numPr>
              <w:tabs>
                <w:tab w:val="left" w:pos="1388"/>
              </w:tabs>
              <w:autoSpaceDE w:val="0"/>
              <w:autoSpaceDN w:val="0"/>
              <w:spacing w:before="0" w:after="240"/>
              <w:ind w:left="179" w:right="169" w:firstLine="0"/>
              <w:rPr>
                <w:sz w:val="23"/>
                <w:szCs w:val="23"/>
              </w:rPr>
            </w:pPr>
            <w:r w:rsidRPr="006577A2">
              <w:rPr>
                <w:spacing w:val="-4"/>
                <w:sz w:val="23"/>
                <w:szCs w:val="23"/>
              </w:rPr>
              <w:t>Rate</w:t>
            </w:r>
          </w:p>
          <w:p w14:paraId="6AEC8E46" w14:textId="77777777" w:rsidR="00BA53F7" w:rsidRDefault="00BA53F7" w:rsidP="005C23A2">
            <w:pPr>
              <w:pStyle w:val="BodyText"/>
              <w:spacing w:before="12" w:after="240" w:line="242" w:lineRule="auto"/>
              <w:ind w:left="179" w:right="169"/>
              <w:rPr>
                <w:sz w:val="23"/>
                <w:szCs w:val="23"/>
              </w:rPr>
            </w:pPr>
            <w:r w:rsidRPr="006577A2">
              <w:rPr>
                <w:sz w:val="23"/>
                <w:szCs w:val="23"/>
              </w:rPr>
              <w:t>The Contract unit rate for the traffic signalization system</w:t>
            </w:r>
            <w:r w:rsidRPr="006577A2">
              <w:rPr>
                <w:spacing w:val="-3"/>
                <w:sz w:val="23"/>
                <w:szCs w:val="23"/>
              </w:rPr>
              <w:t xml:space="preserve"> </w:t>
            </w:r>
            <w:r w:rsidRPr="006577A2">
              <w:rPr>
                <w:sz w:val="23"/>
                <w:szCs w:val="23"/>
              </w:rPr>
              <w:t>as a whole shall be payment in full compensation for furnishing all labour, materials, tools, equipment for preparing, supplying,</w:t>
            </w:r>
            <w:r w:rsidRPr="006577A2">
              <w:rPr>
                <w:spacing w:val="-11"/>
                <w:sz w:val="23"/>
                <w:szCs w:val="23"/>
              </w:rPr>
              <w:t xml:space="preserve"> </w:t>
            </w:r>
            <w:r w:rsidRPr="006577A2">
              <w:rPr>
                <w:sz w:val="23"/>
                <w:szCs w:val="23"/>
              </w:rPr>
              <w:t>fixing</w:t>
            </w:r>
            <w:r w:rsidRPr="006577A2">
              <w:rPr>
                <w:spacing w:val="-11"/>
                <w:sz w:val="23"/>
                <w:szCs w:val="23"/>
              </w:rPr>
              <w:t xml:space="preserve"> </w:t>
            </w:r>
            <w:r w:rsidRPr="006577A2">
              <w:rPr>
                <w:sz w:val="23"/>
                <w:szCs w:val="23"/>
              </w:rPr>
              <w:t>at</w:t>
            </w:r>
            <w:r w:rsidRPr="006577A2">
              <w:rPr>
                <w:spacing w:val="-16"/>
                <w:sz w:val="23"/>
                <w:szCs w:val="23"/>
              </w:rPr>
              <w:t xml:space="preserve"> </w:t>
            </w:r>
            <w:r w:rsidRPr="006577A2">
              <w:rPr>
                <w:sz w:val="23"/>
                <w:szCs w:val="23"/>
              </w:rPr>
              <w:t>site,</w:t>
            </w:r>
            <w:r w:rsidRPr="006577A2">
              <w:rPr>
                <w:spacing w:val="-11"/>
                <w:sz w:val="23"/>
                <w:szCs w:val="23"/>
              </w:rPr>
              <w:t xml:space="preserve"> </w:t>
            </w:r>
            <w:r w:rsidRPr="006577A2">
              <w:rPr>
                <w:sz w:val="23"/>
                <w:szCs w:val="23"/>
              </w:rPr>
              <w:t>testing</w:t>
            </w:r>
            <w:r w:rsidRPr="006577A2">
              <w:rPr>
                <w:spacing w:val="-16"/>
                <w:sz w:val="23"/>
                <w:szCs w:val="23"/>
              </w:rPr>
              <w:t xml:space="preserve"> </w:t>
            </w:r>
            <w:r w:rsidRPr="006577A2">
              <w:rPr>
                <w:sz w:val="23"/>
                <w:szCs w:val="23"/>
              </w:rPr>
              <w:t>and</w:t>
            </w:r>
            <w:r w:rsidRPr="006577A2">
              <w:rPr>
                <w:spacing w:val="-11"/>
                <w:sz w:val="23"/>
                <w:szCs w:val="23"/>
              </w:rPr>
              <w:t xml:space="preserve"> </w:t>
            </w:r>
            <w:r w:rsidRPr="006577A2">
              <w:rPr>
                <w:sz w:val="23"/>
                <w:szCs w:val="23"/>
              </w:rPr>
              <w:t>maintenance</w:t>
            </w:r>
            <w:r w:rsidRPr="006577A2">
              <w:rPr>
                <w:spacing w:val="-11"/>
                <w:sz w:val="23"/>
                <w:szCs w:val="23"/>
              </w:rPr>
              <w:t xml:space="preserve"> </w:t>
            </w:r>
            <w:r w:rsidRPr="006577A2">
              <w:rPr>
                <w:sz w:val="23"/>
                <w:szCs w:val="23"/>
              </w:rPr>
              <w:t>throughout</w:t>
            </w:r>
            <w:r w:rsidRPr="006577A2">
              <w:rPr>
                <w:spacing w:val="-11"/>
                <w:sz w:val="23"/>
                <w:szCs w:val="23"/>
              </w:rPr>
              <w:t xml:space="preserve"> </w:t>
            </w:r>
            <w:r w:rsidRPr="006577A2">
              <w:rPr>
                <w:sz w:val="23"/>
                <w:szCs w:val="23"/>
              </w:rPr>
              <w:t>warranty</w:t>
            </w:r>
            <w:r w:rsidRPr="006577A2">
              <w:rPr>
                <w:spacing w:val="-16"/>
                <w:sz w:val="23"/>
                <w:szCs w:val="23"/>
              </w:rPr>
              <w:t xml:space="preserve"> </w:t>
            </w:r>
            <w:r w:rsidRPr="006577A2">
              <w:rPr>
                <w:sz w:val="23"/>
                <w:szCs w:val="23"/>
              </w:rPr>
              <w:t>period</w:t>
            </w:r>
            <w:r w:rsidRPr="006577A2">
              <w:rPr>
                <w:spacing w:val="-11"/>
                <w:sz w:val="23"/>
                <w:szCs w:val="23"/>
              </w:rPr>
              <w:t xml:space="preserve"> </w:t>
            </w:r>
            <w:r w:rsidRPr="006577A2">
              <w:rPr>
                <w:sz w:val="23"/>
                <w:szCs w:val="23"/>
              </w:rPr>
              <w:t>and</w:t>
            </w:r>
            <w:r w:rsidRPr="006577A2">
              <w:rPr>
                <w:spacing w:val="-11"/>
                <w:sz w:val="23"/>
                <w:szCs w:val="23"/>
              </w:rPr>
              <w:t xml:space="preserve"> </w:t>
            </w:r>
            <w:r w:rsidRPr="006577A2">
              <w:rPr>
                <w:sz w:val="23"/>
                <w:szCs w:val="23"/>
              </w:rPr>
              <w:t>all</w:t>
            </w:r>
            <w:r w:rsidRPr="006577A2">
              <w:rPr>
                <w:spacing w:val="-9"/>
                <w:sz w:val="23"/>
                <w:szCs w:val="23"/>
              </w:rPr>
              <w:t xml:space="preserve"> </w:t>
            </w:r>
            <w:r w:rsidRPr="006577A2">
              <w:rPr>
                <w:sz w:val="23"/>
                <w:szCs w:val="23"/>
              </w:rPr>
              <w:t>other incidental costs necessary to complete and maintain the work to these Specifications.</w:t>
            </w:r>
          </w:p>
          <w:p w14:paraId="6AEC8E47" w14:textId="77777777" w:rsidR="00BA53F7" w:rsidRPr="006577A2" w:rsidRDefault="00BA53F7">
            <w:pPr>
              <w:pStyle w:val="Heading1"/>
              <w:keepNext w:val="0"/>
              <w:widowControl w:val="0"/>
              <w:numPr>
                <w:ilvl w:val="0"/>
                <w:numId w:val="64"/>
              </w:numPr>
              <w:tabs>
                <w:tab w:val="left" w:pos="1169"/>
              </w:tabs>
              <w:autoSpaceDE w:val="0"/>
              <w:autoSpaceDN w:val="0"/>
              <w:spacing w:before="271" w:after="240"/>
              <w:ind w:left="179" w:right="169" w:firstLine="0"/>
              <w:jc w:val="both"/>
              <w:rPr>
                <w:sz w:val="23"/>
                <w:szCs w:val="23"/>
              </w:rPr>
            </w:pPr>
            <w:r w:rsidRPr="006577A2">
              <w:rPr>
                <w:sz w:val="23"/>
                <w:szCs w:val="23"/>
              </w:rPr>
              <w:t>TRAFFIC</w:t>
            </w:r>
            <w:r w:rsidRPr="006577A2">
              <w:rPr>
                <w:spacing w:val="-16"/>
                <w:sz w:val="23"/>
                <w:szCs w:val="23"/>
              </w:rPr>
              <w:t xml:space="preserve"> </w:t>
            </w:r>
            <w:r w:rsidRPr="006577A2">
              <w:rPr>
                <w:sz w:val="23"/>
                <w:szCs w:val="23"/>
              </w:rPr>
              <w:t>CONTROL</w:t>
            </w:r>
            <w:r w:rsidRPr="006577A2">
              <w:rPr>
                <w:spacing w:val="-14"/>
                <w:sz w:val="23"/>
                <w:szCs w:val="23"/>
              </w:rPr>
              <w:t xml:space="preserve"> </w:t>
            </w:r>
            <w:r w:rsidRPr="006577A2">
              <w:rPr>
                <w:sz w:val="23"/>
                <w:szCs w:val="23"/>
              </w:rPr>
              <w:t>AND</w:t>
            </w:r>
            <w:r w:rsidRPr="006577A2">
              <w:rPr>
                <w:spacing w:val="-17"/>
                <w:sz w:val="23"/>
                <w:szCs w:val="23"/>
              </w:rPr>
              <w:t xml:space="preserve"> </w:t>
            </w:r>
            <w:r w:rsidRPr="006577A2">
              <w:rPr>
                <w:sz w:val="23"/>
                <w:szCs w:val="23"/>
              </w:rPr>
              <w:t>SAFETY</w:t>
            </w:r>
            <w:r w:rsidRPr="006577A2">
              <w:rPr>
                <w:spacing w:val="-16"/>
                <w:sz w:val="23"/>
                <w:szCs w:val="23"/>
              </w:rPr>
              <w:t xml:space="preserve"> </w:t>
            </w:r>
            <w:r w:rsidRPr="006577A2">
              <w:rPr>
                <w:sz w:val="23"/>
                <w:szCs w:val="23"/>
              </w:rPr>
              <w:t>DEVICES</w:t>
            </w:r>
            <w:r w:rsidRPr="006577A2">
              <w:rPr>
                <w:spacing w:val="-13"/>
                <w:sz w:val="23"/>
                <w:szCs w:val="23"/>
              </w:rPr>
              <w:t xml:space="preserve"> </w:t>
            </w:r>
            <w:r w:rsidRPr="006577A2">
              <w:rPr>
                <w:sz w:val="23"/>
                <w:szCs w:val="23"/>
              </w:rPr>
              <w:t>IN</w:t>
            </w:r>
            <w:r w:rsidRPr="006577A2">
              <w:rPr>
                <w:spacing w:val="-17"/>
                <w:sz w:val="23"/>
                <w:szCs w:val="23"/>
              </w:rPr>
              <w:t xml:space="preserve"> </w:t>
            </w:r>
            <w:r w:rsidRPr="006577A2">
              <w:rPr>
                <w:sz w:val="23"/>
                <w:szCs w:val="23"/>
              </w:rPr>
              <w:t>CONSTRUCTION</w:t>
            </w:r>
            <w:r w:rsidRPr="006577A2">
              <w:rPr>
                <w:spacing w:val="-14"/>
                <w:sz w:val="23"/>
                <w:szCs w:val="23"/>
              </w:rPr>
              <w:t xml:space="preserve"> </w:t>
            </w:r>
            <w:r w:rsidRPr="006577A2">
              <w:rPr>
                <w:spacing w:val="-4"/>
                <w:sz w:val="23"/>
                <w:szCs w:val="23"/>
              </w:rPr>
              <w:t>ZONE</w:t>
            </w:r>
          </w:p>
          <w:p w14:paraId="6AEC8E48" w14:textId="77777777" w:rsidR="00BA53F7" w:rsidRPr="006577A2" w:rsidRDefault="00BA53F7" w:rsidP="005C23A2">
            <w:pPr>
              <w:pStyle w:val="BodyText"/>
              <w:spacing w:before="1" w:after="240"/>
              <w:ind w:left="179" w:right="169"/>
              <w:rPr>
                <w:b/>
                <w:sz w:val="23"/>
                <w:szCs w:val="23"/>
              </w:rPr>
            </w:pPr>
          </w:p>
          <w:p w14:paraId="6AEC8E49" w14:textId="77777777" w:rsidR="00BA53F7" w:rsidRPr="006577A2" w:rsidRDefault="00BA53F7">
            <w:pPr>
              <w:pStyle w:val="ListParagraph"/>
              <w:widowControl w:val="0"/>
              <w:numPr>
                <w:ilvl w:val="1"/>
                <w:numId w:val="64"/>
              </w:numPr>
              <w:tabs>
                <w:tab w:val="left" w:pos="1375"/>
              </w:tabs>
              <w:autoSpaceDE w:val="0"/>
              <w:autoSpaceDN w:val="0"/>
              <w:spacing w:after="240"/>
              <w:ind w:left="179" w:right="169" w:firstLine="0"/>
              <w:rPr>
                <w:rFonts w:ascii="Arial"/>
                <w:b/>
                <w:sz w:val="23"/>
                <w:szCs w:val="23"/>
              </w:rPr>
            </w:pPr>
            <w:r w:rsidRPr="006577A2">
              <w:rPr>
                <w:rFonts w:ascii="Arial"/>
                <w:b/>
                <w:spacing w:val="-2"/>
                <w:sz w:val="23"/>
                <w:szCs w:val="23"/>
              </w:rPr>
              <w:t>Scope</w:t>
            </w:r>
          </w:p>
          <w:p w14:paraId="6AEC8E4A"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 work shall cover supply and installation of Traffic Control Devices at site in the construction zone comprising of</w:t>
            </w:r>
            <w:r w:rsidRPr="006577A2">
              <w:rPr>
                <w:spacing w:val="40"/>
                <w:sz w:val="23"/>
                <w:szCs w:val="23"/>
              </w:rPr>
              <w:t xml:space="preserve"> </w:t>
            </w:r>
            <w:r w:rsidRPr="006577A2">
              <w:rPr>
                <w:sz w:val="23"/>
                <w:szCs w:val="23"/>
              </w:rPr>
              <w:t>signs delineators, traffic cones, drums, barricades, longitudinal barriers, warning tapes, flagmen, reflective jackets, headgears.</w:t>
            </w:r>
          </w:p>
          <w:p w14:paraId="6AEC8E4B" w14:textId="77777777" w:rsidR="00BA53F7" w:rsidRPr="006577A2" w:rsidRDefault="00BA53F7">
            <w:pPr>
              <w:pStyle w:val="Heading1"/>
              <w:keepNext w:val="0"/>
              <w:widowControl w:val="0"/>
              <w:numPr>
                <w:ilvl w:val="1"/>
                <w:numId w:val="64"/>
              </w:numPr>
              <w:tabs>
                <w:tab w:val="left" w:pos="1375"/>
              </w:tabs>
              <w:autoSpaceDE w:val="0"/>
              <w:autoSpaceDN w:val="0"/>
              <w:spacing w:before="264" w:after="240"/>
              <w:ind w:left="179" w:right="169" w:firstLine="0"/>
              <w:rPr>
                <w:sz w:val="23"/>
                <w:szCs w:val="23"/>
              </w:rPr>
            </w:pPr>
            <w:r w:rsidRPr="006577A2">
              <w:rPr>
                <w:spacing w:val="-2"/>
                <w:sz w:val="23"/>
                <w:szCs w:val="23"/>
              </w:rPr>
              <w:t>Signs</w:t>
            </w:r>
          </w:p>
          <w:p w14:paraId="6AEC8E4C" w14:textId="77777777" w:rsidR="00BA53F7" w:rsidRPr="006577A2" w:rsidRDefault="00BA53F7" w:rsidP="005C23A2">
            <w:pPr>
              <w:pStyle w:val="BodyText"/>
              <w:spacing w:before="7" w:after="240" w:line="244" w:lineRule="auto"/>
              <w:ind w:left="179" w:right="169"/>
              <w:rPr>
                <w:sz w:val="23"/>
                <w:szCs w:val="23"/>
              </w:rPr>
            </w:pPr>
            <w:r w:rsidRPr="006577A2">
              <w:rPr>
                <w:sz w:val="23"/>
                <w:szCs w:val="23"/>
              </w:rPr>
              <w:t xml:space="preserve">Traffic signs shall be in accordance with IRC:67 and in accordance with IRC: SP:55. Its material and other requirements shall be in accordance </w:t>
            </w:r>
            <w:r w:rsidRPr="006577A2">
              <w:rPr>
                <w:sz w:val="23"/>
                <w:szCs w:val="23"/>
              </w:rPr>
              <w:lastRenderedPageBreak/>
              <w:t xml:space="preserve">with Clause 801 of these </w:t>
            </w:r>
            <w:r w:rsidRPr="006577A2">
              <w:rPr>
                <w:spacing w:val="-2"/>
                <w:sz w:val="23"/>
                <w:szCs w:val="23"/>
              </w:rPr>
              <w:t>Specifications.</w:t>
            </w:r>
          </w:p>
          <w:p w14:paraId="6AEC8E4D" w14:textId="77777777" w:rsidR="00BA53F7" w:rsidRPr="006577A2" w:rsidRDefault="00BA53F7">
            <w:pPr>
              <w:pStyle w:val="Heading1"/>
              <w:keepNext w:val="0"/>
              <w:widowControl w:val="0"/>
              <w:numPr>
                <w:ilvl w:val="1"/>
                <w:numId w:val="64"/>
              </w:numPr>
              <w:tabs>
                <w:tab w:val="left" w:pos="1427"/>
              </w:tabs>
              <w:autoSpaceDE w:val="0"/>
              <w:autoSpaceDN w:val="0"/>
              <w:spacing w:before="264" w:after="240"/>
              <w:ind w:left="179" w:right="169" w:firstLine="0"/>
              <w:rPr>
                <w:sz w:val="23"/>
                <w:szCs w:val="23"/>
              </w:rPr>
            </w:pPr>
            <w:r w:rsidRPr="006577A2">
              <w:rPr>
                <w:spacing w:val="-2"/>
                <w:sz w:val="23"/>
                <w:szCs w:val="23"/>
              </w:rPr>
              <w:t>Delineators</w:t>
            </w:r>
          </w:p>
          <w:p w14:paraId="6AEC8E4E" w14:textId="77777777" w:rsidR="00BA53F7" w:rsidRPr="006577A2" w:rsidRDefault="00BA53F7" w:rsidP="005C23A2">
            <w:pPr>
              <w:pStyle w:val="BodyText"/>
              <w:spacing w:before="12" w:after="240" w:line="244" w:lineRule="auto"/>
              <w:ind w:left="179" w:right="169"/>
              <w:rPr>
                <w:sz w:val="23"/>
                <w:szCs w:val="23"/>
              </w:rPr>
            </w:pPr>
            <w:r w:rsidRPr="006577A2">
              <w:rPr>
                <w:sz w:val="23"/>
                <w:szCs w:val="23"/>
              </w:rPr>
              <w:t xml:space="preserve">Delineators in constructions zone are in form of vertical posts, cones, traffic cylinders, tapes, drums etc. Vertical posts shall be in accordance with the provisions contained in </w:t>
            </w:r>
            <w:r w:rsidRPr="006577A2">
              <w:rPr>
                <w:spacing w:val="-2"/>
                <w:sz w:val="23"/>
                <w:szCs w:val="23"/>
              </w:rPr>
              <w:t>IRC:79.</w:t>
            </w:r>
          </w:p>
          <w:p w14:paraId="6AEC8E4F" w14:textId="77777777" w:rsidR="00BA53F7" w:rsidRPr="0042654F" w:rsidRDefault="00BA53F7">
            <w:pPr>
              <w:pStyle w:val="ListParagraph"/>
              <w:widowControl w:val="0"/>
              <w:numPr>
                <w:ilvl w:val="1"/>
                <w:numId w:val="64"/>
              </w:numPr>
              <w:tabs>
                <w:tab w:val="left" w:pos="1800"/>
              </w:tabs>
              <w:autoSpaceDE w:val="0"/>
              <w:autoSpaceDN w:val="0"/>
              <w:spacing w:after="240"/>
              <w:ind w:left="179" w:right="169" w:firstLine="0"/>
              <w:rPr>
                <w:rFonts w:ascii="Arial"/>
                <w:b/>
                <w:sz w:val="23"/>
                <w:szCs w:val="23"/>
              </w:rPr>
            </w:pPr>
            <w:r w:rsidRPr="006577A2">
              <w:rPr>
                <w:rFonts w:ascii="Arial"/>
                <w:b/>
                <w:sz w:val="23"/>
                <w:szCs w:val="23"/>
              </w:rPr>
              <w:t>Traffic</w:t>
            </w:r>
            <w:r w:rsidRPr="006577A2">
              <w:rPr>
                <w:rFonts w:ascii="Arial"/>
                <w:b/>
                <w:spacing w:val="2"/>
                <w:sz w:val="23"/>
                <w:szCs w:val="23"/>
              </w:rPr>
              <w:t xml:space="preserve"> </w:t>
            </w:r>
            <w:r w:rsidRPr="006577A2">
              <w:rPr>
                <w:rFonts w:ascii="Arial"/>
                <w:b/>
                <w:spacing w:val="-2"/>
                <w:sz w:val="23"/>
                <w:szCs w:val="23"/>
              </w:rPr>
              <w:t>Cones</w:t>
            </w:r>
          </w:p>
          <w:p w14:paraId="7EDEBE0D" w14:textId="77777777" w:rsidR="00BA53F7" w:rsidRPr="006577A2" w:rsidRDefault="00BA53F7" w:rsidP="005C23A2">
            <w:pPr>
              <w:pStyle w:val="ListParagraph"/>
              <w:widowControl w:val="0"/>
              <w:tabs>
                <w:tab w:val="left" w:pos="1800"/>
              </w:tabs>
              <w:autoSpaceDE w:val="0"/>
              <w:autoSpaceDN w:val="0"/>
              <w:spacing w:after="240"/>
              <w:ind w:left="179" w:right="169"/>
              <w:rPr>
                <w:rFonts w:ascii="Arial"/>
                <w:b/>
                <w:sz w:val="23"/>
                <w:szCs w:val="23"/>
              </w:rPr>
            </w:pPr>
          </w:p>
          <w:p w14:paraId="6AEC8E51" w14:textId="77777777" w:rsidR="00BA53F7" w:rsidRPr="006577A2" w:rsidRDefault="00BA53F7">
            <w:pPr>
              <w:pStyle w:val="ListParagraph"/>
              <w:widowControl w:val="0"/>
              <w:numPr>
                <w:ilvl w:val="2"/>
                <w:numId w:val="64"/>
              </w:numPr>
              <w:tabs>
                <w:tab w:val="left" w:pos="1576"/>
              </w:tabs>
              <w:autoSpaceDE w:val="0"/>
              <w:autoSpaceDN w:val="0"/>
              <w:spacing w:after="240" w:line="244" w:lineRule="auto"/>
              <w:ind w:left="179" w:right="169" w:firstLine="0"/>
              <w:jc w:val="both"/>
              <w:rPr>
                <w:sz w:val="23"/>
                <w:szCs w:val="23"/>
              </w:rPr>
            </w:pPr>
            <w:r w:rsidRPr="006577A2">
              <w:rPr>
                <w:noProof/>
                <w:sz w:val="23"/>
                <w:szCs w:val="23"/>
                <w:lang w:val="en-GB" w:eastAsia="en-GB"/>
              </w:rPr>
              <w:drawing>
                <wp:anchor distT="0" distB="0" distL="0" distR="0" simplePos="0" relativeHeight="251948032" behindDoc="1" locked="0" layoutInCell="1" allowOverlap="1" wp14:anchorId="6AEC8FAF" wp14:editId="694E5E27">
                  <wp:simplePos x="0" y="0"/>
                  <wp:positionH relativeFrom="page">
                    <wp:posOffset>1210324</wp:posOffset>
                  </wp:positionH>
                  <wp:positionV relativeFrom="paragraph">
                    <wp:posOffset>1646402</wp:posOffset>
                  </wp:positionV>
                  <wp:extent cx="4865990" cy="4882515"/>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Traffic cones may be of height 500 mm, 750 mm and 1000 mm, and 300 to 500 mm in diameter or in a square shape. They shall be of brilliant red/orange/yellow, ultraviolet stabilized colour for maximum visibility and fade resistance under all weather conditions and ambient working temperature of -30ºC to +140ºC. The material shall be Linear Low</w:t>
            </w:r>
            <w:r w:rsidRPr="006577A2">
              <w:rPr>
                <w:spacing w:val="-4"/>
                <w:sz w:val="23"/>
                <w:szCs w:val="23"/>
              </w:rPr>
              <w:t xml:space="preserve"> </w:t>
            </w:r>
            <w:r w:rsidRPr="006577A2">
              <w:rPr>
                <w:sz w:val="23"/>
                <w:szCs w:val="23"/>
              </w:rPr>
              <w:t>Density Polyethylene (LLDP), plastic or</w:t>
            </w:r>
            <w:r w:rsidRPr="006577A2">
              <w:rPr>
                <w:spacing w:val="-1"/>
                <w:sz w:val="23"/>
                <w:szCs w:val="23"/>
              </w:rPr>
              <w:t xml:space="preserve"> </w:t>
            </w:r>
            <w:r w:rsidRPr="006577A2">
              <w:rPr>
                <w:sz w:val="23"/>
                <w:szCs w:val="23"/>
              </w:rPr>
              <w:t>rubber so that there</w:t>
            </w:r>
            <w:r w:rsidRPr="006577A2">
              <w:rPr>
                <w:spacing w:val="-2"/>
                <w:sz w:val="23"/>
                <w:szCs w:val="23"/>
              </w:rPr>
              <w:t xml:space="preserve"> </w:t>
            </w:r>
            <w:r w:rsidRPr="006577A2">
              <w:rPr>
                <w:sz w:val="23"/>
                <w:szCs w:val="23"/>
              </w:rPr>
              <w:t>is no damage to the vehicle when they are stuck. Cone and base are to be of one continuous layer to prevent</w:t>
            </w:r>
            <w:r w:rsidRPr="006577A2">
              <w:rPr>
                <w:spacing w:val="-8"/>
                <w:sz w:val="23"/>
                <w:szCs w:val="23"/>
              </w:rPr>
              <w:t xml:space="preserve"> </w:t>
            </w:r>
            <w:r w:rsidRPr="006577A2">
              <w:rPr>
                <w:sz w:val="23"/>
                <w:szCs w:val="23"/>
              </w:rPr>
              <w:t>tearing</w:t>
            </w:r>
            <w:r w:rsidRPr="006577A2">
              <w:rPr>
                <w:spacing w:val="-5"/>
                <w:sz w:val="23"/>
                <w:szCs w:val="23"/>
              </w:rPr>
              <w:t xml:space="preserve"> </w:t>
            </w:r>
            <w:r w:rsidRPr="006577A2">
              <w:rPr>
                <w:sz w:val="23"/>
                <w:szCs w:val="23"/>
              </w:rPr>
              <w:t>and</w:t>
            </w:r>
            <w:r w:rsidRPr="006577A2">
              <w:rPr>
                <w:spacing w:val="-5"/>
                <w:sz w:val="23"/>
                <w:szCs w:val="23"/>
              </w:rPr>
              <w:t xml:space="preserve"> </w:t>
            </w:r>
            <w:r w:rsidRPr="006577A2">
              <w:rPr>
                <w:sz w:val="23"/>
                <w:szCs w:val="23"/>
              </w:rPr>
              <w:t>base</w:t>
            </w:r>
            <w:r w:rsidRPr="006577A2">
              <w:rPr>
                <w:spacing w:val="-9"/>
                <w:sz w:val="23"/>
                <w:szCs w:val="23"/>
              </w:rPr>
              <w:t xml:space="preserve"> </w:t>
            </w:r>
            <w:r w:rsidRPr="006577A2">
              <w:rPr>
                <w:sz w:val="23"/>
                <w:szCs w:val="23"/>
              </w:rPr>
              <w:t>separation</w:t>
            </w:r>
            <w:r w:rsidRPr="006577A2">
              <w:rPr>
                <w:spacing w:val="-9"/>
                <w:sz w:val="23"/>
                <w:szCs w:val="23"/>
              </w:rPr>
              <w:t xml:space="preserve"> </w:t>
            </w:r>
            <w:r w:rsidRPr="006577A2">
              <w:rPr>
                <w:sz w:val="23"/>
                <w:szCs w:val="23"/>
              </w:rPr>
              <w:t>They</w:t>
            </w:r>
            <w:r w:rsidRPr="006577A2">
              <w:rPr>
                <w:spacing w:val="-10"/>
                <w:sz w:val="23"/>
                <w:szCs w:val="23"/>
              </w:rPr>
              <w:t xml:space="preserve"> </w:t>
            </w:r>
            <w:r w:rsidRPr="006577A2">
              <w:rPr>
                <w:sz w:val="23"/>
                <w:szCs w:val="23"/>
              </w:rPr>
              <w:t>should</w:t>
            </w:r>
            <w:r w:rsidRPr="006577A2">
              <w:rPr>
                <w:spacing w:val="-9"/>
                <w:sz w:val="23"/>
                <w:szCs w:val="23"/>
              </w:rPr>
              <w:t xml:space="preserve"> </w:t>
            </w:r>
            <w:r w:rsidRPr="006577A2">
              <w:rPr>
                <w:sz w:val="23"/>
                <w:szCs w:val="23"/>
              </w:rPr>
              <w:t>be</w:t>
            </w:r>
            <w:r w:rsidRPr="006577A2">
              <w:rPr>
                <w:spacing w:val="-5"/>
                <w:sz w:val="23"/>
                <w:szCs w:val="23"/>
              </w:rPr>
              <w:t xml:space="preserve"> </w:t>
            </w:r>
            <w:r w:rsidRPr="006577A2">
              <w:rPr>
                <w:sz w:val="23"/>
                <w:szCs w:val="23"/>
              </w:rPr>
              <w:t>non-crushable/flexible/tear</w:t>
            </w:r>
            <w:r w:rsidRPr="006577A2">
              <w:rPr>
                <w:spacing w:val="-4"/>
                <w:sz w:val="23"/>
                <w:szCs w:val="23"/>
              </w:rPr>
              <w:t xml:space="preserve"> </w:t>
            </w:r>
            <w:r w:rsidRPr="006577A2">
              <w:rPr>
                <w:sz w:val="23"/>
                <w:szCs w:val="23"/>
              </w:rPr>
              <w:t>resistant and UV</w:t>
            </w:r>
            <w:r w:rsidRPr="006577A2">
              <w:rPr>
                <w:spacing w:val="-1"/>
                <w:sz w:val="23"/>
                <w:szCs w:val="23"/>
              </w:rPr>
              <w:t xml:space="preserve"> </w:t>
            </w:r>
            <w:r w:rsidRPr="006577A2">
              <w:rPr>
                <w:sz w:val="23"/>
                <w:szCs w:val="23"/>
              </w:rPr>
              <w:t>stabilized</w:t>
            </w:r>
            <w:r w:rsidRPr="006577A2">
              <w:rPr>
                <w:spacing w:val="-3"/>
                <w:sz w:val="23"/>
                <w:szCs w:val="23"/>
              </w:rPr>
              <w:t xml:space="preserve"> </w:t>
            </w:r>
            <w:r w:rsidRPr="006577A2">
              <w:rPr>
                <w:sz w:val="23"/>
                <w:szCs w:val="23"/>
              </w:rPr>
              <w:t>and made from</w:t>
            </w:r>
            <w:r w:rsidRPr="006577A2">
              <w:rPr>
                <w:spacing w:val="-7"/>
                <w:sz w:val="23"/>
                <w:szCs w:val="23"/>
              </w:rPr>
              <w:t xml:space="preserve"> </w:t>
            </w:r>
            <w:r w:rsidRPr="006577A2">
              <w:rPr>
                <w:sz w:val="23"/>
                <w:szCs w:val="23"/>
              </w:rPr>
              <w:t>non-fading</w:t>
            </w:r>
            <w:r w:rsidRPr="006577A2">
              <w:rPr>
                <w:spacing w:val="-3"/>
                <w:sz w:val="23"/>
                <w:szCs w:val="23"/>
              </w:rPr>
              <w:t xml:space="preserve"> </w:t>
            </w:r>
            <w:r w:rsidRPr="006577A2">
              <w:rPr>
                <w:sz w:val="23"/>
                <w:szCs w:val="23"/>
              </w:rPr>
              <w:t>colours.</w:t>
            </w:r>
            <w:r w:rsidRPr="006577A2">
              <w:rPr>
                <w:spacing w:val="-3"/>
                <w:sz w:val="23"/>
                <w:szCs w:val="23"/>
              </w:rPr>
              <w:t xml:space="preserve"> </w:t>
            </w:r>
            <w:r w:rsidRPr="006577A2">
              <w:rPr>
                <w:sz w:val="23"/>
                <w:szCs w:val="23"/>
              </w:rPr>
              <w:t>They should</w:t>
            </w:r>
            <w:r w:rsidRPr="006577A2">
              <w:rPr>
                <w:spacing w:val="-3"/>
                <w:sz w:val="23"/>
                <w:szCs w:val="23"/>
              </w:rPr>
              <w:t xml:space="preserve"> </w:t>
            </w:r>
            <w:r w:rsidRPr="006577A2">
              <w:rPr>
                <w:sz w:val="23"/>
                <w:szCs w:val="23"/>
              </w:rPr>
              <w:t>return to</w:t>
            </w:r>
            <w:r w:rsidRPr="006577A2">
              <w:rPr>
                <w:spacing w:val="-3"/>
                <w:sz w:val="23"/>
                <w:szCs w:val="23"/>
              </w:rPr>
              <w:t xml:space="preserve"> </w:t>
            </w:r>
            <w:r w:rsidRPr="006577A2">
              <w:rPr>
                <w:sz w:val="23"/>
                <w:szCs w:val="23"/>
              </w:rPr>
              <w:t>their</w:t>
            </w:r>
            <w:r w:rsidRPr="006577A2">
              <w:rPr>
                <w:spacing w:val="-3"/>
                <w:sz w:val="23"/>
                <w:szCs w:val="23"/>
              </w:rPr>
              <w:t xml:space="preserve"> </w:t>
            </w:r>
            <w:r w:rsidRPr="006577A2">
              <w:rPr>
                <w:sz w:val="23"/>
                <w:szCs w:val="23"/>
              </w:rPr>
              <w:t>original shape in just 20 seconds after being crushed. The bases of cones shall be loaded with ballast (but they should not present a hazard if the cones are inadvertently struck) or anchored to check their being blown away. Their base should be designed for easy stacking</w:t>
            </w:r>
            <w:r w:rsidRPr="006577A2">
              <w:rPr>
                <w:spacing w:val="-16"/>
                <w:sz w:val="23"/>
                <w:szCs w:val="23"/>
              </w:rPr>
              <w:t xml:space="preserve"> </w:t>
            </w:r>
            <w:r w:rsidRPr="006577A2">
              <w:rPr>
                <w:sz w:val="23"/>
                <w:szCs w:val="23"/>
              </w:rPr>
              <w:t>without</w:t>
            </w:r>
            <w:r w:rsidRPr="006577A2">
              <w:rPr>
                <w:spacing w:val="-16"/>
                <w:sz w:val="23"/>
                <w:szCs w:val="23"/>
              </w:rPr>
              <w:t xml:space="preserve"> </w:t>
            </w:r>
            <w:r w:rsidRPr="006577A2">
              <w:rPr>
                <w:sz w:val="23"/>
                <w:szCs w:val="23"/>
              </w:rPr>
              <w:t>sticking.</w:t>
            </w:r>
            <w:r w:rsidRPr="006577A2">
              <w:rPr>
                <w:spacing w:val="-13"/>
                <w:sz w:val="23"/>
                <w:szCs w:val="23"/>
              </w:rPr>
              <w:t xml:space="preserve"> </w:t>
            </w:r>
            <w:r w:rsidRPr="006577A2">
              <w:rPr>
                <w:sz w:val="23"/>
                <w:szCs w:val="23"/>
              </w:rPr>
              <w:t>They</w:t>
            </w:r>
            <w:r w:rsidRPr="006577A2">
              <w:rPr>
                <w:spacing w:val="-14"/>
                <w:sz w:val="23"/>
                <w:szCs w:val="23"/>
              </w:rPr>
              <w:t xml:space="preserve"> </w:t>
            </w:r>
            <w:r w:rsidRPr="006577A2">
              <w:rPr>
                <w:sz w:val="23"/>
                <w:szCs w:val="23"/>
              </w:rPr>
              <w:t>may</w:t>
            </w:r>
            <w:r w:rsidRPr="006577A2">
              <w:rPr>
                <w:spacing w:val="-14"/>
                <w:sz w:val="23"/>
                <w:szCs w:val="23"/>
              </w:rPr>
              <w:t xml:space="preserve"> </w:t>
            </w:r>
            <w:r w:rsidRPr="006577A2">
              <w:rPr>
                <w:sz w:val="23"/>
                <w:szCs w:val="23"/>
              </w:rPr>
              <w:t>have</w:t>
            </w:r>
            <w:r w:rsidRPr="006577A2">
              <w:rPr>
                <w:spacing w:val="-14"/>
                <w:sz w:val="23"/>
                <w:szCs w:val="23"/>
              </w:rPr>
              <w:t xml:space="preserve"> </w:t>
            </w:r>
            <w:r w:rsidRPr="006577A2">
              <w:rPr>
                <w:sz w:val="23"/>
                <w:szCs w:val="23"/>
              </w:rPr>
              <w:t>retro</w:t>
            </w:r>
            <w:r w:rsidRPr="006577A2">
              <w:rPr>
                <w:spacing w:val="-16"/>
                <w:sz w:val="23"/>
                <w:szCs w:val="23"/>
              </w:rPr>
              <w:t xml:space="preserve"> </w:t>
            </w:r>
            <w:r w:rsidRPr="006577A2">
              <w:rPr>
                <w:sz w:val="23"/>
                <w:szCs w:val="23"/>
              </w:rPr>
              <w:t>reflective</w:t>
            </w:r>
            <w:r w:rsidRPr="006577A2">
              <w:rPr>
                <w:spacing w:val="-14"/>
                <w:sz w:val="23"/>
                <w:szCs w:val="23"/>
              </w:rPr>
              <w:t xml:space="preserve"> </w:t>
            </w:r>
            <w:r w:rsidRPr="006577A2">
              <w:rPr>
                <w:sz w:val="23"/>
                <w:szCs w:val="23"/>
              </w:rPr>
              <w:t>white</w:t>
            </w:r>
            <w:r w:rsidRPr="006577A2">
              <w:rPr>
                <w:spacing w:val="-16"/>
                <w:sz w:val="23"/>
                <w:szCs w:val="23"/>
              </w:rPr>
              <w:t xml:space="preserve"> </w:t>
            </w:r>
            <w:r w:rsidRPr="006577A2">
              <w:rPr>
                <w:sz w:val="23"/>
                <w:szCs w:val="23"/>
              </w:rPr>
              <w:t>band</w:t>
            </w:r>
            <w:r w:rsidRPr="006577A2">
              <w:rPr>
                <w:spacing w:val="-14"/>
                <w:sz w:val="23"/>
                <w:szCs w:val="23"/>
              </w:rPr>
              <w:t xml:space="preserve"> </w:t>
            </w:r>
            <w:r w:rsidRPr="006577A2">
              <w:rPr>
                <w:sz w:val="23"/>
                <w:szCs w:val="23"/>
              </w:rPr>
              <w:t>and</w:t>
            </w:r>
            <w:r w:rsidRPr="006577A2">
              <w:rPr>
                <w:spacing w:val="-14"/>
                <w:sz w:val="23"/>
                <w:szCs w:val="23"/>
              </w:rPr>
              <w:t xml:space="preserve"> </w:t>
            </w:r>
            <w:r w:rsidRPr="006577A2">
              <w:rPr>
                <w:sz w:val="23"/>
                <w:szCs w:val="23"/>
              </w:rPr>
              <w:t>mounted</w:t>
            </w:r>
            <w:r w:rsidRPr="006577A2">
              <w:rPr>
                <w:spacing w:val="-14"/>
                <w:sz w:val="23"/>
                <w:szCs w:val="23"/>
              </w:rPr>
              <w:t xml:space="preserve"> </w:t>
            </w:r>
            <w:r w:rsidRPr="006577A2">
              <w:rPr>
                <w:sz w:val="23"/>
                <w:szCs w:val="23"/>
              </w:rPr>
              <w:t xml:space="preserve">flashing warning </w:t>
            </w:r>
            <w:r w:rsidRPr="006577A2">
              <w:rPr>
                <w:sz w:val="23"/>
                <w:szCs w:val="23"/>
              </w:rPr>
              <w:lastRenderedPageBreak/>
              <w:t>light for enhanced night visibility.</w:t>
            </w:r>
            <w:r w:rsidRPr="006577A2">
              <w:rPr>
                <w:spacing w:val="40"/>
                <w:sz w:val="23"/>
                <w:szCs w:val="23"/>
              </w:rPr>
              <w:t xml:space="preserve"> </w:t>
            </w:r>
            <w:r w:rsidRPr="006577A2">
              <w:rPr>
                <w:sz w:val="23"/>
                <w:szCs w:val="23"/>
              </w:rPr>
              <w:t>All traffic cones specification shall conform</w:t>
            </w:r>
            <w:r w:rsidRPr="006577A2">
              <w:rPr>
                <w:spacing w:val="-2"/>
                <w:sz w:val="23"/>
                <w:szCs w:val="23"/>
              </w:rPr>
              <w:t xml:space="preserve"> </w:t>
            </w:r>
            <w:r w:rsidRPr="006577A2">
              <w:rPr>
                <w:sz w:val="23"/>
                <w:szCs w:val="23"/>
              </w:rPr>
              <w:t xml:space="preserve">to </w:t>
            </w:r>
            <w:r w:rsidRPr="006577A2">
              <w:rPr>
                <w:spacing w:val="-2"/>
                <w:sz w:val="23"/>
                <w:szCs w:val="23"/>
              </w:rPr>
              <w:t>IRC:SP:55.</w:t>
            </w:r>
          </w:p>
          <w:p w14:paraId="6AEC8E52" w14:textId="77777777" w:rsidR="00BA53F7" w:rsidRPr="006577A2" w:rsidRDefault="00BA53F7" w:rsidP="005C23A2">
            <w:pPr>
              <w:pStyle w:val="BodyText"/>
              <w:spacing w:after="240" w:line="262" w:lineRule="exact"/>
              <w:ind w:left="179" w:right="169"/>
              <w:rPr>
                <w:sz w:val="23"/>
                <w:szCs w:val="23"/>
              </w:rPr>
            </w:pPr>
            <w:r w:rsidRPr="006577A2">
              <w:rPr>
                <w:sz w:val="23"/>
                <w:szCs w:val="23"/>
              </w:rPr>
              <w:t>The</w:t>
            </w:r>
            <w:r w:rsidRPr="006577A2">
              <w:rPr>
                <w:spacing w:val="-1"/>
                <w:sz w:val="23"/>
                <w:szCs w:val="23"/>
              </w:rPr>
              <w:t xml:space="preserve"> </w:t>
            </w:r>
            <w:r w:rsidRPr="006577A2">
              <w:rPr>
                <w:sz w:val="23"/>
                <w:szCs w:val="23"/>
              </w:rPr>
              <w:t>measurement shall</w:t>
            </w:r>
            <w:r w:rsidRPr="006577A2">
              <w:rPr>
                <w:spacing w:val="2"/>
                <w:sz w:val="23"/>
                <w:szCs w:val="23"/>
              </w:rPr>
              <w:t xml:space="preserve"> </w:t>
            </w:r>
            <w:r w:rsidRPr="006577A2">
              <w:rPr>
                <w:sz w:val="23"/>
                <w:szCs w:val="23"/>
              </w:rPr>
              <w:t>be for each piece</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payment</w:t>
            </w:r>
            <w:r w:rsidRPr="006577A2">
              <w:rPr>
                <w:spacing w:val="-1"/>
                <w:sz w:val="23"/>
                <w:szCs w:val="23"/>
              </w:rPr>
              <w:t xml:space="preserve"> </w:t>
            </w:r>
            <w:r w:rsidRPr="006577A2">
              <w:rPr>
                <w:sz w:val="23"/>
                <w:szCs w:val="23"/>
              </w:rPr>
              <w:t>for</w:t>
            </w:r>
            <w:r w:rsidRPr="006577A2">
              <w:rPr>
                <w:spacing w:val="1"/>
                <w:sz w:val="23"/>
                <w:szCs w:val="23"/>
              </w:rPr>
              <w:t xml:space="preserve"> </w:t>
            </w:r>
            <w:r w:rsidRPr="006577A2">
              <w:rPr>
                <w:sz w:val="23"/>
                <w:szCs w:val="23"/>
              </w:rPr>
              <w:t xml:space="preserve">each </w:t>
            </w:r>
            <w:r w:rsidRPr="006577A2">
              <w:rPr>
                <w:spacing w:val="-2"/>
                <w:sz w:val="23"/>
                <w:szCs w:val="23"/>
              </w:rPr>
              <w:t>piece.</w:t>
            </w:r>
          </w:p>
          <w:p w14:paraId="6AEC8E53" w14:textId="77777777" w:rsidR="00BA53F7" w:rsidRDefault="00BA53F7" w:rsidP="005C23A2">
            <w:pPr>
              <w:pStyle w:val="BodyText"/>
              <w:spacing w:after="240"/>
              <w:ind w:left="179" w:right="169"/>
              <w:rPr>
                <w:sz w:val="23"/>
                <w:szCs w:val="23"/>
              </w:rPr>
            </w:pPr>
          </w:p>
          <w:p w14:paraId="5FDBB5DE" w14:textId="77777777" w:rsidR="00BA53F7" w:rsidRPr="006577A2" w:rsidRDefault="00BA53F7" w:rsidP="005C23A2">
            <w:pPr>
              <w:pStyle w:val="BodyText"/>
              <w:spacing w:after="240"/>
              <w:ind w:left="179" w:right="169"/>
              <w:rPr>
                <w:sz w:val="23"/>
                <w:szCs w:val="23"/>
              </w:rPr>
            </w:pPr>
          </w:p>
          <w:p w14:paraId="6AEC8E54" w14:textId="77777777" w:rsidR="00BA53F7" w:rsidRPr="006577A2" w:rsidRDefault="00BA53F7">
            <w:pPr>
              <w:pStyle w:val="Heading1"/>
              <w:keepNext w:val="0"/>
              <w:widowControl w:val="0"/>
              <w:numPr>
                <w:ilvl w:val="1"/>
                <w:numId w:val="64"/>
              </w:numPr>
              <w:tabs>
                <w:tab w:val="left" w:pos="1800"/>
              </w:tabs>
              <w:autoSpaceDE w:val="0"/>
              <w:autoSpaceDN w:val="0"/>
              <w:spacing w:before="0" w:after="240"/>
              <w:ind w:left="179" w:right="169" w:firstLine="0"/>
              <w:rPr>
                <w:sz w:val="23"/>
                <w:szCs w:val="23"/>
              </w:rPr>
            </w:pPr>
            <w:r w:rsidRPr="006577A2">
              <w:rPr>
                <w:spacing w:val="-2"/>
                <w:sz w:val="23"/>
                <w:szCs w:val="23"/>
              </w:rPr>
              <w:t>Drums</w:t>
            </w:r>
          </w:p>
          <w:p w14:paraId="6AEC8E55" w14:textId="77777777" w:rsidR="00BA53F7" w:rsidRPr="006577A2" w:rsidRDefault="00BA53F7" w:rsidP="005C23A2">
            <w:pPr>
              <w:pStyle w:val="BodyText"/>
              <w:spacing w:after="240"/>
              <w:ind w:left="179" w:right="169"/>
              <w:rPr>
                <w:b/>
                <w:sz w:val="23"/>
                <w:szCs w:val="23"/>
              </w:rPr>
            </w:pPr>
          </w:p>
          <w:p w14:paraId="6AEC8E56" w14:textId="77777777" w:rsidR="00BA53F7" w:rsidRPr="006577A2" w:rsidRDefault="00BA53F7">
            <w:pPr>
              <w:pStyle w:val="ListParagraph"/>
              <w:widowControl w:val="0"/>
              <w:numPr>
                <w:ilvl w:val="2"/>
                <w:numId w:val="64"/>
              </w:numPr>
              <w:tabs>
                <w:tab w:val="left" w:pos="1562"/>
              </w:tabs>
              <w:autoSpaceDE w:val="0"/>
              <w:autoSpaceDN w:val="0"/>
              <w:spacing w:after="240" w:line="244" w:lineRule="auto"/>
              <w:ind w:left="179" w:right="169" w:firstLine="0"/>
              <w:jc w:val="both"/>
              <w:rPr>
                <w:sz w:val="23"/>
                <w:szCs w:val="23"/>
              </w:rPr>
            </w:pPr>
            <w:r w:rsidRPr="006577A2">
              <w:rPr>
                <w:sz w:val="23"/>
                <w:szCs w:val="23"/>
              </w:rPr>
              <w:t>The</w:t>
            </w:r>
            <w:r w:rsidRPr="006577A2">
              <w:rPr>
                <w:spacing w:val="-16"/>
                <w:sz w:val="23"/>
                <w:szCs w:val="23"/>
              </w:rPr>
              <w:t xml:space="preserve"> </w:t>
            </w:r>
            <w:r w:rsidRPr="006577A2">
              <w:rPr>
                <w:sz w:val="23"/>
                <w:szCs w:val="23"/>
              </w:rPr>
              <w:t>drums</w:t>
            </w:r>
            <w:r w:rsidRPr="006577A2">
              <w:rPr>
                <w:spacing w:val="-16"/>
                <w:sz w:val="23"/>
                <w:szCs w:val="23"/>
              </w:rPr>
              <w:t xml:space="preserve"> </w:t>
            </w:r>
            <w:r w:rsidRPr="006577A2">
              <w:rPr>
                <w:sz w:val="23"/>
                <w:szCs w:val="23"/>
              </w:rPr>
              <w:t>shall</w:t>
            </w:r>
            <w:r w:rsidRPr="006577A2">
              <w:rPr>
                <w:spacing w:val="-16"/>
                <w:sz w:val="23"/>
                <w:szCs w:val="23"/>
              </w:rPr>
              <w:t xml:space="preserve"> </w:t>
            </w:r>
            <w:r w:rsidRPr="006577A2">
              <w:rPr>
                <w:sz w:val="23"/>
                <w:szCs w:val="23"/>
              </w:rPr>
              <w:t>be</w:t>
            </w:r>
            <w:r w:rsidRPr="006577A2">
              <w:rPr>
                <w:spacing w:val="-16"/>
                <w:sz w:val="23"/>
                <w:szCs w:val="23"/>
              </w:rPr>
              <w:t xml:space="preserve"> </w:t>
            </w:r>
            <w:r w:rsidRPr="006577A2">
              <w:rPr>
                <w:sz w:val="23"/>
                <w:szCs w:val="23"/>
              </w:rPr>
              <w:t>of</w:t>
            </w:r>
            <w:r w:rsidRPr="006577A2">
              <w:rPr>
                <w:spacing w:val="-16"/>
                <w:sz w:val="23"/>
                <w:szCs w:val="23"/>
              </w:rPr>
              <w:t xml:space="preserve"> </w:t>
            </w:r>
            <w:r w:rsidRPr="006577A2">
              <w:rPr>
                <w:sz w:val="23"/>
                <w:szCs w:val="23"/>
              </w:rPr>
              <w:t>size</w:t>
            </w:r>
            <w:r w:rsidRPr="006577A2">
              <w:rPr>
                <w:spacing w:val="-16"/>
                <w:sz w:val="23"/>
                <w:szCs w:val="23"/>
              </w:rPr>
              <w:t xml:space="preserve"> </w:t>
            </w:r>
            <w:r w:rsidRPr="006577A2">
              <w:rPr>
                <w:sz w:val="23"/>
                <w:szCs w:val="23"/>
              </w:rPr>
              <w:t>800</w:t>
            </w:r>
            <w:r w:rsidRPr="006577A2">
              <w:rPr>
                <w:spacing w:val="-14"/>
                <w:sz w:val="23"/>
                <w:szCs w:val="23"/>
              </w:rPr>
              <w:t xml:space="preserve"> </w:t>
            </w:r>
            <w:r w:rsidRPr="006577A2">
              <w:rPr>
                <w:sz w:val="23"/>
                <w:szCs w:val="23"/>
              </w:rPr>
              <w:t>mm</w:t>
            </w:r>
            <w:r w:rsidRPr="006577A2">
              <w:rPr>
                <w:spacing w:val="-16"/>
                <w:sz w:val="23"/>
                <w:szCs w:val="23"/>
              </w:rPr>
              <w:t xml:space="preserve"> </w:t>
            </w:r>
            <w:r w:rsidRPr="006577A2">
              <w:rPr>
                <w:sz w:val="23"/>
                <w:szCs w:val="23"/>
              </w:rPr>
              <w:t>to</w:t>
            </w:r>
            <w:r w:rsidRPr="006577A2">
              <w:rPr>
                <w:spacing w:val="-12"/>
                <w:sz w:val="23"/>
                <w:szCs w:val="23"/>
              </w:rPr>
              <w:t xml:space="preserve"> </w:t>
            </w:r>
            <w:r w:rsidRPr="006577A2">
              <w:rPr>
                <w:sz w:val="23"/>
                <w:szCs w:val="23"/>
              </w:rPr>
              <w:t>1000</w:t>
            </w:r>
            <w:r w:rsidRPr="006577A2">
              <w:rPr>
                <w:spacing w:val="-13"/>
                <w:sz w:val="23"/>
                <w:szCs w:val="23"/>
              </w:rPr>
              <w:t xml:space="preserve"> </w:t>
            </w:r>
            <w:r w:rsidRPr="006577A2">
              <w:rPr>
                <w:sz w:val="23"/>
                <w:szCs w:val="23"/>
              </w:rPr>
              <w:t>mm</w:t>
            </w:r>
            <w:r w:rsidRPr="006577A2">
              <w:rPr>
                <w:spacing w:val="-16"/>
                <w:sz w:val="23"/>
                <w:szCs w:val="23"/>
              </w:rPr>
              <w:t xml:space="preserve"> </w:t>
            </w:r>
            <w:r w:rsidRPr="006577A2">
              <w:rPr>
                <w:sz w:val="23"/>
                <w:szCs w:val="23"/>
              </w:rPr>
              <w:t>in</w:t>
            </w:r>
            <w:r w:rsidRPr="006577A2">
              <w:rPr>
                <w:spacing w:val="-13"/>
                <w:sz w:val="23"/>
                <w:szCs w:val="23"/>
              </w:rPr>
              <w:t xml:space="preserve"> </w:t>
            </w:r>
            <w:r w:rsidRPr="006577A2">
              <w:rPr>
                <w:sz w:val="23"/>
                <w:szCs w:val="23"/>
              </w:rPr>
              <w:t>height</w:t>
            </w:r>
            <w:r w:rsidRPr="006577A2">
              <w:rPr>
                <w:spacing w:val="-4"/>
                <w:sz w:val="23"/>
                <w:szCs w:val="23"/>
              </w:rPr>
              <w:t xml:space="preserve"> </w:t>
            </w:r>
            <w:r w:rsidRPr="006577A2">
              <w:rPr>
                <w:sz w:val="23"/>
                <w:szCs w:val="23"/>
              </w:rPr>
              <w:t>and</w:t>
            </w:r>
            <w:r w:rsidRPr="006577A2">
              <w:rPr>
                <w:spacing w:val="-16"/>
                <w:sz w:val="23"/>
                <w:szCs w:val="23"/>
              </w:rPr>
              <w:t xml:space="preserve"> </w:t>
            </w:r>
            <w:r w:rsidRPr="006577A2">
              <w:rPr>
                <w:sz w:val="23"/>
                <w:szCs w:val="23"/>
              </w:rPr>
              <w:t>300</w:t>
            </w:r>
            <w:r w:rsidRPr="006577A2">
              <w:rPr>
                <w:spacing w:val="-13"/>
                <w:sz w:val="23"/>
                <w:szCs w:val="23"/>
              </w:rPr>
              <w:t xml:space="preserve"> </w:t>
            </w:r>
            <w:r w:rsidRPr="006577A2">
              <w:rPr>
                <w:sz w:val="23"/>
                <w:szCs w:val="23"/>
              </w:rPr>
              <w:t>mm</w:t>
            </w:r>
            <w:r w:rsidRPr="006577A2">
              <w:rPr>
                <w:spacing w:val="-16"/>
                <w:sz w:val="23"/>
                <w:szCs w:val="23"/>
              </w:rPr>
              <w:t xml:space="preserve"> </w:t>
            </w:r>
            <w:r w:rsidRPr="006577A2">
              <w:rPr>
                <w:sz w:val="23"/>
                <w:szCs w:val="23"/>
              </w:rPr>
              <w:t>in</w:t>
            </w:r>
            <w:r w:rsidRPr="006577A2">
              <w:rPr>
                <w:spacing w:val="-13"/>
                <w:sz w:val="23"/>
                <w:szCs w:val="23"/>
              </w:rPr>
              <w:t xml:space="preserve"> </w:t>
            </w:r>
            <w:r w:rsidRPr="006577A2">
              <w:rPr>
                <w:sz w:val="23"/>
                <w:szCs w:val="23"/>
              </w:rPr>
              <w:t>diameter. They</w:t>
            </w:r>
            <w:r w:rsidRPr="006577A2">
              <w:rPr>
                <w:spacing w:val="-16"/>
                <w:sz w:val="23"/>
                <w:szCs w:val="23"/>
              </w:rPr>
              <w:t xml:space="preserve"> </w:t>
            </w:r>
            <w:r w:rsidRPr="006577A2">
              <w:rPr>
                <w:sz w:val="23"/>
                <w:szCs w:val="23"/>
              </w:rPr>
              <w:t>should</w:t>
            </w:r>
            <w:r w:rsidRPr="006577A2">
              <w:rPr>
                <w:spacing w:val="-16"/>
                <w:sz w:val="23"/>
                <w:szCs w:val="23"/>
              </w:rPr>
              <w:t xml:space="preserve"> </w:t>
            </w:r>
            <w:r w:rsidRPr="006577A2">
              <w:rPr>
                <w:sz w:val="23"/>
                <w:szCs w:val="23"/>
              </w:rPr>
              <w:t>have</w:t>
            </w:r>
            <w:r w:rsidRPr="006577A2">
              <w:rPr>
                <w:spacing w:val="-16"/>
                <w:sz w:val="23"/>
                <w:szCs w:val="23"/>
              </w:rPr>
              <w:t xml:space="preserve"> </w:t>
            </w:r>
            <w:r w:rsidRPr="006577A2">
              <w:rPr>
                <w:sz w:val="23"/>
                <w:szCs w:val="23"/>
              </w:rPr>
              <w:t>retroreflective</w:t>
            </w:r>
            <w:r w:rsidRPr="006577A2">
              <w:rPr>
                <w:spacing w:val="-16"/>
                <w:sz w:val="23"/>
                <w:szCs w:val="23"/>
              </w:rPr>
              <w:t xml:space="preserve"> </w:t>
            </w:r>
            <w:r w:rsidRPr="006577A2">
              <w:rPr>
                <w:sz w:val="23"/>
                <w:szCs w:val="23"/>
              </w:rPr>
              <w:t>alternative</w:t>
            </w:r>
            <w:r w:rsidRPr="006577A2">
              <w:rPr>
                <w:spacing w:val="-16"/>
                <w:sz w:val="23"/>
                <w:szCs w:val="23"/>
              </w:rPr>
              <w:t xml:space="preserve"> </w:t>
            </w:r>
            <w:r w:rsidRPr="006577A2">
              <w:rPr>
                <w:sz w:val="23"/>
                <w:szCs w:val="23"/>
              </w:rPr>
              <w:t>orange</w:t>
            </w:r>
            <w:r w:rsidRPr="006577A2">
              <w:rPr>
                <w:spacing w:val="-16"/>
                <w:sz w:val="23"/>
                <w:szCs w:val="23"/>
              </w:rPr>
              <w:t xml:space="preserve"> </w:t>
            </w:r>
            <w:r w:rsidRPr="006577A2">
              <w:rPr>
                <w:sz w:val="23"/>
                <w:szCs w:val="23"/>
              </w:rPr>
              <w:t>and</w:t>
            </w:r>
            <w:r w:rsidRPr="006577A2">
              <w:rPr>
                <w:spacing w:val="-16"/>
                <w:sz w:val="23"/>
                <w:szCs w:val="23"/>
              </w:rPr>
              <w:t xml:space="preserve"> </w:t>
            </w:r>
            <w:r w:rsidRPr="006577A2">
              <w:rPr>
                <w:sz w:val="23"/>
                <w:szCs w:val="23"/>
              </w:rPr>
              <w:t>white-band</w:t>
            </w:r>
            <w:r w:rsidRPr="006577A2">
              <w:rPr>
                <w:spacing w:val="-16"/>
                <w:sz w:val="23"/>
                <w:szCs w:val="23"/>
              </w:rPr>
              <w:t xml:space="preserve"> </w:t>
            </w:r>
            <w:r w:rsidRPr="006577A2">
              <w:rPr>
                <w:sz w:val="23"/>
                <w:szCs w:val="23"/>
              </w:rPr>
              <w:t>with</w:t>
            </w:r>
            <w:r w:rsidRPr="006577A2">
              <w:rPr>
                <w:spacing w:val="-16"/>
                <w:sz w:val="23"/>
                <w:szCs w:val="23"/>
              </w:rPr>
              <w:t xml:space="preserve"> </w:t>
            </w:r>
            <w:r w:rsidRPr="006577A2">
              <w:rPr>
                <w:sz w:val="23"/>
                <w:szCs w:val="23"/>
              </w:rPr>
              <w:t>Type</w:t>
            </w:r>
            <w:r w:rsidRPr="006577A2">
              <w:rPr>
                <w:spacing w:val="-16"/>
                <w:sz w:val="23"/>
                <w:szCs w:val="23"/>
              </w:rPr>
              <w:t xml:space="preserve"> </w:t>
            </w:r>
            <w:r w:rsidRPr="006577A2">
              <w:rPr>
                <w:sz w:val="23"/>
                <w:szCs w:val="23"/>
              </w:rPr>
              <w:t>XI</w:t>
            </w:r>
            <w:r w:rsidRPr="006577A2">
              <w:rPr>
                <w:spacing w:val="-16"/>
                <w:sz w:val="23"/>
                <w:szCs w:val="23"/>
              </w:rPr>
              <w:t xml:space="preserve"> </w:t>
            </w:r>
            <w:r w:rsidRPr="006577A2">
              <w:rPr>
                <w:sz w:val="23"/>
                <w:szCs w:val="23"/>
              </w:rPr>
              <w:t>sheeting. They shall be constructed of lightweight, flexible, and deformable materials of LLDP or plastic so that no damage is caused to the vehicle when stuck. Steel drums shall not be used.</w:t>
            </w:r>
            <w:r w:rsidRPr="006577A2">
              <w:rPr>
                <w:spacing w:val="-9"/>
                <w:sz w:val="23"/>
                <w:szCs w:val="23"/>
              </w:rPr>
              <w:t xml:space="preserve"> </w:t>
            </w:r>
            <w:r w:rsidRPr="006577A2">
              <w:rPr>
                <w:sz w:val="23"/>
                <w:szCs w:val="23"/>
              </w:rPr>
              <w:t>They</w:t>
            </w:r>
            <w:r w:rsidRPr="006577A2">
              <w:rPr>
                <w:spacing w:val="-10"/>
                <w:sz w:val="23"/>
                <w:szCs w:val="23"/>
              </w:rPr>
              <w:t xml:space="preserve"> </w:t>
            </w:r>
            <w:r w:rsidRPr="006577A2">
              <w:rPr>
                <w:sz w:val="23"/>
                <w:szCs w:val="23"/>
              </w:rPr>
              <w:t>may</w:t>
            </w:r>
            <w:r w:rsidRPr="006577A2">
              <w:rPr>
                <w:spacing w:val="-10"/>
                <w:sz w:val="23"/>
                <w:szCs w:val="23"/>
              </w:rPr>
              <w:t xml:space="preserve"> </w:t>
            </w:r>
            <w:r w:rsidRPr="006577A2">
              <w:rPr>
                <w:sz w:val="23"/>
                <w:szCs w:val="23"/>
              </w:rPr>
              <w:t>be</w:t>
            </w:r>
            <w:r w:rsidRPr="006577A2">
              <w:rPr>
                <w:spacing w:val="-9"/>
                <w:sz w:val="23"/>
                <w:szCs w:val="23"/>
              </w:rPr>
              <w:t xml:space="preserve"> </w:t>
            </w:r>
            <w:r w:rsidRPr="006577A2">
              <w:rPr>
                <w:sz w:val="23"/>
                <w:szCs w:val="23"/>
              </w:rPr>
              <w:t>of</w:t>
            </w:r>
            <w:r w:rsidRPr="006577A2">
              <w:rPr>
                <w:spacing w:val="-9"/>
                <w:sz w:val="23"/>
                <w:szCs w:val="23"/>
              </w:rPr>
              <w:t xml:space="preserve"> </w:t>
            </w:r>
            <w:r w:rsidRPr="006577A2">
              <w:rPr>
                <w:sz w:val="23"/>
                <w:szCs w:val="23"/>
              </w:rPr>
              <w:t>bright</w:t>
            </w:r>
            <w:r w:rsidRPr="006577A2">
              <w:rPr>
                <w:spacing w:val="-14"/>
                <w:sz w:val="23"/>
                <w:szCs w:val="23"/>
              </w:rPr>
              <w:t xml:space="preserve"> </w:t>
            </w:r>
            <w:r w:rsidRPr="006577A2">
              <w:rPr>
                <w:sz w:val="23"/>
                <w:szCs w:val="23"/>
              </w:rPr>
              <w:t>red,</w:t>
            </w:r>
            <w:r w:rsidRPr="006577A2">
              <w:rPr>
                <w:spacing w:val="-14"/>
                <w:sz w:val="23"/>
                <w:szCs w:val="23"/>
              </w:rPr>
              <w:t xml:space="preserve"> </w:t>
            </w:r>
            <w:r w:rsidRPr="006577A2">
              <w:rPr>
                <w:sz w:val="23"/>
                <w:szCs w:val="23"/>
              </w:rPr>
              <w:t>yellow</w:t>
            </w:r>
            <w:r w:rsidRPr="006577A2">
              <w:rPr>
                <w:spacing w:val="-14"/>
                <w:sz w:val="23"/>
                <w:szCs w:val="23"/>
              </w:rPr>
              <w:t xml:space="preserve"> </w:t>
            </w:r>
            <w:r w:rsidRPr="006577A2">
              <w:rPr>
                <w:sz w:val="23"/>
                <w:szCs w:val="23"/>
              </w:rPr>
              <w:t>or</w:t>
            </w:r>
            <w:r w:rsidRPr="006577A2">
              <w:rPr>
                <w:spacing w:val="-8"/>
                <w:sz w:val="23"/>
                <w:szCs w:val="23"/>
              </w:rPr>
              <w:t xml:space="preserve"> </w:t>
            </w:r>
            <w:r w:rsidRPr="006577A2">
              <w:rPr>
                <w:sz w:val="23"/>
                <w:szCs w:val="23"/>
              </w:rPr>
              <w:t>white</w:t>
            </w:r>
            <w:r w:rsidRPr="006577A2">
              <w:rPr>
                <w:spacing w:val="-9"/>
                <w:sz w:val="23"/>
                <w:szCs w:val="23"/>
              </w:rPr>
              <w:t xml:space="preserve"> </w:t>
            </w:r>
            <w:r w:rsidRPr="006577A2">
              <w:rPr>
                <w:sz w:val="23"/>
                <w:szCs w:val="23"/>
              </w:rPr>
              <w:t>colours.</w:t>
            </w:r>
            <w:r w:rsidRPr="006577A2">
              <w:rPr>
                <w:spacing w:val="-14"/>
                <w:sz w:val="23"/>
                <w:szCs w:val="23"/>
              </w:rPr>
              <w:t xml:space="preserve"> </w:t>
            </w:r>
            <w:r w:rsidRPr="006577A2">
              <w:rPr>
                <w:sz w:val="23"/>
                <w:szCs w:val="23"/>
              </w:rPr>
              <w:t>They</w:t>
            </w:r>
            <w:r w:rsidRPr="006577A2">
              <w:rPr>
                <w:spacing w:val="-10"/>
                <w:sz w:val="23"/>
                <w:szCs w:val="23"/>
              </w:rPr>
              <w:t xml:space="preserve"> </w:t>
            </w:r>
            <w:r w:rsidRPr="006577A2">
              <w:rPr>
                <w:sz w:val="23"/>
                <w:szCs w:val="23"/>
              </w:rPr>
              <w:t>should</w:t>
            </w:r>
            <w:r w:rsidRPr="006577A2">
              <w:rPr>
                <w:spacing w:val="-9"/>
                <w:sz w:val="23"/>
                <w:szCs w:val="23"/>
              </w:rPr>
              <w:t xml:space="preserve"> </w:t>
            </w:r>
            <w:r w:rsidRPr="006577A2">
              <w:rPr>
                <w:sz w:val="23"/>
                <w:szCs w:val="23"/>
              </w:rPr>
              <w:t>be</w:t>
            </w:r>
            <w:r w:rsidRPr="006577A2">
              <w:rPr>
                <w:spacing w:val="-14"/>
                <w:sz w:val="23"/>
                <w:szCs w:val="23"/>
              </w:rPr>
              <w:t xml:space="preserve"> </w:t>
            </w:r>
            <w:r w:rsidRPr="006577A2">
              <w:rPr>
                <w:sz w:val="23"/>
                <w:szCs w:val="23"/>
              </w:rPr>
              <w:t>portable</w:t>
            </w:r>
            <w:r w:rsidRPr="006577A2">
              <w:rPr>
                <w:spacing w:val="-9"/>
                <w:sz w:val="23"/>
                <w:szCs w:val="23"/>
              </w:rPr>
              <w:t xml:space="preserve"> </w:t>
            </w:r>
            <w:r w:rsidRPr="006577A2">
              <w:rPr>
                <w:sz w:val="23"/>
                <w:szCs w:val="23"/>
              </w:rPr>
              <w:t>enough to</w:t>
            </w:r>
            <w:r w:rsidRPr="006577A2">
              <w:rPr>
                <w:spacing w:val="-10"/>
                <w:sz w:val="23"/>
                <w:szCs w:val="23"/>
              </w:rPr>
              <w:t xml:space="preserve"> </w:t>
            </w:r>
            <w:r w:rsidRPr="006577A2">
              <w:rPr>
                <w:sz w:val="23"/>
                <w:szCs w:val="23"/>
              </w:rPr>
              <w:t>be</w:t>
            </w:r>
            <w:r w:rsidRPr="006577A2">
              <w:rPr>
                <w:spacing w:val="-9"/>
                <w:sz w:val="23"/>
                <w:szCs w:val="23"/>
              </w:rPr>
              <w:t xml:space="preserve"> </w:t>
            </w:r>
            <w:r w:rsidRPr="006577A2">
              <w:rPr>
                <w:sz w:val="23"/>
                <w:szCs w:val="23"/>
              </w:rPr>
              <w:t>shifted</w:t>
            </w:r>
            <w:r w:rsidRPr="006577A2">
              <w:rPr>
                <w:spacing w:val="-9"/>
                <w:sz w:val="23"/>
                <w:szCs w:val="23"/>
              </w:rPr>
              <w:t xml:space="preserve"> </w:t>
            </w:r>
            <w:r w:rsidRPr="006577A2">
              <w:rPr>
                <w:sz w:val="23"/>
                <w:szCs w:val="23"/>
              </w:rPr>
              <w:t>from</w:t>
            </w:r>
            <w:r w:rsidRPr="006577A2">
              <w:rPr>
                <w:spacing w:val="-16"/>
                <w:sz w:val="23"/>
                <w:szCs w:val="23"/>
              </w:rPr>
              <w:t xml:space="preserve"> </w:t>
            </w:r>
            <w:r w:rsidRPr="006577A2">
              <w:rPr>
                <w:sz w:val="23"/>
                <w:szCs w:val="23"/>
              </w:rPr>
              <w:t>place</w:t>
            </w:r>
            <w:r w:rsidRPr="006577A2">
              <w:rPr>
                <w:spacing w:val="-9"/>
                <w:sz w:val="23"/>
                <w:szCs w:val="23"/>
              </w:rPr>
              <w:t xml:space="preserve"> </w:t>
            </w:r>
            <w:r w:rsidRPr="006577A2">
              <w:rPr>
                <w:sz w:val="23"/>
                <w:szCs w:val="23"/>
              </w:rPr>
              <w:t>to</w:t>
            </w:r>
            <w:r w:rsidRPr="006577A2">
              <w:rPr>
                <w:spacing w:val="-13"/>
                <w:sz w:val="23"/>
                <w:szCs w:val="23"/>
              </w:rPr>
              <w:t xml:space="preserve"> </w:t>
            </w:r>
            <w:r w:rsidRPr="006577A2">
              <w:rPr>
                <w:sz w:val="23"/>
                <w:szCs w:val="23"/>
              </w:rPr>
              <w:t>place</w:t>
            </w:r>
            <w:r w:rsidRPr="006577A2">
              <w:rPr>
                <w:spacing w:val="-9"/>
                <w:sz w:val="23"/>
                <w:szCs w:val="23"/>
              </w:rPr>
              <w:t xml:space="preserve"> </w:t>
            </w:r>
            <w:r w:rsidRPr="006577A2">
              <w:rPr>
                <w:sz w:val="23"/>
                <w:szCs w:val="23"/>
              </w:rPr>
              <w:t>within</w:t>
            </w:r>
            <w:r w:rsidRPr="006577A2">
              <w:rPr>
                <w:spacing w:val="-14"/>
                <w:sz w:val="23"/>
                <w:szCs w:val="23"/>
              </w:rPr>
              <w:t xml:space="preserve"> </w:t>
            </w:r>
            <w:r w:rsidRPr="006577A2">
              <w:rPr>
                <w:sz w:val="23"/>
                <w:szCs w:val="23"/>
              </w:rPr>
              <w:t>a</w:t>
            </w:r>
            <w:r w:rsidRPr="006577A2">
              <w:rPr>
                <w:spacing w:val="-9"/>
                <w:sz w:val="23"/>
                <w:szCs w:val="23"/>
              </w:rPr>
              <w:t xml:space="preserve"> </w:t>
            </w:r>
            <w:r w:rsidRPr="006577A2">
              <w:rPr>
                <w:sz w:val="23"/>
                <w:szCs w:val="23"/>
              </w:rPr>
              <w:t>temporary</w:t>
            </w:r>
            <w:r w:rsidRPr="006577A2">
              <w:rPr>
                <w:spacing w:val="-10"/>
                <w:sz w:val="23"/>
                <w:szCs w:val="23"/>
              </w:rPr>
              <w:t xml:space="preserve"> </w:t>
            </w:r>
            <w:r w:rsidRPr="006577A2">
              <w:rPr>
                <w:sz w:val="23"/>
                <w:szCs w:val="23"/>
              </w:rPr>
              <w:t>traffic</w:t>
            </w:r>
            <w:r w:rsidRPr="006577A2">
              <w:rPr>
                <w:spacing w:val="-10"/>
                <w:sz w:val="23"/>
                <w:szCs w:val="23"/>
              </w:rPr>
              <w:t xml:space="preserve"> </w:t>
            </w:r>
            <w:r w:rsidRPr="006577A2">
              <w:rPr>
                <w:sz w:val="23"/>
                <w:szCs w:val="23"/>
              </w:rPr>
              <w:t>control</w:t>
            </w:r>
            <w:r w:rsidRPr="006577A2">
              <w:rPr>
                <w:spacing w:val="-10"/>
                <w:sz w:val="23"/>
                <w:szCs w:val="23"/>
              </w:rPr>
              <w:t xml:space="preserve"> </w:t>
            </w:r>
            <w:r w:rsidRPr="006577A2">
              <w:rPr>
                <w:sz w:val="23"/>
                <w:szCs w:val="23"/>
              </w:rPr>
              <w:t>project</w:t>
            </w:r>
            <w:r w:rsidRPr="006577A2">
              <w:rPr>
                <w:spacing w:val="-9"/>
                <w:sz w:val="23"/>
                <w:szCs w:val="23"/>
              </w:rPr>
              <w:t xml:space="preserve"> </w:t>
            </w:r>
            <w:r w:rsidRPr="006577A2">
              <w:rPr>
                <w:sz w:val="23"/>
                <w:szCs w:val="23"/>
              </w:rPr>
              <w:t>to</w:t>
            </w:r>
            <w:r w:rsidRPr="006577A2">
              <w:rPr>
                <w:spacing w:val="-8"/>
                <w:sz w:val="23"/>
                <w:szCs w:val="23"/>
              </w:rPr>
              <w:t xml:space="preserve"> </w:t>
            </w:r>
            <w:r w:rsidRPr="006577A2">
              <w:rPr>
                <w:sz w:val="23"/>
                <w:szCs w:val="23"/>
              </w:rPr>
              <w:t xml:space="preserve">accommodate changing conditions but would remain in place for a prolonged period. The markings on drums shall be horizontal, circumferential, alternative orange and white retro reflective stripes 100 to 150 mm wide. Each drum shall have a minimum of two orange and two white stripes. Any non-retro reflective spaces between the horizontal orange and white stripes, shall not exceed 50 mm wide. Drums shall have closed tops that will not allow collection of roadwork or other debris. </w:t>
            </w:r>
            <w:r w:rsidRPr="006577A2">
              <w:rPr>
                <w:sz w:val="23"/>
                <w:szCs w:val="23"/>
              </w:rPr>
              <w:lastRenderedPageBreak/>
              <w:t>When they are used in regions susceptible to freezing,</w:t>
            </w:r>
            <w:r w:rsidRPr="006577A2">
              <w:rPr>
                <w:spacing w:val="-10"/>
                <w:sz w:val="23"/>
                <w:szCs w:val="23"/>
              </w:rPr>
              <w:t xml:space="preserve"> </w:t>
            </w:r>
            <w:r w:rsidRPr="006577A2">
              <w:rPr>
                <w:sz w:val="23"/>
                <w:szCs w:val="23"/>
              </w:rPr>
              <w:t>they</w:t>
            </w:r>
            <w:r w:rsidRPr="006577A2">
              <w:rPr>
                <w:spacing w:val="-6"/>
                <w:sz w:val="23"/>
                <w:szCs w:val="23"/>
              </w:rPr>
              <w:t xml:space="preserve"> </w:t>
            </w:r>
            <w:r w:rsidRPr="006577A2">
              <w:rPr>
                <w:sz w:val="23"/>
                <w:szCs w:val="23"/>
              </w:rPr>
              <w:t>should</w:t>
            </w:r>
            <w:r w:rsidRPr="006577A2">
              <w:rPr>
                <w:spacing w:val="-5"/>
                <w:sz w:val="23"/>
                <w:szCs w:val="23"/>
              </w:rPr>
              <w:t xml:space="preserve"> </w:t>
            </w:r>
            <w:r w:rsidRPr="006577A2">
              <w:rPr>
                <w:sz w:val="23"/>
                <w:szCs w:val="23"/>
              </w:rPr>
              <w:t>have</w:t>
            </w:r>
            <w:r w:rsidRPr="006577A2">
              <w:rPr>
                <w:spacing w:val="-5"/>
                <w:sz w:val="23"/>
                <w:szCs w:val="23"/>
              </w:rPr>
              <w:t xml:space="preserve"> </w:t>
            </w:r>
            <w:r w:rsidRPr="006577A2">
              <w:rPr>
                <w:sz w:val="23"/>
                <w:szCs w:val="23"/>
              </w:rPr>
              <w:t>drainage</w:t>
            </w:r>
            <w:r w:rsidRPr="006577A2">
              <w:rPr>
                <w:spacing w:val="-4"/>
                <w:sz w:val="23"/>
                <w:szCs w:val="23"/>
              </w:rPr>
              <w:t xml:space="preserve"> </w:t>
            </w:r>
            <w:r w:rsidRPr="006577A2">
              <w:rPr>
                <w:sz w:val="23"/>
                <w:szCs w:val="23"/>
              </w:rPr>
              <w:t>holes</w:t>
            </w:r>
            <w:r w:rsidRPr="006577A2">
              <w:rPr>
                <w:spacing w:val="-11"/>
                <w:sz w:val="23"/>
                <w:szCs w:val="23"/>
              </w:rPr>
              <w:t xml:space="preserve"> </w:t>
            </w:r>
            <w:r w:rsidRPr="006577A2">
              <w:rPr>
                <w:sz w:val="23"/>
                <w:szCs w:val="23"/>
              </w:rPr>
              <w:t>in</w:t>
            </w:r>
            <w:r w:rsidRPr="006577A2">
              <w:rPr>
                <w:spacing w:val="-5"/>
                <w:sz w:val="23"/>
                <w:szCs w:val="23"/>
              </w:rPr>
              <w:t xml:space="preserve"> </w:t>
            </w:r>
            <w:r w:rsidRPr="006577A2">
              <w:rPr>
                <w:sz w:val="23"/>
                <w:szCs w:val="23"/>
              </w:rPr>
              <w:t>the</w:t>
            </w:r>
            <w:r w:rsidRPr="006577A2">
              <w:rPr>
                <w:spacing w:val="-5"/>
                <w:sz w:val="23"/>
                <w:szCs w:val="23"/>
              </w:rPr>
              <w:t xml:space="preserve"> </w:t>
            </w:r>
            <w:r w:rsidRPr="006577A2">
              <w:rPr>
                <w:sz w:val="23"/>
                <w:szCs w:val="23"/>
              </w:rPr>
              <w:t>bottom</w:t>
            </w:r>
            <w:r w:rsidRPr="006577A2">
              <w:rPr>
                <w:spacing w:val="-13"/>
                <w:sz w:val="23"/>
                <w:szCs w:val="23"/>
              </w:rPr>
              <w:t xml:space="preserve"> </w:t>
            </w:r>
            <w:r w:rsidRPr="006577A2">
              <w:rPr>
                <w:sz w:val="23"/>
                <w:szCs w:val="23"/>
              </w:rPr>
              <w:t>so</w:t>
            </w:r>
            <w:r w:rsidRPr="006577A2">
              <w:rPr>
                <w:spacing w:val="-5"/>
                <w:sz w:val="23"/>
                <w:szCs w:val="23"/>
              </w:rPr>
              <w:t xml:space="preserve"> </w:t>
            </w:r>
            <w:r w:rsidRPr="006577A2">
              <w:rPr>
                <w:sz w:val="23"/>
                <w:szCs w:val="23"/>
              </w:rPr>
              <w:t>that</w:t>
            </w:r>
            <w:r w:rsidRPr="006577A2">
              <w:rPr>
                <w:spacing w:val="-5"/>
                <w:sz w:val="23"/>
                <w:szCs w:val="23"/>
              </w:rPr>
              <w:t xml:space="preserve"> </w:t>
            </w:r>
            <w:r w:rsidRPr="006577A2">
              <w:rPr>
                <w:sz w:val="23"/>
                <w:szCs w:val="23"/>
              </w:rPr>
              <w:t>water</w:t>
            </w:r>
            <w:r w:rsidRPr="006577A2">
              <w:rPr>
                <w:spacing w:val="-4"/>
                <w:sz w:val="23"/>
                <w:szCs w:val="23"/>
              </w:rPr>
              <w:t xml:space="preserve"> </w:t>
            </w:r>
            <w:r w:rsidRPr="006577A2">
              <w:rPr>
                <w:sz w:val="23"/>
                <w:szCs w:val="23"/>
              </w:rPr>
              <w:t>will</w:t>
            </w:r>
            <w:r w:rsidRPr="006577A2">
              <w:rPr>
                <w:spacing w:val="-2"/>
                <w:sz w:val="23"/>
                <w:szCs w:val="23"/>
              </w:rPr>
              <w:t xml:space="preserve"> </w:t>
            </w:r>
            <w:r w:rsidRPr="006577A2">
              <w:rPr>
                <w:sz w:val="23"/>
                <w:szCs w:val="23"/>
              </w:rPr>
              <w:t>not</w:t>
            </w:r>
            <w:r w:rsidRPr="006577A2">
              <w:rPr>
                <w:spacing w:val="-5"/>
                <w:sz w:val="23"/>
                <w:szCs w:val="23"/>
              </w:rPr>
              <w:t xml:space="preserve"> </w:t>
            </w:r>
            <w:r w:rsidRPr="006577A2">
              <w:rPr>
                <w:sz w:val="23"/>
                <w:szCs w:val="23"/>
              </w:rPr>
              <w:t>accumulate and freeze, causing a hazard</w:t>
            </w:r>
            <w:r w:rsidRPr="006577A2">
              <w:rPr>
                <w:spacing w:val="-3"/>
                <w:sz w:val="23"/>
                <w:szCs w:val="23"/>
              </w:rPr>
              <w:t xml:space="preserve"> </w:t>
            </w:r>
            <w:r w:rsidRPr="006577A2">
              <w:rPr>
                <w:sz w:val="23"/>
                <w:szCs w:val="23"/>
              </w:rPr>
              <w:t>if struck</w:t>
            </w:r>
            <w:r w:rsidRPr="006577A2">
              <w:rPr>
                <w:spacing w:val="-1"/>
                <w:sz w:val="23"/>
                <w:szCs w:val="23"/>
              </w:rPr>
              <w:t xml:space="preserve"> </w:t>
            </w:r>
            <w:r w:rsidRPr="006577A2">
              <w:rPr>
                <w:sz w:val="23"/>
                <w:szCs w:val="23"/>
              </w:rPr>
              <w:t>by</w:t>
            </w:r>
            <w:r w:rsidRPr="006577A2">
              <w:rPr>
                <w:spacing w:val="-1"/>
                <w:sz w:val="23"/>
                <w:szCs w:val="23"/>
              </w:rPr>
              <w:t xml:space="preserve"> </w:t>
            </w:r>
            <w:r w:rsidRPr="006577A2">
              <w:rPr>
                <w:sz w:val="23"/>
                <w:szCs w:val="23"/>
              </w:rPr>
              <w:t xml:space="preserve">a motorist. Ballast shall not be placed on top of </w:t>
            </w:r>
            <w:r w:rsidRPr="006577A2">
              <w:rPr>
                <w:spacing w:val="-2"/>
                <w:sz w:val="23"/>
                <w:szCs w:val="23"/>
              </w:rPr>
              <w:t>drum.</w:t>
            </w:r>
          </w:p>
          <w:p w14:paraId="6AEC8E57" w14:textId="77777777" w:rsidR="00BA53F7" w:rsidRPr="006577A2" w:rsidRDefault="00BA53F7">
            <w:pPr>
              <w:pStyle w:val="ListParagraph"/>
              <w:widowControl w:val="0"/>
              <w:numPr>
                <w:ilvl w:val="2"/>
                <w:numId w:val="64"/>
              </w:numPr>
              <w:tabs>
                <w:tab w:val="left" w:pos="1615"/>
              </w:tabs>
              <w:autoSpaceDE w:val="0"/>
              <w:autoSpaceDN w:val="0"/>
              <w:spacing w:before="257" w:after="240" w:line="244" w:lineRule="auto"/>
              <w:ind w:left="179" w:right="169" w:firstLine="0"/>
              <w:jc w:val="both"/>
              <w:rPr>
                <w:sz w:val="23"/>
                <w:szCs w:val="23"/>
              </w:rPr>
            </w:pPr>
            <w:r w:rsidRPr="006577A2">
              <w:rPr>
                <w:sz w:val="23"/>
                <w:szCs w:val="23"/>
              </w:rPr>
              <w:t>The measurement shall be for each piece and payment for each piece, for providing and maintenance at site as per the direction of the Engineer.</w:t>
            </w:r>
          </w:p>
          <w:p w14:paraId="6AEC8E58" w14:textId="77777777" w:rsidR="00BA53F7" w:rsidRPr="006577A2" w:rsidRDefault="00BA53F7">
            <w:pPr>
              <w:pStyle w:val="Heading1"/>
              <w:keepNext w:val="0"/>
              <w:widowControl w:val="0"/>
              <w:numPr>
                <w:ilvl w:val="1"/>
                <w:numId w:val="64"/>
              </w:numPr>
              <w:tabs>
                <w:tab w:val="left" w:pos="1800"/>
              </w:tabs>
              <w:autoSpaceDE w:val="0"/>
              <w:autoSpaceDN w:val="0"/>
              <w:spacing w:before="267" w:after="240"/>
              <w:ind w:left="179" w:right="169" w:firstLine="0"/>
              <w:rPr>
                <w:sz w:val="23"/>
                <w:szCs w:val="23"/>
              </w:rPr>
            </w:pPr>
            <w:r w:rsidRPr="006577A2">
              <w:rPr>
                <w:spacing w:val="-2"/>
                <w:sz w:val="23"/>
                <w:szCs w:val="23"/>
              </w:rPr>
              <w:t>Barricades</w:t>
            </w:r>
          </w:p>
          <w:p w14:paraId="6AEC8E59" w14:textId="77777777" w:rsidR="00BA53F7" w:rsidRPr="006577A2" w:rsidRDefault="00BA53F7" w:rsidP="005C23A2">
            <w:pPr>
              <w:pStyle w:val="BodyText"/>
              <w:spacing w:before="12" w:after="240" w:line="244" w:lineRule="auto"/>
              <w:ind w:left="179" w:right="169"/>
              <w:rPr>
                <w:sz w:val="23"/>
                <w:szCs w:val="23"/>
              </w:rPr>
            </w:pPr>
            <w:r w:rsidRPr="006577A2">
              <w:rPr>
                <w:sz w:val="23"/>
                <w:szCs w:val="23"/>
              </w:rPr>
              <w:t>The barricades may be portable or permanent. Barricades may be of wooden, metal or other suitable material panels. They shall be stable under adverse weather conditions and</w:t>
            </w:r>
            <w:r w:rsidRPr="006577A2">
              <w:rPr>
                <w:spacing w:val="-2"/>
                <w:sz w:val="23"/>
                <w:szCs w:val="23"/>
              </w:rPr>
              <w:t xml:space="preserve"> </w:t>
            </w:r>
            <w:r w:rsidRPr="006577A2">
              <w:rPr>
                <w:sz w:val="23"/>
                <w:szCs w:val="23"/>
              </w:rPr>
              <w:t>appear</w:t>
            </w:r>
            <w:r w:rsidRPr="006577A2">
              <w:rPr>
                <w:spacing w:val="-1"/>
                <w:sz w:val="23"/>
                <w:szCs w:val="23"/>
              </w:rPr>
              <w:t xml:space="preserve"> </w:t>
            </w:r>
            <w:r w:rsidRPr="006577A2">
              <w:rPr>
                <w:sz w:val="23"/>
                <w:szCs w:val="23"/>
              </w:rPr>
              <w:t>significant</w:t>
            </w:r>
            <w:r w:rsidRPr="006577A2">
              <w:rPr>
                <w:spacing w:val="-2"/>
                <w:sz w:val="23"/>
                <w:szCs w:val="23"/>
              </w:rPr>
              <w:t xml:space="preserve"> </w:t>
            </w:r>
            <w:r w:rsidRPr="006577A2">
              <w:rPr>
                <w:sz w:val="23"/>
                <w:szCs w:val="23"/>
              </w:rPr>
              <w:t>but</w:t>
            </w:r>
            <w:r w:rsidRPr="006577A2">
              <w:rPr>
                <w:spacing w:val="-2"/>
                <w:sz w:val="23"/>
                <w:szCs w:val="23"/>
              </w:rPr>
              <w:t xml:space="preserve"> </w:t>
            </w:r>
            <w:r w:rsidRPr="006577A2">
              <w:rPr>
                <w:sz w:val="23"/>
                <w:szCs w:val="23"/>
              </w:rPr>
              <w:t>not</w:t>
            </w:r>
            <w:r w:rsidRPr="006577A2">
              <w:rPr>
                <w:spacing w:val="-2"/>
                <w:sz w:val="23"/>
                <w:szCs w:val="23"/>
              </w:rPr>
              <w:t xml:space="preserve"> </w:t>
            </w:r>
            <w:r w:rsidRPr="006577A2">
              <w:rPr>
                <w:sz w:val="23"/>
                <w:szCs w:val="23"/>
              </w:rPr>
              <w:t>to</w:t>
            </w:r>
            <w:r w:rsidRPr="006577A2">
              <w:rPr>
                <w:spacing w:val="-2"/>
                <w:sz w:val="23"/>
                <w:szCs w:val="23"/>
              </w:rPr>
              <w:t xml:space="preserve"> </w:t>
            </w:r>
            <w:r w:rsidRPr="006577A2">
              <w:rPr>
                <w:sz w:val="23"/>
                <w:szCs w:val="23"/>
              </w:rPr>
              <w:t>cause</w:t>
            </w:r>
            <w:r w:rsidRPr="006577A2">
              <w:rPr>
                <w:spacing w:val="-2"/>
                <w:sz w:val="23"/>
                <w:szCs w:val="23"/>
              </w:rPr>
              <w:t xml:space="preserve"> </w:t>
            </w:r>
            <w:r w:rsidRPr="006577A2">
              <w:rPr>
                <w:sz w:val="23"/>
                <w:szCs w:val="23"/>
              </w:rPr>
              <w:t>damage</w:t>
            </w:r>
            <w:r w:rsidRPr="006577A2">
              <w:rPr>
                <w:spacing w:val="-2"/>
                <w:sz w:val="23"/>
                <w:szCs w:val="23"/>
              </w:rPr>
              <w:t xml:space="preserve"> </w:t>
            </w:r>
            <w:r w:rsidRPr="006577A2">
              <w:rPr>
                <w:sz w:val="23"/>
                <w:szCs w:val="23"/>
              </w:rPr>
              <w:t>to</w:t>
            </w:r>
            <w:r w:rsidRPr="006577A2">
              <w:rPr>
                <w:spacing w:val="-2"/>
                <w:sz w:val="23"/>
                <w:szCs w:val="23"/>
              </w:rPr>
              <w:t xml:space="preserve"> </w:t>
            </w:r>
            <w:r w:rsidRPr="006577A2">
              <w:rPr>
                <w:sz w:val="23"/>
                <w:szCs w:val="23"/>
              </w:rPr>
              <w:t>the</w:t>
            </w:r>
            <w:r w:rsidRPr="006577A2">
              <w:rPr>
                <w:spacing w:val="-2"/>
                <w:sz w:val="23"/>
                <w:szCs w:val="23"/>
              </w:rPr>
              <w:t xml:space="preserve"> </w:t>
            </w:r>
            <w:r w:rsidRPr="006577A2">
              <w:rPr>
                <w:sz w:val="23"/>
                <w:szCs w:val="23"/>
              </w:rPr>
              <w:t>vehicle</w:t>
            </w:r>
            <w:r w:rsidRPr="006577A2">
              <w:rPr>
                <w:spacing w:val="-2"/>
                <w:sz w:val="23"/>
                <w:szCs w:val="23"/>
              </w:rPr>
              <w:t xml:space="preserve"> </w:t>
            </w:r>
            <w:r w:rsidRPr="006577A2">
              <w:rPr>
                <w:sz w:val="23"/>
                <w:szCs w:val="23"/>
              </w:rPr>
              <w:t>if</w:t>
            </w:r>
            <w:r w:rsidRPr="006577A2">
              <w:rPr>
                <w:spacing w:val="-2"/>
                <w:sz w:val="23"/>
                <w:szCs w:val="23"/>
              </w:rPr>
              <w:t xml:space="preserve"> </w:t>
            </w:r>
            <w:r w:rsidRPr="006577A2">
              <w:rPr>
                <w:sz w:val="23"/>
                <w:szCs w:val="23"/>
              </w:rPr>
              <w:t>they</w:t>
            </w:r>
            <w:r w:rsidRPr="006577A2">
              <w:rPr>
                <w:spacing w:val="-3"/>
                <w:sz w:val="23"/>
                <w:szCs w:val="23"/>
              </w:rPr>
              <w:t xml:space="preserve"> </w:t>
            </w:r>
            <w:r w:rsidRPr="006577A2">
              <w:rPr>
                <w:sz w:val="23"/>
                <w:szCs w:val="23"/>
              </w:rPr>
              <w:t>are</w:t>
            </w:r>
            <w:r w:rsidRPr="006577A2">
              <w:rPr>
                <w:spacing w:val="-2"/>
                <w:sz w:val="23"/>
                <w:szCs w:val="23"/>
              </w:rPr>
              <w:t xml:space="preserve"> </w:t>
            </w:r>
            <w:r w:rsidRPr="006577A2">
              <w:rPr>
                <w:sz w:val="23"/>
                <w:szCs w:val="23"/>
              </w:rPr>
              <w:t>stuck.</w:t>
            </w:r>
            <w:r w:rsidRPr="006577A2">
              <w:rPr>
                <w:spacing w:val="-7"/>
                <w:sz w:val="23"/>
                <w:szCs w:val="23"/>
              </w:rPr>
              <w:t xml:space="preserve"> </w:t>
            </w:r>
            <w:r w:rsidRPr="006577A2">
              <w:rPr>
                <w:sz w:val="23"/>
                <w:szCs w:val="23"/>
              </w:rPr>
              <w:t>They</w:t>
            </w:r>
            <w:r w:rsidRPr="006577A2">
              <w:rPr>
                <w:spacing w:val="-3"/>
                <w:sz w:val="23"/>
                <w:szCs w:val="23"/>
              </w:rPr>
              <w:t xml:space="preserve"> </w:t>
            </w:r>
            <w:r w:rsidRPr="006577A2">
              <w:rPr>
                <w:sz w:val="23"/>
                <w:szCs w:val="23"/>
              </w:rPr>
              <w:t>can be classified in 4 types, namely Type-I, Type-II Type-III and Type IV in accordance with IRC:SP:55. Type-I and Type-II are portable and Type-III and Type IV are permanent. These shall be constructed of lightweight materials and shall have no rigid stay bracing for A-frame designs.</w:t>
            </w:r>
          </w:p>
          <w:p w14:paraId="6AEC8E5A" w14:textId="77777777" w:rsidR="00BA53F7" w:rsidRPr="00767CE9" w:rsidRDefault="00BA53F7">
            <w:pPr>
              <w:pStyle w:val="ListParagraph"/>
              <w:widowControl w:val="0"/>
              <w:numPr>
                <w:ilvl w:val="2"/>
                <w:numId w:val="64"/>
              </w:numPr>
              <w:tabs>
                <w:tab w:val="left" w:pos="1777"/>
              </w:tabs>
              <w:autoSpaceDE w:val="0"/>
              <w:autoSpaceDN w:val="0"/>
              <w:spacing w:before="2" w:after="240" w:line="244" w:lineRule="auto"/>
              <w:ind w:left="179" w:right="169" w:firstLine="0"/>
              <w:jc w:val="both"/>
              <w:rPr>
                <w:b/>
                <w:bCs/>
                <w:spacing w:val="-2"/>
                <w:sz w:val="23"/>
                <w:szCs w:val="23"/>
              </w:rPr>
            </w:pPr>
            <w:r w:rsidRPr="00767CE9">
              <w:rPr>
                <w:b/>
                <w:bCs/>
                <w:sz w:val="23"/>
                <w:szCs w:val="23"/>
              </w:rPr>
              <w:t>Type-I</w:t>
            </w:r>
            <w:r w:rsidRPr="00767CE9">
              <w:rPr>
                <w:b/>
                <w:bCs/>
                <w:spacing w:val="-6"/>
                <w:sz w:val="23"/>
                <w:szCs w:val="23"/>
              </w:rPr>
              <w:t xml:space="preserve"> </w:t>
            </w:r>
            <w:r w:rsidRPr="00767CE9">
              <w:rPr>
                <w:b/>
                <w:bCs/>
                <w:sz w:val="23"/>
                <w:szCs w:val="23"/>
              </w:rPr>
              <w:t>and</w:t>
            </w:r>
            <w:r w:rsidRPr="00767CE9">
              <w:rPr>
                <w:b/>
                <w:bCs/>
                <w:spacing w:val="-3"/>
                <w:sz w:val="23"/>
                <w:szCs w:val="23"/>
              </w:rPr>
              <w:t xml:space="preserve"> </w:t>
            </w:r>
            <w:r w:rsidRPr="00767CE9">
              <w:rPr>
                <w:b/>
                <w:bCs/>
                <w:sz w:val="23"/>
                <w:szCs w:val="23"/>
              </w:rPr>
              <w:t>Type</w:t>
            </w:r>
            <w:r w:rsidRPr="00767CE9">
              <w:rPr>
                <w:b/>
                <w:bCs/>
                <w:spacing w:val="-1"/>
                <w:sz w:val="23"/>
                <w:szCs w:val="23"/>
              </w:rPr>
              <w:t xml:space="preserve"> </w:t>
            </w:r>
            <w:r w:rsidRPr="00767CE9">
              <w:rPr>
                <w:b/>
                <w:bCs/>
                <w:sz w:val="23"/>
                <w:szCs w:val="23"/>
              </w:rPr>
              <w:t>II</w:t>
            </w:r>
            <w:r w:rsidRPr="00767CE9">
              <w:rPr>
                <w:b/>
                <w:bCs/>
                <w:spacing w:val="-5"/>
                <w:sz w:val="23"/>
                <w:szCs w:val="23"/>
              </w:rPr>
              <w:t xml:space="preserve"> </w:t>
            </w:r>
            <w:r w:rsidRPr="00767CE9">
              <w:rPr>
                <w:b/>
                <w:bCs/>
                <w:spacing w:val="-2"/>
                <w:sz w:val="23"/>
                <w:szCs w:val="23"/>
              </w:rPr>
              <w:t>Barricade</w:t>
            </w:r>
          </w:p>
          <w:p w14:paraId="6AEC8E5B" w14:textId="77777777" w:rsidR="00BA53F7" w:rsidRPr="006577A2" w:rsidRDefault="00BA53F7" w:rsidP="005C23A2">
            <w:pPr>
              <w:pStyle w:val="BodyText"/>
              <w:spacing w:after="240" w:line="244" w:lineRule="auto"/>
              <w:ind w:left="179" w:right="169"/>
              <w:rPr>
                <w:sz w:val="23"/>
                <w:szCs w:val="23"/>
              </w:rPr>
            </w:pPr>
            <w:r w:rsidRPr="006577A2">
              <w:rPr>
                <w:sz w:val="23"/>
                <w:szCs w:val="23"/>
              </w:rPr>
              <w:t>The</w:t>
            </w:r>
            <w:r w:rsidRPr="006577A2">
              <w:rPr>
                <w:spacing w:val="-9"/>
                <w:sz w:val="23"/>
                <w:szCs w:val="23"/>
              </w:rPr>
              <w:t xml:space="preserve"> </w:t>
            </w:r>
            <w:r w:rsidRPr="006577A2">
              <w:rPr>
                <w:sz w:val="23"/>
                <w:szCs w:val="23"/>
              </w:rPr>
              <w:t>rail/panel</w:t>
            </w:r>
            <w:r w:rsidRPr="006577A2">
              <w:rPr>
                <w:spacing w:val="-6"/>
                <w:sz w:val="23"/>
                <w:szCs w:val="23"/>
              </w:rPr>
              <w:t xml:space="preserve"> </w:t>
            </w:r>
            <w:r w:rsidRPr="006577A2">
              <w:rPr>
                <w:sz w:val="23"/>
                <w:szCs w:val="23"/>
              </w:rPr>
              <w:t>length</w:t>
            </w:r>
            <w:r w:rsidRPr="006577A2">
              <w:rPr>
                <w:spacing w:val="-4"/>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40"/>
                <w:sz w:val="23"/>
                <w:szCs w:val="23"/>
              </w:rPr>
              <w:t xml:space="preserve"> </w:t>
            </w:r>
            <w:r w:rsidRPr="006577A2">
              <w:rPr>
                <w:sz w:val="23"/>
                <w:szCs w:val="23"/>
              </w:rPr>
              <w:t>2000</w:t>
            </w:r>
            <w:r w:rsidRPr="006577A2">
              <w:rPr>
                <w:spacing w:val="-3"/>
                <w:sz w:val="23"/>
                <w:szCs w:val="23"/>
              </w:rPr>
              <w:t xml:space="preserve"> </w:t>
            </w:r>
            <w:r w:rsidRPr="006577A2">
              <w:rPr>
                <w:sz w:val="23"/>
                <w:szCs w:val="23"/>
              </w:rPr>
              <w:t>mm</w:t>
            </w:r>
            <w:r w:rsidRPr="006577A2">
              <w:rPr>
                <w:spacing w:val="-12"/>
                <w:sz w:val="23"/>
                <w:szCs w:val="23"/>
              </w:rPr>
              <w:t xml:space="preserve"> </w:t>
            </w:r>
            <w:r w:rsidRPr="006577A2">
              <w:rPr>
                <w:sz w:val="23"/>
                <w:szCs w:val="23"/>
              </w:rPr>
              <w:t>to</w:t>
            </w:r>
            <w:r w:rsidRPr="006577A2">
              <w:rPr>
                <w:spacing w:val="-4"/>
                <w:sz w:val="23"/>
                <w:szCs w:val="23"/>
              </w:rPr>
              <w:t xml:space="preserve"> </w:t>
            </w:r>
            <w:r w:rsidRPr="006577A2">
              <w:rPr>
                <w:sz w:val="23"/>
                <w:szCs w:val="23"/>
              </w:rPr>
              <w:t>2500</w:t>
            </w:r>
            <w:r w:rsidRPr="006577A2">
              <w:rPr>
                <w:spacing w:val="-4"/>
                <w:sz w:val="23"/>
                <w:szCs w:val="23"/>
              </w:rPr>
              <w:t xml:space="preserve"> </w:t>
            </w:r>
            <w:r w:rsidRPr="006577A2">
              <w:rPr>
                <w:sz w:val="23"/>
                <w:szCs w:val="23"/>
              </w:rPr>
              <w:t>mm</w:t>
            </w:r>
            <w:r w:rsidRPr="006577A2">
              <w:rPr>
                <w:spacing w:val="-12"/>
                <w:sz w:val="23"/>
                <w:szCs w:val="23"/>
              </w:rPr>
              <w:t xml:space="preserve"> </w:t>
            </w:r>
            <w:r w:rsidRPr="006577A2">
              <w:rPr>
                <w:sz w:val="23"/>
                <w:szCs w:val="23"/>
              </w:rPr>
              <w:t>for</w:t>
            </w:r>
            <w:r w:rsidRPr="006577A2">
              <w:rPr>
                <w:spacing w:val="-3"/>
                <w:sz w:val="23"/>
                <w:szCs w:val="23"/>
              </w:rPr>
              <w:t xml:space="preserve"> </w:t>
            </w:r>
            <w:r w:rsidRPr="006577A2">
              <w:rPr>
                <w:sz w:val="23"/>
                <w:szCs w:val="23"/>
              </w:rPr>
              <w:t>Type</w:t>
            </w:r>
            <w:r w:rsidRPr="006577A2">
              <w:rPr>
                <w:spacing w:val="-9"/>
                <w:sz w:val="23"/>
                <w:szCs w:val="23"/>
              </w:rPr>
              <w:t xml:space="preserve"> </w:t>
            </w:r>
            <w:r w:rsidRPr="006577A2">
              <w:rPr>
                <w:sz w:val="23"/>
                <w:szCs w:val="23"/>
              </w:rPr>
              <w:t>I</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1000</w:t>
            </w:r>
            <w:r w:rsidRPr="006577A2">
              <w:rPr>
                <w:spacing w:val="-9"/>
                <w:sz w:val="23"/>
                <w:szCs w:val="23"/>
              </w:rPr>
              <w:t xml:space="preserve"> </w:t>
            </w:r>
            <w:r w:rsidRPr="006577A2">
              <w:rPr>
                <w:sz w:val="23"/>
                <w:szCs w:val="23"/>
              </w:rPr>
              <w:t>mm</w:t>
            </w:r>
            <w:r w:rsidRPr="006577A2">
              <w:rPr>
                <w:spacing w:val="-12"/>
                <w:sz w:val="23"/>
                <w:szCs w:val="23"/>
              </w:rPr>
              <w:t xml:space="preserve"> </w:t>
            </w:r>
            <w:r w:rsidRPr="006577A2">
              <w:rPr>
                <w:sz w:val="23"/>
                <w:szCs w:val="23"/>
              </w:rPr>
              <w:t>to</w:t>
            </w:r>
            <w:r w:rsidRPr="006577A2">
              <w:rPr>
                <w:spacing w:val="-4"/>
                <w:sz w:val="23"/>
                <w:szCs w:val="23"/>
              </w:rPr>
              <w:t xml:space="preserve"> </w:t>
            </w:r>
            <w:r w:rsidRPr="006577A2">
              <w:rPr>
                <w:sz w:val="23"/>
                <w:szCs w:val="23"/>
              </w:rPr>
              <w:t>1200</w:t>
            </w:r>
            <w:r w:rsidRPr="006577A2">
              <w:rPr>
                <w:spacing w:val="-4"/>
                <w:sz w:val="23"/>
                <w:szCs w:val="23"/>
              </w:rPr>
              <w:t xml:space="preserve"> </w:t>
            </w:r>
            <w:r w:rsidRPr="006577A2">
              <w:rPr>
                <w:sz w:val="23"/>
                <w:szCs w:val="23"/>
              </w:rPr>
              <w:t xml:space="preserve">mm for Type II barricade. The width of rails shall be 200 mm to 300 mm. The rails shall be painted in alternate yellow and white stripes of 150 mm </w:t>
            </w:r>
            <w:r w:rsidRPr="006577A2">
              <w:rPr>
                <w:sz w:val="23"/>
                <w:szCs w:val="23"/>
              </w:rPr>
              <w:lastRenderedPageBreak/>
              <w:t>width each, sloping away at an angle of 45</w:t>
            </w:r>
            <w:r w:rsidRPr="006577A2">
              <w:rPr>
                <w:sz w:val="23"/>
                <w:szCs w:val="23"/>
                <w:vertAlign w:val="superscript"/>
              </w:rPr>
              <w:t>0</w:t>
            </w:r>
            <w:r w:rsidRPr="006577A2">
              <w:rPr>
                <w:sz w:val="23"/>
                <w:szCs w:val="23"/>
              </w:rPr>
              <w:t xml:space="preserve"> in the direction of traffic. The support shall be on a “A-Configuration” or otherwise at the top to permit convenient folding and staking for transportation. Their stability shall be improved by ballasting. On highways or in other situations where barricades may be susceptible to overturning in the wind, sandbags shall be used for ballasting. Sandbags may be placed on lower parts of the frame or stays to provide the required ballast but shall not</w:t>
            </w:r>
            <w:r w:rsidRPr="006577A2">
              <w:rPr>
                <w:spacing w:val="-1"/>
                <w:sz w:val="23"/>
                <w:szCs w:val="23"/>
              </w:rPr>
              <w:t xml:space="preserve"> </w:t>
            </w:r>
            <w:r w:rsidRPr="006577A2">
              <w:rPr>
                <w:sz w:val="23"/>
                <w:szCs w:val="23"/>
              </w:rPr>
              <w:t>be placed on top of</w:t>
            </w:r>
            <w:r w:rsidRPr="006577A2">
              <w:rPr>
                <w:spacing w:val="-1"/>
                <w:sz w:val="23"/>
                <w:szCs w:val="23"/>
              </w:rPr>
              <w:t xml:space="preserve"> </w:t>
            </w:r>
            <w:r w:rsidRPr="006577A2">
              <w:rPr>
                <w:sz w:val="23"/>
                <w:szCs w:val="23"/>
              </w:rPr>
              <w:t>any striped rail.</w:t>
            </w:r>
            <w:r w:rsidRPr="006577A2">
              <w:rPr>
                <w:spacing w:val="-1"/>
                <w:sz w:val="23"/>
                <w:szCs w:val="23"/>
              </w:rPr>
              <w:t xml:space="preserve"> </w:t>
            </w:r>
            <w:r w:rsidRPr="006577A2">
              <w:rPr>
                <w:sz w:val="23"/>
                <w:szCs w:val="23"/>
              </w:rPr>
              <w:t>Barricades shall not be ballasted by heavy objects such as rocks or chunks of concrete.</w:t>
            </w:r>
          </w:p>
          <w:p w14:paraId="6AEC8E5C" w14:textId="77777777" w:rsidR="00BA53F7" w:rsidRPr="006577A2" w:rsidRDefault="00BA53F7">
            <w:pPr>
              <w:pStyle w:val="Heading1"/>
              <w:keepNext w:val="0"/>
              <w:widowControl w:val="0"/>
              <w:numPr>
                <w:ilvl w:val="2"/>
                <w:numId w:val="64"/>
              </w:numPr>
              <w:tabs>
                <w:tab w:val="left" w:pos="1800"/>
              </w:tabs>
              <w:autoSpaceDE w:val="0"/>
              <w:autoSpaceDN w:val="0"/>
              <w:spacing w:before="255" w:after="240"/>
              <w:ind w:left="179" w:right="169" w:firstLine="0"/>
              <w:rPr>
                <w:sz w:val="23"/>
                <w:szCs w:val="23"/>
              </w:rPr>
            </w:pPr>
            <w:r w:rsidRPr="006577A2">
              <w:rPr>
                <w:noProof/>
                <w:sz w:val="23"/>
                <w:szCs w:val="23"/>
                <w:lang w:val="en-GB" w:eastAsia="en-GB"/>
              </w:rPr>
              <w:drawing>
                <wp:anchor distT="0" distB="0" distL="0" distR="0" simplePos="0" relativeHeight="251976704" behindDoc="1" locked="0" layoutInCell="1" allowOverlap="1" wp14:anchorId="6AEC8FB1" wp14:editId="1EEE8980">
                  <wp:simplePos x="0" y="0"/>
                  <wp:positionH relativeFrom="page">
                    <wp:posOffset>1210324</wp:posOffset>
                  </wp:positionH>
                  <wp:positionV relativeFrom="paragraph">
                    <wp:posOffset>231761</wp:posOffset>
                  </wp:positionV>
                  <wp:extent cx="4865990" cy="4882515"/>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Type-III</w:t>
            </w:r>
            <w:r w:rsidRPr="006577A2">
              <w:rPr>
                <w:spacing w:val="-6"/>
                <w:sz w:val="23"/>
                <w:szCs w:val="23"/>
              </w:rPr>
              <w:t xml:space="preserve"> </w:t>
            </w:r>
            <w:r w:rsidRPr="006577A2">
              <w:rPr>
                <w:sz w:val="23"/>
                <w:szCs w:val="23"/>
              </w:rPr>
              <w:t>and Type</w:t>
            </w:r>
            <w:r w:rsidRPr="006577A2">
              <w:rPr>
                <w:spacing w:val="-2"/>
                <w:sz w:val="23"/>
                <w:szCs w:val="23"/>
              </w:rPr>
              <w:t xml:space="preserve"> </w:t>
            </w:r>
            <w:r w:rsidRPr="006577A2">
              <w:rPr>
                <w:sz w:val="23"/>
                <w:szCs w:val="23"/>
              </w:rPr>
              <w:t>IV</w:t>
            </w:r>
            <w:r w:rsidRPr="006577A2">
              <w:rPr>
                <w:spacing w:val="-3"/>
                <w:sz w:val="23"/>
                <w:szCs w:val="23"/>
              </w:rPr>
              <w:t xml:space="preserve"> </w:t>
            </w:r>
            <w:r w:rsidRPr="006577A2">
              <w:rPr>
                <w:spacing w:val="-2"/>
                <w:sz w:val="23"/>
                <w:szCs w:val="23"/>
              </w:rPr>
              <w:t>Barricades:</w:t>
            </w:r>
          </w:p>
          <w:p w14:paraId="6AEC8E5D"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Type-III</w:t>
            </w:r>
            <w:r w:rsidRPr="006577A2">
              <w:rPr>
                <w:spacing w:val="-16"/>
                <w:sz w:val="23"/>
                <w:szCs w:val="23"/>
              </w:rPr>
              <w:t xml:space="preserve"> </w:t>
            </w:r>
            <w:r w:rsidRPr="006577A2">
              <w:rPr>
                <w:sz w:val="23"/>
                <w:szCs w:val="23"/>
              </w:rPr>
              <w:t>is</w:t>
            </w:r>
            <w:r w:rsidRPr="006577A2">
              <w:rPr>
                <w:spacing w:val="-16"/>
                <w:sz w:val="23"/>
                <w:szCs w:val="23"/>
              </w:rPr>
              <w:t xml:space="preserve"> </w:t>
            </w:r>
            <w:r w:rsidRPr="006577A2">
              <w:rPr>
                <w:sz w:val="23"/>
                <w:szCs w:val="23"/>
              </w:rPr>
              <w:t>the</w:t>
            </w:r>
            <w:r w:rsidRPr="006577A2">
              <w:rPr>
                <w:spacing w:val="-16"/>
                <w:sz w:val="23"/>
                <w:szCs w:val="23"/>
              </w:rPr>
              <w:t xml:space="preserve"> </w:t>
            </w:r>
            <w:r w:rsidRPr="006577A2">
              <w:rPr>
                <w:sz w:val="23"/>
                <w:szCs w:val="23"/>
              </w:rPr>
              <w:t>permanent</w:t>
            </w:r>
            <w:r w:rsidRPr="006577A2">
              <w:rPr>
                <w:spacing w:val="-16"/>
                <w:sz w:val="23"/>
                <w:szCs w:val="23"/>
              </w:rPr>
              <w:t xml:space="preserve"> </w:t>
            </w:r>
            <w:r w:rsidRPr="006577A2">
              <w:rPr>
                <w:sz w:val="23"/>
                <w:szCs w:val="23"/>
              </w:rPr>
              <w:t>type</w:t>
            </w:r>
            <w:r w:rsidRPr="006577A2">
              <w:rPr>
                <w:spacing w:val="-16"/>
                <w:sz w:val="23"/>
                <w:szCs w:val="23"/>
              </w:rPr>
              <w:t xml:space="preserve"> </w:t>
            </w:r>
            <w:r w:rsidRPr="006577A2">
              <w:rPr>
                <w:sz w:val="23"/>
                <w:szCs w:val="23"/>
              </w:rPr>
              <w:t>and</w:t>
            </w:r>
            <w:r w:rsidRPr="006577A2">
              <w:rPr>
                <w:spacing w:val="-15"/>
                <w:sz w:val="23"/>
                <w:szCs w:val="23"/>
              </w:rPr>
              <w:t xml:space="preserve"> </w:t>
            </w:r>
            <w:r w:rsidRPr="006577A2">
              <w:rPr>
                <w:sz w:val="23"/>
                <w:szCs w:val="23"/>
              </w:rPr>
              <w:t>may</w:t>
            </w:r>
            <w:r w:rsidRPr="006577A2">
              <w:rPr>
                <w:spacing w:val="-14"/>
                <w:sz w:val="23"/>
                <w:szCs w:val="23"/>
              </w:rPr>
              <w:t xml:space="preserve"> </w:t>
            </w:r>
            <w:r w:rsidRPr="006577A2">
              <w:rPr>
                <w:sz w:val="23"/>
                <w:szCs w:val="23"/>
              </w:rPr>
              <w:t>be</w:t>
            </w:r>
            <w:r w:rsidRPr="006577A2">
              <w:rPr>
                <w:spacing w:val="-14"/>
                <w:sz w:val="23"/>
                <w:szCs w:val="23"/>
              </w:rPr>
              <w:t xml:space="preserve"> </w:t>
            </w:r>
            <w:r w:rsidRPr="006577A2">
              <w:rPr>
                <w:sz w:val="23"/>
                <w:szCs w:val="23"/>
              </w:rPr>
              <w:t>made</w:t>
            </w:r>
            <w:r w:rsidRPr="006577A2">
              <w:rPr>
                <w:spacing w:val="-14"/>
                <w:sz w:val="23"/>
                <w:szCs w:val="23"/>
              </w:rPr>
              <w:t xml:space="preserve"> </w:t>
            </w:r>
            <w:r w:rsidRPr="006577A2">
              <w:rPr>
                <w:sz w:val="23"/>
                <w:szCs w:val="23"/>
              </w:rPr>
              <w:t>of</w:t>
            </w:r>
            <w:r w:rsidRPr="006577A2">
              <w:rPr>
                <w:spacing w:val="-14"/>
                <w:sz w:val="23"/>
                <w:szCs w:val="23"/>
              </w:rPr>
              <w:t xml:space="preserve"> </w:t>
            </w:r>
            <w:r w:rsidRPr="006577A2">
              <w:rPr>
                <w:sz w:val="23"/>
                <w:szCs w:val="23"/>
              </w:rPr>
              <w:t>wood,</w:t>
            </w:r>
            <w:r w:rsidRPr="006577A2">
              <w:rPr>
                <w:spacing w:val="-14"/>
                <w:sz w:val="23"/>
                <w:szCs w:val="23"/>
              </w:rPr>
              <w:t xml:space="preserve"> </w:t>
            </w:r>
            <w:r w:rsidRPr="006577A2">
              <w:rPr>
                <w:sz w:val="23"/>
                <w:szCs w:val="23"/>
              </w:rPr>
              <w:t>metal</w:t>
            </w:r>
            <w:r w:rsidRPr="006577A2">
              <w:rPr>
                <w:spacing w:val="-10"/>
                <w:sz w:val="23"/>
                <w:szCs w:val="23"/>
              </w:rPr>
              <w:t xml:space="preserve"> </w:t>
            </w:r>
            <w:r w:rsidRPr="006577A2">
              <w:rPr>
                <w:sz w:val="23"/>
                <w:szCs w:val="23"/>
              </w:rPr>
              <w:t>or</w:t>
            </w:r>
            <w:r w:rsidRPr="006577A2">
              <w:rPr>
                <w:spacing w:val="-16"/>
                <w:sz w:val="23"/>
                <w:szCs w:val="23"/>
              </w:rPr>
              <w:t xml:space="preserve"> </w:t>
            </w:r>
            <w:r w:rsidRPr="006577A2">
              <w:rPr>
                <w:sz w:val="23"/>
                <w:szCs w:val="23"/>
              </w:rPr>
              <w:t>other</w:t>
            </w:r>
            <w:r w:rsidRPr="006577A2">
              <w:rPr>
                <w:spacing w:val="-13"/>
                <w:sz w:val="23"/>
                <w:szCs w:val="23"/>
              </w:rPr>
              <w:t xml:space="preserve"> </w:t>
            </w:r>
            <w:r w:rsidRPr="006577A2">
              <w:rPr>
                <w:sz w:val="23"/>
                <w:szCs w:val="23"/>
              </w:rPr>
              <w:t>suitable</w:t>
            </w:r>
            <w:r w:rsidRPr="006577A2">
              <w:rPr>
                <w:spacing w:val="-14"/>
                <w:sz w:val="23"/>
                <w:szCs w:val="23"/>
              </w:rPr>
              <w:t xml:space="preserve"> </w:t>
            </w:r>
            <w:r w:rsidRPr="006577A2">
              <w:rPr>
                <w:sz w:val="23"/>
                <w:szCs w:val="23"/>
              </w:rPr>
              <w:t>material. The</w:t>
            </w:r>
            <w:r w:rsidRPr="006577A2">
              <w:rPr>
                <w:spacing w:val="-16"/>
                <w:sz w:val="23"/>
                <w:szCs w:val="23"/>
              </w:rPr>
              <w:t xml:space="preserve"> </w:t>
            </w:r>
            <w:r w:rsidRPr="006577A2">
              <w:rPr>
                <w:sz w:val="23"/>
                <w:szCs w:val="23"/>
              </w:rPr>
              <w:t>typical</w:t>
            </w:r>
            <w:r w:rsidRPr="006577A2">
              <w:rPr>
                <w:spacing w:val="-12"/>
                <w:sz w:val="23"/>
                <w:szCs w:val="23"/>
              </w:rPr>
              <w:t xml:space="preserve"> </w:t>
            </w:r>
            <w:r w:rsidRPr="006577A2">
              <w:rPr>
                <w:sz w:val="23"/>
                <w:szCs w:val="23"/>
              </w:rPr>
              <w:t>configuration</w:t>
            </w:r>
            <w:r w:rsidRPr="006577A2">
              <w:rPr>
                <w:spacing w:val="-14"/>
                <w:sz w:val="23"/>
                <w:szCs w:val="23"/>
              </w:rPr>
              <w:t xml:space="preserve"> </w:t>
            </w:r>
            <w:r w:rsidRPr="006577A2">
              <w:rPr>
                <w:sz w:val="23"/>
                <w:szCs w:val="23"/>
              </w:rPr>
              <w:t>shall</w:t>
            </w:r>
            <w:r w:rsidRPr="006577A2">
              <w:rPr>
                <w:spacing w:val="-12"/>
                <w:sz w:val="23"/>
                <w:szCs w:val="23"/>
              </w:rPr>
              <w:t xml:space="preserve"> </w:t>
            </w:r>
            <w:r w:rsidRPr="006577A2">
              <w:rPr>
                <w:sz w:val="23"/>
                <w:szCs w:val="23"/>
              </w:rPr>
              <w:t>include</w:t>
            </w:r>
            <w:r w:rsidRPr="006577A2">
              <w:rPr>
                <w:spacing w:val="-14"/>
                <w:sz w:val="23"/>
                <w:szCs w:val="23"/>
              </w:rPr>
              <w:t xml:space="preserve"> </w:t>
            </w:r>
            <w:r w:rsidRPr="006577A2">
              <w:rPr>
                <w:sz w:val="23"/>
                <w:szCs w:val="23"/>
              </w:rPr>
              <w:t>3</w:t>
            </w:r>
            <w:r w:rsidRPr="006577A2">
              <w:rPr>
                <w:spacing w:val="-14"/>
                <w:sz w:val="23"/>
                <w:szCs w:val="23"/>
              </w:rPr>
              <w:t xml:space="preserve"> </w:t>
            </w:r>
            <w:r w:rsidRPr="006577A2">
              <w:rPr>
                <w:sz w:val="23"/>
                <w:szCs w:val="23"/>
              </w:rPr>
              <w:t>or</w:t>
            </w:r>
            <w:r w:rsidRPr="006577A2">
              <w:rPr>
                <w:spacing w:val="-13"/>
                <w:sz w:val="23"/>
                <w:szCs w:val="23"/>
              </w:rPr>
              <w:t xml:space="preserve"> </w:t>
            </w:r>
            <w:r w:rsidRPr="006577A2">
              <w:rPr>
                <w:sz w:val="23"/>
                <w:szCs w:val="23"/>
              </w:rPr>
              <w:t>more</w:t>
            </w:r>
            <w:r w:rsidRPr="006577A2">
              <w:rPr>
                <w:spacing w:val="-14"/>
                <w:sz w:val="23"/>
                <w:szCs w:val="23"/>
              </w:rPr>
              <w:t xml:space="preserve"> </w:t>
            </w:r>
            <w:r w:rsidRPr="006577A2">
              <w:rPr>
                <w:sz w:val="23"/>
                <w:szCs w:val="23"/>
              </w:rPr>
              <w:t>panels/rails,</w:t>
            </w:r>
            <w:r w:rsidRPr="006577A2">
              <w:rPr>
                <w:spacing w:val="-14"/>
                <w:sz w:val="23"/>
                <w:szCs w:val="23"/>
              </w:rPr>
              <w:t xml:space="preserve"> </w:t>
            </w:r>
            <w:r w:rsidRPr="006577A2">
              <w:rPr>
                <w:sz w:val="23"/>
                <w:szCs w:val="23"/>
              </w:rPr>
              <w:t>of</w:t>
            </w:r>
            <w:r w:rsidRPr="006577A2">
              <w:rPr>
                <w:spacing w:val="-14"/>
                <w:sz w:val="23"/>
                <w:szCs w:val="23"/>
              </w:rPr>
              <w:t xml:space="preserve"> </w:t>
            </w:r>
            <w:r w:rsidRPr="006577A2">
              <w:rPr>
                <w:sz w:val="23"/>
                <w:szCs w:val="23"/>
              </w:rPr>
              <w:t>minimum</w:t>
            </w:r>
            <w:r w:rsidRPr="006577A2">
              <w:rPr>
                <w:spacing w:val="-16"/>
                <w:sz w:val="23"/>
                <w:szCs w:val="23"/>
              </w:rPr>
              <w:t xml:space="preserve"> </w:t>
            </w:r>
            <w:r w:rsidRPr="006577A2">
              <w:rPr>
                <w:sz w:val="23"/>
                <w:szCs w:val="23"/>
              </w:rPr>
              <w:t>1000</w:t>
            </w:r>
            <w:r w:rsidRPr="006577A2">
              <w:rPr>
                <w:spacing w:val="-10"/>
                <w:sz w:val="23"/>
                <w:szCs w:val="23"/>
              </w:rPr>
              <w:t xml:space="preserve"> </w:t>
            </w:r>
            <w:r w:rsidRPr="006577A2">
              <w:rPr>
                <w:sz w:val="23"/>
                <w:szCs w:val="23"/>
              </w:rPr>
              <w:t>mm</w:t>
            </w:r>
            <w:r w:rsidRPr="006577A2">
              <w:rPr>
                <w:spacing w:val="-16"/>
                <w:sz w:val="23"/>
                <w:szCs w:val="23"/>
              </w:rPr>
              <w:t xml:space="preserve"> </w:t>
            </w:r>
            <w:r w:rsidRPr="006577A2">
              <w:rPr>
                <w:sz w:val="23"/>
                <w:szCs w:val="23"/>
              </w:rPr>
              <w:t>length (maximum</w:t>
            </w:r>
            <w:r w:rsidRPr="006577A2">
              <w:rPr>
                <w:spacing w:val="-16"/>
                <w:sz w:val="23"/>
                <w:szCs w:val="23"/>
              </w:rPr>
              <w:t xml:space="preserve"> </w:t>
            </w:r>
            <w:r w:rsidRPr="006577A2">
              <w:rPr>
                <w:sz w:val="23"/>
                <w:szCs w:val="23"/>
              </w:rPr>
              <w:t>length</w:t>
            </w:r>
            <w:r w:rsidRPr="006577A2">
              <w:rPr>
                <w:spacing w:val="-8"/>
                <w:sz w:val="23"/>
                <w:szCs w:val="23"/>
              </w:rPr>
              <w:t xml:space="preserve"> </w:t>
            </w:r>
            <w:r w:rsidRPr="006577A2">
              <w:rPr>
                <w:sz w:val="23"/>
                <w:szCs w:val="23"/>
              </w:rPr>
              <w:t>as</w:t>
            </w:r>
            <w:r w:rsidRPr="006577A2">
              <w:rPr>
                <w:spacing w:val="-9"/>
                <w:sz w:val="23"/>
                <w:szCs w:val="23"/>
              </w:rPr>
              <w:t xml:space="preserve"> </w:t>
            </w:r>
            <w:r w:rsidRPr="006577A2">
              <w:rPr>
                <w:sz w:val="23"/>
                <w:szCs w:val="23"/>
              </w:rPr>
              <w:t>per</w:t>
            </w:r>
            <w:r w:rsidRPr="006577A2">
              <w:rPr>
                <w:spacing w:val="-7"/>
                <w:sz w:val="23"/>
                <w:szCs w:val="23"/>
              </w:rPr>
              <w:t xml:space="preserve"> </w:t>
            </w:r>
            <w:r w:rsidRPr="006577A2">
              <w:rPr>
                <w:sz w:val="23"/>
                <w:szCs w:val="23"/>
              </w:rPr>
              <w:t>site</w:t>
            </w:r>
            <w:r w:rsidRPr="006577A2">
              <w:rPr>
                <w:spacing w:val="-12"/>
                <w:sz w:val="23"/>
                <w:szCs w:val="23"/>
              </w:rPr>
              <w:t xml:space="preserve"> </w:t>
            </w:r>
            <w:r w:rsidRPr="006577A2">
              <w:rPr>
                <w:sz w:val="23"/>
                <w:szCs w:val="23"/>
              </w:rPr>
              <w:t>requirement)</w:t>
            </w:r>
            <w:r w:rsidRPr="006577A2">
              <w:rPr>
                <w:spacing w:val="-7"/>
                <w:sz w:val="23"/>
                <w:szCs w:val="23"/>
              </w:rPr>
              <w:t xml:space="preserve"> </w:t>
            </w:r>
            <w:r w:rsidRPr="006577A2">
              <w:rPr>
                <w:sz w:val="23"/>
                <w:szCs w:val="23"/>
              </w:rPr>
              <w:t>and</w:t>
            </w:r>
            <w:r w:rsidRPr="006577A2">
              <w:rPr>
                <w:spacing w:val="-13"/>
                <w:sz w:val="23"/>
                <w:szCs w:val="23"/>
              </w:rPr>
              <w:t xml:space="preserve"> </w:t>
            </w:r>
            <w:r w:rsidRPr="006577A2">
              <w:rPr>
                <w:sz w:val="23"/>
                <w:szCs w:val="23"/>
              </w:rPr>
              <w:t>300</w:t>
            </w:r>
            <w:r w:rsidRPr="006577A2">
              <w:rPr>
                <w:spacing w:val="-8"/>
                <w:sz w:val="23"/>
                <w:szCs w:val="23"/>
              </w:rPr>
              <w:t xml:space="preserve"> </w:t>
            </w:r>
            <w:r w:rsidRPr="006577A2">
              <w:rPr>
                <w:sz w:val="23"/>
                <w:szCs w:val="23"/>
              </w:rPr>
              <w:t>mm</w:t>
            </w:r>
            <w:r w:rsidRPr="006577A2">
              <w:rPr>
                <w:spacing w:val="-7"/>
                <w:sz w:val="23"/>
                <w:szCs w:val="23"/>
              </w:rPr>
              <w:t xml:space="preserve"> </w:t>
            </w:r>
            <w:r w:rsidRPr="006577A2">
              <w:rPr>
                <w:sz w:val="23"/>
                <w:szCs w:val="23"/>
              </w:rPr>
              <w:t>width</w:t>
            </w:r>
            <w:r w:rsidRPr="006577A2">
              <w:rPr>
                <w:spacing w:val="-7"/>
                <w:sz w:val="23"/>
                <w:szCs w:val="23"/>
              </w:rPr>
              <w:t xml:space="preserve"> </w:t>
            </w:r>
            <w:r w:rsidRPr="006577A2">
              <w:rPr>
                <w:sz w:val="23"/>
                <w:szCs w:val="23"/>
              </w:rPr>
              <w:t>each,</w:t>
            </w:r>
            <w:r w:rsidRPr="006577A2">
              <w:rPr>
                <w:spacing w:val="-8"/>
                <w:sz w:val="23"/>
                <w:szCs w:val="23"/>
              </w:rPr>
              <w:t xml:space="preserve"> </w:t>
            </w:r>
            <w:r w:rsidRPr="006577A2">
              <w:rPr>
                <w:sz w:val="23"/>
                <w:szCs w:val="23"/>
              </w:rPr>
              <w:t>painted</w:t>
            </w:r>
            <w:r w:rsidRPr="006577A2">
              <w:rPr>
                <w:spacing w:val="-8"/>
                <w:sz w:val="23"/>
                <w:szCs w:val="23"/>
              </w:rPr>
              <w:t xml:space="preserve"> </w:t>
            </w:r>
            <w:r w:rsidRPr="006577A2">
              <w:rPr>
                <w:sz w:val="23"/>
                <w:szCs w:val="23"/>
              </w:rPr>
              <w:t>with</w:t>
            </w:r>
            <w:r w:rsidRPr="006577A2">
              <w:rPr>
                <w:spacing w:val="-7"/>
                <w:sz w:val="23"/>
                <w:szCs w:val="23"/>
              </w:rPr>
              <w:t xml:space="preserve"> </w:t>
            </w:r>
            <w:r w:rsidRPr="006577A2">
              <w:rPr>
                <w:sz w:val="23"/>
                <w:szCs w:val="23"/>
              </w:rPr>
              <w:t>alternate yellow and white stripe of 150 mm width sloping at an angle of 45</w:t>
            </w:r>
            <w:r w:rsidRPr="006577A2">
              <w:rPr>
                <w:sz w:val="23"/>
                <w:szCs w:val="23"/>
                <w:vertAlign w:val="superscript"/>
              </w:rPr>
              <w:t>0</w:t>
            </w:r>
            <w:r w:rsidRPr="006577A2">
              <w:rPr>
                <w:sz w:val="23"/>
                <w:szCs w:val="23"/>
              </w:rPr>
              <w:t>. They shall be supported and secured on 2 or more vertical supports of same material. On highways</w:t>
            </w:r>
            <w:r w:rsidRPr="006577A2">
              <w:rPr>
                <w:spacing w:val="-1"/>
                <w:sz w:val="23"/>
                <w:szCs w:val="23"/>
              </w:rPr>
              <w:t xml:space="preserve"> </w:t>
            </w:r>
            <w:r w:rsidRPr="006577A2">
              <w:rPr>
                <w:sz w:val="23"/>
                <w:szCs w:val="23"/>
              </w:rPr>
              <w:t>or in other situations where barricades may be susceptible to overturning in the wind, sandbags should be used for ballasting. Sandbags may be placed on lower parts of the frame</w:t>
            </w:r>
            <w:r w:rsidRPr="006577A2">
              <w:rPr>
                <w:spacing w:val="-6"/>
                <w:sz w:val="23"/>
                <w:szCs w:val="23"/>
              </w:rPr>
              <w:t xml:space="preserve"> </w:t>
            </w:r>
            <w:r w:rsidRPr="006577A2">
              <w:rPr>
                <w:sz w:val="23"/>
                <w:szCs w:val="23"/>
              </w:rPr>
              <w:t>or</w:t>
            </w:r>
            <w:r w:rsidRPr="006577A2">
              <w:rPr>
                <w:spacing w:val="-5"/>
                <w:sz w:val="23"/>
                <w:szCs w:val="23"/>
              </w:rPr>
              <w:t xml:space="preserve"> </w:t>
            </w:r>
            <w:r w:rsidRPr="006577A2">
              <w:rPr>
                <w:sz w:val="23"/>
                <w:szCs w:val="23"/>
              </w:rPr>
              <w:t>stays</w:t>
            </w:r>
            <w:r w:rsidRPr="006577A2">
              <w:rPr>
                <w:spacing w:val="-7"/>
                <w:sz w:val="23"/>
                <w:szCs w:val="23"/>
              </w:rPr>
              <w:t xml:space="preserve"> </w:t>
            </w:r>
            <w:r w:rsidRPr="006577A2">
              <w:rPr>
                <w:sz w:val="23"/>
                <w:szCs w:val="23"/>
              </w:rPr>
              <w:t>to</w:t>
            </w:r>
            <w:r w:rsidRPr="006577A2">
              <w:rPr>
                <w:spacing w:val="-6"/>
                <w:sz w:val="23"/>
                <w:szCs w:val="23"/>
              </w:rPr>
              <w:t xml:space="preserve"> </w:t>
            </w:r>
            <w:r w:rsidRPr="006577A2">
              <w:rPr>
                <w:sz w:val="23"/>
                <w:szCs w:val="23"/>
              </w:rPr>
              <w:t>provide</w:t>
            </w:r>
            <w:r w:rsidRPr="006577A2">
              <w:rPr>
                <w:spacing w:val="-6"/>
                <w:sz w:val="23"/>
                <w:szCs w:val="23"/>
              </w:rPr>
              <w:t xml:space="preserve"> </w:t>
            </w:r>
            <w:r w:rsidRPr="006577A2">
              <w:rPr>
                <w:sz w:val="23"/>
                <w:szCs w:val="23"/>
              </w:rPr>
              <w:t>the</w:t>
            </w:r>
            <w:r w:rsidRPr="006577A2">
              <w:rPr>
                <w:spacing w:val="-10"/>
                <w:sz w:val="23"/>
                <w:szCs w:val="23"/>
              </w:rPr>
              <w:t xml:space="preserve"> </w:t>
            </w:r>
            <w:r w:rsidRPr="006577A2">
              <w:rPr>
                <w:sz w:val="23"/>
                <w:szCs w:val="23"/>
              </w:rPr>
              <w:t>required</w:t>
            </w:r>
            <w:r w:rsidRPr="006577A2">
              <w:rPr>
                <w:spacing w:val="-6"/>
                <w:sz w:val="23"/>
                <w:szCs w:val="23"/>
              </w:rPr>
              <w:t xml:space="preserve"> </w:t>
            </w:r>
            <w:r w:rsidRPr="006577A2">
              <w:rPr>
                <w:sz w:val="23"/>
                <w:szCs w:val="23"/>
              </w:rPr>
              <w:t>ballast</w:t>
            </w:r>
            <w:r w:rsidRPr="006577A2">
              <w:rPr>
                <w:spacing w:val="-6"/>
                <w:sz w:val="23"/>
                <w:szCs w:val="23"/>
              </w:rPr>
              <w:t xml:space="preserve"> </w:t>
            </w:r>
            <w:r w:rsidRPr="006577A2">
              <w:rPr>
                <w:sz w:val="23"/>
                <w:szCs w:val="23"/>
              </w:rPr>
              <w:t>but</w:t>
            </w:r>
            <w:r w:rsidRPr="006577A2">
              <w:rPr>
                <w:spacing w:val="-6"/>
                <w:sz w:val="23"/>
                <w:szCs w:val="23"/>
              </w:rPr>
              <w:t xml:space="preserve"> </w:t>
            </w:r>
            <w:r w:rsidRPr="006577A2">
              <w:rPr>
                <w:sz w:val="23"/>
                <w:szCs w:val="23"/>
              </w:rPr>
              <w:t>shall</w:t>
            </w:r>
            <w:r w:rsidRPr="006577A2">
              <w:rPr>
                <w:spacing w:val="-3"/>
                <w:sz w:val="23"/>
                <w:szCs w:val="23"/>
              </w:rPr>
              <w:t xml:space="preserve"> </w:t>
            </w:r>
            <w:r w:rsidRPr="006577A2">
              <w:rPr>
                <w:sz w:val="23"/>
                <w:szCs w:val="23"/>
              </w:rPr>
              <w:t>not</w:t>
            </w:r>
            <w:r w:rsidRPr="006577A2">
              <w:rPr>
                <w:spacing w:val="-6"/>
                <w:sz w:val="23"/>
                <w:szCs w:val="23"/>
              </w:rPr>
              <w:t xml:space="preserve"> </w:t>
            </w:r>
            <w:r w:rsidRPr="006577A2">
              <w:rPr>
                <w:sz w:val="23"/>
                <w:szCs w:val="23"/>
              </w:rPr>
              <w:t>be</w:t>
            </w:r>
            <w:r w:rsidRPr="006577A2">
              <w:rPr>
                <w:spacing w:val="-6"/>
                <w:sz w:val="23"/>
                <w:szCs w:val="23"/>
              </w:rPr>
              <w:t xml:space="preserve"> </w:t>
            </w:r>
            <w:r w:rsidRPr="006577A2">
              <w:rPr>
                <w:sz w:val="23"/>
                <w:szCs w:val="23"/>
              </w:rPr>
              <w:t>placed</w:t>
            </w:r>
            <w:r w:rsidRPr="006577A2">
              <w:rPr>
                <w:spacing w:val="-6"/>
                <w:sz w:val="23"/>
                <w:szCs w:val="23"/>
              </w:rPr>
              <w:t xml:space="preserve"> </w:t>
            </w:r>
            <w:r w:rsidRPr="006577A2">
              <w:rPr>
                <w:sz w:val="23"/>
                <w:szCs w:val="23"/>
              </w:rPr>
              <w:t>on top</w:t>
            </w:r>
            <w:r w:rsidRPr="006577A2">
              <w:rPr>
                <w:spacing w:val="-10"/>
                <w:sz w:val="23"/>
                <w:szCs w:val="23"/>
              </w:rPr>
              <w:t xml:space="preserve"> </w:t>
            </w:r>
            <w:r w:rsidRPr="006577A2">
              <w:rPr>
                <w:sz w:val="23"/>
                <w:szCs w:val="23"/>
              </w:rPr>
              <w:t>of</w:t>
            </w:r>
            <w:r w:rsidRPr="006577A2">
              <w:rPr>
                <w:spacing w:val="-6"/>
                <w:sz w:val="23"/>
                <w:szCs w:val="23"/>
              </w:rPr>
              <w:t xml:space="preserve"> </w:t>
            </w:r>
            <w:r w:rsidRPr="006577A2">
              <w:rPr>
                <w:sz w:val="23"/>
                <w:szCs w:val="23"/>
              </w:rPr>
              <w:lastRenderedPageBreak/>
              <w:t>any</w:t>
            </w:r>
            <w:r w:rsidRPr="006577A2">
              <w:rPr>
                <w:spacing w:val="-7"/>
                <w:sz w:val="23"/>
                <w:szCs w:val="23"/>
              </w:rPr>
              <w:t xml:space="preserve"> </w:t>
            </w:r>
            <w:r w:rsidRPr="006577A2">
              <w:rPr>
                <w:sz w:val="23"/>
                <w:szCs w:val="23"/>
              </w:rPr>
              <w:t>striped rail. Barricades shall not be ballasted by heavy objects such as rocks or chunks of concrete. The characteristic and dimensions of barricades are given in IRC:SP:55.</w:t>
            </w:r>
          </w:p>
          <w:p w14:paraId="6AEC8E5E" w14:textId="77777777" w:rsidR="00BA53F7" w:rsidRPr="006577A2" w:rsidRDefault="00BA53F7" w:rsidP="005C23A2">
            <w:pPr>
              <w:pStyle w:val="BodyText"/>
              <w:spacing w:after="240" w:line="244" w:lineRule="auto"/>
              <w:ind w:left="179" w:right="169"/>
              <w:rPr>
                <w:sz w:val="23"/>
                <w:szCs w:val="23"/>
              </w:rPr>
            </w:pPr>
            <w:r w:rsidRPr="006577A2">
              <w:rPr>
                <w:sz w:val="23"/>
                <w:szCs w:val="23"/>
              </w:rPr>
              <w:t>Type IV barricade are to be used in road construction works of long duration, in urban areas.</w:t>
            </w:r>
            <w:r w:rsidRPr="006577A2">
              <w:rPr>
                <w:spacing w:val="-2"/>
                <w:sz w:val="23"/>
                <w:szCs w:val="23"/>
              </w:rPr>
              <w:t xml:space="preserve"> </w:t>
            </w:r>
            <w:r w:rsidRPr="006577A2">
              <w:rPr>
                <w:sz w:val="23"/>
                <w:szCs w:val="23"/>
              </w:rPr>
              <w:t>These</w:t>
            </w:r>
            <w:r w:rsidRPr="006577A2">
              <w:rPr>
                <w:spacing w:val="-2"/>
                <w:sz w:val="23"/>
                <w:szCs w:val="23"/>
              </w:rPr>
              <w:t xml:space="preserve"> </w:t>
            </w:r>
            <w:r w:rsidRPr="006577A2">
              <w:rPr>
                <w:sz w:val="23"/>
                <w:szCs w:val="23"/>
              </w:rPr>
              <w:t>serve</w:t>
            </w:r>
            <w:r w:rsidRPr="006577A2">
              <w:rPr>
                <w:spacing w:val="-2"/>
                <w:sz w:val="23"/>
                <w:szCs w:val="23"/>
              </w:rPr>
              <w:t xml:space="preserve"> </w:t>
            </w:r>
            <w:r w:rsidRPr="006577A2">
              <w:rPr>
                <w:sz w:val="23"/>
                <w:szCs w:val="23"/>
              </w:rPr>
              <w:t>the</w:t>
            </w:r>
            <w:r w:rsidRPr="006577A2">
              <w:rPr>
                <w:spacing w:val="-2"/>
                <w:sz w:val="23"/>
                <w:szCs w:val="23"/>
              </w:rPr>
              <w:t xml:space="preserve"> </w:t>
            </w:r>
            <w:r w:rsidRPr="006577A2">
              <w:rPr>
                <w:sz w:val="23"/>
                <w:szCs w:val="23"/>
              </w:rPr>
              <w:t>purpose</w:t>
            </w:r>
            <w:r w:rsidRPr="006577A2">
              <w:rPr>
                <w:spacing w:val="-2"/>
                <w:sz w:val="23"/>
                <w:szCs w:val="23"/>
              </w:rPr>
              <w:t xml:space="preserve"> </w:t>
            </w:r>
            <w:r w:rsidRPr="006577A2">
              <w:rPr>
                <w:sz w:val="23"/>
                <w:szCs w:val="23"/>
              </w:rPr>
              <w:t>of</w:t>
            </w:r>
            <w:r w:rsidRPr="006577A2">
              <w:rPr>
                <w:spacing w:val="-2"/>
                <w:sz w:val="23"/>
                <w:szCs w:val="23"/>
              </w:rPr>
              <w:t xml:space="preserve"> </w:t>
            </w:r>
            <w:r w:rsidRPr="006577A2">
              <w:rPr>
                <w:sz w:val="23"/>
                <w:szCs w:val="23"/>
              </w:rPr>
              <w:t>screening</w:t>
            </w:r>
            <w:r w:rsidRPr="006577A2">
              <w:rPr>
                <w:spacing w:val="-7"/>
                <w:sz w:val="23"/>
                <w:szCs w:val="23"/>
              </w:rPr>
              <w:t xml:space="preserve"> </w:t>
            </w:r>
            <w:r w:rsidRPr="006577A2">
              <w:rPr>
                <w:sz w:val="23"/>
                <w:szCs w:val="23"/>
              </w:rPr>
              <w:t>and</w:t>
            </w:r>
            <w:r w:rsidRPr="006577A2">
              <w:rPr>
                <w:spacing w:val="-2"/>
                <w:sz w:val="23"/>
                <w:szCs w:val="23"/>
              </w:rPr>
              <w:t xml:space="preserve"> </w:t>
            </w:r>
            <w:r w:rsidRPr="006577A2">
              <w:rPr>
                <w:sz w:val="23"/>
                <w:szCs w:val="23"/>
              </w:rPr>
              <w:t>separation</w:t>
            </w:r>
            <w:r w:rsidRPr="006577A2">
              <w:rPr>
                <w:spacing w:val="-2"/>
                <w:sz w:val="23"/>
                <w:szCs w:val="23"/>
              </w:rPr>
              <w:t xml:space="preserve"> </w:t>
            </w:r>
            <w:r w:rsidRPr="006577A2">
              <w:rPr>
                <w:sz w:val="23"/>
                <w:szCs w:val="23"/>
              </w:rPr>
              <w:t>of</w:t>
            </w:r>
            <w:r w:rsidRPr="006577A2">
              <w:rPr>
                <w:spacing w:val="-2"/>
                <w:sz w:val="23"/>
                <w:szCs w:val="23"/>
              </w:rPr>
              <w:t xml:space="preserve"> </w:t>
            </w:r>
            <w:r w:rsidRPr="006577A2">
              <w:rPr>
                <w:sz w:val="23"/>
                <w:szCs w:val="23"/>
              </w:rPr>
              <w:t>traffic</w:t>
            </w:r>
            <w:r w:rsidRPr="006577A2">
              <w:rPr>
                <w:spacing w:val="-3"/>
                <w:sz w:val="23"/>
                <w:szCs w:val="23"/>
              </w:rPr>
              <w:t xml:space="preserve"> </w:t>
            </w:r>
            <w:r w:rsidRPr="006577A2">
              <w:rPr>
                <w:sz w:val="23"/>
                <w:szCs w:val="23"/>
              </w:rPr>
              <w:t>from</w:t>
            </w:r>
            <w:r w:rsidRPr="006577A2">
              <w:rPr>
                <w:spacing w:val="-6"/>
                <w:sz w:val="23"/>
                <w:szCs w:val="23"/>
              </w:rPr>
              <w:t xml:space="preserve"> </w:t>
            </w:r>
            <w:r w:rsidRPr="006577A2">
              <w:rPr>
                <w:sz w:val="23"/>
                <w:szCs w:val="23"/>
              </w:rPr>
              <w:t>work</w:t>
            </w:r>
            <w:r w:rsidRPr="006577A2">
              <w:rPr>
                <w:spacing w:val="-3"/>
                <w:sz w:val="23"/>
                <w:szCs w:val="23"/>
              </w:rPr>
              <w:t xml:space="preserve"> </w:t>
            </w:r>
            <w:r w:rsidRPr="006577A2">
              <w:rPr>
                <w:sz w:val="23"/>
                <w:szCs w:val="23"/>
              </w:rPr>
              <w:t>area</w:t>
            </w:r>
            <w:r w:rsidRPr="006577A2">
              <w:rPr>
                <w:spacing w:val="-2"/>
                <w:sz w:val="23"/>
                <w:szCs w:val="23"/>
              </w:rPr>
              <w:t xml:space="preserve"> </w:t>
            </w:r>
            <w:r w:rsidRPr="006577A2">
              <w:rPr>
                <w:sz w:val="23"/>
                <w:szCs w:val="23"/>
              </w:rPr>
              <w:t>but should not be expected to provide much protection. Therefore, they should be installed at such</w:t>
            </w:r>
            <w:r w:rsidRPr="006577A2">
              <w:rPr>
                <w:spacing w:val="-3"/>
                <w:sz w:val="23"/>
                <w:szCs w:val="23"/>
              </w:rPr>
              <w:t xml:space="preserve"> </w:t>
            </w:r>
            <w:r w:rsidRPr="006577A2">
              <w:rPr>
                <w:sz w:val="23"/>
                <w:szCs w:val="23"/>
              </w:rPr>
              <w:t>locations</w:t>
            </w:r>
            <w:r w:rsidRPr="006577A2">
              <w:rPr>
                <w:spacing w:val="-1"/>
                <w:sz w:val="23"/>
                <w:szCs w:val="23"/>
              </w:rPr>
              <w:t xml:space="preserve"> </w:t>
            </w:r>
            <w:r w:rsidRPr="006577A2">
              <w:rPr>
                <w:sz w:val="23"/>
                <w:szCs w:val="23"/>
              </w:rPr>
              <w:t>work space</w:t>
            </w:r>
            <w:r w:rsidRPr="006577A2">
              <w:rPr>
                <w:spacing w:val="-3"/>
                <w:sz w:val="23"/>
                <w:szCs w:val="23"/>
              </w:rPr>
              <w:t xml:space="preserve"> </w:t>
            </w:r>
            <w:r w:rsidRPr="006577A2">
              <w:rPr>
                <w:sz w:val="23"/>
                <w:szCs w:val="23"/>
              </w:rPr>
              <w:t>and</w:t>
            </w:r>
            <w:r w:rsidRPr="006577A2">
              <w:rPr>
                <w:spacing w:val="-3"/>
                <w:sz w:val="23"/>
                <w:szCs w:val="23"/>
              </w:rPr>
              <w:t xml:space="preserve"> </w:t>
            </w:r>
            <w:r w:rsidRPr="006577A2">
              <w:rPr>
                <w:sz w:val="23"/>
                <w:szCs w:val="23"/>
              </w:rPr>
              <w:t>also those</w:t>
            </w:r>
            <w:r w:rsidRPr="006577A2">
              <w:rPr>
                <w:spacing w:val="-3"/>
                <w:sz w:val="23"/>
                <w:szCs w:val="23"/>
              </w:rPr>
              <w:t xml:space="preserve"> </w:t>
            </w:r>
            <w:r w:rsidRPr="006577A2">
              <w:rPr>
                <w:sz w:val="23"/>
                <w:szCs w:val="23"/>
              </w:rPr>
              <w:t>works which are</w:t>
            </w:r>
            <w:r w:rsidRPr="006577A2">
              <w:rPr>
                <w:spacing w:val="-3"/>
                <w:sz w:val="23"/>
                <w:szCs w:val="23"/>
              </w:rPr>
              <w:t xml:space="preserve"> </w:t>
            </w:r>
            <w:r w:rsidRPr="006577A2">
              <w:rPr>
                <w:sz w:val="23"/>
                <w:szCs w:val="23"/>
              </w:rPr>
              <w:t>not intended to</w:t>
            </w:r>
            <w:r w:rsidRPr="006577A2">
              <w:rPr>
                <w:spacing w:val="-3"/>
                <w:sz w:val="23"/>
                <w:szCs w:val="23"/>
              </w:rPr>
              <w:t xml:space="preserve"> </w:t>
            </w:r>
            <w:r w:rsidRPr="006577A2">
              <w:rPr>
                <w:sz w:val="23"/>
                <w:szCs w:val="23"/>
              </w:rPr>
              <w:t>be</w:t>
            </w:r>
            <w:r w:rsidRPr="006577A2">
              <w:rPr>
                <w:spacing w:val="-3"/>
                <w:sz w:val="23"/>
                <w:szCs w:val="23"/>
              </w:rPr>
              <w:t xml:space="preserve"> </w:t>
            </w:r>
            <w:r w:rsidRPr="006577A2">
              <w:rPr>
                <w:sz w:val="23"/>
                <w:szCs w:val="23"/>
              </w:rPr>
              <w:t>seen</w:t>
            </w:r>
            <w:r w:rsidRPr="006577A2">
              <w:rPr>
                <w:spacing w:val="-3"/>
                <w:sz w:val="23"/>
                <w:szCs w:val="23"/>
              </w:rPr>
              <w:t xml:space="preserve"> </w:t>
            </w:r>
            <w:r w:rsidRPr="006577A2">
              <w:rPr>
                <w:sz w:val="23"/>
                <w:szCs w:val="23"/>
              </w:rPr>
              <w:t>by public, lest it can distract the driving attention. These should not be used on roads/highways having high traffic volume and speed since they do not provide much protection when impacted.</w:t>
            </w:r>
          </w:p>
          <w:p w14:paraId="6AEC8E5F" w14:textId="77777777" w:rsidR="00BA53F7" w:rsidRPr="006577A2" w:rsidRDefault="00BA53F7" w:rsidP="005C23A2">
            <w:pPr>
              <w:pStyle w:val="BodyText"/>
              <w:spacing w:after="240" w:line="244" w:lineRule="auto"/>
              <w:ind w:left="179" w:right="169"/>
              <w:rPr>
                <w:sz w:val="23"/>
                <w:szCs w:val="23"/>
              </w:rPr>
            </w:pPr>
            <w:r w:rsidRPr="006577A2">
              <w:rPr>
                <w:sz w:val="23"/>
                <w:szCs w:val="23"/>
              </w:rPr>
              <w:t>which</w:t>
            </w:r>
            <w:r w:rsidRPr="006577A2">
              <w:rPr>
                <w:spacing w:val="-5"/>
                <w:sz w:val="23"/>
                <w:szCs w:val="23"/>
              </w:rPr>
              <w:t xml:space="preserve"> </w:t>
            </w:r>
            <w:r w:rsidRPr="006577A2">
              <w:rPr>
                <w:sz w:val="23"/>
                <w:szCs w:val="23"/>
              </w:rPr>
              <w:t>should</w:t>
            </w:r>
            <w:r w:rsidRPr="006577A2">
              <w:rPr>
                <w:spacing w:val="-5"/>
                <w:sz w:val="23"/>
                <w:szCs w:val="23"/>
              </w:rPr>
              <w:t xml:space="preserve"> </w:t>
            </w:r>
            <w:r w:rsidRPr="006577A2">
              <w:rPr>
                <w:sz w:val="23"/>
                <w:szCs w:val="23"/>
              </w:rPr>
              <w:t>prevent</w:t>
            </w:r>
            <w:r w:rsidRPr="006577A2">
              <w:rPr>
                <w:spacing w:val="-5"/>
                <w:sz w:val="23"/>
                <w:szCs w:val="23"/>
              </w:rPr>
              <w:t xml:space="preserve"> </w:t>
            </w:r>
            <w:r w:rsidRPr="006577A2">
              <w:rPr>
                <w:sz w:val="23"/>
                <w:szCs w:val="23"/>
              </w:rPr>
              <w:t>all</w:t>
            </w:r>
            <w:r w:rsidRPr="006577A2">
              <w:rPr>
                <w:spacing w:val="-2"/>
                <w:sz w:val="23"/>
                <w:szCs w:val="23"/>
              </w:rPr>
              <w:t xml:space="preserve"> </w:t>
            </w:r>
            <w:r w:rsidRPr="006577A2">
              <w:rPr>
                <w:sz w:val="23"/>
                <w:szCs w:val="23"/>
              </w:rPr>
              <w:t>kinds</w:t>
            </w:r>
            <w:r w:rsidRPr="006577A2">
              <w:rPr>
                <w:spacing w:val="-6"/>
                <w:sz w:val="23"/>
                <w:szCs w:val="23"/>
              </w:rPr>
              <w:t xml:space="preserve"> </w:t>
            </w:r>
            <w:r w:rsidRPr="006577A2">
              <w:rPr>
                <w:sz w:val="23"/>
                <w:szCs w:val="23"/>
              </w:rPr>
              <w:t>of</w:t>
            </w:r>
            <w:r w:rsidRPr="006577A2">
              <w:rPr>
                <w:spacing w:val="-5"/>
                <w:sz w:val="23"/>
                <w:szCs w:val="23"/>
              </w:rPr>
              <w:t xml:space="preserve"> </w:t>
            </w:r>
            <w:r w:rsidRPr="006577A2">
              <w:rPr>
                <w:sz w:val="23"/>
                <w:szCs w:val="23"/>
              </w:rPr>
              <w:t>entry</w:t>
            </w:r>
            <w:r w:rsidRPr="006577A2">
              <w:rPr>
                <w:spacing w:val="-6"/>
                <w:sz w:val="23"/>
                <w:szCs w:val="23"/>
              </w:rPr>
              <w:t xml:space="preserve"> </w:t>
            </w:r>
            <w:r w:rsidRPr="006577A2">
              <w:rPr>
                <w:sz w:val="23"/>
                <w:szCs w:val="23"/>
              </w:rPr>
              <w:t>and</w:t>
            </w:r>
            <w:r w:rsidRPr="006577A2">
              <w:rPr>
                <w:spacing w:val="-3"/>
                <w:sz w:val="23"/>
                <w:szCs w:val="23"/>
              </w:rPr>
              <w:t xml:space="preserve"> </w:t>
            </w:r>
            <w:r w:rsidRPr="006577A2">
              <w:rPr>
                <w:sz w:val="23"/>
                <w:szCs w:val="23"/>
              </w:rPr>
              <w:t>exit</w:t>
            </w:r>
            <w:r w:rsidRPr="006577A2">
              <w:rPr>
                <w:spacing w:val="-6"/>
                <w:sz w:val="23"/>
                <w:szCs w:val="23"/>
              </w:rPr>
              <w:t xml:space="preserve"> </w:t>
            </w:r>
            <w:r w:rsidRPr="006577A2">
              <w:rPr>
                <w:sz w:val="23"/>
                <w:szCs w:val="23"/>
              </w:rPr>
              <w:t>by</w:t>
            </w:r>
            <w:r w:rsidRPr="006577A2">
              <w:rPr>
                <w:spacing w:val="-6"/>
                <w:sz w:val="23"/>
                <w:szCs w:val="23"/>
              </w:rPr>
              <w:t xml:space="preserve"> </w:t>
            </w:r>
            <w:r w:rsidRPr="006577A2">
              <w:rPr>
                <w:sz w:val="23"/>
                <w:szCs w:val="23"/>
              </w:rPr>
              <w:t>the</w:t>
            </w:r>
            <w:r w:rsidRPr="006577A2">
              <w:rPr>
                <w:spacing w:val="-5"/>
                <w:sz w:val="23"/>
                <w:szCs w:val="23"/>
              </w:rPr>
              <w:t xml:space="preserve"> </w:t>
            </w:r>
            <w:r w:rsidRPr="006577A2">
              <w:rPr>
                <w:sz w:val="23"/>
                <w:szCs w:val="23"/>
              </w:rPr>
              <w:t>road</w:t>
            </w:r>
            <w:r w:rsidRPr="006577A2">
              <w:rPr>
                <w:spacing w:val="-5"/>
                <w:sz w:val="23"/>
                <w:szCs w:val="23"/>
              </w:rPr>
              <w:t xml:space="preserve"> </w:t>
            </w:r>
            <w:r w:rsidRPr="006577A2">
              <w:rPr>
                <w:sz w:val="23"/>
                <w:szCs w:val="23"/>
              </w:rPr>
              <w:t>users/construction</w:t>
            </w:r>
            <w:r w:rsidRPr="006577A2">
              <w:rPr>
                <w:spacing w:val="-5"/>
                <w:sz w:val="23"/>
                <w:szCs w:val="23"/>
              </w:rPr>
              <w:t xml:space="preserve"> </w:t>
            </w:r>
            <w:r w:rsidRPr="006577A2">
              <w:rPr>
                <w:sz w:val="23"/>
                <w:szCs w:val="23"/>
              </w:rPr>
              <w:t>workers</w:t>
            </w:r>
            <w:r w:rsidRPr="006577A2">
              <w:rPr>
                <w:spacing w:val="-6"/>
                <w:sz w:val="23"/>
                <w:szCs w:val="23"/>
              </w:rPr>
              <w:t xml:space="preserve"> </w:t>
            </w:r>
            <w:r w:rsidRPr="006577A2">
              <w:rPr>
                <w:sz w:val="23"/>
                <w:szCs w:val="23"/>
              </w:rPr>
              <w:t>to work space and</w:t>
            </w:r>
            <w:r w:rsidRPr="006577A2">
              <w:rPr>
                <w:spacing w:val="-3"/>
                <w:sz w:val="23"/>
                <w:szCs w:val="23"/>
              </w:rPr>
              <w:t xml:space="preserve"> </w:t>
            </w:r>
            <w:r w:rsidRPr="006577A2">
              <w:rPr>
                <w:sz w:val="23"/>
                <w:szCs w:val="23"/>
              </w:rPr>
              <w:t>also those works which are not intended to</w:t>
            </w:r>
            <w:r w:rsidRPr="006577A2">
              <w:rPr>
                <w:spacing w:val="-3"/>
                <w:sz w:val="23"/>
                <w:szCs w:val="23"/>
              </w:rPr>
              <w:t xml:space="preserve"> </w:t>
            </w:r>
            <w:r w:rsidRPr="006577A2">
              <w:rPr>
                <w:sz w:val="23"/>
                <w:szCs w:val="23"/>
              </w:rPr>
              <w:t>be seen by</w:t>
            </w:r>
            <w:r w:rsidRPr="006577A2">
              <w:rPr>
                <w:spacing w:val="-4"/>
                <w:sz w:val="23"/>
                <w:szCs w:val="23"/>
              </w:rPr>
              <w:t xml:space="preserve"> </w:t>
            </w:r>
            <w:r w:rsidRPr="006577A2">
              <w:rPr>
                <w:sz w:val="23"/>
                <w:szCs w:val="23"/>
              </w:rPr>
              <w:t>public,</w:t>
            </w:r>
            <w:r w:rsidRPr="006577A2">
              <w:rPr>
                <w:spacing w:val="-3"/>
                <w:sz w:val="23"/>
                <w:szCs w:val="23"/>
              </w:rPr>
              <w:t xml:space="preserve"> </w:t>
            </w:r>
            <w:r w:rsidRPr="006577A2">
              <w:rPr>
                <w:sz w:val="23"/>
                <w:szCs w:val="23"/>
              </w:rPr>
              <w:t>lest</w:t>
            </w:r>
            <w:r w:rsidRPr="006577A2">
              <w:rPr>
                <w:spacing w:val="-3"/>
                <w:sz w:val="23"/>
                <w:szCs w:val="23"/>
              </w:rPr>
              <w:t xml:space="preserve"> </w:t>
            </w:r>
            <w:r w:rsidRPr="006577A2">
              <w:rPr>
                <w:sz w:val="23"/>
                <w:szCs w:val="23"/>
              </w:rPr>
              <w:t>it</w:t>
            </w:r>
            <w:r w:rsidRPr="006577A2">
              <w:rPr>
                <w:spacing w:val="-4"/>
                <w:sz w:val="23"/>
                <w:szCs w:val="23"/>
              </w:rPr>
              <w:t xml:space="preserve"> </w:t>
            </w:r>
            <w:r w:rsidRPr="006577A2">
              <w:rPr>
                <w:sz w:val="23"/>
                <w:szCs w:val="23"/>
              </w:rPr>
              <w:t>can distract the driving attention. These should not be used on roads/highways having high traffic volume and speed since they do not provide much protection when impacted.</w:t>
            </w:r>
          </w:p>
          <w:p w14:paraId="6AEC8E60" w14:textId="77777777" w:rsidR="00BA53F7" w:rsidRDefault="00BA53F7">
            <w:pPr>
              <w:pStyle w:val="Heading1"/>
              <w:keepNext w:val="0"/>
              <w:widowControl w:val="0"/>
              <w:numPr>
                <w:ilvl w:val="2"/>
                <w:numId w:val="64"/>
              </w:numPr>
              <w:tabs>
                <w:tab w:val="left" w:pos="1800"/>
              </w:tabs>
              <w:autoSpaceDE w:val="0"/>
              <w:autoSpaceDN w:val="0"/>
              <w:spacing w:before="247" w:after="240"/>
              <w:ind w:left="179" w:right="169" w:firstLine="0"/>
              <w:rPr>
                <w:spacing w:val="-2"/>
                <w:sz w:val="23"/>
                <w:szCs w:val="23"/>
              </w:rPr>
            </w:pPr>
            <w:r w:rsidRPr="006577A2">
              <w:rPr>
                <w:spacing w:val="-2"/>
                <w:sz w:val="23"/>
                <w:szCs w:val="23"/>
              </w:rPr>
              <w:t>Application</w:t>
            </w:r>
          </w:p>
          <w:p w14:paraId="10334445" w14:textId="77777777" w:rsidR="00BA53F7" w:rsidRPr="00511691" w:rsidRDefault="00BA53F7" w:rsidP="005C23A2">
            <w:pPr>
              <w:spacing w:after="240"/>
              <w:ind w:right="169"/>
            </w:pPr>
          </w:p>
          <w:p w14:paraId="6AEC8E62" w14:textId="77777777" w:rsidR="00BA53F7" w:rsidRPr="006577A2" w:rsidRDefault="00000000">
            <w:pPr>
              <w:pStyle w:val="ListParagraph"/>
              <w:widowControl w:val="0"/>
              <w:numPr>
                <w:ilvl w:val="3"/>
                <w:numId w:val="65"/>
              </w:numPr>
              <w:tabs>
                <w:tab w:val="left" w:pos="1426"/>
                <w:tab w:val="left" w:pos="1787"/>
              </w:tabs>
              <w:autoSpaceDE w:val="0"/>
              <w:autoSpaceDN w:val="0"/>
              <w:spacing w:after="240" w:line="244" w:lineRule="auto"/>
              <w:ind w:left="179" w:right="169" w:firstLine="0"/>
              <w:jc w:val="both"/>
              <w:rPr>
                <w:sz w:val="23"/>
                <w:szCs w:val="23"/>
              </w:rPr>
            </w:pPr>
            <w:r>
              <w:rPr>
                <w:noProof/>
                <w:sz w:val="23"/>
                <w:szCs w:val="23"/>
                <w:lang w:eastAsia="en-IN" w:bidi="hi-IN"/>
              </w:rPr>
              <w:pict w14:anchorId="6AEC8FB3">
                <v:shape id="Graphic 582" o:spid="_x0000_s1109" style="position:absolute;left:0;text-align:left;margin-left:300.85pt;margin-top:63.6pt;width:3.4pt;height:.5pt;z-index:-251486720;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" path="m42672,l,,,6095r42672,l42672,xe" fillcolor="black" stroked="f">
                  <v:path arrowok="t"/>
                  <w10:wrap anchorx="page"/>
                </v:shape>
              </w:pict>
            </w:r>
            <w:r w:rsidR="00BA53F7" w:rsidRPr="006577A2">
              <w:rPr>
                <w:sz w:val="23"/>
                <w:szCs w:val="23"/>
              </w:rPr>
              <w:t xml:space="preserve">Type I or Type II barricades shall be used in situations where traffic is maintained through the temporary traffic control zone. They may be used </w:t>
            </w:r>
            <w:r w:rsidR="00BA53F7" w:rsidRPr="006577A2">
              <w:rPr>
                <w:sz w:val="23"/>
                <w:szCs w:val="23"/>
              </w:rPr>
              <w:lastRenderedPageBreak/>
              <w:t>singly or in groups to mark a specific condition, or they may be used in a series for channelizing traffic. Type I barricades</w:t>
            </w:r>
            <w:r w:rsidR="00BA53F7" w:rsidRPr="006577A2">
              <w:rPr>
                <w:spacing w:val="-1"/>
                <w:sz w:val="23"/>
                <w:szCs w:val="23"/>
              </w:rPr>
              <w:t xml:space="preserve"> </w:t>
            </w:r>
            <w:r w:rsidR="00BA53F7" w:rsidRPr="006577A2">
              <w:rPr>
                <w:sz w:val="23"/>
                <w:szCs w:val="23"/>
              </w:rPr>
              <w:t>normally</w:t>
            </w:r>
            <w:r w:rsidR="00BA53F7" w:rsidRPr="006577A2">
              <w:rPr>
                <w:spacing w:val="-1"/>
                <w:sz w:val="23"/>
                <w:szCs w:val="23"/>
              </w:rPr>
              <w:t xml:space="preserve"> </w:t>
            </w:r>
            <w:r w:rsidR="00BA53F7" w:rsidRPr="006577A2">
              <w:rPr>
                <w:sz w:val="23"/>
                <w:szCs w:val="23"/>
              </w:rPr>
              <w:t>would</w:t>
            </w:r>
            <w:r w:rsidR="00BA53F7" w:rsidRPr="006577A2">
              <w:rPr>
                <w:spacing w:val="-4"/>
                <w:sz w:val="23"/>
                <w:szCs w:val="23"/>
              </w:rPr>
              <w:t xml:space="preserve"> </w:t>
            </w:r>
            <w:r w:rsidR="00BA53F7" w:rsidRPr="006577A2">
              <w:rPr>
                <w:sz w:val="23"/>
                <w:szCs w:val="23"/>
              </w:rPr>
              <w:t>be used on conventional</w:t>
            </w:r>
            <w:r w:rsidR="00BA53F7" w:rsidRPr="006577A2">
              <w:rPr>
                <w:spacing w:val="-1"/>
                <w:sz w:val="23"/>
                <w:szCs w:val="23"/>
              </w:rPr>
              <w:t xml:space="preserve"> </w:t>
            </w:r>
            <w:r w:rsidR="00BA53F7" w:rsidRPr="006577A2">
              <w:rPr>
                <w:sz w:val="23"/>
                <w:szCs w:val="23"/>
              </w:rPr>
              <w:t>roads</w:t>
            </w:r>
            <w:r w:rsidR="00BA53F7" w:rsidRPr="006577A2">
              <w:rPr>
                <w:spacing w:val="-5"/>
                <w:sz w:val="23"/>
                <w:szCs w:val="23"/>
              </w:rPr>
              <w:t xml:space="preserve"> </w:t>
            </w:r>
            <w:r w:rsidR="00BA53F7" w:rsidRPr="006577A2">
              <w:rPr>
                <w:sz w:val="23"/>
                <w:szCs w:val="23"/>
              </w:rPr>
              <w:t>or urban streets and arterials. Type II barricades have more</w:t>
            </w:r>
            <w:r w:rsidR="00BA53F7" w:rsidRPr="006577A2">
              <w:rPr>
                <w:spacing w:val="21"/>
                <w:sz w:val="23"/>
                <w:szCs w:val="23"/>
              </w:rPr>
              <w:t xml:space="preserve"> </w:t>
            </w:r>
            <w:r w:rsidR="00BA53F7" w:rsidRPr="006577A2">
              <w:rPr>
                <w:sz w:val="23"/>
                <w:szCs w:val="23"/>
              </w:rPr>
              <w:t>retro reflective area and are intended for</w:t>
            </w:r>
            <w:r w:rsidR="00BA53F7" w:rsidRPr="006577A2">
              <w:rPr>
                <w:spacing w:val="40"/>
                <w:sz w:val="23"/>
                <w:szCs w:val="23"/>
              </w:rPr>
              <w:t xml:space="preserve"> </w:t>
            </w:r>
            <w:r w:rsidR="00BA53F7" w:rsidRPr="006577A2">
              <w:rPr>
                <w:sz w:val="23"/>
                <w:szCs w:val="23"/>
              </w:rPr>
              <w:t>use on highways and expressways or other high-speed roadways.</w:t>
            </w:r>
          </w:p>
          <w:p w14:paraId="6AEC8E63" w14:textId="77777777" w:rsidR="00BA53F7" w:rsidRDefault="00BA53F7">
            <w:pPr>
              <w:pStyle w:val="ListParagraph"/>
              <w:widowControl w:val="0"/>
              <w:numPr>
                <w:ilvl w:val="3"/>
                <w:numId w:val="65"/>
              </w:numPr>
              <w:tabs>
                <w:tab w:val="left" w:pos="1777"/>
              </w:tabs>
              <w:autoSpaceDE w:val="0"/>
              <w:autoSpaceDN w:val="0"/>
              <w:spacing w:before="240" w:after="240" w:line="244" w:lineRule="auto"/>
              <w:ind w:left="179" w:right="169" w:firstLine="0"/>
              <w:jc w:val="both"/>
              <w:rPr>
                <w:sz w:val="23"/>
                <w:szCs w:val="23"/>
              </w:rPr>
            </w:pPr>
            <w:r w:rsidRPr="006577A2">
              <w:rPr>
                <w:sz w:val="23"/>
                <w:szCs w:val="23"/>
              </w:rPr>
              <w:t>Type</w:t>
            </w:r>
            <w:r w:rsidRPr="006577A2">
              <w:rPr>
                <w:spacing w:val="-9"/>
                <w:sz w:val="23"/>
                <w:szCs w:val="23"/>
              </w:rPr>
              <w:t xml:space="preserve"> </w:t>
            </w:r>
            <w:r w:rsidRPr="006577A2">
              <w:rPr>
                <w:sz w:val="23"/>
                <w:szCs w:val="23"/>
              </w:rPr>
              <w:t>III</w:t>
            </w:r>
            <w:r w:rsidRPr="006577A2">
              <w:rPr>
                <w:spacing w:val="-9"/>
                <w:sz w:val="23"/>
                <w:szCs w:val="23"/>
              </w:rPr>
              <w:t xml:space="preserve"> </w:t>
            </w:r>
            <w:r w:rsidRPr="006577A2">
              <w:rPr>
                <w:sz w:val="23"/>
                <w:szCs w:val="23"/>
              </w:rPr>
              <w:t>barricades</w:t>
            </w:r>
            <w:r w:rsidRPr="006577A2">
              <w:rPr>
                <w:spacing w:val="-10"/>
                <w:sz w:val="23"/>
                <w:szCs w:val="23"/>
              </w:rPr>
              <w:t xml:space="preserve"> </w:t>
            </w:r>
            <w:r w:rsidRPr="006577A2">
              <w:rPr>
                <w:sz w:val="23"/>
                <w:szCs w:val="23"/>
              </w:rPr>
              <w:t>be</w:t>
            </w:r>
            <w:r w:rsidRPr="006577A2">
              <w:rPr>
                <w:spacing w:val="-9"/>
                <w:sz w:val="23"/>
                <w:szCs w:val="23"/>
              </w:rPr>
              <w:t xml:space="preserve"> </w:t>
            </w:r>
            <w:r w:rsidRPr="006577A2">
              <w:rPr>
                <w:sz w:val="23"/>
                <w:szCs w:val="23"/>
              </w:rPr>
              <w:t>used</w:t>
            </w:r>
            <w:r w:rsidRPr="006577A2">
              <w:rPr>
                <w:spacing w:val="-9"/>
                <w:sz w:val="23"/>
                <w:szCs w:val="23"/>
              </w:rPr>
              <w:t xml:space="preserve"> </w:t>
            </w:r>
            <w:r w:rsidRPr="006577A2">
              <w:rPr>
                <w:sz w:val="23"/>
                <w:szCs w:val="23"/>
              </w:rPr>
              <w:t>for</w:t>
            </w:r>
            <w:r w:rsidRPr="006577A2">
              <w:rPr>
                <w:spacing w:val="-8"/>
                <w:sz w:val="23"/>
                <w:szCs w:val="23"/>
              </w:rPr>
              <w:t xml:space="preserve"> </w:t>
            </w:r>
            <w:r w:rsidRPr="006577A2">
              <w:rPr>
                <w:sz w:val="23"/>
                <w:szCs w:val="23"/>
              </w:rPr>
              <w:t>road</w:t>
            </w:r>
            <w:r w:rsidRPr="006577A2">
              <w:rPr>
                <w:spacing w:val="-14"/>
                <w:sz w:val="23"/>
                <w:szCs w:val="23"/>
              </w:rPr>
              <w:t xml:space="preserve"> </w:t>
            </w:r>
            <w:r w:rsidRPr="006577A2">
              <w:rPr>
                <w:sz w:val="23"/>
                <w:szCs w:val="23"/>
              </w:rPr>
              <w:t>closure</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may</w:t>
            </w:r>
            <w:r w:rsidRPr="006577A2">
              <w:rPr>
                <w:spacing w:val="-10"/>
                <w:sz w:val="23"/>
                <w:szCs w:val="23"/>
              </w:rPr>
              <w:t xml:space="preserve"> </w:t>
            </w:r>
            <w:r w:rsidRPr="006577A2">
              <w:rPr>
                <w:sz w:val="23"/>
                <w:szCs w:val="23"/>
              </w:rPr>
              <w:t>extend</w:t>
            </w:r>
            <w:r w:rsidRPr="006577A2">
              <w:rPr>
                <w:spacing w:val="-9"/>
                <w:sz w:val="23"/>
                <w:szCs w:val="23"/>
              </w:rPr>
              <w:t xml:space="preserve"> </w:t>
            </w:r>
            <w:r w:rsidRPr="006577A2">
              <w:rPr>
                <w:sz w:val="23"/>
                <w:szCs w:val="23"/>
              </w:rPr>
              <w:t>completely</w:t>
            </w:r>
            <w:r w:rsidRPr="006577A2">
              <w:rPr>
                <w:spacing w:val="-10"/>
                <w:sz w:val="23"/>
                <w:szCs w:val="23"/>
              </w:rPr>
              <w:t xml:space="preserve"> </w:t>
            </w:r>
            <w:r w:rsidRPr="006577A2">
              <w:rPr>
                <w:sz w:val="23"/>
                <w:szCs w:val="23"/>
              </w:rPr>
              <w:t>across a roadway or from kerb to kerb. Where provision is made for access of authorized equipment and vehicles, the responsibility should be assigned to a person to ensure proper closure at the end of each work day.</w:t>
            </w:r>
          </w:p>
          <w:p w14:paraId="6AEC8E65" w14:textId="77777777" w:rsidR="00BA53F7" w:rsidRDefault="00BA53F7" w:rsidP="005C23A2">
            <w:pPr>
              <w:pStyle w:val="BodyText"/>
              <w:spacing w:after="240" w:line="244" w:lineRule="auto"/>
              <w:ind w:left="179" w:right="169"/>
              <w:rPr>
                <w:sz w:val="23"/>
                <w:szCs w:val="23"/>
              </w:rPr>
            </w:pPr>
            <w:r w:rsidRPr="006577A2">
              <w:rPr>
                <w:sz w:val="23"/>
                <w:szCs w:val="23"/>
              </w:rPr>
              <w:t xml:space="preserve">When a highway is legally closed but access must still be allowed for local traffic, the Type III barricade should not be extended completely across a roadway. A sign with the appropriate legend concerning permissible use by local traffic shall be mounted. </w:t>
            </w:r>
          </w:p>
          <w:p w14:paraId="6AEC8E66" w14:textId="77777777" w:rsidR="00BA53F7" w:rsidRPr="006577A2" w:rsidRDefault="00BA53F7" w:rsidP="005C23A2">
            <w:pPr>
              <w:pStyle w:val="BodyText"/>
              <w:spacing w:after="240" w:line="244" w:lineRule="auto"/>
              <w:ind w:left="179" w:right="169"/>
              <w:rPr>
                <w:sz w:val="23"/>
                <w:szCs w:val="23"/>
              </w:rPr>
            </w:pPr>
            <w:r w:rsidRPr="006577A2">
              <w:rPr>
                <w:sz w:val="23"/>
                <w:szCs w:val="23"/>
              </w:rPr>
              <w:t>Signs</w:t>
            </w:r>
            <w:r w:rsidRPr="006577A2">
              <w:rPr>
                <w:spacing w:val="-5"/>
                <w:sz w:val="23"/>
                <w:szCs w:val="23"/>
              </w:rPr>
              <w:t xml:space="preserve"> </w:t>
            </w:r>
            <w:r w:rsidRPr="006577A2">
              <w:rPr>
                <w:sz w:val="23"/>
                <w:szCs w:val="23"/>
              </w:rPr>
              <w:t>may</w:t>
            </w:r>
            <w:r w:rsidRPr="006577A2">
              <w:rPr>
                <w:spacing w:val="-5"/>
                <w:sz w:val="23"/>
                <w:szCs w:val="23"/>
              </w:rPr>
              <w:t xml:space="preserve"> </w:t>
            </w:r>
            <w:r w:rsidRPr="006577A2">
              <w:rPr>
                <w:sz w:val="23"/>
                <w:szCs w:val="23"/>
              </w:rPr>
              <w:t>be</w:t>
            </w:r>
            <w:r w:rsidRPr="006577A2">
              <w:rPr>
                <w:spacing w:val="-4"/>
                <w:sz w:val="23"/>
                <w:szCs w:val="23"/>
              </w:rPr>
              <w:t xml:space="preserve"> </w:t>
            </w:r>
            <w:r w:rsidRPr="006577A2">
              <w:rPr>
                <w:sz w:val="23"/>
                <w:szCs w:val="23"/>
              </w:rPr>
              <w:t>erected</w:t>
            </w:r>
            <w:r w:rsidRPr="006577A2">
              <w:rPr>
                <w:spacing w:val="-4"/>
                <w:sz w:val="23"/>
                <w:szCs w:val="23"/>
              </w:rPr>
              <w:t xml:space="preserve"> </w:t>
            </w:r>
            <w:r w:rsidRPr="006577A2">
              <w:rPr>
                <w:sz w:val="23"/>
                <w:szCs w:val="23"/>
              </w:rPr>
              <w:t>on</w:t>
            </w:r>
            <w:r w:rsidRPr="006577A2">
              <w:rPr>
                <w:spacing w:val="-9"/>
                <w:sz w:val="23"/>
                <w:szCs w:val="23"/>
              </w:rPr>
              <w:t xml:space="preserve"> </w:t>
            </w:r>
            <w:r w:rsidRPr="006577A2">
              <w:rPr>
                <w:sz w:val="23"/>
                <w:szCs w:val="23"/>
              </w:rPr>
              <w:t>barricades,</w:t>
            </w:r>
            <w:r w:rsidRPr="006577A2">
              <w:rPr>
                <w:spacing w:val="-4"/>
                <w:sz w:val="23"/>
                <w:szCs w:val="23"/>
              </w:rPr>
              <w:t xml:space="preserve"> </w:t>
            </w:r>
            <w:r w:rsidRPr="006577A2">
              <w:rPr>
                <w:sz w:val="23"/>
                <w:szCs w:val="23"/>
              </w:rPr>
              <w:t>particularly</w:t>
            </w:r>
            <w:r w:rsidRPr="006577A2">
              <w:rPr>
                <w:spacing w:val="-5"/>
                <w:sz w:val="23"/>
                <w:szCs w:val="23"/>
              </w:rPr>
              <w:t xml:space="preserve"> </w:t>
            </w:r>
            <w:r w:rsidRPr="006577A2">
              <w:rPr>
                <w:sz w:val="23"/>
                <w:szCs w:val="23"/>
              </w:rPr>
              <w:t>those</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fixed</w:t>
            </w:r>
            <w:r w:rsidRPr="006577A2">
              <w:rPr>
                <w:spacing w:val="-4"/>
                <w:sz w:val="23"/>
                <w:szCs w:val="23"/>
              </w:rPr>
              <w:t xml:space="preserve"> </w:t>
            </w:r>
            <w:r w:rsidRPr="006577A2">
              <w:rPr>
                <w:sz w:val="23"/>
                <w:szCs w:val="23"/>
              </w:rPr>
              <w:t>type,</w:t>
            </w:r>
            <w:r w:rsidRPr="006577A2">
              <w:rPr>
                <w:spacing w:val="-4"/>
                <w:sz w:val="23"/>
                <w:szCs w:val="23"/>
              </w:rPr>
              <w:t xml:space="preserve"> </w:t>
            </w:r>
            <w:r w:rsidRPr="006577A2">
              <w:rPr>
                <w:sz w:val="23"/>
                <w:szCs w:val="23"/>
              </w:rPr>
              <w:t>that</w:t>
            </w:r>
            <w:r w:rsidRPr="006577A2">
              <w:rPr>
                <w:spacing w:val="-4"/>
                <w:sz w:val="23"/>
                <w:szCs w:val="23"/>
              </w:rPr>
              <w:t xml:space="preserve"> </w:t>
            </w:r>
            <w:r w:rsidRPr="006577A2">
              <w:rPr>
                <w:sz w:val="23"/>
                <w:szCs w:val="23"/>
              </w:rPr>
              <w:t>offer</w:t>
            </w:r>
            <w:r w:rsidRPr="006577A2">
              <w:rPr>
                <w:spacing w:val="-3"/>
                <w:sz w:val="23"/>
                <w:szCs w:val="23"/>
              </w:rPr>
              <w:t xml:space="preserve"> </w:t>
            </w:r>
            <w:r w:rsidRPr="006577A2">
              <w:rPr>
                <w:sz w:val="23"/>
                <w:szCs w:val="23"/>
              </w:rPr>
              <w:t>a</w:t>
            </w:r>
            <w:r w:rsidRPr="006577A2">
              <w:rPr>
                <w:spacing w:val="-4"/>
                <w:sz w:val="23"/>
                <w:szCs w:val="23"/>
              </w:rPr>
              <w:t xml:space="preserve"> </w:t>
            </w:r>
            <w:r w:rsidRPr="006577A2">
              <w:rPr>
                <w:sz w:val="23"/>
                <w:szCs w:val="23"/>
              </w:rPr>
              <w:t>most advantageous facility for this purpose. The ROAD CLOSED and DETOUR or ARROW signs, and the large arrow warning signs, for example, can be mounted effectively on or above the barricade that closes the roadway.</w:t>
            </w:r>
          </w:p>
          <w:p w14:paraId="6AEC8E67" w14:textId="77777777" w:rsidR="00BA53F7" w:rsidRPr="006577A2" w:rsidRDefault="00BA53F7">
            <w:pPr>
              <w:pStyle w:val="Heading1"/>
              <w:keepNext w:val="0"/>
              <w:widowControl w:val="0"/>
              <w:numPr>
                <w:ilvl w:val="1"/>
                <w:numId w:val="65"/>
              </w:numPr>
              <w:autoSpaceDE w:val="0"/>
              <w:autoSpaceDN w:val="0"/>
              <w:spacing w:before="1" w:after="240"/>
              <w:ind w:left="179" w:right="169" w:firstLine="0"/>
              <w:jc w:val="both"/>
              <w:rPr>
                <w:sz w:val="23"/>
                <w:szCs w:val="23"/>
              </w:rPr>
            </w:pPr>
            <w:r w:rsidRPr="006577A2">
              <w:rPr>
                <w:noProof/>
                <w:sz w:val="23"/>
                <w:szCs w:val="23"/>
                <w:lang w:val="en-GB" w:eastAsia="en-GB"/>
              </w:rPr>
              <w:drawing>
                <wp:anchor distT="0" distB="0" distL="0" distR="0" simplePos="0" relativeHeight="251991040" behindDoc="1" locked="0" layoutInCell="1" allowOverlap="1" wp14:anchorId="6AEC8FB4" wp14:editId="46ECA1A3">
                  <wp:simplePos x="0" y="0"/>
                  <wp:positionH relativeFrom="page">
                    <wp:posOffset>1210324</wp:posOffset>
                  </wp:positionH>
                  <wp:positionV relativeFrom="paragraph">
                    <wp:posOffset>243787</wp:posOffset>
                  </wp:positionV>
                  <wp:extent cx="4865990" cy="4882515"/>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Longitudinal</w:t>
            </w:r>
            <w:r w:rsidRPr="006577A2">
              <w:rPr>
                <w:spacing w:val="-5"/>
                <w:sz w:val="23"/>
                <w:szCs w:val="23"/>
              </w:rPr>
              <w:t xml:space="preserve"> </w:t>
            </w:r>
            <w:r w:rsidRPr="006577A2">
              <w:rPr>
                <w:sz w:val="23"/>
                <w:szCs w:val="23"/>
              </w:rPr>
              <w:t>Safety</w:t>
            </w:r>
            <w:r w:rsidRPr="006577A2">
              <w:rPr>
                <w:spacing w:val="-8"/>
                <w:sz w:val="23"/>
                <w:szCs w:val="23"/>
              </w:rPr>
              <w:t xml:space="preserve"> </w:t>
            </w:r>
            <w:r w:rsidRPr="006577A2">
              <w:rPr>
                <w:spacing w:val="-2"/>
                <w:sz w:val="23"/>
                <w:szCs w:val="23"/>
              </w:rPr>
              <w:t>Barriers</w:t>
            </w:r>
          </w:p>
          <w:p w14:paraId="6AEC8E68" w14:textId="77777777" w:rsidR="00BA53F7" w:rsidRPr="006577A2" w:rsidRDefault="00BA53F7">
            <w:pPr>
              <w:pStyle w:val="ListParagraph"/>
              <w:widowControl w:val="0"/>
              <w:numPr>
                <w:ilvl w:val="2"/>
                <w:numId w:val="66"/>
              </w:numPr>
              <w:tabs>
                <w:tab w:val="left" w:pos="1822"/>
              </w:tabs>
              <w:autoSpaceDE w:val="0"/>
              <w:autoSpaceDN w:val="0"/>
              <w:spacing w:before="276" w:after="240" w:line="244" w:lineRule="auto"/>
              <w:ind w:left="179" w:right="169" w:hanging="1"/>
              <w:jc w:val="both"/>
              <w:rPr>
                <w:sz w:val="23"/>
                <w:szCs w:val="23"/>
              </w:rPr>
            </w:pPr>
            <w:r w:rsidRPr="006577A2">
              <w:rPr>
                <w:sz w:val="23"/>
                <w:szCs w:val="23"/>
              </w:rPr>
              <w:t>Longitudinal</w:t>
            </w:r>
            <w:r w:rsidRPr="006577A2">
              <w:rPr>
                <w:spacing w:val="-7"/>
                <w:sz w:val="23"/>
                <w:szCs w:val="23"/>
              </w:rPr>
              <w:t xml:space="preserve"> </w:t>
            </w:r>
            <w:r w:rsidRPr="006577A2">
              <w:rPr>
                <w:sz w:val="23"/>
                <w:szCs w:val="23"/>
              </w:rPr>
              <w:t>channelising</w:t>
            </w:r>
            <w:r w:rsidRPr="006577A2">
              <w:rPr>
                <w:spacing w:val="-11"/>
                <w:sz w:val="23"/>
                <w:szCs w:val="23"/>
              </w:rPr>
              <w:t xml:space="preserve"> </w:t>
            </w:r>
            <w:r w:rsidRPr="006577A2">
              <w:rPr>
                <w:sz w:val="23"/>
                <w:szCs w:val="23"/>
              </w:rPr>
              <w:lastRenderedPageBreak/>
              <w:t>barricades</w:t>
            </w:r>
            <w:r w:rsidRPr="006577A2">
              <w:rPr>
                <w:spacing w:val="-7"/>
                <w:sz w:val="23"/>
                <w:szCs w:val="23"/>
              </w:rPr>
              <w:t xml:space="preserve"> </w:t>
            </w:r>
            <w:r w:rsidRPr="006577A2">
              <w:rPr>
                <w:sz w:val="23"/>
                <w:szCs w:val="23"/>
              </w:rPr>
              <w:t>are</w:t>
            </w:r>
            <w:r w:rsidRPr="006577A2">
              <w:rPr>
                <w:spacing w:val="-15"/>
                <w:sz w:val="23"/>
                <w:szCs w:val="23"/>
              </w:rPr>
              <w:t xml:space="preserve"> </w:t>
            </w:r>
            <w:r w:rsidRPr="006577A2">
              <w:rPr>
                <w:sz w:val="23"/>
                <w:szCs w:val="23"/>
              </w:rPr>
              <w:t>light</w:t>
            </w:r>
            <w:r w:rsidRPr="006577A2">
              <w:rPr>
                <w:spacing w:val="-11"/>
                <w:sz w:val="23"/>
                <w:szCs w:val="23"/>
              </w:rPr>
              <w:t xml:space="preserve"> </w:t>
            </w:r>
            <w:r w:rsidRPr="006577A2">
              <w:rPr>
                <w:sz w:val="23"/>
                <w:szCs w:val="23"/>
              </w:rPr>
              <w:t>weight</w:t>
            </w:r>
            <w:r w:rsidRPr="006577A2">
              <w:rPr>
                <w:spacing w:val="-11"/>
                <w:sz w:val="23"/>
                <w:szCs w:val="23"/>
              </w:rPr>
              <w:t xml:space="preserve"> </w:t>
            </w:r>
            <w:r w:rsidRPr="006577A2">
              <w:rPr>
                <w:sz w:val="23"/>
                <w:szCs w:val="23"/>
              </w:rPr>
              <w:t>channelising</w:t>
            </w:r>
            <w:r w:rsidRPr="006577A2">
              <w:rPr>
                <w:spacing w:val="-10"/>
                <w:sz w:val="23"/>
                <w:szCs w:val="23"/>
              </w:rPr>
              <w:t xml:space="preserve"> </w:t>
            </w:r>
            <w:r w:rsidRPr="006577A2">
              <w:rPr>
                <w:sz w:val="23"/>
                <w:szCs w:val="23"/>
              </w:rPr>
              <w:t>devices</w:t>
            </w:r>
            <w:r w:rsidRPr="006577A2">
              <w:rPr>
                <w:spacing w:val="-12"/>
                <w:sz w:val="23"/>
                <w:szCs w:val="23"/>
              </w:rPr>
              <w:t xml:space="preserve"> </w:t>
            </w:r>
            <w:r w:rsidRPr="006577A2">
              <w:rPr>
                <w:sz w:val="23"/>
                <w:szCs w:val="23"/>
              </w:rPr>
              <w:t>that can be used singly as Type-I, II or III barricades, or connected so that they are highly visible</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have</w:t>
            </w:r>
            <w:r w:rsidRPr="006577A2">
              <w:rPr>
                <w:spacing w:val="-9"/>
                <w:sz w:val="23"/>
                <w:szCs w:val="23"/>
              </w:rPr>
              <w:t xml:space="preserve"> </w:t>
            </w:r>
            <w:r w:rsidRPr="006577A2">
              <w:rPr>
                <w:sz w:val="23"/>
                <w:szCs w:val="23"/>
              </w:rPr>
              <w:t>good</w:t>
            </w:r>
            <w:r w:rsidRPr="006577A2">
              <w:rPr>
                <w:spacing w:val="-4"/>
                <w:sz w:val="23"/>
                <w:szCs w:val="23"/>
              </w:rPr>
              <w:t xml:space="preserve"> </w:t>
            </w:r>
            <w:r w:rsidRPr="006577A2">
              <w:rPr>
                <w:sz w:val="23"/>
                <w:szCs w:val="23"/>
              </w:rPr>
              <w:t>target</w:t>
            </w:r>
            <w:r w:rsidRPr="006577A2">
              <w:rPr>
                <w:spacing w:val="-9"/>
                <w:sz w:val="23"/>
                <w:szCs w:val="23"/>
              </w:rPr>
              <w:t xml:space="preserve"> </w:t>
            </w:r>
            <w:r w:rsidRPr="006577A2">
              <w:rPr>
                <w:sz w:val="23"/>
                <w:szCs w:val="23"/>
              </w:rPr>
              <w:t>value.</w:t>
            </w:r>
            <w:r w:rsidRPr="006577A2">
              <w:rPr>
                <w:spacing w:val="-9"/>
                <w:sz w:val="23"/>
                <w:szCs w:val="23"/>
              </w:rPr>
              <w:t xml:space="preserve"> </w:t>
            </w:r>
            <w:r w:rsidRPr="006577A2">
              <w:rPr>
                <w:sz w:val="23"/>
                <w:szCs w:val="23"/>
              </w:rPr>
              <w:t>They</w:t>
            </w:r>
            <w:r w:rsidRPr="006577A2">
              <w:rPr>
                <w:spacing w:val="-9"/>
                <w:sz w:val="23"/>
                <w:szCs w:val="23"/>
              </w:rPr>
              <w:t xml:space="preserve"> </w:t>
            </w:r>
            <w:r w:rsidRPr="006577A2">
              <w:rPr>
                <w:sz w:val="23"/>
                <w:szCs w:val="23"/>
              </w:rPr>
              <w:t>should</w:t>
            </w:r>
            <w:r w:rsidRPr="006577A2">
              <w:rPr>
                <w:spacing w:val="-4"/>
                <w:sz w:val="23"/>
                <w:szCs w:val="23"/>
              </w:rPr>
              <w:t xml:space="preserve"> </w:t>
            </w:r>
            <w:r w:rsidRPr="006577A2">
              <w:rPr>
                <w:sz w:val="23"/>
                <w:szCs w:val="23"/>
              </w:rPr>
              <w:t>be</w:t>
            </w:r>
            <w:r w:rsidRPr="006577A2">
              <w:rPr>
                <w:spacing w:val="-13"/>
                <w:sz w:val="23"/>
                <w:szCs w:val="23"/>
              </w:rPr>
              <w:t xml:space="preserve"> </w:t>
            </w:r>
            <w:r w:rsidRPr="006577A2">
              <w:rPr>
                <w:sz w:val="23"/>
                <w:szCs w:val="23"/>
              </w:rPr>
              <w:t>interlocked</w:t>
            </w:r>
            <w:r w:rsidRPr="006577A2">
              <w:rPr>
                <w:spacing w:val="-9"/>
                <w:sz w:val="23"/>
                <w:szCs w:val="23"/>
              </w:rPr>
              <w:t xml:space="preserve"> </w:t>
            </w:r>
            <w:r w:rsidRPr="006577A2">
              <w:rPr>
                <w:sz w:val="23"/>
                <w:szCs w:val="23"/>
              </w:rPr>
              <w:t>to</w:t>
            </w:r>
            <w:r w:rsidRPr="006577A2">
              <w:rPr>
                <w:spacing w:val="-8"/>
                <w:sz w:val="23"/>
                <w:szCs w:val="23"/>
              </w:rPr>
              <w:t xml:space="preserve"> </w:t>
            </w:r>
            <w:r w:rsidRPr="006577A2">
              <w:rPr>
                <w:sz w:val="23"/>
                <w:szCs w:val="23"/>
              </w:rPr>
              <w:t>delineate</w:t>
            </w:r>
            <w:r w:rsidRPr="006577A2">
              <w:rPr>
                <w:spacing w:val="-8"/>
                <w:sz w:val="23"/>
                <w:szCs w:val="23"/>
              </w:rPr>
              <w:t xml:space="preserve"> </w:t>
            </w:r>
            <w:r w:rsidRPr="006577A2">
              <w:rPr>
                <w:sz w:val="23"/>
                <w:szCs w:val="23"/>
              </w:rPr>
              <w:t>or</w:t>
            </w:r>
            <w:r w:rsidRPr="006577A2">
              <w:rPr>
                <w:spacing w:val="-3"/>
                <w:sz w:val="23"/>
                <w:szCs w:val="23"/>
              </w:rPr>
              <w:t xml:space="preserve"> </w:t>
            </w:r>
            <w:r w:rsidRPr="006577A2">
              <w:rPr>
                <w:sz w:val="23"/>
                <w:szCs w:val="23"/>
              </w:rPr>
              <w:t>channelise the traffic flow</w:t>
            </w:r>
            <w:r w:rsidRPr="006577A2">
              <w:rPr>
                <w:spacing w:val="-4"/>
                <w:sz w:val="23"/>
                <w:szCs w:val="23"/>
              </w:rPr>
              <w:t xml:space="preserve"> </w:t>
            </w:r>
            <w:r w:rsidRPr="006577A2">
              <w:rPr>
                <w:sz w:val="23"/>
                <w:szCs w:val="23"/>
              </w:rPr>
              <w:t>and mark the work zone. The inter-locking barricade wall should not have gaps that allow pedestrians or vehicles to stray from</w:t>
            </w:r>
            <w:r w:rsidRPr="006577A2">
              <w:rPr>
                <w:spacing w:val="-1"/>
                <w:sz w:val="23"/>
                <w:szCs w:val="23"/>
              </w:rPr>
              <w:t xml:space="preserve"> </w:t>
            </w:r>
            <w:r w:rsidRPr="006577A2">
              <w:rPr>
                <w:sz w:val="23"/>
                <w:szCs w:val="23"/>
              </w:rPr>
              <w:t>the channelising path. Longitudinal channels</w:t>
            </w:r>
            <w:r w:rsidRPr="006577A2">
              <w:rPr>
                <w:spacing w:val="-9"/>
                <w:sz w:val="23"/>
                <w:szCs w:val="23"/>
              </w:rPr>
              <w:t xml:space="preserve"> </w:t>
            </w:r>
            <w:r w:rsidRPr="006577A2">
              <w:rPr>
                <w:sz w:val="23"/>
                <w:szCs w:val="23"/>
              </w:rPr>
              <w:t>barricades</w:t>
            </w:r>
            <w:r w:rsidRPr="006577A2">
              <w:rPr>
                <w:spacing w:val="-9"/>
                <w:sz w:val="23"/>
                <w:szCs w:val="23"/>
              </w:rPr>
              <w:t xml:space="preserve"> </w:t>
            </w:r>
            <w:r w:rsidRPr="006577A2">
              <w:rPr>
                <w:sz w:val="23"/>
                <w:szCs w:val="23"/>
              </w:rPr>
              <w:t>are</w:t>
            </w:r>
            <w:r w:rsidRPr="006577A2">
              <w:rPr>
                <w:spacing w:val="-8"/>
                <w:sz w:val="23"/>
                <w:szCs w:val="23"/>
              </w:rPr>
              <w:t xml:space="preserve"> </w:t>
            </w:r>
            <w:r w:rsidRPr="006577A2">
              <w:rPr>
                <w:sz w:val="23"/>
                <w:szCs w:val="23"/>
              </w:rPr>
              <w:t>located</w:t>
            </w:r>
            <w:r w:rsidRPr="006577A2">
              <w:rPr>
                <w:spacing w:val="-8"/>
                <w:sz w:val="23"/>
                <w:szCs w:val="23"/>
              </w:rPr>
              <w:t xml:space="preserve"> </w:t>
            </w:r>
            <w:r w:rsidRPr="006577A2">
              <w:rPr>
                <w:sz w:val="23"/>
                <w:szCs w:val="23"/>
              </w:rPr>
              <w:t>adjacent</w:t>
            </w:r>
            <w:r w:rsidRPr="006577A2">
              <w:rPr>
                <w:spacing w:val="-8"/>
                <w:sz w:val="23"/>
                <w:szCs w:val="23"/>
              </w:rPr>
              <w:t xml:space="preserve"> </w:t>
            </w:r>
            <w:r w:rsidRPr="006577A2">
              <w:rPr>
                <w:sz w:val="23"/>
                <w:szCs w:val="23"/>
              </w:rPr>
              <w:t>to</w:t>
            </w:r>
            <w:r w:rsidRPr="006577A2">
              <w:rPr>
                <w:spacing w:val="-7"/>
                <w:sz w:val="23"/>
                <w:szCs w:val="23"/>
              </w:rPr>
              <w:t xml:space="preserve"> </w:t>
            </w:r>
            <w:r w:rsidRPr="006577A2">
              <w:rPr>
                <w:sz w:val="23"/>
                <w:szCs w:val="23"/>
              </w:rPr>
              <w:t>traffic</w:t>
            </w:r>
            <w:r w:rsidRPr="006577A2">
              <w:rPr>
                <w:spacing w:val="-9"/>
                <w:sz w:val="23"/>
                <w:szCs w:val="23"/>
              </w:rPr>
              <w:t xml:space="preserve"> </w:t>
            </w:r>
            <w:r w:rsidRPr="006577A2">
              <w:rPr>
                <w:sz w:val="23"/>
                <w:szCs w:val="23"/>
              </w:rPr>
              <w:t>and</w:t>
            </w:r>
            <w:r w:rsidRPr="006577A2">
              <w:rPr>
                <w:spacing w:val="-8"/>
                <w:sz w:val="23"/>
                <w:szCs w:val="23"/>
              </w:rPr>
              <w:t xml:space="preserve"> </w:t>
            </w:r>
            <w:r w:rsidRPr="006577A2">
              <w:rPr>
                <w:sz w:val="23"/>
                <w:szCs w:val="23"/>
              </w:rPr>
              <w:t>therefore,</w:t>
            </w:r>
            <w:r w:rsidRPr="006577A2">
              <w:rPr>
                <w:spacing w:val="-8"/>
                <w:sz w:val="23"/>
                <w:szCs w:val="23"/>
              </w:rPr>
              <w:t xml:space="preserve"> </w:t>
            </w:r>
            <w:r w:rsidRPr="006577A2">
              <w:rPr>
                <w:sz w:val="23"/>
                <w:szCs w:val="23"/>
              </w:rPr>
              <w:t>are</w:t>
            </w:r>
            <w:r w:rsidRPr="006577A2">
              <w:rPr>
                <w:spacing w:val="-8"/>
                <w:sz w:val="23"/>
                <w:szCs w:val="23"/>
              </w:rPr>
              <w:t xml:space="preserve"> </w:t>
            </w:r>
            <w:r w:rsidRPr="006577A2">
              <w:rPr>
                <w:sz w:val="23"/>
                <w:szCs w:val="23"/>
              </w:rPr>
              <w:t>subject</w:t>
            </w:r>
            <w:r w:rsidRPr="006577A2">
              <w:rPr>
                <w:spacing w:val="-8"/>
                <w:sz w:val="23"/>
                <w:szCs w:val="23"/>
              </w:rPr>
              <w:t xml:space="preserve"> </w:t>
            </w:r>
            <w:r w:rsidRPr="006577A2">
              <w:rPr>
                <w:sz w:val="23"/>
                <w:szCs w:val="23"/>
              </w:rPr>
              <w:t>to</w:t>
            </w:r>
            <w:r w:rsidRPr="006577A2">
              <w:rPr>
                <w:spacing w:val="-7"/>
                <w:sz w:val="23"/>
                <w:szCs w:val="23"/>
              </w:rPr>
              <w:t xml:space="preserve"> </w:t>
            </w:r>
            <w:r w:rsidRPr="006577A2">
              <w:rPr>
                <w:sz w:val="23"/>
                <w:szCs w:val="23"/>
              </w:rPr>
              <w:t>impact</w:t>
            </w:r>
            <w:r w:rsidRPr="006577A2">
              <w:rPr>
                <w:spacing w:val="-8"/>
                <w:sz w:val="23"/>
                <w:szCs w:val="23"/>
              </w:rPr>
              <w:t xml:space="preserve"> </w:t>
            </w:r>
            <w:r w:rsidRPr="006577A2">
              <w:rPr>
                <w:sz w:val="23"/>
                <w:szCs w:val="23"/>
              </w:rPr>
              <w:t>by errant vehicles. Because of their vulnerable positions, longitudinal channelising barricades should be constructed of light weight materials and be crash worthy. They shall be of high density polyethylene, non-fading, and high impact and U.V. resistant. They shall be of orange, white or custom colours. Their size should be minimum 1500 mm</w:t>
            </w:r>
            <w:r w:rsidRPr="006577A2">
              <w:rPr>
                <w:spacing w:val="-16"/>
                <w:sz w:val="23"/>
                <w:szCs w:val="23"/>
              </w:rPr>
              <w:t xml:space="preserve"> </w:t>
            </w:r>
            <w:r w:rsidRPr="006577A2">
              <w:rPr>
                <w:sz w:val="23"/>
                <w:szCs w:val="23"/>
              </w:rPr>
              <w:t>in</w:t>
            </w:r>
            <w:r w:rsidRPr="006577A2">
              <w:rPr>
                <w:spacing w:val="-16"/>
                <w:sz w:val="23"/>
                <w:szCs w:val="23"/>
              </w:rPr>
              <w:t xml:space="preserve"> </w:t>
            </w:r>
            <w:r w:rsidRPr="006577A2">
              <w:rPr>
                <w:sz w:val="23"/>
                <w:szCs w:val="23"/>
              </w:rPr>
              <w:t>length,</w:t>
            </w:r>
            <w:r w:rsidRPr="006577A2">
              <w:rPr>
                <w:spacing w:val="-15"/>
                <w:sz w:val="23"/>
                <w:szCs w:val="23"/>
              </w:rPr>
              <w:t xml:space="preserve"> </w:t>
            </w:r>
            <w:r w:rsidRPr="006577A2">
              <w:rPr>
                <w:sz w:val="23"/>
                <w:szCs w:val="23"/>
              </w:rPr>
              <w:t>1000</w:t>
            </w:r>
            <w:r w:rsidRPr="006577A2">
              <w:rPr>
                <w:spacing w:val="-13"/>
                <w:sz w:val="23"/>
                <w:szCs w:val="23"/>
              </w:rPr>
              <w:t xml:space="preserve"> </w:t>
            </w:r>
            <w:r w:rsidRPr="006577A2">
              <w:rPr>
                <w:sz w:val="23"/>
                <w:szCs w:val="23"/>
              </w:rPr>
              <w:t>mm</w:t>
            </w:r>
            <w:r w:rsidRPr="006577A2">
              <w:rPr>
                <w:spacing w:val="-16"/>
                <w:sz w:val="23"/>
                <w:szCs w:val="23"/>
              </w:rPr>
              <w:t xml:space="preserve"> </w:t>
            </w:r>
            <w:r w:rsidRPr="006577A2">
              <w:rPr>
                <w:sz w:val="23"/>
                <w:szCs w:val="23"/>
              </w:rPr>
              <w:t>in</w:t>
            </w:r>
            <w:r w:rsidRPr="006577A2">
              <w:rPr>
                <w:spacing w:val="-13"/>
                <w:sz w:val="23"/>
                <w:szCs w:val="23"/>
              </w:rPr>
              <w:t xml:space="preserve"> </w:t>
            </w:r>
            <w:r w:rsidRPr="006577A2">
              <w:rPr>
                <w:sz w:val="23"/>
                <w:szCs w:val="23"/>
              </w:rPr>
              <w:t>height,</w:t>
            </w:r>
            <w:r w:rsidRPr="006577A2">
              <w:rPr>
                <w:spacing w:val="-13"/>
                <w:sz w:val="23"/>
                <w:szCs w:val="23"/>
              </w:rPr>
              <w:t xml:space="preserve"> </w:t>
            </w:r>
            <w:r w:rsidRPr="006577A2">
              <w:rPr>
                <w:sz w:val="23"/>
                <w:szCs w:val="23"/>
              </w:rPr>
              <w:t>600</w:t>
            </w:r>
            <w:r w:rsidRPr="006577A2">
              <w:rPr>
                <w:spacing w:val="-13"/>
                <w:sz w:val="23"/>
                <w:szCs w:val="23"/>
              </w:rPr>
              <w:t xml:space="preserve"> </w:t>
            </w:r>
            <w:r w:rsidRPr="006577A2">
              <w:rPr>
                <w:sz w:val="23"/>
                <w:szCs w:val="23"/>
              </w:rPr>
              <w:t>mm</w:t>
            </w:r>
            <w:r w:rsidRPr="006577A2">
              <w:rPr>
                <w:spacing w:val="-16"/>
                <w:sz w:val="23"/>
                <w:szCs w:val="23"/>
              </w:rPr>
              <w:t xml:space="preserve"> </w:t>
            </w:r>
            <w:r w:rsidRPr="006577A2">
              <w:rPr>
                <w:sz w:val="23"/>
                <w:szCs w:val="23"/>
              </w:rPr>
              <w:t>in</w:t>
            </w:r>
            <w:r w:rsidRPr="006577A2">
              <w:rPr>
                <w:spacing w:val="-13"/>
                <w:sz w:val="23"/>
                <w:szCs w:val="23"/>
              </w:rPr>
              <w:t xml:space="preserve"> </w:t>
            </w:r>
            <w:r w:rsidRPr="006577A2">
              <w:rPr>
                <w:sz w:val="23"/>
                <w:szCs w:val="23"/>
              </w:rPr>
              <w:t>width.</w:t>
            </w:r>
            <w:r w:rsidRPr="006577A2">
              <w:rPr>
                <w:spacing w:val="-13"/>
                <w:sz w:val="23"/>
                <w:szCs w:val="23"/>
              </w:rPr>
              <w:t xml:space="preserve"> </w:t>
            </w:r>
            <w:r w:rsidRPr="006577A2">
              <w:rPr>
                <w:sz w:val="23"/>
                <w:szCs w:val="23"/>
              </w:rPr>
              <w:t>They</w:t>
            </w:r>
            <w:r w:rsidRPr="006577A2">
              <w:rPr>
                <w:spacing w:val="-13"/>
                <w:sz w:val="23"/>
                <w:szCs w:val="23"/>
              </w:rPr>
              <w:t xml:space="preserve"> </w:t>
            </w:r>
            <w:r w:rsidRPr="006577A2">
              <w:rPr>
                <w:sz w:val="23"/>
                <w:szCs w:val="23"/>
              </w:rPr>
              <w:t>could</w:t>
            </w:r>
            <w:r w:rsidRPr="006577A2">
              <w:rPr>
                <w:spacing w:val="-13"/>
                <w:sz w:val="23"/>
                <w:szCs w:val="23"/>
              </w:rPr>
              <w:t xml:space="preserve"> </w:t>
            </w:r>
            <w:r w:rsidRPr="006577A2">
              <w:rPr>
                <w:sz w:val="23"/>
                <w:szCs w:val="23"/>
              </w:rPr>
              <w:t>be</w:t>
            </w:r>
            <w:r w:rsidRPr="006577A2">
              <w:rPr>
                <w:spacing w:val="-13"/>
                <w:sz w:val="23"/>
                <w:szCs w:val="23"/>
              </w:rPr>
              <w:t xml:space="preserve"> </w:t>
            </w:r>
            <w:r w:rsidRPr="006577A2">
              <w:rPr>
                <w:sz w:val="23"/>
                <w:szCs w:val="23"/>
              </w:rPr>
              <w:t>filled</w:t>
            </w:r>
            <w:r w:rsidRPr="006577A2">
              <w:rPr>
                <w:spacing w:val="-13"/>
                <w:sz w:val="23"/>
                <w:szCs w:val="23"/>
              </w:rPr>
              <w:t xml:space="preserve"> </w:t>
            </w:r>
            <w:r w:rsidRPr="006577A2">
              <w:rPr>
                <w:sz w:val="23"/>
                <w:szCs w:val="23"/>
              </w:rPr>
              <w:t>with</w:t>
            </w:r>
            <w:r w:rsidRPr="006577A2">
              <w:rPr>
                <w:spacing w:val="-12"/>
                <w:sz w:val="23"/>
                <w:szCs w:val="23"/>
              </w:rPr>
              <w:t xml:space="preserve"> </w:t>
            </w:r>
            <w:r w:rsidRPr="006577A2">
              <w:rPr>
                <w:sz w:val="23"/>
                <w:szCs w:val="23"/>
              </w:rPr>
              <w:t>water</w:t>
            </w:r>
            <w:r w:rsidRPr="006577A2">
              <w:rPr>
                <w:spacing w:val="-12"/>
                <w:sz w:val="23"/>
                <w:szCs w:val="23"/>
              </w:rPr>
              <w:t xml:space="preserve"> </w:t>
            </w:r>
            <w:r w:rsidRPr="006577A2">
              <w:rPr>
                <w:sz w:val="23"/>
                <w:szCs w:val="23"/>
              </w:rPr>
              <w:t>through an aperture on the top and emptied by removing a plug at the base.</w:t>
            </w:r>
          </w:p>
          <w:p w14:paraId="6AEC8E69" w14:textId="77777777" w:rsidR="00BA53F7" w:rsidRPr="006577A2" w:rsidRDefault="00BA53F7" w:rsidP="005C23A2">
            <w:pPr>
              <w:pStyle w:val="BodyText"/>
              <w:spacing w:after="240" w:line="242" w:lineRule="auto"/>
              <w:ind w:left="179" w:right="169"/>
              <w:rPr>
                <w:sz w:val="23"/>
                <w:szCs w:val="23"/>
              </w:rPr>
            </w:pPr>
            <w:r w:rsidRPr="006577A2">
              <w:rPr>
                <w:sz w:val="23"/>
                <w:szCs w:val="23"/>
              </w:rPr>
              <w:t>On roads with low speed traffic, GI sheets material could be considered for longitudinal barricades. They shall be firmly secured to vertical support system with no sharp edges to pose any hazard when struck. Their configuration shall be as per the drawing or as directed by the Engineer.</w:t>
            </w:r>
          </w:p>
          <w:p w14:paraId="6AEC8E6A" w14:textId="77777777" w:rsidR="00BA53F7" w:rsidRPr="006577A2" w:rsidRDefault="00BA53F7" w:rsidP="005C23A2">
            <w:pPr>
              <w:pStyle w:val="BodyText"/>
              <w:spacing w:after="240" w:line="244" w:lineRule="auto"/>
              <w:ind w:left="179" w:right="169"/>
              <w:rPr>
                <w:sz w:val="23"/>
                <w:szCs w:val="23"/>
              </w:rPr>
            </w:pPr>
            <w:r w:rsidRPr="006577A2">
              <w:rPr>
                <w:sz w:val="23"/>
                <w:szCs w:val="23"/>
              </w:rPr>
              <w:t xml:space="preserve">Measurement shall be per running metre of longitudinal barrier and payment for the running metre of complete job of providing, installation and maintenance at site as per the </w:t>
            </w:r>
            <w:r w:rsidRPr="006577A2">
              <w:rPr>
                <w:sz w:val="23"/>
                <w:szCs w:val="23"/>
              </w:rPr>
              <w:lastRenderedPageBreak/>
              <w:t>drawing/direction of the Engineer.</w:t>
            </w:r>
          </w:p>
          <w:p w14:paraId="6AEC8E6B" w14:textId="178F7089" w:rsidR="00BA53F7" w:rsidRPr="006577A2" w:rsidRDefault="00BA53F7">
            <w:pPr>
              <w:pStyle w:val="Heading1"/>
              <w:keepNext w:val="0"/>
              <w:widowControl w:val="0"/>
              <w:numPr>
                <w:ilvl w:val="2"/>
                <w:numId w:val="67"/>
              </w:numPr>
              <w:tabs>
                <w:tab w:val="left" w:pos="33"/>
              </w:tabs>
              <w:autoSpaceDE w:val="0"/>
              <w:autoSpaceDN w:val="0"/>
              <w:spacing w:before="263" w:after="240"/>
              <w:ind w:right="169"/>
              <w:jc w:val="both"/>
              <w:rPr>
                <w:sz w:val="23"/>
                <w:szCs w:val="23"/>
              </w:rPr>
            </w:pPr>
            <w:r w:rsidRPr="006577A2">
              <w:rPr>
                <w:spacing w:val="-2"/>
                <w:sz w:val="23"/>
                <w:szCs w:val="23"/>
              </w:rPr>
              <w:t>Flagman</w:t>
            </w:r>
          </w:p>
          <w:p w14:paraId="6AEC8E6C" w14:textId="2DDA8E53" w:rsidR="00BA53F7" w:rsidRPr="006577A2" w:rsidRDefault="00BA53F7" w:rsidP="005C23A2">
            <w:pPr>
              <w:pStyle w:val="ListParagraph"/>
              <w:widowControl w:val="0"/>
              <w:numPr>
                <w:ilvl w:val="0"/>
                <w:numId w:val="15"/>
              </w:numPr>
              <w:tabs>
                <w:tab w:val="left" w:pos="1263"/>
              </w:tabs>
              <w:autoSpaceDE w:val="0"/>
              <w:autoSpaceDN w:val="0"/>
              <w:spacing w:before="6" w:after="240"/>
              <w:ind w:right="169"/>
              <w:rPr>
                <w:sz w:val="23"/>
                <w:szCs w:val="23"/>
              </w:rPr>
            </w:pPr>
            <w:r w:rsidRPr="006577A2">
              <w:rPr>
                <w:sz w:val="23"/>
                <w:szCs w:val="23"/>
              </w:rPr>
              <w:t>The</w:t>
            </w:r>
            <w:r w:rsidRPr="006577A2">
              <w:rPr>
                <w:spacing w:val="-2"/>
                <w:sz w:val="23"/>
                <w:szCs w:val="23"/>
              </w:rPr>
              <w:t xml:space="preserve"> </w:t>
            </w:r>
            <w:r w:rsidRPr="006577A2">
              <w:rPr>
                <w:sz w:val="23"/>
                <w:szCs w:val="23"/>
              </w:rPr>
              <w:t>flagmen</w:t>
            </w:r>
            <w:r w:rsidRPr="006577A2">
              <w:rPr>
                <w:spacing w:val="-1"/>
                <w:sz w:val="23"/>
                <w:szCs w:val="23"/>
              </w:rPr>
              <w:t xml:space="preserve"> </w:t>
            </w:r>
            <w:r w:rsidRPr="006577A2">
              <w:rPr>
                <w:sz w:val="23"/>
                <w:szCs w:val="23"/>
              </w:rPr>
              <w:t>or</w:t>
            </w:r>
            <w:r w:rsidRPr="006577A2">
              <w:rPr>
                <w:spacing w:val="-1"/>
                <w:sz w:val="23"/>
                <w:szCs w:val="23"/>
              </w:rPr>
              <w:t xml:space="preserve"> </w:t>
            </w:r>
            <w:r w:rsidRPr="006577A2">
              <w:rPr>
                <w:sz w:val="23"/>
                <w:szCs w:val="23"/>
              </w:rPr>
              <w:t>flaggers</w:t>
            </w:r>
            <w:r w:rsidRPr="006577A2">
              <w:rPr>
                <w:spacing w:val="-2"/>
                <w:sz w:val="23"/>
                <w:szCs w:val="23"/>
              </w:rPr>
              <w:t xml:space="preserve"> </w:t>
            </w:r>
            <w:r w:rsidRPr="006577A2">
              <w:rPr>
                <w:sz w:val="23"/>
                <w:szCs w:val="23"/>
              </w:rPr>
              <w:t>shall</w:t>
            </w:r>
            <w:r w:rsidRPr="006577A2">
              <w:rPr>
                <w:spacing w:val="-3"/>
                <w:sz w:val="23"/>
                <w:szCs w:val="23"/>
              </w:rPr>
              <w:t xml:space="preserve"> </w:t>
            </w:r>
            <w:r w:rsidRPr="006577A2">
              <w:rPr>
                <w:sz w:val="23"/>
                <w:szCs w:val="23"/>
              </w:rPr>
              <w:t>be</w:t>
            </w:r>
            <w:r w:rsidRPr="006577A2">
              <w:rPr>
                <w:spacing w:val="-1"/>
                <w:sz w:val="23"/>
                <w:szCs w:val="23"/>
              </w:rPr>
              <w:t xml:space="preserve"> </w:t>
            </w:r>
            <w:r w:rsidRPr="006577A2">
              <w:rPr>
                <w:sz w:val="23"/>
                <w:szCs w:val="23"/>
              </w:rPr>
              <w:t>deployed</w:t>
            </w:r>
            <w:r w:rsidRPr="006577A2">
              <w:rPr>
                <w:spacing w:val="-1"/>
                <w:sz w:val="23"/>
                <w:szCs w:val="23"/>
              </w:rPr>
              <w:t xml:space="preserve"> </w:t>
            </w:r>
            <w:r w:rsidRPr="006577A2">
              <w:rPr>
                <w:spacing w:val="-2"/>
                <w:sz w:val="23"/>
                <w:szCs w:val="23"/>
              </w:rPr>
              <w:t>where:</w:t>
            </w:r>
          </w:p>
          <w:p w14:paraId="6AEC8E6D" w14:textId="4DC05F1E" w:rsidR="00BA53F7" w:rsidRPr="006577A2" w:rsidRDefault="00BA53F7" w:rsidP="005C23A2">
            <w:pPr>
              <w:pStyle w:val="ListParagraph"/>
              <w:widowControl w:val="0"/>
              <w:numPr>
                <w:ilvl w:val="0"/>
                <w:numId w:val="15"/>
              </w:numPr>
              <w:tabs>
                <w:tab w:val="left" w:pos="1263"/>
              </w:tabs>
              <w:autoSpaceDE w:val="0"/>
              <w:autoSpaceDN w:val="0"/>
              <w:spacing w:before="8" w:after="240"/>
              <w:ind w:right="169"/>
              <w:rPr>
                <w:rFonts w:ascii="Courier New" w:hAnsi="Courier New"/>
                <w:sz w:val="23"/>
                <w:szCs w:val="23"/>
              </w:rPr>
            </w:pPr>
            <w:r w:rsidRPr="006577A2">
              <w:rPr>
                <w:sz w:val="23"/>
                <w:szCs w:val="23"/>
              </w:rPr>
              <w:t>Workers</w:t>
            </w:r>
            <w:r w:rsidRPr="006577A2">
              <w:rPr>
                <w:spacing w:val="-2"/>
                <w:sz w:val="23"/>
                <w:szCs w:val="23"/>
              </w:rPr>
              <w:t xml:space="preserve"> </w:t>
            </w:r>
            <w:r w:rsidRPr="006577A2">
              <w:rPr>
                <w:sz w:val="23"/>
                <w:szCs w:val="23"/>
              </w:rPr>
              <w:t>or equipment</w:t>
            </w:r>
            <w:r w:rsidRPr="006577A2">
              <w:rPr>
                <w:spacing w:val="-1"/>
                <w:sz w:val="23"/>
                <w:szCs w:val="23"/>
              </w:rPr>
              <w:t xml:space="preserve"> </w:t>
            </w:r>
            <w:r w:rsidRPr="006577A2">
              <w:rPr>
                <w:sz w:val="23"/>
                <w:szCs w:val="23"/>
              </w:rPr>
              <w:t>intermittently</w:t>
            </w:r>
            <w:r w:rsidRPr="006577A2">
              <w:rPr>
                <w:spacing w:val="-2"/>
                <w:sz w:val="23"/>
                <w:szCs w:val="23"/>
              </w:rPr>
              <w:t xml:space="preserve"> </w:t>
            </w:r>
            <w:r w:rsidRPr="006577A2">
              <w:rPr>
                <w:sz w:val="23"/>
                <w:szCs w:val="23"/>
              </w:rPr>
              <w:t>block</w:t>
            </w:r>
            <w:r w:rsidRPr="006577A2">
              <w:rPr>
                <w:spacing w:val="-6"/>
                <w:sz w:val="23"/>
                <w:szCs w:val="23"/>
              </w:rPr>
              <w:t xml:space="preserve"> </w:t>
            </w:r>
            <w:r w:rsidRPr="006577A2">
              <w:rPr>
                <w:sz w:val="23"/>
                <w:szCs w:val="23"/>
              </w:rPr>
              <w:t>an</w:t>
            </w:r>
            <w:r w:rsidRPr="006577A2">
              <w:rPr>
                <w:spacing w:val="-5"/>
                <w:sz w:val="23"/>
                <w:szCs w:val="23"/>
              </w:rPr>
              <w:t xml:space="preserve"> </w:t>
            </w:r>
            <w:r w:rsidRPr="006577A2">
              <w:rPr>
                <w:sz w:val="23"/>
                <w:szCs w:val="23"/>
              </w:rPr>
              <w:t>unprotected</w:t>
            </w:r>
            <w:r w:rsidRPr="006577A2">
              <w:rPr>
                <w:spacing w:val="-1"/>
                <w:sz w:val="23"/>
                <w:szCs w:val="23"/>
              </w:rPr>
              <w:t xml:space="preserve"> </w:t>
            </w:r>
            <w:r w:rsidRPr="006577A2">
              <w:rPr>
                <w:sz w:val="23"/>
                <w:szCs w:val="23"/>
              </w:rPr>
              <w:t>traffic</w:t>
            </w:r>
            <w:r w:rsidRPr="006577A2">
              <w:rPr>
                <w:spacing w:val="-5"/>
                <w:sz w:val="23"/>
                <w:szCs w:val="23"/>
              </w:rPr>
              <w:t xml:space="preserve"> </w:t>
            </w:r>
            <w:r w:rsidRPr="006577A2">
              <w:rPr>
                <w:spacing w:val="-2"/>
                <w:sz w:val="23"/>
                <w:szCs w:val="23"/>
              </w:rPr>
              <w:t>lane,</w:t>
            </w:r>
          </w:p>
          <w:p w14:paraId="6AEC8E6E" w14:textId="3E081EA1" w:rsidR="00BA53F7" w:rsidRPr="006577A2" w:rsidRDefault="00BA53F7" w:rsidP="005C23A2">
            <w:pPr>
              <w:pStyle w:val="ListParagraph"/>
              <w:widowControl w:val="0"/>
              <w:numPr>
                <w:ilvl w:val="0"/>
                <w:numId w:val="15"/>
              </w:numPr>
              <w:tabs>
                <w:tab w:val="left" w:pos="1263"/>
              </w:tabs>
              <w:autoSpaceDE w:val="0"/>
              <w:autoSpaceDN w:val="0"/>
              <w:spacing w:before="2" w:after="240"/>
              <w:ind w:right="169"/>
              <w:rPr>
                <w:rFonts w:ascii="Courier New" w:hAnsi="Courier New"/>
                <w:sz w:val="23"/>
                <w:szCs w:val="23"/>
              </w:rPr>
            </w:pPr>
            <w:r w:rsidRPr="006577A2">
              <w:rPr>
                <w:sz w:val="23"/>
                <w:szCs w:val="23"/>
              </w:rPr>
              <w:t>One</w:t>
            </w:r>
            <w:r w:rsidRPr="006577A2">
              <w:rPr>
                <w:spacing w:val="-3"/>
                <w:sz w:val="23"/>
                <w:szCs w:val="23"/>
              </w:rPr>
              <w:t xml:space="preserve"> </w:t>
            </w:r>
            <w:r w:rsidRPr="006577A2">
              <w:rPr>
                <w:sz w:val="23"/>
                <w:szCs w:val="23"/>
              </w:rPr>
              <w:t>lane</w:t>
            </w:r>
            <w:r w:rsidRPr="006577A2">
              <w:rPr>
                <w:spacing w:val="-2"/>
                <w:sz w:val="23"/>
                <w:szCs w:val="23"/>
              </w:rPr>
              <w:t xml:space="preserve"> </w:t>
            </w:r>
            <w:r w:rsidRPr="006577A2">
              <w:rPr>
                <w:sz w:val="23"/>
                <w:szCs w:val="23"/>
              </w:rPr>
              <w:t>is used</w:t>
            </w:r>
            <w:r w:rsidRPr="006577A2">
              <w:rPr>
                <w:spacing w:val="2"/>
                <w:sz w:val="23"/>
                <w:szCs w:val="23"/>
              </w:rPr>
              <w:t xml:space="preserve"> </w:t>
            </w:r>
            <w:r w:rsidRPr="006577A2">
              <w:rPr>
                <w:sz w:val="23"/>
                <w:szCs w:val="23"/>
              </w:rPr>
              <w:t>for</w:t>
            </w:r>
            <w:r w:rsidRPr="006577A2">
              <w:rPr>
                <w:spacing w:val="2"/>
                <w:sz w:val="23"/>
                <w:szCs w:val="23"/>
              </w:rPr>
              <w:t xml:space="preserve"> </w:t>
            </w:r>
            <w:r w:rsidRPr="006577A2">
              <w:rPr>
                <w:sz w:val="23"/>
                <w:szCs w:val="23"/>
              </w:rPr>
              <w:t>two</w:t>
            </w:r>
            <w:r w:rsidRPr="006577A2">
              <w:rPr>
                <w:spacing w:val="2"/>
                <w:sz w:val="23"/>
                <w:szCs w:val="23"/>
              </w:rPr>
              <w:t xml:space="preserve"> </w:t>
            </w:r>
            <w:r w:rsidRPr="006577A2">
              <w:rPr>
                <w:sz w:val="23"/>
                <w:szCs w:val="23"/>
              </w:rPr>
              <w:t>directions of</w:t>
            </w:r>
            <w:r w:rsidRPr="006577A2">
              <w:rPr>
                <w:spacing w:val="-3"/>
                <w:sz w:val="23"/>
                <w:szCs w:val="23"/>
              </w:rPr>
              <w:t xml:space="preserve"> </w:t>
            </w:r>
            <w:r w:rsidRPr="006577A2">
              <w:rPr>
                <w:spacing w:val="-2"/>
                <w:sz w:val="23"/>
                <w:szCs w:val="23"/>
              </w:rPr>
              <w:t>traffic,</w:t>
            </w:r>
          </w:p>
          <w:p w14:paraId="6AEC8E70" w14:textId="77777777" w:rsidR="00BA53F7" w:rsidRPr="006577A2" w:rsidRDefault="00BA53F7" w:rsidP="005C23A2">
            <w:pPr>
              <w:pStyle w:val="BodyText"/>
              <w:spacing w:after="240"/>
              <w:ind w:left="179" w:right="169"/>
              <w:rPr>
                <w:sz w:val="23"/>
                <w:szCs w:val="23"/>
              </w:rPr>
            </w:pPr>
            <w:r w:rsidRPr="006577A2">
              <w:rPr>
                <w:sz w:val="23"/>
                <w:szCs w:val="23"/>
              </w:rPr>
              <w:t>It</w:t>
            </w:r>
            <w:r w:rsidRPr="006577A2">
              <w:rPr>
                <w:spacing w:val="-1"/>
                <w:sz w:val="23"/>
                <w:szCs w:val="23"/>
              </w:rPr>
              <w:t xml:space="preserve"> </w:t>
            </w:r>
            <w:r w:rsidRPr="006577A2">
              <w:rPr>
                <w:sz w:val="23"/>
                <w:szCs w:val="23"/>
              </w:rPr>
              <w:t>is</w:t>
            </w:r>
            <w:r w:rsidRPr="006577A2">
              <w:rPr>
                <w:spacing w:val="-2"/>
                <w:sz w:val="23"/>
                <w:szCs w:val="23"/>
              </w:rPr>
              <w:t xml:space="preserve"> </w:t>
            </w:r>
            <w:r w:rsidRPr="006577A2">
              <w:rPr>
                <w:sz w:val="23"/>
                <w:szCs w:val="23"/>
              </w:rPr>
              <w:t>considered necessary</w:t>
            </w:r>
            <w:r w:rsidRPr="006577A2">
              <w:rPr>
                <w:spacing w:val="-2"/>
                <w:sz w:val="23"/>
                <w:szCs w:val="23"/>
              </w:rPr>
              <w:t xml:space="preserve"> </w:t>
            </w:r>
            <w:r w:rsidRPr="006577A2">
              <w:rPr>
                <w:sz w:val="23"/>
                <w:szCs w:val="23"/>
              </w:rPr>
              <w:t>to</w:t>
            </w:r>
            <w:r w:rsidRPr="006577A2">
              <w:rPr>
                <w:spacing w:val="-4"/>
                <w:sz w:val="23"/>
                <w:szCs w:val="23"/>
              </w:rPr>
              <w:t xml:space="preserve"> </w:t>
            </w:r>
            <w:r w:rsidRPr="006577A2">
              <w:rPr>
                <w:sz w:val="23"/>
                <w:szCs w:val="23"/>
              </w:rPr>
              <w:t>guide,</w:t>
            </w:r>
            <w:r w:rsidRPr="006577A2">
              <w:rPr>
                <w:spacing w:val="-1"/>
                <w:sz w:val="23"/>
                <w:szCs w:val="23"/>
              </w:rPr>
              <w:t xml:space="preserve"> </w:t>
            </w:r>
            <w:r w:rsidRPr="006577A2">
              <w:rPr>
                <w:sz w:val="23"/>
                <w:szCs w:val="23"/>
              </w:rPr>
              <w:t>warn</w:t>
            </w:r>
            <w:r w:rsidRPr="006577A2">
              <w:rPr>
                <w:spacing w:val="-1"/>
                <w:sz w:val="23"/>
                <w:szCs w:val="23"/>
              </w:rPr>
              <w:t xml:space="preserve"> </w:t>
            </w:r>
            <w:r w:rsidRPr="006577A2">
              <w:rPr>
                <w:sz w:val="23"/>
                <w:szCs w:val="23"/>
              </w:rPr>
              <w:t>or</w:t>
            </w:r>
            <w:r w:rsidRPr="006577A2">
              <w:rPr>
                <w:spacing w:val="1"/>
                <w:sz w:val="23"/>
                <w:szCs w:val="23"/>
              </w:rPr>
              <w:t xml:space="preserve"> </w:t>
            </w:r>
            <w:r w:rsidRPr="006577A2">
              <w:rPr>
                <w:sz w:val="23"/>
                <w:szCs w:val="23"/>
              </w:rPr>
              <w:t>control</w:t>
            </w:r>
            <w:r w:rsidRPr="006577A2">
              <w:rPr>
                <w:spacing w:val="3"/>
                <w:sz w:val="23"/>
                <w:szCs w:val="23"/>
              </w:rPr>
              <w:t xml:space="preserve"> </w:t>
            </w:r>
            <w:r w:rsidRPr="006577A2">
              <w:rPr>
                <w:spacing w:val="-2"/>
                <w:sz w:val="23"/>
                <w:szCs w:val="23"/>
              </w:rPr>
              <w:t>traffic.</w:t>
            </w:r>
          </w:p>
          <w:p w14:paraId="6AEC8E71" w14:textId="77777777" w:rsidR="00BA53F7" w:rsidRPr="006577A2" w:rsidRDefault="00BA53F7" w:rsidP="005C23A2">
            <w:pPr>
              <w:pStyle w:val="BodyText"/>
              <w:spacing w:before="9" w:after="240"/>
              <w:ind w:left="179" w:right="169"/>
              <w:rPr>
                <w:sz w:val="23"/>
                <w:szCs w:val="23"/>
              </w:rPr>
            </w:pPr>
          </w:p>
          <w:p w14:paraId="6AEC8E72" w14:textId="77777777" w:rsidR="00BA53F7" w:rsidRDefault="00BA53F7" w:rsidP="005C23A2">
            <w:pPr>
              <w:pStyle w:val="ListParagraph"/>
              <w:widowControl w:val="0"/>
              <w:tabs>
                <w:tab w:val="left" w:pos="1777"/>
              </w:tabs>
              <w:autoSpaceDE w:val="0"/>
              <w:autoSpaceDN w:val="0"/>
              <w:spacing w:before="2" w:after="240" w:line="244" w:lineRule="auto"/>
              <w:ind w:left="179" w:right="169"/>
              <w:jc w:val="both"/>
              <w:rPr>
                <w:sz w:val="23"/>
                <w:szCs w:val="23"/>
              </w:rPr>
            </w:pPr>
            <w:r w:rsidRPr="006577A2">
              <w:rPr>
                <w:sz w:val="23"/>
                <w:szCs w:val="23"/>
              </w:rPr>
              <w:t>The flagman should be alert, intelligent and capable to effectively perform the assigned duties. Flagman shall be provided with hand signalling devices such as flags and sign paddles. Flagmen must be provided with and must wear warning garments, safety headgear, footwear and gloves for their protection and for conspicuity, while flagging. Warning garments worn at night must be of reflective material. Flags for signalling shall be minimum 600 mm x 600 mm and made of good red cloth and securely fastened to a staff of approximately of 1 m. in length. Sign paddles should be at least 600 mm wide provided</w:t>
            </w:r>
            <w:r w:rsidRPr="006577A2">
              <w:rPr>
                <w:spacing w:val="-13"/>
                <w:sz w:val="23"/>
                <w:szCs w:val="23"/>
              </w:rPr>
              <w:t xml:space="preserve"> </w:t>
            </w:r>
            <w:r w:rsidRPr="006577A2">
              <w:rPr>
                <w:sz w:val="23"/>
                <w:szCs w:val="23"/>
              </w:rPr>
              <w:t>with</w:t>
            </w:r>
            <w:r w:rsidRPr="006577A2">
              <w:rPr>
                <w:spacing w:val="-7"/>
                <w:sz w:val="23"/>
                <w:szCs w:val="23"/>
              </w:rPr>
              <w:t xml:space="preserve"> </w:t>
            </w:r>
            <w:r w:rsidRPr="006577A2">
              <w:rPr>
                <w:sz w:val="23"/>
                <w:szCs w:val="23"/>
              </w:rPr>
              <w:t>a</w:t>
            </w:r>
            <w:r w:rsidRPr="006577A2">
              <w:rPr>
                <w:spacing w:val="-13"/>
                <w:sz w:val="23"/>
                <w:szCs w:val="23"/>
              </w:rPr>
              <w:t xml:space="preserve"> </w:t>
            </w:r>
            <w:r w:rsidRPr="006577A2">
              <w:rPr>
                <w:sz w:val="23"/>
                <w:szCs w:val="23"/>
              </w:rPr>
              <w:t>rigid</w:t>
            </w:r>
            <w:r w:rsidRPr="006577A2">
              <w:rPr>
                <w:spacing w:val="-8"/>
                <w:sz w:val="23"/>
                <w:szCs w:val="23"/>
              </w:rPr>
              <w:t xml:space="preserve"> </w:t>
            </w:r>
            <w:r w:rsidRPr="006577A2">
              <w:rPr>
                <w:sz w:val="23"/>
                <w:szCs w:val="23"/>
              </w:rPr>
              <w:t>handle.</w:t>
            </w:r>
            <w:r w:rsidRPr="006577A2">
              <w:rPr>
                <w:spacing w:val="-13"/>
                <w:sz w:val="23"/>
                <w:szCs w:val="23"/>
              </w:rPr>
              <w:t xml:space="preserve"> </w:t>
            </w:r>
            <w:r w:rsidRPr="006577A2">
              <w:rPr>
                <w:sz w:val="23"/>
                <w:szCs w:val="23"/>
              </w:rPr>
              <w:t>The</w:t>
            </w:r>
            <w:r w:rsidRPr="006577A2">
              <w:rPr>
                <w:spacing w:val="-13"/>
                <w:sz w:val="23"/>
                <w:szCs w:val="23"/>
              </w:rPr>
              <w:t xml:space="preserve"> </w:t>
            </w:r>
            <w:r w:rsidRPr="006577A2">
              <w:rPr>
                <w:sz w:val="23"/>
                <w:szCs w:val="23"/>
              </w:rPr>
              <w:t>background</w:t>
            </w:r>
            <w:r w:rsidRPr="006577A2">
              <w:rPr>
                <w:spacing w:val="-13"/>
                <w:sz w:val="23"/>
                <w:szCs w:val="23"/>
              </w:rPr>
              <w:t xml:space="preserve"> </w:t>
            </w:r>
            <w:r w:rsidRPr="006577A2">
              <w:rPr>
                <w:sz w:val="23"/>
                <w:szCs w:val="23"/>
              </w:rPr>
              <w:t>colour</w:t>
            </w:r>
            <w:r w:rsidRPr="006577A2">
              <w:rPr>
                <w:spacing w:val="-7"/>
                <w:sz w:val="23"/>
                <w:szCs w:val="23"/>
              </w:rPr>
              <w:t xml:space="preserve"> </w:t>
            </w:r>
            <w:r w:rsidRPr="006577A2">
              <w:rPr>
                <w:sz w:val="23"/>
                <w:szCs w:val="23"/>
              </w:rPr>
              <w:t>of</w:t>
            </w:r>
            <w:r w:rsidRPr="006577A2">
              <w:rPr>
                <w:spacing w:val="-13"/>
                <w:sz w:val="23"/>
                <w:szCs w:val="23"/>
              </w:rPr>
              <w:t xml:space="preserve"> </w:t>
            </w:r>
            <w:r w:rsidRPr="006577A2">
              <w:rPr>
                <w:sz w:val="23"/>
                <w:szCs w:val="23"/>
              </w:rPr>
              <w:t>STOP</w:t>
            </w:r>
            <w:r w:rsidRPr="006577A2">
              <w:rPr>
                <w:spacing w:val="-10"/>
                <w:sz w:val="23"/>
                <w:szCs w:val="23"/>
              </w:rPr>
              <w:t xml:space="preserve"> </w:t>
            </w:r>
            <w:r w:rsidRPr="006577A2">
              <w:rPr>
                <w:sz w:val="23"/>
                <w:szCs w:val="23"/>
              </w:rPr>
              <w:t>should</w:t>
            </w:r>
            <w:r w:rsidRPr="006577A2">
              <w:rPr>
                <w:spacing w:val="-8"/>
                <w:sz w:val="23"/>
                <w:szCs w:val="23"/>
              </w:rPr>
              <w:t xml:space="preserve"> </w:t>
            </w:r>
            <w:r w:rsidRPr="006577A2">
              <w:rPr>
                <w:sz w:val="23"/>
                <w:szCs w:val="23"/>
              </w:rPr>
              <w:t>be</w:t>
            </w:r>
            <w:r w:rsidRPr="006577A2">
              <w:rPr>
                <w:spacing w:val="-13"/>
                <w:sz w:val="23"/>
                <w:szCs w:val="23"/>
              </w:rPr>
              <w:t xml:space="preserve"> </w:t>
            </w:r>
            <w:r w:rsidRPr="006577A2">
              <w:rPr>
                <w:sz w:val="23"/>
                <w:szCs w:val="23"/>
              </w:rPr>
              <w:t>red</w:t>
            </w:r>
            <w:r w:rsidRPr="006577A2">
              <w:rPr>
                <w:spacing w:val="-13"/>
                <w:sz w:val="23"/>
                <w:szCs w:val="23"/>
              </w:rPr>
              <w:t xml:space="preserve"> </w:t>
            </w:r>
            <w:r w:rsidRPr="006577A2">
              <w:rPr>
                <w:sz w:val="23"/>
                <w:szCs w:val="23"/>
              </w:rPr>
              <w:t>and</w:t>
            </w:r>
            <w:r w:rsidRPr="006577A2">
              <w:rPr>
                <w:spacing w:val="-13"/>
                <w:sz w:val="23"/>
                <w:szCs w:val="23"/>
              </w:rPr>
              <w:t xml:space="preserve"> </w:t>
            </w:r>
            <w:r w:rsidRPr="006577A2">
              <w:rPr>
                <w:sz w:val="23"/>
                <w:szCs w:val="23"/>
              </w:rPr>
              <w:t>its</w:t>
            </w:r>
            <w:r w:rsidRPr="006577A2">
              <w:rPr>
                <w:spacing w:val="-13"/>
                <w:sz w:val="23"/>
                <w:szCs w:val="23"/>
              </w:rPr>
              <w:t xml:space="preserve"> </w:t>
            </w:r>
            <w:r w:rsidRPr="006577A2">
              <w:rPr>
                <w:sz w:val="23"/>
                <w:szCs w:val="23"/>
              </w:rPr>
              <w:t>shape shall be octagonal conforming to IRC:67. The word STOP would be in white colour. Background of SLOW sign should be yellow with black letters and borders</w:t>
            </w:r>
          </w:p>
          <w:p w14:paraId="6AEC8E73" w14:textId="77777777" w:rsidR="00BA53F7" w:rsidRPr="006577A2" w:rsidRDefault="00BA53F7" w:rsidP="005C23A2">
            <w:pPr>
              <w:pStyle w:val="ListParagraph"/>
              <w:widowControl w:val="0"/>
              <w:tabs>
                <w:tab w:val="left" w:pos="1777"/>
              </w:tabs>
              <w:autoSpaceDE w:val="0"/>
              <w:autoSpaceDN w:val="0"/>
              <w:spacing w:before="2" w:after="240" w:line="244" w:lineRule="auto"/>
              <w:ind w:left="179" w:right="169"/>
              <w:jc w:val="both"/>
              <w:rPr>
                <w:sz w:val="23"/>
                <w:szCs w:val="23"/>
              </w:rPr>
            </w:pPr>
          </w:p>
          <w:p w14:paraId="6AEC8E74" w14:textId="77777777" w:rsidR="00BA53F7" w:rsidRPr="006577A2" w:rsidRDefault="00BA53F7">
            <w:pPr>
              <w:pStyle w:val="ListParagraph"/>
              <w:widowControl w:val="0"/>
              <w:numPr>
                <w:ilvl w:val="1"/>
                <w:numId w:val="67"/>
              </w:numPr>
              <w:tabs>
                <w:tab w:val="left" w:pos="884"/>
              </w:tabs>
              <w:autoSpaceDE w:val="0"/>
              <w:autoSpaceDN w:val="0"/>
              <w:spacing w:after="240"/>
              <w:ind w:left="179" w:right="169" w:firstLine="0"/>
              <w:rPr>
                <w:rFonts w:ascii="Arial"/>
                <w:b/>
                <w:sz w:val="23"/>
                <w:szCs w:val="23"/>
              </w:rPr>
            </w:pPr>
            <w:r w:rsidRPr="006577A2">
              <w:rPr>
                <w:rFonts w:ascii="Arial"/>
                <w:b/>
                <w:sz w:val="23"/>
                <w:szCs w:val="23"/>
              </w:rPr>
              <w:t>Reflective</w:t>
            </w:r>
            <w:r w:rsidRPr="006577A2">
              <w:rPr>
                <w:rFonts w:ascii="Arial"/>
                <w:b/>
                <w:spacing w:val="-10"/>
                <w:sz w:val="23"/>
                <w:szCs w:val="23"/>
              </w:rPr>
              <w:t xml:space="preserve"> </w:t>
            </w:r>
            <w:r w:rsidRPr="006577A2">
              <w:rPr>
                <w:rFonts w:ascii="Arial"/>
                <w:b/>
                <w:spacing w:val="-2"/>
                <w:sz w:val="23"/>
                <w:szCs w:val="23"/>
              </w:rPr>
              <w:t>Clothings</w:t>
            </w:r>
          </w:p>
          <w:p w14:paraId="6AEC8E75" w14:textId="77777777" w:rsidR="00BA53F7" w:rsidRPr="006577A2" w:rsidRDefault="00BA53F7" w:rsidP="005C23A2">
            <w:pPr>
              <w:pStyle w:val="BodyText"/>
              <w:spacing w:after="240"/>
              <w:ind w:left="179" w:right="169"/>
              <w:rPr>
                <w:b/>
                <w:sz w:val="23"/>
                <w:szCs w:val="23"/>
              </w:rPr>
            </w:pPr>
          </w:p>
          <w:p w14:paraId="6AEC8E76" w14:textId="77777777" w:rsidR="00BA53F7" w:rsidRPr="006577A2" w:rsidRDefault="00BA53F7">
            <w:pPr>
              <w:pStyle w:val="ListParagraph"/>
              <w:widowControl w:val="0"/>
              <w:numPr>
                <w:ilvl w:val="2"/>
                <w:numId w:val="67"/>
              </w:numPr>
              <w:tabs>
                <w:tab w:val="left" w:pos="1994"/>
              </w:tabs>
              <w:autoSpaceDE w:val="0"/>
              <w:autoSpaceDN w:val="0"/>
              <w:spacing w:after="240" w:line="244" w:lineRule="auto"/>
              <w:ind w:left="179" w:right="169" w:firstLine="0"/>
              <w:jc w:val="both"/>
              <w:rPr>
                <w:sz w:val="23"/>
                <w:szCs w:val="23"/>
              </w:rPr>
            </w:pPr>
            <w:r w:rsidRPr="006577A2">
              <w:rPr>
                <w:sz w:val="23"/>
                <w:szCs w:val="23"/>
              </w:rPr>
              <w:t>In the work zones and construction sites, all the workers, supervisors and inspecting officers shall wear</w:t>
            </w:r>
            <w:r w:rsidRPr="006577A2">
              <w:rPr>
                <w:spacing w:val="40"/>
                <w:sz w:val="23"/>
                <w:szCs w:val="23"/>
              </w:rPr>
              <w:t xml:space="preserve"> </w:t>
            </w:r>
            <w:r w:rsidRPr="006577A2">
              <w:rPr>
                <w:sz w:val="23"/>
                <w:szCs w:val="23"/>
              </w:rPr>
              <w:t>high visibility fluorescent clothings with retro reflective material, so that their presence is conspicuous from</w:t>
            </w:r>
            <w:r w:rsidRPr="006577A2">
              <w:rPr>
                <w:spacing w:val="-2"/>
                <w:sz w:val="23"/>
                <w:szCs w:val="23"/>
              </w:rPr>
              <w:t xml:space="preserve"> </w:t>
            </w:r>
            <w:r w:rsidRPr="006577A2">
              <w:rPr>
                <w:sz w:val="23"/>
                <w:szCs w:val="23"/>
              </w:rPr>
              <w:t>a distance of 300 m. Clothings may be in form of vests, T-shirts, jackets, pants and raincoats etc., depending upon weather conditions and ease of usage. They shall be of bright colours of fluorescent red-orange or fluorescent yellow-green.</w:t>
            </w:r>
          </w:p>
          <w:p w14:paraId="6AEC8E77" w14:textId="77777777" w:rsidR="00BA53F7" w:rsidRPr="006577A2" w:rsidRDefault="00BA53F7">
            <w:pPr>
              <w:pStyle w:val="ListParagraph"/>
              <w:widowControl w:val="0"/>
              <w:numPr>
                <w:ilvl w:val="2"/>
                <w:numId w:val="67"/>
              </w:numPr>
              <w:tabs>
                <w:tab w:val="left" w:pos="1822"/>
              </w:tabs>
              <w:autoSpaceDE w:val="0"/>
              <w:autoSpaceDN w:val="0"/>
              <w:spacing w:before="264" w:after="240" w:line="244" w:lineRule="auto"/>
              <w:ind w:left="179" w:right="169" w:firstLine="0"/>
              <w:jc w:val="both"/>
              <w:rPr>
                <w:sz w:val="23"/>
                <w:szCs w:val="23"/>
              </w:rPr>
            </w:pPr>
            <w:r w:rsidRPr="006577A2">
              <w:rPr>
                <w:noProof/>
                <w:sz w:val="23"/>
                <w:szCs w:val="23"/>
                <w:lang w:val="en-GB" w:eastAsia="en-GB"/>
              </w:rPr>
              <w:drawing>
                <wp:anchor distT="0" distB="0" distL="0" distR="0" simplePos="0" relativeHeight="252005376" behindDoc="1" locked="0" layoutInCell="1" allowOverlap="1" wp14:anchorId="6AEC8FB6" wp14:editId="7F01BA3C">
                  <wp:simplePos x="0" y="0"/>
                  <wp:positionH relativeFrom="page">
                    <wp:posOffset>1210324</wp:posOffset>
                  </wp:positionH>
                  <wp:positionV relativeFrom="paragraph">
                    <wp:posOffset>587944</wp:posOffset>
                  </wp:positionV>
                  <wp:extent cx="4865990" cy="4882515"/>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The</w:t>
            </w:r>
            <w:r w:rsidRPr="006577A2">
              <w:rPr>
                <w:spacing w:val="-11"/>
                <w:sz w:val="23"/>
                <w:szCs w:val="23"/>
              </w:rPr>
              <w:t xml:space="preserve"> </w:t>
            </w:r>
            <w:r w:rsidRPr="006577A2">
              <w:rPr>
                <w:sz w:val="23"/>
                <w:szCs w:val="23"/>
              </w:rPr>
              <w:t>reflective</w:t>
            </w:r>
            <w:r w:rsidRPr="006577A2">
              <w:rPr>
                <w:spacing w:val="-7"/>
                <w:sz w:val="23"/>
                <w:szCs w:val="23"/>
              </w:rPr>
              <w:t xml:space="preserve"> </w:t>
            </w:r>
            <w:r w:rsidRPr="006577A2">
              <w:rPr>
                <w:sz w:val="23"/>
                <w:szCs w:val="23"/>
              </w:rPr>
              <w:t>clothing’s</w:t>
            </w:r>
            <w:r w:rsidRPr="006577A2">
              <w:rPr>
                <w:spacing w:val="-8"/>
                <w:sz w:val="23"/>
                <w:szCs w:val="23"/>
              </w:rPr>
              <w:t xml:space="preserve"> </w:t>
            </w:r>
            <w:r w:rsidRPr="006577A2">
              <w:rPr>
                <w:sz w:val="23"/>
                <w:szCs w:val="23"/>
              </w:rPr>
              <w:t>shall</w:t>
            </w:r>
            <w:r w:rsidRPr="006577A2">
              <w:rPr>
                <w:spacing w:val="-8"/>
                <w:sz w:val="23"/>
                <w:szCs w:val="23"/>
              </w:rPr>
              <w:t xml:space="preserve"> </w:t>
            </w:r>
            <w:r w:rsidRPr="006577A2">
              <w:rPr>
                <w:sz w:val="23"/>
                <w:szCs w:val="23"/>
              </w:rPr>
              <w:t>have</w:t>
            </w:r>
            <w:r w:rsidRPr="006577A2">
              <w:rPr>
                <w:spacing w:val="-11"/>
                <w:sz w:val="23"/>
                <w:szCs w:val="23"/>
              </w:rPr>
              <w:t xml:space="preserve"> </w:t>
            </w:r>
            <w:r w:rsidRPr="006577A2">
              <w:rPr>
                <w:sz w:val="23"/>
                <w:szCs w:val="23"/>
              </w:rPr>
              <w:t>reflective</w:t>
            </w:r>
            <w:r w:rsidRPr="006577A2">
              <w:rPr>
                <w:spacing w:val="-7"/>
                <w:sz w:val="23"/>
                <w:szCs w:val="23"/>
              </w:rPr>
              <w:t xml:space="preserve"> </w:t>
            </w:r>
            <w:r w:rsidRPr="006577A2">
              <w:rPr>
                <w:sz w:val="23"/>
                <w:szCs w:val="23"/>
              </w:rPr>
              <w:t>bands</w:t>
            </w:r>
            <w:r w:rsidRPr="006577A2">
              <w:rPr>
                <w:spacing w:val="-8"/>
                <w:sz w:val="23"/>
                <w:szCs w:val="23"/>
              </w:rPr>
              <w:t xml:space="preserve"> </w:t>
            </w:r>
            <w:r w:rsidRPr="006577A2">
              <w:rPr>
                <w:sz w:val="23"/>
                <w:szCs w:val="23"/>
              </w:rPr>
              <w:t>of</w:t>
            </w:r>
            <w:r w:rsidRPr="006577A2">
              <w:rPr>
                <w:spacing w:val="-7"/>
                <w:sz w:val="23"/>
                <w:szCs w:val="23"/>
              </w:rPr>
              <w:t xml:space="preserve"> </w:t>
            </w:r>
            <w:r w:rsidRPr="006577A2">
              <w:rPr>
                <w:sz w:val="23"/>
                <w:szCs w:val="23"/>
              </w:rPr>
              <w:t>width</w:t>
            </w:r>
            <w:r w:rsidRPr="006577A2">
              <w:rPr>
                <w:spacing w:val="-10"/>
                <w:sz w:val="23"/>
                <w:szCs w:val="23"/>
              </w:rPr>
              <w:t xml:space="preserve"> </w:t>
            </w:r>
            <w:r w:rsidRPr="006577A2">
              <w:rPr>
                <w:sz w:val="23"/>
                <w:szCs w:val="23"/>
              </w:rPr>
              <w:t>appropriate</w:t>
            </w:r>
            <w:r w:rsidRPr="006577A2">
              <w:rPr>
                <w:spacing w:val="-7"/>
                <w:sz w:val="23"/>
                <w:szCs w:val="23"/>
              </w:rPr>
              <w:t xml:space="preserve"> </w:t>
            </w:r>
            <w:r w:rsidRPr="006577A2">
              <w:rPr>
                <w:sz w:val="23"/>
                <w:szCs w:val="23"/>
              </w:rPr>
              <w:t>for</w:t>
            </w:r>
            <w:r w:rsidRPr="006577A2">
              <w:rPr>
                <w:spacing w:val="-10"/>
                <w:sz w:val="23"/>
                <w:szCs w:val="23"/>
              </w:rPr>
              <w:t xml:space="preserve"> </w:t>
            </w:r>
            <w:r w:rsidRPr="006577A2">
              <w:rPr>
                <w:sz w:val="23"/>
                <w:szCs w:val="23"/>
              </w:rPr>
              <w:t>the garments</w:t>
            </w:r>
            <w:r w:rsidRPr="006577A2">
              <w:rPr>
                <w:spacing w:val="-9"/>
                <w:sz w:val="23"/>
                <w:szCs w:val="23"/>
              </w:rPr>
              <w:t xml:space="preserve"> </w:t>
            </w:r>
            <w:r w:rsidRPr="006577A2">
              <w:rPr>
                <w:sz w:val="23"/>
                <w:szCs w:val="23"/>
              </w:rPr>
              <w:t>viz.</w:t>
            </w:r>
            <w:r w:rsidRPr="006577A2">
              <w:rPr>
                <w:spacing w:val="-9"/>
                <w:sz w:val="23"/>
                <w:szCs w:val="23"/>
              </w:rPr>
              <w:t xml:space="preserve"> </w:t>
            </w:r>
            <w:r w:rsidRPr="006577A2">
              <w:rPr>
                <w:sz w:val="23"/>
                <w:szCs w:val="23"/>
              </w:rPr>
              <w:t>vests,</w:t>
            </w:r>
            <w:r w:rsidRPr="006577A2">
              <w:rPr>
                <w:spacing w:val="-9"/>
                <w:sz w:val="23"/>
                <w:szCs w:val="23"/>
              </w:rPr>
              <w:t xml:space="preserve"> </w:t>
            </w:r>
            <w:r w:rsidRPr="006577A2">
              <w:rPr>
                <w:sz w:val="23"/>
                <w:szCs w:val="23"/>
              </w:rPr>
              <w:t>T-shirts,</w:t>
            </w:r>
            <w:r w:rsidRPr="006577A2">
              <w:rPr>
                <w:spacing w:val="-9"/>
                <w:sz w:val="23"/>
                <w:szCs w:val="23"/>
              </w:rPr>
              <w:t xml:space="preserve"> </w:t>
            </w:r>
            <w:r w:rsidRPr="006577A2">
              <w:rPr>
                <w:sz w:val="23"/>
                <w:szCs w:val="23"/>
              </w:rPr>
              <w:t>jackets,</w:t>
            </w:r>
            <w:r w:rsidRPr="006577A2">
              <w:rPr>
                <w:spacing w:val="-9"/>
                <w:sz w:val="23"/>
                <w:szCs w:val="23"/>
              </w:rPr>
              <w:t xml:space="preserve"> </w:t>
            </w:r>
            <w:r w:rsidRPr="006577A2">
              <w:rPr>
                <w:sz w:val="23"/>
                <w:szCs w:val="23"/>
              </w:rPr>
              <w:t>pants</w:t>
            </w:r>
            <w:r w:rsidRPr="006577A2">
              <w:rPr>
                <w:spacing w:val="-9"/>
                <w:sz w:val="23"/>
                <w:szCs w:val="23"/>
              </w:rPr>
              <w:t xml:space="preserve"> </w:t>
            </w:r>
            <w:r w:rsidRPr="006577A2">
              <w:rPr>
                <w:sz w:val="23"/>
                <w:szCs w:val="23"/>
              </w:rPr>
              <w:t>and</w:t>
            </w:r>
            <w:r w:rsidRPr="006577A2">
              <w:rPr>
                <w:spacing w:val="-9"/>
                <w:sz w:val="23"/>
                <w:szCs w:val="23"/>
              </w:rPr>
              <w:t xml:space="preserve"> </w:t>
            </w:r>
            <w:r w:rsidRPr="006577A2">
              <w:rPr>
                <w:sz w:val="23"/>
                <w:szCs w:val="23"/>
              </w:rPr>
              <w:t>raincoats.</w:t>
            </w:r>
            <w:r w:rsidRPr="006577A2">
              <w:rPr>
                <w:spacing w:val="-9"/>
                <w:sz w:val="23"/>
                <w:szCs w:val="23"/>
              </w:rPr>
              <w:t xml:space="preserve"> </w:t>
            </w:r>
            <w:r w:rsidRPr="006577A2">
              <w:rPr>
                <w:sz w:val="23"/>
                <w:szCs w:val="23"/>
              </w:rPr>
              <w:t>It</w:t>
            </w:r>
            <w:r w:rsidRPr="006577A2">
              <w:rPr>
                <w:spacing w:val="-9"/>
                <w:sz w:val="23"/>
                <w:szCs w:val="23"/>
              </w:rPr>
              <w:t xml:space="preserve"> </w:t>
            </w:r>
            <w:r w:rsidRPr="006577A2">
              <w:rPr>
                <w:sz w:val="23"/>
                <w:szCs w:val="23"/>
              </w:rPr>
              <w:t>shall</w:t>
            </w:r>
            <w:r w:rsidRPr="006577A2">
              <w:rPr>
                <w:spacing w:val="-6"/>
                <w:sz w:val="23"/>
                <w:szCs w:val="23"/>
              </w:rPr>
              <w:t xml:space="preserve"> </w:t>
            </w:r>
            <w:r w:rsidRPr="006577A2">
              <w:rPr>
                <w:sz w:val="23"/>
                <w:szCs w:val="23"/>
              </w:rPr>
              <w:t>have</w:t>
            </w:r>
            <w:r w:rsidRPr="006577A2">
              <w:rPr>
                <w:spacing w:val="-9"/>
                <w:sz w:val="23"/>
                <w:szCs w:val="23"/>
              </w:rPr>
              <w:t xml:space="preserve"> </w:t>
            </w:r>
            <w:r w:rsidRPr="006577A2">
              <w:rPr>
                <w:sz w:val="23"/>
                <w:szCs w:val="23"/>
              </w:rPr>
              <w:t>360º</w:t>
            </w:r>
            <w:r w:rsidRPr="006577A2">
              <w:rPr>
                <w:spacing w:val="-11"/>
                <w:sz w:val="23"/>
                <w:szCs w:val="23"/>
              </w:rPr>
              <w:t xml:space="preserve"> </w:t>
            </w:r>
            <w:r w:rsidRPr="006577A2">
              <w:rPr>
                <w:sz w:val="23"/>
                <w:szCs w:val="23"/>
              </w:rPr>
              <w:t>visibility</w:t>
            </w:r>
            <w:r w:rsidRPr="006577A2">
              <w:rPr>
                <w:spacing w:val="-9"/>
                <w:sz w:val="23"/>
                <w:szCs w:val="23"/>
              </w:rPr>
              <w:t xml:space="preserve"> </w:t>
            </w:r>
            <w:r w:rsidRPr="006577A2">
              <w:rPr>
                <w:sz w:val="23"/>
                <w:szCs w:val="23"/>
              </w:rPr>
              <w:t>with at least one retro reflective band encircling the torso, There shall be appropriate separation</w:t>
            </w:r>
            <w:r w:rsidRPr="006577A2">
              <w:rPr>
                <w:spacing w:val="-16"/>
                <w:sz w:val="23"/>
                <w:szCs w:val="23"/>
              </w:rPr>
              <w:t xml:space="preserve"> </w:t>
            </w:r>
            <w:r w:rsidRPr="006577A2">
              <w:rPr>
                <w:sz w:val="23"/>
                <w:szCs w:val="23"/>
              </w:rPr>
              <w:t>distances</w:t>
            </w:r>
            <w:r w:rsidRPr="006577A2">
              <w:rPr>
                <w:spacing w:val="-16"/>
                <w:sz w:val="23"/>
                <w:szCs w:val="23"/>
              </w:rPr>
              <w:t xml:space="preserve"> </w:t>
            </w:r>
            <w:r w:rsidRPr="006577A2">
              <w:rPr>
                <w:sz w:val="23"/>
                <w:szCs w:val="23"/>
              </w:rPr>
              <w:t>of</w:t>
            </w:r>
            <w:r w:rsidRPr="006577A2">
              <w:rPr>
                <w:spacing w:val="-16"/>
                <w:sz w:val="23"/>
                <w:szCs w:val="23"/>
              </w:rPr>
              <w:t xml:space="preserve"> </w:t>
            </w:r>
            <w:r w:rsidRPr="006577A2">
              <w:rPr>
                <w:sz w:val="23"/>
                <w:szCs w:val="23"/>
              </w:rPr>
              <w:t>vertical</w:t>
            </w:r>
            <w:r w:rsidRPr="006577A2">
              <w:rPr>
                <w:spacing w:val="-16"/>
                <w:sz w:val="23"/>
                <w:szCs w:val="23"/>
              </w:rPr>
              <w:t xml:space="preserve"> </w:t>
            </w:r>
            <w:r w:rsidRPr="006577A2">
              <w:rPr>
                <w:sz w:val="23"/>
                <w:szCs w:val="23"/>
              </w:rPr>
              <w:t>and</w:t>
            </w:r>
            <w:r w:rsidRPr="006577A2">
              <w:rPr>
                <w:spacing w:val="-15"/>
                <w:sz w:val="23"/>
                <w:szCs w:val="23"/>
              </w:rPr>
              <w:t xml:space="preserve"> </w:t>
            </w:r>
            <w:r w:rsidRPr="006577A2">
              <w:rPr>
                <w:sz w:val="23"/>
                <w:szCs w:val="23"/>
              </w:rPr>
              <w:t>horizontal</w:t>
            </w:r>
            <w:r w:rsidRPr="006577A2">
              <w:rPr>
                <w:spacing w:val="-16"/>
                <w:sz w:val="23"/>
                <w:szCs w:val="23"/>
              </w:rPr>
              <w:t xml:space="preserve"> </w:t>
            </w:r>
            <w:r w:rsidRPr="006577A2">
              <w:rPr>
                <w:sz w:val="23"/>
                <w:szCs w:val="23"/>
              </w:rPr>
              <w:t>bands</w:t>
            </w:r>
            <w:r w:rsidRPr="006577A2">
              <w:rPr>
                <w:spacing w:val="-15"/>
                <w:sz w:val="23"/>
                <w:szCs w:val="23"/>
              </w:rPr>
              <w:t xml:space="preserve"> </w:t>
            </w:r>
            <w:r w:rsidRPr="006577A2">
              <w:rPr>
                <w:sz w:val="23"/>
                <w:szCs w:val="23"/>
              </w:rPr>
              <w:t>placed</w:t>
            </w:r>
            <w:r w:rsidRPr="006577A2">
              <w:rPr>
                <w:spacing w:val="-15"/>
                <w:sz w:val="23"/>
                <w:szCs w:val="23"/>
              </w:rPr>
              <w:t xml:space="preserve"> </w:t>
            </w:r>
            <w:r w:rsidRPr="006577A2">
              <w:rPr>
                <w:sz w:val="23"/>
                <w:szCs w:val="23"/>
              </w:rPr>
              <w:t>on</w:t>
            </w:r>
            <w:r w:rsidRPr="006577A2">
              <w:rPr>
                <w:spacing w:val="-15"/>
                <w:sz w:val="23"/>
                <w:szCs w:val="23"/>
              </w:rPr>
              <w:t xml:space="preserve"> </w:t>
            </w:r>
            <w:r w:rsidRPr="006577A2">
              <w:rPr>
                <w:sz w:val="23"/>
                <w:szCs w:val="23"/>
              </w:rPr>
              <w:t>torso,</w:t>
            </w:r>
            <w:r w:rsidRPr="006577A2">
              <w:rPr>
                <w:spacing w:val="-15"/>
                <w:sz w:val="23"/>
                <w:szCs w:val="23"/>
              </w:rPr>
              <w:t xml:space="preserve"> </w:t>
            </w:r>
            <w:r w:rsidRPr="006577A2">
              <w:rPr>
                <w:sz w:val="23"/>
                <w:szCs w:val="23"/>
              </w:rPr>
              <w:t>sleeves</w:t>
            </w:r>
            <w:r w:rsidRPr="006577A2">
              <w:rPr>
                <w:spacing w:val="-15"/>
                <w:sz w:val="23"/>
                <w:szCs w:val="23"/>
              </w:rPr>
              <w:t xml:space="preserve"> </w:t>
            </w:r>
            <w:r w:rsidRPr="006577A2">
              <w:rPr>
                <w:sz w:val="23"/>
                <w:szCs w:val="23"/>
              </w:rPr>
              <w:t>and</w:t>
            </w:r>
            <w:r w:rsidRPr="006577A2">
              <w:rPr>
                <w:spacing w:val="-15"/>
                <w:sz w:val="23"/>
                <w:szCs w:val="23"/>
              </w:rPr>
              <w:t xml:space="preserve"> </w:t>
            </w:r>
            <w:r w:rsidRPr="006577A2">
              <w:rPr>
                <w:sz w:val="23"/>
                <w:szCs w:val="23"/>
              </w:rPr>
              <w:t xml:space="preserve">trouser areas. The garment shall be free of roughness and sharp edges so as not to cause excessive irritation and the wearer should get the best possible degree of comfort and </w:t>
            </w:r>
            <w:r w:rsidRPr="006577A2">
              <w:rPr>
                <w:spacing w:val="-2"/>
                <w:sz w:val="23"/>
                <w:szCs w:val="23"/>
              </w:rPr>
              <w:t>protection.</w:t>
            </w:r>
          </w:p>
          <w:p w14:paraId="6AEC8E78" w14:textId="77777777" w:rsidR="00BA53F7" w:rsidRPr="006577A2" w:rsidRDefault="00BA53F7">
            <w:pPr>
              <w:pStyle w:val="ListParagraph"/>
              <w:widowControl w:val="0"/>
              <w:numPr>
                <w:ilvl w:val="2"/>
                <w:numId w:val="67"/>
              </w:numPr>
              <w:tabs>
                <w:tab w:val="left" w:pos="1663"/>
              </w:tabs>
              <w:autoSpaceDE w:val="0"/>
              <w:autoSpaceDN w:val="0"/>
              <w:spacing w:before="265" w:after="240" w:line="244" w:lineRule="auto"/>
              <w:ind w:left="179" w:right="169" w:firstLine="0"/>
              <w:jc w:val="both"/>
              <w:rPr>
                <w:sz w:val="23"/>
                <w:szCs w:val="23"/>
              </w:rPr>
            </w:pPr>
            <w:r w:rsidRPr="006577A2">
              <w:rPr>
                <w:sz w:val="23"/>
                <w:szCs w:val="23"/>
              </w:rPr>
              <w:t xml:space="preserve">The reflective clothing shall meet the requirements of standards given in IS:15809-2008 or EN 471:2003 The material shall be tested for colour and luminance, colour fastness with cracking, </w:t>
            </w:r>
            <w:r w:rsidRPr="006577A2">
              <w:rPr>
                <w:sz w:val="23"/>
                <w:szCs w:val="23"/>
              </w:rPr>
              <w:lastRenderedPageBreak/>
              <w:t>perspiration, laundering and UV light exposure. The material</w:t>
            </w:r>
            <w:r w:rsidRPr="006577A2">
              <w:rPr>
                <w:spacing w:val="-14"/>
                <w:sz w:val="23"/>
                <w:szCs w:val="23"/>
              </w:rPr>
              <w:t xml:space="preserve"> </w:t>
            </w:r>
            <w:r w:rsidRPr="006577A2">
              <w:rPr>
                <w:sz w:val="23"/>
                <w:szCs w:val="23"/>
              </w:rPr>
              <w:t>shall</w:t>
            </w:r>
            <w:r w:rsidRPr="006577A2">
              <w:rPr>
                <w:spacing w:val="-13"/>
                <w:sz w:val="23"/>
                <w:szCs w:val="23"/>
              </w:rPr>
              <w:t xml:space="preserve"> </w:t>
            </w:r>
            <w:r w:rsidRPr="006577A2">
              <w:rPr>
                <w:sz w:val="23"/>
                <w:szCs w:val="23"/>
              </w:rPr>
              <w:t>meet</w:t>
            </w:r>
            <w:r w:rsidRPr="006577A2">
              <w:rPr>
                <w:spacing w:val="-16"/>
                <w:sz w:val="23"/>
                <w:szCs w:val="23"/>
              </w:rPr>
              <w:t xml:space="preserve"> </w:t>
            </w:r>
            <w:r w:rsidRPr="006577A2">
              <w:rPr>
                <w:sz w:val="23"/>
                <w:szCs w:val="23"/>
              </w:rPr>
              <w:t>the</w:t>
            </w:r>
            <w:r w:rsidRPr="006577A2">
              <w:rPr>
                <w:spacing w:val="-16"/>
                <w:sz w:val="23"/>
                <w:szCs w:val="23"/>
              </w:rPr>
              <w:t xml:space="preserve"> </w:t>
            </w:r>
            <w:r w:rsidRPr="006577A2">
              <w:rPr>
                <w:sz w:val="23"/>
                <w:szCs w:val="23"/>
              </w:rPr>
              <w:t>requirements</w:t>
            </w:r>
            <w:r w:rsidRPr="006577A2">
              <w:rPr>
                <w:spacing w:val="-16"/>
                <w:sz w:val="23"/>
                <w:szCs w:val="23"/>
              </w:rPr>
              <w:t xml:space="preserve"> </w:t>
            </w:r>
            <w:r w:rsidRPr="006577A2">
              <w:rPr>
                <w:sz w:val="23"/>
                <w:szCs w:val="23"/>
              </w:rPr>
              <w:t>of</w:t>
            </w:r>
            <w:r w:rsidRPr="006577A2">
              <w:rPr>
                <w:spacing w:val="-16"/>
                <w:sz w:val="23"/>
                <w:szCs w:val="23"/>
              </w:rPr>
              <w:t xml:space="preserve"> </w:t>
            </w:r>
            <w:r w:rsidRPr="006577A2">
              <w:rPr>
                <w:sz w:val="23"/>
                <w:szCs w:val="23"/>
              </w:rPr>
              <w:t>brightness</w:t>
            </w:r>
            <w:r w:rsidRPr="006577A2">
              <w:rPr>
                <w:spacing w:val="-16"/>
                <w:sz w:val="23"/>
                <w:szCs w:val="23"/>
              </w:rPr>
              <w:t xml:space="preserve"> </w:t>
            </w:r>
            <w:r w:rsidRPr="006577A2">
              <w:rPr>
                <w:sz w:val="23"/>
                <w:szCs w:val="23"/>
              </w:rPr>
              <w:t>after</w:t>
            </w:r>
            <w:r w:rsidRPr="006577A2">
              <w:rPr>
                <w:spacing w:val="-15"/>
                <w:sz w:val="23"/>
                <w:szCs w:val="23"/>
              </w:rPr>
              <w:t xml:space="preserve"> </w:t>
            </w:r>
            <w:r w:rsidRPr="006577A2">
              <w:rPr>
                <w:sz w:val="23"/>
                <w:szCs w:val="23"/>
              </w:rPr>
              <w:t>rainfall</w:t>
            </w:r>
            <w:r w:rsidRPr="006577A2">
              <w:rPr>
                <w:spacing w:val="-13"/>
                <w:sz w:val="23"/>
                <w:szCs w:val="23"/>
              </w:rPr>
              <w:t xml:space="preserve"> </w:t>
            </w:r>
            <w:r w:rsidRPr="006577A2">
              <w:rPr>
                <w:sz w:val="23"/>
                <w:szCs w:val="23"/>
              </w:rPr>
              <w:t>performance,</w:t>
            </w:r>
            <w:r w:rsidRPr="006577A2">
              <w:rPr>
                <w:spacing w:val="-16"/>
                <w:sz w:val="23"/>
                <w:szCs w:val="23"/>
              </w:rPr>
              <w:t xml:space="preserve"> </w:t>
            </w:r>
            <w:r w:rsidRPr="006577A2">
              <w:rPr>
                <w:sz w:val="23"/>
                <w:szCs w:val="23"/>
              </w:rPr>
              <w:t>temperature variation, abrasion resistance, flexing, cold folding and variation in temperature.</w:t>
            </w:r>
          </w:p>
          <w:p w14:paraId="6AEC8E79" w14:textId="77777777" w:rsidR="00BA53F7" w:rsidRPr="006577A2" w:rsidRDefault="00BA53F7">
            <w:pPr>
              <w:pStyle w:val="ListParagraph"/>
              <w:widowControl w:val="0"/>
              <w:numPr>
                <w:ilvl w:val="2"/>
                <w:numId w:val="67"/>
              </w:numPr>
              <w:tabs>
                <w:tab w:val="left" w:pos="1898"/>
              </w:tabs>
              <w:autoSpaceDE w:val="0"/>
              <w:autoSpaceDN w:val="0"/>
              <w:spacing w:before="266" w:after="240" w:line="249" w:lineRule="auto"/>
              <w:ind w:left="179" w:right="169" w:firstLine="0"/>
              <w:jc w:val="both"/>
              <w:rPr>
                <w:sz w:val="23"/>
                <w:szCs w:val="23"/>
              </w:rPr>
            </w:pPr>
            <w:r w:rsidRPr="006577A2">
              <w:rPr>
                <w:sz w:val="23"/>
                <w:szCs w:val="23"/>
              </w:rPr>
              <w:t>Measurement</w:t>
            </w:r>
            <w:r w:rsidRPr="006577A2">
              <w:rPr>
                <w:spacing w:val="-4"/>
                <w:sz w:val="23"/>
                <w:szCs w:val="23"/>
              </w:rPr>
              <w:t xml:space="preserve"> </w:t>
            </w:r>
            <w:r w:rsidRPr="006577A2">
              <w:rPr>
                <w:sz w:val="23"/>
                <w:szCs w:val="23"/>
              </w:rPr>
              <w:t>shall</w:t>
            </w:r>
            <w:r w:rsidRPr="006577A2">
              <w:rPr>
                <w:spacing w:val="-1"/>
                <w:sz w:val="23"/>
                <w:szCs w:val="23"/>
              </w:rPr>
              <w:t xml:space="preserve"> </w:t>
            </w:r>
            <w:r w:rsidRPr="006577A2">
              <w:rPr>
                <w:sz w:val="23"/>
                <w:szCs w:val="23"/>
              </w:rPr>
              <w:t>be</w:t>
            </w:r>
            <w:r w:rsidRPr="006577A2">
              <w:rPr>
                <w:spacing w:val="-4"/>
                <w:sz w:val="23"/>
                <w:szCs w:val="23"/>
              </w:rPr>
              <w:t xml:space="preserve"> </w:t>
            </w:r>
            <w:r w:rsidRPr="006577A2">
              <w:rPr>
                <w:sz w:val="23"/>
                <w:szCs w:val="23"/>
              </w:rPr>
              <w:t>for</w:t>
            </w:r>
            <w:r w:rsidRPr="006577A2">
              <w:rPr>
                <w:spacing w:val="-3"/>
                <w:sz w:val="23"/>
                <w:szCs w:val="23"/>
              </w:rPr>
              <w:t xml:space="preserve"> </w:t>
            </w:r>
            <w:r w:rsidRPr="006577A2">
              <w:rPr>
                <w:sz w:val="23"/>
                <w:szCs w:val="23"/>
              </w:rPr>
              <w:t>the</w:t>
            </w:r>
            <w:r w:rsidRPr="006577A2">
              <w:rPr>
                <w:spacing w:val="-4"/>
                <w:sz w:val="23"/>
                <w:szCs w:val="23"/>
              </w:rPr>
              <w:t xml:space="preserve"> </w:t>
            </w:r>
            <w:r w:rsidRPr="006577A2">
              <w:rPr>
                <w:sz w:val="23"/>
                <w:szCs w:val="23"/>
              </w:rPr>
              <w:t>unit</w:t>
            </w:r>
            <w:r w:rsidRPr="006577A2">
              <w:rPr>
                <w:spacing w:val="-9"/>
                <w:sz w:val="23"/>
                <w:szCs w:val="23"/>
              </w:rPr>
              <w:t xml:space="preserve"> </w:t>
            </w:r>
            <w:r w:rsidRPr="006577A2">
              <w:rPr>
                <w:sz w:val="23"/>
                <w:szCs w:val="23"/>
              </w:rPr>
              <w:t>piece</w:t>
            </w:r>
            <w:r w:rsidRPr="006577A2">
              <w:rPr>
                <w:spacing w:val="-4"/>
                <w:sz w:val="23"/>
                <w:szCs w:val="23"/>
              </w:rPr>
              <w:t xml:space="preserve"> </w:t>
            </w:r>
            <w:r w:rsidRPr="006577A2">
              <w:rPr>
                <w:sz w:val="23"/>
                <w:szCs w:val="23"/>
              </w:rPr>
              <w:t>of</w:t>
            </w:r>
            <w:r w:rsidRPr="006577A2">
              <w:rPr>
                <w:spacing w:val="-4"/>
                <w:sz w:val="23"/>
                <w:szCs w:val="23"/>
              </w:rPr>
              <w:t xml:space="preserve"> </w:t>
            </w:r>
            <w:r w:rsidRPr="006577A2">
              <w:rPr>
                <w:sz w:val="23"/>
                <w:szCs w:val="23"/>
              </w:rPr>
              <w:t>clothing</w:t>
            </w:r>
            <w:r w:rsidRPr="006577A2">
              <w:rPr>
                <w:spacing w:val="-4"/>
                <w:sz w:val="23"/>
                <w:szCs w:val="23"/>
              </w:rPr>
              <w:t xml:space="preserve"> </w:t>
            </w:r>
            <w:r w:rsidRPr="006577A2">
              <w:rPr>
                <w:sz w:val="23"/>
                <w:szCs w:val="23"/>
              </w:rPr>
              <w:t>and</w:t>
            </w:r>
            <w:r w:rsidRPr="006577A2">
              <w:rPr>
                <w:spacing w:val="-4"/>
                <w:sz w:val="23"/>
                <w:szCs w:val="23"/>
              </w:rPr>
              <w:t xml:space="preserve"> </w:t>
            </w:r>
            <w:r w:rsidRPr="006577A2">
              <w:rPr>
                <w:sz w:val="23"/>
                <w:szCs w:val="23"/>
              </w:rPr>
              <w:t>payment</w:t>
            </w:r>
            <w:r w:rsidRPr="006577A2">
              <w:rPr>
                <w:spacing w:val="-4"/>
                <w:sz w:val="23"/>
                <w:szCs w:val="23"/>
              </w:rPr>
              <w:t xml:space="preserve"> </w:t>
            </w:r>
            <w:r w:rsidRPr="006577A2">
              <w:rPr>
                <w:sz w:val="23"/>
                <w:szCs w:val="23"/>
              </w:rPr>
              <w:t>for</w:t>
            </w:r>
            <w:r w:rsidRPr="006577A2">
              <w:rPr>
                <w:spacing w:val="-3"/>
                <w:sz w:val="23"/>
                <w:szCs w:val="23"/>
              </w:rPr>
              <w:t xml:space="preserve"> </w:t>
            </w:r>
            <w:r w:rsidRPr="006577A2">
              <w:rPr>
                <w:sz w:val="23"/>
                <w:szCs w:val="23"/>
              </w:rPr>
              <w:t>providing and maintaining at site as per direction of the Engineer.</w:t>
            </w:r>
          </w:p>
          <w:p w14:paraId="6AEC8E7A" w14:textId="77777777" w:rsidR="00BA53F7" w:rsidRDefault="00BA53F7">
            <w:pPr>
              <w:pStyle w:val="Heading1"/>
              <w:keepNext w:val="0"/>
              <w:widowControl w:val="0"/>
              <w:numPr>
                <w:ilvl w:val="1"/>
                <w:numId w:val="67"/>
              </w:numPr>
              <w:tabs>
                <w:tab w:val="left" w:pos="1096"/>
                <w:tab w:val="left" w:pos="1789"/>
              </w:tabs>
              <w:autoSpaceDE w:val="0"/>
              <w:autoSpaceDN w:val="0"/>
              <w:spacing w:before="261" w:after="240"/>
              <w:ind w:left="179" w:right="169" w:firstLine="0"/>
              <w:rPr>
                <w:spacing w:val="-2"/>
                <w:sz w:val="23"/>
                <w:szCs w:val="23"/>
              </w:rPr>
            </w:pPr>
            <w:r w:rsidRPr="006577A2">
              <w:rPr>
                <w:sz w:val="23"/>
                <w:szCs w:val="23"/>
              </w:rPr>
              <w:t>Personal</w:t>
            </w:r>
            <w:r w:rsidRPr="006577A2">
              <w:rPr>
                <w:spacing w:val="-6"/>
                <w:sz w:val="23"/>
                <w:szCs w:val="23"/>
              </w:rPr>
              <w:t xml:space="preserve"> </w:t>
            </w:r>
            <w:r w:rsidRPr="006577A2">
              <w:rPr>
                <w:sz w:val="23"/>
                <w:szCs w:val="23"/>
              </w:rPr>
              <w:t>Protection</w:t>
            </w:r>
            <w:r w:rsidRPr="006577A2">
              <w:rPr>
                <w:spacing w:val="-9"/>
                <w:sz w:val="23"/>
                <w:szCs w:val="23"/>
              </w:rPr>
              <w:t xml:space="preserve"> </w:t>
            </w:r>
            <w:r w:rsidRPr="006577A2">
              <w:rPr>
                <w:sz w:val="23"/>
                <w:szCs w:val="23"/>
              </w:rPr>
              <w:t>Equipment</w:t>
            </w:r>
            <w:r w:rsidRPr="006577A2">
              <w:rPr>
                <w:spacing w:val="-5"/>
                <w:sz w:val="23"/>
                <w:szCs w:val="23"/>
              </w:rPr>
              <w:t xml:space="preserve"> </w:t>
            </w:r>
            <w:r w:rsidRPr="006577A2">
              <w:rPr>
                <w:sz w:val="23"/>
                <w:szCs w:val="23"/>
              </w:rPr>
              <w:t>for</w:t>
            </w:r>
            <w:r w:rsidRPr="006577A2">
              <w:rPr>
                <w:spacing w:val="-8"/>
                <w:sz w:val="23"/>
                <w:szCs w:val="23"/>
              </w:rPr>
              <w:t xml:space="preserve"> </w:t>
            </w:r>
            <w:r w:rsidRPr="006577A2">
              <w:rPr>
                <w:spacing w:val="-2"/>
                <w:sz w:val="23"/>
                <w:szCs w:val="23"/>
              </w:rPr>
              <w:t>Workers</w:t>
            </w:r>
          </w:p>
          <w:p w14:paraId="72BD3D66" w14:textId="77777777" w:rsidR="00BA53F7" w:rsidRPr="00B87558" w:rsidRDefault="00BA53F7" w:rsidP="005C23A2">
            <w:pPr>
              <w:spacing w:after="240"/>
              <w:ind w:right="169"/>
            </w:pPr>
          </w:p>
          <w:p w14:paraId="6AEC8E7B" w14:textId="77777777" w:rsidR="00BA53F7" w:rsidRPr="006577A2" w:rsidRDefault="00BA53F7" w:rsidP="005C23A2">
            <w:pPr>
              <w:pStyle w:val="BodyText"/>
              <w:spacing w:before="7" w:after="240" w:line="244" w:lineRule="auto"/>
              <w:ind w:left="179" w:right="169"/>
              <w:rPr>
                <w:sz w:val="23"/>
                <w:szCs w:val="23"/>
              </w:rPr>
            </w:pPr>
            <w:r w:rsidRPr="006577A2">
              <w:rPr>
                <w:sz w:val="23"/>
                <w:szCs w:val="23"/>
              </w:rPr>
              <w:t>All the workers, exposed to moving roadway traffic or equipment in road construction zones shall wear high-visibility safety apparel, headgear, boots, gloves and other protective gears for their protection. The safety apparel shall be in accordance with Clause 813.9.</w:t>
            </w:r>
            <w:r w:rsidRPr="006577A2">
              <w:rPr>
                <w:spacing w:val="-1"/>
                <w:sz w:val="23"/>
                <w:szCs w:val="23"/>
              </w:rPr>
              <w:t xml:space="preserve"> </w:t>
            </w:r>
            <w:r w:rsidRPr="006577A2">
              <w:rPr>
                <w:sz w:val="23"/>
                <w:szCs w:val="23"/>
              </w:rPr>
              <w:t>The safety headgear or protective helmet shall protect</w:t>
            </w:r>
            <w:r w:rsidRPr="006577A2">
              <w:rPr>
                <w:spacing w:val="-1"/>
                <w:sz w:val="23"/>
                <w:szCs w:val="23"/>
              </w:rPr>
              <w:t xml:space="preserve"> </w:t>
            </w:r>
            <w:r w:rsidRPr="006577A2">
              <w:rPr>
                <w:sz w:val="23"/>
                <w:szCs w:val="23"/>
              </w:rPr>
              <w:t>the wearer against falling objects and possible serious injury. It shall address requirements of shock absorption, resistance to penetration, flame resistance, chin strap anchorages, comfortable wearing and shall meet the requirements of IS:2925 or EN 397. The safety shoes or boots shall provide personal protection from</w:t>
            </w:r>
            <w:r w:rsidRPr="006577A2">
              <w:rPr>
                <w:spacing w:val="-2"/>
                <w:sz w:val="23"/>
                <w:szCs w:val="23"/>
              </w:rPr>
              <w:t xml:space="preserve"> </w:t>
            </w:r>
            <w:r w:rsidRPr="006577A2">
              <w:rPr>
                <w:sz w:val="23"/>
                <w:szCs w:val="23"/>
              </w:rPr>
              <w:t>any possible hazard posed by the activity being done and provide comfortable wearing without giving any hindrance in the expected</w:t>
            </w:r>
            <w:r w:rsidRPr="006577A2">
              <w:rPr>
                <w:spacing w:val="-4"/>
                <w:sz w:val="23"/>
                <w:szCs w:val="23"/>
              </w:rPr>
              <w:t xml:space="preserve"> </w:t>
            </w:r>
            <w:r w:rsidRPr="006577A2">
              <w:rPr>
                <w:sz w:val="23"/>
                <w:szCs w:val="23"/>
              </w:rPr>
              <w:t>tasks.</w:t>
            </w:r>
            <w:r w:rsidRPr="006577A2">
              <w:rPr>
                <w:spacing w:val="-4"/>
                <w:sz w:val="23"/>
                <w:szCs w:val="23"/>
              </w:rPr>
              <w:t xml:space="preserve"> </w:t>
            </w:r>
            <w:r w:rsidRPr="006577A2">
              <w:rPr>
                <w:sz w:val="23"/>
                <w:szCs w:val="23"/>
              </w:rPr>
              <w:t>The</w:t>
            </w:r>
            <w:r w:rsidRPr="006577A2">
              <w:rPr>
                <w:spacing w:val="-4"/>
                <w:sz w:val="23"/>
                <w:szCs w:val="23"/>
              </w:rPr>
              <w:t xml:space="preserve"> </w:t>
            </w:r>
            <w:r w:rsidRPr="006577A2">
              <w:rPr>
                <w:sz w:val="23"/>
                <w:szCs w:val="23"/>
              </w:rPr>
              <w:t>work</w:t>
            </w:r>
            <w:r w:rsidRPr="006577A2">
              <w:rPr>
                <w:spacing w:val="-5"/>
                <w:sz w:val="23"/>
                <w:szCs w:val="23"/>
              </w:rPr>
              <w:t xml:space="preserve"> </w:t>
            </w:r>
            <w:r w:rsidRPr="006577A2">
              <w:rPr>
                <w:sz w:val="23"/>
                <w:szCs w:val="23"/>
              </w:rPr>
              <w:t>gloves</w:t>
            </w:r>
            <w:r w:rsidRPr="006577A2">
              <w:rPr>
                <w:spacing w:val="-5"/>
                <w:sz w:val="23"/>
                <w:szCs w:val="23"/>
              </w:rPr>
              <w:t xml:space="preserve"> </w:t>
            </w:r>
            <w:r w:rsidRPr="006577A2">
              <w:rPr>
                <w:sz w:val="23"/>
                <w:szCs w:val="23"/>
              </w:rPr>
              <w:t>shall</w:t>
            </w:r>
            <w:r w:rsidRPr="006577A2">
              <w:rPr>
                <w:spacing w:val="-1"/>
                <w:sz w:val="23"/>
                <w:szCs w:val="23"/>
              </w:rPr>
              <w:t xml:space="preserve"> </w:t>
            </w:r>
            <w:r w:rsidRPr="006577A2">
              <w:rPr>
                <w:sz w:val="23"/>
                <w:szCs w:val="23"/>
              </w:rPr>
              <w:t>provide</w:t>
            </w:r>
            <w:r w:rsidRPr="006577A2">
              <w:rPr>
                <w:spacing w:val="-9"/>
                <w:sz w:val="23"/>
                <w:szCs w:val="23"/>
              </w:rPr>
              <w:t xml:space="preserve"> </w:t>
            </w:r>
            <w:r w:rsidRPr="006577A2">
              <w:rPr>
                <w:sz w:val="23"/>
                <w:szCs w:val="23"/>
              </w:rPr>
              <w:lastRenderedPageBreak/>
              <w:t>protection</w:t>
            </w:r>
            <w:r w:rsidRPr="006577A2">
              <w:rPr>
                <w:spacing w:val="-9"/>
                <w:sz w:val="23"/>
                <w:szCs w:val="23"/>
              </w:rPr>
              <w:t xml:space="preserve"> </w:t>
            </w:r>
            <w:r w:rsidRPr="006577A2">
              <w:rPr>
                <w:sz w:val="23"/>
                <w:szCs w:val="23"/>
              </w:rPr>
              <w:t>against</w:t>
            </w:r>
            <w:r w:rsidRPr="006577A2">
              <w:rPr>
                <w:spacing w:val="-4"/>
                <w:sz w:val="23"/>
                <w:szCs w:val="23"/>
              </w:rPr>
              <w:t xml:space="preserve"> </w:t>
            </w:r>
            <w:r w:rsidRPr="006577A2">
              <w:rPr>
                <w:sz w:val="23"/>
                <w:szCs w:val="23"/>
              </w:rPr>
              <w:t>any</w:t>
            </w:r>
            <w:r w:rsidRPr="006577A2">
              <w:rPr>
                <w:spacing w:val="-5"/>
                <w:sz w:val="23"/>
                <w:szCs w:val="23"/>
              </w:rPr>
              <w:t xml:space="preserve"> </w:t>
            </w:r>
            <w:r w:rsidRPr="006577A2">
              <w:rPr>
                <w:sz w:val="23"/>
                <w:szCs w:val="23"/>
              </w:rPr>
              <w:t>personal</w:t>
            </w:r>
            <w:r w:rsidRPr="006577A2">
              <w:rPr>
                <w:spacing w:val="-6"/>
                <w:sz w:val="23"/>
                <w:szCs w:val="23"/>
              </w:rPr>
              <w:t xml:space="preserve"> </w:t>
            </w:r>
            <w:r w:rsidRPr="006577A2">
              <w:rPr>
                <w:sz w:val="23"/>
                <w:szCs w:val="23"/>
              </w:rPr>
              <w:t>injury</w:t>
            </w:r>
            <w:r w:rsidRPr="006577A2">
              <w:rPr>
                <w:spacing w:val="-5"/>
                <w:sz w:val="23"/>
                <w:szCs w:val="23"/>
              </w:rPr>
              <w:t xml:space="preserve"> </w:t>
            </w:r>
            <w:r w:rsidRPr="006577A2">
              <w:rPr>
                <w:sz w:val="23"/>
                <w:szCs w:val="23"/>
              </w:rPr>
              <w:t>that could be caused by the activities to be performed and comfort in wearing without giving any hindrance in the expected tasks. If the worker is to be exposed to dust in the work zone, he shall have respiratory protection by dust mask meeting the requirements of IRC:SP:55 and IS:9473. Depending upon the task, workers engaged in welding operations shall have eye protection through passive welding sheet meeting the requirements</w:t>
            </w:r>
            <w:r w:rsidRPr="006577A2">
              <w:rPr>
                <w:spacing w:val="-5"/>
                <w:sz w:val="23"/>
                <w:szCs w:val="23"/>
              </w:rPr>
              <w:t xml:space="preserve"> </w:t>
            </w:r>
            <w:r w:rsidRPr="006577A2">
              <w:rPr>
                <w:sz w:val="23"/>
                <w:szCs w:val="23"/>
              </w:rPr>
              <w:t>of</w:t>
            </w:r>
            <w:r w:rsidRPr="006577A2">
              <w:rPr>
                <w:spacing w:val="-10"/>
                <w:sz w:val="23"/>
                <w:szCs w:val="23"/>
              </w:rPr>
              <w:t xml:space="preserve"> </w:t>
            </w:r>
            <w:r w:rsidRPr="006577A2">
              <w:rPr>
                <w:sz w:val="23"/>
                <w:szCs w:val="23"/>
              </w:rPr>
              <w:t>EN</w:t>
            </w:r>
            <w:r w:rsidRPr="006577A2">
              <w:rPr>
                <w:spacing w:val="-6"/>
                <w:sz w:val="23"/>
                <w:szCs w:val="23"/>
              </w:rPr>
              <w:t xml:space="preserve"> </w:t>
            </w:r>
            <w:r w:rsidRPr="006577A2">
              <w:rPr>
                <w:sz w:val="23"/>
                <w:szCs w:val="23"/>
              </w:rPr>
              <w:t>175</w:t>
            </w:r>
            <w:r w:rsidRPr="006577A2">
              <w:rPr>
                <w:spacing w:val="-10"/>
                <w:sz w:val="23"/>
                <w:szCs w:val="23"/>
              </w:rPr>
              <w:t xml:space="preserve"> </w:t>
            </w:r>
            <w:r w:rsidRPr="006577A2">
              <w:rPr>
                <w:sz w:val="23"/>
                <w:szCs w:val="23"/>
              </w:rPr>
              <w:t>or</w:t>
            </w:r>
            <w:r w:rsidRPr="006577A2">
              <w:rPr>
                <w:spacing w:val="-9"/>
                <w:sz w:val="23"/>
                <w:szCs w:val="23"/>
              </w:rPr>
              <w:t xml:space="preserve"> </w:t>
            </w:r>
            <w:r w:rsidRPr="006577A2">
              <w:rPr>
                <w:sz w:val="23"/>
                <w:szCs w:val="23"/>
              </w:rPr>
              <w:t>auto</w:t>
            </w:r>
            <w:r w:rsidRPr="006577A2">
              <w:rPr>
                <w:spacing w:val="-5"/>
                <w:sz w:val="23"/>
                <w:szCs w:val="23"/>
              </w:rPr>
              <w:t xml:space="preserve"> </w:t>
            </w:r>
            <w:r w:rsidRPr="006577A2">
              <w:rPr>
                <w:sz w:val="23"/>
                <w:szCs w:val="23"/>
              </w:rPr>
              <w:t>darkening</w:t>
            </w:r>
            <w:r w:rsidRPr="006577A2">
              <w:rPr>
                <w:spacing w:val="-5"/>
                <w:sz w:val="23"/>
                <w:szCs w:val="23"/>
              </w:rPr>
              <w:t xml:space="preserve"> </w:t>
            </w:r>
            <w:r w:rsidRPr="006577A2">
              <w:rPr>
                <w:sz w:val="23"/>
                <w:szCs w:val="23"/>
              </w:rPr>
              <w:t>sheet</w:t>
            </w:r>
            <w:r w:rsidRPr="006577A2">
              <w:rPr>
                <w:spacing w:val="-5"/>
                <w:sz w:val="23"/>
                <w:szCs w:val="23"/>
              </w:rPr>
              <w:t xml:space="preserve"> </w:t>
            </w:r>
            <w:r w:rsidRPr="006577A2">
              <w:rPr>
                <w:sz w:val="23"/>
                <w:szCs w:val="23"/>
              </w:rPr>
              <w:t>meeting</w:t>
            </w:r>
            <w:r w:rsidRPr="006577A2">
              <w:rPr>
                <w:spacing w:val="-10"/>
                <w:sz w:val="23"/>
                <w:szCs w:val="23"/>
              </w:rPr>
              <w:t xml:space="preserve"> </w:t>
            </w:r>
            <w:r w:rsidRPr="006577A2">
              <w:rPr>
                <w:sz w:val="23"/>
                <w:szCs w:val="23"/>
              </w:rPr>
              <w:t>the</w:t>
            </w:r>
            <w:r w:rsidRPr="006577A2">
              <w:rPr>
                <w:spacing w:val="-10"/>
                <w:sz w:val="23"/>
                <w:szCs w:val="23"/>
              </w:rPr>
              <w:t xml:space="preserve"> </w:t>
            </w:r>
            <w:r w:rsidRPr="006577A2">
              <w:rPr>
                <w:sz w:val="23"/>
                <w:szCs w:val="23"/>
              </w:rPr>
              <w:t>requirement</w:t>
            </w:r>
            <w:r w:rsidRPr="006577A2">
              <w:rPr>
                <w:spacing w:val="-5"/>
                <w:sz w:val="23"/>
                <w:szCs w:val="23"/>
              </w:rPr>
              <w:t xml:space="preserve"> </w:t>
            </w:r>
            <w:r w:rsidRPr="006577A2">
              <w:rPr>
                <w:sz w:val="23"/>
                <w:szCs w:val="23"/>
              </w:rPr>
              <w:t>of</w:t>
            </w:r>
            <w:r w:rsidRPr="006577A2">
              <w:rPr>
                <w:spacing w:val="-5"/>
                <w:sz w:val="23"/>
                <w:szCs w:val="23"/>
              </w:rPr>
              <w:t xml:space="preserve"> </w:t>
            </w:r>
            <w:r w:rsidRPr="006577A2">
              <w:rPr>
                <w:sz w:val="23"/>
                <w:szCs w:val="23"/>
              </w:rPr>
              <w:t>EN</w:t>
            </w:r>
            <w:r w:rsidRPr="006577A2">
              <w:rPr>
                <w:spacing w:val="-6"/>
                <w:sz w:val="23"/>
                <w:szCs w:val="23"/>
              </w:rPr>
              <w:t xml:space="preserve"> </w:t>
            </w:r>
            <w:r w:rsidRPr="006577A2">
              <w:rPr>
                <w:sz w:val="23"/>
                <w:szCs w:val="23"/>
              </w:rPr>
              <w:t>379</w:t>
            </w:r>
            <w:r w:rsidRPr="006577A2">
              <w:rPr>
                <w:spacing w:val="-10"/>
                <w:sz w:val="23"/>
                <w:szCs w:val="23"/>
              </w:rPr>
              <w:t xml:space="preserve"> </w:t>
            </w:r>
            <w:r w:rsidRPr="006577A2">
              <w:rPr>
                <w:sz w:val="23"/>
                <w:szCs w:val="23"/>
              </w:rPr>
              <w:t>/</w:t>
            </w:r>
            <w:r w:rsidRPr="006577A2">
              <w:rPr>
                <w:spacing w:val="-5"/>
                <w:sz w:val="23"/>
                <w:szCs w:val="23"/>
              </w:rPr>
              <w:t xml:space="preserve"> </w:t>
            </w:r>
            <w:r w:rsidRPr="006577A2">
              <w:rPr>
                <w:sz w:val="23"/>
                <w:szCs w:val="23"/>
              </w:rPr>
              <w:t xml:space="preserve">EN </w:t>
            </w:r>
            <w:r w:rsidRPr="006577A2">
              <w:rPr>
                <w:spacing w:val="-4"/>
                <w:sz w:val="23"/>
                <w:szCs w:val="23"/>
              </w:rPr>
              <w:t>169.</w:t>
            </w:r>
          </w:p>
          <w:p w14:paraId="6AEC8E7C" w14:textId="77777777" w:rsidR="00BA53F7" w:rsidRDefault="00BA53F7">
            <w:pPr>
              <w:pStyle w:val="Heading1"/>
              <w:keepNext w:val="0"/>
              <w:widowControl w:val="0"/>
              <w:numPr>
                <w:ilvl w:val="1"/>
                <w:numId w:val="67"/>
              </w:numPr>
              <w:tabs>
                <w:tab w:val="left" w:pos="1659"/>
              </w:tabs>
              <w:autoSpaceDE w:val="0"/>
              <w:autoSpaceDN w:val="0"/>
              <w:spacing w:before="250" w:after="240"/>
              <w:ind w:left="179" w:right="169" w:firstLine="0"/>
              <w:rPr>
                <w:spacing w:val="-2"/>
                <w:sz w:val="23"/>
                <w:szCs w:val="23"/>
              </w:rPr>
            </w:pPr>
            <w:r w:rsidRPr="006577A2">
              <w:rPr>
                <w:spacing w:val="-2"/>
                <w:sz w:val="23"/>
                <w:szCs w:val="23"/>
              </w:rPr>
              <w:t>Measurement</w:t>
            </w:r>
          </w:p>
          <w:p w14:paraId="32512BAA" w14:textId="77777777" w:rsidR="00BA53F7" w:rsidRPr="00C76A30" w:rsidRDefault="00BA53F7" w:rsidP="005C23A2">
            <w:pPr>
              <w:spacing w:after="240"/>
              <w:ind w:right="169"/>
            </w:pPr>
          </w:p>
          <w:p w14:paraId="6AEC8E7D" w14:textId="77777777" w:rsidR="00BA53F7" w:rsidRPr="006577A2" w:rsidRDefault="00BA53F7" w:rsidP="005C23A2">
            <w:pPr>
              <w:pStyle w:val="ListParagraph"/>
              <w:widowControl w:val="0"/>
              <w:tabs>
                <w:tab w:val="left" w:pos="1777"/>
              </w:tabs>
              <w:autoSpaceDE w:val="0"/>
              <w:autoSpaceDN w:val="0"/>
              <w:spacing w:before="2" w:after="240" w:line="244" w:lineRule="auto"/>
              <w:ind w:left="179" w:right="169"/>
              <w:jc w:val="both"/>
              <w:rPr>
                <w:sz w:val="23"/>
                <w:szCs w:val="23"/>
              </w:rPr>
            </w:pPr>
            <w:r w:rsidRPr="006577A2">
              <w:rPr>
                <w:sz w:val="23"/>
                <w:szCs w:val="23"/>
              </w:rPr>
              <w:t>The traffic control device of providing traffic signs shall be measured in number. Traffic control devices</w:t>
            </w:r>
            <w:r w:rsidRPr="006577A2">
              <w:rPr>
                <w:spacing w:val="-1"/>
                <w:sz w:val="23"/>
                <w:szCs w:val="23"/>
              </w:rPr>
              <w:t xml:space="preserve"> </w:t>
            </w:r>
            <w:r w:rsidRPr="006577A2">
              <w:rPr>
                <w:sz w:val="23"/>
                <w:szCs w:val="23"/>
              </w:rPr>
              <w:t>like barriers and delineators</w:t>
            </w:r>
            <w:r w:rsidRPr="006577A2">
              <w:rPr>
                <w:spacing w:val="-1"/>
                <w:sz w:val="23"/>
                <w:szCs w:val="23"/>
              </w:rPr>
              <w:t xml:space="preserve"> </w:t>
            </w:r>
            <w:r w:rsidRPr="006577A2">
              <w:rPr>
                <w:sz w:val="23"/>
                <w:szCs w:val="23"/>
              </w:rPr>
              <w:t>and supply of flagman shall be measured in number</w:t>
            </w:r>
            <w:r w:rsidRPr="006577A2">
              <w:rPr>
                <w:spacing w:val="30"/>
                <w:sz w:val="23"/>
                <w:szCs w:val="23"/>
              </w:rPr>
              <w:t xml:space="preserve"> </w:t>
            </w:r>
            <w:r w:rsidRPr="006577A2">
              <w:rPr>
                <w:sz w:val="23"/>
                <w:szCs w:val="23"/>
              </w:rPr>
              <w:t>and</w:t>
            </w:r>
            <w:r w:rsidRPr="006577A2">
              <w:rPr>
                <w:spacing w:val="29"/>
                <w:sz w:val="23"/>
                <w:szCs w:val="23"/>
              </w:rPr>
              <w:t xml:space="preserve"> </w:t>
            </w:r>
            <w:r w:rsidRPr="006577A2">
              <w:rPr>
                <w:sz w:val="23"/>
                <w:szCs w:val="23"/>
              </w:rPr>
              <w:t>days</w:t>
            </w:r>
            <w:r w:rsidRPr="006577A2">
              <w:rPr>
                <w:spacing w:val="29"/>
                <w:sz w:val="23"/>
                <w:szCs w:val="23"/>
              </w:rPr>
              <w:t xml:space="preserve"> </w:t>
            </w:r>
            <w:r w:rsidRPr="006577A2">
              <w:rPr>
                <w:sz w:val="23"/>
                <w:szCs w:val="23"/>
              </w:rPr>
              <w:t>for</w:t>
            </w:r>
            <w:r w:rsidRPr="006577A2">
              <w:rPr>
                <w:spacing w:val="30"/>
                <w:sz w:val="23"/>
                <w:szCs w:val="23"/>
              </w:rPr>
              <w:t xml:space="preserve"> </w:t>
            </w:r>
            <w:r w:rsidRPr="006577A2">
              <w:rPr>
                <w:sz w:val="23"/>
                <w:szCs w:val="23"/>
              </w:rPr>
              <w:t>which</w:t>
            </w:r>
            <w:r w:rsidRPr="006577A2">
              <w:rPr>
                <w:spacing w:val="29"/>
                <w:sz w:val="23"/>
                <w:szCs w:val="23"/>
              </w:rPr>
              <w:t xml:space="preserve"> </w:t>
            </w:r>
            <w:r w:rsidRPr="006577A2">
              <w:rPr>
                <w:sz w:val="23"/>
                <w:szCs w:val="23"/>
              </w:rPr>
              <w:t>they</w:t>
            </w:r>
            <w:r w:rsidRPr="006577A2">
              <w:rPr>
                <w:spacing w:val="29"/>
                <w:sz w:val="23"/>
                <w:szCs w:val="23"/>
              </w:rPr>
              <w:t xml:space="preserve"> </w:t>
            </w:r>
            <w:r w:rsidRPr="006577A2">
              <w:rPr>
                <w:sz w:val="23"/>
                <w:szCs w:val="23"/>
              </w:rPr>
              <w:t>are</w:t>
            </w:r>
            <w:r w:rsidRPr="006577A2">
              <w:rPr>
                <w:spacing w:val="29"/>
                <w:sz w:val="23"/>
                <w:szCs w:val="23"/>
              </w:rPr>
              <w:t xml:space="preserve"> </w:t>
            </w:r>
            <w:r w:rsidRPr="006577A2">
              <w:rPr>
                <w:sz w:val="23"/>
                <w:szCs w:val="23"/>
              </w:rPr>
              <w:t>used</w:t>
            </w:r>
            <w:r w:rsidRPr="006577A2">
              <w:rPr>
                <w:spacing w:val="29"/>
                <w:sz w:val="23"/>
                <w:szCs w:val="23"/>
              </w:rPr>
              <w:t xml:space="preserve"> </w:t>
            </w:r>
            <w:r w:rsidRPr="006577A2">
              <w:rPr>
                <w:sz w:val="23"/>
                <w:szCs w:val="23"/>
              </w:rPr>
              <w:t>unless</w:t>
            </w:r>
            <w:r w:rsidRPr="006577A2">
              <w:rPr>
                <w:spacing w:val="29"/>
                <w:sz w:val="23"/>
                <w:szCs w:val="23"/>
              </w:rPr>
              <w:t xml:space="preserve"> </w:t>
            </w:r>
            <w:r w:rsidRPr="006577A2">
              <w:rPr>
                <w:sz w:val="23"/>
                <w:szCs w:val="23"/>
              </w:rPr>
              <w:t>specified</w:t>
            </w:r>
            <w:r w:rsidRPr="006577A2">
              <w:rPr>
                <w:spacing w:val="30"/>
                <w:sz w:val="23"/>
                <w:szCs w:val="23"/>
              </w:rPr>
              <w:t xml:space="preserve"> </w:t>
            </w:r>
            <w:r w:rsidRPr="006577A2">
              <w:rPr>
                <w:sz w:val="23"/>
                <w:szCs w:val="23"/>
              </w:rPr>
              <w:t>otherwise</w:t>
            </w:r>
            <w:r w:rsidRPr="006577A2">
              <w:rPr>
                <w:spacing w:val="29"/>
                <w:sz w:val="23"/>
                <w:szCs w:val="23"/>
              </w:rPr>
              <w:t xml:space="preserve"> </w:t>
            </w:r>
            <w:r w:rsidRPr="006577A2">
              <w:rPr>
                <w:sz w:val="23"/>
                <w:szCs w:val="23"/>
              </w:rPr>
              <w:t>in</w:t>
            </w:r>
            <w:r w:rsidRPr="006577A2">
              <w:rPr>
                <w:spacing w:val="29"/>
                <w:sz w:val="23"/>
                <w:szCs w:val="23"/>
              </w:rPr>
              <w:t xml:space="preserve"> </w:t>
            </w:r>
            <w:r w:rsidRPr="006577A2">
              <w:rPr>
                <w:sz w:val="23"/>
                <w:szCs w:val="23"/>
              </w:rPr>
              <w:t>the</w:t>
            </w:r>
            <w:r w:rsidRPr="006577A2">
              <w:rPr>
                <w:spacing w:val="29"/>
                <w:sz w:val="23"/>
                <w:szCs w:val="23"/>
              </w:rPr>
              <w:t xml:space="preserve"> </w:t>
            </w:r>
            <w:r w:rsidRPr="006577A2">
              <w:rPr>
                <w:sz w:val="23"/>
                <w:szCs w:val="23"/>
              </w:rPr>
              <w:t>Contract</w:t>
            </w:r>
          </w:p>
          <w:p w14:paraId="6AEC8E7E" w14:textId="77777777" w:rsidR="00BA53F7" w:rsidRPr="006577A2" w:rsidRDefault="00BA53F7" w:rsidP="005C23A2">
            <w:pPr>
              <w:pStyle w:val="ListParagraph"/>
              <w:widowControl w:val="0"/>
              <w:tabs>
                <w:tab w:val="left" w:pos="1777"/>
              </w:tabs>
              <w:autoSpaceDE w:val="0"/>
              <w:autoSpaceDN w:val="0"/>
              <w:spacing w:before="2" w:after="240" w:line="244" w:lineRule="auto"/>
              <w:ind w:left="179" w:right="169"/>
              <w:jc w:val="both"/>
              <w:rPr>
                <w:sz w:val="23"/>
                <w:szCs w:val="23"/>
              </w:rPr>
            </w:pPr>
          </w:p>
          <w:p w14:paraId="6AEC8E7F" w14:textId="77777777" w:rsidR="00BA53F7" w:rsidRPr="006577A2" w:rsidRDefault="00BA53F7" w:rsidP="005C23A2">
            <w:pPr>
              <w:pStyle w:val="BodyText"/>
              <w:spacing w:after="240"/>
              <w:ind w:left="179" w:right="169"/>
              <w:rPr>
                <w:sz w:val="23"/>
                <w:szCs w:val="23"/>
              </w:rPr>
            </w:pPr>
            <w:r w:rsidRPr="006577A2">
              <w:rPr>
                <w:sz w:val="23"/>
                <w:szCs w:val="23"/>
              </w:rPr>
              <w:t>Other traffic control devices such as drums, cones, warning tapes, reflective jackets, headgears for workmen shall be considered incidental to the work.</w:t>
            </w:r>
          </w:p>
          <w:p w14:paraId="6AEC8E80" w14:textId="77777777" w:rsidR="00BA53F7" w:rsidRDefault="00BA53F7">
            <w:pPr>
              <w:pStyle w:val="Heading1"/>
              <w:keepNext w:val="0"/>
              <w:widowControl w:val="0"/>
              <w:numPr>
                <w:ilvl w:val="1"/>
                <w:numId w:val="67"/>
              </w:numPr>
              <w:autoSpaceDE w:val="0"/>
              <w:autoSpaceDN w:val="0"/>
              <w:spacing w:before="1" w:after="240"/>
              <w:ind w:left="179" w:right="169" w:firstLine="0"/>
              <w:rPr>
                <w:spacing w:val="-4"/>
                <w:sz w:val="23"/>
                <w:szCs w:val="23"/>
              </w:rPr>
            </w:pPr>
            <w:r w:rsidRPr="006577A2">
              <w:rPr>
                <w:spacing w:val="-4"/>
                <w:sz w:val="23"/>
                <w:szCs w:val="23"/>
              </w:rPr>
              <w:t>Rate</w:t>
            </w:r>
          </w:p>
          <w:p w14:paraId="29BF4192" w14:textId="77777777" w:rsidR="00BA53F7" w:rsidRPr="00C76A30" w:rsidRDefault="00BA53F7" w:rsidP="005C23A2">
            <w:pPr>
              <w:spacing w:after="240"/>
              <w:ind w:right="169"/>
            </w:pPr>
          </w:p>
          <w:p w14:paraId="6AEC8E81" w14:textId="77777777" w:rsidR="00BA53F7" w:rsidRDefault="00BA53F7" w:rsidP="005C23A2">
            <w:pPr>
              <w:pStyle w:val="BodyText"/>
              <w:spacing w:before="11" w:after="240" w:line="242" w:lineRule="auto"/>
              <w:ind w:left="179" w:right="169"/>
              <w:rPr>
                <w:sz w:val="23"/>
                <w:szCs w:val="23"/>
              </w:rPr>
            </w:pPr>
            <w:r w:rsidRPr="006577A2">
              <w:rPr>
                <w:sz w:val="23"/>
                <w:szCs w:val="23"/>
              </w:rPr>
              <w:lastRenderedPageBreak/>
              <w:t>Rate for providing traffic signs shall be inclusive of supply of materials, fabrication, installation and maintenance of signs. The rate for provision of barriers and delineators shall be on a rental basis per number-days. The rate for supply of flagmen shall be full wages including their reflective jackets and headgear per man-days of deployment.</w:t>
            </w:r>
          </w:p>
          <w:p w14:paraId="12E35A36" w14:textId="77777777" w:rsidR="00BA53F7" w:rsidRPr="006577A2" w:rsidRDefault="00BA53F7" w:rsidP="005C23A2">
            <w:pPr>
              <w:pStyle w:val="BodyText"/>
              <w:spacing w:before="11" w:after="240" w:line="242" w:lineRule="auto"/>
              <w:ind w:left="179" w:right="169"/>
              <w:rPr>
                <w:sz w:val="23"/>
                <w:szCs w:val="23"/>
              </w:rPr>
            </w:pPr>
          </w:p>
          <w:p w14:paraId="6AEC8E82" w14:textId="77777777" w:rsidR="00BA53F7" w:rsidRPr="006577A2" w:rsidRDefault="00BA53F7">
            <w:pPr>
              <w:pStyle w:val="Heading1"/>
              <w:keepNext w:val="0"/>
              <w:widowControl w:val="0"/>
              <w:numPr>
                <w:ilvl w:val="0"/>
                <w:numId w:val="67"/>
              </w:numPr>
              <w:tabs>
                <w:tab w:val="left" w:pos="1452"/>
              </w:tabs>
              <w:autoSpaceDE w:val="0"/>
              <w:autoSpaceDN w:val="0"/>
              <w:spacing w:before="271" w:after="240"/>
              <w:ind w:left="179" w:right="169" w:firstLine="0"/>
              <w:jc w:val="both"/>
              <w:rPr>
                <w:sz w:val="23"/>
                <w:szCs w:val="23"/>
              </w:rPr>
            </w:pPr>
            <w:r w:rsidRPr="006577A2">
              <w:rPr>
                <w:sz w:val="23"/>
                <w:szCs w:val="23"/>
              </w:rPr>
              <w:t>TRAFFIC</w:t>
            </w:r>
            <w:r w:rsidRPr="006577A2">
              <w:rPr>
                <w:spacing w:val="-17"/>
                <w:sz w:val="23"/>
                <w:szCs w:val="23"/>
              </w:rPr>
              <w:t xml:space="preserve"> </w:t>
            </w:r>
            <w:r w:rsidRPr="006577A2">
              <w:rPr>
                <w:sz w:val="23"/>
                <w:szCs w:val="23"/>
              </w:rPr>
              <w:t>IMPACT</w:t>
            </w:r>
            <w:r w:rsidRPr="006577A2">
              <w:rPr>
                <w:spacing w:val="-15"/>
                <w:sz w:val="23"/>
                <w:szCs w:val="23"/>
              </w:rPr>
              <w:t xml:space="preserve"> </w:t>
            </w:r>
            <w:r w:rsidRPr="006577A2">
              <w:rPr>
                <w:spacing w:val="-2"/>
                <w:sz w:val="23"/>
                <w:szCs w:val="23"/>
              </w:rPr>
              <w:t>ATTENUATORS</w:t>
            </w:r>
          </w:p>
          <w:p w14:paraId="7C389051" w14:textId="77777777" w:rsidR="00BA53F7" w:rsidRPr="00586E33" w:rsidRDefault="00BA53F7" w:rsidP="005C23A2">
            <w:pPr>
              <w:pStyle w:val="ListParagraph"/>
              <w:widowControl w:val="0"/>
              <w:tabs>
                <w:tab w:val="left" w:pos="1026"/>
              </w:tabs>
              <w:autoSpaceDE w:val="0"/>
              <w:autoSpaceDN w:val="0"/>
              <w:spacing w:before="1" w:after="240"/>
              <w:ind w:left="179" w:right="169"/>
              <w:rPr>
                <w:rFonts w:ascii="Arial"/>
                <w:b/>
                <w:sz w:val="23"/>
                <w:szCs w:val="23"/>
              </w:rPr>
            </w:pPr>
          </w:p>
          <w:p w14:paraId="6AEC8E84" w14:textId="02CFE2B3" w:rsidR="00BA53F7" w:rsidRPr="005374F6" w:rsidRDefault="00BA53F7">
            <w:pPr>
              <w:pStyle w:val="ListParagraph"/>
              <w:widowControl w:val="0"/>
              <w:numPr>
                <w:ilvl w:val="1"/>
                <w:numId w:val="68"/>
              </w:numPr>
              <w:tabs>
                <w:tab w:val="left" w:pos="1026"/>
              </w:tabs>
              <w:autoSpaceDE w:val="0"/>
              <w:autoSpaceDN w:val="0"/>
              <w:spacing w:before="1" w:after="240"/>
              <w:ind w:right="169"/>
              <w:rPr>
                <w:rFonts w:ascii="Arial"/>
                <w:b/>
                <w:sz w:val="23"/>
                <w:szCs w:val="23"/>
              </w:rPr>
            </w:pPr>
            <w:r w:rsidRPr="006577A2">
              <w:rPr>
                <w:rFonts w:ascii="Arial"/>
                <w:b/>
                <w:noProof/>
                <w:sz w:val="23"/>
                <w:szCs w:val="23"/>
                <w:lang w:val="en-GB" w:eastAsia="en-GB"/>
              </w:rPr>
              <w:drawing>
                <wp:anchor distT="0" distB="0" distL="0" distR="0" simplePos="0" relativeHeight="252019712" behindDoc="1" locked="0" layoutInCell="1" allowOverlap="1" wp14:anchorId="6AEC8FB8" wp14:editId="00528FB4">
                  <wp:simplePos x="0" y="0"/>
                  <wp:positionH relativeFrom="page">
                    <wp:posOffset>1210324</wp:posOffset>
                  </wp:positionH>
                  <wp:positionV relativeFrom="paragraph">
                    <wp:posOffset>70124</wp:posOffset>
                  </wp:positionV>
                  <wp:extent cx="4865990" cy="4882515"/>
                  <wp:effectExtent l="0" t="0" r="0" b="0"/>
                  <wp:wrapNone/>
                  <wp:docPr id="3"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rFonts w:ascii="Arial"/>
                <w:b/>
                <w:spacing w:val="-2"/>
                <w:sz w:val="23"/>
                <w:szCs w:val="23"/>
              </w:rPr>
              <w:t>Scope</w:t>
            </w:r>
          </w:p>
          <w:p w14:paraId="3F70ADF8" w14:textId="77777777" w:rsidR="00BA53F7" w:rsidRPr="006577A2" w:rsidRDefault="00BA53F7" w:rsidP="005C23A2">
            <w:pPr>
              <w:pStyle w:val="ListParagraph"/>
              <w:widowControl w:val="0"/>
              <w:tabs>
                <w:tab w:val="left" w:pos="1026"/>
              </w:tabs>
              <w:autoSpaceDE w:val="0"/>
              <w:autoSpaceDN w:val="0"/>
              <w:spacing w:before="1" w:after="240"/>
              <w:ind w:left="179" w:right="169"/>
              <w:rPr>
                <w:rFonts w:ascii="Arial"/>
                <w:b/>
                <w:sz w:val="23"/>
                <w:szCs w:val="23"/>
              </w:rPr>
            </w:pPr>
          </w:p>
          <w:p w14:paraId="6AEC8E85" w14:textId="77777777" w:rsidR="00BA53F7" w:rsidRPr="006577A2" w:rsidRDefault="00BA53F7" w:rsidP="005C23A2">
            <w:pPr>
              <w:pStyle w:val="BodyText"/>
              <w:spacing w:before="11" w:after="240" w:line="244" w:lineRule="auto"/>
              <w:ind w:left="179" w:right="169"/>
              <w:rPr>
                <w:sz w:val="23"/>
                <w:szCs w:val="23"/>
              </w:rPr>
            </w:pPr>
            <w:r w:rsidRPr="006577A2">
              <w:rPr>
                <w:sz w:val="23"/>
                <w:szCs w:val="23"/>
              </w:rPr>
              <w:t>The work shall cover configuration, furnishing and installing traffic impact attenuation devices at hazardous locations (for example gore areas between diverging roadways) conforming to the details</w:t>
            </w:r>
            <w:r w:rsidRPr="006577A2">
              <w:rPr>
                <w:spacing w:val="-1"/>
                <w:sz w:val="23"/>
                <w:szCs w:val="23"/>
              </w:rPr>
              <w:t xml:space="preserve"> </w:t>
            </w:r>
            <w:r w:rsidRPr="006577A2">
              <w:rPr>
                <w:sz w:val="23"/>
                <w:szCs w:val="23"/>
              </w:rPr>
              <w:t>shown in the</w:t>
            </w:r>
            <w:r w:rsidRPr="006577A2">
              <w:rPr>
                <w:spacing w:val="-3"/>
                <w:sz w:val="23"/>
                <w:szCs w:val="23"/>
              </w:rPr>
              <w:t xml:space="preserve"> </w:t>
            </w:r>
            <w:r w:rsidRPr="006577A2">
              <w:rPr>
                <w:sz w:val="23"/>
                <w:szCs w:val="23"/>
              </w:rPr>
              <w:t>drawings/plans</w:t>
            </w:r>
            <w:r w:rsidRPr="006577A2">
              <w:rPr>
                <w:spacing w:val="-1"/>
                <w:sz w:val="23"/>
                <w:szCs w:val="23"/>
              </w:rPr>
              <w:t xml:space="preserve"> </w:t>
            </w:r>
            <w:r w:rsidRPr="006577A2">
              <w:rPr>
                <w:sz w:val="23"/>
                <w:szCs w:val="23"/>
              </w:rPr>
              <w:t>or</w:t>
            </w:r>
            <w:r w:rsidRPr="006577A2">
              <w:rPr>
                <w:spacing w:val="-3"/>
                <w:sz w:val="23"/>
                <w:szCs w:val="23"/>
              </w:rPr>
              <w:t xml:space="preserve"> </w:t>
            </w:r>
            <w:r w:rsidRPr="006577A2">
              <w:rPr>
                <w:sz w:val="23"/>
                <w:szCs w:val="23"/>
              </w:rPr>
              <w:t>as</w:t>
            </w:r>
            <w:r w:rsidRPr="006577A2">
              <w:rPr>
                <w:spacing w:val="-1"/>
                <w:sz w:val="23"/>
                <w:szCs w:val="23"/>
              </w:rPr>
              <w:t xml:space="preserve"> </w:t>
            </w:r>
            <w:r w:rsidRPr="006577A2">
              <w:rPr>
                <w:sz w:val="23"/>
                <w:szCs w:val="23"/>
              </w:rPr>
              <w:t>directed by</w:t>
            </w:r>
            <w:r w:rsidRPr="006577A2">
              <w:rPr>
                <w:spacing w:val="-1"/>
                <w:sz w:val="23"/>
                <w:szCs w:val="23"/>
              </w:rPr>
              <w:t xml:space="preserve"> </w:t>
            </w:r>
            <w:r w:rsidRPr="006577A2">
              <w:rPr>
                <w:sz w:val="23"/>
                <w:szCs w:val="23"/>
              </w:rPr>
              <w:t>the Engineer; so as to act as impact energy absorber. The traffic impact attenuators or crash cushions shall be installed for speeds greater than 50 kmph. These shall be composed of sand barrels or of ‘W’-beam fender panels supported by diaphragm with trigger mechanism. Traffic impact attenuators shall be in conformity with EN1317-3.</w:t>
            </w:r>
          </w:p>
          <w:p w14:paraId="6AEC8E86" w14:textId="77777777" w:rsidR="00BA53F7" w:rsidRPr="006577A2" w:rsidRDefault="00BA53F7">
            <w:pPr>
              <w:pStyle w:val="Heading1"/>
              <w:keepNext w:val="0"/>
              <w:widowControl w:val="0"/>
              <w:numPr>
                <w:ilvl w:val="1"/>
                <w:numId w:val="68"/>
              </w:numPr>
              <w:tabs>
                <w:tab w:val="left" w:pos="1026"/>
              </w:tabs>
              <w:autoSpaceDE w:val="0"/>
              <w:autoSpaceDN w:val="0"/>
              <w:spacing w:before="260" w:after="240"/>
              <w:ind w:left="179" w:right="169" w:firstLine="0"/>
              <w:rPr>
                <w:sz w:val="23"/>
                <w:szCs w:val="23"/>
              </w:rPr>
            </w:pPr>
            <w:r w:rsidRPr="006577A2">
              <w:rPr>
                <w:sz w:val="23"/>
                <w:szCs w:val="23"/>
              </w:rPr>
              <w:t>Sand</w:t>
            </w:r>
            <w:r w:rsidRPr="006577A2">
              <w:rPr>
                <w:spacing w:val="-4"/>
                <w:sz w:val="23"/>
                <w:szCs w:val="23"/>
              </w:rPr>
              <w:t xml:space="preserve"> </w:t>
            </w:r>
            <w:r w:rsidRPr="006577A2">
              <w:rPr>
                <w:sz w:val="23"/>
                <w:szCs w:val="23"/>
              </w:rPr>
              <w:t>Filled</w:t>
            </w:r>
            <w:r w:rsidRPr="006577A2">
              <w:rPr>
                <w:spacing w:val="-7"/>
                <w:sz w:val="23"/>
                <w:szCs w:val="23"/>
              </w:rPr>
              <w:t xml:space="preserve"> </w:t>
            </w:r>
            <w:r w:rsidRPr="006577A2">
              <w:rPr>
                <w:sz w:val="23"/>
                <w:szCs w:val="23"/>
              </w:rPr>
              <w:t>Impact</w:t>
            </w:r>
            <w:r w:rsidRPr="006577A2">
              <w:rPr>
                <w:spacing w:val="-3"/>
                <w:sz w:val="23"/>
                <w:szCs w:val="23"/>
              </w:rPr>
              <w:t xml:space="preserve"> </w:t>
            </w:r>
            <w:r w:rsidRPr="006577A2">
              <w:rPr>
                <w:spacing w:val="-2"/>
                <w:sz w:val="23"/>
                <w:szCs w:val="23"/>
              </w:rPr>
              <w:t>Attenuators</w:t>
            </w:r>
          </w:p>
          <w:p w14:paraId="6AEC8E87" w14:textId="77777777" w:rsidR="00BA53F7" w:rsidRPr="006577A2" w:rsidRDefault="00BA53F7" w:rsidP="005C23A2">
            <w:pPr>
              <w:pStyle w:val="BodyText"/>
              <w:spacing w:after="240"/>
              <w:ind w:left="179" w:right="169"/>
              <w:rPr>
                <w:b/>
                <w:sz w:val="23"/>
                <w:szCs w:val="23"/>
              </w:rPr>
            </w:pPr>
          </w:p>
          <w:p w14:paraId="6AEC8E88" w14:textId="77777777" w:rsidR="00BA53F7" w:rsidRPr="006577A2" w:rsidRDefault="00BA53F7">
            <w:pPr>
              <w:pStyle w:val="ListParagraph"/>
              <w:widowControl w:val="0"/>
              <w:numPr>
                <w:ilvl w:val="2"/>
                <w:numId w:val="68"/>
              </w:numPr>
              <w:autoSpaceDE w:val="0"/>
              <w:autoSpaceDN w:val="0"/>
              <w:spacing w:before="1" w:after="240" w:line="244" w:lineRule="auto"/>
              <w:ind w:left="179" w:right="169" w:firstLine="0"/>
              <w:jc w:val="both"/>
              <w:rPr>
                <w:sz w:val="23"/>
                <w:szCs w:val="23"/>
              </w:rPr>
            </w:pPr>
            <w:r w:rsidRPr="006577A2">
              <w:rPr>
                <w:sz w:val="23"/>
                <w:szCs w:val="23"/>
              </w:rPr>
              <w:t>The system shall consist of a group or series of free-standing plastic barrels configured</w:t>
            </w:r>
            <w:r w:rsidRPr="006577A2">
              <w:rPr>
                <w:spacing w:val="-7"/>
                <w:sz w:val="23"/>
                <w:szCs w:val="23"/>
              </w:rPr>
              <w:t xml:space="preserve"> </w:t>
            </w:r>
            <w:r w:rsidRPr="006577A2">
              <w:rPr>
                <w:sz w:val="23"/>
                <w:szCs w:val="23"/>
              </w:rPr>
              <w:t>in</w:t>
            </w:r>
            <w:r w:rsidRPr="006577A2">
              <w:rPr>
                <w:spacing w:val="-12"/>
                <w:sz w:val="23"/>
                <w:szCs w:val="23"/>
              </w:rPr>
              <w:t xml:space="preserve"> </w:t>
            </w:r>
            <w:r w:rsidRPr="006577A2">
              <w:rPr>
                <w:sz w:val="23"/>
                <w:szCs w:val="23"/>
              </w:rPr>
              <w:t>increasing</w:t>
            </w:r>
            <w:r w:rsidRPr="006577A2">
              <w:rPr>
                <w:spacing w:val="-7"/>
                <w:sz w:val="23"/>
                <w:szCs w:val="23"/>
              </w:rPr>
              <w:t xml:space="preserve"> </w:t>
            </w:r>
            <w:r w:rsidRPr="006577A2">
              <w:rPr>
                <w:sz w:val="23"/>
                <w:szCs w:val="23"/>
              </w:rPr>
              <w:t>weights</w:t>
            </w:r>
            <w:r w:rsidRPr="006577A2">
              <w:rPr>
                <w:spacing w:val="-7"/>
                <w:sz w:val="23"/>
                <w:szCs w:val="23"/>
              </w:rPr>
              <w:t xml:space="preserve"> </w:t>
            </w:r>
            <w:r w:rsidRPr="006577A2">
              <w:rPr>
                <w:sz w:val="23"/>
                <w:szCs w:val="23"/>
              </w:rPr>
              <w:t>from</w:t>
            </w:r>
            <w:r w:rsidRPr="006577A2">
              <w:rPr>
                <w:spacing w:val="-16"/>
                <w:sz w:val="23"/>
                <w:szCs w:val="23"/>
              </w:rPr>
              <w:t xml:space="preserve"> </w:t>
            </w:r>
            <w:r w:rsidRPr="006577A2">
              <w:rPr>
                <w:sz w:val="23"/>
                <w:szCs w:val="23"/>
              </w:rPr>
              <w:t>the</w:t>
            </w:r>
            <w:r w:rsidRPr="006577A2">
              <w:rPr>
                <w:spacing w:val="-7"/>
                <w:sz w:val="23"/>
                <w:szCs w:val="23"/>
              </w:rPr>
              <w:t xml:space="preserve"> </w:t>
            </w:r>
            <w:r w:rsidRPr="006577A2">
              <w:rPr>
                <w:sz w:val="23"/>
                <w:szCs w:val="23"/>
              </w:rPr>
              <w:t>impact</w:t>
            </w:r>
            <w:r w:rsidRPr="006577A2">
              <w:rPr>
                <w:spacing w:val="-7"/>
                <w:sz w:val="23"/>
                <w:szCs w:val="23"/>
              </w:rPr>
              <w:t xml:space="preserve"> </w:t>
            </w:r>
            <w:r w:rsidRPr="006577A2">
              <w:rPr>
                <w:sz w:val="23"/>
                <w:szCs w:val="23"/>
              </w:rPr>
              <w:t>point</w:t>
            </w:r>
            <w:r w:rsidRPr="006577A2">
              <w:rPr>
                <w:spacing w:val="-7"/>
                <w:sz w:val="23"/>
                <w:szCs w:val="23"/>
              </w:rPr>
              <w:t xml:space="preserve"> </w:t>
            </w:r>
            <w:r w:rsidRPr="006577A2">
              <w:rPr>
                <w:sz w:val="23"/>
                <w:szCs w:val="23"/>
              </w:rPr>
              <w:t>towards</w:t>
            </w:r>
            <w:r w:rsidRPr="006577A2">
              <w:rPr>
                <w:spacing w:val="-8"/>
                <w:sz w:val="23"/>
                <w:szCs w:val="23"/>
              </w:rPr>
              <w:t xml:space="preserve"> </w:t>
            </w:r>
            <w:r w:rsidRPr="006577A2">
              <w:rPr>
                <w:sz w:val="23"/>
                <w:szCs w:val="23"/>
              </w:rPr>
              <w:t>the</w:t>
            </w:r>
            <w:r w:rsidRPr="006577A2">
              <w:rPr>
                <w:spacing w:val="-7"/>
                <w:sz w:val="23"/>
                <w:szCs w:val="23"/>
              </w:rPr>
              <w:t xml:space="preserve"> </w:t>
            </w:r>
            <w:r w:rsidRPr="006577A2">
              <w:rPr>
                <w:sz w:val="23"/>
                <w:szCs w:val="23"/>
              </w:rPr>
              <w:t>object.</w:t>
            </w:r>
            <w:r w:rsidRPr="006577A2">
              <w:rPr>
                <w:spacing w:val="-7"/>
                <w:sz w:val="23"/>
                <w:szCs w:val="23"/>
              </w:rPr>
              <w:t xml:space="preserve"> </w:t>
            </w:r>
            <w:r w:rsidRPr="006577A2">
              <w:rPr>
                <w:sz w:val="23"/>
                <w:szCs w:val="23"/>
              </w:rPr>
              <w:t>The</w:t>
            </w:r>
            <w:r w:rsidRPr="006577A2">
              <w:rPr>
                <w:spacing w:val="-7"/>
                <w:sz w:val="23"/>
                <w:szCs w:val="23"/>
              </w:rPr>
              <w:t xml:space="preserve"> </w:t>
            </w:r>
            <w:r w:rsidRPr="006577A2">
              <w:rPr>
                <w:sz w:val="23"/>
                <w:szCs w:val="23"/>
              </w:rPr>
              <w:t>array</w:t>
            </w:r>
            <w:r w:rsidRPr="006577A2">
              <w:rPr>
                <w:spacing w:val="-8"/>
                <w:sz w:val="23"/>
                <w:szCs w:val="23"/>
              </w:rPr>
              <w:t xml:space="preserve"> </w:t>
            </w:r>
            <w:r w:rsidRPr="006577A2">
              <w:rPr>
                <w:sz w:val="23"/>
                <w:szCs w:val="23"/>
              </w:rPr>
              <w:t>shall be designed to transfer the vehicle’s momentum</w:t>
            </w:r>
            <w:r w:rsidRPr="006577A2">
              <w:rPr>
                <w:spacing w:val="-2"/>
                <w:sz w:val="23"/>
                <w:szCs w:val="23"/>
              </w:rPr>
              <w:t xml:space="preserve"> </w:t>
            </w:r>
            <w:r w:rsidRPr="006577A2">
              <w:rPr>
                <w:sz w:val="23"/>
                <w:szCs w:val="23"/>
              </w:rPr>
              <w:t>to the increasing masses of sand in the barrels</w:t>
            </w:r>
            <w:r w:rsidRPr="006577A2">
              <w:rPr>
                <w:spacing w:val="-16"/>
                <w:sz w:val="23"/>
                <w:szCs w:val="23"/>
              </w:rPr>
              <w:t xml:space="preserve"> </w:t>
            </w:r>
            <w:r w:rsidRPr="006577A2">
              <w:rPr>
                <w:sz w:val="23"/>
                <w:szCs w:val="23"/>
              </w:rPr>
              <w:t>and</w:t>
            </w:r>
            <w:r w:rsidRPr="006577A2">
              <w:rPr>
                <w:spacing w:val="-16"/>
                <w:sz w:val="23"/>
                <w:szCs w:val="23"/>
              </w:rPr>
              <w:t xml:space="preserve"> </w:t>
            </w:r>
            <w:r w:rsidRPr="006577A2">
              <w:rPr>
                <w:sz w:val="23"/>
                <w:szCs w:val="23"/>
              </w:rPr>
              <w:t>to</w:t>
            </w:r>
            <w:r w:rsidRPr="006577A2">
              <w:rPr>
                <w:spacing w:val="-11"/>
                <w:sz w:val="23"/>
                <w:szCs w:val="23"/>
              </w:rPr>
              <w:t xml:space="preserve"> </w:t>
            </w:r>
            <w:r w:rsidRPr="006577A2">
              <w:rPr>
                <w:sz w:val="23"/>
                <w:szCs w:val="23"/>
              </w:rPr>
              <w:t>provide</w:t>
            </w:r>
            <w:r w:rsidRPr="006577A2">
              <w:rPr>
                <w:spacing w:val="-14"/>
                <w:sz w:val="23"/>
                <w:szCs w:val="23"/>
              </w:rPr>
              <w:t xml:space="preserve"> </w:t>
            </w:r>
            <w:r w:rsidRPr="006577A2">
              <w:rPr>
                <w:sz w:val="23"/>
                <w:szCs w:val="23"/>
              </w:rPr>
              <w:t>a</w:t>
            </w:r>
            <w:r w:rsidRPr="006577A2">
              <w:rPr>
                <w:spacing w:val="-16"/>
                <w:sz w:val="23"/>
                <w:szCs w:val="23"/>
              </w:rPr>
              <w:t xml:space="preserve"> </w:t>
            </w:r>
            <w:r w:rsidRPr="006577A2">
              <w:rPr>
                <w:sz w:val="23"/>
                <w:szCs w:val="23"/>
              </w:rPr>
              <w:t>gradual</w:t>
            </w:r>
            <w:r w:rsidRPr="006577A2">
              <w:rPr>
                <w:spacing w:val="-10"/>
                <w:sz w:val="23"/>
                <w:szCs w:val="23"/>
              </w:rPr>
              <w:t xml:space="preserve"> </w:t>
            </w:r>
            <w:r w:rsidRPr="006577A2">
              <w:rPr>
                <w:sz w:val="23"/>
                <w:szCs w:val="23"/>
              </w:rPr>
              <w:t>deceleration.</w:t>
            </w:r>
            <w:r w:rsidRPr="006577A2">
              <w:rPr>
                <w:spacing w:val="-16"/>
                <w:sz w:val="23"/>
                <w:szCs w:val="23"/>
              </w:rPr>
              <w:t xml:space="preserve"> </w:t>
            </w:r>
            <w:r w:rsidRPr="006577A2">
              <w:rPr>
                <w:sz w:val="23"/>
                <w:szCs w:val="23"/>
              </w:rPr>
              <w:t>Each</w:t>
            </w:r>
            <w:r w:rsidRPr="006577A2">
              <w:rPr>
                <w:spacing w:val="-14"/>
                <w:sz w:val="23"/>
                <w:szCs w:val="23"/>
              </w:rPr>
              <w:t xml:space="preserve"> </w:t>
            </w:r>
            <w:r w:rsidRPr="006577A2">
              <w:rPr>
                <w:sz w:val="23"/>
                <w:szCs w:val="23"/>
              </w:rPr>
              <w:t>barrel</w:t>
            </w:r>
            <w:r w:rsidRPr="006577A2">
              <w:rPr>
                <w:spacing w:val="-15"/>
                <w:sz w:val="23"/>
                <w:szCs w:val="23"/>
              </w:rPr>
              <w:t xml:space="preserve"> </w:t>
            </w:r>
            <w:r w:rsidRPr="006577A2">
              <w:rPr>
                <w:sz w:val="23"/>
                <w:szCs w:val="23"/>
              </w:rPr>
              <w:t>is</w:t>
            </w:r>
            <w:r w:rsidRPr="006577A2">
              <w:rPr>
                <w:spacing w:val="-14"/>
                <w:sz w:val="23"/>
                <w:szCs w:val="23"/>
              </w:rPr>
              <w:t xml:space="preserve"> </w:t>
            </w:r>
            <w:r w:rsidRPr="006577A2">
              <w:rPr>
                <w:sz w:val="23"/>
                <w:szCs w:val="23"/>
              </w:rPr>
              <w:t>to</w:t>
            </w:r>
            <w:r w:rsidRPr="006577A2">
              <w:rPr>
                <w:spacing w:val="-14"/>
                <w:sz w:val="23"/>
                <w:szCs w:val="23"/>
              </w:rPr>
              <w:t xml:space="preserve"> </w:t>
            </w:r>
            <w:r w:rsidRPr="006577A2">
              <w:rPr>
                <w:sz w:val="23"/>
                <w:szCs w:val="23"/>
              </w:rPr>
              <w:t>be</w:t>
            </w:r>
            <w:r w:rsidRPr="006577A2">
              <w:rPr>
                <w:spacing w:val="-14"/>
                <w:sz w:val="23"/>
                <w:szCs w:val="23"/>
              </w:rPr>
              <w:t xml:space="preserve"> </w:t>
            </w:r>
            <w:r w:rsidRPr="006577A2">
              <w:rPr>
                <w:sz w:val="23"/>
                <w:szCs w:val="23"/>
              </w:rPr>
              <w:t>designed</w:t>
            </w:r>
            <w:r w:rsidRPr="006577A2">
              <w:rPr>
                <w:spacing w:val="-14"/>
                <w:sz w:val="23"/>
                <w:szCs w:val="23"/>
              </w:rPr>
              <w:t xml:space="preserve"> </w:t>
            </w:r>
            <w:r w:rsidRPr="006577A2">
              <w:rPr>
                <w:sz w:val="23"/>
                <w:szCs w:val="23"/>
              </w:rPr>
              <w:t>with</w:t>
            </w:r>
            <w:r w:rsidRPr="006577A2">
              <w:rPr>
                <w:spacing w:val="-13"/>
                <w:sz w:val="23"/>
                <w:szCs w:val="23"/>
              </w:rPr>
              <w:t xml:space="preserve"> </w:t>
            </w:r>
            <w:r w:rsidRPr="006577A2">
              <w:rPr>
                <w:sz w:val="23"/>
                <w:szCs w:val="23"/>
              </w:rPr>
              <w:t>a</w:t>
            </w:r>
            <w:r w:rsidRPr="006577A2">
              <w:rPr>
                <w:spacing w:val="-14"/>
                <w:sz w:val="23"/>
                <w:szCs w:val="23"/>
              </w:rPr>
              <w:t xml:space="preserve"> </w:t>
            </w:r>
            <w:r w:rsidRPr="006577A2">
              <w:rPr>
                <w:sz w:val="23"/>
                <w:szCs w:val="23"/>
              </w:rPr>
              <w:t>specific weight of unbagged sand to absorb the energy of an errant vehicle. The lighter barrels shall be placed near the front of arrays to gradually slow the smaller vehicles. Heavier barrels</w:t>
            </w:r>
            <w:r w:rsidRPr="006577A2">
              <w:rPr>
                <w:spacing w:val="-5"/>
                <w:sz w:val="23"/>
                <w:szCs w:val="23"/>
              </w:rPr>
              <w:t xml:space="preserve"> </w:t>
            </w:r>
            <w:r w:rsidRPr="006577A2">
              <w:rPr>
                <w:sz w:val="23"/>
                <w:szCs w:val="23"/>
              </w:rPr>
              <w:t>shall be placed further back</w:t>
            </w:r>
            <w:r w:rsidRPr="006577A2">
              <w:rPr>
                <w:spacing w:val="-10"/>
                <w:sz w:val="23"/>
                <w:szCs w:val="23"/>
              </w:rPr>
              <w:t xml:space="preserve"> </w:t>
            </w:r>
            <w:r w:rsidRPr="006577A2">
              <w:rPr>
                <w:sz w:val="23"/>
                <w:szCs w:val="23"/>
              </w:rPr>
              <w:t>in the</w:t>
            </w:r>
            <w:r w:rsidRPr="006577A2">
              <w:rPr>
                <w:spacing w:val="-4"/>
                <w:sz w:val="23"/>
                <w:szCs w:val="23"/>
              </w:rPr>
              <w:t xml:space="preserve"> </w:t>
            </w:r>
            <w:r w:rsidRPr="006577A2">
              <w:rPr>
                <w:sz w:val="23"/>
                <w:szCs w:val="23"/>
              </w:rPr>
              <w:t>array</w:t>
            </w:r>
            <w:r w:rsidRPr="006577A2">
              <w:rPr>
                <w:spacing w:val="-1"/>
                <w:sz w:val="23"/>
                <w:szCs w:val="23"/>
              </w:rPr>
              <w:t xml:space="preserve"> </w:t>
            </w:r>
            <w:r w:rsidRPr="006577A2">
              <w:rPr>
                <w:sz w:val="23"/>
                <w:szCs w:val="23"/>
              </w:rPr>
              <w:t>to slow</w:t>
            </w:r>
            <w:r w:rsidRPr="006577A2">
              <w:rPr>
                <w:spacing w:val="-6"/>
                <w:sz w:val="23"/>
                <w:szCs w:val="23"/>
              </w:rPr>
              <w:t xml:space="preserve"> </w:t>
            </w:r>
            <w:r w:rsidRPr="006577A2">
              <w:rPr>
                <w:sz w:val="23"/>
                <w:szCs w:val="23"/>
              </w:rPr>
              <w:t>the</w:t>
            </w:r>
            <w:r w:rsidRPr="006577A2">
              <w:rPr>
                <w:spacing w:val="-4"/>
                <w:sz w:val="23"/>
                <w:szCs w:val="23"/>
              </w:rPr>
              <w:t xml:space="preserve"> </w:t>
            </w:r>
            <w:r w:rsidRPr="006577A2">
              <w:rPr>
                <w:sz w:val="23"/>
                <w:szCs w:val="23"/>
              </w:rPr>
              <w:t>larger vehicles. The standard module weights are 90 kg, 180 kg, 315 kg, 640 kg and 950 kg, as recommended by AASHTO. The axis of symmetry of the arrays should be directed along the most likely direction. Approach for an errant vehicle for gore areas could be back towards the inter- section of the edges of pavement. Obstacles in narrow median should be shielded on both</w:t>
            </w:r>
            <w:r w:rsidRPr="006577A2">
              <w:rPr>
                <w:spacing w:val="-8"/>
                <w:sz w:val="23"/>
                <w:szCs w:val="23"/>
              </w:rPr>
              <w:t xml:space="preserve"> </w:t>
            </w:r>
            <w:r w:rsidRPr="006577A2">
              <w:rPr>
                <w:sz w:val="23"/>
                <w:szCs w:val="23"/>
              </w:rPr>
              <w:t>ends</w:t>
            </w:r>
            <w:r w:rsidRPr="006577A2">
              <w:rPr>
                <w:spacing w:val="-13"/>
                <w:sz w:val="23"/>
                <w:szCs w:val="23"/>
              </w:rPr>
              <w:t xml:space="preserve"> </w:t>
            </w:r>
            <w:r w:rsidRPr="006577A2">
              <w:rPr>
                <w:sz w:val="23"/>
                <w:szCs w:val="23"/>
              </w:rPr>
              <w:t>and</w:t>
            </w:r>
            <w:r w:rsidRPr="006577A2">
              <w:rPr>
                <w:spacing w:val="-9"/>
                <w:sz w:val="23"/>
                <w:szCs w:val="23"/>
              </w:rPr>
              <w:t xml:space="preserve"> </w:t>
            </w:r>
            <w:r w:rsidRPr="006577A2">
              <w:rPr>
                <w:sz w:val="23"/>
                <w:szCs w:val="23"/>
              </w:rPr>
              <w:t>the</w:t>
            </w:r>
            <w:r w:rsidRPr="006577A2">
              <w:rPr>
                <w:spacing w:val="-9"/>
                <w:sz w:val="23"/>
                <w:szCs w:val="23"/>
              </w:rPr>
              <w:t xml:space="preserve"> </w:t>
            </w:r>
            <w:r w:rsidRPr="006577A2">
              <w:rPr>
                <w:sz w:val="23"/>
                <w:szCs w:val="23"/>
              </w:rPr>
              <w:t>modules</w:t>
            </w:r>
            <w:r w:rsidRPr="006577A2">
              <w:rPr>
                <w:spacing w:val="-10"/>
                <w:sz w:val="23"/>
                <w:szCs w:val="23"/>
              </w:rPr>
              <w:t xml:space="preserve"> </w:t>
            </w:r>
            <w:r w:rsidRPr="006577A2">
              <w:rPr>
                <w:sz w:val="23"/>
                <w:szCs w:val="23"/>
              </w:rPr>
              <w:t>placed</w:t>
            </w:r>
            <w:r w:rsidRPr="006577A2">
              <w:rPr>
                <w:spacing w:val="-13"/>
                <w:sz w:val="23"/>
                <w:szCs w:val="23"/>
              </w:rPr>
              <w:t xml:space="preserve"> </w:t>
            </w:r>
            <w:r w:rsidRPr="006577A2">
              <w:rPr>
                <w:sz w:val="23"/>
                <w:szCs w:val="23"/>
              </w:rPr>
              <w:t>on</w:t>
            </w:r>
            <w:r w:rsidRPr="006577A2">
              <w:rPr>
                <w:spacing w:val="-9"/>
                <w:sz w:val="23"/>
                <w:szCs w:val="23"/>
              </w:rPr>
              <w:t xml:space="preserve"> </w:t>
            </w:r>
            <w:r w:rsidRPr="006577A2">
              <w:rPr>
                <w:sz w:val="23"/>
                <w:szCs w:val="23"/>
              </w:rPr>
              <w:t>the</w:t>
            </w:r>
            <w:r w:rsidRPr="006577A2">
              <w:rPr>
                <w:spacing w:val="-13"/>
                <w:sz w:val="23"/>
                <w:szCs w:val="23"/>
              </w:rPr>
              <w:t xml:space="preserve"> </w:t>
            </w:r>
            <w:r w:rsidRPr="006577A2">
              <w:rPr>
                <w:sz w:val="23"/>
                <w:szCs w:val="23"/>
              </w:rPr>
              <w:t>ends</w:t>
            </w:r>
            <w:r w:rsidRPr="006577A2">
              <w:rPr>
                <w:spacing w:val="-10"/>
                <w:sz w:val="23"/>
                <w:szCs w:val="23"/>
              </w:rPr>
              <w:t xml:space="preserve"> </w:t>
            </w:r>
            <w:r w:rsidRPr="006577A2">
              <w:rPr>
                <w:sz w:val="23"/>
                <w:szCs w:val="23"/>
              </w:rPr>
              <w:t>(to</w:t>
            </w:r>
            <w:r w:rsidRPr="006577A2">
              <w:rPr>
                <w:spacing w:val="-8"/>
                <w:sz w:val="23"/>
                <w:szCs w:val="23"/>
              </w:rPr>
              <w:t xml:space="preserve"> </w:t>
            </w:r>
            <w:r w:rsidRPr="006577A2">
              <w:rPr>
                <w:sz w:val="23"/>
                <w:szCs w:val="23"/>
              </w:rPr>
              <w:t>shield</w:t>
            </w:r>
            <w:r w:rsidRPr="006577A2">
              <w:rPr>
                <w:spacing w:val="-9"/>
                <w:sz w:val="23"/>
                <w:szCs w:val="23"/>
              </w:rPr>
              <w:t xml:space="preserve"> </w:t>
            </w:r>
            <w:r w:rsidRPr="006577A2">
              <w:rPr>
                <w:sz w:val="23"/>
                <w:szCs w:val="23"/>
              </w:rPr>
              <w:t>opposite</w:t>
            </w:r>
            <w:r w:rsidRPr="006577A2">
              <w:rPr>
                <w:spacing w:val="-8"/>
                <w:sz w:val="23"/>
                <w:szCs w:val="23"/>
              </w:rPr>
              <w:t xml:space="preserve"> </w:t>
            </w:r>
            <w:r w:rsidRPr="006577A2">
              <w:rPr>
                <w:sz w:val="23"/>
                <w:szCs w:val="23"/>
              </w:rPr>
              <w:t>direction</w:t>
            </w:r>
            <w:r w:rsidRPr="006577A2">
              <w:rPr>
                <w:spacing w:val="-9"/>
                <w:sz w:val="23"/>
                <w:szCs w:val="23"/>
              </w:rPr>
              <w:t xml:space="preserve"> </w:t>
            </w:r>
            <w:r w:rsidRPr="006577A2">
              <w:rPr>
                <w:sz w:val="23"/>
                <w:szCs w:val="23"/>
              </w:rPr>
              <w:t>traffic)</w:t>
            </w:r>
            <w:r w:rsidRPr="006577A2">
              <w:rPr>
                <w:spacing w:val="-8"/>
                <w:sz w:val="23"/>
                <w:szCs w:val="23"/>
              </w:rPr>
              <w:t xml:space="preserve"> </w:t>
            </w:r>
            <w:r w:rsidRPr="006577A2">
              <w:rPr>
                <w:sz w:val="23"/>
                <w:szCs w:val="23"/>
              </w:rPr>
              <w:t>should be placed flushed with down stream edge of the obstacle to avoid wrong way hits. The modules shall be placed on a concrete or asphalt surface with maximum slope of 5 percent in any direction. Each barrel’s location and weight of sand should be carefully spray painted on the surface at the position that will be covered by the barrel to ensure that the array will be correctly reconstructed after an accident.</w:t>
            </w:r>
          </w:p>
          <w:p w14:paraId="6AEC8E89" w14:textId="77777777" w:rsidR="00BA53F7" w:rsidRPr="006577A2" w:rsidRDefault="00BA53F7" w:rsidP="005C23A2">
            <w:pPr>
              <w:pStyle w:val="BodyText"/>
              <w:spacing w:before="263" w:after="240"/>
              <w:ind w:left="179" w:right="169"/>
              <w:rPr>
                <w:sz w:val="23"/>
                <w:szCs w:val="23"/>
              </w:rPr>
            </w:pPr>
            <w:r w:rsidRPr="006577A2">
              <w:rPr>
                <w:sz w:val="23"/>
                <w:szCs w:val="23"/>
              </w:rPr>
              <w:t xml:space="preserve">Approach for an errant vehicle for gore areas </w:t>
            </w:r>
            <w:r w:rsidRPr="006577A2">
              <w:rPr>
                <w:sz w:val="23"/>
                <w:szCs w:val="23"/>
              </w:rPr>
              <w:lastRenderedPageBreak/>
              <w:t>could be back towards the inter-section of the edges of pavement</w:t>
            </w:r>
          </w:p>
          <w:p w14:paraId="6AEC8E8A" w14:textId="77777777" w:rsidR="00BA53F7" w:rsidRPr="005374F6" w:rsidRDefault="00BA53F7">
            <w:pPr>
              <w:pStyle w:val="ListParagraph"/>
              <w:widowControl w:val="0"/>
              <w:numPr>
                <w:ilvl w:val="2"/>
                <w:numId w:val="68"/>
              </w:numPr>
              <w:autoSpaceDE w:val="0"/>
              <w:autoSpaceDN w:val="0"/>
              <w:spacing w:after="240" w:line="244" w:lineRule="auto"/>
              <w:ind w:left="179" w:right="169" w:firstLine="0"/>
              <w:jc w:val="both"/>
              <w:rPr>
                <w:sz w:val="23"/>
                <w:szCs w:val="23"/>
              </w:rPr>
            </w:pPr>
            <w:r w:rsidRPr="006577A2">
              <w:rPr>
                <w:sz w:val="23"/>
                <w:szCs w:val="23"/>
              </w:rPr>
              <w:t>The total length and width of the array shall be designed depending upon the expected speed of approaching vehicle. The typical lay out for approach speed of 100 kmph</w:t>
            </w:r>
            <w:r w:rsidRPr="006577A2">
              <w:rPr>
                <w:spacing w:val="28"/>
                <w:sz w:val="23"/>
                <w:szCs w:val="23"/>
              </w:rPr>
              <w:t xml:space="preserve"> </w:t>
            </w:r>
            <w:r w:rsidRPr="006577A2">
              <w:rPr>
                <w:sz w:val="23"/>
                <w:szCs w:val="23"/>
              </w:rPr>
              <w:t>would</w:t>
            </w:r>
            <w:r w:rsidRPr="006577A2">
              <w:rPr>
                <w:spacing w:val="-11"/>
                <w:sz w:val="23"/>
                <w:szCs w:val="23"/>
              </w:rPr>
              <w:t xml:space="preserve"> </w:t>
            </w:r>
            <w:r w:rsidRPr="006577A2">
              <w:rPr>
                <w:sz w:val="23"/>
                <w:szCs w:val="23"/>
              </w:rPr>
              <w:t>have</w:t>
            </w:r>
            <w:r w:rsidRPr="006577A2">
              <w:rPr>
                <w:spacing w:val="-16"/>
                <w:sz w:val="23"/>
                <w:szCs w:val="23"/>
              </w:rPr>
              <w:t xml:space="preserve"> </w:t>
            </w:r>
            <w:r w:rsidRPr="006577A2">
              <w:rPr>
                <w:sz w:val="23"/>
                <w:szCs w:val="23"/>
              </w:rPr>
              <w:t>total</w:t>
            </w:r>
            <w:r w:rsidRPr="006577A2">
              <w:rPr>
                <w:spacing w:val="-14"/>
                <w:sz w:val="23"/>
                <w:szCs w:val="23"/>
              </w:rPr>
              <w:t xml:space="preserve"> </w:t>
            </w:r>
            <w:r w:rsidRPr="006577A2">
              <w:rPr>
                <w:sz w:val="23"/>
                <w:szCs w:val="23"/>
              </w:rPr>
              <w:t>length</w:t>
            </w:r>
            <w:r w:rsidRPr="006577A2">
              <w:rPr>
                <w:spacing w:val="-12"/>
                <w:sz w:val="23"/>
                <w:szCs w:val="23"/>
              </w:rPr>
              <w:t xml:space="preserve"> </w:t>
            </w:r>
            <w:r w:rsidRPr="006577A2">
              <w:rPr>
                <w:sz w:val="23"/>
                <w:szCs w:val="23"/>
              </w:rPr>
              <w:t>of</w:t>
            </w:r>
            <w:r w:rsidRPr="006577A2">
              <w:rPr>
                <w:spacing w:val="-16"/>
                <w:sz w:val="23"/>
                <w:szCs w:val="23"/>
              </w:rPr>
              <w:t xml:space="preserve"> </w:t>
            </w:r>
            <w:r w:rsidRPr="006577A2">
              <w:rPr>
                <w:sz w:val="23"/>
                <w:szCs w:val="23"/>
              </w:rPr>
              <w:t>10</w:t>
            </w:r>
            <w:r w:rsidRPr="006577A2">
              <w:rPr>
                <w:spacing w:val="-13"/>
                <w:sz w:val="23"/>
                <w:szCs w:val="23"/>
              </w:rPr>
              <w:t xml:space="preserve"> </w:t>
            </w:r>
            <w:r w:rsidRPr="006577A2">
              <w:rPr>
                <w:sz w:val="23"/>
                <w:szCs w:val="23"/>
              </w:rPr>
              <w:t>m,</w:t>
            </w:r>
            <w:r w:rsidRPr="006577A2">
              <w:rPr>
                <w:spacing w:val="-13"/>
                <w:sz w:val="23"/>
                <w:szCs w:val="23"/>
              </w:rPr>
              <w:t xml:space="preserve"> </w:t>
            </w:r>
            <w:r w:rsidRPr="006577A2">
              <w:rPr>
                <w:sz w:val="23"/>
                <w:szCs w:val="23"/>
              </w:rPr>
              <w:t>width</w:t>
            </w:r>
            <w:r w:rsidRPr="006577A2">
              <w:rPr>
                <w:spacing w:val="-12"/>
                <w:sz w:val="23"/>
                <w:szCs w:val="23"/>
              </w:rPr>
              <w:t xml:space="preserve"> </w:t>
            </w:r>
            <w:r w:rsidRPr="006577A2">
              <w:rPr>
                <w:sz w:val="23"/>
                <w:szCs w:val="23"/>
              </w:rPr>
              <w:t>of</w:t>
            </w:r>
            <w:r w:rsidRPr="006577A2">
              <w:rPr>
                <w:spacing w:val="-16"/>
                <w:sz w:val="23"/>
                <w:szCs w:val="23"/>
              </w:rPr>
              <w:t xml:space="preserve"> </w:t>
            </w:r>
            <w:r w:rsidRPr="006577A2">
              <w:rPr>
                <w:sz w:val="23"/>
                <w:szCs w:val="23"/>
              </w:rPr>
              <w:t>2.5</w:t>
            </w:r>
            <w:r w:rsidRPr="006577A2">
              <w:rPr>
                <w:spacing w:val="-12"/>
                <w:sz w:val="23"/>
                <w:szCs w:val="23"/>
              </w:rPr>
              <w:t xml:space="preserve"> </w:t>
            </w:r>
            <w:r w:rsidRPr="006577A2">
              <w:rPr>
                <w:sz w:val="23"/>
                <w:szCs w:val="23"/>
              </w:rPr>
              <w:t>m</w:t>
            </w:r>
            <w:r w:rsidRPr="006577A2">
              <w:rPr>
                <w:spacing w:val="-16"/>
                <w:sz w:val="23"/>
                <w:szCs w:val="23"/>
              </w:rPr>
              <w:t xml:space="preserve"> </w:t>
            </w:r>
            <w:r w:rsidRPr="006577A2">
              <w:rPr>
                <w:sz w:val="23"/>
                <w:szCs w:val="23"/>
              </w:rPr>
              <w:t>accommodating</w:t>
            </w:r>
            <w:r w:rsidRPr="006577A2">
              <w:rPr>
                <w:spacing w:val="-13"/>
                <w:sz w:val="23"/>
                <w:szCs w:val="23"/>
              </w:rPr>
              <w:t xml:space="preserve"> </w:t>
            </w:r>
            <w:r w:rsidRPr="006577A2">
              <w:rPr>
                <w:sz w:val="23"/>
                <w:szCs w:val="23"/>
              </w:rPr>
              <w:t>14</w:t>
            </w:r>
            <w:r w:rsidRPr="006577A2">
              <w:rPr>
                <w:spacing w:val="-13"/>
                <w:sz w:val="23"/>
                <w:szCs w:val="23"/>
              </w:rPr>
              <w:t xml:space="preserve"> </w:t>
            </w:r>
            <w:r w:rsidRPr="006577A2">
              <w:rPr>
                <w:sz w:val="23"/>
                <w:szCs w:val="23"/>
              </w:rPr>
              <w:t>barrels</w:t>
            </w:r>
            <w:r w:rsidRPr="006577A2">
              <w:rPr>
                <w:spacing w:val="-16"/>
                <w:sz w:val="23"/>
                <w:szCs w:val="23"/>
              </w:rPr>
              <w:t xml:space="preserve"> </w:t>
            </w:r>
            <w:r w:rsidRPr="006577A2">
              <w:rPr>
                <w:sz w:val="23"/>
                <w:szCs w:val="23"/>
              </w:rPr>
              <w:t>arranged in</w:t>
            </w:r>
            <w:r w:rsidRPr="006577A2">
              <w:rPr>
                <w:spacing w:val="-4"/>
                <w:sz w:val="23"/>
                <w:szCs w:val="23"/>
              </w:rPr>
              <w:t xml:space="preserve"> </w:t>
            </w:r>
            <w:r w:rsidRPr="006577A2">
              <w:rPr>
                <w:sz w:val="23"/>
                <w:szCs w:val="23"/>
              </w:rPr>
              <w:t>9</w:t>
            </w:r>
            <w:r w:rsidRPr="006577A2">
              <w:rPr>
                <w:spacing w:val="-4"/>
                <w:sz w:val="23"/>
                <w:szCs w:val="23"/>
              </w:rPr>
              <w:t xml:space="preserve"> </w:t>
            </w:r>
            <w:r w:rsidRPr="006577A2">
              <w:rPr>
                <w:sz w:val="23"/>
                <w:szCs w:val="23"/>
              </w:rPr>
              <w:t>rows</w:t>
            </w:r>
            <w:r w:rsidRPr="006577A2">
              <w:rPr>
                <w:spacing w:val="-1"/>
                <w:sz w:val="23"/>
                <w:szCs w:val="23"/>
              </w:rPr>
              <w:t xml:space="preserve"> </w:t>
            </w:r>
            <w:r w:rsidRPr="006577A2">
              <w:rPr>
                <w:sz w:val="23"/>
                <w:szCs w:val="23"/>
              </w:rPr>
              <w:t>with one</w:t>
            </w:r>
            <w:r w:rsidRPr="006577A2">
              <w:rPr>
                <w:spacing w:val="-4"/>
                <w:sz w:val="23"/>
                <w:szCs w:val="23"/>
              </w:rPr>
              <w:t xml:space="preserve"> </w:t>
            </w:r>
            <w:r w:rsidRPr="006577A2">
              <w:rPr>
                <w:sz w:val="23"/>
                <w:szCs w:val="23"/>
              </w:rPr>
              <w:t>barrel</w:t>
            </w:r>
            <w:r w:rsidRPr="006577A2">
              <w:rPr>
                <w:spacing w:val="-1"/>
                <w:sz w:val="23"/>
                <w:szCs w:val="23"/>
              </w:rPr>
              <w:t xml:space="preserve"> </w:t>
            </w:r>
            <w:r w:rsidRPr="006577A2">
              <w:rPr>
                <w:sz w:val="23"/>
                <w:szCs w:val="23"/>
              </w:rPr>
              <w:t>in first 4</w:t>
            </w:r>
            <w:r w:rsidRPr="006577A2">
              <w:rPr>
                <w:spacing w:val="-4"/>
                <w:sz w:val="23"/>
                <w:szCs w:val="23"/>
              </w:rPr>
              <w:t xml:space="preserve"> </w:t>
            </w:r>
            <w:r w:rsidRPr="006577A2">
              <w:rPr>
                <w:sz w:val="23"/>
                <w:szCs w:val="23"/>
              </w:rPr>
              <w:t>rows</w:t>
            </w:r>
            <w:r w:rsidRPr="006577A2">
              <w:rPr>
                <w:spacing w:val="-1"/>
                <w:sz w:val="23"/>
                <w:szCs w:val="23"/>
              </w:rPr>
              <w:t xml:space="preserve"> </w:t>
            </w:r>
            <w:r w:rsidRPr="006577A2">
              <w:rPr>
                <w:sz w:val="23"/>
                <w:szCs w:val="23"/>
              </w:rPr>
              <w:t>and</w:t>
            </w:r>
            <w:r w:rsidRPr="006577A2">
              <w:rPr>
                <w:spacing w:val="-4"/>
                <w:sz w:val="23"/>
                <w:szCs w:val="23"/>
              </w:rPr>
              <w:t xml:space="preserve"> </w:t>
            </w:r>
            <w:r w:rsidRPr="006577A2">
              <w:rPr>
                <w:sz w:val="23"/>
                <w:szCs w:val="23"/>
              </w:rPr>
              <w:t>2</w:t>
            </w:r>
            <w:r w:rsidRPr="006577A2">
              <w:rPr>
                <w:spacing w:val="-4"/>
                <w:sz w:val="23"/>
                <w:szCs w:val="23"/>
              </w:rPr>
              <w:t xml:space="preserve"> </w:t>
            </w:r>
            <w:r w:rsidRPr="006577A2">
              <w:rPr>
                <w:sz w:val="23"/>
                <w:szCs w:val="23"/>
              </w:rPr>
              <w:t>barrels</w:t>
            </w:r>
            <w:r w:rsidRPr="006577A2">
              <w:rPr>
                <w:spacing w:val="-10"/>
                <w:sz w:val="23"/>
                <w:szCs w:val="23"/>
              </w:rPr>
              <w:t xml:space="preserve"> </w:t>
            </w:r>
            <w:r w:rsidRPr="006577A2">
              <w:rPr>
                <w:sz w:val="23"/>
                <w:szCs w:val="23"/>
              </w:rPr>
              <w:t>in next 5 rows. The Contractor shall furnish</w:t>
            </w:r>
            <w:r w:rsidRPr="006577A2">
              <w:rPr>
                <w:spacing w:val="-6"/>
                <w:sz w:val="23"/>
                <w:szCs w:val="23"/>
              </w:rPr>
              <w:t xml:space="preserve"> </w:t>
            </w:r>
            <w:r w:rsidRPr="006577A2">
              <w:rPr>
                <w:sz w:val="23"/>
                <w:szCs w:val="23"/>
              </w:rPr>
              <w:t>a</w:t>
            </w:r>
            <w:r w:rsidRPr="006577A2">
              <w:rPr>
                <w:spacing w:val="-10"/>
                <w:sz w:val="23"/>
                <w:szCs w:val="23"/>
              </w:rPr>
              <w:t xml:space="preserve"> </w:t>
            </w:r>
            <w:r w:rsidRPr="006577A2">
              <w:rPr>
                <w:sz w:val="23"/>
                <w:szCs w:val="23"/>
              </w:rPr>
              <w:t>copy</w:t>
            </w:r>
            <w:r w:rsidRPr="006577A2">
              <w:rPr>
                <w:spacing w:val="-11"/>
                <w:sz w:val="23"/>
                <w:szCs w:val="23"/>
              </w:rPr>
              <w:t xml:space="preserve"> </w:t>
            </w:r>
            <w:r w:rsidRPr="006577A2">
              <w:rPr>
                <w:sz w:val="23"/>
                <w:szCs w:val="23"/>
              </w:rPr>
              <w:t>of</w:t>
            </w:r>
            <w:r w:rsidRPr="006577A2">
              <w:rPr>
                <w:spacing w:val="-6"/>
                <w:sz w:val="23"/>
                <w:szCs w:val="23"/>
              </w:rPr>
              <w:t xml:space="preserve"> </w:t>
            </w:r>
            <w:r w:rsidRPr="006577A2">
              <w:rPr>
                <w:sz w:val="23"/>
                <w:szCs w:val="23"/>
              </w:rPr>
              <w:t>the</w:t>
            </w:r>
            <w:r w:rsidRPr="006577A2">
              <w:rPr>
                <w:spacing w:val="-10"/>
                <w:sz w:val="23"/>
                <w:szCs w:val="23"/>
              </w:rPr>
              <w:t xml:space="preserve"> </w:t>
            </w:r>
            <w:r w:rsidRPr="006577A2">
              <w:rPr>
                <w:sz w:val="23"/>
                <w:szCs w:val="23"/>
              </w:rPr>
              <w:t>manufacturer’s</w:t>
            </w:r>
            <w:r w:rsidRPr="006577A2">
              <w:rPr>
                <w:spacing w:val="-11"/>
                <w:sz w:val="23"/>
                <w:szCs w:val="23"/>
              </w:rPr>
              <w:t xml:space="preserve"> </w:t>
            </w:r>
            <w:r w:rsidRPr="006577A2">
              <w:rPr>
                <w:sz w:val="23"/>
                <w:szCs w:val="23"/>
              </w:rPr>
              <w:t>installation</w:t>
            </w:r>
            <w:r w:rsidRPr="006577A2">
              <w:rPr>
                <w:spacing w:val="-6"/>
                <w:sz w:val="23"/>
                <w:szCs w:val="23"/>
              </w:rPr>
              <w:t xml:space="preserve"> </w:t>
            </w:r>
            <w:r w:rsidRPr="006577A2">
              <w:rPr>
                <w:sz w:val="23"/>
                <w:szCs w:val="23"/>
              </w:rPr>
              <w:t>instructions</w:t>
            </w:r>
            <w:r w:rsidRPr="006577A2">
              <w:rPr>
                <w:spacing w:val="-6"/>
                <w:sz w:val="23"/>
                <w:szCs w:val="23"/>
              </w:rPr>
              <w:t xml:space="preserve"> </w:t>
            </w:r>
            <w:r w:rsidRPr="006577A2">
              <w:rPr>
                <w:sz w:val="23"/>
                <w:szCs w:val="23"/>
              </w:rPr>
              <w:t>for</w:t>
            </w:r>
            <w:r w:rsidRPr="006577A2">
              <w:rPr>
                <w:spacing w:val="-5"/>
                <w:sz w:val="23"/>
                <w:szCs w:val="23"/>
              </w:rPr>
              <w:t xml:space="preserve"> </w:t>
            </w:r>
            <w:r w:rsidRPr="006577A2">
              <w:rPr>
                <w:sz w:val="23"/>
                <w:szCs w:val="23"/>
              </w:rPr>
              <w:t>whatever</w:t>
            </w:r>
            <w:r w:rsidRPr="006577A2">
              <w:rPr>
                <w:spacing w:val="-9"/>
                <w:sz w:val="23"/>
                <w:szCs w:val="23"/>
              </w:rPr>
              <w:t xml:space="preserve"> </w:t>
            </w:r>
            <w:r w:rsidRPr="006577A2">
              <w:rPr>
                <w:sz w:val="23"/>
                <w:szCs w:val="23"/>
              </w:rPr>
              <w:t>particular brand of sand-filled impact attenuator is to be used. The sand-filled impact attenuator arrays shall be inspected to ensure that the array is set up as shown in the standard plans and</w:t>
            </w:r>
            <w:r>
              <w:rPr>
                <w:sz w:val="23"/>
                <w:szCs w:val="23"/>
              </w:rPr>
              <w:t xml:space="preserve"> </w:t>
            </w:r>
            <w:r>
              <w:t>filled in accordance with the manufacturer’s recommendations. Sand barrels are essentially one-hit systems requiring complete replacement of impacted barrels. Their use, therefore, is suitable t sites where impact frequency is expected to be low. The arrangement</w:t>
            </w:r>
            <w:r w:rsidRPr="006577A2">
              <w:rPr>
                <w:spacing w:val="-7"/>
              </w:rPr>
              <w:t xml:space="preserve"> </w:t>
            </w:r>
            <w:r>
              <w:t>shall</w:t>
            </w:r>
            <w:r w:rsidRPr="006577A2">
              <w:rPr>
                <w:spacing w:val="-9"/>
              </w:rPr>
              <w:t xml:space="preserve"> </w:t>
            </w:r>
            <w:r>
              <w:t>be</w:t>
            </w:r>
            <w:r w:rsidRPr="006577A2">
              <w:rPr>
                <w:spacing w:val="-7"/>
              </w:rPr>
              <w:t xml:space="preserve"> </w:t>
            </w:r>
            <w:r>
              <w:t>first</w:t>
            </w:r>
            <w:r w:rsidRPr="006577A2">
              <w:rPr>
                <w:spacing w:val="-7"/>
              </w:rPr>
              <w:t xml:space="preserve"> </w:t>
            </w:r>
            <w:r>
              <w:t>designed</w:t>
            </w:r>
            <w:r w:rsidRPr="006577A2">
              <w:rPr>
                <w:spacing w:val="-12"/>
              </w:rPr>
              <w:t xml:space="preserve"> </w:t>
            </w:r>
            <w:r>
              <w:t>in</w:t>
            </w:r>
            <w:r w:rsidRPr="006577A2">
              <w:rPr>
                <w:spacing w:val="-7"/>
              </w:rPr>
              <w:t xml:space="preserve"> </w:t>
            </w:r>
            <w:r>
              <w:t>accordance</w:t>
            </w:r>
            <w:r w:rsidRPr="006577A2">
              <w:rPr>
                <w:spacing w:val="-7"/>
              </w:rPr>
              <w:t xml:space="preserve"> </w:t>
            </w:r>
            <w:r>
              <w:t>with</w:t>
            </w:r>
            <w:r w:rsidRPr="006577A2">
              <w:rPr>
                <w:spacing w:val="-7"/>
              </w:rPr>
              <w:t xml:space="preserve"> </w:t>
            </w:r>
            <w:r>
              <w:t>IRC:SP:84/IRC:SP:87/IRC:SP:99 and the layout drawing got approved by the Engineer.</w:t>
            </w:r>
          </w:p>
          <w:p w14:paraId="4D474FC5" w14:textId="77777777" w:rsidR="00BA53F7" w:rsidRDefault="00BA53F7" w:rsidP="005C23A2">
            <w:pPr>
              <w:pStyle w:val="ListParagraph"/>
              <w:widowControl w:val="0"/>
              <w:autoSpaceDE w:val="0"/>
              <w:autoSpaceDN w:val="0"/>
              <w:spacing w:after="240" w:line="244" w:lineRule="auto"/>
              <w:ind w:left="809" w:right="169"/>
              <w:jc w:val="both"/>
            </w:pPr>
          </w:p>
          <w:p w14:paraId="069A7514" w14:textId="77777777" w:rsidR="00BA53F7" w:rsidRPr="006577A2" w:rsidRDefault="00BA53F7" w:rsidP="005C23A2">
            <w:pPr>
              <w:pStyle w:val="ListParagraph"/>
              <w:widowControl w:val="0"/>
              <w:autoSpaceDE w:val="0"/>
              <w:autoSpaceDN w:val="0"/>
              <w:spacing w:after="240" w:line="244" w:lineRule="auto"/>
              <w:ind w:left="809" w:right="169"/>
              <w:jc w:val="both"/>
              <w:rPr>
                <w:sz w:val="23"/>
                <w:szCs w:val="23"/>
              </w:rPr>
            </w:pPr>
          </w:p>
          <w:p w14:paraId="6AEC8E8B" w14:textId="77777777" w:rsidR="00BA53F7" w:rsidRPr="006577A2" w:rsidRDefault="00BA53F7">
            <w:pPr>
              <w:pStyle w:val="Heading1"/>
              <w:keepNext w:val="0"/>
              <w:widowControl w:val="0"/>
              <w:numPr>
                <w:ilvl w:val="1"/>
                <w:numId w:val="68"/>
              </w:numPr>
              <w:tabs>
                <w:tab w:val="left" w:pos="1455"/>
              </w:tabs>
              <w:autoSpaceDE w:val="0"/>
              <w:autoSpaceDN w:val="0"/>
              <w:spacing w:before="263" w:after="240"/>
              <w:ind w:left="179" w:right="169" w:firstLine="0"/>
              <w:rPr>
                <w:sz w:val="23"/>
                <w:szCs w:val="23"/>
              </w:rPr>
            </w:pPr>
            <w:r w:rsidRPr="006577A2">
              <w:rPr>
                <w:sz w:val="23"/>
                <w:szCs w:val="23"/>
              </w:rPr>
              <w:t>Proprietary</w:t>
            </w:r>
            <w:r w:rsidRPr="006577A2">
              <w:rPr>
                <w:spacing w:val="-10"/>
                <w:sz w:val="23"/>
                <w:szCs w:val="23"/>
              </w:rPr>
              <w:t xml:space="preserve"> </w:t>
            </w:r>
            <w:r w:rsidRPr="006577A2">
              <w:rPr>
                <w:sz w:val="23"/>
                <w:szCs w:val="23"/>
              </w:rPr>
              <w:t>Attenuator</w:t>
            </w:r>
            <w:r w:rsidRPr="006577A2">
              <w:rPr>
                <w:spacing w:val="-12"/>
                <w:sz w:val="23"/>
                <w:szCs w:val="23"/>
              </w:rPr>
              <w:t xml:space="preserve"> </w:t>
            </w:r>
            <w:r w:rsidRPr="006577A2">
              <w:rPr>
                <w:spacing w:val="-2"/>
                <w:sz w:val="23"/>
                <w:szCs w:val="23"/>
              </w:rPr>
              <w:t>System</w:t>
            </w:r>
          </w:p>
          <w:p w14:paraId="6AEC8E8C" w14:textId="77777777" w:rsidR="00BA53F7" w:rsidRPr="006577A2" w:rsidRDefault="00BA53F7" w:rsidP="005C23A2">
            <w:pPr>
              <w:pStyle w:val="BodyText"/>
              <w:spacing w:before="6" w:after="240" w:line="244" w:lineRule="auto"/>
              <w:ind w:left="179" w:right="169"/>
              <w:rPr>
                <w:sz w:val="23"/>
                <w:szCs w:val="23"/>
              </w:rPr>
            </w:pPr>
            <w:r w:rsidRPr="006577A2">
              <w:rPr>
                <w:noProof/>
                <w:sz w:val="23"/>
                <w:szCs w:val="23"/>
                <w:lang w:val="en-GB" w:eastAsia="en-GB"/>
              </w:rPr>
              <w:drawing>
                <wp:anchor distT="0" distB="0" distL="0" distR="0" simplePos="0" relativeHeight="252048384" behindDoc="1" locked="0" layoutInCell="1" allowOverlap="1" wp14:anchorId="6AEC8FBA" wp14:editId="50056F2D">
                  <wp:simplePos x="0" y="0"/>
                  <wp:positionH relativeFrom="page">
                    <wp:posOffset>1210324</wp:posOffset>
                  </wp:positionH>
                  <wp:positionV relativeFrom="paragraph">
                    <wp:posOffset>769219</wp:posOffset>
                  </wp:positionV>
                  <wp:extent cx="4865990" cy="4882515"/>
                  <wp:effectExtent l="0" t="0" r="0" b="0"/>
                  <wp:wrapNone/>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14" cstate="print"/>
                          <a:stretch>
                            <a:fillRect/>
                          </a:stretch>
                        </pic:blipFill>
                        <pic:spPr>
                          <a:xfrm>
                            <a:off x="0" y="0"/>
                            <a:ext cx="4865990" cy="4882515"/>
                          </a:xfrm>
                          <a:prstGeom prst="rect">
                            <a:avLst/>
                          </a:prstGeom>
                        </pic:spPr>
                      </pic:pic>
                    </a:graphicData>
                  </a:graphic>
                </wp:anchor>
              </w:drawing>
            </w:r>
            <w:r w:rsidRPr="006577A2">
              <w:rPr>
                <w:sz w:val="23"/>
                <w:szCs w:val="23"/>
              </w:rPr>
              <w:t xml:space="preserve">The Proprietary Attenuator Systems essentially comprise a series of w- beam fender panels </w:t>
            </w:r>
            <w:r w:rsidRPr="006577A2">
              <w:rPr>
                <w:sz w:val="23"/>
                <w:szCs w:val="23"/>
              </w:rPr>
              <w:lastRenderedPageBreak/>
              <w:t>supported by diaphragms with a trigger mechanism at nose, which, when hit, releases a ‘front assembly’ to absorb the energy of impact. When impacted, the system shall telescope rearward to absorb the energy so as to bring the errant vehicle to a controlled stop. The refurbishment shall involve the replacement of damaged unit with repair done off site.</w:t>
            </w:r>
          </w:p>
          <w:p w14:paraId="6AEC8E8D" w14:textId="77777777" w:rsidR="00BA53F7" w:rsidRPr="006577A2" w:rsidRDefault="00BA53F7" w:rsidP="005C23A2">
            <w:pPr>
              <w:pStyle w:val="BodyText"/>
              <w:spacing w:before="1" w:after="240" w:line="244" w:lineRule="auto"/>
              <w:ind w:left="179" w:right="169"/>
              <w:rPr>
                <w:sz w:val="23"/>
                <w:szCs w:val="23"/>
              </w:rPr>
            </w:pPr>
            <w:r w:rsidRPr="006577A2">
              <w:rPr>
                <w:sz w:val="23"/>
                <w:szCs w:val="23"/>
              </w:rPr>
              <w:t>The contractor/supplier of such system shall furnish the certificate that the system to be installed has been tested</w:t>
            </w:r>
            <w:r w:rsidRPr="006577A2">
              <w:rPr>
                <w:spacing w:val="-1"/>
                <w:sz w:val="23"/>
                <w:szCs w:val="23"/>
              </w:rPr>
              <w:t xml:space="preserve"> </w:t>
            </w:r>
            <w:r w:rsidRPr="006577A2">
              <w:rPr>
                <w:sz w:val="23"/>
                <w:szCs w:val="23"/>
              </w:rPr>
              <w:t>in accordance with the EN 1317/MASH Standard NCHRP 350 and performs effectively at design speeds up to 100 kmph.</w:t>
            </w:r>
          </w:p>
          <w:p w14:paraId="6AEC8E8E" w14:textId="77777777" w:rsidR="00BA53F7" w:rsidRPr="006577A2" w:rsidRDefault="00BA53F7">
            <w:pPr>
              <w:pStyle w:val="Heading1"/>
              <w:keepNext w:val="0"/>
              <w:widowControl w:val="0"/>
              <w:numPr>
                <w:ilvl w:val="1"/>
                <w:numId w:val="68"/>
              </w:numPr>
              <w:tabs>
                <w:tab w:val="left" w:pos="742"/>
              </w:tabs>
              <w:autoSpaceDE w:val="0"/>
              <w:autoSpaceDN w:val="0"/>
              <w:spacing w:before="0" w:after="240"/>
              <w:ind w:left="179" w:right="169" w:firstLine="0"/>
              <w:rPr>
                <w:sz w:val="23"/>
                <w:szCs w:val="23"/>
              </w:rPr>
            </w:pPr>
            <w:r w:rsidRPr="006577A2">
              <w:rPr>
                <w:sz w:val="23"/>
                <w:szCs w:val="23"/>
              </w:rPr>
              <w:t>Measurement</w:t>
            </w:r>
            <w:r w:rsidRPr="006577A2">
              <w:rPr>
                <w:spacing w:val="-8"/>
                <w:sz w:val="23"/>
                <w:szCs w:val="23"/>
              </w:rPr>
              <w:t xml:space="preserve"> </w:t>
            </w:r>
            <w:r w:rsidRPr="006577A2">
              <w:rPr>
                <w:sz w:val="23"/>
                <w:szCs w:val="23"/>
              </w:rPr>
              <w:t>and</w:t>
            </w:r>
            <w:r w:rsidRPr="006577A2">
              <w:rPr>
                <w:spacing w:val="-3"/>
                <w:sz w:val="23"/>
                <w:szCs w:val="23"/>
              </w:rPr>
              <w:t xml:space="preserve"> </w:t>
            </w:r>
            <w:r w:rsidRPr="006577A2">
              <w:rPr>
                <w:spacing w:val="-2"/>
                <w:sz w:val="23"/>
                <w:szCs w:val="23"/>
              </w:rPr>
              <w:t>Payment</w:t>
            </w:r>
          </w:p>
          <w:p w14:paraId="6AEC8E8F" w14:textId="77777777" w:rsidR="00BA53F7" w:rsidRPr="006577A2" w:rsidRDefault="00BA53F7" w:rsidP="005C23A2">
            <w:pPr>
              <w:pStyle w:val="BodyText"/>
              <w:spacing w:before="7" w:after="240" w:line="247" w:lineRule="auto"/>
              <w:ind w:left="179" w:right="169"/>
              <w:rPr>
                <w:sz w:val="23"/>
                <w:szCs w:val="23"/>
              </w:rPr>
            </w:pPr>
            <w:r w:rsidRPr="006577A2">
              <w:rPr>
                <w:sz w:val="23"/>
                <w:szCs w:val="23"/>
              </w:rPr>
              <w:t>The traffic impact attenuator system shall be measured and payment made for design and installation of</w:t>
            </w:r>
            <w:r w:rsidRPr="006577A2">
              <w:rPr>
                <w:spacing w:val="40"/>
                <w:sz w:val="23"/>
                <w:szCs w:val="23"/>
              </w:rPr>
              <w:t xml:space="preserve"> </w:t>
            </w:r>
            <w:r w:rsidRPr="006577A2">
              <w:rPr>
                <w:sz w:val="23"/>
                <w:szCs w:val="23"/>
              </w:rPr>
              <w:t>the system as complete job at each location.</w:t>
            </w:r>
          </w:p>
          <w:p w14:paraId="6AEC8E90" w14:textId="77777777" w:rsidR="00BA53F7" w:rsidRDefault="00BA53F7">
            <w:pPr>
              <w:pStyle w:val="Heading1"/>
              <w:keepNext w:val="0"/>
              <w:widowControl w:val="0"/>
              <w:numPr>
                <w:ilvl w:val="0"/>
                <w:numId w:val="68"/>
              </w:numPr>
              <w:tabs>
                <w:tab w:val="left" w:pos="742"/>
              </w:tabs>
              <w:autoSpaceDE w:val="0"/>
              <w:autoSpaceDN w:val="0"/>
              <w:spacing w:before="262" w:after="240"/>
              <w:ind w:left="179" w:right="169" w:firstLine="0"/>
              <w:jc w:val="both"/>
              <w:rPr>
                <w:spacing w:val="-2"/>
                <w:sz w:val="23"/>
                <w:szCs w:val="23"/>
              </w:rPr>
            </w:pPr>
            <w:r w:rsidRPr="00073889">
              <w:rPr>
                <w:spacing w:val="-2"/>
                <w:sz w:val="23"/>
                <w:szCs w:val="23"/>
              </w:rPr>
              <w:t>ADVANCED</w:t>
            </w:r>
            <w:r w:rsidRPr="00073889">
              <w:rPr>
                <w:spacing w:val="-6"/>
                <w:sz w:val="23"/>
                <w:szCs w:val="23"/>
              </w:rPr>
              <w:t xml:space="preserve"> </w:t>
            </w:r>
            <w:r w:rsidRPr="00073889">
              <w:rPr>
                <w:spacing w:val="-2"/>
                <w:sz w:val="23"/>
                <w:szCs w:val="23"/>
              </w:rPr>
              <w:t>TRAFFIC</w:t>
            </w:r>
            <w:r w:rsidRPr="00073889">
              <w:rPr>
                <w:spacing w:val="-3"/>
                <w:sz w:val="23"/>
                <w:szCs w:val="23"/>
              </w:rPr>
              <w:t xml:space="preserve"> </w:t>
            </w:r>
            <w:r w:rsidRPr="00073889">
              <w:rPr>
                <w:spacing w:val="-2"/>
                <w:sz w:val="23"/>
                <w:szCs w:val="23"/>
              </w:rPr>
              <w:t>MANAGEMENT</w:t>
            </w:r>
            <w:r w:rsidRPr="00073889">
              <w:rPr>
                <w:sz w:val="23"/>
                <w:szCs w:val="23"/>
              </w:rPr>
              <w:t xml:space="preserve"> </w:t>
            </w:r>
            <w:r w:rsidRPr="00073889">
              <w:rPr>
                <w:spacing w:val="-2"/>
                <w:sz w:val="23"/>
                <w:szCs w:val="23"/>
              </w:rPr>
              <w:t>SYSTEMS</w:t>
            </w:r>
            <w:r w:rsidRPr="00073889">
              <w:rPr>
                <w:spacing w:val="-5"/>
                <w:sz w:val="23"/>
                <w:szCs w:val="23"/>
              </w:rPr>
              <w:t xml:space="preserve"> </w:t>
            </w:r>
            <w:r w:rsidRPr="00073889">
              <w:rPr>
                <w:spacing w:val="-2"/>
                <w:sz w:val="23"/>
                <w:szCs w:val="23"/>
              </w:rPr>
              <w:t>(ATMS)</w:t>
            </w:r>
          </w:p>
          <w:p w14:paraId="6AEC8E91" w14:textId="77777777" w:rsidR="00BA53F7" w:rsidRPr="00073889" w:rsidRDefault="00BA53F7" w:rsidP="005C23A2">
            <w:pPr>
              <w:spacing w:after="240"/>
              <w:ind w:left="179" w:right="169"/>
            </w:pPr>
          </w:p>
          <w:p w14:paraId="6AEC8E92" w14:textId="77777777" w:rsidR="00BA53F7" w:rsidRPr="006577A2" w:rsidRDefault="00BA53F7">
            <w:pPr>
              <w:pStyle w:val="ListParagraph"/>
              <w:widowControl w:val="0"/>
              <w:numPr>
                <w:ilvl w:val="1"/>
                <w:numId w:val="68"/>
              </w:numPr>
              <w:tabs>
                <w:tab w:val="left" w:pos="1525"/>
              </w:tabs>
              <w:autoSpaceDE w:val="0"/>
              <w:autoSpaceDN w:val="0"/>
              <w:spacing w:after="240"/>
              <w:ind w:left="179" w:right="169" w:firstLine="0"/>
              <w:rPr>
                <w:rFonts w:ascii="Arial"/>
                <w:b/>
                <w:sz w:val="23"/>
                <w:szCs w:val="23"/>
              </w:rPr>
            </w:pPr>
            <w:r w:rsidRPr="006577A2">
              <w:rPr>
                <w:rFonts w:ascii="Arial"/>
                <w:b/>
                <w:spacing w:val="-2"/>
                <w:sz w:val="23"/>
                <w:szCs w:val="23"/>
              </w:rPr>
              <w:t>Scope</w:t>
            </w:r>
          </w:p>
          <w:p w14:paraId="6AEC8E93" w14:textId="77777777" w:rsidR="00BA53F7" w:rsidRPr="006577A2" w:rsidRDefault="00BA53F7" w:rsidP="005C23A2">
            <w:pPr>
              <w:pStyle w:val="BodyText"/>
              <w:spacing w:before="7" w:after="240" w:line="244" w:lineRule="auto"/>
              <w:ind w:left="179" w:right="169"/>
              <w:rPr>
                <w:sz w:val="23"/>
                <w:szCs w:val="23"/>
              </w:rPr>
            </w:pPr>
            <w:r w:rsidRPr="006577A2">
              <w:rPr>
                <w:sz w:val="23"/>
                <w:szCs w:val="23"/>
              </w:rPr>
              <w:t>The work shall cover design, supply, installation, commissioning and operation and maintenance</w:t>
            </w:r>
            <w:r w:rsidRPr="006577A2">
              <w:rPr>
                <w:spacing w:val="-9"/>
                <w:sz w:val="23"/>
                <w:szCs w:val="23"/>
              </w:rPr>
              <w:t xml:space="preserve"> </w:t>
            </w:r>
            <w:r w:rsidRPr="006577A2">
              <w:rPr>
                <w:sz w:val="23"/>
                <w:szCs w:val="23"/>
              </w:rPr>
              <w:t>of</w:t>
            </w:r>
            <w:r w:rsidRPr="006577A2">
              <w:rPr>
                <w:spacing w:val="-14"/>
                <w:sz w:val="23"/>
                <w:szCs w:val="23"/>
              </w:rPr>
              <w:t xml:space="preserve"> </w:t>
            </w:r>
            <w:r w:rsidRPr="006577A2">
              <w:rPr>
                <w:sz w:val="23"/>
                <w:szCs w:val="23"/>
              </w:rPr>
              <w:t>Advanced</w:t>
            </w:r>
            <w:r w:rsidRPr="006577A2">
              <w:rPr>
                <w:spacing w:val="-14"/>
                <w:sz w:val="23"/>
                <w:szCs w:val="23"/>
              </w:rPr>
              <w:t xml:space="preserve"> </w:t>
            </w:r>
            <w:r w:rsidRPr="006577A2">
              <w:rPr>
                <w:sz w:val="23"/>
                <w:szCs w:val="23"/>
              </w:rPr>
              <w:t>Traffic</w:t>
            </w:r>
            <w:r w:rsidRPr="006577A2">
              <w:rPr>
                <w:spacing w:val="-10"/>
                <w:sz w:val="23"/>
                <w:szCs w:val="23"/>
              </w:rPr>
              <w:t xml:space="preserve"> </w:t>
            </w:r>
            <w:r w:rsidRPr="006577A2">
              <w:rPr>
                <w:sz w:val="23"/>
                <w:szCs w:val="23"/>
              </w:rPr>
              <w:t>Management</w:t>
            </w:r>
            <w:r w:rsidRPr="006577A2">
              <w:rPr>
                <w:spacing w:val="-9"/>
                <w:sz w:val="23"/>
                <w:szCs w:val="23"/>
              </w:rPr>
              <w:t xml:space="preserve"> </w:t>
            </w:r>
            <w:r w:rsidRPr="006577A2">
              <w:rPr>
                <w:sz w:val="23"/>
                <w:szCs w:val="23"/>
              </w:rPr>
              <w:t>Systems</w:t>
            </w:r>
            <w:r w:rsidRPr="006577A2">
              <w:rPr>
                <w:spacing w:val="-10"/>
                <w:sz w:val="23"/>
                <w:szCs w:val="23"/>
              </w:rPr>
              <w:t xml:space="preserve"> </w:t>
            </w:r>
            <w:r w:rsidRPr="006577A2">
              <w:rPr>
                <w:sz w:val="23"/>
                <w:szCs w:val="23"/>
              </w:rPr>
              <w:t>(which</w:t>
            </w:r>
            <w:r w:rsidRPr="006577A2">
              <w:rPr>
                <w:spacing w:val="-14"/>
                <w:sz w:val="23"/>
                <w:szCs w:val="23"/>
              </w:rPr>
              <w:t xml:space="preserve"> </w:t>
            </w:r>
            <w:r w:rsidRPr="006577A2">
              <w:rPr>
                <w:sz w:val="23"/>
                <w:szCs w:val="23"/>
              </w:rPr>
              <w:t>is</w:t>
            </w:r>
            <w:r w:rsidRPr="006577A2">
              <w:rPr>
                <w:spacing w:val="-10"/>
                <w:sz w:val="23"/>
                <w:szCs w:val="23"/>
              </w:rPr>
              <w:t xml:space="preserve"> </w:t>
            </w:r>
            <w:r w:rsidRPr="006577A2">
              <w:rPr>
                <w:sz w:val="23"/>
                <w:szCs w:val="23"/>
              </w:rPr>
              <w:t>one</w:t>
            </w:r>
            <w:r w:rsidRPr="006577A2">
              <w:rPr>
                <w:spacing w:val="-9"/>
                <w:sz w:val="23"/>
                <w:szCs w:val="23"/>
              </w:rPr>
              <w:t xml:space="preserve"> </w:t>
            </w:r>
            <w:r w:rsidRPr="006577A2">
              <w:rPr>
                <w:sz w:val="23"/>
                <w:szCs w:val="23"/>
              </w:rPr>
              <w:t>of</w:t>
            </w:r>
            <w:r w:rsidRPr="006577A2">
              <w:rPr>
                <w:spacing w:val="-14"/>
                <w:sz w:val="23"/>
                <w:szCs w:val="23"/>
              </w:rPr>
              <w:t xml:space="preserve"> </w:t>
            </w:r>
            <w:r w:rsidRPr="006577A2">
              <w:rPr>
                <w:sz w:val="23"/>
                <w:szCs w:val="23"/>
              </w:rPr>
              <w:t>the</w:t>
            </w:r>
            <w:r w:rsidRPr="006577A2">
              <w:rPr>
                <w:spacing w:val="-9"/>
                <w:sz w:val="23"/>
                <w:szCs w:val="23"/>
              </w:rPr>
              <w:t xml:space="preserve"> </w:t>
            </w:r>
            <w:r w:rsidRPr="006577A2">
              <w:rPr>
                <w:sz w:val="23"/>
                <w:szCs w:val="23"/>
              </w:rPr>
              <w:t xml:space="preserve">components of Intelligent </w:t>
            </w:r>
            <w:r w:rsidRPr="006577A2">
              <w:rPr>
                <w:sz w:val="23"/>
                <w:szCs w:val="23"/>
              </w:rPr>
              <w:lastRenderedPageBreak/>
              <w:t xml:space="preserve">Transport System </w:t>
            </w:r>
            <w:r w:rsidRPr="006577A2">
              <w:rPr>
                <w:w w:val="160"/>
                <w:sz w:val="23"/>
                <w:szCs w:val="23"/>
              </w:rPr>
              <w:t>–</w:t>
            </w:r>
            <w:r w:rsidRPr="006577A2">
              <w:rPr>
                <w:spacing w:val="-1"/>
                <w:w w:val="160"/>
                <w:sz w:val="23"/>
                <w:szCs w:val="23"/>
              </w:rPr>
              <w:t xml:space="preserve"> </w:t>
            </w:r>
            <w:r w:rsidRPr="006577A2">
              <w:rPr>
                <w:sz w:val="23"/>
                <w:szCs w:val="23"/>
              </w:rPr>
              <w:t>ITS). The system would include out-door equipment including</w:t>
            </w:r>
            <w:r w:rsidRPr="006577A2">
              <w:rPr>
                <w:spacing w:val="-6"/>
                <w:sz w:val="23"/>
                <w:szCs w:val="23"/>
              </w:rPr>
              <w:t xml:space="preserve"> </w:t>
            </w:r>
            <w:r w:rsidRPr="006577A2">
              <w:rPr>
                <w:sz w:val="23"/>
                <w:szCs w:val="23"/>
              </w:rPr>
              <w:t>emergency</w:t>
            </w:r>
            <w:r w:rsidRPr="006577A2">
              <w:rPr>
                <w:spacing w:val="-7"/>
                <w:sz w:val="23"/>
                <w:szCs w:val="23"/>
              </w:rPr>
              <w:t xml:space="preserve"> </w:t>
            </w:r>
            <w:r w:rsidRPr="006577A2">
              <w:rPr>
                <w:sz w:val="23"/>
                <w:szCs w:val="23"/>
              </w:rPr>
              <w:t>call</w:t>
            </w:r>
            <w:r w:rsidRPr="006577A2">
              <w:rPr>
                <w:spacing w:val="-3"/>
                <w:sz w:val="23"/>
                <w:szCs w:val="23"/>
              </w:rPr>
              <w:t xml:space="preserve"> </w:t>
            </w:r>
            <w:r w:rsidRPr="006577A2">
              <w:rPr>
                <w:sz w:val="23"/>
                <w:szCs w:val="23"/>
              </w:rPr>
              <w:t>boxes,</w:t>
            </w:r>
            <w:r w:rsidRPr="006577A2">
              <w:rPr>
                <w:spacing w:val="-6"/>
                <w:sz w:val="23"/>
                <w:szCs w:val="23"/>
              </w:rPr>
              <w:t xml:space="preserve"> </w:t>
            </w:r>
            <w:r w:rsidRPr="006577A2">
              <w:rPr>
                <w:sz w:val="23"/>
                <w:szCs w:val="23"/>
              </w:rPr>
              <w:t>variable</w:t>
            </w:r>
            <w:r w:rsidRPr="006577A2">
              <w:rPr>
                <w:spacing w:val="-6"/>
                <w:sz w:val="23"/>
                <w:szCs w:val="23"/>
              </w:rPr>
              <w:t xml:space="preserve"> </w:t>
            </w:r>
            <w:r w:rsidRPr="006577A2">
              <w:rPr>
                <w:sz w:val="23"/>
                <w:szCs w:val="23"/>
              </w:rPr>
              <w:t>message</w:t>
            </w:r>
            <w:r w:rsidRPr="006577A2">
              <w:rPr>
                <w:spacing w:val="-6"/>
                <w:sz w:val="23"/>
                <w:szCs w:val="23"/>
              </w:rPr>
              <w:t xml:space="preserve"> </w:t>
            </w:r>
            <w:r w:rsidRPr="006577A2">
              <w:rPr>
                <w:sz w:val="23"/>
                <w:szCs w:val="23"/>
              </w:rPr>
              <w:t>sign</w:t>
            </w:r>
            <w:r w:rsidRPr="006577A2">
              <w:rPr>
                <w:spacing w:val="-6"/>
                <w:sz w:val="23"/>
                <w:szCs w:val="23"/>
              </w:rPr>
              <w:t xml:space="preserve"> </w:t>
            </w:r>
            <w:r w:rsidRPr="006577A2">
              <w:rPr>
                <w:sz w:val="23"/>
                <w:szCs w:val="23"/>
              </w:rPr>
              <w:t>systems,</w:t>
            </w:r>
            <w:r w:rsidRPr="006577A2">
              <w:rPr>
                <w:spacing w:val="-6"/>
                <w:sz w:val="23"/>
                <w:szCs w:val="23"/>
              </w:rPr>
              <w:t xml:space="preserve"> </w:t>
            </w:r>
            <w:r w:rsidRPr="006577A2">
              <w:rPr>
                <w:sz w:val="23"/>
                <w:szCs w:val="23"/>
              </w:rPr>
              <w:t>vehicle</w:t>
            </w:r>
            <w:r w:rsidRPr="006577A2">
              <w:rPr>
                <w:spacing w:val="-6"/>
                <w:sz w:val="23"/>
                <w:szCs w:val="23"/>
              </w:rPr>
              <w:t xml:space="preserve"> </w:t>
            </w:r>
            <w:r w:rsidRPr="006577A2">
              <w:rPr>
                <w:sz w:val="23"/>
                <w:szCs w:val="23"/>
              </w:rPr>
              <w:t>actuated</w:t>
            </w:r>
            <w:r w:rsidRPr="006577A2">
              <w:rPr>
                <w:spacing w:val="-6"/>
                <w:sz w:val="23"/>
                <w:szCs w:val="23"/>
              </w:rPr>
              <w:t xml:space="preserve"> </w:t>
            </w:r>
            <w:r w:rsidRPr="006577A2">
              <w:rPr>
                <w:sz w:val="23"/>
                <w:szCs w:val="23"/>
              </w:rPr>
              <w:t>speed system, Traffic monitoring close circuit TV camera (CCTV) system, traffic counting and classification</w:t>
            </w:r>
            <w:r w:rsidRPr="006577A2">
              <w:rPr>
                <w:spacing w:val="-6"/>
                <w:sz w:val="23"/>
                <w:szCs w:val="23"/>
              </w:rPr>
              <w:t xml:space="preserve"> </w:t>
            </w:r>
            <w:r w:rsidRPr="006577A2">
              <w:rPr>
                <w:sz w:val="23"/>
                <w:szCs w:val="23"/>
              </w:rPr>
              <w:t>system,</w:t>
            </w:r>
            <w:r w:rsidRPr="006577A2">
              <w:rPr>
                <w:spacing w:val="-2"/>
                <w:sz w:val="23"/>
                <w:szCs w:val="23"/>
              </w:rPr>
              <w:t xml:space="preserve"> </w:t>
            </w:r>
            <w:r w:rsidRPr="006577A2">
              <w:rPr>
                <w:sz w:val="23"/>
                <w:szCs w:val="23"/>
              </w:rPr>
              <w:t>mobile</w:t>
            </w:r>
            <w:r w:rsidRPr="006577A2">
              <w:rPr>
                <w:spacing w:val="-6"/>
                <w:sz w:val="23"/>
                <w:szCs w:val="23"/>
              </w:rPr>
              <w:t xml:space="preserve"> </w:t>
            </w:r>
            <w:r w:rsidRPr="006577A2">
              <w:rPr>
                <w:sz w:val="23"/>
                <w:szCs w:val="23"/>
              </w:rPr>
              <w:t>radio</w:t>
            </w:r>
            <w:r w:rsidRPr="006577A2">
              <w:rPr>
                <w:spacing w:val="-6"/>
                <w:sz w:val="23"/>
                <w:szCs w:val="23"/>
              </w:rPr>
              <w:t xml:space="preserve"> </w:t>
            </w:r>
            <w:r w:rsidRPr="006577A2">
              <w:rPr>
                <w:sz w:val="23"/>
                <w:szCs w:val="23"/>
              </w:rPr>
              <w:t>communication</w:t>
            </w:r>
            <w:r w:rsidRPr="006577A2">
              <w:rPr>
                <w:spacing w:val="-6"/>
                <w:sz w:val="23"/>
                <w:szCs w:val="23"/>
              </w:rPr>
              <w:t xml:space="preserve"> </w:t>
            </w:r>
            <w:r w:rsidRPr="006577A2">
              <w:rPr>
                <w:sz w:val="23"/>
                <w:szCs w:val="23"/>
              </w:rPr>
              <w:t>system</w:t>
            </w:r>
            <w:r w:rsidRPr="006577A2">
              <w:rPr>
                <w:spacing w:val="-14"/>
                <w:sz w:val="23"/>
                <w:szCs w:val="23"/>
              </w:rPr>
              <w:t xml:space="preserve"> </w:t>
            </w:r>
            <w:r w:rsidRPr="006577A2">
              <w:rPr>
                <w:sz w:val="23"/>
                <w:szCs w:val="23"/>
              </w:rPr>
              <w:t>and</w:t>
            </w:r>
            <w:r w:rsidRPr="006577A2">
              <w:rPr>
                <w:spacing w:val="-6"/>
                <w:sz w:val="23"/>
                <w:szCs w:val="23"/>
              </w:rPr>
              <w:t xml:space="preserve"> </w:t>
            </w:r>
            <w:r w:rsidRPr="006577A2">
              <w:rPr>
                <w:sz w:val="23"/>
                <w:szCs w:val="23"/>
              </w:rPr>
              <w:t>transmission</w:t>
            </w:r>
            <w:r w:rsidRPr="006577A2">
              <w:rPr>
                <w:spacing w:val="-6"/>
                <w:sz w:val="23"/>
                <w:szCs w:val="23"/>
              </w:rPr>
              <w:t xml:space="preserve"> </w:t>
            </w:r>
            <w:r w:rsidRPr="006577A2">
              <w:rPr>
                <w:sz w:val="23"/>
                <w:szCs w:val="23"/>
              </w:rPr>
              <w:t>system.</w:t>
            </w:r>
            <w:r w:rsidRPr="006577A2">
              <w:rPr>
                <w:spacing w:val="-6"/>
                <w:sz w:val="23"/>
                <w:szCs w:val="23"/>
              </w:rPr>
              <w:t xml:space="preserve"> </w:t>
            </w:r>
            <w:r w:rsidRPr="006577A2">
              <w:rPr>
                <w:sz w:val="23"/>
                <w:szCs w:val="23"/>
              </w:rPr>
              <w:t>The indoor</w:t>
            </w:r>
            <w:r w:rsidRPr="006577A2">
              <w:rPr>
                <w:spacing w:val="-1"/>
                <w:sz w:val="23"/>
                <w:szCs w:val="23"/>
              </w:rPr>
              <w:t xml:space="preserve"> </w:t>
            </w:r>
            <w:r w:rsidRPr="006577A2">
              <w:rPr>
                <w:sz w:val="23"/>
                <w:szCs w:val="23"/>
              </w:rPr>
              <w:t>equipment would</w:t>
            </w:r>
            <w:r w:rsidRPr="006577A2">
              <w:rPr>
                <w:spacing w:val="-2"/>
                <w:sz w:val="23"/>
                <w:szCs w:val="23"/>
              </w:rPr>
              <w:t xml:space="preserve"> </w:t>
            </w:r>
            <w:r w:rsidRPr="006577A2">
              <w:rPr>
                <w:sz w:val="23"/>
                <w:szCs w:val="23"/>
              </w:rPr>
              <w:t>comprise a large display</w:t>
            </w:r>
            <w:r w:rsidRPr="006577A2">
              <w:rPr>
                <w:spacing w:val="-2"/>
                <w:sz w:val="23"/>
                <w:szCs w:val="23"/>
              </w:rPr>
              <w:t xml:space="preserve"> </w:t>
            </w:r>
            <w:r w:rsidRPr="006577A2">
              <w:rPr>
                <w:sz w:val="23"/>
                <w:szCs w:val="23"/>
              </w:rPr>
              <w:t>board, central computer (with</w:t>
            </w:r>
            <w:r w:rsidRPr="006577A2">
              <w:rPr>
                <w:spacing w:val="-1"/>
                <w:sz w:val="23"/>
                <w:szCs w:val="23"/>
              </w:rPr>
              <w:t xml:space="preserve"> </w:t>
            </w:r>
            <w:r w:rsidRPr="006577A2">
              <w:rPr>
                <w:sz w:val="23"/>
                <w:szCs w:val="23"/>
              </w:rPr>
              <w:t>Network Management</w:t>
            </w:r>
            <w:r w:rsidRPr="006577A2">
              <w:rPr>
                <w:spacing w:val="-16"/>
                <w:sz w:val="23"/>
                <w:szCs w:val="23"/>
              </w:rPr>
              <w:t xml:space="preserve"> </w:t>
            </w:r>
            <w:r w:rsidRPr="006577A2">
              <w:rPr>
                <w:sz w:val="23"/>
                <w:szCs w:val="23"/>
              </w:rPr>
              <w:t>System</w:t>
            </w:r>
            <w:r w:rsidRPr="006577A2">
              <w:rPr>
                <w:spacing w:val="-12"/>
                <w:sz w:val="23"/>
                <w:szCs w:val="23"/>
              </w:rPr>
              <w:t xml:space="preserve"> </w:t>
            </w:r>
            <w:r w:rsidRPr="006577A2">
              <w:rPr>
                <w:w w:val="160"/>
                <w:sz w:val="23"/>
                <w:szCs w:val="23"/>
              </w:rPr>
              <w:t>–</w:t>
            </w:r>
            <w:r w:rsidRPr="006577A2">
              <w:rPr>
                <w:spacing w:val="-26"/>
                <w:w w:val="160"/>
                <w:sz w:val="23"/>
                <w:szCs w:val="23"/>
              </w:rPr>
              <w:t xml:space="preserve"> </w:t>
            </w:r>
            <w:r w:rsidRPr="006577A2">
              <w:rPr>
                <w:sz w:val="23"/>
                <w:szCs w:val="23"/>
              </w:rPr>
              <w:t>NMS),</w:t>
            </w:r>
            <w:r w:rsidRPr="006577A2">
              <w:rPr>
                <w:spacing w:val="-3"/>
                <w:sz w:val="23"/>
                <w:szCs w:val="23"/>
              </w:rPr>
              <w:t xml:space="preserve"> </w:t>
            </w:r>
            <w:r w:rsidRPr="006577A2">
              <w:rPr>
                <w:sz w:val="23"/>
                <w:szCs w:val="23"/>
              </w:rPr>
              <w:t>CCTV</w:t>
            </w:r>
            <w:r w:rsidRPr="006577A2">
              <w:rPr>
                <w:spacing w:val="-7"/>
                <w:sz w:val="23"/>
                <w:szCs w:val="23"/>
              </w:rPr>
              <w:t xml:space="preserve"> </w:t>
            </w:r>
            <w:r w:rsidRPr="006577A2">
              <w:rPr>
                <w:sz w:val="23"/>
                <w:szCs w:val="23"/>
              </w:rPr>
              <w:t>monitor</w:t>
            </w:r>
            <w:r w:rsidRPr="006577A2">
              <w:rPr>
                <w:spacing w:val="-8"/>
                <w:sz w:val="23"/>
                <w:szCs w:val="23"/>
              </w:rPr>
              <w:t xml:space="preserve"> </w:t>
            </w:r>
            <w:r w:rsidRPr="006577A2">
              <w:rPr>
                <w:sz w:val="23"/>
                <w:szCs w:val="23"/>
              </w:rPr>
              <w:t>system,</w:t>
            </w:r>
            <w:r w:rsidRPr="006577A2">
              <w:rPr>
                <w:spacing w:val="-4"/>
                <w:sz w:val="23"/>
                <w:szCs w:val="23"/>
              </w:rPr>
              <w:t xml:space="preserve"> </w:t>
            </w:r>
            <w:r w:rsidRPr="006577A2">
              <w:rPr>
                <w:sz w:val="23"/>
                <w:szCs w:val="23"/>
              </w:rPr>
              <w:t>call</w:t>
            </w:r>
            <w:r w:rsidRPr="006577A2">
              <w:rPr>
                <w:spacing w:val="-5"/>
                <w:sz w:val="23"/>
                <w:szCs w:val="23"/>
              </w:rPr>
              <w:t xml:space="preserve"> </w:t>
            </w:r>
            <w:r w:rsidRPr="006577A2">
              <w:rPr>
                <w:sz w:val="23"/>
                <w:szCs w:val="23"/>
              </w:rPr>
              <w:t>centre</w:t>
            </w:r>
            <w:r w:rsidRPr="006577A2">
              <w:rPr>
                <w:spacing w:val="-4"/>
                <w:sz w:val="23"/>
                <w:szCs w:val="23"/>
              </w:rPr>
              <w:t xml:space="preserve"> </w:t>
            </w:r>
            <w:r w:rsidRPr="006577A2">
              <w:rPr>
                <w:sz w:val="23"/>
                <w:szCs w:val="23"/>
              </w:rPr>
              <w:t>system</w:t>
            </w:r>
            <w:r w:rsidRPr="006577A2">
              <w:rPr>
                <w:spacing w:val="-12"/>
                <w:sz w:val="23"/>
                <w:szCs w:val="23"/>
              </w:rPr>
              <w:t xml:space="preserve"> </w:t>
            </w:r>
            <w:r w:rsidRPr="006577A2">
              <w:rPr>
                <w:sz w:val="23"/>
                <w:szCs w:val="23"/>
              </w:rPr>
              <w:t>or</w:t>
            </w:r>
            <w:r w:rsidRPr="006577A2">
              <w:rPr>
                <w:spacing w:val="-3"/>
                <w:sz w:val="23"/>
                <w:szCs w:val="23"/>
              </w:rPr>
              <w:t xml:space="preserve"> </w:t>
            </w:r>
            <w:r w:rsidRPr="006577A2">
              <w:rPr>
                <w:sz w:val="23"/>
                <w:szCs w:val="23"/>
              </w:rPr>
              <w:t>management of</w:t>
            </w:r>
            <w:r w:rsidRPr="006577A2">
              <w:rPr>
                <w:spacing w:val="-4"/>
                <w:sz w:val="23"/>
                <w:szCs w:val="23"/>
              </w:rPr>
              <w:t xml:space="preserve"> </w:t>
            </w:r>
            <w:r w:rsidRPr="006577A2">
              <w:rPr>
                <w:sz w:val="23"/>
                <w:szCs w:val="23"/>
              </w:rPr>
              <w:t>emergency</w:t>
            </w:r>
            <w:r w:rsidRPr="006577A2">
              <w:rPr>
                <w:spacing w:val="-5"/>
                <w:sz w:val="23"/>
                <w:szCs w:val="23"/>
              </w:rPr>
              <w:t xml:space="preserve"> </w:t>
            </w:r>
            <w:r w:rsidRPr="006577A2">
              <w:rPr>
                <w:sz w:val="23"/>
                <w:szCs w:val="23"/>
              </w:rPr>
              <w:t>call</w:t>
            </w:r>
            <w:r w:rsidRPr="006577A2">
              <w:rPr>
                <w:spacing w:val="-6"/>
                <w:sz w:val="23"/>
                <w:szCs w:val="23"/>
              </w:rPr>
              <w:t xml:space="preserve"> </w:t>
            </w:r>
            <w:r w:rsidRPr="006577A2">
              <w:rPr>
                <w:sz w:val="23"/>
                <w:szCs w:val="23"/>
              </w:rPr>
              <w:t>boxes</w:t>
            </w:r>
            <w:r w:rsidRPr="006577A2">
              <w:rPr>
                <w:spacing w:val="-5"/>
                <w:sz w:val="23"/>
                <w:szCs w:val="23"/>
              </w:rPr>
              <w:t xml:space="preserve"> </w:t>
            </w:r>
            <w:r w:rsidRPr="006577A2">
              <w:rPr>
                <w:sz w:val="23"/>
                <w:szCs w:val="23"/>
              </w:rPr>
              <w:t>housed</w:t>
            </w:r>
            <w:r w:rsidRPr="006577A2">
              <w:rPr>
                <w:spacing w:val="-9"/>
                <w:sz w:val="23"/>
                <w:szCs w:val="23"/>
              </w:rPr>
              <w:t xml:space="preserve"> </w:t>
            </w:r>
            <w:r w:rsidRPr="006577A2">
              <w:rPr>
                <w:sz w:val="23"/>
                <w:szCs w:val="23"/>
              </w:rPr>
              <w:t>in</w:t>
            </w:r>
            <w:r w:rsidRPr="006577A2">
              <w:rPr>
                <w:spacing w:val="-9"/>
                <w:sz w:val="23"/>
                <w:szCs w:val="23"/>
              </w:rPr>
              <w:t xml:space="preserve"> </w:t>
            </w:r>
            <w:r w:rsidRPr="006577A2">
              <w:rPr>
                <w:sz w:val="23"/>
                <w:szCs w:val="23"/>
              </w:rPr>
              <w:t>a</w:t>
            </w:r>
            <w:r w:rsidRPr="006577A2">
              <w:rPr>
                <w:spacing w:val="-4"/>
                <w:sz w:val="23"/>
                <w:szCs w:val="23"/>
              </w:rPr>
              <w:t xml:space="preserve"> </w:t>
            </w:r>
            <w:r w:rsidRPr="006577A2">
              <w:rPr>
                <w:sz w:val="23"/>
                <w:szCs w:val="23"/>
              </w:rPr>
              <w:t>control</w:t>
            </w:r>
            <w:r w:rsidRPr="006577A2">
              <w:rPr>
                <w:spacing w:val="-1"/>
                <w:sz w:val="23"/>
                <w:szCs w:val="23"/>
              </w:rPr>
              <w:t xml:space="preserve"> </w:t>
            </w:r>
            <w:r w:rsidRPr="006577A2">
              <w:rPr>
                <w:sz w:val="23"/>
                <w:szCs w:val="23"/>
              </w:rPr>
              <w:t>centre</w:t>
            </w:r>
            <w:r w:rsidRPr="006577A2">
              <w:rPr>
                <w:spacing w:val="-4"/>
                <w:sz w:val="23"/>
                <w:szCs w:val="23"/>
              </w:rPr>
              <w:t xml:space="preserve"> </w:t>
            </w:r>
            <w:r w:rsidRPr="006577A2">
              <w:rPr>
                <w:sz w:val="23"/>
                <w:szCs w:val="23"/>
              </w:rPr>
              <w:t>with</w:t>
            </w:r>
            <w:r w:rsidRPr="006577A2">
              <w:rPr>
                <w:spacing w:val="-8"/>
                <w:sz w:val="23"/>
                <w:szCs w:val="23"/>
              </w:rPr>
              <w:t xml:space="preserve"> </w:t>
            </w:r>
            <w:r w:rsidRPr="006577A2">
              <w:rPr>
                <w:sz w:val="23"/>
                <w:szCs w:val="23"/>
              </w:rPr>
              <w:t>uninterrupted</w:t>
            </w:r>
            <w:r w:rsidRPr="006577A2">
              <w:rPr>
                <w:spacing w:val="-4"/>
                <w:sz w:val="23"/>
                <w:szCs w:val="23"/>
              </w:rPr>
              <w:t xml:space="preserve"> </w:t>
            </w:r>
            <w:r w:rsidRPr="006577A2">
              <w:rPr>
                <w:sz w:val="23"/>
                <w:szCs w:val="23"/>
              </w:rPr>
              <w:t>power</w:t>
            </w:r>
            <w:r w:rsidRPr="006577A2">
              <w:rPr>
                <w:spacing w:val="-3"/>
                <w:sz w:val="23"/>
                <w:szCs w:val="23"/>
              </w:rPr>
              <w:t xml:space="preserve"> </w:t>
            </w:r>
            <w:r w:rsidRPr="006577A2">
              <w:rPr>
                <w:sz w:val="23"/>
                <w:szCs w:val="23"/>
              </w:rPr>
              <w:t>supply.</w:t>
            </w:r>
            <w:r w:rsidRPr="006577A2">
              <w:rPr>
                <w:spacing w:val="-9"/>
                <w:sz w:val="23"/>
                <w:szCs w:val="23"/>
              </w:rPr>
              <w:t xml:space="preserve"> </w:t>
            </w:r>
            <w:r w:rsidRPr="006577A2">
              <w:rPr>
                <w:sz w:val="23"/>
                <w:szCs w:val="23"/>
              </w:rPr>
              <w:t>Any new</w:t>
            </w:r>
            <w:r w:rsidRPr="006577A2">
              <w:rPr>
                <w:spacing w:val="40"/>
                <w:sz w:val="23"/>
                <w:szCs w:val="23"/>
              </w:rPr>
              <w:t xml:space="preserve"> </w:t>
            </w:r>
            <w:r w:rsidRPr="006577A2">
              <w:rPr>
                <w:sz w:val="23"/>
                <w:szCs w:val="23"/>
              </w:rPr>
              <w:t>technology, meeting the requirements specified in these specifications should not be excluded. ATMS shall be prescribed for all roads of National Highways and Expressways being put to tolling.</w:t>
            </w:r>
          </w:p>
          <w:p w14:paraId="6AEC8E94" w14:textId="77777777" w:rsidR="00BA53F7" w:rsidRDefault="00BA53F7" w:rsidP="005C23A2">
            <w:pPr>
              <w:pStyle w:val="BodyText"/>
              <w:spacing w:after="240"/>
              <w:ind w:left="179" w:right="169"/>
              <w:rPr>
                <w:spacing w:val="-2"/>
                <w:sz w:val="23"/>
                <w:szCs w:val="23"/>
              </w:rPr>
            </w:pPr>
            <w:r w:rsidRPr="006577A2">
              <w:rPr>
                <w:sz w:val="23"/>
                <w:szCs w:val="23"/>
              </w:rPr>
              <w:t>The</w:t>
            </w:r>
            <w:r w:rsidRPr="006577A2">
              <w:rPr>
                <w:spacing w:val="-2"/>
                <w:sz w:val="23"/>
                <w:szCs w:val="23"/>
              </w:rPr>
              <w:t xml:space="preserve"> </w:t>
            </w:r>
            <w:r w:rsidRPr="006577A2">
              <w:rPr>
                <w:sz w:val="23"/>
                <w:szCs w:val="23"/>
              </w:rPr>
              <w:t>systems</w:t>
            </w:r>
            <w:r w:rsidRPr="006577A2">
              <w:rPr>
                <w:spacing w:val="-3"/>
                <w:sz w:val="23"/>
                <w:szCs w:val="23"/>
              </w:rPr>
              <w:t xml:space="preserve"> </w:t>
            </w:r>
            <w:r w:rsidRPr="006577A2">
              <w:rPr>
                <w:sz w:val="23"/>
                <w:szCs w:val="23"/>
              </w:rPr>
              <w:t>shall</w:t>
            </w:r>
            <w:r w:rsidRPr="006577A2">
              <w:rPr>
                <w:spacing w:val="1"/>
                <w:sz w:val="23"/>
                <w:szCs w:val="23"/>
              </w:rPr>
              <w:t xml:space="preserve"> </w:t>
            </w:r>
            <w:r w:rsidRPr="006577A2">
              <w:rPr>
                <w:sz w:val="23"/>
                <w:szCs w:val="23"/>
              </w:rPr>
              <w:t>meet</w:t>
            </w:r>
            <w:r w:rsidRPr="006577A2">
              <w:rPr>
                <w:spacing w:val="-2"/>
                <w:sz w:val="23"/>
                <w:szCs w:val="23"/>
              </w:rPr>
              <w:t xml:space="preserve"> </w:t>
            </w:r>
            <w:r w:rsidRPr="006577A2">
              <w:rPr>
                <w:sz w:val="23"/>
                <w:szCs w:val="23"/>
              </w:rPr>
              <w:t>following</w:t>
            </w:r>
            <w:r w:rsidRPr="006577A2">
              <w:rPr>
                <w:spacing w:val="-6"/>
                <w:sz w:val="23"/>
                <w:szCs w:val="23"/>
              </w:rPr>
              <w:t xml:space="preserve"> </w:t>
            </w:r>
            <w:r w:rsidRPr="006577A2">
              <w:rPr>
                <w:spacing w:val="-2"/>
                <w:sz w:val="23"/>
                <w:szCs w:val="23"/>
              </w:rPr>
              <w:t>objectives:</w:t>
            </w:r>
          </w:p>
          <w:p w14:paraId="6AEC8E95" w14:textId="77777777" w:rsidR="00BA53F7" w:rsidRPr="009312AD" w:rsidRDefault="00BA53F7">
            <w:pPr>
              <w:pStyle w:val="BodyText"/>
              <w:widowControl w:val="0"/>
              <w:numPr>
                <w:ilvl w:val="0"/>
                <w:numId w:val="69"/>
              </w:numPr>
              <w:tabs>
                <w:tab w:val="left" w:pos="742"/>
              </w:tabs>
              <w:autoSpaceDE w:val="0"/>
              <w:autoSpaceDN w:val="0"/>
              <w:spacing w:after="240" w:line="240" w:lineRule="auto"/>
              <w:ind w:right="169"/>
              <w:rPr>
                <w:sz w:val="23"/>
                <w:szCs w:val="23"/>
              </w:rPr>
            </w:pPr>
            <w:r w:rsidRPr="009312AD">
              <w:rPr>
                <w:sz w:val="23"/>
                <w:szCs w:val="23"/>
              </w:rPr>
              <w:t>Smooth</w:t>
            </w:r>
            <w:r w:rsidRPr="009312AD">
              <w:rPr>
                <w:spacing w:val="-1"/>
                <w:sz w:val="23"/>
                <w:szCs w:val="23"/>
              </w:rPr>
              <w:t xml:space="preserve"> </w:t>
            </w:r>
            <w:r w:rsidRPr="009312AD">
              <w:rPr>
                <w:sz w:val="23"/>
                <w:szCs w:val="23"/>
              </w:rPr>
              <w:t>and</w:t>
            </w:r>
            <w:r w:rsidRPr="009312AD">
              <w:rPr>
                <w:spacing w:val="-2"/>
                <w:sz w:val="23"/>
                <w:szCs w:val="23"/>
              </w:rPr>
              <w:t xml:space="preserve"> </w:t>
            </w:r>
            <w:r w:rsidRPr="009312AD">
              <w:rPr>
                <w:sz w:val="23"/>
                <w:szCs w:val="23"/>
              </w:rPr>
              <w:t>uninterrupted</w:t>
            </w:r>
            <w:r w:rsidRPr="009312AD">
              <w:rPr>
                <w:spacing w:val="-2"/>
                <w:sz w:val="23"/>
                <w:szCs w:val="23"/>
              </w:rPr>
              <w:t xml:space="preserve"> </w:t>
            </w:r>
            <w:r w:rsidRPr="009312AD">
              <w:rPr>
                <w:sz w:val="23"/>
                <w:szCs w:val="23"/>
              </w:rPr>
              <w:t>traffic</w:t>
            </w:r>
            <w:r w:rsidRPr="009312AD">
              <w:rPr>
                <w:spacing w:val="-3"/>
                <w:sz w:val="23"/>
                <w:szCs w:val="23"/>
              </w:rPr>
              <w:t xml:space="preserve"> </w:t>
            </w:r>
            <w:r w:rsidRPr="009312AD">
              <w:rPr>
                <w:spacing w:val="-4"/>
                <w:sz w:val="23"/>
                <w:szCs w:val="23"/>
              </w:rPr>
              <w:t>flow</w:t>
            </w:r>
          </w:p>
          <w:p w14:paraId="6AEC8E96" w14:textId="1B16746D" w:rsidR="00BA53F7" w:rsidRPr="009312AD" w:rsidRDefault="00BA53F7">
            <w:pPr>
              <w:pStyle w:val="BodyText"/>
              <w:widowControl w:val="0"/>
              <w:numPr>
                <w:ilvl w:val="0"/>
                <w:numId w:val="69"/>
              </w:numPr>
              <w:tabs>
                <w:tab w:val="left" w:pos="742"/>
              </w:tabs>
              <w:autoSpaceDE w:val="0"/>
              <w:autoSpaceDN w:val="0"/>
              <w:spacing w:after="240" w:line="240" w:lineRule="auto"/>
              <w:ind w:right="169"/>
              <w:rPr>
                <w:sz w:val="23"/>
                <w:szCs w:val="23"/>
              </w:rPr>
            </w:pPr>
            <w:r w:rsidRPr="009312AD">
              <w:rPr>
                <w:sz w:val="23"/>
                <w:szCs w:val="23"/>
              </w:rPr>
              <w:t>Enhance</w:t>
            </w:r>
            <w:r w:rsidRPr="009312AD">
              <w:rPr>
                <w:spacing w:val="1"/>
                <w:sz w:val="23"/>
                <w:szCs w:val="23"/>
              </w:rPr>
              <w:t xml:space="preserve"> </w:t>
            </w:r>
            <w:r w:rsidRPr="009312AD">
              <w:rPr>
                <w:sz w:val="23"/>
                <w:szCs w:val="23"/>
              </w:rPr>
              <w:t>road</w:t>
            </w:r>
            <w:r w:rsidRPr="009312AD">
              <w:rPr>
                <w:spacing w:val="1"/>
                <w:sz w:val="23"/>
                <w:szCs w:val="23"/>
              </w:rPr>
              <w:t xml:space="preserve"> </w:t>
            </w:r>
            <w:r w:rsidRPr="009312AD">
              <w:rPr>
                <w:spacing w:val="-2"/>
                <w:sz w:val="23"/>
                <w:szCs w:val="23"/>
              </w:rPr>
              <w:t>safety</w:t>
            </w:r>
          </w:p>
          <w:p w14:paraId="6AEC8E97" w14:textId="77777777" w:rsidR="00BA53F7" w:rsidRPr="006577A2" w:rsidRDefault="00BA53F7">
            <w:pPr>
              <w:pStyle w:val="ListParagraph"/>
              <w:widowControl w:val="0"/>
              <w:numPr>
                <w:ilvl w:val="0"/>
                <w:numId w:val="69"/>
              </w:numPr>
              <w:tabs>
                <w:tab w:val="left" w:pos="742"/>
              </w:tabs>
              <w:autoSpaceDE w:val="0"/>
              <w:autoSpaceDN w:val="0"/>
              <w:spacing w:after="240"/>
              <w:ind w:right="169"/>
              <w:rPr>
                <w:sz w:val="23"/>
                <w:szCs w:val="23"/>
              </w:rPr>
            </w:pPr>
            <w:r w:rsidRPr="006577A2">
              <w:rPr>
                <w:sz w:val="23"/>
                <w:szCs w:val="23"/>
              </w:rPr>
              <w:t>Real</w:t>
            </w:r>
            <w:r w:rsidRPr="006577A2">
              <w:rPr>
                <w:spacing w:val="2"/>
                <w:sz w:val="23"/>
                <w:szCs w:val="23"/>
              </w:rPr>
              <w:t xml:space="preserve"> </w:t>
            </w:r>
            <w:r w:rsidRPr="006577A2">
              <w:rPr>
                <w:sz w:val="23"/>
                <w:szCs w:val="23"/>
              </w:rPr>
              <w:t>time</w:t>
            </w:r>
            <w:r w:rsidRPr="006577A2">
              <w:rPr>
                <w:spacing w:val="-2"/>
                <w:sz w:val="23"/>
                <w:szCs w:val="23"/>
              </w:rPr>
              <w:t xml:space="preserve"> </w:t>
            </w:r>
            <w:r w:rsidRPr="006577A2">
              <w:rPr>
                <w:sz w:val="23"/>
                <w:szCs w:val="23"/>
              </w:rPr>
              <w:t>information</w:t>
            </w:r>
            <w:r w:rsidRPr="006577A2">
              <w:rPr>
                <w:spacing w:val="-1"/>
                <w:sz w:val="23"/>
                <w:szCs w:val="23"/>
              </w:rPr>
              <w:t xml:space="preserve"> </w:t>
            </w:r>
            <w:r w:rsidRPr="006577A2">
              <w:rPr>
                <w:sz w:val="23"/>
                <w:szCs w:val="23"/>
              </w:rPr>
              <w:t>and</w:t>
            </w:r>
            <w:r w:rsidRPr="006577A2">
              <w:rPr>
                <w:spacing w:val="-5"/>
                <w:sz w:val="23"/>
                <w:szCs w:val="23"/>
              </w:rPr>
              <w:t xml:space="preserve"> </w:t>
            </w:r>
            <w:r w:rsidRPr="006577A2">
              <w:rPr>
                <w:sz w:val="23"/>
                <w:szCs w:val="23"/>
              </w:rPr>
              <w:t>guidance</w:t>
            </w:r>
            <w:r w:rsidRPr="006577A2">
              <w:rPr>
                <w:spacing w:val="-2"/>
                <w:sz w:val="23"/>
                <w:szCs w:val="23"/>
              </w:rPr>
              <w:t xml:space="preserve"> </w:t>
            </w:r>
            <w:r w:rsidRPr="006577A2">
              <w:rPr>
                <w:sz w:val="23"/>
                <w:szCs w:val="23"/>
              </w:rPr>
              <w:t>to</w:t>
            </w:r>
            <w:r w:rsidRPr="006577A2">
              <w:rPr>
                <w:spacing w:val="-1"/>
                <w:sz w:val="23"/>
                <w:szCs w:val="23"/>
              </w:rPr>
              <w:t xml:space="preserve"> </w:t>
            </w:r>
            <w:r w:rsidRPr="006577A2">
              <w:rPr>
                <w:spacing w:val="-4"/>
                <w:sz w:val="23"/>
                <w:szCs w:val="23"/>
              </w:rPr>
              <w:t>users</w:t>
            </w:r>
          </w:p>
          <w:p w14:paraId="6AEC8E98" w14:textId="77777777" w:rsidR="00BA53F7" w:rsidRPr="006577A2" w:rsidRDefault="00BA53F7">
            <w:pPr>
              <w:pStyle w:val="ListParagraph"/>
              <w:widowControl w:val="0"/>
              <w:numPr>
                <w:ilvl w:val="0"/>
                <w:numId w:val="69"/>
              </w:numPr>
              <w:tabs>
                <w:tab w:val="left" w:pos="742"/>
              </w:tabs>
              <w:autoSpaceDE w:val="0"/>
              <w:autoSpaceDN w:val="0"/>
              <w:spacing w:after="240"/>
              <w:ind w:right="169"/>
              <w:rPr>
                <w:sz w:val="23"/>
                <w:szCs w:val="23"/>
              </w:rPr>
            </w:pPr>
            <w:r w:rsidRPr="006577A2">
              <w:rPr>
                <w:sz w:val="23"/>
                <w:szCs w:val="23"/>
              </w:rPr>
              <w:t>Emergency</w:t>
            </w:r>
            <w:r w:rsidRPr="006577A2">
              <w:rPr>
                <w:spacing w:val="-1"/>
                <w:sz w:val="23"/>
                <w:szCs w:val="23"/>
              </w:rPr>
              <w:t xml:space="preserve"> </w:t>
            </w:r>
            <w:r w:rsidRPr="006577A2">
              <w:rPr>
                <w:sz w:val="23"/>
                <w:szCs w:val="23"/>
              </w:rPr>
              <w:t>assistance</w:t>
            </w:r>
            <w:r w:rsidRPr="006577A2">
              <w:rPr>
                <w:spacing w:val="-3"/>
                <w:sz w:val="23"/>
                <w:szCs w:val="23"/>
              </w:rPr>
              <w:t xml:space="preserve"> </w:t>
            </w:r>
            <w:r w:rsidRPr="006577A2">
              <w:rPr>
                <w:sz w:val="23"/>
                <w:szCs w:val="23"/>
              </w:rPr>
              <w:t>round</w:t>
            </w:r>
            <w:r w:rsidRPr="006577A2">
              <w:rPr>
                <w:spacing w:val="-4"/>
                <w:sz w:val="23"/>
                <w:szCs w:val="23"/>
              </w:rPr>
              <w:t xml:space="preserve"> </w:t>
            </w:r>
            <w:r w:rsidRPr="006577A2">
              <w:rPr>
                <w:sz w:val="23"/>
                <w:szCs w:val="23"/>
              </w:rPr>
              <w:t>the</w:t>
            </w:r>
            <w:r w:rsidRPr="006577A2">
              <w:rPr>
                <w:spacing w:val="1"/>
                <w:sz w:val="23"/>
                <w:szCs w:val="23"/>
              </w:rPr>
              <w:t xml:space="preserve"> </w:t>
            </w:r>
            <w:r w:rsidRPr="006577A2">
              <w:rPr>
                <w:spacing w:val="-2"/>
                <w:sz w:val="23"/>
                <w:szCs w:val="23"/>
              </w:rPr>
              <w:t>clock</w:t>
            </w:r>
          </w:p>
          <w:p w14:paraId="6AEC8E99" w14:textId="77777777" w:rsidR="00BA53F7" w:rsidRPr="006577A2" w:rsidRDefault="00BA53F7">
            <w:pPr>
              <w:pStyle w:val="ListParagraph"/>
              <w:widowControl w:val="0"/>
              <w:numPr>
                <w:ilvl w:val="0"/>
                <w:numId w:val="69"/>
              </w:numPr>
              <w:tabs>
                <w:tab w:val="left" w:pos="742"/>
              </w:tabs>
              <w:autoSpaceDE w:val="0"/>
              <w:autoSpaceDN w:val="0"/>
              <w:spacing w:after="240"/>
              <w:ind w:right="169"/>
              <w:rPr>
                <w:sz w:val="23"/>
                <w:szCs w:val="23"/>
              </w:rPr>
            </w:pPr>
            <w:r w:rsidRPr="006577A2">
              <w:rPr>
                <w:sz w:val="23"/>
                <w:szCs w:val="23"/>
              </w:rPr>
              <w:t>Alerts</w:t>
            </w:r>
            <w:r w:rsidRPr="006577A2">
              <w:rPr>
                <w:spacing w:val="-1"/>
                <w:sz w:val="23"/>
                <w:szCs w:val="23"/>
              </w:rPr>
              <w:t xml:space="preserve"> </w:t>
            </w:r>
            <w:r w:rsidRPr="006577A2">
              <w:rPr>
                <w:sz w:val="23"/>
                <w:szCs w:val="23"/>
              </w:rPr>
              <w:t>for abnormal</w:t>
            </w:r>
            <w:r w:rsidRPr="006577A2">
              <w:rPr>
                <w:spacing w:val="3"/>
                <w:sz w:val="23"/>
                <w:szCs w:val="23"/>
              </w:rPr>
              <w:t xml:space="preserve"> </w:t>
            </w:r>
            <w:r w:rsidRPr="006577A2">
              <w:rPr>
                <w:sz w:val="23"/>
                <w:szCs w:val="23"/>
              </w:rPr>
              <w:t>road</w:t>
            </w:r>
            <w:r w:rsidRPr="006577A2">
              <w:rPr>
                <w:spacing w:val="-1"/>
                <w:sz w:val="23"/>
                <w:szCs w:val="23"/>
              </w:rPr>
              <w:t xml:space="preserve"> </w:t>
            </w:r>
            <w:r w:rsidRPr="006577A2">
              <w:rPr>
                <w:sz w:val="23"/>
                <w:szCs w:val="23"/>
              </w:rPr>
              <w:t>and</w:t>
            </w:r>
            <w:r w:rsidRPr="006577A2">
              <w:rPr>
                <w:spacing w:val="-4"/>
                <w:sz w:val="23"/>
                <w:szCs w:val="23"/>
              </w:rPr>
              <w:t xml:space="preserve"> </w:t>
            </w:r>
            <w:r w:rsidRPr="006577A2">
              <w:rPr>
                <w:sz w:val="23"/>
                <w:szCs w:val="23"/>
              </w:rPr>
              <w:t xml:space="preserve">weather </w:t>
            </w:r>
            <w:r w:rsidRPr="006577A2">
              <w:rPr>
                <w:spacing w:val="-2"/>
                <w:sz w:val="23"/>
                <w:szCs w:val="23"/>
              </w:rPr>
              <w:t>conditions</w:t>
            </w:r>
          </w:p>
          <w:p w14:paraId="6AEC8E9A" w14:textId="77777777" w:rsidR="00BA53F7" w:rsidRPr="006577A2" w:rsidRDefault="00BA53F7">
            <w:pPr>
              <w:pStyle w:val="ListParagraph"/>
              <w:widowControl w:val="0"/>
              <w:numPr>
                <w:ilvl w:val="0"/>
                <w:numId w:val="69"/>
              </w:numPr>
              <w:tabs>
                <w:tab w:val="left" w:pos="742"/>
              </w:tabs>
              <w:autoSpaceDE w:val="0"/>
              <w:autoSpaceDN w:val="0"/>
              <w:spacing w:after="240"/>
              <w:ind w:right="169"/>
              <w:rPr>
                <w:sz w:val="23"/>
                <w:szCs w:val="23"/>
              </w:rPr>
            </w:pPr>
            <w:r w:rsidRPr="006577A2">
              <w:rPr>
                <w:sz w:val="23"/>
                <w:szCs w:val="23"/>
              </w:rPr>
              <w:t>Reduced</w:t>
            </w:r>
            <w:r w:rsidRPr="006577A2">
              <w:rPr>
                <w:spacing w:val="-2"/>
                <w:sz w:val="23"/>
                <w:szCs w:val="23"/>
              </w:rPr>
              <w:t xml:space="preserve"> </w:t>
            </w:r>
            <w:r w:rsidRPr="006577A2">
              <w:rPr>
                <w:sz w:val="23"/>
                <w:szCs w:val="23"/>
              </w:rPr>
              <w:t>journey</w:t>
            </w:r>
            <w:r w:rsidRPr="006577A2">
              <w:rPr>
                <w:spacing w:val="-2"/>
                <w:sz w:val="23"/>
                <w:szCs w:val="23"/>
              </w:rPr>
              <w:t xml:space="preserve"> </w:t>
            </w:r>
            <w:r w:rsidRPr="006577A2">
              <w:rPr>
                <w:sz w:val="23"/>
                <w:szCs w:val="23"/>
              </w:rPr>
              <w:t>time</w:t>
            </w:r>
            <w:r w:rsidRPr="006577A2">
              <w:rPr>
                <w:spacing w:val="-1"/>
                <w:sz w:val="23"/>
                <w:szCs w:val="23"/>
              </w:rPr>
              <w:t xml:space="preserve"> </w:t>
            </w:r>
            <w:r w:rsidRPr="006577A2">
              <w:rPr>
                <w:sz w:val="23"/>
                <w:szCs w:val="23"/>
              </w:rPr>
              <w:t>and</w:t>
            </w:r>
            <w:r w:rsidRPr="006577A2">
              <w:rPr>
                <w:spacing w:val="-1"/>
                <w:sz w:val="23"/>
                <w:szCs w:val="23"/>
              </w:rPr>
              <w:t xml:space="preserve"> </w:t>
            </w:r>
            <w:r w:rsidRPr="006577A2">
              <w:rPr>
                <w:spacing w:val="-2"/>
                <w:sz w:val="23"/>
                <w:szCs w:val="23"/>
              </w:rPr>
              <w:t>inconvenience</w:t>
            </w:r>
          </w:p>
          <w:p w14:paraId="6AEC8E9B" w14:textId="77777777" w:rsidR="00BA53F7" w:rsidRPr="006577A2" w:rsidRDefault="00BA53F7">
            <w:pPr>
              <w:pStyle w:val="ListParagraph"/>
              <w:widowControl w:val="0"/>
              <w:numPr>
                <w:ilvl w:val="0"/>
                <w:numId w:val="69"/>
              </w:numPr>
              <w:tabs>
                <w:tab w:val="left" w:pos="742"/>
              </w:tabs>
              <w:autoSpaceDE w:val="0"/>
              <w:autoSpaceDN w:val="0"/>
              <w:spacing w:before="3" w:after="240"/>
              <w:ind w:right="169"/>
              <w:rPr>
                <w:sz w:val="23"/>
                <w:szCs w:val="23"/>
              </w:rPr>
            </w:pPr>
            <w:r w:rsidRPr="006577A2">
              <w:rPr>
                <w:sz w:val="23"/>
                <w:szCs w:val="23"/>
              </w:rPr>
              <w:lastRenderedPageBreak/>
              <w:t>Enforcement</w:t>
            </w:r>
            <w:r w:rsidRPr="006577A2">
              <w:rPr>
                <w:spacing w:val="-1"/>
                <w:sz w:val="23"/>
                <w:szCs w:val="23"/>
              </w:rPr>
              <w:t xml:space="preserve"> </w:t>
            </w:r>
            <w:r w:rsidRPr="006577A2">
              <w:rPr>
                <w:sz w:val="23"/>
                <w:szCs w:val="23"/>
              </w:rPr>
              <w:t>through</w:t>
            </w:r>
            <w:r w:rsidRPr="006577A2">
              <w:rPr>
                <w:spacing w:val="-1"/>
                <w:sz w:val="23"/>
                <w:szCs w:val="23"/>
              </w:rPr>
              <w:t xml:space="preserve"> </w:t>
            </w:r>
            <w:r w:rsidRPr="006577A2">
              <w:rPr>
                <w:sz w:val="23"/>
                <w:szCs w:val="23"/>
              </w:rPr>
              <w:t>e-</w:t>
            </w:r>
            <w:r w:rsidRPr="006577A2">
              <w:rPr>
                <w:spacing w:val="-2"/>
                <w:sz w:val="23"/>
                <w:szCs w:val="23"/>
              </w:rPr>
              <w:t>Challans</w:t>
            </w:r>
          </w:p>
          <w:p w14:paraId="6AEC8E9C" w14:textId="77777777" w:rsidR="00BA53F7" w:rsidRPr="006577A2" w:rsidRDefault="00BA53F7">
            <w:pPr>
              <w:pStyle w:val="Heading1"/>
              <w:keepNext w:val="0"/>
              <w:widowControl w:val="0"/>
              <w:numPr>
                <w:ilvl w:val="1"/>
                <w:numId w:val="68"/>
              </w:numPr>
              <w:tabs>
                <w:tab w:val="left" w:pos="1455"/>
              </w:tabs>
              <w:autoSpaceDE w:val="0"/>
              <w:autoSpaceDN w:val="0"/>
              <w:spacing w:before="270" w:after="240"/>
              <w:ind w:left="179" w:right="169" w:firstLine="0"/>
              <w:rPr>
                <w:sz w:val="23"/>
                <w:szCs w:val="23"/>
              </w:rPr>
            </w:pPr>
            <w:r w:rsidRPr="006577A2">
              <w:rPr>
                <w:sz w:val="23"/>
                <w:szCs w:val="23"/>
              </w:rPr>
              <w:t>System</w:t>
            </w:r>
            <w:r w:rsidRPr="006577A2">
              <w:rPr>
                <w:spacing w:val="-8"/>
                <w:sz w:val="23"/>
                <w:szCs w:val="23"/>
              </w:rPr>
              <w:t xml:space="preserve"> </w:t>
            </w:r>
            <w:r w:rsidRPr="006577A2">
              <w:rPr>
                <w:spacing w:val="-2"/>
                <w:sz w:val="23"/>
                <w:szCs w:val="23"/>
              </w:rPr>
              <w:t>Requirement</w:t>
            </w:r>
          </w:p>
          <w:p w14:paraId="6AEC8E9D" w14:textId="77777777" w:rsidR="00BA53F7" w:rsidRDefault="00BA53F7" w:rsidP="005C23A2">
            <w:pPr>
              <w:pStyle w:val="ListParagraph"/>
              <w:widowControl w:val="0"/>
              <w:tabs>
                <w:tab w:val="left" w:pos="1777"/>
              </w:tabs>
              <w:autoSpaceDE w:val="0"/>
              <w:autoSpaceDN w:val="0"/>
              <w:spacing w:before="2" w:after="240" w:line="244" w:lineRule="auto"/>
              <w:ind w:left="179" w:right="169"/>
              <w:jc w:val="both"/>
              <w:rPr>
                <w:sz w:val="23"/>
                <w:szCs w:val="23"/>
              </w:rPr>
            </w:pPr>
          </w:p>
          <w:p w14:paraId="6AEC8E9E" w14:textId="77777777" w:rsidR="00BA53F7" w:rsidRDefault="00BA53F7">
            <w:pPr>
              <w:pStyle w:val="ListParagraph"/>
              <w:widowControl w:val="0"/>
              <w:numPr>
                <w:ilvl w:val="0"/>
                <w:numId w:val="70"/>
              </w:numPr>
              <w:tabs>
                <w:tab w:val="left" w:pos="1287"/>
                <w:tab w:val="left" w:pos="5879"/>
              </w:tabs>
              <w:autoSpaceDE w:val="0"/>
              <w:autoSpaceDN w:val="0"/>
              <w:spacing w:after="240"/>
              <w:ind w:right="169"/>
            </w:pPr>
            <w:r>
              <w:t>ATMS</w:t>
            </w:r>
            <w:r>
              <w:rPr>
                <w:spacing w:val="-4"/>
              </w:rPr>
              <w:t xml:space="preserve"> </w:t>
            </w:r>
            <w:r>
              <w:t>shall provide</w:t>
            </w:r>
            <w:r>
              <w:rPr>
                <w:spacing w:val="-1"/>
              </w:rPr>
              <w:t xml:space="preserve"> </w:t>
            </w:r>
            <w:r>
              <w:t>the</w:t>
            </w:r>
            <w:r>
              <w:rPr>
                <w:spacing w:val="-5"/>
              </w:rPr>
              <w:t xml:space="preserve"> </w:t>
            </w:r>
            <w:r>
              <w:t>following</w:t>
            </w:r>
            <w:r>
              <w:rPr>
                <w:spacing w:val="-1"/>
              </w:rPr>
              <w:t xml:space="preserve"> </w:t>
            </w:r>
            <w:r>
              <w:t>facilities</w:t>
            </w:r>
            <w:r>
              <w:rPr>
                <w:spacing w:val="-2"/>
              </w:rPr>
              <w:t xml:space="preserve"> </w:t>
            </w:r>
            <w:r>
              <w:t>to</w:t>
            </w:r>
            <w:r>
              <w:rPr>
                <w:spacing w:val="-1"/>
              </w:rPr>
              <w:t xml:space="preserve"> </w:t>
            </w:r>
            <w:r>
              <w:t>highway</w:t>
            </w:r>
            <w:r>
              <w:rPr>
                <w:spacing w:val="-2"/>
              </w:rPr>
              <w:t xml:space="preserve"> </w:t>
            </w:r>
            <w:r>
              <w:t>users:</w:t>
            </w:r>
            <w:r>
              <w:rPr>
                <w:spacing w:val="-6"/>
              </w:rPr>
              <w:t xml:space="preserve"> </w:t>
            </w:r>
            <w:r>
              <w:t>Make</w:t>
            </w:r>
            <w:r>
              <w:rPr>
                <w:spacing w:val="-1"/>
              </w:rPr>
              <w:t xml:space="preserve"> </w:t>
            </w:r>
            <w:r>
              <w:t>emergency</w:t>
            </w:r>
            <w:r>
              <w:rPr>
                <w:spacing w:val="-2"/>
              </w:rPr>
              <w:t xml:space="preserve"> </w:t>
            </w:r>
            <w:r>
              <w:t>calls to Control Centre in case of accidents, breakdown, fire and ambulance.</w:t>
            </w:r>
          </w:p>
          <w:p w14:paraId="6AEC8E9F" w14:textId="77777777" w:rsidR="00BA53F7" w:rsidRDefault="00BA53F7">
            <w:pPr>
              <w:pStyle w:val="ListParagraph"/>
              <w:widowControl w:val="0"/>
              <w:numPr>
                <w:ilvl w:val="0"/>
                <w:numId w:val="70"/>
              </w:numPr>
              <w:tabs>
                <w:tab w:val="left" w:pos="1287"/>
              </w:tabs>
              <w:autoSpaceDE w:val="0"/>
              <w:autoSpaceDN w:val="0"/>
              <w:spacing w:before="5" w:after="240" w:line="275" w:lineRule="exact"/>
              <w:ind w:right="169"/>
            </w:pPr>
            <w:r>
              <w:t>Receive</w:t>
            </w:r>
            <w:r>
              <w:rPr>
                <w:spacing w:val="-5"/>
              </w:rPr>
              <w:t xml:space="preserve"> </w:t>
            </w:r>
            <w:r>
              <w:t>alerts</w:t>
            </w:r>
            <w:r>
              <w:rPr>
                <w:spacing w:val="-1"/>
              </w:rPr>
              <w:t xml:space="preserve"> </w:t>
            </w:r>
            <w:r>
              <w:t>/</w:t>
            </w:r>
            <w:r>
              <w:rPr>
                <w:spacing w:val="-6"/>
              </w:rPr>
              <w:t xml:space="preserve"> </w:t>
            </w:r>
            <w:r>
              <w:t>alarms</w:t>
            </w:r>
            <w:r>
              <w:rPr>
                <w:spacing w:val="4"/>
              </w:rPr>
              <w:t xml:space="preserve"> </w:t>
            </w:r>
            <w:r>
              <w:t>messages</w:t>
            </w:r>
            <w:r>
              <w:rPr>
                <w:spacing w:val="-2"/>
              </w:rPr>
              <w:t xml:space="preserve"> </w:t>
            </w:r>
            <w:r>
              <w:t>about</w:t>
            </w:r>
            <w:r>
              <w:rPr>
                <w:spacing w:val="-1"/>
              </w:rPr>
              <w:t xml:space="preserve"> </w:t>
            </w:r>
            <w:r>
              <w:t>unusual</w:t>
            </w:r>
            <w:r>
              <w:rPr>
                <w:spacing w:val="3"/>
              </w:rPr>
              <w:t xml:space="preserve"> </w:t>
            </w:r>
            <w:r>
              <w:t>condition</w:t>
            </w:r>
            <w:r>
              <w:rPr>
                <w:spacing w:val="-5"/>
              </w:rPr>
              <w:t xml:space="preserve"> </w:t>
            </w:r>
            <w:r>
              <w:t>on</w:t>
            </w:r>
            <w:r>
              <w:rPr>
                <w:spacing w:val="-1"/>
              </w:rPr>
              <w:t xml:space="preserve"> </w:t>
            </w:r>
            <w:r>
              <w:t>the</w:t>
            </w:r>
            <w:r>
              <w:rPr>
                <w:spacing w:val="-4"/>
              </w:rPr>
              <w:t xml:space="preserve"> </w:t>
            </w:r>
            <w:r>
              <w:rPr>
                <w:spacing w:val="-2"/>
              </w:rPr>
              <w:t>road.</w:t>
            </w:r>
          </w:p>
          <w:p w14:paraId="6AEC8EA0" w14:textId="77777777" w:rsidR="00BA53F7" w:rsidRDefault="00BA53F7">
            <w:pPr>
              <w:pStyle w:val="ListParagraph"/>
              <w:widowControl w:val="0"/>
              <w:numPr>
                <w:ilvl w:val="0"/>
                <w:numId w:val="70"/>
              </w:numPr>
              <w:tabs>
                <w:tab w:val="left" w:pos="1287"/>
              </w:tabs>
              <w:autoSpaceDE w:val="0"/>
              <w:autoSpaceDN w:val="0"/>
              <w:spacing w:after="240" w:line="244" w:lineRule="auto"/>
              <w:ind w:right="169"/>
            </w:pPr>
            <w:r>
              <w:t>ATMS shall provide the following information/data to traffic managers for efficient and effective handling of traffic.</w:t>
            </w:r>
          </w:p>
          <w:p w14:paraId="6AEC8EA1" w14:textId="77777777" w:rsidR="00BA53F7" w:rsidRDefault="00BA53F7">
            <w:pPr>
              <w:pStyle w:val="ListParagraph"/>
              <w:widowControl w:val="0"/>
              <w:numPr>
                <w:ilvl w:val="0"/>
                <w:numId w:val="70"/>
              </w:numPr>
              <w:tabs>
                <w:tab w:val="left" w:pos="1287"/>
              </w:tabs>
              <w:autoSpaceDE w:val="0"/>
              <w:autoSpaceDN w:val="0"/>
              <w:spacing w:after="240" w:line="269" w:lineRule="exact"/>
              <w:ind w:right="169"/>
            </w:pPr>
            <w:r>
              <w:t>Data</w:t>
            </w:r>
            <w:r>
              <w:rPr>
                <w:spacing w:val="-1"/>
              </w:rPr>
              <w:t xml:space="preserve"> </w:t>
            </w:r>
            <w:r>
              <w:t>/</w:t>
            </w:r>
            <w:r>
              <w:rPr>
                <w:spacing w:val="-4"/>
              </w:rPr>
              <w:t xml:space="preserve"> </w:t>
            </w:r>
            <w:r>
              <w:t>information</w:t>
            </w:r>
            <w:r>
              <w:rPr>
                <w:spacing w:val="-5"/>
              </w:rPr>
              <w:t xml:space="preserve"> </w:t>
            </w:r>
            <w:r>
              <w:t>for</w:t>
            </w:r>
            <w:r>
              <w:rPr>
                <w:spacing w:val="-3"/>
              </w:rPr>
              <w:t xml:space="preserve"> </w:t>
            </w:r>
            <w:r>
              <w:t>efficient</w:t>
            </w:r>
            <w:r>
              <w:rPr>
                <w:spacing w:val="-1"/>
              </w:rPr>
              <w:t xml:space="preserve"> </w:t>
            </w:r>
            <w:r>
              <w:t>and effective</w:t>
            </w:r>
            <w:r>
              <w:rPr>
                <w:spacing w:val="-1"/>
              </w:rPr>
              <w:t xml:space="preserve"> </w:t>
            </w:r>
            <w:r>
              <w:t>handling</w:t>
            </w:r>
            <w:r>
              <w:rPr>
                <w:spacing w:val="-1"/>
              </w:rPr>
              <w:t xml:space="preserve"> </w:t>
            </w:r>
            <w:r>
              <w:t xml:space="preserve">of </w:t>
            </w:r>
            <w:r>
              <w:rPr>
                <w:spacing w:val="-2"/>
              </w:rPr>
              <w:t>traffic</w:t>
            </w:r>
          </w:p>
          <w:p w14:paraId="6AEC8EA2" w14:textId="77777777" w:rsidR="00BA53F7" w:rsidRDefault="00BA53F7">
            <w:pPr>
              <w:pStyle w:val="ListParagraph"/>
              <w:widowControl w:val="0"/>
              <w:numPr>
                <w:ilvl w:val="0"/>
                <w:numId w:val="70"/>
              </w:numPr>
              <w:tabs>
                <w:tab w:val="left" w:pos="1287"/>
              </w:tabs>
              <w:autoSpaceDE w:val="0"/>
              <w:autoSpaceDN w:val="0"/>
              <w:spacing w:before="1" w:after="240" w:line="275" w:lineRule="exact"/>
              <w:ind w:right="169"/>
            </w:pPr>
            <w:r>
              <w:t>Control</w:t>
            </w:r>
            <w:r>
              <w:rPr>
                <w:spacing w:val="1"/>
              </w:rPr>
              <w:t xml:space="preserve"> </w:t>
            </w:r>
            <w:r>
              <w:t>systems</w:t>
            </w:r>
            <w:r>
              <w:rPr>
                <w:spacing w:val="-2"/>
              </w:rPr>
              <w:t xml:space="preserve"> </w:t>
            </w:r>
            <w:r>
              <w:t>to</w:t>
            </w:r>
            <w:r>
              <w:rPr>
                <w:spacing w:val="-2"/>
              </w:rPr>
              <w:t xml:space="preserve"> </w:t>
            </w:r>
            <w:r>
              <w:t>configure</w:t>
            </w:r>
            <w:r>
              <w:rPr>
                <w:spacing w:val="-2"/>
              </w:rPr>
              <w:t xml:space="preserve"> </w:t>
            </w:r>
            <w:r>
              <w:t>/</w:t>
            </w:r>
            <w:r>
              <w:rPr>
                <w:spacing w:val="-2"/>
              </w:rPr>
              <w:t xml:space="preserve"> </w:t>
            </w:r>
            <w:r>
              <w:t>change</w:t>
            </w:r>
            <w:r>
              <w:rPr>
                <w:spacing w:val="-2"/>
              </w:rPr>
              <w:t xml:space="preserve"> </w:t>
            </w:r>
            <w:r>
              <w:t>variable</w:t>
            </w:r>
            <w:r>
              <w:rPr>
                <w:spacing w:val="-2"/>
              </w:rPr>
              <w:t xml:space="preserve"> </w:t>
            </w:r>
            <w:r>
              <w:t>message</w:t>
            </w:r>
            <w:r>
              <w:rPr>
                <w:spacing w:val="-2"/>
              </w:rPr>
              <w:t xml:space="preserve"> </w:t>
            </w:r>
            <w:r>
              <w:t>sign</w:t>
            </w:r>
            <w:r>
              <w:rPr>
                <w:spacing w:val="-2"/>
              </w:rPr>
              <w:t xml:space="preserve"> </w:t>
            </w:r>
            <w:r>
              <w:t>from</w:t>
            </w:r>
            <w:r>
              <w:rPr>
                <w:spacing w:val="-9"/>
              </w:rPr>
              <w:t xml:space="preserve"> </w:t>
            </w:r>
            <w:r>
              <w:t>control</w:t>
            </w:r>
            <w:r>
              <w:rPr>
                <w:spacing w:val="2"/>
              </w:rPr>
              <w:t xml:space="preserve"> </w:t>
            </w:r>
            <w:r>
              <w:rPr>
                <w:spacing w:val="-2"/>
              </w:rPr>
              <w:t>centre</w:t>
            </w:r>
          </w:p>
          <w:p w14:paraId="6AEC8EA3" w14:textId="77777777" w:rsidR="00BA53F7" w:rsidRDefault="00BA53F7">
            <w:pPr>
              <w:pStyle w:val="ListParagraph"/>
              <w:widowControl w:val="0"/>
              <w:numPr>
                <w:ilvl w:val="0"/>
                <w:numId w:val="70"/>
              </w:numPr>
              <w:tabs>
                <w:tab w:val="left" w:pos="1285"/>
                <w:tab w:val="left" w:pos="1287"/>
              </w:tabs>
              <w:autoSpaceDE w:val="0"/>
              <w:autoSpaceDN w:val="0"/>
              <w:spacing w:after="240" w:line="244" w:lineRule="auto"/>
              <w:ind w:right="169"/>
              <w:jc w:val="both"/>
            </w:pPr>
            <w:r>
              <w:t>Information regarding location of any accident, incoming calls, help required and messages to be passed to third parties (other stake holders)</w:t>
            </w:r>
          </w:p>
          <w:p w14:paraId="6AEC8EA4" w14:textId="77777777" w:rsidR="00BA53F7" w:rsidRDefault="00BA53F7">
            <w:pPr>
              <w:pStyle w:val="ListParagraph"/>
              <w:widowControl w:val="0"/>
              <w:numPr>
                <w:ilvl w:val="0"/>
                <w:numId w:val="70"/>
              </w:numPr>
              <w:tabs>
                <w:tab w:val="left" w:pos="1285"/>
                <w:tab w:val="left" w:pos="1287"/>
              </w:tabs>
              <w:autoSpaceDE w:val="0"/>
              <w:autoSpaceDN w:val="0"/>
              <w:spacing w:after="240" w:line="242" w:lineRule="auto"/>
              <w:ind w:right="169"/>
              <w:jc w:val="both"/>
            </w:pPr>
            <w:r>
              <w:rPr>
                <w:noProof/>
                <w:lang w:val="en-GB" w:eastAsia="en-GB"/>
              </w:rPr>
              <w:drawing>
                <wp:anchor distT="0" distB="0" distL="0" distR="0" simplePos="0" relativeHeight="252062720" behindDoc="1" locked="0" layoutInCell="1" allowOverlap="1" wp14:anchorId="6AEC8FBC" wp14:editId="695F4310">
                  <wp:simplePos x="0" y="0"/>
                  <wp:positionH relativeFrom="page">
                    <wp:posOffset>1210324</wp:posOffset>
                  </wp:positionH>
                  <wp:positionV relativeFrom="paragraph">
                    <wp:posOffset>411906</wp:posOffset>
                  </wp:positionV>
                  <wp:extent cx="4865990" cy="4882515"/>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14" cstate="print"/>
                          <a:stretch>
                            <a:fillRect/>
                          </a:stretch>
                        </pic:blipFill>
                        <pic:spPr>
                          <a:xfrm>
                            <a:off x="0" y="0"/>
                            <a:ext cx="4865990" cy="4882515"/>
                          </a:xfrm>
                          <a:prstGeom prst="rect">
                            <a:avLst/>
                          </a:prstGeom>
                        </pic:spPr>
                      </pic:pic>
                    </a:graphicData>
                  </a:graphic>
                </wp:anchor>
              </w:drawing>
            </w:r>
            <w:r>
              <w:t xml:space="preserve">Mobilize, monitor and guide the movement of ambulances, cranes and patrolling vehicles with Information regarding traffic congestion, speed and weather </w:t>
            </w:r>
            <w:r>
              <w:rPr>
                <w:spacing w:val="-2"/>
              </w:rPr>
              <w:t>conditions.</w:t>
            </w:r>
          </w:p>
          <w:p w14:paraId="6AEC8EA5" w14:textId="77777777" w:rsidR="00BA53F7" w:rsidRDefault="00BA53F7">
            <w:pPr>
              <w:pStyle w:val="ListParagraph"/>
              <w:widowControl w:val="0"/>
              <w:numPr>
                <w:ilvl w:val="0"/>
                <w:numId w:val="70"/>
              </w:numPr>
              <w:tabs>
                <w:tab w:val="left" w:pos="1287"/>
              </w:tabs>
              <w:autoSpaceDE w:val="0"/>
              <w:autoSpaceDN w:val="0"/>
              <w:spacing w:after="240"/>
              <w:ind w:right="169"/>
            </w:pPr>
            <w:r>
              <w:lastRenderedPageBreak/>
              <w:t>ATMS</w:t>
            </w:r>
            <w:r>
              <w:rPr>
                <w:spacing w:val="29"/>
              </w:rPr>
              <w:t xml:space="preserve"> </w:t>
            </w:r>
            <w:r>
              <w:t>shall</w:t>
            </w:r>
            <w:r>
              <w:rPr>
                <w:spacing w:val="35"/>
              </w:rPr>
              <w:t xml:space="preserve"> </w:t>
            </w:r>
            <w:r>
              <w:t>provide</w:t>
            </w:r>
            <w:r>
              <w:rPr>
                <w:spacing w:val="32"/>
              </w:rPr>
              <w:t xml:space="preserve"> </w:t>
            </w:r>
            <w:r>
              <w:t>the</w:t>
            </w:r>
            <w:r>
              <w:rPr>
                <w:spacing w:val="32"/>
              </w:rPr>
              <w:t xml:space="preserve"> </w:t>
            </w:r>
            <w:r>
              <w:t>following</w:t>
            </w:r>
            <w:r>
              <w:rPr>
                <w:spacing w:val="32"/>
              </w:rPr>
              <w:t xml:space="preserve"> </w:t>
            </w:r>
            <w:r>
              <w:t>controls</w:t>
            </w:r>
            <w:r>
              <w:rPr>
                <w:spacing w:val="32"/>
              </w:rPr>
              <w:t xml:space="preserve"> </w:t>
            </w:r>
            <w:r>
              <w:t>to</w:t>
            </w:r>
            <w:r>
              <w:rPr>
                <w:spacing w:val="28"/>
              </w:rPr>
              <w:t xml:space="preserve"> </w:t>
            </w:r>
            <w:r>
              <w:t>Regional</w:t>
            </w:r>
            <w:r>
              <w:rPr>
                <w:spacing w:val="31"/>
              </w:rPr>
              <w:t xml:space="preserve"> </w:t>
            </w:r>
            <w:r>
              <w:t>Level</w:t>
            </w:r>
            <w:r>
              <w:rPr>
                <w:spacing w:val="35"/>
              </w:rPr>
              <w:t xml:space="preserve"> </w:t>
            </w:r>
            <w:r>
              <w:t>Control</w:t>
            </w:r>
            <w:r>
              <w:rPr>
                <w:spacing w:val="35"/>
              </w:rPr>
              <w:t xml:space="preserve"> </w:t>
            </w:r>
            <w:r>
              <w:t>Centre</w:t>
            </w:r>
            <w:r>
              <w:rPr>
                <w:spacing w:val="32"/>
              </w:rPr>
              <w:t xml:space="preserve"> </w:t>
            </w:r>
            <w:r>
              <w:t>and Master Control Centre:</w:t>
            </w:r>
          </w:p>
          <w:p w14:paraId="6AEC8EA6" w14:textId="77777777" w:rsidR="00BA53F7" w:rsidRDefault="00BA53F7">
            <w:pPr>
              <w:pStyle w:val="ListParagraph"/>
              <w:widowControl w:val="0"/>
              <w:numPr>
                <w:ilvl w:val="0"/>
                <w:numId w:val="70"/>
              </w:numPr>
              <w:tabs>
                <w:tab w:val="left" w:pos="1287"/>
              </w:tabs>
              <w:autoSpaceDE w:val="0"/>
              <w:autoSpaceDN w:val="0"/>
              <w:spacing w:after="240"/>
              <w:ind w:right="169"/>
            </w:pPr>
            <w:r>
              <w:t>Provision of reviewing live feed and / or recorded archives of CCTV video footage as well as voice messages</w:t>
            </w:r>
          </w:p>
          <w:p w14:paraId="6AEC8EA7" w14:textId="77777777" w:rsidR="00BA53F7" w:rsidRDefault="00BA53F7">
            <w:pPr>
              <w:pStyle w:val="ListParagraph"/>
              <w:widowControl w:val="0"/>
              <w:numPr>
                <w:ilvl w:val="0"/>
                <w:numId w:val="70"/>
              </w:numPr>
              <w:tabs>
                <w:tab w:val="left" w:pos="1287"/>
              </w:tabs>
              <w:autoSpaceDE w:val="0"/>
              <w:autoSpaceDN w:val="0"/>
              <w:spacing w:before="5" w:after="240"/>
              <w:ind w:right="169"/>
            </w:pPr>
            <w:r>
              <w:t>Live audio Patch-up with the highway stretch manager and / or ambulance facility and Trauma Care Centre</w:t>
            </w:r>
          </w:p>
          <w:p w14:paraId="6AEC8EA8" w14:textId="77777777" w:rsidR="00BA53F7" w:rsidRDefault="00BA53F7">
            <w:pPr>
              <w:pStyle w:val="ListParagraph"/>
              <w:widowControl w:val="0"/>
              <w:numPr>
                <w:ilvl w:val="0"/>
                <w:numId w:val="70"/>
              </w:numPr>
              <w:tabs>
                <w:tab w:val="left" w:pos="1287"/>
              </w:tabs>
              <w:autoSpaceDE w:val="0"/>
              <w:autoSpaceDN w:val="0"/>
              <w:spacing w:before="4" w:after="240"/>
              <w:ind w:right="169"/>
            </w:pPr>
            <w:r>
              <w:t>Help assessment of traffic position at specific location on NHs for authority to take adequate action thereupon.</w:t>
            </w:r>
          </w:p>
          <w:p w14:paraId="6AEC8EA9" w14:textId="77777777" w:rsidR="00BA53F7" w:rsidRDefault="00BA53F7">
            <w:pPr>
              <w:pStyle w:val="ListParagraph"/>
              <w:widowControl w:val="0"/>
              <w:numPr>
                <w:ilvl w:val="0"/>
                <w:numId w:val="70"/>
              </w:numPr>
              <w:tabs>
                <w:tab w:val="left" w:pos="1287"/>
              </w:tabs>
              <w:autoSpaceDE w:val="0"/>
              <w:autoSpaceDN w:val="0"/>
              <w:spacing w:before="5" w:after="240"/>
              <w:ind w:right="169"/>
            </w:pPr>
            <w:r>
              <w:t>Live</w:t>
            </w:r>
            <w:r>
              <w:rPr>
                <w:spacing w:val="34"/>
              </w:rPr>
              <w:t xml:space="preserve"> </w:t>
            </w:r>
            <w:r>
              <w:t>feed</w:t>
            </w:r>
            <w:r>
              <w:rPr>
                <w:spacing w:val="34"/>
              </w:rPr>
              <w:t xml:space="preserve"> </w:t>
            </w:r>
            <w:r>
              <w:t>of</w:t>
            </w:r>
            <w:r>
              <w:rPr>
                <w:spacing w:val="34"/>
              </w:rPr>
              <w:t xml:space="preserve"> </w:t>
            </w:r>
            <w:r>
              <w:t>the</w:t>
            </w:r>
            <w:r>
              <w:rPr>
                <w:spacing w:val="34"/>
              </w:rPr>
              <w:t xml:space="preserve"> </w:t>
            </w:r>
            <w:r>
              <w:t>GIS</w:t>
            </w:r>
            <w:r>
              <w:rPr>
                <w:spacing w:val="32"/>
              </w:rPr>
              <w:t xml:space="preserve"> </w:t>
            </w:r>
            <w:r>
              <w:t>map-based</w:t>
            </w:r>
            <w:r>
              <w:rPr>
                <w:spacing w:val="34"/>
              </w:rPr>
              <w:t xml:space="preserve"> </w:t>
            </w:r>
            <w:r>
              <w:t>monitoring</w:t>
            </w:r>
            <w:r>
              <w:rPr>
                <w:spacing w:val="29"/>
              </w:rPr>
              <w:t xml:space="preserve"> </w:t>
            </w:r>
            <w:r>
              <w:t>facility</w:t>
            </w:r>
            <w:r>
              <w:rPr>
                <w:spacing w:val="34"/>
              </w:rPr>
              <w:t xml:space="preserve"> </w:t>
            </w:r>
            <w:r>
              <w:t>of</w:t>
            </w:r>
            <w:r>
              <w:rPr>
                <w:spacing w:val="34"/>
              </w:rPr>
              <w:t xml:space="preserve"> </w:t>
            </w:r>
            <w:r>
              <w:t>the</w:t>
            </w:r>
            <w:r>
              <w:rPr>
                <w:spacing w:val="34"/>
              </w:rPr>
              <w:t xml:space="preserve"> </w:t>
            </w:r>
            <w:r>
              <w:t>entire</w:t>
            </w:r>
            <w:r>
              <w:rPr>
                <w:spacing w:val="34"/>
              </w:rPr>
              <w:t xml:space="preserve"> </w:t>
            </w:r>
            <w:r>
              <w:t>highway</w:t>
            </w:r>
            <w:r>
              <w:rPr>
                <w:spacing w:val="34"/>
              </w:rPr>
              <w:t xml:space="preserve"> </w:t>
            </w:r>
            <w:r>
              <w:t>stretch including all details related to incident management.</w:t>
            </w:r>
          </w:p>
          <w:p w14:paraId="6AEC8EAA" w14:textId="77777777" w:rsidR="00BA53F7" w:rsidRDefault="00BA53F7">
            <w:pPr>
              <w:pStyle w:val="ListParagraph"/>
              <w:widowControl w:val="0"/>
              <w:numPr>
                <w:ilvl w:val="0"/>
                <w:numId w:val="70"/>
              </w:numPr>
              <w:tabs>
                <w:tab w:val="left" w:pos="1287"/>
              </w:tabs>
              <w:autoSpaceDE w:val="0"/>
              <w:autoSpaceDN w:val="0"/>
              <w:spacing w:before="5" w:after="240" w:line="275" w:lineRule="exact"/>
              <w:ind w:right="169"/>
            </w:pPr>
            <w:r>
              <w:t>Active</w:t>
            </w:r>
            <w:r>
              <w:rPr>
                <w:spacing w:val="-4"/>
              </w:rPr>
              <w:t xml:space="preserve"> </w:t>
            </w:r>
            <w:r>
              <w:t>monitoring</w:t>
            </w:r>
            <w:r>
              <w:rPr>
                <w:spacing w:val="-3"/>
              </w:rPr>
              <w:t xml:space="preserve"> </w:t>
            </w:r>
            <w:r>
              <w:t>of</w:t>
            </w:r>
            <w:r>
              <w:rPr>
                <w:spacing w:val="-3"/>
              </w:rPr>
              <w:t xml:space="preserve"> </w:t>
            </w:r>
            <w:r>
              <w:t>performance</w:t>
            </w:r>
            <w:r>
              <w:rPr>
                <w:spacing w:val="-3"/>
              </w:rPr>
              <w:t xml:space="preserve"> </w:t>
            </w:r>
            <w:r>
              <w:t>(by</w:t>
            </w:r>
            <w:r>
              <w:rPr>
                <w:spacing w:val="-4"/>
              </w:rPr>
              <w:t xml:space="preserve"> </w:t>
            </w:r>
            <w:r>
              <w:t>sampling)</w:t>
            </w:r>
            <w:r>
              <w:rPr>
                <w:spacing w:val="-2"/>
              </w:rPr>
              <w:t xml:space="preserve"> </w:t>
            </w:r>
            <w:r>
              <w:t>of</w:t>
            </w:r>
            <w:r>
              <w:rPr>
                <w:spacing w:val="-4"/>
              </w:rPr>
              <w:t xml:space="preserve"> </w:t>
            </w:r>
            <w:r>
              <w:t>ATMS</w:t>
            </w:r>
            <w:r>
              <w:rPr>
                <w:spacing w:val="-5"/>
              </w:rPr>
              <w:t xml:space="preserve"> </w:t>
            </w:r>
            <w:r>
              <w:t>System</w:t>
            </w:r>
            <w:r>
              <w:rPr>
                <w:spacing w:val="-7"/>
              </w:rPr>
              <w:t xml:space="preserve"> </w:t>
            </w:r>
            <w:r>
              <w:t>Service</w:t>
            </w:r>
            <w:r>
              <w:rPr>
                <w:spacing w:val="-3"/>
              </w:rPr>
              <w:t xml:space="preserve"> </w:t>
            </w:r>
            <w:r>
              <w:rPr>
                <w:spacing w:val="-2"/>
              </w:rPr>
              <w:t>Provider</w:t>
            </w:r>
          </w:p>
          <w:p w14:paraId="6AEC8EAB" w14:textId="77777777" w:rsidR="00BA53F7" w:rsidRDefault="00BA53F7">
            <w:pPr>
              <w:pStyle w:val="ListParagraph"/>
              <w:widowControl w:val="0"/>
              <w:numPr>
                <w:ilvl w:val="0"/>
                <w:numId w:val="70"/>
              </w:numPr>
              <w:tabs>
                <w:tab w:val="left" w:pos="1287"/>
              </w:tabs>
              <w:autoSpaceDE w:val="0"/>
              <w:autoSpaceDN w:val="0"/>
              <w:spacing w:after="240" w:line="244" w:lineRule="auto"/>
              <w:ind w:right="169"/>
            </w:pPr>
            <w:r>
              <w:t>Comparison</w:t>
            </w:r>
            <w:r>
              <w:rPr>
                <w:spacing w:val="-5"/>
              </w:rPr>
              <w:t xml:space="preserve"> </w:t>
            </w:r>
            <w:r>
              <w:t>of</w:t>
            </w:r>
            <w:r>
              <w:rPr>
                <w:spacing w:val="-5"/>
              </w:rPr>
              <w:t xml:space="preserve"> </w:t>
            </w:r>
            <w:r>
              <w:t>similar</w:t>
            </w:r>
            <w:r>
              <w:rPr>
                <w:spacing w:val="-4"/>
              </w:rPr>
              <w:t xml:space="preserve"> </w:t>
            </w:r>
            <w:r>
              <w:t>data</w:t>
            </w:r>
            <w:r>
              <w:rPr>
                <w:spacing w:val="-5"/>
              </w:rPr>
              <w:t xml:space="preserve"> </w:t>
            </w:r>
            <w:r>
              <w:t>between</w:t>
            </w:r>
            <w:r>
              <w:rPr>
                <w:spacing w:val="-5"/>
              </w:rPr>
              <w:t xml:space="preserve"> </w:t>
            </w:r>
            <w:r>
              <w:t>two</w:t>
            </w:r>
            <w:r>
              <w:rPr>
                <w:spacing w:val="-5"/>
              </w:rPr>
              <w:t xml:space="preserve"> </w:t>
            </w:r>
            <w:r>
              <w:t>or more</w:t>
            </w:r>
            <w:r>
              <w:rPr>
                <w:spacing w:val="-5"/>
              </w:rPr>
              <w:t xml:space="preserve"> </w:t>
            </w:r>
            <w:r>
              <w:t>selected</w:t>
            </w:r>
            <w:r>
              <w:rPr>
                <w:spacing w:val="-5"/>
              </w:rPr>
              <w:t xml:space="preserve"> </w:t>
            </w:r>
            <w:r>
              <w:t>ATMS</w:t>
            </w:r>
            <w:r>
              <w:rPr>
                <w:spacing w:val="-8"/>
              </w:rPr>
              <w:t xml:space="preserve"> </w:t>
            </w:r>
            <w:r>
              <w:t>enabled</w:t>
            </w:r>
            <w:r>
              <w:rPr>
                <w:spacing w:val="-5"/>
              </w:rPr>
              <w:t xml:space="preserve"> </w:t>
            </w:r>
            <w:r>
              <w:t>stretches and Video conferencing with one or more ATMS control centres.</w:t>
            </w:r>
          </w:p>
          <w:p w14:paraId="6AEC8EAC" w14:textId="77777777" w:rsidR="00BA53F7" w:rsidRDefault="00BA53F7">
            <w:pPr>
              <w:pStyle w:val="ListParagraph"/>
              <w:widowControl w:val="0"/>
              <w:numPr>
                <w:ilvl w:val="0"/>
                <w:numId w:val="70"/>
              </w:numPr>
              <w:tabs>
                <w:tab w:val="left" w:pos="1287"/>
              </w:tabs>
              <w:autoSpaceDE w:val="0"/>
              <w:autoSpaceDN w:val="0"/>
              <w:spacing w:after="240" w:line="244" w:lineRule="auto"/>
              <w:ind w:right="169"/>
            </w:pPr>
            <w:r>
              <w:t>Continuous</w:t>
            </w:r>
            <w:r>
              <w:rPr>
                <w:spacing w:val="-6"/>
              </w:rPr>
              <w:t xml:space="preserve"> </w:t>
            </w:r>
            <w:r>
              <w:t>learning</w:t>
            </w:r>
            <w:r>
              <w:rPr>
                <w:spacing w:val="-1"/>
              </w:rPr>
              <w:t xml:space="preserve"> </w:t>
            </w:r>
            <w:r>
              <w:t>to</w:t>
            </w:r>
            <w:r>
              <w:rPr>
                <w:spacing w:val="-5"/>
              </w:rPr>
              <w:t xml:space="preserve"> </w:t>
            </w:r>
            <w:r>
              <w:t>improve</w:t>
            </w:r>
            <w:r>
              <w:rPr>
                <w:spacing w:val="-1"/>
              </w:rPr>
              <w:t xml:space="preserve"> </w:t>
            </w:r>
            <w:r>
              <w:t>process,</w:t>
            </w:r>
            <w:r>
              <w:rPr>
                <w:spacing w:val="-1"/>
              </w:rPr>
              <w:t xml:space="preserve"> </w:t>
            </w:r>
            <w:r>
              <w:t>suitability</w:t>
            </w:r>
            <w:r>
              <w:rPr>
                <w:spacing w:val="-1"/>
              </w:rPr>
              <w:t xml:space="preserve"> </w:t>
            </w:r>
            <w:r>
              <w:t>of</w:t>
            </w:r>
            <w:r>
              <w:rPr>
                <w:spacing w:val="-1"/>
              </w:rPr>
              <w:t xml:space="preserve"> </w:t>
            </w:r>
            <w:r>
              <w:t>technology,</w:t>
            </w:r>
            <w:r>
              <w:rPr>
                <w:spacing w:val="-1"/>
              </w:rPr>
              <w:t xml:space="preserve"> </w:t>
            </w:r>
            <w:r>
              <w:t>optimal choice</w:t>
            </w:r>
            <w:r>
              <w:rPr>
                <w:spacing w:val="-5"/>
              </w:rPr>
              <w:t xml:space="preserve"> </w:t>
            </w:r>
            <w:r>
              <w:t>of devices</w:t>
            </w:r>
            <w:r>
              <w:rPr>
                <w:spacing w:val="-15"/>
              </w:rPr>
              <w:t xml:space="preserve"> </w:t>
            </w:r>
            <w:r>
              <w:t>/</w:t>
            </w:r>
            <w:r>
              <w:rPr>
                <w:spacing w:val="-10"/>
              </w:rPr>
              <w:t xml:space="preserve"> </w:t>
            </w:r>
            <w:r>
              <w:t>equipment</w:t>
            </w:r>
            <w:r>
              <w:rPr>
                <w:spacing w:val="-10"/>
              </w:rPr>
              <w:t xml:space="preserve"> </w:t>
            </w:r>
            <w:r>
              <w:t>for</w:t>
            </w:r>
            <w:r>
              <w:rPr>
                <w:spacing w:val="-9"/>
              </w:rPr>
              <w:t xml:space="preserve"> </w:t>
            </w:r>
            <w:r>
              <w:t>continuous</w:t>
            </w:r>
            <w:r>
              <w:rPr>
                <w:spacing w:val="-15"/>
              </w:rPr>
              <w:t xml:space="preserve"> </w:t>
            </w:r>
            <w:r>
              <w:lastRenderedPageBreak/>
              <w:t>enhancement</w:t>
            </w:r>
            <w:r>
              <w:rPr>
                <w:spacing w:val="-10"/>
              </w:rPr>
              <w:t xml:space="preserve"> </w:t>
            </w:r>
            <w:r>
              <w:t>of</w:t>
            </w:r>
            <w:r>
              <w:rPr>
                <w:spacing w:val="-10"/>
              </w:rPr>
              <w:t xml:space="preserve"> </w:t>
            </w:r>
            <w:r>
              <w:t>Authority’s</w:t>
            </w:r>
            <w:r>
              <w:rPr>
                <w:spacing w:val="-11"/>
              </w:rPr>
              <w:t xml:space="preserve"> </w:t>
            </w:r>
            <w:r>
              <w:t>road</w:t>
            </w:r>
            <w:r>
              <w:rPr>
                <w:spacing w:val="-10"/>
              </w:rPr>
              <w:t xml:space="preserve"> </w:t>
            </w:r>
            <w:r>
              <w:t>safety</w:t>
            </w:r>
            <w:r>
              <w:rPr>
                <w:spacing w:val="-15"/>
              </w:rPr>
              <w:t xml:space="preserve"> </w:t>
            </w:r>
            <w:r>
              <w:t>mission.</w:t>
            </w:r>
          </w:p>
          <w:p w14:paraId="6AEC8EAD" w14:textId="77777777" w:rsidR="00BA53F7" w:rsidRDefault="00BA53F7">
            <w:pPr>
              <w:pStyle w:val="ListParagraph"/>
              <w:widowControl w:val="0"/>
              <w:numPr>
                <w:ilvl w:val="0"/>
                <w:numId w:val="70"/>
              </w:numPr>
              <w:tabs>
                <w:tab w:val="left" w:pos="1287"/>
              </w:tabs>
              <w:autoSpaceDE w:val="0"/>
              <w:autoSpaceDN w:val="0"/>
              <w:spacing w:after="240" w:line="244" w:lineRule="auto"/>
              <w:ind w:right="169"/>
            </w:pPr>
            <w:r>
              <w:t xml:space="preserve">ATMS shall provide the following controls to Local Traffic Police and Enforcement </w:t>
            </w:r>
            <w:r>
              <w:rPr>
                <w:spacing w:val="-2"/>
              </w:rPr>
              <w:t>Agency.</w:t>
            </w:r>
          </w:p>
          <w:p w14:paraId="6AEC8EAE" w14:textId="77777777" w:rsidR="00BA53F7" w:rsidRDefault="00BA53F7">
            <w:pPr>
              <w:pStyle w:val="ListParagraph"/>
              <w:widowControl w:val="0"/>
              <w:numPr>
                <w:ilvl w:val="0"/>
                <w:numId w:val="70"/>
              </w:numPr>
              <w:tabs>
                <w:tab w:val="left" w:pos="1287"/>
              </w:tabs>
              <w:autoSpaceDE w:val="0"/>
              <w:autoSpaceDN w:val="0"/>
              <w:spacing w:after="240" w:line="244" w:lineRule="auto"/>
              <w:ind w:right="169"/>
            </w:pPr>
            <w:r>
              <w:t>Provision of reviewing live feed and / or recorded archives of CCTV video footage as well as voice messages</w:t>
            </w:r>
          </w:p>
          <w:p w14:paraId="6AEC8EAF" w14:textId="77777777" w:rsidR="00BA53F7" w:rsidRDefault="00BA53F7">
            <w:pPr>
              <w:pStyle w:val="ListParagraph"/>
              <w:widowControl w:val="0"/>
              <w:numPr>
                <w:ilvl w:val="0"/>
                <w:numId w:val="70"/>
              </w:numPr>
              <w:tabs>
                <w:tab w:val="left" w:pos="1287"/>
              </w:tabs>
              <w:autoSpaceDE w:val="0"/>
              <w:autoSpaceDN w:val="0"/>
              <w:spacing w:after="240" w:line="244" w:lineRule="auto"/>
              <w:ind w:right="169"/>
            </w:pPr>
            <w:r>
              <w:t>Help assessment of traffic position at specific location on NHs for authority to take adequate action thereupon.</w:t>
            </w:r>
          </w:p>
          <w:p w14:paraId="6AEC8EB0" w14:textId="77777777" w:rsidR="00BA53F7" w:rsidRDefault="00BA53F7">
            <w:pPr>
              <w:pStyle w:val="ListParagraph"/>
              <w:widowControl w:val="0"/>
              <w:numPr>
                <w:ilvl w:val="0"/>
                <w:numId w:val="70"/>
              </w:numPr>
              <w:tabs>
                <w:tab w:val="left" w:pos="1287"/>
              </w:tabs>
              <w:autoSpaceDE w:val="0"/>
              <w:autoSpaceDN w:val="0"/>
              <w:spacing w:after="240" w:line="244" w:lineRule="auto"/>
              <w:ind w:right="169"/>
            </w:pPr>
            <w:r>
              <w:t>Provision of</w:t>
            </w:r>
            <w:r>
              <w:rPr>
                <w:spacing w:val="-1"/>
              </w:rPr>
              <w:t xml:space="preserve"> </w:t>
            </w:r>
            <w:r>
              <w:t>dedicated work station</w:t>
            </w:r>
            <w:r>
              <w:rPr>
                <w:spacing w:val="-1"/>
              </w:rPr>
              <w:t xml:space="preserve"> </w:t>
            </w:r>
            <w:r>
              <w:t>in ATMS for Traffic</w:t>
            </w:r>
            <w:r>
              <w:rPr>
                <w:spacing w:val="-1"/>
              </w:rPr>
              <w:t xml:space="preserve"> </w:t>
            </w:r>
            <w:r>
              <w:t>Police Representative to sit and improve coordination and surveillance vis-à-vis traffic police operations.</w:t>
            </w:r>
          </w:p>
          <w:p w14:paraId="6AEC8EB1" w14:textId="77777777" w:rsidR="00BA53F7" w:rsidRDefault="00BA53F7">
            <w:pPr>
              <w:pStyle w:val="ListParagraph"/>
              <w:widowControl w:val="0"/>
              <w:numPr>
                <w:ilvl w:val="0"/>
                <w:numId w:val="70"/>
              </w:numPr>
              <w:tabs>
                <w:tab w:val="left" w:pos="1287"/>
              </w:tabs>
              <w:autoSpaceDE w:val="0"/>
              <w:autoSpaceDN w:val="0"/>
              <w:spacing w:after="240" w:line="270" w:lineRule="exact"/>
              <w:ind w:right="169"/>
            </w:pPr>
            <w:r>
              <w:t>Integration with Vahaan</w:t>
            </w:r>
            <w:r>
              <w:rPr>
                <w:spacing w:val="-1"/>
              </w:rPr>
              <w:t xml:space="preserve"> </w:t>
            </w:r>
            <w:r>
              <w:t>and</w:t>
            </w:r>
            <w:r>
              <w:rPr>
                <w:spacing w:val="-5"/>
              </w:rPr>
              <w:t xml:space="preserve"> </w:t>
            </w:r>
            <w:r>
              <w:t>data sharing</w:t>
            </w:r>
            <w:r>
              <w:rPr>
                <w:spacing w:val="-5"/>
              </w:rPr>
              <w:t xml:space="preserve"> </w:t>
            </w:r>
            <w:r>
              <w:t>for</w:t>
            </w:r>
            <w:r>
              <w:rPr>
                <w:spacing w:val="-3"/>
              </w:rPr>
              <w:t xml:space="preserve"> </w:t>
            </w:r>
            <w:r>
              <w:t>eChallan</w:t>
            </w:r>
            <w:r>
              <w:rPr>
                <w:spacing w:val="-1"/>
              </w:rPr>
              <w:t xml:space="preserve"> </w:t>
            </w:r>
            <w:r>
              <w:rPr>
                <w:spacing w:val="-2"/>
              </w:rPr>
              <w:t>generation</w:t>
            </w:r>
          </w:p>
          <w:p w14:paraId="6AEC8EB2" w14:textId="77777777" w:rsidR="00BA53F7" w:rsidRPr="006D1B9B" w:rsidRDefault="00BA53F7">
            <w:pPr>
              <w:pStyle w:val="Heading1"/>
              <w:keepNext w:val="0"/>
              <w:widowControl w:val="0"/>
              <w:numPr>
                <w:ilvl w:val="1"/>
                <w:numId w:val="68"/>
              </w:numPr>
              <w:tabs>
                <w:tab w:val="left" w:pos="1525"/>
              </w:tabs>
              <w:autoSpaceDE w:val="0"/>
              <w:autoSpaceDN w:val="0"/>
              <w:spacing w:before="236" w:after="240"/>
              <w:ind w:left="179" w:right="169" w:firstLine="0"/>
              <w:rPr>
                <w:sz w:val="23"/>
                <w:szCs w:val="23"/>
              </w:rPr>
            </w:pPr>
            <w:r w:rsidRPr="006D1B9B">
              <w:rPr>
                <w:sz w:val="23"/>
                <w:szCs w:val="23"/>
              </w:rPr>
              <w:t>System</w:t>
            </w:r>
            <w:r w:rsidRPr="006D1B9B">
              <w:rPr>
                <w:spacing w:val="-8"/>
                <w:sz w:val="23"/>
                <w:szCs w:val="23"/>
              </w:rPr>
              <w:t xml:space="preserve"> </w:t>
            </w:r>
            <w:r w:rsidRPr="006D1B9B">
              <w:rPr>
                <w:spacing w:val="-2"/>
                <w:sz w:val="23"/>
                <w:szCs w:val="23"/>
              </w:rPr>
              <w:t>Configuration</w:t>
            </w:r>
          </w:p>
          <w:p w14:paraId="6AEC8EB3" w14:textId="77777777" w:rsidR="00BA53F7" w:rsidRDefault="00BA53F7" w:rsidP="005C23A2">
            <w:pPr>
              <w:pStyle w:val="BodyText"/>
              <w:spacing w:before="11" w:after="240"/>
              <w:ind w:left="179" w:right="169"/>
            </w:pPr>
            <w:r w:rsidRPr="006D1B9B">
              <w:rPr>
                <w:sz w:val="23"/>
                <w:szCs w:val="23"/>
              </w:rPr>
              <w:t>The</w:t>
            </w:r>
            <w:r w:rsidRPr="006D1B9B">
              <w:rPr>
                <w:spacing w:val="-3"/>
                <w:sz w:val="23"/>
                <w:szCs w:val="23"/>
              </w:rPr>
              <w:t xml:space="preserve"> </w:t>
            </w:r>
            <w:r w:rsidRPr="006D1B9B">
              <w:rPr>
                <w:sz w:val="23"/>
                <w:szCs w:val="23"/>
              </w:rPr>
              <w:t>ATMS</w:t>
            </w:r>
            <w:r w:rsidRPr="006D1B9B">
              <w:rPr>
                <w:spacing w:val="-5"/>
                <w:sz w:val="23"/>
                <w:szCs w:val="23"/>
              </w:rPr>
              <w:t xml:space="preserve"> </w:t>
            </w:r>
            <w:r w:rsidRPr="006D1B9B">
              <w:rPr>
                <w:sz w:val="23"/>
                <w:szCs w:val="23"/>
              </w:rPr>
              <w:t>shall</w:t>
            </w:r>
            <w:r w:rsidRPr="006D1B9B">
              <w:rPr>
                <w:spacing w:val="-4"/>
                <w:sz w:val="23"/>
                <w:szCs w:val="23"/>
              </w:rPr>
              <w:t xml:space="preserve"> </w:t>
            </w:r>
            <w:r w:rsidRPr="006D1B9B">
              <w:rPr>
                <w:sz w:val="23"/>
                <w:szCs w:val="23"/>
              </w:rPr>
              <w:t>have</w:t>
            </w:r>
            <w:r w:rsidRPr="006D1B9B">
              <w:rPr>
                <w:spacing w:val="-2"/>
                <w:sz w:val="23"/>
                <w:szCs w:val="23"/>
              </w:rPr>
              <w:t xml:space="preserve"> </w:t>
            </w:r>
            <w:r w:rsidRPr="006D1B9B">
              <w:rPr>
                <w:sz w:val="23"/>
                <w:szCs w:val="23"/>
              </w:rPr>
              <w:t>following</w:t>
            </w:r>
            <w:r w:rsidRPr="006D1B9B">
              <w:rPr>
                <w:spacing w:val="-3"/>
                <w:sz w:val="23"/>
                <w:szCs w:val="23"/>
              </w:rPr>
              <w:t xml:space="preserve"> </w:t>
            </w:r>
            <w:r w:rsidRPr="006D1B9B">
              <w:rPr>
                <w:sz w:val="23"/>
                <w:szCs w:val="23"/>
              </w:rPr>
              <w:t>sub-</w:t>
            </w:r>
            <w:r>
              <w:rPr>
                <w:spacing w:val="-2"/>
              </w:rPr>
              <w:t>systems:</w:t>
            </w:r>
          </w:p>
          <w:p w14:paraId="6AEC8EB4" w14:textId="26260162" w:rsidR="00BA53F7" w:rsidRDefault="00BA53F7" w:rsidP="005C23A2">
            <w:pPr>
              <w:pStyle w:val="ListParagraph"/>
              <w:widowControl w:val="0"/>
              <w:tabs>
                <w:tab w:val="left" w:pos="616"/>
                <w:tab w:val="left" w:pos="886"/>
                <w:tab w:val="left" w:pos="1263"/>
              </w:tabs>
              <w:autoSpaceDE w:val="0"/>
              <w:autoSpaceDN w:val="0"/>
              <w:spacing w:before="2" w:after="240"/>
              <w:ind w:left="179" w:right="169"/>
            </w:pPr>
            <w:r>
              <w:t>i) Video</w:t>
            </w:r>
            <w:r>
              <w:rPr>
                <w:spacing w:val="-5"/>
              </w:rPr>
              <w:t xml:space="preserve"> </w:t>
            </w:r>
            <w:r>
              <w:t>Surveillance</w:t>
            </w:r>
            <w:r>
              <w:rPr>
                <w:spacing w:val="-4"/>
              </w:rPr>
              <w:t xml:space="preserve"> </w:t>
            </w:r>
            <w:r>
              <w:t>System/Traffic</w:t>
            </w:r>
            <w:r>
              <w:rPr>
                <w:spacing w:val="-4"/>
              </w:rPr>
              <w:t xml:space="preserve"> </w:t>
            </w:r>
            <w:r>
              <w:t>Monitoring</w:t>
            </w:r>
            <w:r>
              <w:rPr>
                <w:spacing w:val="-8"/>
              </w:rPr>
              <w:t xml:space="preserve"> </w:t>
            </w:r>
            <w:r>
              <w:t>Control System</w:t>
            </w:r>
            <w:r>
              <w:rPr>
                <w:spacing w:val="-12"/>
              </w:rPr>
              <w:t xml:space="preserve"> </w:t>
            </w:r>
            <w:r>
              <w:rPr>
                <w:spacing w:val="-2"/>
              </w:rPr>
              <w:t>(TMCS)</w:t>
            </w:r>
          </w:p>
          <w:p w14:paraId="6AEC8EB5" w14:textId="062809B2" w:rsidR="00BA53F7" w:rsidRDefault="00BA53F7" w:rsidP="005C23A2">
            <w:pPr>
              <w:pStyle w:val="ListParagraph"/>
              <w:widowControl w:val="0"/>
              <w:tabs>
                <w:tab w:val="left" w:pos="616"/>
                <w:tab w:val="left" w:pos="886"/>
                <w:tab w:val="left" w:pos="1263"/>
              </w:tabs>
              <w:autoSpaceDE w:val="0"/>
              <w:autoSpaceDN w:val="0"/>
              <w:spacing w:before="7" w:after="240"/>
              <w:ind w:left="179" w:right="169"/>
            </w:pPr>
            <w:r>
              <w:t>ii) Video</w:t>
            </w:r>
            <w:r>
              <w:rPr>
                <w:spacing w:val="-4"/>
              </w:rPr>
              <w:t xml:space="preserve"> </w:t>
            </w:r>
            <w:r>
              <w:t>Incident</w:t>
            </w:r>
            <w:r>
              <w:rPr>
                <w:spacing w:val="-4"/>
              </w:rPr>
              <w:t xml:space="preserve"> </w:t>
            </w:r>
            <w:r>
              <w:t>Detection</w:t>
            </w:r>
            <w:r>
              <w:rPr>
                <w:spacing w:val="-3"/>
              </w:rPr>
              <w:t xml:space="preserve"> </w:t>
            </w:r>
            <w:r>
              <w:t>and</w:t>
            </w:r>
            <w:r>
              <w:rPr>
                <w:spacing w:val="-4"/>
              </w:rPr>
              <w:t xml:space="preserve"> </w:t>
            </w:r>
            <w:r>
              <w:t>Enforcement</w:t>
            </w:r>
            <w:r>
              <w:rPr>
                <w:spacing w:val="-4"/>
              </w:rPr>
              <w:t xml:space="preserve"> </w:t>
            </w:r>
            <w:r>
              <w:t>System</w:t>
            </w:r>
            <w:r>
              <w:rPr>
                <w:spacing w:val="-11"/>
              </w:rPr>
              <w:t xml:space="preserve"> </w:t>
            </w:r>
            <w:r>
              <w:rPr>
                <w:spacing w:val="-2"/>
              </w:rPr>
              <w:t>(VIDES)</w:t>
            </w:r>
          </w:p>
          <w:p w14:paraId="6AEC8EB6" w14:textId="54E253E9" w:rsidR="00BA53F7" w:rsidRDefault="00BA53F7" w:rsidP="005C23A2">
            <w:pPr>
              <w:pStyle w:val="ListParagraph"/>
              <w:widowControl w:val="0"/>
              <w:tabs>
                <w:tab w:val="left" w:pos="616"/>
                <w:tab w:val="left" w:pos="886"/>
                <w:tab w:val="left" w:pos="1263"/>
              </w:tabs>
              <w:autoSpaceDE w:val="0"/>
              <w:autoSpaceDN w:val="0"/>
              <w:spacing w:before="2" w:after="240"/>
              <w:ind w:left="179" w:right="169"/>
            </w:pPr>
            <w:r>
              <w:lastRenderedPageBreak/>
              <w:t>iii) Vehicle</w:t>
            </w:r>
            <w:r>
              <w:rPr>
                <w:spacing w:val="-5"/>
              </w:rPr>
              <w:t xml:space="preserve"> </w:t>
            </w:r>
            <w:r>
              <w:t>Actuated</w:t>
            </w:r>
            <w:r>
              <w:rPr>
                <w:spacing w:val="-5"/>
              </w:rPr>
              <w:t xml:space="preserve"> </w:t>
            </w:r>
            <w:r>
              <w:t>Radar</w:t>
            </w:r>
            <w:r>
              <w:rPr>
                <w:spacing w:val="-4"/>
              </w:rPr>
              <w:t xml:space="preserve"> </w:t>
            </w:r>
            <w:r>
              <w:t>Speed</w:t>
            </w:r>
            <w:r>
              <w:rPr>
                <w:spacing w:val="-4"/>
              </w:rPr>
              <w:t xml:space="preserve"> </w:t>
            </w:r>
            <w:r>
              <w:t>Displays</w:t>
            </w:r>
            <w:r>
              <w:rPr>
                <w:spacing w:val="-5"/>
              </w:rPr>
              <w:t xml:space="preserve"> </w:t>
            </w:r>
            <w:r>
              <w:rPr>
                <w:spacing w:val="-2"/>
              </w:rPr>
              <w:t>(VASD)</w:t>
            </w:r>
          </w:p>
          <w:p w14:paraId="6AEC8EB7" w14:textId="22E154A2" w:rsidR="00BA53F7" w:rsidRDefault="00BA53F7" w:rsidP="005C23A2">
            <w:pPr>
              <w:widowControl w:val="0"/>
              <w:tabs>
                <w:tab w:val="left" w:pos="616"/>
                <w:tab w:val="left" w:pos="886"/>
                <w:tab w:val="left" w:pos="1263"/>
              </w:tabs>
              <w:autoSpaceDE w:val="0"/>
              <w:autoSpaceDN w:val="0"/>
              <w:spacing w:before="7" w:after="240"/>
              <w:ind w:right="169"/>
            </w:pPr>
            <w:r>
              <w:t xml:space="preserve">    vi) Emergency</w:t>
            </w:r>
            <w:r w:rsidRPr="009A1B4B">
              <w:rPr>
                <w:spacing w:val="-10"/>
              </w:rPr>
              <w:t xml:space="preserve"> </w:t>
            </w:r>
            <w:r>
              <w:t>Roadside</w:t>
            </w:r>
            <w:r w:rsidRPr="009A1B4B">
              <w:rPr>
                <w:spacing w:val="-12"/>
              </w:rPr>
              <w:t xml:space="preserve"> </w:t>
            </w:r>
            <w:r w:rsidRPr="009A1B4B">
              <w:rPr>
                <w:spacing w:val="-2"/>
              </w:rPr>
              <w:t>Telephones</w:t>
            </w:r>
          </w:p>
          <w:p w14:paraId="6AEC8EB8" w14:textId="77777777" w:rsidR="00BA53F7" w:rsidRDefault="00BA53F7" w:rsidP="005C23A2">
            <w:pPr>
              <w:pStyle w:val="ListParagraph"/>
              <w:widowControl w:val="0"/>
              <w:numPr>
                <w:ilvl w:val="0"/>
                <w:numId w:val="11"/>
              </w:numPr>
              <w:tabs>
                <w:tab w:val="left" w:pos="616"/>
                <w:tab w:val="left" w:pos="886"/>
                <w:tab w:val="left" w:pos="1263"/>
              </w:tabs>
              <w:autoSpaceDE w:val="0"/>
              <w:autoSpaceDN w:val="0"/>
              <w:spacing w:before="2" w:after="240"/>
              <w:ind w:left="179" w:right="169" w:firstLine="0"/>
            </w:pPr>
            <w:r>
              <w:t>Fixed</w:t>
            </w:r>
            <w:r>
              <w:rPr>
                <w:spacing w:val="-3"/>
              </w:rPr>
              <w:t xml:space="preserve"> </w:t>
            </w:r>
            <w:r>
              <w:t>/</w:t>
            </w:r>
            <w:r>
              <w:rPr>
                <w:spacing w:val="-2"/>
              </w:rPr>
              <w:t xml:space="preserve"> </w:t>
            </w:r>
            <w:r>
              <w:t>Portable</w:t>
            </w:r>
            <w:r>
              <w:rPr>
                <w:spacing w:val="-2"/>
              </w:rPr>
              <w:t xml:space="preserve"> </w:t>
            </w:r>
            <w:r>
              <w:t>Variable</w:t>
            </w:r>
            <w:r>
              <w:rPr>
                <w:spacing w:val="-2"/>
              </w:rPr>
              <w:t xml:space="preserve"> </w:t>
            </w:r>
            <w:r>
              <w:t>Message</w:t>
            </w:r>
            <w:r>
              <w:rPr>
                <w:spacing w:val="-2"/>
              </w:rPr>
              <w:t xml:space="preserve"> </w:t>
            </w:r>
            <w:r>
              <w:rPr>
                <w:spacing w:val="-4"/>
              </w:rPr>
              <w:t>Sign</w:t>
            </w:r>
          </w:p>
          <w:p w14:paraId="6AEC8EB9" w14:textId="77777777" w:rsidR="00BA53F7" w:rsidRDefault="00BA53F7" w:rsidP="005C23A2">
            <w:pPr>
              <w:pStyle w:val="ListParagraph"/>
              <w:widowControl w:val="0"/>
              <w:numPr>
                <w:ilvl w:val="0"/>
                <w:numId w:val="11"/>
              </w:numPr>
              <w:tabs>
                <w:tab w:val="left" w:pos="616"/>
                <w:tab w:val="left" w:pos="886"/>
                <w:tab w:val="left" w:pos="1263"/>
              </w:tabs>
              <w:autoSpaceDE w:val="0"/>
              <w:autoSpaceDN w:val="0"/>
              <w:spacing w:before="7" w:after="240"/>
              <w:ind w:left="179" w:right="169" w:firstLine="0"/>
            </w:pPr>
            <w:r>
              <w:t>Automatic</w:t>
            </w:r>
            <w:r>
              <w:rPr>
                <w:spacing w:val="-3"/>
              </w:rPr>
              <w:t xml:space="preserve"> </w:t>
            </w:r>
            <w:r>
              <w:t>Traffic</w:t>
            </w:r>
            <w:r>
              <w:rPr>
                <w:spacing w:val="-2"/>
              </w:rPr>
              <w:t xml:space="preserve"> </w:t>
            </w:r>
            <w:r>
              <w:t>Counter</w:t>
            </w:r>
            <w:r>
              <w:rPr>
                <w:spacing w:val="-1"/>
              </w:rPr>
              <w:t xml:space="preserve"> </w:t>
            </w:r>
            <w:r>
              <w:t>cum</w:t>
            </w:r>
            <w:r>
              <w:rPr>
                <w:spacing w:val="-8"/>
              </w:rPr>
              <w:t xml:space="preserve"> </w:t>
            </w:r>
            <w:r>
              <w:t>Classifier</w:t>
            </w:r>
            <w:r>
              <w:rPr>
                <w:spacing w:val="-6"/>
              </w:rPr>
              <w:t xml:space="preserve"> </w:t>
            </w:r>
            <w:r>
              <w:t>(as</w:t>
            </w:r>
            <w:r>
              <w:rPr>
                <w:spacing w:val="-2"/>
              </w:rPr>
              <w:t xml:space="preserve"> </w:t>
            </w:r>
            <w:r>
              <w:t>part</w:t>
            </w:r>
            <w:r>
              <w:rPr>
                <w:spacing w:val="-1"/>
              </w:rPr>
              <w:t xml:space="preserve"> </w:t>
            </w:r>
            <w:r>
              <w:t>of</w:t>
            </w:r>
            <w:r>
              <w:rPr>
                <w:spacing w:val="-2"/>
              </w:rPr>
              <w:t xml:space="preserve"> VIDES)</w:t>
            </w:r>
          </w:p>
          <w:p w14:paraId="6AEC8EBA" w14:textId="77777777" w:rsidR="00BA53F7" w:rsidRPr="006D1B9B" w:rsidRDefault="00BA53F7" w:rsidP="005C23A2">
            <w:pPr>
              <w:pStyle w:val="ListParagraph"/>
              <w:widowControl w:val="0"/>
              <w:numPr>
                <w:ilvl w:val="0"/>
                <w:numId w:val="11"/>
              </w:numPr>
              <w:tabs>
                <w:tab w:val="left" w:pos="616"/>
                <w:tab w:val="left" w:pos="886"/>
                <w:tab w:val="left" w:pos="1263"/>
                <w:tab w:val="left" w:pos="1287"/>
              </w:tabs>
              <w:autoSpaceDE w:val="0"/>
              <w:autoSpaceDN w:val="0"/>
              <w:spacing w:before="2" w:after="240" w:line="247" w:lineRule="auto"/>
              <w:ind w:left="179" w:right="169" w:firstLine="0"/>
            </w:pPr>
            <w:r>
              <w:t xml:space="preserve">The ATMS Control Centre including the equipment (hardware, software, and local </w:t>
            </w:r>
            <w:r>
              <w:rPr>
                <w:spacing w:val="-2"/>
              </w:rPr>
              <w:t>networking).</w:t>
            </w:r>
          </w:p>
          <w:p w14:paraId="6AEC8EBB" w14:textId="77777777" w:rsidR="00BA53F7" w:rsidRDefault="00BA53F7" w:rsidP="005C23A2">
            <w:pPr>
              <w:pStyle w:val="ListParagraph"/>
              <w:widowControl w:val="0"/>
              <w:numPr>
                <w:ilvl w:val="0"/>
                <w:numId w:val="11"/>
              </w:numPr>
              <w:tabs>
                <w:tab w:val="left" w:pos="616"/>
                <w:tab w:val="left" w:pos="742"/>
                <w:tab w:val="left" w:pos="886"/>
              </w:tabs>
              <w:autoSpaceDE w:val="0"/>
              <w:autoSpaceDN w:val="0"/>
              <w:spacing w:after="240" w:line="242" w:lineRule="auto"/>
              <w:ind w:left="179" w:right="169" w:firstLine="0"/>
              <w:jc w:val="both"/>
            </w:pPr>
            <w:r w:rsidRPr="006D1B9B">
              <w:rPr>
                <w:spacing w:val="-2"/>
              </w:rPr>
              <w:t>Communications</w:t>
            </w:r>
            <w:r>
              <w:tab/>
            </w:r>
            <w:r w:rsidRPr="006D1B9B">
              <w:rPr>
                <w:spacing w:val="-2"/>
              </w:rPr>
              <w:t>System</w:t>
            </w:r>
            <w:r>
              <w:tab/>
            </w:r>
            <w:r w:rsidRPr="006D1B9B">
              <w:rPr>
                <w:spacing w:val="-2"/>
              </w:rPr>
              <w:t>utilizing</w:t>
            </w:r>
            <w:r>
              <w:tab/>
            </w:r>
            <w:r w:rsidRPr="006D1B9B">
              <w:rPr>
                <w:spacing w:val="-4"/>
              </w:rPr>
              <w:t>Optic</w:t>
            </w:r>
            <w:r>
              <w:t xml:space="preserve"> </w:t>
            </w:r>
            <w:r w:rsidRPr="006D1B9B">
              <w:rPr>
                <w:spacing w:val="-2"/>
              </w:rPr>
              <w:t>fiber,</w:t>
            </w:r>
            <w:r>
              <w:tab/>
            </w:r>
            <w:r w:rsidRPr="006D1B9B">
              <w:rPr>
                <w:spacing w:val="-2"/>
              </w:rPr>
              <w:t>point-to-point</w:t>
            </w:r>
            <w:r>
              <w:tab/>
            </w:r>
            <w:r w:rsidRPr="006D1B9B">
              <w:rPr>
                <w:spacing w:val="-2"/>
              </w:rPr>
              <w:t>wireless</w:t>
            </w:r>
            <w:r>
              <w:tab/>
            </w:r>
            <w:r w:rsidRPr="006D1B9B">
              <w:rPr>
                <w:spacing w:val="-2"/>
              </w:rPr>
              <w:t xml:space="preserve">links, </w:t>
            </w:r>
            <w:r>
              <w:t xml:space="preserve">GSM/GPRS and Wi-Fi Communications linked to ATMS Control Centre </w:t>
            </w:r>
          </w:p>
          <w:p w14:paraId="6AEC8EBC" w14:textId="77777777" w:rsidR="00BA53F7" w:rsidRDefault="00BA53F7" w:rsidP="005C23A2">
            <w:pPr>
              <w:pStyle w:val="ListParagraph"/>
              <w:widowControl w:val="0"/>
              <w:numPr>
                <w:ilvl w:val="0"/>
                <w:numId w:val="11"/>
              </w:numPr>
              <w:tabs>
                <w:tab w:val="left" w:pos="616"/>
                <w:tab w:val="left" w:pos="742"/>
                <w:tab w:val="left" w:pos="886"/>
              </w:tabs>
              <w:autoSpaceDE w:val="0"/>
              <w:autoSpaceDN w:val="0"/>
              <w:spacing w:after="240" w:line="242" w:lineRule="auto"/>
              <w:ind w:left="179" w:right="169" w:firstLine="0"/>
              <w:jc w:val="both"/>
            </w:pPr>
            <w:r>
              <w:t>Power supplies for field equipment: working on Mains power supported with back- up (largely on renewable energy) to facilitate 24 X 7 operation and for the ATMS Control</w:t>
            </w:r>
            <w:r>
              <w:rPr>
                <w:spacing w:val="-8"/>
              </w:rPr>
              <w:t xml:space="preserve"> </w:t>
            </w:r>
            <w:r>
              <w:t>Centre</w:t>
            </w:r>
            <w:r>
              <w:rPr>
                <w:spacing w:val="-10"/>
              </w:rPr>
              <w:t xml:space="preserve"> </w:t>
            </w:r>
            <w:r>
              <w:t>working</w:t>
            </w:r>
            <w:r>
              <w:rPr>
                <w:spacing w:val="-10"/>
              </w:rPr>
              <w:t xml:space="preserve"> </w:t>
            </w:r>
            <w:r>
              <w:t>on</w:t>
            </w:r>
            <w:r>
              <w:rPr>
                <w:spacing w:val="-10"/>
              </w:rPr>
              <w:t xml:space="preserve"> </w:t>
            </w:r>
            <w:r>
              <w:t>Mains</w:t>
            </w:r>
            <w:r>
              <w:rPr>
                <w:spacing w:val="-11"/>
              </w:rPr>
              <w:t xml:space="preserve"> </w:t>
            </w:r>
            <w:r>
              <w:t>power</w:t>
            </w:r>
            <w:r>
              <w:rPr>
                <w:spacing w:val="-10"/>
              </w:rPr>
              <w:t xml:space="preserve"> </w:t>
            </w:r>
            <w:r>
              <w:t>supported</w:t>
            </w:r>
            <w:r>
              <w:rPr>
                <w:spacing w:val="-10"/>
              </w:rPr>
              <w:t xml:space="preserve"> </w:t>
            </w:r>
            <w:r>
              <w:t>by</w:t>
            </w:r>
            <w:r>
              <w:rPr>
                <w:spacing w:val="-15"/>
              </w:rPr>
              <w:t xml:space="preserve"> </w:t>
            </w:r>
            <w:r>
              <w:t>UPS</w:t>
            </w:r>
            <w:r>
              <w:rPr>
                <w:spacing w:val="-12"/>
              </w:rPr>
              <w:t xml:space="preserve"> </w:t>
            </w:r>
            <w:r>
              <w:t>and</w:t>
            </w:r>
            <w:r>
              <w:rPr>
                <w:spacing w:val="-10"/>
              </w:rPr>
              <w:t xml:space="preserve"> </w:t>
            </w:r>
            <w:r>
              <w:t>Diesel</w:t>
            </w:r>
            <w:r>
              <w:rPr>
                <w:spacing w:val="-8"/>
              </w:rPr>
              <w:t xml:space="preserve"> </w:t>
            </w:r>
            <w:r>
              <w:t>generator</w:t>
            </w:r>
            <w:r>
              <w:rPr>
                <w:spacing w:val="-10"/>
              </w:rPr>
              <w:t xml:space="preserve"> </w:t>
            </w:r>
            <w:r>
              <w:t>set of adequate capacities, to facilitate 24 x 7 operation.</w:t>
            </w:r>
          </w:p>
          <w:p w14:paraId="6AEC8EBD" w14:textId="77777777" w:rsidR="00BA53F7" w:rsidRPr="00915804" w:rsidRDefault="00BA53F7" w:rsidP="005C23A2">
            <w:pPr>
              <w:pStyle w:val="ListParagraph"/>
              <w:widowControl w:val="0"/>
              <w:numPr>
                <w:ilvl w:val="0"/>
                <w:numId w:val="11"/>
              </w:numPr>
              <w:tabs>
                <w:tab w:val="left" w:pos="616"/>
                <w:tab w:val="left" w:pos="742"/>
                <w:tab w:val="left" w:pos="886"/>
              </w:tabs>
              <w:autoSpaceDE w:val="0"/>
              <w:autoSpaceDN w:val="0"/>
              <w:spacing w:after="240" w:line="242" w:lineRule="auto"/>
              <w:ind w:left="179" w:right="169" w:firstLine="0"/>
              <w:jc w:val="both"/>
            </w:pPr>
            <w:r>
              <w:t>Disaster</w:t>
            </w:r>
            <w:r w:rsidRPr="006D1B9B">
              <w:rPr>
                <w:spacing w:val="-3"/>
              </w:rPr>
              <w:t xml:space="preserve"> </w:t>
            </w:r>
            <w:r>
              <w:t>Management</w:t>
            </w:r>
            <w:r w:rsidRPr="006D1B9B">
              <w:rPr>
                <w:spacing w:val="-3"/>
              </w:rPr>
              <w:t xml:space="preserve"> </w:t>
            </w:r>
            <w:r>
              <w:t>Support</w:t>
            </w:r>
            <w:r w:rsidRPr="006D1B9B">
              <w:rPr>
                <w:spacing w:val="-4"/>
              </w:rPr>
              <w:t xml:space="preserve"> </w:t>
            </w:r>
            <w:r w:rsidRPr="006D1B9B">
              <w:rPr>
                <w:spacing w:val="-2"/>
              </w:rPr>
              <w:t>System.</w:t>
            </w:r>
          </w:p>
          <w:p w14:paraId="6F0CB1ED" w14:textId="77777777" w:rsidR="00BA53F7" w:rsidRDefault="00BA53F7" w:rsidP="005C23A2">
            <w:pPr>
              <w:widowControl w:val="0"/>
              <w:tabs>
                <w:tab w:val="left" w:pos="616"/>
                <w:tab w:val="left" w:pos="742"/>
                <w:tab w:val="left" w:pos="886"/>
              </w:tabs>
              <w:autoSpaceDE w:val="0"/>
              <w:autoSpaceDN w:val="0"/>
              <w:spacing w:after="240" w:line="242" w:lineRule="auto"/>
              <w:ind w:right="169"/>
              <w:jc w:val="both"/>
            </w:pPr>
          </w:p>
          <w:p w14:paraId="45139D4B" w14:textId="77777777" w:rsidR="00BA53F7" w:rsidRDefault="00BA53F7" w:rsidP="005C23A2">
            <w:pPr>
              <w:widowControl w:val="0"/>
              <w:tabs>
                <w:tab w:val="left" w:pos="616"/>
                <w:tab w:val="left" w:pos="742"/>
                <w:tab w:val="left" w:pos="886"/>
              </w:tabs>
              <w:autoSpaceDE w:val="0"/>
              <w:autoSpaceDN w:val="0"/>
              <w:spacing w:after="240" w:line="242" w:lineRule="auto"/>
              <w:ind w:right="169"/>
              <w:jc w:val="both"/>
            </w:pPr>
          </w:p>
          <w:p w14:paraId="61B4B036" w14:textId="77777777" w:rsidR="00BA53F7" w:rsidRDefault="00BA53F7" w:rsidP="005C23A2">
            <w:pPr>
              <w:widowControl w:val="0"/>
              <w:tabs>
                <w:tab w:val="left" w:pos="616"/>
                <w:tab w:val="left" w:pos="742"/>
                <w:tab w:val="left" w:pos="886"/>
              </w:tabs>
              <w:autoSpaceDE w:val="0"/>
              <w:autoSpaceDN w:val="0"/>
              <w:spacing w:after="240" w:line="242" w:lineRule="auto"/>
              <w:ind w:right="169"/>
              <w:jc w:val="both"/>
            </w:pPr>
          </w:p>
          <w:p w14:paraId="6AEC8EBE" w14:textId="77777777" w:rsidR="00BA53F7" w:rsidRDefault="00BA53F7" w:rsidP="005C23A2">
            <w:pPr>
              <w:pStyle w:val="BodyText"/>
              <w:spacing w:after="240"/>
              <w:ind w:left="179" w:right="169"/>
            </w:pPr>
          </w:p>
          <w:p w14:paraId="6AEC8EBF" w14:textId="726A1370" w:rsidR="00BA53F7" w:rsidRDefault="00BA53F7">
            <w:pPr>
              <w:pStyle w:val="Heading1"/>
              <w:keepNext w:val="0"/>
              <w:widowControl w:val="0"/>
              <w:numPr>
                <w:ilvl w:val="1"/>
                <w:numId w:val="68"/>
              </w:numPr>
              <w:tabs>
                <w:tab w:val="left" w:pos="884"/>
              </w:tabs>
              <w:autoSpaceDE w:val="0"/>
              <w:autoSpaceDN w:val="0"/>
              <w:spacing w:before="0" w:after="240"/>
              <w:ind w:right="169"/>
              <w:jc w:val="both"/>
              <w:rPr>
                <w:spacing w:val="-2"/>
                <w:sz w:val="23"/>
                <w:szCs w:val="23"/>
              </w:rPr>
            </w:pPr>
            <w:r w:rsidRPr="006D1B9B">
              <w:rPr>
                <w:sz w:val="23"/>
                <w:szCs w:val="23"/>
              </w:rPr>
              <w:t>Reliability</w:t>
            </w:r>
            <w:r w:rsidRPr="006D1B9B">
              <w:rPr>
                <w:spacing w:val="-6"/>
                <w:sz w:val="23"/>
                <w:szCs w:val="23"/>
              </w:rPr>
              <w:t xml:space="preserve"> </w:t>
            </w:r>
            <w:r w:rsidRPr="006D1B9B">
              <w:rPr>
                <w:spacing w:val="-2"/>
                <w:sz w:val="23"/>
                <w:szCs w:val="23"/>
              </w:rPr>
              <w:t>Requirements</w:t>
            </w:r>
          </w:p>
          <w:p w14:paraId="06088CC7" w14:textId="77777777" w:rsidR="00BA53F7" w:rsidRPr="00915804" w:rsidRDefault="00BA53F7" w:rsidP="005C23A2">
            <w:pPr>
              <w:spacing w:after="240"/>
              <w:ind w:right="169"/>
            </w:pPr>
          </w:p>
          <w:p w14:paraId="6AEC8EC0" w14:textId="458F163F" w:rsidR="00BA53F7" w:rsidRPr="006D1B9B" w:rsidRDefault="00BA53F7" w:rsidP="005C23A2">
            <w:pPr>
              <w:pStyle w:val="ListParagraph"/>
              <w:widowControl w:val="0"/>
              <w:tabs>
                <w:tab w:val="left" w:pos="1261"/>
              </w:tabs>
              <w:autoSpaceDE w:val="0"/>
              <w:autoSpaceDN w:val="0"/>
              <w:spacing w:before="6" w:after="240" w:line="244" w:lineRule="auto"/>
              <w:ind w:left="179" w:right="169"/>
              <w:jc w:val="both"/>
              <w:rPr>
                <w:sz w:val="23"/>
                <w:szCs w:val="23"/>
              </w:rPr>
            </w:pPr>
            <w:r>
              <w:rPr>
                <w:sz w:val="23"/>
                <w:szCs w:val="23"/>
              </w:rPr>
              <w:t xml:space="preserve">1. </w:t>
            </w:r>
            <w:r w:rsidRPr="006D1B9B">
              <w:rPr>
                <w:sz w:val="23"/>
                <w:szCs w:val="23"/>
              </w:rPr>
              <w:t>Each</w:t>
            </w:r>
            <w:r w:rsidRPr="006D1B9B">
              <w:rPr>
                <w:spacing w:val="-16"/>
                <w:sz w:val="23"/>
                <w:szCs w:val="23"/>
              </w:rPr>
              <w:t xml:space="preserve"> </w:t>
            </w:r>
            <w:r w:rsidRPr="006D1B9B">
              <w:rPr>
                <w:sz w:val="23"/>
                <w:szCs w:val="23"/>
              </w:rPr>
              <w:t>type</w:t>
            </w:r>
            <w:r w:rsidRPr="006D1B9B">
              <w:rPr>
                <w:spacing w:val="-16"/>
                <w:sz w:val="23"/>
                <w:szCs w:val="23"/>
              </w:rPr>
              <w:t xml:space="preserve"> </w:t>
            </w:r>
            <w:r w:rsidRPr="006D1B9B">
              <w:rPr>
                <w:sz w:val="23"/>
                <w:szCs w:val="23"/>
              </w:rPr>
              <w:t>of</w:t>
            </w:r>
            <w:r w:rsidRPr="006D1B9B">
              <w:rPr>
                <w:spacing w:val="-16"/>
                <w:sz w:val="23"/>
                <w:szCs w:val="23"/>
              </w:rPr>
              <w:t xml:space="preserve"> </w:t>
            </w:r>
            <w:r w:rsidRPr="006D1B9B">
              <w:rPr>
                <w:sz w:val="23"/>
                <w:szCs w:val="23"/>
              </w:rPr>
              <w:t>ATMS</w:t>
            </w:r>
            <w:r w:rsidRPr="006D1B9B">
              <w:rPr>
                <w:spacing w:val="-16"/>
                <w:sz w:val="23"/>
                <w:szCs w:val="23"/>
              </w:rPr>
              <w:t xml:space="preserve"> </w:t>
            </w:r>
            <w:r w:rsidRPr="006D1B9B">
              <w:rPr>
                <w:sz w:val="23"/>
                <w:szCs w:val="23"/>
              </w:rPr>
              <w:t>equipment</w:t>
            </w:r>
            <w:r w:rsidRPr="006D1B9B">
              <w:rPr>
                <w:spacing w:val="-16"/>
                <w:sz w:val="23"/>
                <w:szCs w:val="23"/>
              </w:rPr>
              <w:t xml:space="preserve"> </w:t>
            </w:r>
            <w:r w:rsidRPr="006D1B9B">
              <w:rPr>
                <w:sz w:val="23"/>
                <w:szCs w:val="23"/>
              </w:rPr>
              <w:t>shall</w:t>
            </w:r>
            <w:r w:rsidRPr="006D1B9B">
              <w:rPr>
                <w:spacing w:val="-16"/>
                <w:sz w:val="23"/>
                <w:szCs w:val="23"/>
              </w:rPr>
              <w:t xml:space="preserve"> </w:t>
            </w:r>
            <w:r w:rsidRPr="006D1B9B">
              <w:rPr>
                <w:sz w:val="23"/>
                <w:szCs w:val="23"/>
              </w:rPr>
              <w:t>be</w:t>
            </w:r>
            <w:r w:rsidRPr="006D1B9B">
              <w:rPr>
                <w:spacing w:val="-16"/>
                <w:sz w:val="23"/>
                <w:szCs w:val="23"/>
              </w:rPr>
              <w:t xml:space="preserve"> </w:t>
            </w:r>
            <w:r w:rsidRPr="006D1B9B">
              <w:rPr>
                <w:sz w:val="23"/>
                <w:szCs w:val="23"/>
              </w:rPr>
              <w:t>designed</w:t>
            </w:r>
            <w:r w:rsidRPr="006D1B9B">
              <w:rPr>
                <w:spacing w:val="-16"/>
                <w:sz w:val="23"/>
                <w:szCs w:val="23"/>
              </w:rPr>
              <w:t xml:space="preserve"> </w:t>
            </w:r>
            <w:r w:rsidRPr="006D1B9B">
              <w:rPr>
                <w:sz w:val="23"/>
                <w:szCs w:val="23"/>
              </w:rPr>
              <w:t>to</w:t>
            </w:r>
            <w:r w:rsidRPr="006D1B9B">
              <w:rPr>
                <w:spacing w:val="-16"/>
                <w:sz w:val="23"/>
                <w:szCs w:val="23"/>
              </w:rPr>
              <w:t xml:space="preserve"> </w:t>
            </w:r>
            <w:r w:rsidRPr="006D1B9B">
              <w:rPr>
                <w:sz w:val="23"/>
                <w:szCs w:val="23"/>
              </w:rPr>
              <w:t>operate</w:t>
            </w:r>
            <w:r w:rsidRPr="006D1B9B">
              <w:rPr>
                <w:spacing w:val="-15"/>
                <w:sz w:val="23"/>
                <w:szCs w:val="23"/>
              </w:rPr>
              <w:t xml:space="preserve"> </w:t>
            </w:r>
            <w:r w:rsidRPr="006D1B9B">
              <w:rPr>
                <w:sz w:val="23"/>
                <w:szCs w:val="23"/>
              </w:rPr>
              <w:t>continuously</w:t>
            </w:r>
            <w:r w:rsidRPr="006D1B9B">
              <w:rPr>
                <w:spacing w:val="-16"/>
                <w:sz w:val="23"/>
                <w:szCs w:val="23"/>
              </w:rPr>
              <w:t xml:space="preserve"> </w:t>
            </w:r>
            <w:r w:rsidRPr="006D1B9B">
              <w:rPr>
                <w:sz w:val="23"/>
                <w:szCs w:val="23"/>
              </w:rPr>
              <w:t>for</w:t>
            </w:r>
            <w:r w:rsidRPr="006D1B9B">
              <w:rPr>
                <w:spacing w:val="-16"/>
                <w:sz w:val="23"/>
                <w:szCs w:val="23"/>
              </w:rPr>
              <w:t xml:space="preserve"> </w:t>
            </w:r>
            <w:r w:rsidRPr="006D1B9B">
              <w:rPr>
                <w:sz w:val="23"/>
                <w:szCs w:val="23"/>
              </w:rPr>
              <w:t>a</w:t>
            </w:r>
            <w:r w:rsidRPr="006D1B9B">
              <w:rPr>
                <w:spacing w:val="-15"/>
                <w:sz w:val="23"/>
                <w:szCs w:val="23"/>
              </w:rPr>
              <w:t xml:space="preserve"> </w:t>
            </w:r>
            <w:r w:rsidRPr="006D1B9B">
              <w:rPr>
                <w:sz w:val="23"/>
                <w:szCs w:val="23"/>
              </w:rPr>
              <w:t>period of time as specified in the relevant section of this document, when used in the ATMS project environment</w:t>
            </w:r>
          </w:p>
          <w:p w14:paraId="6AEC8EC1" w14:textId="47013CD5" w:rsidR="00BA53F7" w:rsidRPr="006D1B9B" w:rsidRDefault="00BA53F7" w:rsidP="005C23A2">
            <w:pPr>
              <w:pStyle w:val="ListParagraph"/>
              <w:widowControl w:val="0"/>
              <w:tabs>
                <w:tab w:val="left" w:pos="1261"/>
              </w:tabs>
              <w:autoSpaceDE w:val="0"/>
              <w:autoSpaceDN w:val="0"/>
              <w:spacing w:after="240" w:line="242" w:lineRule="auto"/>
              <w:ind w:left="179" w:right="169"/>
              <w:jc w:val="both"/>
              <w:rPr>
                <w:sz w:val="23"/>
                <w:szCs w:val="23"/>
              </w:rPr>
            </w:pPr>
            <w:r w:rsidRPr="006D1B9B">
              <w:rPr>
                <w:noProof/>
                <w:sz w:val="23"/>
                <w:szCs w:val="23"/>
                <w:lang w:val="en-GB" w:eastAsia="en-GB"/>
              </w:rPr>
              <w:drawing>
                <wp:anchor distT="0" distB="0" distL="0" distR="0" simplePos="0" relativeHeight="252077056" behindDoc="1" locked="0" layoutInCell="1" allowOverlap="1" wp14:anchorId="6AEC8FBE" wp14:editId="069CB899">
                  <wp:simplePos x="0" y="0"/>
                  <wp:positionH relativeFrom="page">
                    <wp:posOffset>1210324</wp:posOffset>
                  </wp:positionH>
                  <wp:positionV relativeFrom="paragraph">
                    <wp:posOffset>238001</wp:posOffset>
                  </wp:positionV>
                  <wp:extent cx="4865990" cy="4882515"/>
                  <wp:effectExtent l="0" t="0" r="0" b="0"/>
                  <wp:wrapNone/>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4" cstate="print"/>
                          <a:stretch>
                            <a:fillRect/>
                          </a:stretch>
                        </pic:blipFill>
                        <pic:spPr>
                          <a:xfrm>
                            <a:off x="0" y="0"/>
                            <a:ext cx="4865990" cy="4882515"/>
                          </a:xfrm>
                          <a:prstGeom prst="rect">
                            <a:avLst/>
                          </a:prstGeom>
                        </pic:spPr>
                      </pic:pic>
                    </a:graphicData>
                  </a:graphic>
                </wp:anchor>
              </w:drawing>
            </w:r>
            <w:r>
              <w:rPr>
                <w:sz w:val="23"/>
                <w:szCs w:val="23"/>
              </w:rPr>
              <w:t xml:space="preserve">2. </w:t>
            </w:r>
            <w:r w:rsidRPr="006D1B9B">
              <w:rPr>
                <w:sz w:val="23"/>
                <w:szCs w:val="23"/>
              </w:rPr>
              <w:t>Generally,</w:t>
            </w:r>
            <w:r w:rsidRPr="006D1B9B">
              <w:rPr>
                <w:spacing w:val="-16"/>
                <w:sz w:val="23"/>
                <w:szCs w:val="23"/>
              </w:rPr>
              <w:t xml:space="preserve"> </w:t>
            </w:r>
            <w:r w:rsidRPr="006D1B9B">
              <w:rPr>
                <w:sz w:val="23"/>
                <w:szCs w:val="23"/>
              </w:rPr>
              <w:t>each</w:t>
            </w:r>
            <w:r w:rsidRPr="006D1B9B">
              <w:rPr>
                <w:spacing w:val="-16"/>
                <w:sz w:val="23"/>
                <w:szCs w:val="23"/>
              </w:rPr>
              <w:t xml:space="preserve"> </w:t>
            </w:r>
            <w:r w:rsidRPr="006D1B9B">
              <w:rPr>
                <w:sz w:val="23"/>
                <w:szCs w:val="23"/>
              </w:rPr>
              <w:t>item</w:t>
            </w:r>
            <w:r w:rsidRPr="006D1B9B">
              <w:rPr>
                <w:spacing w:val="-16"/>
                <w:sz w:val="23"/>
                <w:szCs w:val="23"/>
              </w:rPr>
              <w:t xml:space="preserve"> </w:t>
            </w:r>
            <w:r w:rsidRPr="006D1B9B">
              <w:rPr>
                <w:sz w:val="23"/>
                <w:szCs w:val="23"/>
              </w:rPr>
              <w:t>of</w:t>
            </w:r>
            <w:r w:rsidRPr="006D1B9B">
              <w:rPr>
                <w:spacing w:val="-16"/>
                <w:sz w:val="23"/>
                <w:szCs w:val="23"/>
              </w:rPr>
              <w:t xml:space="preserve"> </w:t>
            </w:r>
            <w:r w:rsidRPr="006D1B9B">
              <w:rPr>
                <w:sz w:val="23"/>
                <w:szCs w:val="23"/>
              </w:rPr>
              <w:t>ATMS</w:t>
            </w:r>
            <w:r w:rsidRPr="006D1B9B">
              <w:rPr>
                <w:spacing w:val="-16"/>
                <w:sz w:val="23"/>
                <w:szCs w:val="23"/>
              </w:rPr>
              <w:t xml:space="preserve"> </w:t>
            </w:r>
            <w:r w:rsidRPr="006D1B9B">
              <w:rPr>
                <w:sz w:val="23"/>
                <w:szCs w:val="23"/>
              </w:rPr>
              <w:t>equipment</w:t>
            </w:r>
            <w:r w:rsidRPr="006D1B9B">
              <w:rPr>
                <w:spacing w:val="-16"/>
                <w:sz w:val="23"/>
                <w:szCs w:val="23"/>
              </w:rPr>
              <w:t xml:space="preserve"> </w:t>
            </w:r>
            <w:r w:rsidRPr="006D1B9B">
              <w:rPr>
                <w:sz w:val="23"/>
                <w:szCs w:val="23"/>
              </w:rPr>
              <w:t>shall</w:t>
            </w:r>
            <w:r w:rsidRPr="006D1B9B">
              <w:rPr>
                <w:spacing w:val="-16"/>
                <w:sz w:val="23"/>
                <w:szCs w:val="23"/>
              </w:rPr>
              <w:t xml:space="preserve"> </w:t>
            </w:r>
            <w:r w:rsidRPr="006D1B9B">
              <w:rPr>
                <w:sz w:val="23"/>
                <w:szCs w:val="23"/>
              </w:rPr>
              <w:t>have</w:t>
            </w:r>
            <w:r w:rsidRPr="006D1B9B">
              <w:rPr>
                <w:spacing w:val="-16"/>
                <w:sz w:val="23"/>
                <w:szCs w:val="23"/>
              </w:rPr>
              <w:t xml:space="preserve"> </w:t>
            </w:r>
            <w:r w:rsidRPr="006D1B9B">
              <w:rPr>
                <w:sz w:val="23"/>
                <w:szCs w:val="23"/>
              </w:rPr>
              <w:t>a</w:t>
            </w:r>
            <w:r w:rsidRPr="006D1B9B">
              <w:rPr>
                <w:spacing w:val="-16"/>
                <w:sz w:val="23"/>
                <w:szCs w:val="23"/>
              </w:rPr>
              <w:t xml:space="preserve"> </w:t>
            </w:r>
            <w:r w:rsidRPr="006D1B9B">
              <w:rPr>
                <w:sz w:val="23"/>
                <w:szCs w:val="23"/>
              </w:rPr>
              <w:t>Mean-Time-to-Repair</w:t>
            </w:r>
            <w:r w:rsidRPr="006D1B9B">
              <w:rPr>
                <w:spacing w:val="-16"/>
                <w:sz w:val="23"/>
                <w:szCs w:val="23"/>
              </w:rPr>
              <w:t xml:space="preserve"> </w:t>
            </w:r>
            <w:r w:rsidRPr="006D1B9B">
              <w:rPr>
                <w:sz w:val="23"/>
                <w:szCs w:val="23"/>
              </w:rPr>
              <w:t>(MTTR) (time</w:t>
            </w:r>
            <w:r w:rsidRPr="006D1B9B">
              <w:rPr>
                <w:spacing w:val="-6"/>
                <w:sz w:val="23"/>
                <w:szCs w:val="23"/>
              </w:rPr>
              <w:t xml:space="preserve"> </w:t>
            </w:r>
            <w:r w:rsidRPr="006D1B9B">
              <w:rPr>
                <w:sz w:val="23"/>
                <w:szCs w:val="23"/>
              </w:rPr>
              <w:t>to</w:t>
            </w:r>
            <w:r w:rsidRPr="006D1B9B">
              <w:rPr>
                <w:spacing w:val="-6"/>
                <w:sz w:val="23"/>
                <w:szCs w:val="23"/>
              </w:rPr>
              <w:t xml:space="preserve"> </w:t>
            </w:r>
            <w:r w:rsidRPr="006D1B9B">
              <w:rPr>
                <w:sz w:val="23"/>
                <w:szCs w:val="23"/>
              </w:rPr>
              <w:t>full</w:t>
            </w:r>
            <w:r w:rsidRPr="006D1B9B">
              <w:rPr>
                <w:spacing w:val="-8"/>
                <w:sz w:val="23"/>
                <w:szCs w:val="23"/>
              </w:rPr>
              <w:t xml:space="preserve"> </w:t>
            </w:r>
            <w:r w:rsidRPr="006D1B9B">
              <w:rPr>
                <w:sz w:val="23"/>
                <w:szCs w:val="23"/>
              </w:rPr>
              <w:t>normal</w:t>
            </w:r>
            <w:r w:rsidRPr="006D1B9B">
              <w:rPr>
                <w:spacing w:val="-3"/>
                <w:sz w:val="23"/>
                <w:szCs w:val="23"/>
              </w:rPr>
              <w:t xml:space="preserve"> </w:t>
            </w:r>
            <w:r w:rsidRPr="006D1B9B">
              <w:rPr>
                <w:sz w:val="23"/>
                <w:szCs w:val="23"/>
              </w:rPr>
              <w:t>operation</w:t>
            </w:r>
            <w:r w:rsidRPr="006D1B9B">
              <w:rPr>
                <w:spacing w:val="-11"/>
                <w:sz w:val="23"/>
                <w:szCs w:val="23"/>
              </w:rPr>
              <w:t xml:space="preserve"> </w:t>
            </w:r>
            <w:r w:rsidRPr="006D1B9B">
              <w:rPr>
                <w:sz w:val="23"/>
                <w:szCs w:val="23"/>
              </w:rPr>
              <w:t>following</w:t>
            </w:r>
            <w:r w:rsidRPr="006D1B9B">
              <w:rPr>
                <w:spacing w:val="-11"/>
                <w:sz w:val="23"/>
                <w:szCs w:val="23"/>
              </w:rPr>
              <w:t xml:space="preserve"> </w:t>
            </w:r>
            <w:r w:rsidRPr="006D1B9B">
              <w:rPr>
                <w:sz w:val="23"/>
                <w:szCs w:val="23"/>
              </w:rPr>
              <w:t>a</w:t>
            </w:r>
            <w:r w:rsidRPr="006D1B9B">
              <w:rPr>
                <w:spacing w:val="-11"/>
                <w:sz w:val="23"/>
                <w:szCs w:val="23"/>
              </w:rPr>
              <w:t xml:space="preserve"> </w:t>
            </w:r>
            <w:r w:rsidRPr="006D1B9B">
              <w:rPr>
                <w:sz w:val="23"/>
                <w:szCs w:val="23"/>
              </w:rPr>
              <w:t>failure)</w:t>
            </w:r>
            <w:r w:rsidRPr="006D1B9B">
              <w:rPr>
                <w:spacing w:val="-5"/>
                <w:sz w:val="23"/>
                <w:szCs w:val="23"/>
              </w:rPr>
              <w:t xml:space="preserve"> </w:t>
            </w:r>
            <w:r w:rsidRPr="006D1B9B">
              <w:rPr>
                <w:sz w:val="23"/>
                <w:szCs w:val="23"/>
              </w:rPr>
              <w:t>specified</w:t>
            </w:r>
            <w:r w:rsidRPr="006D1B9B">
              <w:rPr>
                <w:spacing w:val="-6"/>
                <w:sz w:val="23"/>
                <w:szCs w:val="23"/>
              </w:rPr>
              <w:t xml:space="preserve"> </w:t>
            </w:r>
            <w:r w:rsidRPr="006D1B9B">
              <w:rPr>
                <w:sz w:val="23"/>
                <w:szCs w:val="23"/>
              </w:rPr>
              <w:t>under</w:t>
            </w:r>
            <w:r w:rsidRPr="006D1B9B">
              <w:rPr>
                <w:spacing w:val="-10"/>
                <w:sz w:val="23"/>
                <w:szCs w:val="23"/>
              </w:rPr>
              <w:t xml:space="preserve"> </w:t>
            </w:r>
            <w:r w:rsidRPr="006D1B9B">
              <w:rPr>
                <w:sz w:val="23"/>
                <w:szCs w:val="23"/>
              </w:rPr>
              <w:t>required</w:t>
            </w:r>
            <w:r w:rsidRPr="006D1B9B">
              <w:rPr>
                <w:spacing w:val="-6"/>
                <w:sz w:val="23"/>
                <w:szCs w:val="23"/>
              </w:rPr>
              <w:t xml:space="preserve"> </w:t>
            </w:r>
            <w:r w:rsidRPr="006D1B9B">
              <w:rPr>
                <w:sz w:val="23"/>
                <w:szCs w:val="23"/>
              </w:rPr>
              <w:t>service</w:t>
            </w:r>
            <w:r w:rsidRPr="006D1B9B">
              <w:rPr>
                <w:spacing w:val="-11"/>
                <w:sz w:val="23"/>
                <w:szCs w:val="23"/>
              </w:rPr>
              <w:t xml:space="preserve"> </w:t>
            </w:r>
            <w:r w:rsidRPr="006D1B9B">
              <w:rPr>
                <w:sz w:val="23"/>
                <w:szCs w:val="23"/>
              </w:rPr>
              <w:t>levels</w:t>
            </w:r>
            <w:r w:rsidRPr="006D1B9B">
              <w:rPr>
                <w:spacing w:val="-15"/>
                <w:sz w:val="23"/>
                <w:szCs w:val="23"/>
              </w:rPr>
              <w:t xml:space="preserve"> </w:t>
            </w:r>
            <w:r w:rsidRPr="006D1B9B">
              <w:rPr>
                <w:sz w:val="23"/>
                <w:szCs w:val="23"/>
              </w:rPr>
              <w:t>in the associated Service Level Agreement contract. Equipment failure and MTTR metrics will be monitored and recorded through an exclusive, computerized ATMS Asset Management system to be set up by the service provider that shall be continuously maintained for audit by NHAI or its authorized representative.</w:t>
            </w:r>
          </w:p>
          <w:p w14:paraId="6AEC8EC2" w14:textId="77777777" w:rsidR="00BA53F7" w:rsidRDefault="00BA53F7" w:rsidP="005C23A2">
            <w:pPr>
              <w:pStyle w:val="BodyText"/>
              <w:spacing w:before="4" w:after="240"/>
              <w:ind w:left="179" w:right="169"/>
              <w:rPr>
                <w:sz w:val="23"/>
                <w:szCs w:val="23"/>
              </w:rPr>
            </w:pPr>
          </w:p>
          <w:p w14:paraId="7C91FF37" w14:textId="77777777" w:rsidR="00BA53F7" w:rsidRDefault="00BA53F7" w:rsidP="005C23A2">
            <w:pPr>
              <w:pStyle w:val="BodyText"/>
              <w:spacing w:before="4" w:after="240"/>
              <w:ind w:left="179" w:right="169"/>
              <w:rPr>
                <w:sz w:val="23"/>
                <w:szCs w:val="23"/>
              </w:rPr>
            </w:pPr>
          </w:p>
          <w:p w14:paraId="6F1AB9E4" w14:textId="77777777" w:rsidR="00BA53F7" w:rsidRDefault="00BA53F7" w:rsidP="005C23A2">
            <w:pPr>
              <w:pStyle w:val="BodyText"/>
              <w:spacing w:before="4" w:after="240"/>
              <w:ind w:left="179" w:right="169"/>
              <w:rPr>
                <w:sz w:val="23"/>
                <w:szCs w:val="23"/>
              </w:rPr>
            </w:pPr>
          </w:p>
          <w:p w14:paraId="780C1145" w14:textId="77777777" w:rsidR="00BA53F7" w:rsidRDefault="00BA53F7" w:rsidP="005C23A2">
            <w:pPr>
              <w:pStyle w:val="BodyText"/>
              <w:spacing w:before="4" w:after="240"/>
              <w:ind w:left="179" w:right="169"/>
              <w:rPr>
                <w:sz w:val="23"/>
                <w:szCs w:val="23"/>
              </w:rPr>
            </w:pPr>
          </w:p>
          <w:p w14:paraId="4134ABD1" w14:textId="77777777" w:rsidR="00BA53F7" w:rsidRDefault="00BA53F7" w:rsidP="005C23A2">
            <w:pPr>
              <w:pStyle w:val="BodyText"/>
              <w:spacing w:before="4" w:after="240"/>
              <w:ind w:left="179" w:right="169"/>
              <w:rPr>
                <w:sz w:val="23"/>
                <w:szCs w:val="23"/>
              </w:rPr>
            </w:pPr>
          </w:p>
          <w:p w14:paraId="3011E252" w14:textId="77777777" w:rsidR="00BA53F7" w:rsidRDefault="00BA53F7" w:rsidP="005C23A2">
            <w:pPr>
              <w:pStyle w:val="BodyText"/>
              <w:spacing w:before="4" w:after="240"/>
              <w:ind w:left="179" w:right="169"/>
              <w:rPr>
                <w:sz w:val="23"/>
                <w:szCs w:val="23"/>
              </w:rPr>
            </w:pPr>
          </w:p>
          <w:p w14:paraId="3EAD978A" w14:textId="77777777" w:rsidR="00BA53F7" w:rsidRDefault="00BA53F7" w:rsidP="005C23A2">
            <w:pPr>
              <w:pStyle w:val="BodyText"/>
              <w:spacing w:before="4" w:after="240"/>
              <w:ind w:left="179" w:right="169"/>
              <w:rPr>
                <w:sz w:val="23"/>
                <w:szCs w:val="23"/>
              </w:rPr>
            </w:pPr>
          </w:p>
          <w:p w14:paraId="7813FD6B" w14:textId="77777777" w:rsidR="00BA53F7" w:rsidRDefault="00BA53F7" w:rsidP="005C23A2">
            <w:pPr>
              <w:pStyle w:val="BodyText"/>
              <w:spacing w:before="4" w:after="240"/>
              <w:ind w:left="179" w:right="169"/>
              <w:rPr>
                <w:sz w:val="23"/>
                <w:szCs w:val="23"/>
              </w:rPr>
            </w:pPr>
          </w:p>
          <w:p w14:paraId="6B1DBF8F" w14:textId="77777777" w:rsidR="00BA53F7" w:rsidRDefault="00BA53F7" w:rsidP="005C23A2">
            <w:pPr>
              <w:pStyle w:val="BodyText"/>
              <w:spacing w:before="4" w:after="240"/>
              <w:ind w:left="179" w:right="169"/>
              <w:rPr>
                <w:sz w:val="23"/>
                <w:szCs w:val="23"/>
              </w:rPr>
            </w:pPr>
          </w:p>
          <w:p w14:paraId="10C89084" w14:textId="77777777" w:rsidR="00BA53F7" w:rsidRPr="006D1B9B" w:rsidRDefault="00BA53F7" w:rsidP="005C23A2">
            <w:pPr>
              <w:pStyle w:val="BodyText"/>
              <w:spacing w:before="4" w:after="240"/>
              <w:ind w:left="179" w:right="169"/>
              <w:rPr>
                <w:sz w:val="23"/>
                <w:szCs w:val="23"/>
              </w:rPr>
            </w:pPr>
          </w:p>
          <w:p w14:paraId="6AEC8EC3" w14:textId="77777777" w:rsidR="00BA53F7" w:rsidRPr="006D1B9B" w:rsidRDefault="00BA53F7">
            <w:pPr>
              <w:pStyle w:val="Heading1"/>
              <w:keepNext w:val="0"/>
              <w:widowControl w:val="0"/>
              <w:numPr>
                <w:ilvl w:val="1"/>
                <w:numId w:val="68"/>
              </w:numPr>
              <w:tabs>
                <w:tab w:val="left" w:pos="742"/>
              </w:tabs>
              <w:autoSpaceDE w:val="0"/>
              <w:autoSpaceDN w:val="0"/>
              <w:spacing w:before="0" w:after="240"/>
              <w:ind w:left="179" w:right="169" w:firstLine="0"/>
              <w:jc w:val="both"/>
              <w:rPr>
                <w:sz w:val="23"/>
                <w:szCs w:val="23"/>
              </w:rPr>
            </w:pPr>
            <w:r w:rsidRPr="006D1B9B">
              <w:rPr>
                <w:sz w:val="23"/>
                <w:szCs w:val="23"/>
              </w:rPr>
              <w:t>Environmental/Climatic</w:t>
            </w:r>
            <w:r w:rsidRPr="006D1B9B">
              <w:rPr>
                <w:spacing w:val="-10"/>
                <w:sz w:val="23"/>
                <w:szCs w:val="23"/>
              </w:rPr>
              <w:t xml:space="preserve"> </w:t>
            </w:r>
            <w:r w:rsidRPr="006D1B9B">
              <w:rPr>
                <w:spacing w:val="-2"/>
                <w:sz w:val="23"/>
                <w:szCs w:val="23"/>
              </w:rPr>
              <w:t>Requirements</w:t>
            </w:r>
          </w:p>
          <w:p w14:paraId="6AEC8EC4" w14:textId="77777777" w:rsidR="00BA53F7" w:rsidRPr="006D1B9B" w:rsidRDefault="00BA53F7">
            <w:pPr>
              <w:pStyle w:val="ListParagraph"/>
              <w:widowControl w:val="0"/>
              <w:numPr>
                <w:ilvl w:val="0"/>
                <w:numId w:val="68"/>
              </w:numPr>
              <w:tabs>
                <w:tab w:val="left" w:pos="1261"/>
              </w:tabs>
              <w:autoSpaceDE w:val="0"/>
              <w:autoSpaceDN w:val="0"/>
              <w:spacing w:before="11" w:after="240"/>
              <w:ind w:left="179" w:right="169" w:firstLine="0"/>
              <w:jc w:val="both"/>
              <w:rPr>
                <w:sz w:val="23"/>
                <w:szCs w:val="23"/>
              </w:rPr>
            </w:pPr>
            <w:r w:rsidRPr="006D1B9B">
              <w:rPr>
                <w:sz w:val="23"/>
                <w:szCs w:val="23"/>
              </w:rPr>
              <w:t>All ATMS equipment must maintain full functionality and continue to operate within the limits of this specification when subjected to the working environment of the project.</w:t>
            </w:r>
          </w:p>
          <w:p w14:paraId="6AEC8EC5" w14:textId="77777777" w:rsidR="00BA53F7" w:rsidRPr="006D1B9B" w:rsidRDefault="00BA53F7">
            <w:pPr>
              <w:pStyle w:val="ListParagraph"/>
              <w:widowControl w:val="0"/>
              <w:numPr>
                <w:ilvl w:val="0"/>
                <w:numId w:val="68"/>
              </w:numPr>
              <w:tabs>
                <w:tab w:val="left" w:pos="1261"/>
              </w:tabs>
              <w:autoSpaceDE w:val="0"/>
              <w:autoSpaceDN w:val="0"/>
              <w:spacing w:before="9" w:after="240" w:line="244" w:lineRule="auto"/>
              <w:ind w:left="179" w:right="169" w:firstLine="0"/>
              <w:jc w:val="both"/>
              <w:rPr>
                <w:sz w:val="23"/>
                <w:szCs w:val="23"/>
              </w:rPr>
            </w:pPr>
            <w:r w:rsidRPr="006D1B9B">
              <w:rPr>
                <w:sz w:val="23"/>
                <w:szCs w:val="23"/>
              </w:rPr>
              <w:t xml:space="preserve">All equipment shall function and perform as per the specification, or better, in ambient temperatures ranging from -10°C to 55°C and in 95% relative humidity non- </w:t>
            </w:r>
            <w:r w:rsidRPr="006D1B9B">
              <w:rPr>
                <w:spacing w:val="-2"/>
                <w:sz w:val="23"/>
                <w:szCs w:val="23"/>
              </w:rPr>
              <w:t>condensing.</w:t>
            </w:r>
          </w:p>
          <w:p w14:paraId="6AEC8EC6" w14:textId="77777777" w:rsidR="00BA53F7" w:rsidRDefault="00BA53F7" w:rsidP="005C23A2">
            <w:pPr>
              <w:pStyle w:val="BodyText"/>
              <w:spacing w:after="240"/>
              <w:ind w:left="179" w:right="169"/>
              <w:rPr>
                <w:sz w:val="23"/>
                <w:szCs w:val="23"/>
              </w:rPr>
            </w:pPr>
          </w:p>
          <w:p w14:paraId="099745FD" w14:textId="77777777" w:rsidR="00BA53F7" w:rsidRDefault="00BA53F7" w:rsidP="005C23A2">
            <w:pPr>
              <w:pStyle w:val="BodyText"/>
              <w:spacing w:after="240"/>
              <w:ind w:left="179" w:right="169"/>
              <w:rPr>
                <w:sz w:val="23"/>
                <w:szCs w:val="23"/>
              </w:rPr>
            </w:pPr>
          </w:p>
          <w:p w14:paraId="33687C46" w14:textId="77777777" w:rsidR="00BA53F7" w:rsidRDefault="00BA53F7" w:rsidP="005C23A2">
            <w:pPr>
              <w:pStyle w:val="BodyText"/>
              <w:spacing w:after="240"/>
              <w:ind w:left="179" w:right="169"/>
              <w:rPr>
                <w:sz w:val="23"/>
                <w:szCs w:val="23"/>
              </w:rPr>
            </w:pPr>
          </w:p>
          <w:p w14:paraId="69E3CFD8" w14:textId="77777777" w:rsidR="00BA53F7" w:rsidRDefault="00BA53F7" w:rsidP="005C23A2">
            <w:pPr>
              <w:pStyle w:val="BodyText"/>
              <w:spacing w:after="240"/>
              <w:ind w:left="179" w:right="169"/>
              <w:rPr>
                <w:sz w:val="23"/>
                <w:szCs w:val="23"/>
              </w:rPr>
            </w:pPr>
          </w:p>
          <w:p w14:paraId="627818B4" w14:textId="77777777" w:rsidR="00BA53F7" w:rsidRDefault="00BA53F7" w:rsidP="005C23A2">
            <w:pPr>
              <w:pStyle w:val="BodyText"/>
              <w:spacing w:after="240"/>
              <w:ind w:left="179" w:right="169"/>
              <w:rPr>
                <w:sz w:val="23"/>
                <w:szCs w:val="23"/>
              </w:rPr>
            </w:pPr>
          </w:p>
          <w:p w14:paraId="43B9E9EB" w14:textId="77777777" w:rsidR="00BA53F7" w:rsidRDefault="00BA53F7" w:rsidP="005C23A2">
            <w:pPr>
              <w:pStyle w:val="BodyText"/>
              <w:spacing w:after="240"/>
              <w:ind w:left="179" w:right="169"/>
              <w:rPr>
                <w:sz w:val="23"/>
                <w:szCs w:val="23"/>
              </w:rPr>
            </w:pPr>
          </w:p>
          <w:p w14:paraId="6022A8EA" w14:textId="77777777" w:rsidR="00BA53F7" w:rsidRDefault="00BA53F7" w:rsidP="005C23A2">
            <w:pPr>
              <w:pStyle w:val="BodyText"/>
              <w:spacing w:after="240"/>
              <w:ind w:left="179" w:right="169"/>
              <w:rPr>
                <w:sz w:val="23"/>
                <w:szCs w:val="23"/>
              </w:rPr>
            </w:pPr>
          </w:p>
          <w:p w14:paraId="011685F1" w14:textId="77777777" w:rsidR="00BA53F7" w:rsidRDefault="00BA53F7" w:rsidP="005C23A2">
            <w:pPr>
              <w:pStyle w:val="BodyText"/>
              <w:spacing w:after="240"/>
              <w:ind w:left="179" w:right="169"/>
              <w:rPr>
                <w:sz w:val="23"/>
                <w:szCs w:val="23"/>
              </w:rPr>
            </w:pPr>
          </w:p>
          <w:p w14:paraId="6DCF5952" w14:textId="77777777" w:rsidR="00BA53F7" w:rsidRDefault="00BA53F7" w:rsidP="005C23A2">
            <w:pPr>
              <w:pStyle w:val="BodyText"/>
              <w:spacing w:after="240"/>
              <w:ind w:left="179" w:right="169"/>
              <w:rPr>
                <w:sz w:val="23"/>
                <w:szCs w:val="23"/>
              </w:rPr>
            </w:pPr>
          </w:p>
          <w:p w14:paraId="6680F631" w14:textId="77777777" w:rsidR="00BA53F7" w:rsidRDefault="00BA53F7" w:rsidP="005C23A2">
            <w:pPr>
              <w:pStyle w:val="BodyText"/>
              <w:spacing w:after="240"/>
              <w:ind w:left="179" w:right="169"/>
              <w:rPr>
                <w:sz w:val="23"/>
                <w:szCs w:val="23"/>
              </w:rPr>
            </w:pPr>
          </w:p>
          <w:p w14:paraId="2BF9743E" w14:textId="77777777" w:rsidR="00BA53F7" w:rsidRDefault="00BA53F7" w:rsidP="005C23A2">
            <w:pPr>
              <w:pStyle w:val="BodyText"/>
              <w:spacing w:after="240"/>
              <w:ind w:left="179" w:right="169"/>
              <w:rPr>
                <w:sz w:val="23"/>
                <w:szCs w:val="23"/>
              </w:rPr>
            </w:pPr>
          </w:p>
          <w:p w14:paraId="7709BFF5" w14:textId="77777777" w:rsidR="00BA53F7" w:rsidRDefault="00BA53F7" w:rsidP="005C23A2">
            <w:pPr>
              <w:pStyle w:val="BodyText"/>
              <w:spacing w:after="240"/>
              <w:ind w:left="179" w:right="169"/>
              <w:rPr>
                <w:sz w:val="23"/>
                <w:szCs w:val="23"/>
              </w:rPr>
            </w:pPr>
          </w:p>
          <w:p w14:paraId="0520CA37" w14:textId="77777777" w:rsidR="00BA53F7" w:rsidRDefault="00BA53F7" w:rsidP="005C23A2">
            <w:pPr>
              <w:pStyle w:val="BodyText"/>
              <w:spacing w:after="240"/>
              <w:ind w:left="179" w:right="169"/>
              <w:rPr>
                <w:sz w:val="23"/>
                <w:szCs w:val="23"/>
              </w:rPr>
            </w:pPr>
          </w:p>
          <w:p w14:paraId="7E272F45" w14:textId="77777777" w:rsidR="00BA53F7" w:rsidRDefault="00BA53F7" w:rsidP="005C23A2">
            <w:pPr>
              <w:pStyle w:val="BodyText"/>
              <w:spacing w:after="240"/>
              <w:ind w:left="179" w:right="169"/>
              <w:rPr>
                <w:sz w:val="23"/>
                <w:szCs w:val="23"/>
              </w:rPr>
            </w:pPr>
          </w:p>
          <w:p w14:paraId="73351EC8" w14:textId="77777777" w:rsidR="00BA53F7" w:rsidRDefault="00BA53F7" w:rsidP="005C23A2">
            <w:pPr>
              <w:pStyle w:val="BodyText"/>
              <w:spacing w:after="240"/>
              <w:ind w:left="179" w:right="169"/>
              <w:rPr>
                <w:sz w:val="23"/>
                <w:szCs w:val="23"/>
              </w:rPr>
            </w:pPr>
          </w:p>
          <w:p w14:paraId="6660A7AB" w14:textId="77777777" w:rsidR="00BA53F7" w:rsidRDefault="00BA53F7" w:rsidP="005C23A2">
            <w:pPr>
              <w:pStyle w:val="BodyText"/>
              <w:spacing w:after="240"/>
              <w:ind w:left="179" w:right="169"/>
              <w:rPr>
                <w:sz w:val="23"/>
                <w:szCs w:val="23"/>
              </w:rPr>
            </w:pPr>
          </w:p>
          <w:p w14:paraId="059A542C" w14:textId="77777777" w:rsidR="00BA53F7" w:rsidRDefault="00BA53F7" w:rsidP="005C23A2">
            <w:pPr>
              <w:pStyle w:val="BodyText"/>
              <w:spacing w:after="240"/>
              <w:ind w:left="179" w:right="169"/>
              <w:rPr>
                <w:sz w:val="23"/>
                <w:szCs w:val="23"/>
              </w:rPr>
            </w:pPr>
          </w:p>
          <w:p w14:paraId="4E592BB9" w14:textId="77777777" w:rsidR="00BA53F7" w:rsidRDefault="00BA53F7" w:rsidP="005C23A2">
            <w:pPr>
              <w:pStyle w:val="BodyText"/>
              <w:spacing w:after="240"/>
              <w:ind w:left="179" w:right="169"/>
              <w:rPr>
                <w:sz w:val="23"/>
                <w:szCs w:val="23"/>
              </w:rPr>
            </w:pPr>
          </w:p>
          <w:p w14:paraId="6CCFE2FC" w14:textId="77777777" w:rsidR="00BA53F7" w:rsidRDefault="00BA53F7" w:rsidP="005C23A2">
            <w:pPr>
              <w:pStyle w:val="BodyText"/>
              <w:spacing w:after="240"/>
              <w:ind w:left="179" w:right="169"/>
              <w:rPr>
                <w:sz w:val="23"/>
                <w:szCs w:val="23"/>
              </w:rPr>
            </w:pPr>
          </w:p>
          <w:p w14:paraId="0B76CDBF" w14:textId="77777777" w:rsidR="00BA53F7" w:rsidRDefault="00BA53F7" w:rsidP="005C23A2">
            <w:pPr>
              <w:pStyle w:val="BodyText"/>
              <w:spacing w:after="240"/>
              <w:ind w:left="179" w:right="169"/>
              <w:rPr>
                <w:sz w:val="23"/>
                <w:szCs w:val="23"/>
              </w:rPr>
            </w:pPr>
          </w:p>
          <w:p w14:paraId="444D2B56" w14:textId="77777777" w:rsidR="00BA53F7" w:rsidRDefault="00BA53F7" w:rsidP="005C23A2">
            <w:pPr>
              <w:pStyle w:val="BodyText"/>
              <w:spacing w:after="240"/>
              <w:ind w:left="179" w:right="169"/>
              <w:rPr>
                <w:sz w:val="23"/>
                <w:szCs w:val="23"/>
              </w:rPr>
            </w:pPr>
          </w:p>
          <w:p w14:paraId="73B0A497" w14:textId="77777777" w:rsidR="00BA53F7" w:rsidRDefault="00BA53F7" w:rsidP="005C23A2">
            <w:pPr>
              <w:pStyle w:val="BodyText"/>
              <w:spacing w:after="240"/>
              <w:ind w:left="179" w:right="169"/>
              <w:rPr>
                <w:sz w:val="23"/>
                <w:szCs w:val="23"/>
              </w:rPr>
            </w:pPr>
          </w:p>
          <w:p w14:paraId="5C074E0E" w14:textId="77777777" w:rsidR="00BA53F7" w:rsidRDefault="00BA53F7" w:rsidP="005C23A2">
            <w:pPr>
              <w:pStyle w:val="BodyText"/>
              <w:spacing w:after="240"/>
              <w:ind w:left="179" w:right="169"/>
              <w:rPr>
                <w:sz w:val="23"/>
                <w:szCs w:val="23"/>
              </w:rPr>
            </w:pPr>
          </w:p>
          <w:p w14:paraId="7AFB8884" w14:textId="77777777" w:rsidR="00BA53F7" w:rsidRDefault="00BA53F7" w:rsidP="005C23A2">
            <w:pPr>
              <w:pStyle w:val="BodyText"/>
              <w:spacing w:after="240"/>
              <w:ind w:left="179" w:right="169"/>
              <w:rPr>
                <w:sz w:val="23"/>
                <w:szCs w:val="23"/>
              </w:rPr>
            </w:pPr>
          </w:p>
          <w:p w14:paraId="0D4F4EC4" w14:textId="77777777" w:rsidR="00BA53F7" w:rsidRPr="006D1B9B" w:rsidRDefault="00BA53F7" w:rsidP="005C23A2">
            <w:pPr>
              <w:pStyle w:val="BodyText"/>
              <w:spacing w:after="240"/>
              <w:ind w:left="179" w:right="169"/>
              <w:rPr>
                <w:sz w:val="23"/>
                <w:szCs w:val="23"/>
              </w:rPr>
            </w:pPr>
          </w:p>
          <w:p w14:paraId="6AEC8EC7" w14:textId="63C42734" w:rsidR="00BA53F7" w:rsidRPr="006D1B9B" w:rsidRDefault="00BA53F7">
            <w:pPr>
              <w:pStyle w:val="Heading1"/>
              <w:keepNext w:val="0"/>
              <w:widowControl w:val="0"/>
              <w:numPr>
                <w:ilvl w:val="1"/>
                <w:numId w:val="71"/>
              </w:numPr>
              <w:tabs>
                <w:tab w:val="left" w:pos="742"/>
              </w:tabs>
              <w:autoSpaceDE w:val="0"/>
              <w:autoSpaceDN w:val="0"/>
              <w:spacing w:before="0" w:after="240"/>
              <w:ind w:right="169"/>
              <w:jc w:val="both"/>
              <w:rPr>
                <w:sz w:val="23"/>
                <w:szCs w:val="23"/>
              </w:rPr>
            </w:pPr>
            <w:r w:rsidRPr="006D1B9B">
              <w:rPr>
                <w:sz w:val="23"/>
                <w:szCs w:val="23"/>
              </w:rPr>
              <w:t>Guidelines</w:t>
            </w:r>
            <w:r w:rsidRPr="006D1B9B">
              <w:rPr>
                <w:spacing w:val="-2"/>
                <w:sz w:val="23"/>
                <w:szCs w:val="23"/>
              </w:rPr>
              <w:t xml:space="preserve"> </w:t>
            </w:r>
            <w:r w:rsidRPr="006D1B9B">
              <w:rPr>
                <w:sz w:val="23"/>
                <w:szCs w:val="23"/>
              </w:rPr>
              <w:t>/</w:t>
            </w:r>
            <w:r w:rsidRPr="006D1B9B">
              <w:rPr>
                <w:spacing w:val="-2"/>
                <w:sz w:val="23"/>
                <w:szCs w:val="23"/>
              </w:rPr>
              <w:t xml:space="preserve"> </w:t>
            </w:r>
            <w:r w:rsidRPr="006D1B9B">
              <w:rPr>
                <w:sz w:val="23"/>
                <w:szCs w:val="23"/>
              </w:rPr>
              <w:t>Rationale</w:t>
            </w:r>
            <w:r w:rsidRPr="006D1B9B">
              <w:rPr>
                <w:spacing w:val="-7"/>
                <w:sz w:val="23"/>
                <w:szCs w:val="23"/>
              </w:rPr>
              <w:t xml:space="preserve"> </w:t>
            </w:r>
            <w:r w:rsidRPr="006D1B9B">
              <w:rPr>
                <w:sz w:val="23"/>
                <w:szCs w:val="23"/>
              </w:rPr>
              <w:t>for</w:t>
            </w:r>
            <w:r w:rsidRPr="006D1B9B">
              <w:rPr>
                <w:spacing w:val="-5"/>
                <w:sz w:val="23"/>
                <w:szCs w:val="23"/>
              </w:rPr>
              <w:t xml:space="preserve"> </w:t>
            </w:r>
            <w:r w:rsidRPr="006D1B9B">
              <w:rPr>
                <w:sz w:val="23"/>
                <w:szCs w:val="23"/>
              </w:rPr>
              <w:t>Locating</w:t>
            </w:r>
            <w:r w:rsidRPr="006D1B9B">
              <w:rPr>
                <w:spacing w:val="3"/>
                <w:sz w:val="23"/>
                <w:szCs w:val="23"/>
              </w:rPr>
              <w:t xml:space="preserve"> </w:t>
            </w:r>
            <w:r w:rsidRPr="006D1B9B">
              <w:rPr>
                <w:sz w:val="23"/>
                <w:szCs w:val="23"/>
              </w:rPr>
              <w:t>-</w:t>
            </w:r>
            <w:r w:rsidRPr="006D1B9B">
              <w:rPr>
                <w:spacing w:val="-6"/>
                <w:sz w:val="23"/>
                <w:szCs w:val="23"/>
              </w:rPr>
              <w:t xml:space="preserve"> </w:t>
            </w:r>
            <w:r w:rsidRPr="006D1B9B">
              <w:rPr>
                <w:sz w:val="23"/>
                <w:szCs w:val="23"/>
              </w:rPr>
              <w:t>ATMS</w:t>
            </w:r>
            <w:r w:rsidRPr="006D1B9B">
              <w:rPr>
                <w:spacing w:val="-4"/>
                <w:sz w:val="23"/>
                <w:szCs w:val="23"/>
              </w:rPr>
              <w:t xml:space="preserve"> </w:t>
            </w:r>
            <w:r w:rsidRPr="006D1B9B">
              <w:rPr>
                <w:sz w:val="23"/>
                <w:szCs w:val="23"/>
              </w:rPr>
              <w:t>Device</w:t>
            </w:r>
            <w:r w:rsidRPr="006D1B9B">
              <w:rPr>
                <w:spacing w:val="-2"/>
                <w:sz w:val="23"/>
                <w:szCs w:val="23"/>
              </w:rPr>
              <w:t xml:space="preserve"> </w:t>
            </w:r>
            <w:r w:rsidRPr="006D1B9B">
              <w:rPr>
                <w:sz w:val="23"/>
                <w:szCs w:val="23"/>
              </w:rPr>
              <w:t>/</w:t>
            </w:r>
            <w:r w:rsidRPr="006D1B9B">
              <w:rPr>
                <w:spacing w:val="-2"/>
                <w:sz w:val="23"/>
                <w:szCs w:val="23"/>
              </w:rPr>
              <w:t xml:space="preserve"> System</w:t>
            </w:r>
          </w:p>
          <w:p w14:paraId="6AEC8EC8" w14:textId="77777777" w:rsidR="00BA53F7" w:rsidRPr="006D1B9B" w:rsidRDefault="00BA53F7" w:rsidP="005C23A2">
            <w:pPr>
              <w:pStyle w:val="BodyText"/>
              <w:spacing w:after="240"/>
              <w:ind w:left="179" w:right="169"/>
              <w:rPr>
                <w:b/>
                <w:sz w:val="23"/>
                <w:szCs w:val="23"/>
              </w:rPr>
            </w:pPr>
          </w:p>
          <w:p w14:paraId="6AEC8EC9" w14:textId="414E3836" w:rsidR="00BA53F7" w:rsidRDefault="00BA53F7" w:rsidP="005C23A2">
            <w:pPr>
              <w:pStyle w:val="ListParagraph"/>
              <w:widowControl w:val="0"/>
              <w:tabs>
                <w:tab w:val="left" w:pos="1005"/>
              </w:tabs>
              <w:autoSpaceDE w:val="0"/>
              <w:autoSpaceDN w:val="0"/>
              <w:spacing w:before="1" w:after="240" w:line="242" w:lineRule="auto"/>
              <w:ind w:left="179" w:right="169"/>
              <w:jc w:val="both"/>
              <w:rPr>
                <w:rFonts w:ascii="Arial"/>
                <w:b/>
                <w:sz w:val="23"/>
                <w:szCs w:val="23"/>
              </w:rPr>
            </w:pPr>
            <w:r>
              <w:rPr>
                <w:rFonts w:ascii="Arial"/>
                <w:b/>
                <w:sz w:val="23"/>
                <w:szCs w:val="23"/>
              </w:rPr>
              <w:t xml:space="preserve">1. </w:t>
            </w:r>
            <w:r w:rsidRPr="006D1B9B">
              <w:rPr>
                <w:rFonts w:ascii="Arial"/>
                <w:b/>
                <w:sz w:val="23"/>
                <w:szCs w:val="23"/>
              </w:rPr>
              <w:t>PTZ (</w:t>
            </w:r>
            <w:r w:rsidRPr="006D1B9B">
              <w:rPr>
                <w:sz w:val="23"/>
                <w:szCs w:val="23"/>
              </w:rPr>
              <w:t xml:space="preserve">Pan-Tilt-Zoom) </w:t>
            </w:r>
            <w:r w:rsidRPr="006D1B9B">
              <w:rPr>
                <w:rFonts w:ascii="Arial"/>
                <w:b/>
                <w:sz w:val="23"/>
                <w:szCs w:val="23"/>
              </w:rPr>
              <w:t>CCTV (</w:t>
            </w:r>
            <w:r w:rsidRPr="006D1B9B">
              <w:rPr>
                <w:sz w:val="23"/>
                <w:szCs w:val="23"/>
              </w:rPr>
              <w:t>Closed-Circuit Television) n</w:t>
            </w:r>
            <w:r w:rsidRPr="006D1B9B">
              <w:rPr>
                <w:rFonts w:ascii="Arial"/>
                <w:b/>
                <w:sz w:val="23"/>
                <w:szCs w:val="23"/>
              </w:rPr>
              <w:t>Camera for TMCS (Traffic Management Centre) with basic analytics</w:t>
            </w:r>
          </w:p>
          <w:p w14:paraId="66719045" w14:textId="77777777" w:rsidR="00BA53F7" w:rsidRPr="006D1B9B" w:rsidRDefault="00BA53F7" w:rsidP="005C23A2">
            <w:pPr>
              <w:pStyle w:val="ListParagraph"/>
              <w:widowControl w:val="0"/>
              <w:tabs>
                <w:tab w:val="left" w:pos="1005"/>
              </w:tabs>
              <w:autoSpaceDE w:val="0"/>
              <w:autoSpaceDN w:val="0"/>
              <w:spacing w:before="1" w:after="240" w:line="242" w:lineRule="auto"/>
              <w:ind w:left="179" w:right="169"/>
              <w:jc w:val="both"/>
              <w:rPr>
                <w:rFonts w:ascii="Arial"/>
                <w:b/>
                <w:sz w:val="23"/>
                <w:szCs w:val="23"/>
              </w:rPr>
            </w:pPr>
          </w:p>
          <w:p w14:paraId="6AEC8ECB" w14:textId="77777777" w:rsidR="00BA53F7" w:rsidRPr="006D1B9B" w:rsidRDefault="00BA53F7" w:rsidP="005C23A2">
            <w:pPr>
              <w:pStyle w:val="BodyText"/>
              <w:spacing w:after="240" w:line="244" w:lineRule="auto"/>
              <w:ind w:left="179" w:right="169"/>
              <w:rPr>
                <w:sz w:val="23"/>
                <w:szCs w:val="23"/>
              </w:rPr>
            </w:pPr>
            <w:r w:rsidRPr="006D1B9B">
              <w:rPr>
                <w:sz w:val="23"/>
                <w:szCs w:val="23"/>
              </w:rPr>
              <w:t>Min. 1 camera per km, alternating on both sides or on median. Additional cameras to be put up depending on non-linear structure, clovers, interchanges etc such effective surveillance of the entire highway stretch is achieved.</w:t>
            </w:r>
          </w:p>
          <w:p w14:paraId="6AEC8ECC" w14:textId="5E2EE5AC" w:rsidR="00BA53F7" w:rsidRPr="006D1B9B" w:rsidRDefault="00BA53F7" w:rsidP="005C23A2">
            <w:pPr>
              <w:pStyle w:val="Heading1"/>
              <w:keepNext w:val="0"/>
              <w:widowControl w:val="0"/>
              <w:tabs>
                <w:tab w:val="left" w:pos="1005"/>
              </w:tabs>
              <w:autoSpaceDE w:val="0"/>
              <w:autoSpaceDN w:val="0"/>
              <w:spacing w:before="265" w:after="240"/>
              <w:ind w:left="179" w:right="169"/>
              <w:jc w:val="both"/>
              <w:rPr>
                <w:sz w:val="23"/>
                <w:szCs w:val="23"/>
              </w:rPr>
            </w:pPr>
            <w:r>
              <w:rPr>
                <w:sz w:val="23"/>
                <w:szCs w:val="23"/>
              </w:rPr>
              <w:t xml:space="preserve">2. </w:t>
            </w:r>
            <w:r w:rsidRPr="006D1B9B">
              <w:rPr>
                <w:sz w:val="23"/>
                <w:szCs w:val="23"/>
              </w:rPr>
              <w:t>VIDES (Overview and ANPR (</w:t>
            </w:r>
            <w:r w:rsidRPr="006D1B9B">
              <w:rPr>
                <w:rFonts w:ascii="Microsoft Sans Serif"/>
                <w:b w:val="0"/>
                <w:sz w:val="23"/>
                <w:szCs w:val="23"/>
              </w:rPr>
              <w:t xml:space="preserve">Automatic Number Plate Recognition) </w:t>
            </w:r>
            <w:r w:rsidRPr="006D1B9B">
              <w:rPr>
                <w:sz w:val="23"/>
                <w:szCs w:val="23"/>
              </w:rPr>
              <w:t>Cameras) for VIDES with video analytics, enforcement and supported with local warning lights/VMS and e-challans generation</w:t>
            </w:r>
          </w:p>
          <w:p w14:paraId="6AEC8ECD" w14:textId="77777777" w:rsidR="00BA53F7" w:rsidRPr="006D1B9B" w:rsidRDefault="00BA53F7" w:rsidP="005C23A2">
            <w:pPr>
              <w:pStyle w:val="BodyText"/>
              <w:spacing w:before="9" w:after="240"/>
              <w:ind w:left="179" w:right="169"/>
              <w:rPr>
                <w:b/>
                <w:sz w:val="23"/>
                <w:szCs w:val="23"/>
              </w:rPr>
            </w:pPr>
          </w:p>
          <w:p w14:paraId="6AEC8ECE" w14:textId="77777777" w:rsidR="00BA53F7" w:rsidRPr="006D1B9B" w:rsidRDefault="00BA53F7" w:rsidP="005C23A2">
            <w:pPr>
              <w:pStyle w:val="BodyText"/>
              <w:tabs>
                <w:tab w:val="left" w:pos="5845"/>
              </w:tabs>
              <w:spacing w:after="240" w:line="244" w:lineRule="auto"/>
              <w:ind w:left="179" w:right="169"/>
              <w:rPr>
                <w:sz w:val="23"/>
                <w:szCs w:val="23"/>
              </w:rPr>
            </w:pPr>
            <w:r w:rsidRPr="006D1B9B">
              <w:rPr>
                <w:sz w:val="23"/>
                <w:szCs w:val="23"/>
              </w:rPr>
              <w:t>Min.</w:t>
            </w:r>
            <w:r w:rsidRPr="006D1B9B">
              <w:rPr>
                <w:spacing w:val="-7"/>
                <w:sz w:val="23"/>
                <w:szCs w:val="23"/>
              </w:rPr>
              <w:t xml:space="preserve"> </w:t>
            </w:r>
            <w:r w:rsidRPr="006D1B9B">
              <w:rPr>
                <w:sz w:val="23"/>
                <w:szCs w:val="23"/>
              </w:rPr>
              <w:t>1</w:t>
            </w:r>
            <w:r w:rsidRPr="006D1B9B">
              <w:rPr>
                <w:spacing w:val="-7"/>
                <w:sz w:val="23"/>
                <w:szCs w:val="23"/>
              </w:rPr>
              <w:t xml:space="preserve"> </w:t>
            </w:r>
            <w:r w:rsidRPr="006D1B9B">
              <w:rPr>
                <w:sz w:val="23"/>
                <w:szCs w:val="23"/>
              </w:rPr>
              <w:t>VIDES</w:t>
            </w:r>
            <w:r w:rsidRPr="006D1B9B">
              <w:rPr>
                <w:spacing w:val="-9"/>
                <w:sz w:val="23"/>
                <w:szCs w:val="23"/>
              </w:rPr>
              <w:t xml:space="preserve"> </w:t>
            </w:r>
            <w:r w:rsidRPr="006D1B9B">
              <w:rPr>
                <w:sz w:val="23"/>
                <w:szCs w:val="23"/>
              </w:rPr>
              <w:t>at</w:t>
            </w:r>
            <w:r w:rsidRPr="006D1B9B">
              <w:rPr>
                <w:spacing w:val="-7"/>
                <w:sz w:val="23"/>
                <w:szCs w:val="23"/>
              </w:rPr>
              <w:t xml:space="preserve"> </w:t>
            </w:r>
            <w:r w:rsidRPr="006D1B9B">
              <w:rPr>
                <w:sz w:val="23"/>
                <w:szCs w:val="23"/>
              </w:rPr>
              <w:t>every</w:t>
            </w:r>
            <w:r w:rsidRPr="006D1B9B">
              <w:rPr>
                <w:spacing w:val="-8"/>
                <w:sz w:val="23"/>
                <w:szCs w:val="23"/>
              </w:rPr>
              <w:t xml:space="preserve"> </w:t>
            </w:r>
            <w:r w:rsidRPr="006D1B9B">
              <w:rPr>
                <w:sz w:val="23"/>
                <w:szCs w:val="23"/>
              </w:rPr>
              <w:t>10</w:t>
            </w:r>
            <w:r w:rsidRPr="006D1B9B">
              <w:rPr>
                <w:spacing w:val="-7"/>
                <w:sz w:val="23"/>
                <w:szCs w:val="23"/>
              </w:rPr>
              <w:t xml:space="preserve"> </w:t>
            </w:r>
            <w:r w:rsidRPr="006D1B9B">
              <w:rPr>
                <w:sz w:val="23"/>
                <w:szCs w:val="23"/>
              </w:rPr>
              <w:t>km</w:t>
            </w:r>
            <w:r w:rsidRPr="006D1B9B">
              <w:rPr>
                <w:spacing w:val="-16"/>
                <w:sz w:val="23"/>
                <w:szCs w:val="23"/>
              </w:rPr>
              <w:t xml:space="preserve"> </w:t>
            </w:r>
            <w:r w:rsidRPr="006D1B9B">
              <w:rPr>
                <w:sz w:val="23"/>
                <w:szCs w:val="23"/>
              </w:rPr>
              <w:t>covering</w:t>
            </w:r>
            <w:r w:rsidRPr="006D1B9B">
              <w:rPr>
                <w:spacing w:val="-7"/>
                <w:sz w:val="23"/>
                <w:szCs w:val="23"/>
              </w:rPr>
              <w:t xml:space="preserve"> </w:t>
            </w:r>
            <w:r w:rsidRPr="006D1B9B">
              <w:rPr>
                <w:sz w:val="23"/>
                <w:szCs w:val="23"/>
              </w:rPr>
              <w:t>each</w:t>
            </w:r>
            <w:r w:rsidRPr="006D1B9B">
              <w:rPr>
                <w:spacing w:val="-7"/>
                <w:sz w:val="23"/>
                <w:szCs w:val="23"/>
              </w:rPr>
              <w:t xml:space="preserve"> </w:t>
            </w:r>
            <w:r w:rsidRPr="006D1B9B">
              <w:rPr>
                <w:sz w:val="23"/>
                <w:szCs w:val="23"/>
              </w:rPr>
              <w:t>side</w:t>
            </w:r>
            <w:r w:rsidRPr="006D1B9B">
              <w:rPr>
                <w:spacing w:val="-6"/>
                <w:sz w:val="23"/>
                <w:szCs w:val="23"/>
              </w:rPr>
              <w:t xml:space="preserve"> </w:t>
            </w:r>
            <w:r w:rsidRPr="006D1B9B">
              <w:rPr>
                <w:sz w:val="23"/>
                <w:szCs w:val="23"/>
              </w:rPr>
              <w:t>of</w:t>
            </w:r>
            <w:r w:rsidRPr="006D1B9B">
              <w:rPr>
                <w:spacing w:val="-7"/>
                <w:sz w:val="23"/>
                <w:szCs w:val="23"/>
              </w:rPr>
              <w:t xml:space="preserve"> </w:t>
            </w:r>
            <w:r w:rsidRPr="006D1B9B">
              <w:rPr>
                <w:sz w:val="23"/>
                <w:szCs w:val="23"/>
              </w:rPr>
              <w:t>Highway.</w:t>
            </w:r>
            <w:r w:rsidRPr="006D1B9B">
              <w:rPr>
                <w:spacing w:val="-7"/>
                <w:sz w:val="23"/>
                <w:szCs w:val="23"/>
              </w:rPr>
              <w:t xml:space="preserve"> </w:t>
            </w:r>
            <w:r w:rsidRPr="006D1B9B">
              <w:rPr>
                <w:sz w:val="23"/>
                <w:szCs w:val="23"/>
              </w:rPr>
              <w:t>Exact</w:t>
            </w:r>
            <w:r w:rsidRPr="006D1B9B">
              <w:rPr>
                <w:spacing w:val="-7"/>
                <w:sz w:val="23"/>
                <w:szCs w:val="23"/>
              </w:rPr>
              <w:t xml:space="preserve"> </w:t>
            </w:r>
            <w:r w:rsidRPr="006D1B9B">
              <w:rPr>
                <w:sz w:val="23"/>
                <w:szCs w:val="23"/>
              </w:rPr>
              <w:t>location</w:t>
            </w:r>
            <w:r w:rsidRPr="006D1B9B">
              <w:rPr>
                <w:spacing w:val="-7"/>
                <w:sz w:val="23"/>
                <w:szCs w:val="23"/>
              </w:rPr>
              <w:t xml:space="preserve"> </w:t>
            </w:r>
            <w:r w:rsidRPr="006D1B9B">
              <w:rPr>
                <w:sz w:val="23"/>
                <w:szCs w:val="23"/>
              </w:rPr>
              <w:t>of</w:t>
            </w:r>
            <w:r w:rsidRPr="006D1B9B">
              <w:rPr>
                <w:spacing w:val="-7"/>
                <w:sz w:val="23"/>
                <w:szCs w:val="23"/>
              </w:rPr>
              <w:t xml:space="preserve"> </w:t>
            </w:r>
            <w:r w:rsidRPr="006D1B9B">
              <w:rPr>
                <w:sz w:val="23"/>
                <w:szCs w:val="23"/>
              </w:rPr>
              <w:t>the</w:t>
            </w:r>
            <w:r w:rsidRPr="006D1B9B">
              <w:rPr>
                <w:spacing w:val="-7"/>
                <w:sz w:val="23"/>
                <w:szCs w:val="23"/>
              </w:rPr>
              <w:t xml:space="preserve"> </w:t>
            </w:r>
            <w:r w:rsidRPr="006D1B9B">
              <w:rPr>
                <w:sz w:val="23"/>
                <w:szCs w:val="23"/>
              </w:rPr>
              <w:t>VIDES should be such that it is placed facing accident and incident prone areas (blackspots, potential accident spot</w:t>
            </w:r>
            <w:r w:rsidRPr="006D1B9B">
              <w:rPr>
                <w:spacing w:val="40"/>
                <w:sz w:val="23"/>
                <w:szCs w:val="23"/>
              </w:rPr>
              <w:t xml:space="preserve">  </w:t>
            </w:r>
            <w:r w:rsidRPr="006D1B9B">
              <w:rPr>
                <w:sz w:val="23"/>
                <w:szCs w:val="23"/>
              </w:rPr>
              <w:t>locations,</w:t>
            </w:r>
            <w:r w:rsidRPr="006D1B9B">
              <w:rPr>
                <w:spacing w:val="80"/>
                <w:w w:val="150"/>
                <w:sz w:val="23"/>
                <w:szCs w:val="23"/>
              </w:rPr>
              <w:t xml:space="preserve"> </w:t>
            </w:r>
            <w:r w:rsidRPr="006D1B9B">
              <w:rPr>
                <w:sz w:val="23"/>
                <w:szCs w:val="23"/>
              </w:rPr>
              <w:t>clovers,</w:t>
            </w:r>
            <w:r w:rsidRPr="006D1B9B">
              <w:rPr>
                <w:spacing w:val="40"/>
                <w:sz w:val="23"/>
                <w:szCs w:val="23"/>
              </w:rPr>
              <w:t xml:space="preserve"> </w:t>
            </w:r>
            <w:r w:rsidRPr="006D1B9B">
              <w:rPr>
                <w:sz w:val="23"/>
                <w:szCs w:val="23"/>
              </w:rPr>
              <w:t>interchanges,</w:t>
            </w:r>
            <w:r w:rsidRPr="006D1B9B">
              <w:rPr>
                <w:spacing w:val="40"/>
                <w:sz w:val="23"/>
                <w:szCs w:val="23"/>
              </w:rPr>
              <w:t xml:space="preserve"> </w:t>
            </w:r>
            <w:r w:rsidRPr="006D1B9B">
              <w:rPr>
                <w:sz w:val="23"/>
                <w:szCs w:val="23"/>
              </w:rPr>
              <w:t>busy</w:t>
            </w:r>
            <w:r w:rsidRPr="006D1B9B">
              <w:rPr>
                <w:spacing w:val="40"/>
                <w:sz w:val="23"/>
                <w:szCs w:val="23"/>
              </w:rPr>
              <w:t xml:space="preserve"> </w:t>
            </w:r>
            <w:r w:rsidRPr="006D1B9B">
              <w:rPr>
                <w:sz w:val="23"/>
                <w:szCs w:val="23"/>
              </w:rPr>
              <w:t>junctions</w:t>
            </w:r>
            <w:r w:rsidRPr="006D1B9B">
              <w:rPr>
                <w:spacing w:val="40"/>
                <w:sz w:val="23"/>
                <w:szCs w:val="23"/>
              </w:rPr>
              <w:t xml:space="preserve"> </w:t>
            </w:r>
            <w:r w:rsidRPr="006D1B9B">
              <w:rPr>
                <w:sz w:val="23"/>
                <w:szCs w:val="23"/>
              </w:rPr>
              <w:t xml:space="preserve">etc). Additional VIDES can be put up depending on number of </w:t>
            </w:r>
            <w:r w:rsidRPr="006D1B9B">
              <w:rPr>
                <w:sz w:val="23"/>
                <w:szCs w:val="23"/>
              </w:rPr>
              <w:lastRenderedPageBreak/>
              <w:t>such locations as per audit by NHAI or Road Safety Experts or Recommendation of Local Traffic Police.</w:t>
            </w:r>
          </w:p>
          <w:p w14:paraId="6AEC8ECF" w14:textId="77777777" w:rsidR="00BA53F7" w:rsidRPr="006D1B9B" w:rsidRDefault="00BA53F7" w:rsidP="005C23A2">
            <w:pPr>
              <w:pStyle w:val="BodyText"/>
              <w:tabs>
                <w:tab w:val="left" w:pos="5845"/>
              </w:tabs>
              <w:spacing w:after="240" w:line="244" w:lineRule="auto"/>
              <w:ind w:left="179" w:right="169"/>
              <w:rPr>
                <w:sz w:val="23"/>
                <w:szCs w:val="23"/>
              </w:rPr>
            </w:pPr>
            <w:r w:rsidRPr="006D1B9B">
              <w:rPr>
                <w:sz w:val="23"/>
                <w:szCs w:val="23"/>
              </w:rPr>
              <w:t>Provision</w:t>
            </w:r>
            <w:r w:rsidRPr="006D1B9B">
              <w:rPr>
                <w:spacing w:val="-7"/>
                <w:sz w:val="23"/>
                <w:szCs w:val="23"/>
              </w:rPr>
              <w:t xml:space="preserve"> </w:t>
            </w:r>
            <w:r w:rsidRPr="006D1B9B">
              <w:rPr>
                <w:sz w:val="23"/>
                <w:szCs w:val="23"/>
              </w:rPr>
              <w:t>of</w:t>
            </w:r>
            <w:r w:rsidRPr="006D1B9B">
              <w:rPr>
                <w:spacing w:val="-9"/>
                <w:sz w:val="23"/>
                <w:szCs w:val="23"/>
              </w:rPr>
              <w:t xml:space="preserve"> </w:t>
            </w:r>
            <w:r w:rsidRPr="006D1B9B">
              <w:rPr>
                <w:sz w:val="23"/>
                <w:szCs w:val="23"/>
              </w:rPr>
              <w:t>warning</w:t>
            </w:r>
            <w:r w:rsidRPr="006D1B9B">
              <w:rPr>
                <w:spacing w:val="-4"/>
                <w:sz w:val="23"/>
                <w:szCs w:val="23"/>
              </w:rPr>
              <w:t xml:space="preserve"> </w:t>
            </w:r>
            <w:r w:rsidRPr="006D1B9B">
              <w:rPr>
                <w:sz w:val="23"/>
                <w:szCs w:val="23"/>
              </w:rPr>
              <w:t>with</w:t>
            </w:r>
            <w:r w:rsidRPr="006D1B9B">
              <w:rPr>
                <w:spacing w:val="-8"/>
                <w:sz w:val="23"/>
                <w:szCs w:val="23"/>
              </w:rPr>
              <w:t xml:space="preserve"> </w:t>
            </w:r>
            <w:r w:rsidRPr="006D1B9B">
              <w:rPr>
                <w:sz w:val="23"/>
                <w:szCs w:val="23"/>
              </w:rPr>
              <w:t>flashing</w:t>
            </w:r>
            <w:r w:rsidRPr="006D1B9B">
              <w:rPr>
                <w:spacing w:val="-9"/>
                <w:sz w:val="23"/>
                <w:szCs w:val="23"/>
              </w:rPr>
              <w:t xml:space="preserve"> </w:t>
            </w:r>
            <w:r w:rsidRPr="006D1B9B">
              <w:rPr>
                <w:sz w:val="23"/>
                <w:szCs w:val="23"/>
              </w:rPr>
              <w:t>lights:</w:t>
            </w:r>
            <w:r w:rsidRPr="006D1B9B">
              <w:rPr>
                <w:spacing w:val="-4"/>
                <w:sz w:val="23"/>
                <w:szCs w:val="23"/>
              </w:rPr>
              <w:t xml:space="preserve"> </w:t>
            </w:r>
            <w:r w:rsidRPr="006D1B9B">
              <w:rPr>
                <w:sz w:val="23"/>
                <w:szCs w:val="23"/>
              </w:rPr>
              <w:t>150</w:t>
            </w:r>
            <w:r w:rsidRPr="006D1B9B">
              <w:rPr>
                <w:spacing w:val="-9"/>
                <w:sz w:val="23"/>
                <w:szCs w:val="23"/>
              </w:rPr>
              <w:t xml:space="preserve"> </w:t>
            </w:r>
            <w:r w:rsidRPr="006D1B9B">
              <w:rPr>
                <w:sz w:val="23"/>
                <w:szCs w:val="23"/>
              </w:rPr>
              <w:t>m</w:t>
            </w:r>
            <w:r w:rsidRPr="006D1B9B">
              <w:rPr>
                <w:spacing w:val="-13"/>
                <w:sz w:val="23"/>
                <w:szCs w:val="23"/>
              </w:rPr>
              <w:t xml:space="preserve"> </w:t>
            </w:r>
            <w:r w:rsidRPr="006D1B9B">
              <w:rPr>
                <w:sz w:val="23"/>
                <w:szCs w:val="23"/>
              </w:rPr>
              <w:t>before</w:t>
            </w:r>
            <w:r w:rsidRPr="006D1B9B">
              <w:rPr>
                <w:spacing w:val="-4"/>
                <w:sz w:val="23"/>
                <w:szCs w:val="23"/>
              </w:rPr>
              <w:t xml:space="preserve"> </w:t>
            </w:r>
            <w:r w:rsidRPr="006D1B9B">
              <w:rPr>
                <w:sz w:val="23"/>
                <w:szCs w:val="23"/>
              </w:rPr>
              <w:t>the</w:t>
            </w:r>
            <w:r w:rsidRPr="006D1B9B">
              <w:rPr>
                <w:spacing w:val="-9"/>
                <w:sz w:val="23"/>
                <w:szCs w:val="23"/>
              </w:rPr>
              <w:t xml:space="preserve"> </w:t>
            </w:r>
            <w:r w:rsidRPr="006D1B9B">
              <w:rPr>
                <w:sz w:val="23"/>
                <w:szCs w:val="23"/>
              </w:rPr>
              <w:t>area</w:t>
            </w:r>
            <w:r w:rsidRPr="006D1B9B">
              <w:rPr>
                <w:spacing w:val="-4"/>
                <w:sz w:val="23"/>
                <w:szCs w:val="23"/>
              </w:rPr>
              <w:t xml:space="preserve"> </w:t>
            </w:r>
            <w:r w:rsidRPr="006D1B9B">
              <w:rPr>
                <w:sz w:val="23"/>
                <w:szCs w:val="23"/>
              </w:rPr>
              <w:t>of</w:t>
            </w:r>
            <w:r w:rsidRPr="006D1B9B">
              <w:rPr>
                <w:spacing w:val="-4"/>
                <w:sz w:val="23"/>
                <w:szCs w:val="23"/>
              </w:rPr>
              <w:t xml:space="preserve"> </w:t>
            </w:r>
            <w:r w:rsidRPr="006D1B9B">
              <w:rPr>
                <w:sz w:val="23"/>
                <w:szCs w:val="23"/>
              </w:rPr>
              <w:t>detection</w:t>
            </w:r>
            <w:r w:rsidRPr="006D1B9B">
              <w:rPr>
                <w:spacing w:val="-9"/>
                <w:sz w:val="23"/>
                <w:szCs w:val="23"/>
              </w:rPr>
              <w:t xml:space="preserve"> </w:t>
            </w:r>
            <w:r w:rsidRPr="006D1B9B">
              <w:rPr>
                <w:sz w:val="23"/>
                <w:szCs w:val="23"/>
              </w:rPr>
              <w:t>250</w:t>
            </w:r>
            <w:r w:rsidRPr="006D1B9B">
              <w:rPr>
                <w:spacing w:val="-9"/>
                <w:sz w:val="23"/>
                <w:szCs w:val="23"/>
              </w:rPr>
              <w:t xml:space="preserve"> </w:t>
            </w:r>
            <w:r w:rsidRPr="006D1B9B">
              <w:rPr>
                <w:sz w:val="23"/>
                <w:szCs w:val="23"/>
              </w:rPr>
              <w:t>m</w:t>
            </w:r>
            <w:r w:rsidRPr="006D1B9B">
              <w:rPr>
                <w:spacing w:val="-13"/>
                <w:sz w:val="23"/>
                <w:szCs w:val="23"/>
              </w:rPr>
              <w:t xml:space="preserve"> </w:t>
            </w:r>
            <w:r w:rsidRPr="006D1B9B">
              <w:rPr>
                <w:sz w:val="23"/>
                <w:szCs w:val="23"/>
              </w:rPr>
              <w:t>before the area of detection to warn arriving vehicles. Provision of VMS linked to VIDES on Blackspots or high accident prone locations decided by Authority:</w:t>
            </w:r>
          </w:p>
          <w:p w14:paraId="6AEC8ED0" w14:textId="77777777" w:rsidR="00BA53F7" w:rsidRPr="006D1B9B" w:rsidRDefault="00BA53F7">
            <w:pPr>
              <w:pStyle w:val="ListParagraph"/>
              <w:widowControl w:val="0"/>
              <w:numPr>
                <w:ilvl w:val="0"/>
                <w:numId w:val="72"/>
              </w:numPr>
              <w:tabs>
                <w:tab w:val="left" w:pos="1261"/>
              </w:tabs>
              <w:autoSpaceDE w:val="0"/>
              <w:autoSpaceDN w:val="0"/>
              <w:spacing w:before="263" w:after="240"/>
              <w:ind w:right="169"/>
              <w:jc w:val="both"/>
              <w:rPr>
                <w:sz w:val="23"/>
                <w:szCs w:val="23"/>
              </w:rPr>
            </w:pPr>
            <w:r w:rsidRPr="006D1B9B">
              <w:rPr>
                <w:sz w:val="23"/>
                <w:szCs w:val="23"/>
              </w:rPr>
              <w:t>150m</w:t>
            </w:r>
            <w:r w:rsidRPr="006D1B9B">
              <w:rPr>
                <w:spacing w:val="-9"/>
                <w:sz w:val="23"/>
                <w:szCs w:val="23"/>
              </w:rPr>
              <w:t xml:space="preserve"> </w:t>
            </w:r>
            <w:r w:rsidRPr="006D1B9B">
              <w:rPr>
                <w:sz w:val="23"/>
                <w:szCs w:val="23"/>
              </w:rPr>
              <w:t>before</w:t>
            </w:r>
            <w:r w:rsidRPr="006D1B9B">
              <w:rPr>
                <w:spacing w:val="3"/>
                <w:sz w:val="23"/>
                <w:szCs w:val="23"/>
              </w:rPr>
              <w:t xml:space="preserve"> </w:t>
            </w:r>
            <w:r w:rsidRPr="006D1B9B">
              <w:rPr>
                <w:sz w:val="23"/>
                <w:szCs w:val="23"/>
              </w:rPr>
              <w:t>the</w:t>
            </w:r>
            <w:r w:rsidRPr="006D1B9B">
              <w:rPr>
                <w:spacing w:val="3"/>
                <w:sz w:val="23"/>
                <w:szCs w:val="23"/>
              </w:rPr>
              <w:t xml:space="preserve"> </w:t>
            </w:r>
            <w:r w:rsidRPr="006D1B9B">
              <w:rPr>
                <w:sz w:val="23"/>
                <w:szCs w:val="23"/>
              </w:rPr>
              <w:t>area</w:t>
            </w:r>
            <w:r w:rsidRPr="006D1B9B">
              <w:rPr>
                <w:spacing w:val="2"/>
                <w:sz w:val="23"/>
                <w:szCs w:val="23"/>
              </w:rPr>
              <w:t xml:space="preserve"> </w:t>
            </w:r>
            <w:r w:rsidRPr="006D1B9B">
              <w:rPr>
                <w:sz w:val="23"/>
                <w:szCs w:val="23"/>
              </w:rPr>
              <w:t>of</w:t>
            </w:r>
            <w:r w:rsidRPr="006D1B9B">
              <w:rPr>
                <w:spacing w:val="-3"/>
                <w:sz w:val="23"/>
                <w:szCs w:val="23"/>
              </w:rPr>
              <w:t xml:space="preserve"> </w:t>
            </w:r>
            <w:r w:rsidRPr="006D1B9B">
              <w:rPr>
                <w:spacing w:val="-2"/>
                <w:sz w:val="23"/>
                <w:szCs w:val="23"/>
              </w:rPr>
              <w:t>detection</w:t>
            </w:r>
          </w:p>
          <w:p w14:paraId="6AEC8ED1" w14:textId="77777777" w:rsidR="00BA53F7" w:rsidRDefault="00BA53F7">
            <w:pPr>
              <w:pStyle w:val="ListParagraph"/>
              <w:widowControl w:val="0"/>
              <w:numPr>
                <w:ilvl w:val="0"/>
                <w:numId w:val="72"/>
              </w:numPr>
              <w:tabs>
                <w:tab w:val="left" w:pos="1263"/>
              </w:tabs>
              <w:autoSpaceDE w:val="0"/>
              <w:autoSpaceDN w:val="0"/>
              <w:spacing w:after="240"/>
              <w:ind w:right="169"/>
            </w:pPr>
            <w:r>
              <w:t>250m</w:t>
            </w:r>
            <w:r>
              <w:rPr>
                <w:spacing w:val="-9"/>
              </w:rPr>
              <w:t xml:space="preserve"> </w:t>
            </w:r>
            <w:r>
              <w:t>before</w:t>
            </w:r>
            <w:r>
              <w:rPr>
                <w:spacing w:val="3"/>
              </w:rPr>
              <w:t xml:space="preserve"> </w:t>
            </w:r>
            <w:r>
              <w:t>the</w:t>
            </w:r>
            <w:r>
              <w:rPr>
                <w:spacing w:val="3"/>
              </w:rPr>
              <w:t xml:space="preserve"> </w:t>
            </w:r>
            <w:r>
              <w:t>area</w:t>
            </w:r>
            <w:r>
              <w:rPr>
                <w:spacing w:val="2"/>
              </w:rPr>
              <w:t xml:space="preserve"> </w:t>
            </w:r>
            <w:r>
              <w:t>of</w:t>
            </w:r>
            <w:r>
              <w:rPr>
                <w:spacing w:val="-3"/>
              </w:rPr>
              <w:t xml:space="preserve"> </w:t>
            </w:r>
            <w:r>
              <w:rPr>
                <w:spacing w:val="-2"/>
              </w:rPr>
              <w:t>detection.</w:t>
            </w:r>
          </w:p>
          <w:p w14:paraId="6AEC8ED3" w14:textId="77777777" w:rsidR="00BA53F7" w:rsidRPr="00A1735B" w:rsidRDefault="00BA53F7" w:rsidP="005C23A2">
            <w:pPr>
              <w:pStyle w:val="BodyText"/>
              <w:spacing w:after="240"/>
              <w:ind w:left="179" w:right="169"/>
              <w:rPr>
                <w:sz w:val="23"/>
                <w:szCs w:val="23"/>
              </w:rPr>
            </w:pPr>
            <w:r w:rsidRPr="00A1735B">
              <w:rPr>
                <w:sz w:val="23"/>
                <w:szCs w:val="23"/>
              </w:rPr>
              <w:t>If</w:t>
            </w:r>
            <w:r w:rsidRPr="00A1735B">
              <w:rPr>
                <w:spacing w:val="56"/>
                <w:sz w:val="23"/>
                <w:szCs w:val="23"/>
              </w:rPr>
              <w:t xml:space="preserve"> </w:t>
            </w:r>
            <w:r w:rsidRPr="00A1735B">
              <w:rPr>
                <w:sz w:val="23"/>
                <w:szCs w:val="23"/>
              </w:rPr>
              <w:t>warning</w:t>
            </w:r>
            <w:r w:rsidRPr="00A1735B">
              <w:rPr>
                <w:spacing w:val="-3"/>
                <w:sz w:val="23"/>
                <w:szCs w:val="23"/>
              </w:rPr>
              <w:t xml:space="preserve"> </w:t>
            </w:r>
            <w:r w:rsidRPr="00A1735B">
              <w:rPr>
                <w:sz w:val="23"/>
                <w:szCs w:val="23"/>
              </w:rPr>
              <w:t>VMS</w:t>
            </w:r>
            <w:r w:rsidRPr="00A1735B">
              <w:rPr>
                <w:spacing w:val="77"/>
                <w:w w:val="150"/>
                <w:sz w:val="23"/>
                <w:szCs w:val="23"/>
              </w:rPr>
              <w:t xml:space="preserve"> </w:t>
            </w:r>
            <w:r w:rsidRPr="00A1735B">
              <w:rPr>
                <w:sz w:val="23"/>
                <w:szCs w:val="23"/>
              </w:rPr>
              <w:t>is</w:t>
            </w:r>
            <w:r w:rsidRPr="00A1735B">
              <w:rPr>
                <w:spacing w:val="79"/>
                <w:w w:val="150"/>
                <w:sz w:val="23"/>
                <w:szCs w:val="23"/>
              </w:rPr>
              <w:t xml:space="preserve"> </w:t>
            </w:r>
            <w:r w:rsidRPr="00A1735B">
              <w:rPr>
                <w:sz w:val="23"/>
                <w:szCs w:val="23"/>
              </w:rPr>
              <w:t>used</w:t>
            </w:r>
            <w:r w:rsidRPr="00A1735B">
              <w:rPr>
                <w:spacing w:val="24"/>
                <w:sz w:val="23"/>
                <w:szCs w:val="23"/>
              </w:rPr>
              <w:t xml:space="preserve">  </w:t>
            </w:r>
            <w:r w:rsidRPr="00A1735B">
              <w:rPr>
                <w:sz w:val="23"/>
                <w:szCs w:val="23"/>
              </w:rPr>
              <w:t>then</w:t>
            </w:r>
            <w:r w:rsidRPr="00A1735B">
              <w:rPr>
                <w:spacing w:val="-3"/>
                <w:sz w:val="23"/>
                <w:szCs w:val="23"/>
              </w:rPr>
              <w:t xml:space="preserve"> </w:t>
            </w:r>
            <w:r w:rsidRPr="00A1735B">
              <w:rPr>
                <w:sz w:val="23"/>
                <w:szCs w:val="23"/>
              </w:rPr>
              <w:t>warning</w:t>
            </w:r>
            <w:r w:rsidRPr="00A1735B">
              <w:rPr>
                <w:spacing w:val="-8"/>
                <w:sz w:val="23"/>
                <w:szCs w:val="23"/>
              </w:rPr>
              <w:t xml:space="preserve"> </w:t>
            </w:r>
            <w:r w:rsidRPr="00A1735B">
              <w:rPr>
                <w:sz w:val="23"/>
                <w:szCs w:val="23"/>
              </w:rPr>
              <w:t>flashing</w:t>
            </w:r>
            <w:r w:rsidRPr="00A1735B">
              <w:rPr>
                <w:spacing w:val="-7"/>
                <w:sz w:val="23"/>
                <w:szCs w:val="23"/>
              </w:rPr>
              <w:t xml:space="preserve"> </w:t>
            </w:r>
            <w:r w:rsidRPr="00A1735B">
              <w:rPr>
                <w:sz w:val="23"/>
                <w:szCs w:val="23"/>
              </w:rPr>
              <w:t>lights</w:t>
            </w:r>
            <w:r w:rsidRPr="00A1735B">
              <w:rPr>
                <w:spacing w:val="-3"/>
                <w:sz w:val="23"/>
                <w:szCs w:val="23"/>
              </w:rPr>
              <w:t xml:space="preserve"> </w:t>
            </w:r>
            <w:r w:rsidRPr="00A1735B">
              <w:rPr>
                <w:sz w:val="23"/>
                <w:szCs w:val="23"/>
              </w:rPr>
              <w:t>may</w:t>
            </w:r>
            <w:r w:rsidRPr="00A1735B">
              <w:rPr>
                <w:spacing w:val="-5"/>
                <w:sz w:val="23"/>
                <w:szCs w:val="23"/>
              </w:rPr>
              <w:t xml:space="preserve"> </w:t>
            </w:r>
            <w:r w:rsidRPr="00A1735B">
              <w:rPr>
                <w:sz w:val="23"/>
                <w:szCs w:val="23"/>
              </w:rPr>
              <w:t>not</w:t>
            </w:r>
            <w:r w:rsidRPr="00A1735B">
              <w:rPr>
                <w:spacing w:val="-3"/>
                <w:sz w:val="23"/>
                <w:szCs w:val="23"/>
              </w:rPr>
              <w:t xml:space="preserve"> </w:t>
            </w:r>
            <w:r w:rsidRPr="00A1735B">
              <w:rPr>
                <w:sz w:val="23"/>
                <w:szCs w:val="23"/>
              </w:rPr>
              <w:t>be</w:t>
            </w:r>
            <w:r w:rsidRPr="00A1735B">
              <w:rPr>
                <w:spacing w:val="-8"/>
                <w:sz w:val="23"/>
                <w:szCs w:val="23"/>
              </w:rPr>
              <w:t xml:space="preserve"> </w:t>
            </w:r>
            <w:r w:rsidRPr="00A1735B">
              <w:rPr>
                <w:sz w:val="23"/>
                <w:szCs w:val="23"/>
              </w:rPr>
              <w:t>used</w:t>
            </w:r>
            <w:r w:rsidRPr="00A1735B">
              <w:rPr>
                <w:spacing w:val="-8"/>
                <w:sz w:val="23"/>
                <w:szCs w:val="23"/>
              </w:rPr>
              <w:t xml:space="preserve"> </w:t>
            </w:r>
            <w:r w:rsidRPr="00A1735B">
              <w:rPr>
                <w:sz w:val="23"/>
                <w:szCs w:val="23"/>
              </w:rPr>
              <w:t>on</w:t>
            </w:r>
            <w:r w:rsidRPr="00A1735B">
              <w:rPr>
                <w:spacing w:val="-8"/>
                <w:sz w:val="23"/>
                <w:szCs w:val="23"/>
              </w:rPr>
              <w:t xml:space="preserve"> </w:t>
            </w:r>
            <w:r w:rsidRPr="00A1735B">
              <w:rPr>
                <w:sz w:val="23"/>
                <w:szCs w:val="23"/>
              </w:rPr>
              <w:t>that</w:t>
            </w:r>
            <w:r w:rsidRPr="00A1735B">
              <w:rPr>
                <w:spacing w:val="-9"/>
                <w:sz w:val="23"/>
                <w:szCs w:val="23"/>
              </w:rPr>
              <w:t xml:space="preserve"> </w:t>
            </w:r>
            <w:r w:rsidRPr="00A1735B">
              <w:rPr>
                <w:spacing w:val="-2"/>
                <w:sz w:val="23"/>
                <w:szCs w:val="23"/>
              </w:rPr>
              <w:t>location.</w:t>
            </w:r>
          </w:p>
          <w:p w14:paraId="6AEC8ED4" w14:textId="1909A9D1" w:rsidR="00BA53F7" w:rsidRDefault="00BA53F7" w:rsidP="005C23A2">
            <w:pPr>
              <w:pStyle w:val="Heading1"/>
              <w:keepNext w:val="0"/>
              <w:widowControl w:val="0"/>
              <w:tabs>
                <w:tab w:val="left" w:pos="1010"/>
              </w:tabs>
              <w:autoSpaceDE w:val="0"/>
              <w:autoSpaceDN w:val="0"/>
              <w:spacing w:before="0" w:after="240" w:line="237" w:lineRule="auto"/>
              <w:ind w:left="179" w:right="169"/>
              <w:jc w:val="both"/>
              <w:rPr>
                <w:sz w:val="23"/>
                <w:szCs w:val="23"/>
              </w:rPr>
            </w:pPr>
            <w:r>
              <w:rPr>
                <w:sz w:val="23"/>
                <w:szCs w:val="23"/>
              </w:rPr>
              <w:t xml:space="preserve">3. </w:t>
            </w:r>
            <w:r w:rsidRPr="00A1735B">
              <w:rPr>
                <w:sz w:val="23"/>
                <w:szCs w:val="23"/>
              </w:rPr>
              <w:t>VMS Displays (Full Gantry in 4/6 Lane Highways/ Expressways and L Type</w:t>
            </w:r>
            <w:r w:rsidRPr="00A1735B">
              <w:rPr>
                <w:spacing w:val="35"/>
                <w:sz w:val="23"/>
                <w:szCs w:val="23"/>
              </w:rPr>
              <w:t xml:space="preserve"> </w:t>
            </w:r>
            <w:r w:rsidRPr="00A1735B">
              <w:rPr>
                <w:sz w:val="23"/>
                <w:szCs w:val="23"/>
              </w:rPr>
              <w:t>in</w:t>
            </w:r>
            <w:r w:rsidRPr="00A1735B">
              <w:rPr>
                <w:spacing w:val="40"/>
                <w:sz w:val="23"/>
                <w:szCs w:val="23"/>
              </w:rPr>
              <w:t xml:space="preserve"> </w:t>
            </w:r>
            <w:r w:rsidRPr="00A1735B">
              <w:rPr>
                <w:sz w:val="23"/>
                <w:szCs w:val="23"/>
              </w:rPr>
              <w:t>2L+PS Highways, Blackspot Locations, Major Junctions</w:t>
            </w:r>
            <w:r w:rsidRPr="00A1735B">
              <w:rPr>
                <w:spacing w:val="40"/>
                <w:sz w:val="23"/>
                <w:szCs w:val="23"/>
              </w:rPr>
              <w:t xml:space="preserve"> </w:t>
            </w:r>
            <w:r w:rsidRPr="00A1735B">
              <w:rPr>
                <w:sz w:val="23"/>
                <w:szCs w:val="23"/>
              </w:rPr>
              <w:t>with NH / Expressways)</w:t>
            </w:r>
          </w:p>
          <w:p w14:paraId="12025D29" w14:textId="77777777" w:rsidR="00BA53F7" w:rsidRPr="00EE148C" w:rsidRDefault="00BA53F7" w:rsidP="005C23A2">
            <w:pPr>
              <w:spacing w:after="240"/>
              <w:ind w:right="169"/>
            </w:pPr>
          </w:p>
          <w:p w14:paraId="6AEC8ED6" w14:textId="77777777" w:rsidR="00BA53F7" w:rsidRPr="00A1735B" w:rsidRDefault="00BA53F7" w:rsidP="005C23A2">
            <w:pPr>
              <w:pStyle w:val="BodyText"/>
              <w:spacing w:after="240" w:line="244" w:lineRule="auto"/>
              <w:ind w:left="179" w:right="169"/>
              <w:rPr>
                <w:sz w:val="23"/>
                <w:szCs w:val="23"/>
              </w:rPr>
            </w:pPr>
            <w:r w:rsidRPr="00A1735B">
              <w:rPr>
                <w:sz w:val="23"/>
                <w:szCs w:val="23"/>
              </w:rPr>
              <w:t>At</w:t>
            </w:r>
            <w:r w:rsidRPr="00A1735B">
              <w:rPr>
                <w:spacing w:val="40"/>
                <w:sz w:val="23"/>
                <w:szCs w:val="23"/>
              </w:rPr>
              <w:t xml:space="preserve"> </w:t>
            </w:r>
            <w:r w:rsidRPr="00A1735B">
              <w:rPr>
                <w:sz w:val="23"/>
                <w:szCs w:val="23"/>
              </w:rPr>
              <w:t>entry</w:t>
            </w:r>
            <w:r w:rsidRPr="00A1735B">
              <w:rPr>
                <w:spacing w:val="40"/>
                <w:sz w:val="23"/>
                <w:szCs w:val="23"/>
              </w:rPr>
              <w:t xml:space="preserve"> </w:t>
            </w:r>
            <w:r w:rsidRPr="00A1735B">
              <w:rPr>
                <w:sz w:val="23"/>
                <w:szCs w:val="23"/>
              </w:rPr>
              <w:t>and</w:t>
            </w:r>
            <w:r w:rsidRPr="00A1735B">
              <w:rPr>
                <w:spacing w:val="40"/>
                <w:sz w:val="23"/>
                <w:szCs w:val="23"/>
              </w:rPr>
              <w:t xml:space="preserve"> </w:t>
            </w:r>
            <w:r w:rsidRPr="00A1735B">
              <w:rPr>
                <w:sz w:val="23"/>
                <w:szCs w:val="23"/>
              </w:rPr>
              <w:t>exit</w:t>
            </w:r>
            <w:r w:rsidRPr="00A1735B">
              <w:rPr>
                <w:spacing w:val="40"/>
                <w:sz w:val="23"/>
                <w:szCs w:val="23"/>
              </w:rPr>
              <w:t xml:space="preserve"> </w:t>
            </w:r>
            <w:r w:rsidRPr="00A1735B">
              <w:rPr>
                <w:sz w:val="23"/>
                <w:szCs w:val="23"/>
              </w:rPr>
              <w:t>of</w:t>
            </w:r>
            <w:r w:rsidRPr="00A1735B">
              <w:rPr>
                <w:spacing w:val="40"/>
                <w:sz w:val="23"/>
                <w:szCs w:val="23"/>
              </w:rPr>
              <w:t xml:space="preserve"> </w:t>
            </w:r>
            <w:r w:rsidRPr="00A1735B">
              <w:rPr>
                <w:sz w:val="23"/>
                <w:szCs w:val="23"/>
              </w:rPr>
              <w:t>Project</w:t>
            </w:r>
            <w:r w:rsidRPr="00A1735B">
              <w:rPr>
                <w:spacing w:val="40"/>
                <w:sz w:val="23"/>
                <w:szCs w:val="23"/>
              </w:rPr>
              <w:t xml:space="preserve"> </w:t>
            </w:r>
            <w:r w:rsidRPr="00A1735B">
              <w:rPr>
                <w:sz w:val="23"/>
                <w:szCs w:val="23"/>
              </w:rPr>
              <w:t>stretch,</w:t>
            </w:r>
            <w:r w:rsidRPr="00A1735B">
              <w:rPr>
                <w:spacing w:val="40"/>
                <w:sz w:val="23"/>
                <w:szCs w:val="23"/>
              </w:rPr>
              <w:t xml:space="preserve"> </w:t>
            </w:r>
            <w:r w:rsidRPr="00A1735B">
              <w:rPr>
                <w:sz w:val="23"/>
                <w:szCs w:val="23"/>
              </w:rPr>
              <w:t>Blackspot</w:t>
            </w:r>
            <w:r w:rsidRPr="00A1735B">
              <w:rPr>
                <w:spacing w:val="40"/>
                <w:sz w:val="23"/>
                <w:szCs w:val="23"/>
              </w:rPr>
              <w:t xml:space="preserve"> </w:t>
            </w:r>
            <w:r w:rsidRPr="00A1735B">
              <w:rPr>
                <w:sz w:val="23"/>
                <w:szCs w:val="23"/>
              </w:rPr>
              <w:t>locations,</w:t>
            </w:r>
            <w:r w:rsidRPr="00A1735B">
              <w:rPr>
                <w:spacing w:val="40"/>
                <w:sz w:val="23"/>
                <w:szCs w:val="23"/>
              </w:rPr>
              <w:t xml:space="preserve"> </w:t>
            </w:r>
            <w:r w:rsidRPr="00A1735B">
              <w:rPr>
                <w:sz w:val="23"/>
                <w:szCs w:val="23"/>
              </w:rPr>
              <w:t>Major</w:t>
            </w:r>
            <w:r w:rsidRPr="00A1735B">
              <w:rPr>
                <w:spacing w:val="40"/>
                <w:sz w:val="23"/>
                <w:szCs w:val="23"/>
              </w:rPr>
              <w:t xml:space="preserve"> </w:t>
            </w:r>
            <w:r w:rsidRPr="00A1735B">
              <w:rPr>
                <w:sz w:val="23"/>
                <w:szCs w:val="23"/>
              </w:rPr>
              <w:t>Junctions</w:t>
            </w:r>
            <w:r w:rsidRPr="00A1735B">
              <w:rPr>
                <w:spacing w:val="40"/>
                <w:sz w:val="23"/>
                <w:szCs w:val="23"/>
              </w:rPr>
              <w:t xml:space="preserve"> </w:t>
            </w:r>
            <w:r w:rsidRPr="00A1735B">
              <w:rPr>
                <w:sz w:val="23"/>
                <w:szCs w:val="23"/>
              </w:rPr>
              <w:t>with</w:t>
            </w:r>
            <w:r w:rsidRPr="00A1735B">
              <w:rPr>
                <w:spacing w:val="40"/>
                <w:sz w:val="23"/>
                <w:szCs w:val="23"/>
              </w:rPr>
              <w:t xml:space="preserve"> </w:t>
            </w:r>
            <w:r w:rsidRPr="00A1735B">
              <w:rPr>
                <w:sz w:val="23"/>
                <w:szCs w:val="23"/>
              </w:rPr>
              <w:t>NH/</w:t>
            </w:r>
            <w:r w:rsidRPr="00A1735B">
              <w:rPr>
                <w:spacing w:val="80"/>
                <w:sz w:val="23"/>
                <w:szCs w:val="23"/>
              </w:rPr>
              <w:t xml:space="preserve"> </w:t>
            </w:r>
            <w:r w:rsidRPr="00A1735B">
              <w:rPr>
                <w:spacing w:val="-2"/>
                <w:sz w:val="23"/>
                <w:szCs w:val="23"/>
              </w:rPr>
              <w:t>Expressways</w:t>
            </w:r>
          </w:p>
          <w:p w14:paraId="6AEC8ED7" w14:textId="77777777" w:rsidR="00BA53F7" w:rsidRPr="00A1735B" w:rsidRDefault="00BA53F7">
            <w:pPr>
              <w:pStyle w:val="ListParagraph"/>
              <w:widowControl w:val="0"/>
              <w:numPr>
                <w:ilvl w:val="0"/>
                <w:numId w:val="73"/>
              </w:numPr>
              <w:tabs>
                <w:tab w:val="left" w:pos="1263"/>
              </w:tabs>
              <w:autoSpaceDE w:val="0"/>
              <w:autoSpaceDN w:val="0"/>
              <w:spacing w:after="240" w:line="271" w:lineRule="exact"/>
              <w:ind w:right="169"/>
              <w:rPr>
                <w:sz w:val="23"/>
                <w:szCs w:val="23"/>
              </w:rPr>
            </w:pPr>
            <w:r w:rsidRPr="00A1735B">
              <w:rPr>
                <w:sz w:val="23"/>
                <w:szCs w:val="23"/>
              </w:rPr>
              <w:t>Minimum</w:t>
            </w:r>
            <w:r w:rsidRPr="00A1735B">
              <w:rPr>
                <w:spacing w:val="-8"/>
                <w:sz w:val="23"/>
                <w:szCs w:val="23"/>
              </w:rPr>
              <w:t xml:space="preserve"> </w:t>
            </w:r>
            <w:r w:rsidRPr="00A1735B">
              <w:rPr>
                <w:sz w:val="23"/>
                <w:szCs w:val="23"/>
              </w:rPr>
              <w:t>visible</w:t>
            </w:r>
            <w:r w:rsidRPr="00A1735B">
              <w:rPr>
                <w:spacing w:val="-3"/>
                <w:sz w:val="23"/>
                <w:szCs w:val="23"/>
              </w:rPr>
              <w:t xml:space="preserve"> </w:t>
            </w:r>
            <w:r w:rsidRPr="00A1735B">
              <w:rPr>
                <w:sz w:val="23"/>
                <w:szCs w:val="23"/>
              </w:rPr>
              <w:t>distance</w:t>
            </w:r>
            <w:r w:rsidRPr="00A1735B">
              <w:rPr>
                <w:spacing w:val="-3"/>
                <w:sz w:val="23"/>
                <w:szCs w:val="23"/>
              </w:rPr>
              <w:t xml:space="preserve"> </w:t>
            </w:r>
            <w:r w:rsidRPr="00A1735B">
              <w:rPr>
                <w:sz w:val="23"/>
                <w:szCs w:val="23"/>
              </w:rPr>
              <w:t>on the</w:t>
            </w:r>
            <w:r w:rsidRPr="00A1735B">
              <w:rPr>
                <w:spacing w:val="-3"/>
                <w:sz w:val="23"/>
                <w:szCs w:val="23"/>
              </w:rPr>
              <w:t xml:space="preserve"> </w:t>
            </w:r>
            <w:r w:rsidRPr="00A1735B">
              <w:rPr>
                <w:sz w:val="23"/>
                <w:szCs w:val="23"/>
              </w:rPr>
              <w:t>highway: 250</w:t>
            </w:r>
            <w:r w:rsidRPr="00A1735B">
              <w:rPr>
                <w:spacing w:val="2"/>
                <w:sz w:val="23"/>
                <w:szCs w:val="23"/>
              </w:rPr>
              <w:t xml:space="preserve"> </w:t>
            </w:r>
            <w:r w:rsidRPr="00A1735B">
              <w:rPr>
                <w:spacing w:val="-12"/>
                <w:sz w:val="23"/>
                <w:szCs w:val="23"/>
              </w:rPr>
              <w:t>m</w:t>
            </w:r>
          </w:p>
          <w:p w14:paraId="6AEC8ED8" w14:textId="77777777" w:rsidR="00BA53F7" w:rsidRPr="00A1735B" w:rsidRDefault="00BA53F7">
            <w:pPr>
              <w:pStyle w:val="ListParagraph"/>
              <w:widowControl w:val="0"/>
              <w:numPr>
                <w:ilvl w:val="0"/>
                <w:numId w:val="73"/>
              </w:numPr>
              <w:tabs>
                <w:tab w:val="left" w:pos="1263"/>
              </w:tabs>
              <w:autoSpaceDE w:val="0"/>
              <w:autoSpaceDN w:val="0"/>
              <w:spacing w:before="3" w:after="240"/>
              <w:ind w:right="169"/>
              <w:rPr>
                <w:sz w:val="23"/>
                <w:szCs w:val="23"/>
              </w:rPr>
            </w:pPr>
            <w:r w:rsidRPr="00A1735B">
              <w:rPr>
                <w:noProof/>
                <w:sz w:val="23"/>
                <w:szCs w:val="23"/>
                <w:lang w:val="en-GB" w:eastAsia="en-GB"/>
              </w:rPr>
              <w:drawing>
                <wp:anchor distT="0" distB="0" distL="0" distR="0" simplePos="0" relativeHeight="252091392" behindDoc="1" locked="0" layoutInCell="1" allowOverlap="1" wp14:anchorId="6AEC8FC0" wp14:editId="45627BC1">
                  <wp:simplePos x="0" y="0"/>
                  <wp:positionH relativeFrom="page">
                    <wp:posOffset>1210324</wp:posOffset>
                  </wp:positionH>
                  <wp:positionV relativeFrom="paragraph">
                    <wp:posOffset>241452</wp:posOffset>
                  </wp:positionV>
                  <wp:extent cx="4865990" cy="4882515"/>
                  <wp:effectExtent l="0" t="0" r="0" b="0"/>
                  <wp:wrapNone/>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4" cstate="print"/>
                          <a:stretch>
                            <a:fillRect/>
                          </a:stretch>
                        </pic:blipFill>
                        <pic:spPr>
                          <a:xfrm>
                            <a:off x="0" y="0"/>
                            <a:ext cx="4865990" cy="4882515"/>
                          </a:xfrm>
                          <a:prstGeom prst="rect">
                            <a:avLst/>
                          </a:prstGeom>
                        </pic:spPr>
                      </pic:pic>
                    </a:graphicData>
                  </a:graphic>
                </wp:anchor>
              </w:drawing>
            </w:r>
            <w:r w:rsidRPr="00A1735B">
              <w:rPr>
                <w:sz w:val="23"/>
                <w:szCs w:val="23"/>
              </w:rPr>
              <w:t>Message</w:t>
            </w:r>
            <w:r w:rsidRPr="00A1735B">
              <w:rPr>
                <w:spacing w:val="-3"/>
                <w:sz w:val="23"/>
                <w:szCs w:val="23"/>
              </w:rPr>
              <w:t xml:space="preserve"> </w:t>
            </w:r>
            <w:r w:rsidRPr="00A1735B">
              <w:rPr>
                <w:sz w:val="23"/>
                <w:szCs w:val="23"/>
              </w:rPr>
              <w:t>languages:</w:t>
            </w:r>
            <w:r w:rsidRPr="00A1735B">
              <w:rPr>
                <w:spacing w:val="-3"/>
                <w:sz w:val="23"/>
                <w:szCs w:val="23"/>
              </w:rPr>
              <w:t xml:space="preserve"> </w:t>
            </w:r>
            <w:r w:rsidRPr="00A1735B">
              <w:rPr>
                <w:sz w:val="23"/>
                <w:szCs w:val="23"/>
              </w:rPr>
              <w:t>Hindi,</w:t>
            </w:r>
            <w:r w:rsidRPr="00A1735B">
              <w:rPr>
                <w:spacing w:val="-3"/>
                <w:sz w:val="23"/>
                <w:szCs w:val="23"/>
              </w:rPr>
              <w:t xml:space="preserve"> </w:t>
            </w:r>
            <w:r w:rsidRPr="00A1735B">
              <w:rPr>
                <w:sz w:val="23"/>
                <w:szCs w:val="23"/>
              </w:rPr>
              <w:t>English</w:t>
            </w:r>
            <w:r w:rsidRPr="00A1735B">
              <w:rPr>
                <w:spacing w:val="-2"/>
                <w:sz w:val="23"/>
                <w:szCs w:val="23"/>
              </w:rPr>
              <w:t xml:space="preserve"> </w:t>
            </w:r>
            <w:r w:rsidRPr="00A1735B">
              <w:rPr>
                <w:sz w:val="23"/>
                <w:szCs w:val="23"/>
              </w:rPr>
              <w:t>&amp;</w:t>
            </w:r>
            <w:r w:rsidRPr="00A1735B">
              <w:rPr>
                <w:spacing w:val="-5"/>
                <w:sz w:val="23"/>
                <w:szCs w:val="23"/>
              </w:rPr>
              <w:t xml:space="preserve"> </w:t>
            </w:r>
            <w:r w:rsidRPr="00A1735B">
              <w:rPr>
                <w:sz w:val="23"/>
                <w:szCs w:val="23"/>
              </w:rPr>
              <w:t>Local</w:t>
            </w:r>
            <w:r w:rsidRPr="00A1735B">
              <w:rPr>
                <w:spacing w:val="-3"/>
                <w:sz w:val="23"/>
                <w:szCs w:val="23"/>
              </w:rPr>
              <w:t xml:space="preserve"> </w:t>
            </w:r>
            <w:r w:rsidRPr="00A1735B">
              <w:rPr>
                <w:spacing w:val="-2"/>
                <w:sz w:val="23"/>
                <w:szCs w:val="23"/>
              </w:rPr>
              <w:t>language</w:t>
            </w:r>
          </w:p>
          <w:p w14:paraId="6AEC8ED9" w14:textId="77777777" w:rsidR="00BA53F7" w:rsidRPr="00A1735B" w:rsidRDefault="00BA53F7">
            <w:pPr>
              <w:pStyle w:val="Heading1"/>
              <w:keepNext w:val="0"/>
              <w:widowControl w:val="0"/>
              <w:numPr>
                <w:ilvl w:val="0"/>
                <w:numId w:val="74"/>
              </w:numPr>
              <w:tabs>
                <w:tab w:val="left" w:pos="986"/>
              </w:tabs>
              <w:autoSpaceDE w:val="0"/>
              <w:autoSpaceDN w:val="0"/>
              <w:spacing w:before="270" w:after="240"/>
              <w:ind w:right="169" w:hanging="361"/>
              <w:rPr>
                <w:sz w:val="23"/>
                <w:szCs w:val="23"/>
              </w:rPr>
            </w:pPr>
            <w:r w:rsidRPr="00A1735B">
              <w:rPr>
                <w:sz w:val="23"/>
                <w:szCs w:val="23"/>
              </w:rPr>
              <w:lastRenderedPageBreak/>
              <w:t>VMS</w:t>
            </w:r>
            <w:r w:rsidRPr="00A1735B">
              <w:rPr>
                <w:spacing w:val="-8"/>
                <w:sz w:val="23"/>
                <w:szCs w:val="23"/>
              </w:rPr>
              <w:t xml:space="preserve"> </w:t>
            </w:r>
            <w:r w:rsidRPr="00A1735B">
              <w:rPr>
                <w:spacing w:val="-2"/>
                <w:sz w:val="23"/>
                <w:szCs w:val="23"/>
              </w:rPr>
              <w:t>(Portable)</w:t>
            </w:r>
          </w:p>
          <w:p w14:paraId="6AEC8EDA" w14:textId="77777777" w:rsidR="00BA53F7" w:rsidRPr="00A1735B" w:rsidRDefault="00BA53F7" w:rsidP="005C23A2">
            <w:pPr>
              <w:pStyle w:val="BodyText"/>
              <w:spacing w:before="6" w:after="240" w:line="244" w:lineRule="auto"/>
              <w:ind w:left="179" w:right="169"/>
              <w:rPr>
                <w:sz w:val="23"/>
                <w:szCs w:val="23"/>
              </w:rPr>
            </w:pPr>
            <w:r w:rsidRPr="00A1735B">
              <w:rPr>
                <w:sz w:val="23"/>
                <w:szCs w:val="23"/>
              </w:rPr>
              <w:t>Minimum 2 in each Project to be Temporarily deployed before locations related to road works and incidents affecting traffic movement.</w:t>
            </w:r>
          </w:p>
          <w:p w14:paraId="6AEC8EDB" w14:textId="77777777" w:rsidR="00BA53F7" w:rsidRPr="00A1735B" w:rsidRDefault="00BA53F7" w:rsidP="005C23A2">
            <w:pPr>
              <w:pStyle w:val="BodyText"/>
              <w:tabs>
                <w:tab w:val="left" w:pos="3069"/>
                <w:tab w:val="left" w:pos="3467"/>
              </w:tabs>
              <w:spacing w:after="240" w:line="269" w:lineRule="exact"/>
              <w:ind w:left="179" w:right="169"/>
              <w:rPr>
                <w:sz w:val="23"/>
                <w:szCs w:val="23"/>
              </w:rPr>
            </w:pPr>
            <w:r w:rsidRPr="00A1735B">
              <w:rPr>
                <w:sz w:val="23"/>
                <w:szCs w:val="23"/>
              </w:rPr>
              <w:t>Message</w:t>
            </w:r>
            <w:r w:rsidRPr="00A1735B">
              <w:rPr>
                <w:spacing w:val="-14"/>
                <w:sz w:val="23"/>
                <w:szCs w:val="23"/>
              </w:rPr>
              <w:t xml:space="preserve"> </w:t>
            </w:r>
            <w:r w:rsidRPr="00A1735B">
              <w:rPr>
                <w:spacing w:val="-2"/>
                <w:sz w:val="23"/>
                <w:szCs w:val="23"/>
              </w:rPr>
              <w:t>languages</w:t>
            </w:r>
            <w:r>
              <w:rPr>
                <w:spacing w:val="-2"/>
                <w:sz w:val="23"/>
                <w:szCs w:val="23"/>
              </w:rPr>
              <w:t>:</w:t>
            </w:r>
            <w:r w:rsidRPr="00A1735B">
              <w:rPr>
                <w:sz w:val="23"/>
                <w:szCs w:val="23"/>
              </w:rPr>
              <w:t>Hindi,</w:t>
            </w:r>
            <w:r w:rsidRPr="00A1735B">
              <w:rPr>
                <w:spacing w:val="-4"/>
                <w:sz w:val="23"/>
                <w:szCs w:val="23"/>
              </w:rPr>
              <w:t xml:space="preserve"> </w:t>
            </w:r>
            <w:r w:rsidRPr="00A1735B">
              <w:rPr>
                <w:sz w:val="23"/>
                <w:szCs w:val="23"/>
              </w:rPr>
              <w:t>English</w:t>
            </w:r>
            <w:r w:rsidRPr="00A1735B">
              <w:rPr>
                <w:spacing w:val="-3"/>
                <w:sz w:val="23"/>
                <w:szCs w:val="23"/>
              </w:rPr>
              <w:t xml:space="preserve"> </w:t>
            </w:r>
            <w:r w:rsidRPr="00A1735B">
              <w:rPr>
                <w:sz w:val="23"/>
                <w:szCs w:val="23"/>
              </w:rPr>
              <w:t>&amp;</w:t>
            </w:r>
            <w:r w:rsidRPr="00A1735B">
              <w:rPr>
                <w:spacing w:val="-5"/>
                <w:sz w:val="23"/>
                <w:szCs w:val="23"/>
              </w:rPr>
              <w:t xml:space="preserve"> </w:t>
            </w:r>
            <w:r w:rsidRPr="00A1735B">
              <w:rPr>
                <w:sz w:val="23"/>
                <w:szCs w:val="23"/>
              </w:rPr>
              <w:t>Local</w:t>
            </w:r>
            <w:r w:rsidRPr="00A1735B">
              <w:rPr>
                <w:spacing w:val="1"/>
                <w:sz w:val="23"/>
                <w:szCs w:val="23"/>
              </w:rPr>
              <w:t xml:space="preserve"> </w:t>
            </w:r>
            <w:r w:rsidRPr="00A1735B">
              <w:rPr>
                <w:spacing w:val="-2"/>
                <w:sz w:val="23"/>
                <w:szCs w:val="23"/>
              </w:rPr>
              <w:t>Language</w:t>
            </w:r>
          </w:p>
          <w:p w14:paraId="6AEC8EDC" w14:textId="77777777" w:rsidR="00BA53F7" w:rsidRPr="00A1735B" w:rsidRDefault="00BA53F7">
            <w:pPr>
              <w:pStyle w:val="Heading1"/>
              <w:keepNext w:val="0"/>
              <w:widowControl w:val="0"/>
              <w:numPr>
                <w:ilvl w:val="0"/>
                <w:numId w:val="74"/>
              </w:numPr>
              <w:tabs>
                <w:tab w:val="left" w:pos="986"/>
              </w:tabs>
              <w:autoSpaceDE w:val="0"/>
              <w:autoSpaceDN w:val="0"/>
              <w:spacing w:before="0" w:after="240"/>
              <w:ind w:left="179" w:right="169" w:firstLine="0"/>
              <w:rPr>
                <w:sz w:val="23"/>
                <w:szCs w:val="23"/>
              </w:rPr>
            </w:pPr>
            <w:r w:rsidRPr="00A1735B">
              <w:rPr>
                <w:sz w:val="23"/>
                <w:szCs w:val="23"/>
              </w:rPr>
              <w:t>Emergency</w:t>
            </w:r>
            <w:r w:rsidRPr="00A1735B">
              <w:rPr>
                <w:spacing w:val="-7"/>
                <w:sz w:val="23"/>
                <w:szCs w:val="23"/>
              </w:rPr>
              <w:t xml:space="preserve"> </w:t>
            </w:r>
            <w:r w:rsidRPr="00A1735B">
              <w:rPr>
                <w:sz w:val="23"/>
                <w:szCs w:val="23"/>
              </w:rPr>
              <w:t>Roadside</w:t>
            </w:r>
            <w:r w:rsidRPr="00A1735B">
              <w:rPr>
                <w:spacing w:val="-7"/>
                <w:sz w:val="23"/>
                <w:szCs w:val="23"/>
              </w:rPr>
              <w:t xml:space="preserve"> </w:t>
            </w:r>
            <w:r w:rsidRPr="00A1735B">
              <w:rPr>
                <w:spacing w:val="-2"/>
                <w:sz w:val="23"/>
                <w:szCs w:val="23"/>
              </w:rPr>
              <w:t>Telephone</w:t>
            </w:r>
          </w:p>
          <w:p w14:paraId="6AEC8EDD" w14:textId="77777777" w:rsidR="00BA53F7" w:rsidRPr="00A1735B" w:rsidRDefault="00BA53F7" w:rsidP="005C23A2">
            <w:pPr>
              <w:pStyle w:val="BodyText"/>
              <w:tabs>
                <w:tab w:val="left" w:pos="5845"/>
              </w:tabs>
              <w:spacing w:before="11" w:after="240" w:line="244" w:lineRule="auto"/>
              <w:ind w:left="179" w:right="169"/>
              <w:rPr>
                <w:sz w:val="23"/>
                <w:szCs w:val="23"/>
              </w:rPr>
            </w:pPr>
            <w:r w:rsidRPr="00A1735B">
              <w:rPr>
                <w:sz w:val="23"/>
                <w:szCs w:val="23"/>
              </w:rPr>
              <w:t>Only for Zones experiencing telecom blackspots along highway need to be provided by ERT.</w:t>
            </w:r>
            <w:r w:rsidRPr="00A1735B">
              <w:rPr>
                <w:spacing w:val="-2"/>
                <w:sz w:val="23"/>
                <w:szCs w:val="23"/>
              </w:rPr>
              <w:t xml:space="preserve"> </w:t>
            </w:r>
            <w:r w:rsidRPr="00A1735B">
              <w:rPr>
                <w:sz w:val="23"/>
                <w:szCs w:val="23"/>
              </w:rPr>
              <w:t>On</w:t>
            </w:r>
            <w:r w:rsidRPr="00A1735B">
              <w:rPr>
                <w:spacing w:val="-2"/>
                <w:sz w:val="23"/>
                <w:szCs w:val="23"/>
              </w:rPr>
              <w:t xml:space="preserve"> </w:t>
            </w:r>
            <w:r w:rsidRPr="00A1735B">
              <w:rPr>
                <w:sz w:val="23"/>
                <w:szCs w:val="23"/>
              </w:rPr>
              <w:t>long highway stretches</w:t>
            </w:r>
            <w:r w:rsidRPr="00A1735B">
              <w:rPr>
                <w:spacing w:val="-3"/>
                <w:sz w:val="23"/>
                <w:szCs w:val="23"/>
              </w:rPr>
              <w:t xml:space="preserve"> </w:t>
            </w:r>
            <w:r w:rsidRPr="00A1735B">
              <w:rPr>
                <w:sz w:val="23"/>
                <w:szCs w:val="23"/>
              </w:rPr>
              <w:t>(&gt; 2 km) suffering</w:t>
            </w:r>
            <w:r w:rsidRPr="00A1735B">
              <w:rPr>
                <w:spacing w:val="80"/>
                <w:sz w:val="23"/>
                <w:szCs w:val="23"/>
              </w:rPr>
              <w:t xml:space="preserve">  </w:t>
            </w:r>
            <w:r w:rsidRPr="00A1735B">
              <w:rPr>
                <w:sz w:val="23"/>
                <w:szCs w:val="23"/>
              </w:rPr>
              <w:t>from</w:t>
            </w:r>
            <w:r w:rsidRPr="00A1735B">
              <w:rPr>
                <w:spacing w:val="80"/>
                <w:w w:val="150"/>
                <w:sz w:val="23"/>
                <w:szCs w:val="23"/>
              </w:rPr>
              <w:t xml:space="preserve"> </w:t>
            </w:r>
            <w:r w:rsidRPr="00A1735B">
              <w:rPr>
                <w:sz w:val="23"/>
                <w:szCs w:val="23"/>
              </w:rPr>
              <w:t>telecom</w:t>
            </w:r>
            <w:r w:rsidRPr="00A1735B">
              <w:rPr>
                <w:spacing w:val="-16"/>
                <w:sz w:val="23"/>
                <w:szCs w:val="23"/>
              </w:rPr>
              <w:t xml:space="preserve"> </w:t>
            </w:r>
            <w:r w:rsidRPr="00A1735B">
              <w:rPr>
                <w:sz w:val="23"/>
                <w:szCs w:val="23"/>
              </w:rPr>
              <w:t>blackspots,</w:t>
            </w:r>
            <w:r w:rsidRPr="00A1735B">
              <w:rPr>
                <w:spacing w:val="-12"/>
                <w:sz w:val="23"/>
                <w:szCs w:val="23"/>
              </w:rPr>
              <w:t xml:space="preserve"> </w:t>
            </w:r>
            <w:r w:rsidRPr="00A1735B">
              <w:rPr>
                <w:sz w:val="23"/>
                <w:szCs w:val="23"/>
              </w:rPr>
              <w:t>ERT</w:t>
            </w:r>
            <w:r w:rsidRPr="00A1735B">
              <w:rPr>
                <w:spacing w:val="-16"/>
                <w:sz w:val="23"/>
                <w:szCs w:val="23"/>
              </w:rPr>
              <w:t xml:space="preserve"> </w:t>
            </w:r>
            <w:r w:rsidRPr="00A1735B">
              <w:rPr>
                <w:sz w:val="23"/>
                <w:szCs w:val="23"/>
              </w:rPr>
              <w:t>to be located at every 2 Km on both sides of the highway stretch.</w:t>
            </w:r>
          </w:p>
          <w:p w14:paraId="6AEC8EDE" w14:textId="77777777" w:rsidR="00BA53F7" w:rsidRPr="00A1735B" w:rsidRDefault="00BA53F7">
            <w:pPr>
              <w:pStyle w:val="Heading1"/>
              <w:keepNext w:val="0"/>
              <w:widowControl w:val="0"/>
              <w:numPr>
                <w:ilvl w:val="0"/>
                <w:numId w:val="74"/>
              </w:numPr>
              <w:tabs>
                <w:tab w:val="left" w:pos="986"/>
              </w:tabs>
              <w:autoSpaceDE w:val="0"/>
              <w:autoSpaceDN w:val="0"/>
              <w:spacing w:before="264" w:after="240"/>
              <w:ind w:left="179" w:right="169" w:firstLine="0"/>
              <w:rPr>
                <w:sz w:val="23"/>
                <w:szCs w:val="23"/>
              </w:rPr>
            </w:pPr>
            <w:r w:rsidRPr="00A1735B">
              <w:rPr>
                <w:sz w:val="23"/>
                <w:szCs w:val="23"/>
              </w:rPr>
              <w:t>Vehicle</w:t>
            </w:r>
            <w:r w:rsidRPr="00A1735B">
              <w:rPr>
                <w:spacing w:val="-7"/>
                <w:sz w:val="23"/>
                <w:szCs w:val="23"/>
              </w:rPr>
              <w:t xml:space="preserve"> </w:t>
            </w:r>
            <w:r w:rsidRPr="00A1735B">
              <w:rPr>
                <w:sz w:val="23"/>
                <w:szCs w:val="23"/>
              </w:rPr>
              <w:t>Actuated</w:t>
            </w:r>
            <w:r w:rsidRPr="00A1735B">
              <w:rPr>
                <w:spacing w:val="-4"/>
                <w:sz w:val="23"/>
                <w:szCs w:val="23"/>
              </w:rPr>
              <w:t xml:space="preserve"> </w:t>
            </w:r>
            <w:r w:rsidRPr="00A1735B">
              <w:rPr>
                <w:sz w:val="23"/>
                <w:szCs w:val="23"/>
              </w:rPr>
              <w:t>Speed</w:t>
            </w:r>
            <w:r w:rsidRPr="00A1735B">
              <w:rPr>
                <w:spacing w:val="-5"/>
                <w:sz w:val="23"/>
                <w:szCs w:val="23"/>
              </w:rPr>
              <w:t xml:space="preserve"> </w:t>
            </w:r>
            <w:r w:rsidRPr="00A1735B">
              <w:rPr>
                <w:sz w:val="23"/>
                <w:szCs w:val="23"/>
              </w:rPr>
              <w:t>detection</w:t>
            </w:r>
            <w:r w:rsidRPr="00A1735B">
              <w:rPr>
                <w:spacing w:val="-8"/>
                <w:sz w:val="23"/>
                <w:szCs w:val="23"/>
              </w:rPr>
              <w:t xml:space="preserve"> </w:t>
            </w:r>
            <w:r w:rsidRPr="00A1735B">
              <w:rPr>
                <w:sz w:val="23"/>
                <w:szCs w:val="23"/>
              </w:rPr>
              <w:t>and</w:t>
            </w:r>
            <w:r w:rsidRPr="00A1735B">
              <w:rPr>
                <w:spacing w:val="-4"/>
                <w:sz w:val="23"/>
                <w:szCs w:val="23"/>
              </w:rPr>
              <w:t xml:space="preserve"> </w:t>
            </w:r>
            <w:r w:rsidRPr="00A1735B">
              <w:rPr>
                <w:sz w:val="23"/>
                <w:szCs w:val="23"/>
              </w:rPr>
              <w:t>warning</w:t>
            </w:r>
            <w:r w:rsidRPr="00A1735B">
              <w:rPr>
                <w:spacing w:val="-4"/>
                <w:sz w:val="23"/>
                <w:szCs w:val="23"/>
              </w:rPr>
              <w:t xml:space="preserve"> </w:t>
            </w:r>
            <w:r w:rsidRPr="00A1735B">
              <w:rPr>
                <w:spacing w:val="-2"/>
                <w:sz w:val="23"/>
                <w:szCs w:val="23"/>
              </w:rPr>
              <w:t>system</w:t>
            </w:r>
          </w:p>
          <w:p w14:paraId="6AEC8EDF" w14:textId="77777777" w:rsidR="00BA53F7" w:rsidRPr="00A1735B" w:rsidRDefault="00BA53F7" w:rsidP="005C23A2">
            <w:pPr>
              <w:pStyle w:val="BodyText"/>
              <w:tabs>
                <w:tab w:val="left" w:pos="5845"/>
              </w:tabs>
              <w:spacing w:before="7" w:after="240" w:line="244" w:lineRule="auto"/>
              <w:ind w:left="179" w:right="169"/>
              <w:rPr>
                <w:sz w:val="23"/>
                <w:szCs w:val="23"/>
              </w:rPr>
            </w:pPr>
            <w:r w:rsidRPr="00A1735B">
              <w:rPr>
                <w:sz w:val="23"/>
                <w:szCs w:val="23"/>
              </w:rPr>
              <w:t>Gantry</w:t>
            </w:r>
            <w:r w:rsidRPr="00A1735B">
              <w:rPr>
                <w:spacing w:val="-14"/>
                <w:sz w:val="23"/>
                <w:szCs w:val="23"/>
              </w:rPr>
              <w:t xml:space="preserve"> </w:t>
            </w:r>
            <w:r w:rsidRPr="00A1735B">
              <w:rPr>
                <w:sz w:val="23"/>
                <w:szCs w:val="23"/>
              </w:rPr>
              <w:t>Mounted</w:t>
            </w:r>
            <w:r w:rsidRPr="00A1735B">
              <w:rPr>
                <w:spacing w:val="-9"/>
                <w:sz w:val="23"/>
                <w:szCs w:val="23"/>
              </w:rPr>
              <w:t xml:space="preserve"> </w:t>
            </w:r>
            <w:r w:rsidRPr="00A1735B">
              <w:rPr>
                <w:sz w:val="23"/>
                <w:szCs w:val="23"/>
              </w:rPr>
              <w:t>System</w:t>
            </w:r>
            <w:r w:rsidRPr="00A1735B">
              <w:rPr>
                <w:spacing w:val="-16"/>
                <w:sz w:val="23"/>
                <w:szCs w:val="23"/>
              </w:rPr>
              <w:t xml:space="preserve"> </w:t>
            </w:r>
            <w:r w:rsidRPr="00A1735B">
              <w:rPr>
                <w:sz w:val="23"/>
                <w:szCs w:val="23"/>
              </w:rPr>
              <w:t>to</w:t>
            </w:r>
            <w:r w:rsidRPr="00A1735B">
              <w:rPr>
                <w:spacing w:val="-8"/>
                <w:sz w:val="23"/>
                <w:szCs w:val="23"/>
              </w:rPr>
              <w:t xml:space="preserve"> </w:t>
            </w:r>
            <w:r w:rsidRPr="00A1735B">
              <w:rPr>
                <w:sz w:val="23"/>
                <w:szCs w:val="23"/>
              </w:rPr>
              <w:t>be</w:t>
            </w:r>
            <w:r w:rsidRPr="00A1735B">
              <w:rPr>
                <w:spacing w:val="-9"/>
                <w:sz w:val="23"/>
                <w:szCs w:val="23"/>
              </w:rPr>
              <w:t xml:space="preserve"> </w:t>
            </w:r>
            <w:r w:rsidRPr="00A1735B">
              <w:rPr>
                <w:sz w:val="23"/>
                <w:szCs w:val="23"/>
              </w:rPr>
              <w:t>located</w:t>
            </w:r>
            <w:r w:rsidRPr="00A1735B">
              <w:rPr>
                <w:spacing w:val="-14"/>
                <w:sz w:val="23"/>
                <w:szCs w:val="23"/>
              </w:rPr>
              <w:t xml:space="preserve"> </w:t>
            </w:r>
            <w:r w:rsidRPr="00A1735B">
              <w:rPr>
                <w:sz w:val="23"/>
                <w:szCs w:val="23"/>
              </w:rPr>
              <w:t>after</w:t>
            </w:r>
            <w:r w:rsidRPr="00A1735B">
              <w:rPr>
                <w:spacing w:val="-8"/>
                <w:sz w:val="23"/>
                <w:szCs w:val="23"/>
              </w:rPr>
              <w:t xml:space="preserve"> </w:t>
            </w:r>
            <w:r w:rsidRPr="00A1735B">
              <w:rPr>
                <w:sz w:val="23"/>
                <w:szCs w:val="23"/>
              </w:rPr>
              <w:t>every</w:t>
            </w:r>
            <w:r w:rsidRPr="00A1735B">
              <w:rPr>
                <w:spacing w:val="-10"/>
                <w:sz w:val="23"/>
                <w:szCs w:val="23"/>
              </w:rPr>
              <w:t xml:space="preserve"> </w:t>
            </w:r>
            <w:r w:rsidRPr="00A1735B">
              <w:rPr>
                <w:sz w:val="23"/>
                <w:szCs w:val="23"/>
              </w:rPr>
              <w:t>20km</w:t>
            </w:r>
            <w:r w:rsidRPr="00A1735B">
              <w:rPr>
                <w:spacing w:val="-16"/>
                <w:sz w:val="23"/>
                <w:szCs w:val="23"/>
              </w:rPr>
              <w:t xml:space="preserve"> </w:t>
            </w:r>
            <w:r w:rsidRPr="00A1735B">
              <w:rPr>
                <w:sz w:val="23"/>
                <w:szCs w:val="23"/>
              </w:rPr>
              <w:t>with</w:t>
            </w:r>
            <w:r w:rsidRPr="00A1735B">
              <w:rPr>
                <w:spacing w:val="-4"/>
                <w:sz w:val="23"/>
                <w:szCs w:val="23"/>
              </w:rPr>
              <w:t xml:space="preserve"> </w:t>
            </w:r>
            <w:r w:rsidRPr="00A1735B">
              <w:rPr>
                <w:sz w:val="23"/>
                <w:szCs w:val="23"/>
              </w:rPr>
              <w:t>minimum</w:t>
            </w:r>
            <w:r w:rsidRPr="00A1735B">
              <w:rPr>
                <w:spacing w:val="-16"/>
                <w:sz w:val="23"/>
                <w:szCs w:val="23"/>
              </w:rPr>
              <w:t xml:space="preserve"> </w:t>
            </w:r>
            <w:r w:rsidRPr="00A1735B">
              <w:rPr>
                <w:sz w:val="23"/>
                <w:szCs w:val="23"/>
              </w:rPr>
              <w:t>2</w:t>
            </w:r>
            <w:r w:rsidRPr="00A1735B">
              <w:rPr>
                <w:spacing w:val="-9"/>
                <w:sz w:val="23"/>
                <w:szCs w:val="23"/>
              </w:rPr>
              <w:t xml:space="preserve"> </w:t>
            </w:r>
            <w:r w:rsidRPr="00A1735B">
              <w:rPr>
                <w:sz w:val="23"/>
                <w:szCs w:val="23"/>
              </w:rPr>
              <w:t>in</w:t>
            </w:r>
            <w:r w:rsidRPr="00A1735B">
              <w:rPr>
                <w:spacing w:val="-9"/>
                <w:sz w:val="23"/>
                <w:szCs w:val="23"/>
              </w:rPr>
              <w:t xml:space="preserve"> </w:t>
            </w:r>
            <w:r w:rsidRPr="00A1735B">
              <w:rPr>
                <w:sz w:val="23"/>
                <w:szCs w:val="23"/>
              </w:rPr>
              <w:t>each</w:t>
            </w:r>
            <w:r w:rsidRPr="00A1735B">
              <w:rPr>
                <w:spacing w:val="-9"/>
                <w:sz w:val="23"/>
                <w:szCs w:val="23"/>
              </w:rPr>
              <w:t xml:space="preserve"> </w:t>
            </w:r>
            <w:r w:rsidRPr="00A1735B">
              <w:rPr>
                <w:sz w:val="23"/>
                <w:szCs w:val="23"/>
              </w:rPr>
              <w:t>package. Exact of Location of VASD shall be such that it is at maximum distance from nearby VIDES</w:t>
            </w:r>
            <w:r w:rsidRPr="00A1735B">
              <w:rPr>
                <w:spacing w:val="-16"/>
                <w:sz w:val="23"/>
                <w:szCs w:val="23"/>
              </w:rPr>
              <w:t xml:space="preserve"> </w:t>
            </w:r>
            <w:r w:rsidRPr="00A1735B">
              <w:rPr>
                <w:sz w:val="23"/>
                <w:szCs w:val="23"/>
              </w:rPr>
              <w:t>to</w:t>
            </w:r>
            <w:r w:rsidRPr="00A1735B">
              <w:rPr>
                <w:spacing w:val="-15"/>
                <w:sz w:val="23"/>
                <w:szCs w:val="23"/>
              </w:rPr>
              <w:t xml:space="preserve"> </w:t>
            </w:r>
            <w:r w:rsidRPr="00A1735B">
              <w:rPr>
                <w:sz w:val="23"/>
                <w:szCs w:val="23"/>
              </w:rPr>
              <w:t>avoid</w:t>
            </w:r>
            <w:r w:rsidRPr="00A1735B">
              <w:rPr>
                <w:spacing w:val="-15"/>
                <w:sz w:val="23"/>
                <w:szCs w:val="23"/>
              </w:rPr>
              <w:t xml:space="preserve"> </w:t>
            </w:r>
            <w:r w:rsidRPr="00A1735B">
              <w:rPr>
                <w:sz w:val="23"/>
                <w:szCs w:val="23"/>
              </w:rPr>
              <w:t>duplication</w:t>
            </w:r>
            <w:r w:rsidRPr="00A1735B">
              <w:rPr>
                <w:spacing w:val="-15"/>
                <w:sz w:val="23"/>
                <w:szCs w:val="23"/>
              </w:rPr>
              <w:t xml:space="preserve"> </w:t>
            </w:r>
            <w:r w:rsidRPr="00A1735B">
              <w:rPr>
                <w:sz w:val="23"/>
                <w:szCs w:val="23"/>
              </w:rPr>
              <w:t>as</w:t>
            </w:r>
            <w:r w:rsidRPr="00A1735B">
              <w:rPr>
                <w:spacing w:val="-15"/>
                <w:sz w:val="23"/>
                <w:szCs w:val="23"/>
              </w:rPr>
              <w:t xml:space="preserve"> </w:t>
            </w:r>
            <w:r w:rsidRPr="00A1735B">
              <w:rPr>
                <w:sz w:val="23"/>
                <w:szCs w:val="23"/>
              </w:rPr>
              <w:t>VIDES</w:t>
            </w:r>
            <w:r w:rsidRPr="00A1735B">
              <w:rPr>
                <w:spacing w:val="-16"/>
                <w:sz w:val="23"/>
                <w:szCs w:val="23"/>
              </w:rPr>
              <w:t xml:space="preserve"> </w:t>
            </w:r>
            <w:r w:rsidRPr="00A1735B">
              <w:rPr>
                <w:sz w:val="23"/>
                <w:szCs w:val="23"/>
              </w:rPr>
              <w:t>takes</w:t>
            </w:r>
            <w:r w:rsidRPr="00A1735B">
              <w:rPr>
                <w:spacing w:val="-15"/>
                <w:sz w:val="23"/>
                <w:szCs w:val="23"/>
              </w:rPr>
              <w:t xml:space="preserve"> </w:t>
            </w:r>
            <w:r w:rsidRPr="00A1735B">
              <w:rPr>
                <w:sz w:val="23"/>
                <w:szCs w:val="23"/>
              </w:rPr>
              <w:t>care</w:t>
            </w:r>
            <w:r w:rsidRPr="00A1735B">
              <w:rPr>
                <w:spacing w:val="-15"/>
                <w:sz w:val="23"/>
                <w:szCs w:val="23"/>
              </w:rPr>
              <w:t xml:space="preserve"> </w:t>
            </w:r>
            <w:r w:rsidRPr="00A1735B">
              <w:rPr>
                <w:sz w:val="23"/>
                <w:szCs w:val="23"/>
              </w:rPr>
              <w:t>of</w:t>
            </w:r>
            <w:r w:rsidRPr="00A1735B">
              <w:rPr>
                <w:spacing w:val="-15"/>
                <w:sz w:val="23"/>
                <w:szCs w:val="23"/>
              </w:rPr>
              <w:t xml:space="preserve"> </w:t>
            </w:r>
            <w:r w:rsidRPr="00A1735B">
              <w:rPr>
                <w:sz w:val="23"/>
                <w:szCs w:val="23"/>
              </w:rPr>
              <w:t>speed</w:t>
            </w:r>
            <w:r w:rsidRPr="00A1735B">
              <w:rPr>
                <w:spacing w:val="-15"/>
                <w:sz w:val="23"/>
                <w:szCs w:val="23"/>
              </w:rPr>
              <w:t xml:space="preserve"> </w:t>
            </w:r>
            <w:r w:rsidRPr="00A1735B">
              <w:rPr>
                <w:sz w:val="23"/>
                <w:szCs w:val="23"/>
              </w:rPr>
              <w:t>violation</w:t>
            </w:r>
            <w:r w:rsidRPr="00A1735B">
              <w:rPr>
                <w:spacing w:val="-15"/>
                <w:sz w:val="23"/>
                <w:szCs w:val="23"/>
              </w:rPr>
              <w:t xml:space="preserve"> </w:t>
            </w:r>
            <w:r w:rsidRPr="00A1735B">
              <w:rPr>
                <w:sz w:val="23"/>
                <w:szCs w:val="23"/>
              </w:rPr>
              <w:t>as</w:t>
            </w:r>
            <w:r w:rsidRPr="00A1735B">
              <w:rPr>
                <w:spacing w:val="-15"/>
                <w:sz w:val="23"/>
                <w:szCs w:val="23"/>
              </w:rPr>
              <w:t xml:space="preserve"> </w:t>
            </w:r>
            <w:r w:rsidRPr="00A1735B">
              <w:rPr>
                <w:sz w:val="23"/>
                <w:szCs w:val="23"/>
              </w:rPr>
              <w:t>well</w:t>
            </w:r>
            <w:r w:rsidRPr="00A1735B">
              <w:rPr>
                <w:spacing w:val="-12"/>
                <w:sz w:val="23"/>
                <w:szCs w:val="23"/>
              </w:rPr>
              <w:t xml:space="preserve"> </w:t>
            </w:r>
            <w:r w:rsidRPr="00A1735B">
              <w:rPr>
                <w:sz w:val="23"/>
                <w:szCs w:val="23"/>
              </w:rPr>
              <w:t>whereas</w:t>
            </w:r>
            <w:r w:rsidRPr="00A1735B">
              <w:rPr>
                <w:spacing w:val="-15"/>
                <w:sz w:val="23"/>
                <w:szCs w:val="23"/>
              </w:rPr>
              <w:t xml:space="preserve"> </w:t>
            </w:r>
            <w:r w:rsidRPr="00A1735B">
              <w:rPr>
                <w:sz w:val="23"/>
                <w:szCs w:val="23"/>
              </w:rPr>
              <w:t xml:space="preserve">VASD is just for warning. Further, overspeeding prone areas may be considered for exact </w:t>
            </w:r>
            <w:r w:rsidRPr="00A1735B">
              <w:rPr>
                <w:spacing w:val="-2"/>
                <w:sz w:val="23"/>
                <w:szCs w:val="23"/>
              </w:rPr>
              <w:t>placement.</w:t>
            </w:r>
          </w:p>
          <w:p w14:paraId="6AEC8EE0" w14:textId="77777777" w:rsidR="00BA53F7" w:rsidRPr="00A1735B" w:rsidRDefault="00BA53F7">
            <w:pPr>
              <w:pStyle w:val="Heading1"/>
              <w:keepNext w:val="0"/>
              <w:widowControl w:val="0"/>
              <w:numPr>
                <w:ilvl w:val="0"/>
                <w:numId w:val="74"/>
              </w:numPr>
              <w:tabs>
                <w:tab w:val="left" w:pos="986"/>
              </w:tabs>
              <w:autoSpaceDE w:val="0"/>
              <w:autoSpaceDN w:val="0"/>
              <w:spacing w:before="262" w:after="240"/>
              <w:ind w:left="179" w:right="169" w:firstLine="0"/>
              <w:rPr>
                <w:sz w:val="23"/>
                <w:szCs w:val="23"/>
              </w:rPr>
            </w:pPr>
            <w:r w:rsidRPr="00A1735B">
              <w:rPr>
                <w:sz w:val="23"/>
                <w:szCs w:val="23"/>
              </w:rPr>
              <w:t>Mobile</w:t>
            </w:r>
            <w:r w:rsidRPr="00A1735B">
              <w:rPr>
                <w:spacing w:val="-8"/>
                <w:sz w:val="23"/>
                <w:szCs w:val="23"/>
              </w:rPr>
              <w:t xml:space="preserve"> </w:t>
            </w:r>
            <w:r w:rsidRPr="00A1735B">
              <w:rPr>
                <w:sz w:val="23"/>
                <w:szCs w:val="23"/>
              </w:rPr>
              <w:t>Communication</w:t>
            </w:r>
            <w:r w:rsidRPr="00A1735B">
              <w:rPr>
                <w:spacing w:val="-9"/>
                <w:sz w:val="23"/>
                <w:szCs w:val="23"/>
              </w:rPr>
              <w:t xml:space="preserve"> </w:t>
            </w:r>
            <w:r w:rsidRPr="00A1735B">
              <w:rPr>
                <w:spacing w:val="-2"/>
                <w:sz w:val="23"/>
                <w:szCs w:val="23"/>
              </w:rPr>
              <w:t>System</w:t>
            </w:r>
          </w:p>
          <w:p w14:paraId="6AEC8EE1" w14:textId="77777777" w:rsidR="00BA53F7" w:rsidRPr="00A1735B" w:rsidRDefault="00BA53F7" w:rsidP="005C23A2">
            <w:pPr>
              <w:pStyle w:val="BodyText"/>
              <w:spacing w:before="11" w:after="240" w:line="242" w:lineRule="auto"/>
              <w:ind w:left="179" w:right="169"/>
              <w:rPr>
                <w:sz w:val="23"/>
                <w:szCs w:val="23"/>
              </w:rPr>
            </w:pPr>
            <w:r w:rsidRPr="00A1735B">
              <w:rPr>
                <w:sz w:val="23"/>
                <w:szCs w:val="23"/>
              </w:rPr>
              <w:t>Mobile</w:t>
            </w:r>
            <w:r w:rsidRPr="00A1735B">
              <w:rPr>
                <w:spacing w:val="40"/>
                <w:sz w:val="23"/>
                <w:szCs w:val="23"/>
              </w:rPr>
              <w:t xml:space="preserve">  </w:t>
            </w:r>
            <w:r w:rsidRPr="00A1735B">
              <w:rPr>
                <w:sz w:val="23"/>
                <w:szCs w:val="23"/>
              </w:rPr>
              <w:t>wireless</w:t>
            </w:r>
            <w:r w:rsidRPr="00A1735B">
              <w:rPr>
                <w:spacing w:val="40"/>
                <w:sz w:val="23"/>
                <w:szCs w:val="23"/>
              </w:rPr>
              <w:t xml:space="preserve"> </w:t>
            </w:r>
            <w:r w:rsidRPr="00A1735B">
              <w:rPr>
                <w:sz w:val="23"/>
                <w:szCs w:val="23"/>
              </w:rPr>
              <w:t>towers</w:t>
            </w:r>
            <w:r w:rsidRPr="00A1735B">
              <w:rPr>
                <w:spacing w:val="-4"/>
                <w:sz w:val="23"/>
                <w:szCs w:val="23"/>
              </w:rPr>
              <w:t xml:space="preserve"> </w:t>
            </w:r>
            <w:r w:rsidRPr="00A1735B">
              <w:rPr>
                <w:sz w:val="23"/>
                <w:szCs w:val="23"/>
              </w:rPr>
              <w:t>(towers</w:t>
            </w:r>
            <w:r w:rsidRPr="00A1735B">
              <w:rPr>
                <w:spacing w:val="-4"/>
                <w:sz w:val="23"/>
                <w:szCs w:val="23"/>
              </w:rPr>
              <w:t xml:space="preserve"> </w:t>
            </w:r>
            <w:r w:rsidRPr="00A1735B">
              <w:rPr>
                <w:sz w:val="23"/>
                <w:szCs w:val="23"/>
              </w:rPr>
              <w:t>for</w:t>
            </w:r>
            <w:r w:rsidRPr="00A1735B">
              <w:rPr>
                <w:spacing w:val="-2"/>
                <w:sz w:val="23"/>
                <w:szCs w:val="23"/>
              </w:rPr>
              <w:t xml:space="preserve"> </w:t>
            </w:r>
            <w:r w:rsidRPr="00A1735B">
              <w:rPr>
                <w:sz w:val="23"/>
                <w:szCs w:val="23"/>
              </w:rPr>
              <w:t>the</w:t>
            </w:r>
            <w:r w:rsidRPr="00A1735B">
              <w:rPr>
                <w:spacing w:val="-3"/>
                <w:sz w:val="23"/>
                <w:szCs w:val="23"/>
              </w:rPr>
              <w:t xml:space="preserve"> </w:t>
            </w:r>
            <w:r w:rsidRPr="00A1735B">
              <w:rPr>
                <w:sz w:val="23"/>
                <w:szCs w:val="23"/>
              </w:rPr>
              <w:t>main</w:t>
            </w:r>
            <w:r w:rsidRPr="00A1735B">
              <w:rPr>
                <w:spacing w:val="-3"/>
                <w:sz w:val="23"/>
                <w:szCs w:val="23"/>
              </w:rPr>
              <w:t xml:space="preserve"> </w:t>
            </w:r>
            <w:r w:rsidRPr="00A1735B">
              <w:rPr>
                <w:sz w:val="23"/>
                <w:szCs w:val="23"/>
              </w:rPr>
              <w:t>base</w:t>
            </w:r>
            <w:r w:rsidRPr="00A1735B">
              <w:rPr>
                <w:spacing w:val="-3"/>
                <w:sz w:val="23"/>
                <w:szCs w:val="23"/>
              </w:rPr>
              <w:t xml:space="preserve"> </w:t>
            </w:r>
            <w:r w:rsidRPr="00A1735B">
              <w:rPr>
                <w:sz w:val="23"/>
                <w:szCs w:val="23"/>
              </w:rPr>
              <w:t>station</w:t>
            </w:r>
            <w:r w:rsidRPr="00A1735B">
              <w:rPr>
                <w:spacing w:val="-3"/>
                <w:sz w:val="23"/>
                <w:szCs w:val="23"/>
              </w:rPr>
              <w:t xml:space="preserve"> </w:t>
            </w:r>
            <w:r w:rsidRPr="00A1735B">
              <w:rPr>
                <w:sz w:val="23"/>
                <w:szCs w:val="23"/>
              </w:rPr>
              <w:t>and</w:t>
            </w:r>
            <w:r w:rsidRPr="00A1735B">
              <w:rPr>
                <w:spacing w:val="-8"/>
                <w:sz w:val="23"/>
                <w:szCs w:val="23"/>
              </w:rPr>
              <w:t xml:space="preserve"> </w:t>
            </w:r>
            <w:r w:rsidRPr="00A1735B">
              <w:rPr>
                <w:sz w:val="23"/>
                <w:szCs w:val="23"/>
              </w:rPr>
              <w:t>repeater</w:t>
            </w:r>
            <w:r w:rsidRPr="00A1735B">
              <w:rPr>
                <w:spacing w:val="-7"/>
                <w:sz w:val="23"/>
                <w:szCs w:val="23"/>
              </w:rPr>
              <w:t xml:space="preserve"> </w:t>
            </w:r>
            <w:r w:rsidRPr="00A1735B">
              <w:rPr>
                <w:sz w:val="23"/>
                <w:szCs w:val="23"/>
              </w:rPr>
              <w:t>stations)</w:t>
            </w:r>
            <w:r w:rsidRPr="00A1735B">
              <w:rPr>
                <w:spacing w:val="-2"/>
                <w:sz w:val="23"/>
                <w:szCs w:val="23"/>
              </w:rPr>
              <w:t xml:space="preserve"> </w:t>
            </w:r>
            <w:r w:rsidRPr="00A1735B">
              <w:rPr>
                <w:sz w:val="23"/>
                <w:szCs w:val="23"/>
              </w:rPr>
              <w:t>to</w:t>
            </w:r>
            <w:r w:rsidRPr="00A1735B">
              <w:rPr>
                <w:spacing w:val="-7"/>
                <w:sz w:val="23"/>
                <w:szCs w:val="23"/>
              </w:rPr>
              <w:t xml:space="preserve"> </w:t>
            </w:r>
            <w:r w:rsidRPr="00A1735B">
              <w:rPr>
                <w:sz w:val="23"/>
                <w:szCs w:val="23"/>
              </w:rPr>
              <w:t>be appropriately</w:t>
            </w:r>
            <w:r w:rsidRPr="00A1735B">
              <w:rPr>
                <w:spacing w:val="-15"/>
                <w:sz w:val="23"/>
                <w:szCs w:val="23"/>
              </w:rPr>
              <w:t xml:space="preserve"> </w:t>
            </w:r>
            <w:r w:rsidRPr="00A1735B">
              <w:rPr>
                <w:sz w:val="23"/>
                <w:szCs w:val="23"/>
              </w:rPr>
              <w:t>designed</w:t>
            </w:r>
            <w:r w:rsidRPr="00A1735B">
              <w:rPr>
                <w:spacing w:val="-15"/>
                <w:sz w:val="23"/>
                <w:szCs w:val="23"/>
              </w:rPr>
              <w:t xml:space="preserve"> </w:t>
            </w:r>
            <w:r w:rsidRPr="00A1735B">
              <w:rPr>
                <w:sz w:val="23"/>
                <w:szCs w:val="23"/>
              </w:rPr>
              <w:t>and</w:t>
            </w:r>
            <w:r w:rsidRPr="00A1735B">
              <w:rPr>
                <w:spacing w:val="-15"/>
                <w:sz w:val="23"/>
                <w:szCs w:val="23"/>
              </w:rPr>
              <w:t xml:space="preserve"> </w:t>
            </w:r>
            <w:r w:rsidRPr="00A1735B">
              <w:rPr>
                <w:sz w:val="23"/>
                <w:szCs w:val="23"/>
              </w:rPr>
              <w:t>quantities</w:t>
            </w:r>
            <w:r w:rsidRPr="00A1735B">
              <w:rPr>
                <w:spacing w:val="-15"/>
                <w:sz w:val="23"/>
                <w:szCs w:val="23"/>
              </w:rPr>
              <w:t xml:space="preserve"> </w:t>
            </w:r>
            <w:r w:rsidRPr="00A1735B">
              <w:rPr>
                <w:sz w:val="23"/>
                <w:szCs w:val="23"/>
              </w:rPr>
              <w:t>arrived</w:t>
            </w:r>
            <w:r w:rsidRPr="00A1735B">
              <w:rPr>
                <w:spacing w:val="-11"/>
                <w:sz w:val="23"/>
                <w:szCs w:val="23"/>
              </w:rPr>
              <w:t xml:space="preserve"> </w:t>
            </w:r>
            <w:r w:rsidRPr="00A1735B">
              <w:rPr>
                <w:sz w:val="23"/>
                <w:szCs w:val="23"/>
              </w:rPr>
              <w:t>at</w:t>
            </w:r>
            <w:r w:rsidRPr="00A1735B">
              <w:rPr>
                <w:spacing w:val="-15"/>
                <w:sz w:val="23"/>
                <w:szCs w:val="23"/>
              </w:rPr>
              <w:t xml:space="preserve"> </w:t>
            </w:r>
            <w:r w:rsidRPr="00A1735B">
              <w:rPr>
                <w:sz w:val="23"/>
                <w:szCs w:val="23"/>
              </w:rPr>
              <w:lastRenderedPageBreak/>
              <w:t>depending</w:t>
            </w:r>
            <w:r w:rsidRPr="00A1735B">
              <w:rPr>
                <w:spacing w:val="-15"/>
                <w:sz w:val="23"/>
                <w:szCs w:val="23"/>
              </w:rPr>
              <w:t xml:space="preserve"> </w:t>
            </w:r>
            <w:r w:rsidRPr="00A1735B">
              <w:rPr>
                <w:sz w:val="23"/>
                <w:szCs w:val="23"/>
              </w:rPr>
              <w:t>mainly</w:t>
            </w:r>
            <w:r w:rsidRPr="00A1735B">
              <w:rPr>
                <w:spacing w:val="-15"/>
                <w:sz w:val="23"/>
                <w:szCs w:val="23"/>
              </w:rPr>
              <w:t xml:space="preserve"> </w:t>
            </w:r>
            <w:r w:rsidRPr="00A1735B">
              <w:rPr>
                <w:sz w:val="23"/>
                <w:szCs w:val="23"/>
              </w:rPr>
              <w:t>on</w:t>
            </w:r>
            <w:r w:rsidRPr="00A1735B">
              <w:rPr>
                <w:spacing w:val="-15"/>
                <w:sz w:val="23"/>
                <w:szCs w:val="23"/>
              </w:rPr>
              <w:t xml:space="preserve"> </w:t>
            </w:r>
            <w:r w:rsidRPr="00A1735B">
              <w:rPr>
                <w:sz w:val="23"/>
                <w:szCs w:val="23"/>
              </w:rPr>
              <w:t>the</w:t>
            </w:r>
            <w:r w:rsidRPr="00A1735B">
              <w:rPr>
                <w:spacing w:val="-15"/>
                <w:sz w:val="23"/>
                <w:szCs w:val="23"/>
              </w:rPr>
              <w:t xml:space="preserve"> </w:t>
            </w:r>
            <w:r w:rsidRPr="00A1735B">
              <w:rPr>
                <w:sz w:val="23"/>
                <w:szCs w:val="23"/>
              </w:rPr>
              <w:t>highway</w:t>
            </w:r>
            <w:r w:rsidRPr="00A1735B">
              <w:rPr>
                <w:spacing w:val="-15"/>
                <w:sz w:val="23"/>
                <w:szCs w:val="23"/>
              </w:rPr>
              <w:t xml:space="preserve"> </w:t>
            </w:r>
            <w:r w:rsidRPr="00A1735B">
              <w:rPr>
                <w:sz w:val="23"/>
                <w:szCs w:val="23"/>
              </w:rPr>
              <w:t>terrain. Handsets with relevant members of the O&amp;M team along with Portable/Mobile wireless sets on O&amp;M vehicles.</w:t>
            </w:r>
          </w:p>
          <w:p w14:paraId="6AEC8EE3" w14:textId="2B540DBB" w:rsidR="00BA53F7" w:rsidRPr="00A1735B" w:rsidRDefault="00BA53F7" w:rsidP="005C23A2">
            <w:pPr>
              <w:pStyle w:val="Heading1"/>
              <w:keepNext w:val="0"/>
              <w:widowControl w:val="0"/>
              <w:tabs>
                <w:tab w:val="left" w:pos="986"/>
              </w:tabs>
              <w:autoSpaceDE w:val="0"/>
              <w:autoSpaceDN w:val="0"/>
              <w:spacing w:before="1" w:after="240"/>
              <w:ind w:left="179" w:right="169"/>
              <w:rPr>
                <w:sz w:val="23"/>
                <w:szCs w:val="23"/>
              </w:rPr>
            </w:pPr>
            <w:r>
              <w:rPr>
                <w:sz w:val="23"/>
                <w:szCs w:val="23"/>
              </w:rPr>
              <w:t xml:space="preserve">8.  </w:t>
            </w:r>
            <w:r w:rsidRPr="00A1735B">
              <w:rPr>
                <w:sz w:val="23"/>
                <w:szCs w:val="23"/>
              </w:rPr>
              <w:t>ATMS</w:t>
            </w:r>
            <w:r w:rsidRPr="00A1735B">
              <w:rPr>
                <w:spacing w:val="62"/>
                <w:sz w:val="23"/>
                <w:szCs w:val="23"/>
              </w:rPr>
              <w:t xml:space="preserve"> </w:t>
            </w:r>
            <w:r w:rsidRPr="00A1735B">
              <w:rPr>
                <w:sz w:val="23"/>
                <w:szCs w:val="23"/>
              </w:rPr>
              <w:t>Control</w:t>
            </w:r>
            <w:r w:rsidRPr="00A1735B">
              <w:rPr>
                <w:spacing w:val="-3"/>
                <w:sz w:val="23"/>
                <w:szCs w:val="23"/>
              </w:rPr>
              <w:t xml:space="preserve"> </w:t>
            </w:r>
            <w:r w:rsidRPr="00A1735B">
              <w:rPr>
                <w:spacing w:val="-2"/>
                <w:sz w:val="23"/>
                <w:szCs w:val="23"/>
              </w:rPr>
              <w:t>Centre</w:t>
            </w:r>
          </w:p>
          <w:p w14:paraId="6AEC8EE4" w14:textId="77777777" w:rsidR="00BA53F7" w:rsidRPr="00A1735B" w:rsidRDefault="00BA53F7" w:rsidP="005C23A2">
            <w:pPr>
              <w:pStyle w:val="BodyText"/>
              <w:spacing w:before="11" w:after="240"/>
              <w:ind w:left="179" w:right="169"/>
              <w:rPr>
                <w:sz w:val="23"/>
                <w:szCs w:val="23"/>
              </w:rPr>
            </w:pPr>
            <w:r w:rsidRPr="00A1735B">
              <w:rPr>
                <w:sz w:val="23"/>
                <w:szCs w:val="23"/>
              </w:rPr>
              <w:t>Typically, at 1 location per 100 km</w:t>
            </w:r>
            <w:r w:rsidRPr="00A1735B">
              <w:rPr>
                <w:spacing w:val="-2"/>
                <w:sz w:val="23"/>
                <w:szCs w:val="23"/>
              </w:rPr>
              <w:t xml:space="preserve"> </w:t>
            </w:r>
            <w:r w:rsidRPr="00A1735B">
              <w:rPr>
                <w:sz w:val="23"/>
                <w:szCs w:val="23"/>
              </w:rPr>
              <w:t xml:space="preserve">for a highway or one per project depending upon the </w:t>
            </w:r>
            <w:r w:rsidRPr="00A1735B">
              <w:rPr>
                <w:spacing w:val="-2"/>
                <w:sz w:val="23"/>
                <w:szCs w:val="23"/>
              </w:rPr>
              <w:t>scheme.</w:t>
            </w:r>
          </w:p>
          <w:p w14:paraId="6AEC8EE5" w14:textId="4111B9DB" w:rsidR="00BA53F7" w:rsidRDefault="00BA53F7">
            <w:pPr>
              <w:pStyle w:val="Heading1"/>
              <w:keepNext w:val="0"/>
              <w:widowControl w:val="0"/>
              <w:numPr>
                <w:ilvl w:val="1"/>
                <w:numId w:val="71"/>
              </w:numPr>
              <w:tabs>
                <w:tab w:val="left" w:pos="1026"/>
              </w:tabs>
              <w:autoSpaceDE w:val="0"/>
              <w:autoSpaceDN w:val="0"/>
              <w:spacing w:before="0" w:after="240"/>
              <w:ind w:right="169"/>
              <w:rPr>
                <w:spacing w:val="-5"/>
                <w:sz w:val="23"/>
                <w:szCs w:val="23"/>
              </w:rPr>
            </w:pPr>
            <w:r w:rsidRPr="00A1735B">
              <w:rPr>
                <w:sz w:val="23"/>
                <w:szCs w:val="23"/>
              </w:rPr>
              <w:t>Emergency</w:t>
            </w:r>
            <w:r w:rsidRPr="00A1735B">
              <w:rPr>
                <w:spacing w:val="-9"/>
                <w:sz w:val="23"/>
                <w:szCs w:val="23"/>
              </w:rPr>
              <w:t xml:space="preserve"> </w:t>
            </w:r>
            <w:r w:rsidRPr="00A1735B">
              <w:rPr>
                <w:sz w:val="23"/>
                <w:szCs w:val="23"/>
              </w:rPr>
              <w:t>Call</w:t>
            </w:r>
            <w:r w:rsidRPr="00A1735B">
              <w:rPr>
                <w:spacing w:val="-5"/>
                <w:sz w:val="23"/>
                <w:szCs w:val="23"/>
              </w:rPr>
              <w:t xml:space="preserve"> Box</w:t>
            </w:r>
          </w:p>
          <w:p w14:paraId="6AEC8EE6" w14:textId="77777777" w:rsidR="00BA53F7" w:rsidRPr="003C1D07" w:rsidRDefault="00BA53F7" w:rsidP="005C23A2">
            <w:pPr>
              <w:spacing w:after="240"/>
              <w:ind w:left="179" w:right="169"/>
            </w:pPr>
          </w:p>
          <w:p w14:paraId="6AEC8EE7" w14:textId="77777777" w:rsidR="00BA53F7" w:rsidRPr="00A1735B" w:rsidRDefault="00BA53F7">
            <w:pPr>
              <w:pStyle w:val="ListParagraph"/>
              <w:widowControl w:val="0"/>
              <w:numPr>
                <w:ilvl w:val="2"/>
                <w:numId w:val="71"/>
              </w:numPr>
              <w:tabs>
                <w:tab w:val="left" w:pos="1652"/>
              </w:tabs>
              <w:autoSpaceDE w:val="0"/>
              <w:autoSpaceDN w:val="0"/>
              <w:spacing w:after="240"/>
              <w:ind w:left="179" w:right="169" w:firstLine="0"/>
              <w:rPr>
                <w:rFonts w:ascii="Arial"/>
                <w:b/>
                <w:sz w:val="23"/>
                <w:szCs w:val="23"/>
              </w:rPr>
            </w:pPr>
            <w:r w:rsidRPr="00A1735B">
              <w:rPr>
                <w:rFonts w:ascii="Arial"/>
                <w:b/>
                <w:spacing w:val="-2"/>
                <w:sz w:val="23"/>
                <w:szCs w:val="23"/>
              </w:rPr>
              <w:t>General</w:t>
            </w:r>
          </w:p>
          <w:p w14:paraId="6AEC8EE8" w14:textId="77777777" w:rsidR="00BA53F7" w:rsidRPr="00A1735B" w:rsidRDefault="00BA53F7" w:rsidP="005C23A2">
            <w:pPr>
              <w:pStyle w:val="BodyText"/>
              <w:tabs>
                <w:tab w:val="left" w:pos="5845"/>
              </w:tabs>
              <w:spacing w:before="11" w:after="240" w:line="244" w:lineRule="auto"/>
              <w:ind w:left="179" w:right="169"/>
              <w:rPr>
                <w:sz w:val="23"/>
                <w:szCs w:val="23"/>
              </w:rPr>
            </w:pPr>
            <w:r w:rsidRPr="00A1735B">
              <w:rPr>
                <w:sz w:val="23"/>
                <w:szCs w:val="23"/>
              </w:rPr>
              <w:t>The</w:t>
            </w:r>
            <w:r w:rsidRPr="00A1735B">
              <w:rPr>
                <w:spacing w:val="-7"/>
                <w:sz w:val="23"/>
                <w:szCs w:val="23"/>
              </w:rPr>
              <w:t xml:space="preserve"> </w:t>
            </w:r>
            <w:r w:rsidRPr="00A1735B">
              <w:rPr>
                <w:sz w:val="23"/>
                <w:szCs w:val="23"/>
              </w:rPr>
              <w:t>apparatus</w:t>
            </w:r>
            <w:r w:rsidRPr="00A1735B">
              <w:rPr>
                <w:spacing w:val="-12"/>
                <w:sz w:val="23"/>
                <w:szCs w:val="23"/>
              </w:rPr>
              <w:t xml:space="preserve"> </w:t>
            </w:r>
            <w:r w:rsidRPr="00A1735B">
              <w:rPr>
                <w:sz w:val="23"/>
                <w:szCs w:val="23"/>
              </w:rPr>
              <w:t>is</w:t>
            </w:r>
            <w:r w:rsidRPr="00A1735B">
              <w:rPr>
                <w:spacing w:val="-8"/>
                <w:sz w:val="23"/>
                <w:szCs w:val="23"/>
              </w:rPr>
              <w:t xml:space="preserve"> </w:t>
            </w:r>
            <w:r w:rsidRPr="00A1735B">
              <w:rPr>
                <w:sz w:val="23"/>
                <w:szCs w:val="23"/>
              </w:rPr>
              <w:t>a</w:t>
            </w:r>
            <w:r w:rsidRPr="00A1735B">
              <w:rPr>
                <w:spacing w:val="-7"/>
                <w:sz w:val="23"/>
                <w:szCs w:val="23"/>
              </w:rPr>
              <w:t xml:space="preserve"> </w:t>
            </w:r>
            <w:r w:rsidRPr="00A1735B">
              <w:rPr>
                <w:sz w:val="23"/>
                <w:szCs w:val="23"/>
              </w:rPr>
              <w:t>communication</w:t>
            </w:r>
            <w:r w:rsidRPr="00A1735B">
              <w:rPr>
                <w:spacing w:val="-7"/>
                <w:sz w:val="23"/>
                <w:szCs w:val="23"/>
              </w:rPr>
              <w:t xml:space="preserve"> </w:t>
            </w:r>
            <w:r w:rsidRPr="00A1735B">
              <w:rPr>
                <w:sz w:val="23"/>
                <w:szCs w:val="23"/>
              </w:rPr>
              <w:t>medium</w:t>
            </w:r>
            <w:r w:rsidRPr="00A1735B">
              <w:rPr>
                <w:spacing w:val="-16"/>
                <w:sz w:val="23"/>
                <w:szCs w:val="23"/>
              </w:rPr>
              <w:t xml:space="preserve"> </w:t>
            </w:r>
            <w:r w:rsidRPr="00A1735B">
              <w:rPr>
                <w:sz w:val="23"/>
                <w:szCs w:val="23"/>
              </w:rPr>
              <w:t>to</w:t>
            </w:r>
            <w:r w:rsidRPr="00A1735B">
              <w:rPr>
                <w:spacing w:val="-2"/>
                <w:sz w:val="23"/>
                <w:szCs w:val="23"/>
              </w:rPr>
              <w:t xml:space="preserve"> </w:t>
            </w:r>
            <w:r w:rsidRPr="00A1735B">
              <w:rPr>
                <w:sz w:val="23"/>
                <w:szCs w:val="23"/>
              </w:rPr>
              <w:t>be</w:t>
            </w:r>
            <w:r w:rsidRPr="00A1735B">
              <w:rPr>
                <w:spacing w:val="-7"/>
                <w:sz w:val="23"/>
                <w:szCs w:val="23"/>
              </w:rPr>
              <w:t xml:space="preserve"> </w:t>
            </w:r>
            <w:r w:rsidRPr="00A1735B">
              <w:rPr>
                <w:sz w:val="23"/>
                <w:szCs w:val="23"/>
              </w:rPr>
              <w:t>installed</w:t>
            </w:r>
            <w:r w:rsidRPr="00A1735B">
              <w:rPr>
                <w:spacing w:val="-7"/>
                <w:sz w:val="23"/>
                <w:szCs w:val="23"/>
              </w:rPr>
              <w:t xml:space="preserve"> </w:t>
            </w:r>
            <w:r w:rsidRPr="00A1735B">
              <w:rPr>
                <w:sz w:val="23"/>
                <w:szCs w:val="23"/>
              </w:rPr>
              <w:t>on</w:t>
            </w:r>
            <w:r w:rsidRPr="00A1735B">
              <w:rPr>
                <w:spacing w:val="-7"/>
                <w:sz w:val="23"/>
                <w:szCs w:val="23"/>
              </w:rPr>
              <w:t xml:space="preserve"> </w:t>
            </w:r>
            <w:r w:rsidRPr="00A1735B">
              <w:rPr>
                <w:sz w:val="23"/>
                <w:szCs w:val="23"/>
              </w:rPr>
              <w:t>the</w:t>
            </w:r>
            <w:r w:rsidRPr="00A1735B">
              <w:rPr>
                <w:spacing w:val="-7"/>
                <w:sz w:val="23"/>
                <w:szCs w:val="23"/>
              </w:rPr>
              <w:t xml:space="preserve"> </w:t>
            </w:r>
            <w:r w:rsidRPr="00A1735B">
              <w:rPr>
                <w:sz w:val="23"/>
                <w:szCs w:val="23"/>
              </w:rPr>
              <w:t>highway</w:t>
            </w:r>
            <w:r w:rsidRPr="00A1735B">
              <w:rPr>
                <w:spacing w:val="-8"/>
                <w:sz w:val="23"/>
                <w:szCs w:val="23"/>
              </w:rPr>
              <w:t xml:space="preserve"> </w:t>
            </w:r>
            <w:r w:rsidRPr="00A1735B">
              <w:rPr>
                <w:sz w:val="23"/>
                <w:szCs w:val="23"/>
              </w:rPr>
              <w:t>and</w:t>
            </w:r>
            <w:r w:rsidRPr="00A1735B">
              <w:rPr>
                <w:spacing w:val="-7"/>
                <w:sz w:val="23"/>
                <w:szCs w:val="23"/>
              </w:rPr>
              <w:t xml:space="preserve"> </w:t>
            </w:r>
            <w:r w:rsidRPr="00A1735B">
              <w:rPr>
                <w:sz w:val="23"/>
                <w:szCs w:val="23"/>
              </w:rPr>
              <w:t>to</w:t>
            </w:r>
            <w:r w:rsidRPr="00A1735B">
              <w:rPr>
                <w:spacing w:val="-6"/>
                <w:sz w:val="23"/>
                <w:szCs w:val="23"/>
              </w:rPr>
              <w:t xml:space="preserve"> </w:t>
            </w:r>
            <w:r w:rsidRPr="00A1735B">
              <w:rPr>
                <w:sz w:val="23"/>
                <w:szCs w:val="23"/>
              </w:rPr>
              <w:t>be</w:t>
            </w:r>
            <w:r w:rsidRPr="00A1735B">
              <w:rPr>
                <w:spacing w:val="-7"/>
                <w:sz w:val="23"/>
                <w:szCs w:val="23"/>
              </w:rPr>
              <w:t xml:space="preserve"> </w:t>
            </w:r>
            <w:r w:rsidRPr="00A1735B">
              <w:rPr>
                <w:sz w:val="23"/>
                <w:szCs w:val="23"/>
              </w:rPr>
              <w:t>used by</w:t>
            </w:r>
            <w:r w:rsidRPr="00A1735B">
              <w:rPr>
                <w:spacing w:val="-4"/>
                <w:sz w:val="23"/>
                <w:szCs w:val="23"/>
              </w:rPr>
              <w:t xml:space="preserve"> </w:t>
            </w:r>
            <w:r w:rsidRPr="00A1735B">
              <w:rPr>
                <w:sz w:val="23"/>
                <w:szCs w:val="23"/>
              </w:rPr>
              <w:t>the</w:t>
            </w:r>
            <w:r w:rsidRPr="00A1735B">
              <w:rPr>
                <w:spacing w:val="-3"/>
                <w:sz w:val="23"/>
                <w:szCs w:val="23"/>
              </w:rPr>
              <w:t xml:space="preserve"> </w:t>
            </w:r>
            <w:r w:rsidRPr="00A1735B">
              <w:rPr>
                <w:sz w:val="23"/>
                <w:szCs w:val="23"/>
              </w:rPr>
              <w:t>road</w:t>
            </w:r>
            <w:r w:rsidRPr="00A1735B">
              <w:rPr>
                <w:spacing w:val="-3"/>
                <w:sz w:val="23"/>
                <w:szCs w:val="23"/>
              </w:rPr>
              <w:t xml:space="preserve"> </w:t>
            </w:r>
            <w:r w:rsidRPr="00A1735B">
              <w:rPr>
                <w:sz w:val="23"/>
                <w:szCs w:val="23"/>
              </w:rPr>
              <w:t>users</w:t>
            </w:r>
            <w:r w:rsidRPr="00A1735B">
              <w:rPr>
                <w:spacing w:val="-4"/>
                <w:sz w:val="23"/>
                <w:szCs w:val="23"/>
              </w:rPr>
              <w:t xml:space="preserve"> </w:t>
            </w:r>
            <w:r w:rsidRPr="00A1735B">
              <w:rPr>
                <w:sz w:val="23"/>
                <w:szCs w:val="23"/>
              </w:rPr>
              <w:t>to</w:t>
            </w:r>
            <w:r w:rsidRPr="00A1735B">
              <w:rPr>
                <w:spacing w:val="-3"/>
                <w:sz w:val="23"/>
                <w:szCs w:val="23"/>
              </w:rPr>
              <w:t xml:space="preserve"> </w:t>
            </w:r>
            <w:r w:rsidRPr="00A1735B">
              <w:rPr>
                <w:sz w:val="23"/>
                <w:szCs w:val="23"/>
              </w:rPr>
              <w:t>make</w:t>
            </w:r>
            <w:r w:rsidRPr="00A1735B">
              <w:rPr>
                <w:spacing w:val="-3"/>
                <w:sz w:val="23"/>
                <w:szCs w:val="23"/>
              </w:rPr>
              <w:t xml:space="preserve"> </w:t>
            </w:r>
            <w:r w:rsidRPr="00A1735B">
              <w:rPr>
                <w:sz w:val="23"/>
                <w:szCs w:val="23"/>
              </w:rPr>
              <w:t>alarm</w:t>
            </w:r>
            <w:r w:rsidRPr="00A1735B">
              <w:rPr>
                <w:spacing w:val="-12"/>
                <w:sz w:val="23"/>
                <w:szCs w:val="23"/>
              </w:rPr>
              <w:t xml:space="preserve"> </w:t>
            </w:r>
            <w:r w:rsidRPr="00A1735B">
              <w:rPr>
                <w:sz w:val="23"/>
                <w:szCs w:val="23"/>
              </w:rPr>
              <w:t>call to</w:t>
            </w:r>
            <w:r w:rsidRPr="00A1735B">
              <w:rPr>
                <w:spacing w:val="-3"/>
                <w:sz w:val="23"/>
                <w:szCs w:val="23"/>
              </w:rPr>
              <w:t xml:space="preserve"> </w:t>
            </w:r>
            <w:r w:rsidRPr="00A1735B">
              <w:rPr>
                <w:sz w:val="23"/>
                <w:szCs w:val="23"/>
              </w:rPr>
              <w:t>the</w:t>
            </w:r>
            <w:r w:rsidRPr="00A1735B">
              <w:rPr>
                <w:spacing w:val="-3"/>
                <w:sz w:val="23"/>
                <w:szCs w:val="23"/>
              </w:rPr>
              <w:t xml:space="preserve"> </w:t>
            </w:r>
            <w:r w:rsidRPr="00A1735B">
              <w:rPr>
                <w:sz w:val="23"/>
                <w:szCs w:val="23"/>
              </w:rPr>
              <w:t>Control Centre</w:t>
            </w:r>
            <w:r w:rsidRPr="00A1735B">
              <w:rPr>
                <w:spacing w:val="-3"/>
                <w:sz w:val="23"/>
                <w:szCs w:val="23"/>
              </w:rPr>
              <w:t xml:space="preserve"> </w:t>
            </w:r>
            <w:r w:rsidRPr="00A1735B">
              <w:rPr>
                <w:sz w:val="23"/>
                <w:szCs w:val="23"/>
              </w:rPr>
              <w:t>in</w:t>
            </w:r>
            <w:r w:rsidRPr="00A1735B">
              <w:rPr>
                <w:spacing w:val="-3"/>
                <w:sz w:val="23"/>
                <w:szCs w:val="23"/>
              </w:rPr>
              <w:t xml:space="preserve"> </w:t>
            </w:r>
            <w:r w:rsidRPr="00A1735B">
              <w:rPr>
                <w:sz w:val="23"/>
                <w:szCs w:val="23"/>
              </w:rPr>
              <w:t>case</w:t>
            </w:r>
            <w:r w:rsidRPr="00A1735B">
              <w:rPr>
                <w:spacing w:val="-3"/>
                <w:sz w:val="23"/>
                <w:szCs w:val="23"/>
              </w:rPr>
              <w:t xml:space="preserve"> </w:t>
            </w:r>
            <w:r w:rsidRPr="00A1735B">
              <w:rPr>
                <w:sz w:val="23"/>
                <w:szCs w:val="23"/>
              </w:rPr>
              <w:t>of</w:t>
            </w:r>
            <w:r w:rsidRPr="00A1735B">
              <w:rPr>
                <w:spacing w:val="-3"/>
                <w:sz w:val="23"/>
                <w:szCs w:val="23"/>
              </w:rPr>
              <w:t xml:space="preserve"> </w:t>
            </w:r>
            <w:r w:rsidRPr="00A1735B">
              <w:rPr>
                <w:sz w:val="23"/>
                <w:szCs w:val="23"/>
              </w:rPr>
              <w:t>accidents</w:t>
            </w:r>
            <w:r w:rsidRPr="00A1735B">
              <w:rPr>
                <w:spacing w:val="-3"/>
                <w:sz w:val="23"/>
                <w:szCs w:val="23"/>
              </w:rPr>
              <w:t xml:space="preserve"> </w:t>
            </w:r>
            <w:r w:rsidRPr="00A1735B">
              <w:rPr>
                <w:sz w:val="23"/>
                <w:szCs w:val="23"/>
              </w:rPr>
              <w:t>and</w:t>
            </w:r>
            <w:r w:rsidRPr="00A1735B">
              <w:rPr>
                <w:spacing w:val="-3"/>
                <w:sz w:val="23"/>
                <w:szCs w:val="23"/>
              </w:rPr>
              <w:t xml:space="preserve"> </w:t>
            </w:r>
            <w:r w:rsidRPr="00A1735B">
              <w:rPr>
                <w:sz w:val="23"/>
                <w:szCs w:val="23"/>
              </w:rPr>
              <w:t>other emergency problems on the road or any incident. The Emergency Call Boxes shall be located</w:t>
            </w:r>
            <w:r w:rsidRPr="00A1735B">
              <w:rPr>
                <w:spacing w:val="-13"/>
                <w:sz w:val="23"/>
                <w:szCs w:val="23"/>
              </w:rPr>
              <w:t xml:space="preserve"> </w:t>
            </w:r>
            <w:r w:rsidRPr="00A1735B">
              <w:rPr>
                <w:sz w:val="23"/>
                <w:szCs w:val="23"/>
              </w:rPr>
              <w:t>in</w:t>
            </w:r>
            <w:r w:rsidRPr="00A1735B">
              <w:rPr>
                <w:spacing w:val="-13"/>
                <w:sz w:val="23"/>
                <w:szCs w:val="23"/>
              </w:rPr>
              <w:t xml:space="preserve"> </w:t>
            </w:r>
            <w:r w:rsidRPr="00A1735B">
              <w:rPr>
                <w:sz w:val="23"/>
                <w:szCs w:val="23"/>
              </w:rPr>
              <w:t>pairs</w:t>
            </w:r>
            <w:r w:rsidRPr="00A1735B">
              <w:rPr>
                <w:spacing w:val="-13"/>
                <w:sz w:val="23"/>
                <w:szCs w:val="23"/>
              </w:rPr>
              <w:t xml:space="preserve"> </w:t>
            </w:r>
            <w:r w:rsidRPr="00A1735B">
              <w:rPr>
                <w:sz w:val="23"/>
                <w:szCs w:val="23"/>
              </w:rPr>
              <w:t>on</w:t>
            </w:r>
            <w:r w:rsidRPr="00A1735B">
              <w:rPr>
                <w:spacing w:val="-13"/>
                <w:sz w:val="23"/>
                <w:szCs w:val="23"/>
              </w:rPr>
              <w:t xml:space="preserve"> </w:t>
            </w:r>
            <w:r w:rsidRPr="00A1735B">
              <w:rPr>
                <w:sz w:val="23"/>
                <w:szCs w:val="23"/>
              </w:rPr>
              <w:t>opposite</w:t>
            </w:r>
            <w:r w:rsidRPr="00A1735B">
              <w:rPr>
                <w:spacing w:val="-8"/>
                <w:sz w:val="23"/>
                <w:szCs w:val="23"/>
              </w:rPr>
              <w:t xml:space="preserve"> </w:t>
            </w:r>
            <w:r w:rsidRPr="00A1735B">
              <w:rPr>
                <w:sz w:val="23"/>
                <w:szCs w:val="23"/>
              </w:rPr>
              <w:t>sides</w:t>
            </w:r>
            <w:r w:rsidRPr="00A1735B">
              <w:rPr>
                <w:spacing w:val="-9"/>
                <w:sz w:val="23"/>
                <w:szCs w:val="23"/>
              </w:rPr>
              <w:t xml:space="preserve"> </w:t>
            </w:r>
            <w:r w:rsidRPr="00A1735B">
              <w:rPr>
                <w:sz w:val="23"/>
                <w:szCs w:val="23"/>
              </w:rPr>
              <w:t>of</w:t>
            </w:r>
            <w:r w:rsidRPr="00A1735B">
              <w:rPr>
                <w:spacing w:val="-13"/>
                <w:sz w:val="23"/>
                <w:szCs w:val="23"/>
              </w:rPr>
              <w:t xml:space="preserve"> </w:t>
            </w:r>
            <w:r w:rsidRPr="00A1735B">
              <w:rPr>
                <w:sz w:val="23"/>
                <w:szCs w:val="23"/>
              </w:rPr>
              <w:t>the</w:t>
            </w:r>
            <w:r w:rsidRPr="00A1735B">
              <w:rPr>
                <w:spacing w:val="-13"/>
                <w:sz w:val="23"/>
                <w:szCs w:val="23"/>
              </w:rPr>
              <w:t xml:space="preserve"> </w:t>
            </w:r>
            <w:r w:rsidRPr="00A1735B">
              <w:rPr>
                <w:sz w:val="23"/>
                <w:szCs w:val="23"/>
              </w:rPr>
              <w:t>highway.</w:t>
            </w:r>
            <w:r w:rsidRPr="00A1735B">
              <w:rPr>
                <w:spacing w:val="-8"/>
                <w:sz w:val="23"/>
                <w:szCs w:val="23"/>
              </w:rPr>
              <w:t xml:space="preserve"> </w:t>
            </w:r>
            <w:r w:rsidRPr="00A1735B">
              <w:rPr>
                <w:sz w:val="23"/>
                <w:szCs w:val="23"/>
              </w:rPr>
              <w:t>Main</w:t>
            </w:r>
            <w:r w:rsidRPr="00A1735B">
              <w:rPr>
                <w:spacing w:val="-13"/>
                <w:sz w:val="23"/>
                <w:szCs w:val="23"/>
              </w:rPr>
              <w:t xml:space="preserve"> </w:t>
            </w:r>
            <w:r w:rsidRPr="00A1735B">
              <w:rPr>
                <w:sz w:val="23"/>
                <w:szCs w:val="23"/>
              </w:rPr>
              <w:t>ECB</w:t>
            </w:r>
            <w:r w:rsidRPr="00A1735B">
              <w:rPr>
                <w:spacing w:val="-11"/>
                <w:sz w:val="23"/>
                <w:szCs w:val="23"/>
              </w:rPr>
              <w:t xml:space="preserve"> </w:t>
            </w:r>
            <w:r w:rsidRPr="00A1735B">
              <w:rPr>
                <w:sz w:val="23"/>
                <w:szCs w:val="23"/>
              </w:rPr>
              <w:t>unit</w:t>
            </w:r>
            <w:r w:rsidRPr="00A1735B">
              <w:rPr>
                <w:spacing w:val="-13"/>
                <w:sz w:val="23"/>
                <w:szCs w:val="23"/>
              </w:rPr>
              <w:t xml:space="preserve"> </w:t>
            </w:r>
            <w:r w:rsidRPr="00A1735B">
              <w:rPr>
                <w:sz w:val="23"/>
                <w:szCs w:val="23"/>
              </w:rPr>
              <w:t>(Master)</w:t>
            </w:r>
            <w:r w:rsidRPr="00A1735B">
              <w:rPr>
                <w:spacing w:val="-12"/>
                <w:sz w:val="23"/>
                <w:szCs w:val="23"/>
              </w:rPr>
              <w:t xml:space="preserve"> </w:t>
            </w:r>
            <w:r w:rsidRPr="00A1735B">
              <w:rPr>
                <w:sz w:val="23"/>
                <w:szCs w:val="23"/>
              </w:rPr>
              <w:t>shall</w:t>
            </w:r>
            <w:r w:rsidRPr="00A1735B">
              <w:rPr>
                <w:spacing w:val="-10"/>
                <w:sz w:val="23"/>
                <w:szCs w:val="23"/>
              </w:rPr>
              <w:t xml:space="preserve"> </w:t>
            </w:r>
            <w:r w:rsidRPr="00A1735B">
              <w:rPr>
                <w:sz w:val="23"/>
                <w:szCs w:val="23"/>
              </w:rPr>
              <w:t>be</w:t>
            </w:r>
            <w:r w:rsidRPr="00A1735B">
              <w:rPr>
                <w:spacing w:val="-13"/>
                <w:sz w:val="23"/>
                <w:szCs w:val="23"/>
              </w:rPr>
              <w:t xml:space="preserve"> </w:t>
            </w:r>
            <w:r w:rsidRPr="00A1735B">
              <w:rPr>
                <w:sz w:val="23"/>
                <w:szCs w:val="23"/>
              </w:rPr>
              <w:t>located on one side and the secondary unit (Slave) on the opposite side.</w:t>
            </w:r>
          </w:p>
          <w:p w14:paraId="6AEC8EE9" w14:textId="77777777" w:rsidR="00BA53F7" w:rsidRPr="00E013DD" w:rsidRDefault="00BA53F7">
            <w:pPr>
              <w:pStyle w:val="ListParagraph"/>
              <w:widowControl w:val="0"/>
              <w:numPr>
                <w:ilvl w:val="2"/>
                <w:numId w:val="71"/>
              </w:numPr>
              <w:tabs>
                <w:tab w:val="left" w:pos="1263"/>
                <w:tab w:val="left" w:pos="1287"/>
              </w:tabs>
              <w:autoSpaceDE w:val="0"/>
              <w:autoSpaceDN w:val="0"/>
              <w:spacing w:before="2" w:after="240" w:line="247" w:lineRule="auto"/>
              <w:ind w:left="179" w:right="169" w:firstLine="0"/>
              <w:rPr>
                <w:b/>
                <w:bCs/>
                <w:spacing w:val="-2"/>
                <w:sz w:val="23"/>
                <w:szCs w:val="23"/>
              </w:rPr>
            </w:pPr>
            <w:r w:rsidRPr="00E013DD">
              <w:rPr>
                <w:b/>
                <w:bCs/>
                <w:sz w:val="23"/>
                <w:szCs w:val="23"/>
              </w:rPr>
              <w:t>System</w:t>
            </w:r>
            <w:r w:rsidRPr="00E013DD">
              <w:rPr>
                <w:b/>
                <w:bCs/>
                <w:spacing w:val="-8"/>
                <w:sz w:val="23"/>
                <w:szCs w:val="23"/>
              </w:rPr>
              <w:t xml:space="preserve"> </w:t>
            </w:r>
            <w:r w:rsidRPr="00E013DD">
              <w:rPr>
                <w:b/>
                <w:bCs/>
                <w:spacing w:val="-2"/>
                <w:sz w:val="23"/>
                <w:szCs w:val="23"/>
              </w:rPr>
              <w:t>Configuration</w:t>
            </w:r>
          </w:p>
          <w:p w14:paraId="6AEC8EEA" w14:textId="77777777" w:rsidR="00BA53F7" w:rsidRDefault="00BA53F7" w:rsidP="005C23A2">
            <w:pPr>
              <w:pStyle w:val="BodyText"/>
              <w:spacing w:after="240" w:line="244" w:lineRule="auto"/>
              <w:ind w:left="179" w:right="169"/>
            </w:pPr>
            <w:r>
              <w:t xml:space="preserve">The Emergency phone shall comprise loudspeaker, microphone, activation button, ringing tone to indicate progress of call when button is pressed, confidence tone to indicate call is still connected when on hold, recorded </w:t>
            </w:r>
            <w:r>
              <w:lastRenderedPageBreak/>
              <w:t>message in case the line is busy and LED indication during conversation. These components shall be provided in FRP (Fibre Reinforcement Plastic)/stainless steel/Aluminium Alloy housing.</w:t>
            </w:r>
          </w:p>
          <w:p w14:paraId="6AEC8EEB" w14:textId="77777777" w:rsidR="00BA53F7" w:rsidRPr="003C1D07" w:rsidRDefault="00BA53F7">
            <w:pPr>
              <w:pStyle w:val="Heading1"/>
              <w:keepNext w:val="0"/>
              <w:widowControl w:val="0"/>
              <w:numPr>
                <w:ilvl w:val="2"/>
                <w:numId w:val="71"/>
              </w:numPr>
              <w:tabs>
                <w:tab w:val="left" w:pos="1800"/>
              </w:tabs>
              <w:autoSpaceDE w:val="0"/>
              <w:autoSpaceDN w:val="0"/>
              <w:spacing w:before="263" w:after="240"/>
              <w:ind w:left="179" w:right="169" w:firstLine="0"/>
              <w:rPr>
                <w:sz w:val="23"/>
                <w:szCs w:val="23"/>
              </w:rPr>
            </w:pPr>
            <w:r w:rsidRPr="003C1D07">
              <w:rPr>
                <w:sz w:val="23"/>
                <w:szCs w:val="23"/>
              </w:rPr>
              <w:t>General</w:t>
            </w:r>
            <w:r w:rsidRPr="003C1D07">
              <w:rPr>
                <w:spacing w:val="-5"/>
                <w:sz w:val="23"/>
                <w:szCs w:val="23"/>
              </w:rPr>
              <w:t xml:space="preserve"> </w:t>
            </w:r>
            <w:r w:rsidRPr="003C1D07">
              <w:rPr>
                <w:spacing w:val="-2"/>
                <w:sz w:val="23"/>
                <w:szCs w:val="23"/>
              </w:rPr>
              <w:t>Requirements</w:t>
            </w:r>
          </w:p>
          <w:p w14:paraId="6AEC8EEC" w14:textId="77777777" w:rsidR="00BA53F7" w:rsidRPr="003C1D07" w:rsidRDefault="00BA53F7" w:rsidP="005C23A2">
            <w:pPr>
              <w:pStyle w:val="BodyText"/>
              <w:spacing w:before="6" w:after="240" w:line="244" w:lineRule="auto"/>
              <w:ind w:left="179" w:right="169"/>
              <w:rPr>
                <w:sz w:val="23"/>
                <w:szCs w:val="23"/>
              </w:rPr>
            </w:pPr>
            <w:r w:rsidRPr="003C1D07">
              <w:rPr>
                <w:noProof/>
                <w:sz w:val="23"/>
                <w:szCs w:val="23"/>
                <w:lang w:val="en-GB" w:eastAsia="en-GB"/>
              </w:rPr>
              <w:drawing>
                <wp:anchor distT="0" distB="0" distL="0" distR="0" simplePos="0" relativeHeight="252105728" behindDoc="1" locked="0" layoutInCell="1" allowOverlap="1" wp14:anchorId="6AEC8FC2" wp14:editId="6E328176">
                  <wp:simplePos x="0" y="0"/>
                  <wp:positionH relativeFrom="page">
                    <wp:posOffset>1210324</wp:posOffset>
                  </wp:positionH>
                  <wp:positionV relativeFrom="paragraph">
                    <wp:posOffset>769219</wp:posOffset>
                  </wp:positionV>
                  <wp:extent cx="4865990" cy="4882515"/>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14" cstate="print"/>
                          <a:stretch>
                            <a:fillRect/>
                          </a:stretch>
                        </pic:blipFill>
                        <pic:spPr>
                          <a:xfrm>
                            <a:off x="0" y="0"/>
                            <a:ext cx="4865990" cy="4882515"/>
                          </a:xfrm>
                          <a:prstGeom prst="rect">
                            <a:avLst/>
                          </a:prstGeom>
                        </pic:spPr>
                      </pic:pic>
                    </a:graphicData>
                  </a:graphic>
                </wp:anchor>
              </w:drawing>
            </w:r>
            <w:r w:rsidRPr="003C1D07">
              <w:rPr>
                <w:sz w:val="23"/>
                <w:szCs w:val="23"/>
              </w:rPr>
              <w:t>The ECB shall be designed for hands free operation. It shall be identified by reflective guide</w:t>
            </w:r>
            <w:r w:rsidRPr="003C1D07">
              <w:rPr>
                <w:spacing w:val="-3"/>
                <w:sz w:val="23"/>
                <w:szCs w:val="23"/>
              </w:rPr>
              <w:t xml:space="preserve"> </w:t>
            </w:r>
            <w:r w:rsidRPr="003C1D07">
              <w:rPr>
                <w:sz w:val="23"/>
                <w:szCs w:val="23"/>
              </w:rPr>
              <w:t>sign</w:t>
            </w:r>
            <w:r w:rsidRPr="003C1D07">
              <w:rPr>
                <w:spacing w:val="-3"/>
                <w:sz w:val="23"/>
                <w:szCs w:val="23"/>
              </w:rPr>
              <w:t xml:space="preserve"> </w:t>
            </w:r>
            <w:r w:rsidRPr="003C1D07">
              <w:rPr>
                <w:sz w:val="23"/>
                <w:szCs w:val="23"/>
              </w:rPr>
              <w:t>placed</w:t>
            </w:r>
            <w:r w:rsidRPr="003C1D07">
              <w:rPr>
                <w:spacing w:val="-3"/>
                <w:sz w:val="23"/>
                <w:szCs w:val="23"/>
              </w:rPr>
              <w:t xml:space="preserve"> </w:t>
            </w:r>
            <w:r w:rsidRPr="003C1D07">
              <w:rPr>
                <w:sz w:val="23"/>
                <w:szCs w:val="23"/>
              </w:rPr>
              <w:t>approx.</w:t>
            </w:r>
            <w:r w:rsidRPr="003C1D07">
              <w:rPr>
                <w:spacing w:val="-3"/>
                <w:sz w:val="23"/>
                <w:szCs w:val="23"/>
              </w:rPr>
              <w:t xml:space="preserve"> </w:t>
            </w:r>
            <w:r w:rsidRPr="003C1D07">
              <w:rPr>
                <w:sz w:val="23"/>
                <w:szCs w:val="23"/>
              </w:rPr>
              <w:t>10 m</w:t>
            </w:r>
            <w:r w:rsidRPr="003C1D07">
              <w:rPr>
                <w:spacing w:val="-11"/>
                <w:sz w:val="23"/>
                <w:szCs w:val="23"/>
              </w:rPr>
              <w:t xml:space="preserve"> </w:t>
            </w:r>
            <w:r w:rsidRPr="003C1D07">
              <w:rPr>
                <w:sz w:val="23"/>
                <w:szCs w:val="23"/>
              </w:rPr>
              <w:t>ahead</w:t>
            </w:r>
            <w:r w:rsidRPr="003C1D07">
              <w:rPr>
                <w:spacing w:val="-3"/>
                <w:sz w:val="23"/>
                <w:szCs w:val="23"/>
              </w:rPr>
              <w:t xml:space="preserve"> </w:t>
            </w:r>
            <w:r w:rsidRPr="003C1D07">
              <w:rPr>
                <w:sz w:val="23"/>
                <w:szCs w:val="23"/>
              </w:rPr>
              <w:t>of</w:t>
            </w:r>
            <w:r w:rsidRPr="003C1D07">
              <w:rPr>
                <w:spacing w:val="-3"/>
                <w:sz w:val="23"/>
                <w:szCs w:val="23"/>
              </w:rPr>
              <w:t xml:space="preserve"> </w:t>
            </w:r>
            <w:r w:rsidRPr="003C1D07">
              <w:rPr>
                <w:sz w:val="23"/>
                <w:szCs w:val="23"/>
              </w:rPr>
              <w:t>the</w:t>
            </w:r>
            <w:r w:rsidRPr="003C1D07">
              <w:rPr>
                <w:spacing w:val="-3"/>
                <w:sz w:val="23"/>
                <w:szCs w:val="23"/>
              </w:rPr>
              <w:t xml:space="preserve"> </w:t>
            </w:r>
            <w:r w:rsidRPr="003C1D07">
              <w:rPr>
                <w:sz w:val="23"/>
                <w:szCs w:val="23"/>
              </w:rPr>
              <w:t>ECB</w:t>
            </w:r>
            <w:r w:rsidRPr="003C1D07">
              <w:rPr>
                <w:spacing w:val="-6"/>
                <w:sz w:val="23"/>
                <w:szCs w:val="23"/>
              </w:rPr>
              <w:t xml:space="preserve"> </w:t>
            </w:r>
            <w:r w:rsidRPr="003C1D07">
              <w:rPr>
                <w:sz w:val="23"/>
                <w:szCs w:val="23"/>
              </w:rPr>
              <w:t>. It</w:t>
            </w:r>
            <w:r w:rsidRPr="003C1D07">
              <w:rPr>
                <w:spacing w:val="-3"/>
                <w:sz w:val="23"/>
                <w:szCs w:val="23"/>
              </w:rPr>
              <w:t xml:space="preserve"> </w:t>
            </w:r>
            <w:r w:rsidRPr="003C1D07">
              <w:rPr>
                <w:sz w:val="23"/>
                <w:szCs w:val="23"/>
              </w:rPr>
              <w:t>shall have</w:t>
            </w:r>
            <w:r w:rsidRPr="003C1D07">
              <w:rPr>
                <w:spacing w:val="-3"/>
                <w:sz w:val="23"/>
                <w:szCs w:val="23"/>
              </w:rPr>
              <w:t xml:space="preserve"> </w:t>
            </w:r>
            <w:r w:rsidRPr="003C1D07">
              <w:rPr>
                <w:sz w:val="23"/>
                <w:szCs w:val="23"/>
              </w:rPr>
              <w:t>a</w:t>
            </w:r>
            <w:r w:rsidRPr="003C1D07">
              <w:rPr>
                <w:spacing w:val="-3"/>
                <w:sz w:val="23"/>
                <w:szCs w:val="23"/>
              </w:rPr>
              <w:t xml:space="preserve"> </w:t>
            </w:r>
            <w:r w:rsidRPr="003C1D07">
              <w:rPr>
                <w:sz w:val="23"/>
                <w:szCs w:val="23"/>
              </w:rPr>
              <w:t>provision</w:t>
            </w:r>
            <w:r w:rsidRPr="003C1D07">
              <w:rPr>
                <w:spacing w:val="-3"/>
                <w:sz w:val="23"/>
                <w:szCs w:val="23"/>
              </w:rPr>
              <w:t xml:space="preserve"> </w:t>
            </w:r>
            <w:r w:rsidRPr="003C1D07">
              <w:rPr>
                <w:sz w:val="23"/>
                <w:szCs w:val="23"/>
              </w:rPr>
              <w:t>for</w:t>
            </w:r>
            <w:r w:rsidRPr="003C1D07">
              <w:rPr>
                <w:spacing w:val="-2"/>
                <w:sz w:val="23"/>
                <w:szCs w:val="23"/>
              </w:rPr>
              <w:t xml:space="preserve"> </w:t>
            </w:r>
            <w:r w:rsidRPr="003C1D07">
              <w:rPr>
                <w:sz w:val="23"/>
                <w:szCs w:val="23"/>
              </w:rPr>
              <w:t>mounting on a concrete base with cast-in bolts, nuts and washers and the whole shall be installed so as the persons using the instrument will normally be facing the oncoming traffic. The enclosure</w:t>
            </w:r>
            <w:r w:rsidRPr="003C1D07">
              <w:rPr>
                <w:spacing w:val="-6"/>
                <w:sz w:val="23"/>
                <w:szCs w:val="23"/>
              </w:rPr>
              <w:t xml:space="preserve"> </w:t>
            </w:r>
            <w:r w:rsidRPr="003C1D07">
              <w:rPr>
                <w:sz w:val="23"/>
                <w:szCs w:val="23"/>
              </w:rPr>
              <w:t>shall</w:t>
            </w:r>
            <w:r w:rsidRPr="003C1D07">
              <w:rPr>
                <w:spacing w:val="-4"/>
                <w:sz w:val="23"/>
                <w:szCs w:val="23"/>
              </w:rPr>
              <w:t xml:space="preserve"> </w:t>
            </w:r>
            <w:r w:rsidRPr="003C1D07">
              <w:rPr>
                <w:sz w:val="23"/>
                <w:szCs w:val="23"/>
              </w:rPr>
              <w:t>be</w:t>
            </w:r>
            <w:r w:rsidRPr="003C1D07">
              <w:rPr>
                <w:spacing w:val="-11"/>
                <w:sz w:val="23"/>
                <w:szCs w:val="23"/>
              </w:rPr>
              <w:t xml:space="preserve"> </w:t>
            </w:r>
            <w:r w:rsidRPr="003C1D07">
              <w:rPr>
                <w:sz w:val="23"/>
                <w:szCs w:val="23"/>
              </w:rPr>
              <w:t>equipped</w:t>
            </w:r>
            <w:r w:rsidRPr="003C1D07">
              <w:rPr>
                <w:spacing w:val="-6"/>
                <w:sz w:val="23"/>
                <w:szCs w:val="23"/>
              </w:rPr>
              <w:t xml:space="preserve"> </w:t>
            </w:r>
            <w:r w:rsidRPr="003C1D07">
              <w:rPr>
                <w:sz w:val="23"/>
                <w:szCs w:val="23"/>
              </w:rPr>
              <w:t>with</w:t>
            </w:r>
            <w:r w:rsidRPr="003C1D07">
              <w:rPr>
                <w:spacing w:val="-10"/>
                <w:sz w:val="23"/>
                <w:szCs w:val="23"/>
              </w:rPr>
              <w:t xml:space="preserve"> </w:t>
            </w:r>
            <w:r w:rsidRPr="003C1D07">
              <w:rPr>
                <w:sz w:val="23"/>
                <w:szCs w:val="23"/>
              </w:rPr>
              <w:t>retro reflective</w:t>
            </w:r>
            <w:r w:rsidRPr="003C1D07">
              <w:rPr>
                <w:spacing w:val="-6"/>
                <w:sz w:val="23"/>
                <w:szCs w:val="23"/>
              </w:rPr>
              <w:t xml:space="preserve"> </w:t>
            </w:r>
            <w:r w:rsidRPr="003C1D07">
              <w:rPr>
                <w:sz w:val="23"/>
                <w:szCs w:val="23"/>
              </w:rPr>
              <w:t>sticker</w:t>
            </w:r>
            <w:r w:rsidRPr="003C1D07">
              <w:rPr>
                <w:spacing w:val="-5"/>
                <w:sz w:val="23"/>
                <w:szCs w:val="23"/>
              </w:rPr>
              <w:t xml:space="preserve"> </w:t>
            </w:r>
            <w:r w:rsidRPr="003C1D07">
              <w:rPr>
                <w:sz w:val="23"/>
                <w:szCs w:val="23"/>
              </w:rPr>
              <w:t>that</w:t>
            </w:r>
            <w:r w:rsidRPr="003C1D07">
              <w:rPr>
                <w:spacing w:val="-11"/>
                <w:sz w:val="23"/>
                <w:szCs w:val="23"/>
              </w:rPr>
              <w:t xml:space="preserve"> </w:t>
            </w:r>
            <w:r w:rsidRPr="003C1D07">
              <w:rPr>
                <w:sz w:val="23"/>
                <w:szCs w:val="23"/>
              </w:rPr>
              <w:t>is</w:t>
            </w:r>
            <w:r w:rsidRPr="003C1D07">
              <w:rPr>
                <w:spacing w:val="-7"/>
                <w:sz w:val="23"/>
                <w:szCs w:val="23"/>
              </w:rPr>
              <w:t xml:space="preserve"> </w:t>
            </w:r>
            <w:r w:rsidRPr="003C1D07">
              <w:rPr>
                <w:sz w:val="23"/>
                <w:szCs w:val="23"/>
              </w:rPr>
              <w:t>clearly</w:t>
            </w:r>
            <w:r w:rsidRPr="003C1D07">
              <w:rPr>
                <w:spacing w:val="-7"/>
                <w:sz w:val="23"/>
                <w:szCs w:val="23"/>
              </w:rPr>
              <w:t xml:space="preserve"> </w:t>
            </w:r>
            <w:r w:rsidRPr="003C1D07">
              <w:rPr>
                <w:sz w:val="23"/>
                <w:szCs w:val="23"/>
              </w:rPr>
              <w:t>visible</w:t>
            </w:r>
            <w:r w:rsidRPr="003C1D07">
              <w:rPr>
                <w:spacing w:val="-6"/>
                <w:sz w:val="23"/>
                <w:szCs w:val="23"/>
              </w:rPr>
              <w:t xml:space="preserve"> </w:t>
            </w:r>
            <w:r w:rsidRPr="003C1D07">
              <w:rPr>
                <w:sz w:val="23"/>
                <w:szCs w:val="23"/>
              </w:rPr>
              <w:t>at</w:t>
            </w:r>
            <w:r w:rsidRPr="003C1D07">
              <w:rPr>
                <w:spacing w:val="-6"/>
                <w:sz w:val="23"/>
                <w:szCs w:val="23"/>
              </w:rPr>
              <w:t xml:space="preserve"> </w:t>
            </w:r>
            <w:r w:rsidRPr="003C1D07">
              <w:rPr>
                <w:sz w:val="23"/>
                <w:szCs w:val="23"/>
              </w:rPr>
              <w:t>night.</w:t>
            </w:r>
            <w:r w:rsidRPr="003C1D07">
              <w:rPr>
                <w:spacing w:val="-6"/>
                <w:sz w:val="23"/>
                <w:szCs w:val="23"/>
              </w:rPr>
              <w:t xml:space="preserve"> </w:t>
            </w:r>
            <w:r w:rsidRPr="003C1D07">
              <w:rPr>
                <w:sz w:val="23"/>
                <w:szCs w:val="23"/>
              </w:rPr>
              <w:t>The sticker shall read ‘SOS’ along with a telephone symbol. It shall have provision for the instructions of operation to be written clearly on the outside surface in two languages. Voice Logger Software shall be provided to handle and log all calls from the network. There shall be up to four programmable auto dial numbers associated with the push button. The ECB shall automatically</w:t>
            </w:r>
            <w:r w:rsidRPr="003C1D07">
              <w:rPr>
                <w:spacing w:val="-1"/>
                <w:sz w:val="23"/>
                <w:szCs w:val="23"/>
              </w:rPr>
              <w:t xml:space="preserve"> </w:t>
            </w:r>
            <w:r w:rsidRPr="003C1D07">
              <w:rPr>
                <w:sz w:val="23"/>
                <w:szCs w:val="23"/>
              </w:rPr>
              <w:t>dial subsequent numbers if the first number is busy or unavailable.</w:t>
            </w:r>
          </w:p>
          <w:p w14:paraId="6AEC8EED" w14:textId="77777777" w:rsidR="00BA53F7" w:rsidRPr="003C1D07" w:rsidRDefault="00BA53F7">
            <w:pPr>
              <w:pStyle w:val="Heading1"/>
              <w:keepNext w:val="0"/>
              <w:widowControl w:val="0"/>
              <w:numPr>
                <w:ilvl w:val="2"/>
                <w:numId w:val="71"/>
              </w:numPr>
              <w:tabs>
                <w:tab w:val="left" w:pos="1026"/>
              </w:tabs>
              <w:autoSpaceDE w:val="0"/>
              <w:autoSpaceDN w:val="0"/>
              <w:spacing w:before="256" w:after="240"/>
              <w:ind w:left="179" w:right="169" w:firstLine="0"/>
              <w:rPr>
                <w:sz w:val="23"/>
                <w:szCs w:val="23"/>
              </w:rPr>
            </w:pPr>
            <w:r w:rsidRPr="003C1D07">
              <w:rPr>
                <w:sz w:val="23"/>
                <w:szCs w:val="23"/>
              </w:rPr>
              <w:t>Technical</w:t>
            </w:r>
            <w:r w:rsidRPr="003C1D07">
              <w:rPr>
                <w:spacing w:val="-4"/>
                <w:sz w:val="23"/>
                <w:szCs w:val="23"/>
              </w:rPr>
              <w:t xml:space="preserve"> </w:t>
            </w:r>
            <w:r w:rsidRPr="003C1D07">
              <w:rPr>
                <w:spacing w:val="-2"/>
                <w:sz w:val="23"/>
                <w:szCs w:val="23"/>
              </w:rPr>
              <w:t>Requirements</w:t>
            </w:r>
          </w:p>
          <w:p w14:paraId="6AEC8EEE" w14:textId="30130591" w:rsidR="00BA53F7" w:rsidRPr="003C1D07" w:rsidRDefault="00BA53F7" w:rsidP="005C23A2">
            <w:pPr>
              <w:pStyle w:val="ListParagraph"/>
              <w:widowControl w:val="0"/>
              <w:tabs>
                <w:tab w:val="left" w:pos="1263"/>
              </w:tabs>
              <w:autoSpaceDE w:val="0"/>
              <w:autoSpaceDN w:val="0"/>
              <w:spacing w:before="11" w:after="240"/>
              <w:ind w:left="179" w:right="169"/>
              <w:rPr>
                <w:sz w:val="23"/>
                <w:szCs w:val="23"/>
              </w:rPr>
            </w:pPr>
            <w:r>
              <w:rPr>
                <w:sz w:val="23"/>
                <w:szCs w:val="23"/>
              </w:rPr>
              <w:t xml:space="preserve">1. </w:t>
            </w:r>
            <w:r w:rsidRPr="003C1D07">
              <w:rPr>
                <w:sz w:val="23"/>
                <w:szCs w:val="23"/>
              </w:rPr>
              <w:t>Echo</w:t>
            </w:r>
            <w:r w:rsidRPr="003C1D07">
              <w:rPr>
                <w:spacing w:val="-3"/>
                <w:sz w:val="23"/>
                <w:szCs w:val="23"/>
              </w:rPr>
              <w:t xml:space="preserve"> </w:t>
            </w:r>
            <w:r w:rsidRPr="003C1D07">
              <w:rPr>
                <w:sz w:val="23"/>
                <w:szCs w:val="23"/>
              </w:rPr>
              <w:t>cancellation</w:t>
            </w:r>
            <w:r w:rsidRPr="003C1D07">
              <w:rPr>
                <w:spacing w:val="-2"/>
                <w:sz w:val="23"/>
                <w:szCs w:val="23"/>
              </w:rPr>
              <w:t xml:space="preserve"> </w:t>
            </w:r>
            <w:r w:rsidRPr="003C1D07">
              <w:rPr>
                <w:sz w:val="23"/>
                <w:szCs w:val="23"/>
              </w:rPr>
              <w:t>should</w:t>
            </w:r>
            <w:r w:rsidRPr="003C1D07">
              <w:rPr>
                <w:spacing w:val="-2"/>
                <w:sz w:val="23"/>
                <w:szCs w:val="23"/>
              </w:rPr>
              <w:t xml:space="preserve"> </w:t>
            </w:r>
            <w:r w:rsidRPr="003C1D07">
              <w:rPr>
                <w:sz w:val="23"/>
                <w:szCs w:val="23"/>
              </w:rPr>
              <w:t>be</w:t>
            </w:r>
            <w:r w:rsidRPr="003C1D07">
              <w:rPr>
                <w:spacing w:val="-6"/>
                <w:sz w:val="23"/>
                <w:szCs w:val="23"/>
              </w:rPr>
              <w:t xml:space="preserve"> </w:t>
            </w:r>
            <w:r w:rsidRPr="003C1D07">
              <w:rPr>
                <w:sz w:val="23"/>
                <w:szCs w:val="23"/>
              </w:rPr>
              <w:t>implemented</w:t>
            </w:r>
            <w:r w:rsidRPr="003C1D07">
              <w:rPr>
                <w:spacing w:val="-2"/>
                <w:sz w:val="23"/>
                <w:szCs w:val="23"/>
              </w:rPr>
              <w:t xml:space="preserve"> </w:t>
            </w:r>
            <w:r w:rsidRPr="003C1D07">
              <w:rPr>
                <w:sz w:val="23"/>
                <w:szCs w:val="23"/>
              </w:rPr>
              <w:t>in</w:t>
            </w:r>
            <w:r w:rsidRPr="003C1D07">
              <w:rPr>
                <w:spacing w:val="-2"/>
                <w:sz w:val="23"/>
                <w:szCs w:val="23"/>
              </w:rPr>
              <w:t xml:space="preserve"> </w:t>
            </w:r>
            <w:r w:rsidRPr="003C1D07">
              <w:rPr>
                <w:sz w:val="23"/>
                <w:szCs w:val="23"/>
              </w:rPr>
              <w:t>the</w:t>
            </w:r>
            <w:r w:rsidRPr="003C1D07">
              <w:rPr>
                <w:spacing w:val="-2"/>
                <w:sz w:val="23"/>
                <w:szCs w:val="23"/>
              </w:rPr>
              <w:t xml:space="preserve"> phone.</w:t>
            </w:r>
          </w:p>
          <w:p w14:paraId="6AEC8EEF" w14:textId="7B6EA198" w:rsidR="00BA53F7" w:rsidRPr="003C1D07" w:rsidRDefault="00BA53F7" w:rsidP="005C23A2">
            <w:pPr>
              <w:pStyle w:val="ListParagraph"/>
              <w:widowControl w:val="0"/>
              <w:tabs>
                <w:tab w:val="left" w:pos="1263"/>
              </w:tabs>
              <w:autoSpaceDE w:val="0"/>
              <w:autoSpaceDN w:val="0"/>
              <w:spacing w:before="2" w:after="240"/>
              <w:ind w:left="179" w:right="169"/>
              <w:rPr>
                <w:sz w:val="23"/>
                <w:szCs w:val="23"/>
              </w:rPr>
            </w:pPr>
            <w:r>
              <w:rPr>
                <w:sz w:val="23"/>
                <w:szCs w:val="23"/>
              </w:rPr>
              <w:lastRenderedPageBreak/>
              <w:t xml:space="preserve">2. </w:t>
            </w:r>
            <w:r w:rsidRPr="003C1D07">
              <w:rPr>
                <w:sz w:val="23"/>
                <w:szCs w:val="23"/>
              </w:rPr>
              <w:t>The</w:t>
            </w:r>
            <w:r w:rsidRPr="003C1D07">
              <w:rPr>
                <w:spacing w:val="-1"/>
                <w:sz w:val="23"/>
                <w:szCs w:val="23"/>
              </w:rPr>
              <w:t xml:space="preserve"> </w:t>
            </w:r>
            <w:r w:rsidRPr="003C1D07">
              <w:rPr>
                <w:sz w:val="23"/>
                <w:szCs w:val="23"/>
              </w:rPr>
              <w:t>design</w:t>
            </w:r>
            <w:r w:rsidRPr="003C1D07">
              <w:rPr>
                <w:spacing w:val="-1"/>
                <w:sz w:val="23"/>
                <w:szCs w:val="23"/>
              </w:rPr>
              <w:t xml:space="preserve"> </w:t>
            </w:r>
            <w:r w:rsidRPr="003C1D07">
              <w:rPr>
                <w:sz w:val="23"/>
                <w:szCs w:val="23"/>
              </w:rPr>
              <w:t>should</w:t>
            </w:r>
            <w:r w:rsidRPr="003C1D07">
              <w:rPr>
                <w:spacing w:val="-4"/>
                <w:sz w:val="23"/>
                <w:szCs w:val="23"/>
              </w:rPr>
              <w:t xml:space="preserve"> </w:t>
            </w:r>
            <w:r w:rsidRPr="003C1D07">
              <w:rPr>
                <w:sz w:val="23"/>
                <w:szCs w:val="23"/>
              </w:rPr>
              <w:t>consist</w:t>
            </w:r>
            <w:r w:rsidRPr="003C1D07">
              <w:rPr>
                <w:spacing w:val="-1"/>
                <w:sz w:val="23"/>
                <w:szCs w:val="23"/>
              </w:rPr>
              <w:t xml:space="preserve"> </w:t>
            </w:r>
            <w:r w:rsidRPr="003C1D07">
              <w:rPr>
                <w:sz w:val="23"/>
                <w:szCs w:val="23"/>
              </w:rPr>
              <w:t>of</w:t>
            </w:r>
            <w:r w:rsidRPr="003C1D07">
              <w:rPr>
                <w:spacing w:val="-4"/>
                <w:sz w:val="23"/>
                <w:szCs w:val="23"/>
              </w:rPr>
              <w:t xml:space="preserve"> </w:t>
            </w:r>
            <w:r w:rsidRPr="003C1D07">
              <w:rPr>
                <w:sz w:val="23"/>
                <w:szCs w:val="23"/>
              </w:rPr>
              <w:t>a</w:t>
            </w:r>
            <w:r w:rsidRPr="003C1D07">
              <w:rPr>
                <w:spacing w:val="-1"/>
                <w:sz w:val="23"/>
                <w:szCs w:val="23"/>
              </w:rPr>
              <w:t xml:space="preserve"> </w:t>
            </w:r>
            <w:r w:rsidRPr="003C1D07">
              <w:rPr>
                <w:sz w:val="23"/>
                <w:szCs w:val="23"/>
              </w:rPr>
              <w:t>single PCB</w:t>
            </w:r>
            <w:r w:rsidRPr="003C1D07">
              <w:rPr>
                <w:spacing w:val="-4"/>
                <w:sz w:val="23"/>
                <w:szCs w:val="23"/>
              </w:rPr>
              <w:t xml:space="preserve"> </w:t>
            </w:r>
            <w:r w:rsidRPr="003C1D07">
              <w:rPr>
                <w:sz w:val="23"/>
                <w:szCs w:val="23"/>
              </w:rPr>
              <w:t>and minimal</w:t>
            </w:r>
            <w:r w:rsidRPr="003C1D07">
              <w:rPr>
                <w:spacing w:val="3"/>
                <w:sz w:val="23"/>
                <w:szCs w:val="23"/>
              </w:rPr>
              <w:t xml:space="preserve"> </w:t>
            </w:r>
            <w:r w:rsidRPr="003C1D07">
              <w:rPr>
                <w:sz w:val="23"/>
                <w:szCs w:val="23"/>
              </w:rPr>
              <w:t>serviceable</w:t>
            </w:r>
            <w:r w:rsidRPr="003C1D07">
              <w:rPr>
                <w:spacing w:val="-4"/>
                <w:sz w:val="23"/>
                <w:szCs w:val="23"/>
              </w:rPr>
              <w:t xml:space="preserve"> </w:t>
            </w:r>
            <w:r w:rsidRPr="003C1D07">
              <w:rPr>
                <w:spacing w:val="-2"/>
                <w:sz w:val="23"/>
                <w:szCs w:val="23"/>
              </w:rPr>
              <w:t>parts.</w:t>
            </w:r>
          </w:p>
          <w:p w14:paraId="6AEC8EF0" w14:textId="16540D7A" w:rsidR="00BA53F7" w:rsidRPr="003C1D07" w:rsidRDefault="00BA53F7" w:rsidP="005C23A2">
            <w:pPr>
              <w:pStyle w:val="ListParagraph"/>
              <w:widowControl w:val="0"/>
              <w:tabs>
                <w:tab w:val="left" w:pos="1263"/>
                <w:tab w:val="left" w:pos="1287"/>
              </w:tabs>
              <w:autoSpaceDE w:val="0"/>
              <w:autoSpaceDN w:val="0"/>
              <w:spacing w:before="8" w:after="240"/>
              <w:ind w:left="179" w:right="169"/>
              <w:rPr>
                <w:sz w:val="23"/>
                <w:szCs w:val="23"/>
              </w:rPr>
            </w:pPr>
            <w:r>
              <w:rPr>
                <w:sz w:val="23"/>
                <w:szCs w:val="23"/>
              </w:rPr>
              <w:t xml:space="preserve">3. </w:t>
            </w:r>
            <w:r w:rsidRPr="003C1D07">
              <w:rPr>
                <w:sz w:val="23"/>
                <w:szCs w:val="23"/>
              </w:rPr>
              <w:t>To</w:t>
            </w:r>
            <w:r w:rsidRPr="003C1D07">
              <w:rPr>
                <w:spacing w:val="39"/>
                <w:sz w:val="23"/>
                <w:szCs w:val="23"/>
              </w:rPr>
              <w:t xml:space="preserve"> </w:t>
            </w:r>
            <w:r w:rsidRPr="003C1D07">
              <w:rPr>
                <w:sz w:val="23"/>
                <w:szCs w:val="23"/>
              </w:rPr>
              <w:t>prevent</w:t>
            </w:r>
            <w:r w:rsidRPr="003C1D07">
              <w:rPr>
                <w:spacing w:val="39"/>
                <w:sz w:val="23"/>
                <w:szCs w:val="23"/>
              </w:rPr>
              <w:t xml:space="preserve"> </w:t>
            </w:r>
            <w:r w:rsidRPr="003C1D07">
              <w:rPr>
                <w:sz w:val="23"/>
                <w:szCs w:val="23"/>
              </w:rPr>
              <w:t>vandalism</w:t>
            </w:r>
            <w:r w:rsidRPr="003C1D07">
              <w:rPr>
                <w:spacing w:val="31"/>
                <w:sz w:val="23"/>
                <w:szCs w:val="23"/>
              </w:rPr>
              <w:t xml:space="preserve"> </w:t>
            </w:r>
            <w:r w:rsidRPr="003C1D07">
              <w:rPr>
                <w:sz w:val="23"/>
                <w:szCs w:val="23"/>
              </w:rPr>
              <w:t>it</w:t>
            </w:r>
            <w:r w:rsidRPr="003C1D07">
              <w:rPr>
                <w:spacing w:val="39"/>
                <w:sz w:val="23"/>
                <w:szCs w:val="23"/>
              </w:rPr>
              <w:t xml:space="preserve"> </w:t>
            </w:r>
            <w:r w:rsidRPr="003C1D07">
              <w:rPr>
                <w:sz w:val="23"/>
                <w:szCs w:val="23"/>
              </w:rPr>
              <w:t>is</w:t>
            </w:r>
            <w:r w:rsidRPr="003C1D07">
              <w:rPr>
                <w:spacing w:val="38"/>
                <w:sz w:val="23"/>
                <w:szCs w:val="23"/>
              </w:rPr>
              <w:t xml:space="preserve"> </w:t>
            </w:r>
            <w:r w:rsidRPr="003C1D07">
              <w:rPr>
                <w:sz w:val="23"/>
                <w:szCs w:val="23"/>
              </w:rPr>
              <w:t>essential</w:t>
            </w:r>
            <w:r w:rsidRPr="003C1D07">
              <w:rPr>
                <w:spacing w:val="40"/>
                <w:sz w:val="23"/>
                <w:szCs w:val="23"/>
              </w:rPr>
              <w:t xml:space="preserve"> </w:t>
            </w:r>
            <w:r w:rsidRPr="003C1D07">
              <w:rPr>
                <w:sz w:val="23"/>
                <w:szCs w:val="23"/>
              </w:rPr>
              <w:t>that</w:t>
            </w:r>
            <w:r w:rsidRPr="003C1D07">
              <w:rPr>
                <w:spacing w:val="39"/>
                <w:sz w:val="23"/>
                <w:szCs w:val="23"/>
              </w:rPr>
              <w:t xml:space="preserve"> </w:t>
            </w:r>
            <w:r w:rsidRPr="003C1D07">
              <w:rPr>
                <w:sz w:val="23"/>
                <w:szCs w:val="23"/>
              </w:rPr>
              <w:t>the</w:t>
            </w:r>
            <w:r w:rsidRPr="003C1D07">
              <w:rPr>
                <w:spacing w:val="35"/>
                <w:sz w:val="23"/>
                <w:szCs w:val="23"/>
              </w:rPr>
              <w:t xml:space="preserve"> </w:t>
            </w:r>
            <w:r w:rsidRPr="003C1D07">
              <w:rPr>
                <w:sz w:val="23"/>
                <w:szCs w:val="23"/>
              </w:rPr>
              <w:t>components</w:t>
            </w:r>
            <w:r w:rsidRPr="003C1D07">
              <w:rPr>
                <w:spacing w:val="39"/>
                <w:sz w:val="23"/>
                <w:szCs w:val="23"/>
              </w:rPr>
              <w:t xml:space="preserve"> </w:t>
            </w:r>
            <w:r w:rsidRPr="003C1D07">
              <w:rPr>
                <w:sz w:val="23"/>
                <w:szCs w:val="23"/>
              </w:rPr>
              <w:t>and</w:t>
            </w:r>
            <w:r w:rsidRPr="003C1D07">
              <w:rPr>
                <w:spacing w:val="39"/>
                <w:sz w:val="23"/>
                <w:szCs w:val="23"/>
              </w:rPr>
              <w:t xml:space="preserve"> </w:t>
            </w:r>
            <w:r w:rsidRPr="003C1D07">
              <w:rPr>
                <w:sz w:val="23"/>
                <w:szCs w:val="23"/>
              </w:rPr>
              <w:t>PCB</w:t>
            </w:r>
            <w:r w:rsidRPr="003C1D07">
              <w:rPr>
                <w:spacing w:val="37"/>
                <w:sz w:val="23"/>
                <w:szCs w:val="23"/>
              </w:rPr>
              <w:t xml:space="preserve"> </w:t>
            </w:r>
            <w:r w:rsidRPr="003C1D07">
              <w:rPr>
                <w:sz w:val="23"/>
                <w:szCs w:val="23"/>
              </w:rPr>
              <w:t>shall</w:t>
            </w:r>
            <w:r w:rsidRPr="003C1D07">
              <w:rPr>
                <w:spacing w:val="40"/>
                <w:sz w:val="23"/>
                <w:szCs w:val="23"/>
              </w:rPr>
              <w:t xml:space="preserve"> </w:t>
            </w:r>
            <w:r w:rsidRPr="003C1D07">
              <w:rPr>
                <w:sz w:val="23"/>
                <w:szCs w:val="23"/>
              </w:rPr>
              <w:t>not</w:t>
            </w:r>
            <w:r w:rsidRPr="003C1D07">
              <w:rPr>
                <w:spacing w:val="39"/>
                <w:sz w:val="23"/>
                <w:szCs w:val="23"/>
              </w:rPr>
              <w:t xml:space="preserve"> </w:t>
            </w:r>
            <w:r w:rsidRPr="003C1D07">
              <w:rPr>
                <w:sz w:val="23"/>
                <w:szCs w:val="23"/>
              </w:rPr>
              <w:t>be usable as a regular phone even after modification.</w:t>
            </w:r>
          </w:p>
          <w:p w14:paraId="6AEC8EF1" w14:textId="77777777" w:rsidR="00BA53F7" w:rsidRPr="003C1D07" w:rsidRDefault="00BA53F7">
            <w:pPr>
              <w:pStyle w:val="ListParagraph"/>
              <w:widowControl w:val="0"/>
              <w:numPr>
                <w:ilvl w:val="0"/>
                <w:numId w:val="75"/>
              </w:numPr>
              <w:tabs>
                <w:tab w:val="left" w:pos="1263"/>
              </w:tabs>
              <w:autoSpaceDE w:val="0"/>
              <w:autoSpaceDN w:val="0"/>
              <w:spacing w:before="8" w:after="240"/>
              <w:ind w:right="169"/>
              <w:rPr>
                <w:sz w:val="23"/>
                <w:szCs w:val="23"/>
              </w:rPr>
            </w:pPr>
            <w:r w:rsidRPr="003C1D07">
              <w:rPr>
                <w:sz w:val="23"/>
                <w:szCs w:val="23"/>
              </w:rPr>
              <w:t>The</w:t>
            </w:r>
            <w:r w:rsidRPr="003C1D07">
              <w:rPr>
                <w:spacing w:val="-3"/>
                <w:sz w:val="23"/>
                <w:szCs w:val="23"/>
              </w:rPr>
              <w:t xml:space="preserve"> </w:t>
            </w:r>
            <w:r w:rsidRPr="003C1D07">
              <w:rPr>
                <w:sz w:val="23"/>
                <w:szCs w:val="23"/>
              </w:rPr>
              <w:t>phones</w:t>
            </w:r>
            <w:r w:rsidRPr="003C1D07">
              <w:rPr>
                <w:spacing w:val="-3"/>
                <w:sz w:val="23"/>
                <w:szCs w:val="23"/>
              </w:rPr>
              <w:t xml:space="preserve"> </w:t>
            </w:r>
            <w:r w:rsidRPr="003C1D07">
              <w:rPr>
                <w:sz w:val="23"/>
                <w:szCs w:val="23"/>
              </w:rPr>
              <w:t>shall</w:t>
            </w:r>
            <w:r w:rsidRPr="003C1D07">
              <w:rPr>
                <w:spacing w:val="-3"/>
                <w:sz w:val="23"/>
                <w:szCs w:val="23"/>
              </w:rPr>
              <w:t xml:space="preserve"> </w:t>
            </w:r>
            <w:r w:rsidRPr="003C1D07">
              <w:rPr>
                <w:sz w:val="23"/>
                <w:szCs w:val="23"/>
              </w:rPr>
              <w:t>be</w:t>
            </w:r>
            <w:r w:rsidRPr="003C1D07">
              <w:rPr>
                <w:spacing w:val="-2"/>
                <w:sz w:val="23"/>
                <w:szCs w:val="23"/>
              </w:rPr>
              <w:t xml:space="preserve"> </w:t>
            </w:r>
            <w:r w:rsidRPr="003C1D07">
              <w:rPr>
                <w:sz w:val="23"/>
                <w:szCs w:val="23"/>
              </w:rPr>
              <w:t>remotely</w:t>
            </w:r>
            <w:r w:rsidRPr="003C1D07">
              <w:rPr>
                <w:spacing w:val="-3"/>
                <w:sz w:val="23"/>
                <w:szCs w:val="23"/>
              </w:rPr>
              <w:t xml:space="preserve"> </w:t>
            </w:r>
            <w:r w:rsidRPr="003C1D07">
              <w:rPr>
                <w:sz w:val="23"/>
                <w:szCs w:val="23"/>
              </w:rPr>
              <w:t>configurable</w:t>
            </w:r>
            <w:r w:rsidRPr="003C1D07">
              <w:rPr>
                <w:spacing w:val="-2"/>
                <w:sz w:val="23"/>
                <w:szCs w:val="23"/>
              </w:rPr>
              <w:t xml:space="preserve"> </w:t>
            </w:r>
            <w:r w:rsidRPr="003C1D07">
              <w:rPr>
                <w:sz w:val="23"/>
                <w:szCs w:val="23"/>
              </w:rPr>
              <w:t>using</w:t>
            </w:r>
            <w:r w:rsidRPr="003C1D07">
              <w:rPr>
                <w:spacing w:val="-1"/>
                <w:sz w:val="23"/>
                <w:szCs w:val="23"/>
              </w:rPr>
              <w:t xml:space="preserve"> </w:t>
            </w:r>
            <w:r w:rsidRPr="003C1D07">
              <w:rPr>
                <w:sz w:val="23"/>
                <w:szCs w:val="23"/>
              </w:rPr>
              <w:t>software</w:t>
            </w:r>
            <w:r w:rsidRPr="003C1D07">
              <w:rPr>
                <w:spacing w:val="-2"/>
                <w:sz w:val="23"/>
                <w:szCs w:val="23"/>
              </w:rPr>
              <w:t xml:space="preserve"> </w:t>
            </w:r>
            <w:r w:rsidRPr="003C1D07">
              <w:rPr>
                <w:sz w:val="23"/>
                <w:szCs w:val="23"/>
              </w:rPr>
              <w:t>at</w:t>
            </w:r>
            <w:r w:rsidRPr="003C1D07">
              <w:rPr>
                <w:spacing w:val="-2"/>
                <w:sz w:val="23"/>
                <w:szCs w:val="23"/>
              </w:rPr>
              <w:t xml:space="preserve"> </w:t>
            </w:r>
            <w:r w:rsidRPr="003C1D07">
              <w:rPr>
                <w:sz w:val="23"/>
                <w:szCs w:val="23"/>
              </w:rPr>
              <w:t>the</w:t>
            </w:r>
            <w:r w:rsidRPr="003C1D07">
              <w:rPr>
                <w:spacing w:val="-2"/>
                <w:sz w:val="23"/>
                <w:szCs w:val="23"/>
              </w:rPr>
              <w:t xml:space="preserve"> </w:t>
            </w:r>
            <w:r w:rsidRPr="003C1D07">
              <w:rPr>
                <w:sz w:val="23"/>
                <w:szCs w:val="23"/>
              </w:rPr>
              <w:t>control</w:t>
            </w:r>
            <w:r w:rsidRPr="003C1D07">
              <w:rPr>
                <w:spacing w:val="1"/>
                <w:sz w:val="23"/>
                <w:szCs w:val="23"/>
              </w:rPr>
              <w:t xml:space="preserve"> </w:t>
            </w:r>
            <w:r w:rsidRPr="003C1D07">
              <w:rPr>
                <w:spacing w:val="-2"/>
                <w:sz w:val="23"/>
                <w:szCs w:val="23"/>
              </w:rPr>
              <w:t>centre.</w:t>
            </w:r>
          </w:p>
          <w:p w14:paraId="6AEC8EF2" w14:textId="77777777" w:rsidR="00BA53F7" w:rsidRPr="003C1D07" w:rsidRDefault="00BA53F7">
            <w:pPr>
              <w:pStyle w:val="ListParagraph"/>
              <w:widowControl w:val="0"/>
              <w:numPr>
                <w:ilvl w:val="0"/>
                <w:numId w:val="75"/>
              </w:numPr>
              <w:tabs>
                <w:tab w:val="left" w:pos="1263"/>
              </w:tabs>
              <w:autoSpaceDE w:val="0"/>
              <w:autoSpaceDN w:val="0"/>
              <w:spacing w:before="2" w:after="240"/>
              <w:ind w:right="169"/>
              <w:rPr>
                <w:sz w:val="23"/>
                <w:szCs w:val="23"/>
              </w:rPr>
            </w:pPr>
            <w:r w:rsidRPr="003C1D07">
              <w:rPr>
                <w:sz w:val="23"/>
                <w:szCs w:val="23"/>
              </w:rPr>
              <w:t>The</w:t>
            </w:r>
            <w:r w:rsidRPr="003C1D07">
              <w:rPr>
                <w:spacing w:val="-1"/>
                <w:sz w:val="23"/>
                <w:szCs w:val="23"/>
              </w:rPr>
              <w:t xml:space="preserve"> </w:t>
            </w:r>
            <w:r w:rsidRPr="003C1D07">
              <w:rPr>
                <w:sz w:val="23"/>
                <w:szCs w:val="23"/>
              </w:rPr>
              <w:t>phones</w:t>
            </w:r>
            <w:r w:rsidRPr="003C1D07">
              <w:rPr>
                <w:spacing w:val="-4"/>
                <w:sz w:val="23"/>
                <w:szCs w:val="23"/>
              </w:rPr>
              <w:t xml:space="preserve"> </w:t>
            </w:r>
            <w:r w:rsidRPr="003C1D07">
              <w:rPr>
                <w:sz w:val="23"/>
                <w:szCs w:val="23"/>
              </w:rPr>
              <w:t>shall</w:t>
            </w:r>
            <w:r w:rsidRPr="003C1D07">
              <w:rPr>
                <w:spacing w:val="2"/>
                <w:sz w:val="23"/>
                <w:szCs w:val="23"/>
              </w:rPr>
              <w:t xml:space="preserve"> </w:t>
            </w:r>
            <w:r w:rsidRPr="003C1D07">
              <w:rPr>
                <w:sz w:val="23"/>
                <w:szCs w:val="23"/>
              </w:rPr>
              <w:t>also</w:t>
            </w:r>
            <w:r w:rsidRPr="003C1D07">
              <w:rPr>
                <w:spacing w:val="-4"/>
                <w:sz w:val="23"/>
                <w:szCs w:val="23"/>
              </w:rPr>
              <w:t xml:space="preserve"> </w:t>
            </w:r>
            <w:r w:rsidRPr="003C1D07">
              <w:rPr>
                <w:sz w:val="23"/>
                <w:szCs w:val="23"/>
              </w:rPr>
              <w:t>be</w:t>
            </w:r>
            <w:r w:rsidRPr="003C1D07">
              <w:rPr>
                <w:spacing w:val="-8"/>
                <w:sz w:val="23"/>
                <w:szCs w:val="23"/>
              </w:rPr>
              <w:t xml:space="preserve"> </w:t>
            </w:r>
            <w:r w:rsidRPr="003C1D07">
              <w:rPr>
                <w:sz w:val="23"/>
                <w:szCs w:val="23"/>
              </w:rPr>
              <w:t>locally</w:t>
            </w:r>
            <w:r w:rsidRPr="003C1D07">
              <w:rPr>
                <w:spacing w:val="-1"/>
                <w:sz w:val="23"/>
                <w:szCs w:val="23"/>
              </w:rPr>
              <w:t xml:space="preserve"> </w:t>
            </w:r>
            <w:r w:rsidRPr="003C1D07">
              <w:rPr>
                <w:sz w:val="23"/>
                <w:szCs w:val="23"/>
              </w:rPr>
              <w:t>configurable</w:t>
            </w:r>
            <w:r w:rsidRPr="003C1D07">
              <w:rPr>
                <w:spacing w:val="-4"/>
                <w:sz w:val="23"/>
                <w:szCs w:val="23"/>
              </w:rPr>
              <w:t xml:space="preserve"> </w:t>
            </w:r>
            <w:r w:rsidRPr="003C1D07">
              <w:rPr>
                <w:sz w:val="23"/>
                <w:szCs w:val="23"/>
              </w:rPr>
              <w:t>using</w:t>
            </w:r>
            <w:r w:rsidRPr="003C1D07">
              <w:rPr>
                <w:spacing w:val="-4"/>
                <w:sz w:val="23"/>
                <w:szCs w:val="23"/>
              </w:rPr>
              <w:t xml:space="preserve"> </w:t>
            </w:r>
            <w:r w:rsidRPr="003C1D07">
              <w:rPr>
                <w:sz w:val="23"/>
                <w:szCs w:val="23"/>
              </w:rPr>
              <w:t>a</w:t>
            </w:r>
            <w:r w:rsidRPr="003C1D07">
              <w:rPr>
                <w:spacing w:val="-4"/>
                <w:sz w:val="23"/>
                <w:szCs w:val="23"/>
              </w:rPr>
              <w:t xml:space="preserve"> </w:t>
            </w:r>
            <w:r w:rsidRPr="003C1D07">
              <w:rPr>
                <w:sz w:val="23"/>
                <w:szCs w:val="23"/>
              </w:rPr>
              <w:t>laptop</w:t>
            </w:r>
            <w:r w:rsidRPr="003C1D07">
              <w:rPr>
                <w:spacing w:val="-4"/>
                <w:sz w:val="23"/>
                <w:szCs w:val="23"/>
              </w:rPr>
              <w:t xml:space="preserve"> </w:t>
            </w:r>
            <w:r w:rsidRPr="003C1D07">
              <w:rPr>
                <w:sz w:val="23"/>
                <w:szCs w:val="23"/>
              </w:rPr>
              <w:t>and</w:t>
            </w:r>
            <w:r w:rsidRPr="003C1D07">
              <w:rPr>
                <w:spacing w:val="-4"/>
                <w:sz w:val="23"/>
                <w:szCs w:val="23"/>
              </w:rPr>
              <w:t xml:space="preserve"> </w:t>
            </w:r>
            <w:r w:rsidRPr="003C1D07">
              <w:rPr>
                <w:sz w:val="23"/>
                <w:szCs w:val="23"/>
              </w:rPr>
              <w:t xml:space="preserve">provided </w:t>
            </w:r>
            <w:r w:rsidRPr="003C1D07">
              <w:rPr>
                <w:spacing w:val="-2"/>
                <w:sz w:val="23"/>
                <w:szCs w:val="23"/>
              </w:rPr>
              <w:t>software.</w:t>
            </w:r>
          </w:p>
          <w:p w14:paraId="6AEC8EF3" w14:textId="77777777" w:rsidR="00BA53F7" w:rsidRPr="003C1D07" w:rsidRDefault="00BA53F7">
            <w:pPr>
              <w:pStyle w:val="ListParagraph"/>
              <w:widowControl w:val="0"/>
              <w:numPr>
                <w:ilvl w:val="0"/>
                <w:numId w:val="75"/>
              </w:numPr>
              <w:tabs>
                <w:tab w:val="left" w:pos="1263"/>
              </w:tabs>
              <w:autoSpaceDE w:val="0"/>
              <w:autoSpaceDN w:val="0"/>
              <w:spacing w:before="7" w:after="240"/>
              <w:ind w:right="169"/>
              <w:rPr>
                <w:sz w:val="23"/>
                <w:szCs w:val="23"/>
              </w:rPr>
            </w:pPr>
            <w:r w:rsidRPr="003C1D07">
              <w:rPr>
                <w:sz w:val="23"/>
                <w:szCs w:val="23"/>
              </w:rPr>
              <w:t>The</w:t>
            </w:r>
            <w:r w:rsidRPr="003C1D07">
              <w:rPr>
                <w:spacing w:val="-1"/>
                <w:sz w:val="23"/>
                <w:szCs w:val="23"/>
              </w:rPr>
              <w:t xml:space="preserve"> </w:t>
            </w:r>
            <w:r w:rsidRPr="003C1D07">
              <w:rPr>
                <w:sz w:val="23"/>
                <w:szCs w:val="23"/>
              </w:rPr>
              <w:t>phones</w:t>
            </w:r>
            <w:r w:rsidRPr="003C1D07">
              <w:rPr>
                <w:spacing w:val="-1"/>
                <w:sz w:val="23"/>
                <w:szCs w:val="23"/>
              </w:rPr>
              <w:t xml:space="preserve"> </w:t>
            </w:r>
            <w:r w:rsidRPr="003C1D07">
              <w:rPr>
                <w:sz w:val="23"/>
                <w:szCs w:val="23"/>
              </w:rPr>
              <w:t>shall</w:t>
            </w:r>
            <w:r w:rsidRPr="003C1D07">
              <w:rPr>
                <w:spacing w:val="-1"/>
                <w:sz w:val="23"/>
                <w:szCs w:val="23"/>
              </w:rPr>
              <w:t xml:space="preserve"> </w:t>
            </w:r>
            <w:r w:rsidRPr="003C1D07">
              <w:rPr>
                <w:sz w:val="23"/>
                <w:szCs w:val="23"/>
              </w:rPr>
              <w:t>remain operable</w:t>
            </w:r>
            <w:r w:rsidRPr="003C1D07">
              <w:rPr>
                <w:spacing w:val="-1"/>
                <w:sz w:val="23"/>
                <w:szCs w:val="23"/>
              </w:rPr>
              <w:t xml:space="preserve"> </w:t>
            </w:r>
            <w:r w:rsidRPr="003C1D07">
              <w:rPr>
                <w:sz w:val="23"/>
                <w:szCs w:val="23"/>
              </w:rPr>
              <w:t>up to a</w:t>
            </w:r>
            <w:r w:rsidRPr="003C1D07">
              <w:rPr>
                <w:spacing w:val="-4"/>
                <w:sz w:val="23"/>
                <w:szCs w:val="23"/>
              </w:rPr>
              <w:t xml:space="preserve"> </w:t>
            </w:r>
            <w:r w:rsidRPr="003C1D07">
              <w:rPr>
                <w:sz w:val="23"/>
                <w:szCs w:val="23"/>
              </w:rPr>
              <w:t>noise</w:t>
            </w:r>
            <w:r w:rsidRPr="003C1D07">
              <w:rPr>
                <w:spacing w:val="7"/>
                <w:sz w:val="23"/>
                <w:szCs w:val="23"/>
              </w:rPr>
              <w:t xml:space="preserve"> </w:t>
            </w:r>
            <w:r w:rsidRPr="003C1D07">
              <w:rPr>
                <w:sz w:val="23"/>
                <w:szCs w:val="23"/>
              </w:rPr>
              <w:t>level</w:t>
            </w:r>
            <w:r w:rsidRPr="003C1D07">
              <w:rPr>
                <w:spacing w:val="-1"/>
                <w:sz w:val="23"/>
                <w:szCs w:val="23"/>
              </w:rPr>
              <w:t xml:space="preserve"> </w:t>
            </w:r>
            <w:r w:rsidRPr="003C1D07">
              <w:rPr>
                <w:sz w:val="23"/>
                <w:szCs w:val="23"/>
              </w:rPr>
              <w:t xml:space="preserve">of </w:t>
            </w:r>
            <w:r w:rsidRPr="003C1D07">
              <w:rPr>
                <w:spacing w:val="-4"/>
                <w:sz w:val="23"/>
                <w:szCs w:val="23"/>
              </w:rPr>
              <w:t>95dB</w:t>
            </w:r>
          </w:p>
          <w:p w14:paraId="6AEC8EF4" w14:textId="77777777" w:rsidR="00BA53F7" w:rsidRPr="003C1D07" w:rsidRDefault="00BA53F7">
            <w:pPr>
              <w:pStyle w:val="ListParagraph"/>
              <w:widowControl w:val="0"/>
              <w:numPr>
                <w:ilvl w:val="0"/>
                <w:numId w:val="75"/>
              </w:numPr>
              <w:tabs>
                <w:tab w:val="left" w:pos="1261"/>
                <w:tab w:val="left" w:pos="1287"/>
              </w:tabs>
              <w:autoSpaceDE w:val="0"/>
              <w:autoSpaceDN w:val="0"/>
              <w:spacing w:before="2" w:after="240" w:line="247" w:lineRule="auto"/>
              <w:ind w:right="169"/>
              <w:jc w:val="both"/>
              <w:rPr>
                <w:sz w:val="23"/>
                <w:szCs w:val="23"/>
              </w:rPr>
            </w:pPr>
            <w:r w:rsidRPr="003C1D07">
              <w:rPr>
                <w:sz w:val="23"/>
                <w:szCs w:val="23"/>
              </w:rPr>
              <w:t>If using cables, there should be at least 20% spare capacity to replace faulty pairs without laying additional cables.</w:t>
            </w:r>
          </w:p>
          <w:p w14:paraId="6AEC8EF5" w14:textId="77777777" w:rsidR="00BA53F7" w:rsidRPr="003C1D07" w:rsidRDefault="00BA53F7">
            <w:pPr>
              <w:pStyle w:val="ListParagraph"/>
              <w:widowControl w:val="0"/>
              <w:numPr>
                <w:ilvl w:val="0"/>
                <w:numId w:val="75"/>
              </w:numPr>
              <w:tabs>
                <w:tab w:val="left" w:pos="1261"/>
                <w:tab w:val="left" w:pos="1287"/>
              </w:tabs>
              <w:autoSpaceDE w:val="0"/>
              <w:autoSpaceDN w:val="0"/>
              <w:spacing w:after="240" w:line="244" w:lineRule="auto"/>
              <w:ind w:right="169"/>
              <w:jc w:val="both"/>
              <w:rPr>
                <w:sz w:val="23"/>
                <w:szCs w:val="23"/>
              </w:rPr>
            </w:pPr>
            <w:r w:rsidRPr="003C1D07">
              <w:rPr>
                <w:sz w:val="23"/>
                <w:szCs w:val="23"/>
              </w:rPr>
              <w:t>Configuration, Diagnostics and other communications shall not interfere with the voice communications. These signals and their significant harmonics should be beyond the audible range.</w:t>
            </w:r>
          </w:p>
          <w:p w14:paraId="6AEC8EF6" w14:textId="77777777" w:rsidR="00BA53F7" w:rsidRPr="003C1D07" w:rsidRDefault="00BA53F7">
            <w:pPr>
              <w:pStyle w:val="ListParagraph"/>
              <w:widowControl w:val="0"/>
              <w:numPr>
                <w:ilvl w:val="0"/>
                <w:numId w:val="75"/>
              </w:numPr>
              <w:tabs>
                <w:tab w:val="left" w:pos="1263"/>
                <w:tab w:val="left" w:pos="1287"/>
              </w:tabs>
              <w:autoSpaceDE w:val="0"/>
              <w:autoSpaceDN w:val="0"/>
              <w:spacing w:after="240"/>
              <w:ind w:right="169"/>
              <w:rPr>
                <w:sz w:val="23"/>
                <w:szCs w:val="23"/>
              </w:rPr>
            </w:pPr>
            <w:r w:rsidRPr="003C1D07">
              <w:rPr>
                <w:w w:val="105"/>
                <w:sz w:val="23"/>
                <w:szCs w:val="23"/>
              </w:rPr>
              <w:t>Protection</w:t>
            </w:r>
            <w:r w:rsidRPr="003C1D07">
              <w:rPr>
                <w:spacing w:val="-14"/>
                <w:w w:val="105"/>
                <w:sz w:val="23"/>
                <w:szCs w:val="23"/>
              </w:rPr>
              <w:t xml:space="preserve"> </w:t>
            </w:r>
            <w:r w:rsidRPr="003C1D07">
              <w:rPr>
                <w:w w:val="105"/>
                <w:sz w:val="23"/>
                <w:szCs w:val="23"/>
              </w:rPr>
              <w:t>from</w:t>
            </w:r>
            <w:r w:rsidRPr="003C1D07">
              <w:rPr>
                <w:spacing w:val="-17"/>
                <w:w w:val="105"/>
                <w:sz w:val="23"/>
                <w:szCs w:val="23"/>
              </w:rPr>
              <w:t xml:space="preserve"> </w:t>
            </w:r>
            <w:r w:rsidRPr="003C1D07">
              <w:rPr>
                <w:w w:val="105"/>
                <w:sz w:val="23"/>
                <w:szCs w:val="23"/>
              </w:rPr>
              <w:t>ESD</w:t>
            </w:r>
            <w:r w:rsidRPr="003C1D07">
              <w:rPr>
                <w:spacing w:val="-14"/>
                <w:w w:val="105"/>
                <w:sz w:val="23"/>
                <w:szCs w:val="23"/>
              </w:rPr>
              <w:t xml:space="preserve"> </w:t>
            </w:r>
            <w:r w:rsidRPr="003C1D07">
              <w:rPr>
                <w:w w:val="105"/>
                <w:sz w:val="23"/>
                <w:szCs w:val="23"/>
              </w:rPr>
              <w:t>and</w:t>
            </w:r>
            <w:r w:rsidRPr="003C1D07">
              <w:rPr>
                <w:spacing w:val="-14"/>
                <w:w w:val="105"/>
                <w:sz w:val="23"/>
                <w:szCs w:val="23"/>
              </w:rPr>
              <w:t xml:space="preserve"> </w:t>
            </w:r>
            <w:r w:rsidRPr="003C1D07">
              <w:rPr>
                <w:w w:val="105"/>
                <w:sz w:val="23"/>
                <w:szCs w:val="23"/>
              </w:rPr>
              <w:t>lightning</w:t>
            </w:r>
            <w:r w:rsidRPr="003C1D07">
              <w:rPr>
                <w:spacing w:val="-14"/>
                <w:w w:val="105"/>
                <w:sz w:val="23"/>
                <w:szCs w:val="23"/>
              </w:rPr>
              <w:t xml:space="preserve"> </w:t>
            </w:r>
            <w:r w:rsidRPr="003C1D07">
              <w:rPr>
                <w:w w:val="105"/>
                <w:sz w:val="23"/>
                <w:szCs w:val="23"/>
              </w:rPr>
              <w:t>should</w:t>
            </w:r>
            <w:r w:rsidRPr="003C1D07">
              <w:rPr>
                <w:spacing w:val="-14"/>
                <w:w w:val="105"/>
                <w:sz w:val="23"/>
                <w:szCs w:val="23"/>
              </w:rPr>
              <w:t xml:space="preserve"> </w:t>
            </w:r>
            <w:r w:rsidRPr="003C1D07">
              <w:rPr>
                <w:w w:val="105"/>
                <w:sz w:val="23"/>
                <w:szCs w:val="23"/>
              </w:rPr>
              <w:t>meet</w:t>
            </w:r>
            <w:r w:rsidRPr="003C1D07">
              <w:rPr>
                <w:spacing w:val="-14"/>
                <w:w w:val="105"/>
                <w:sz w:val="23"/>
                <w:szCs w:val="23"/>
              </w:rPr>
              <w:t xml:space="preserve"> </w:t>
            </w:r>
            <w:r w:rsidRPr="003C1D07">
              <w:rPr>
                <w:w w:val="105"/>
                <w:sz w:val="23"/>
                <w:szCs w:val="23"/>
              </w:rPr>
              <w:t>or</w:t>
            </w:r>
            <w:r w:rsidRPr="003C1D07">
              <w:rPr>
                <w:spacing w:val="-13"/>
                <w:w w:val="105"/>
                <w:sz w:val="23"/>
                <w:szCs w:val="23"/>
              </w:rPr>
              <w:t xml:space="preserve"> </w:t>
            </w:r>
            <w:r w:rsidRPr="003C1D07">
              <w:rPr>
                <w:w w:val="105"/>
                <w:sz w:val="23"/>
                <w:szCs w:val="23"/>
              </w:rPr>
              <w:t>exceed</w:t>
            </w:r>
            <w:r w:rsidRPr="003C1D07">
              <w:rPr>
                <w:spacing w:val="-14"/>
                <w:w w:val="105"/>
                <w:sz w:val="23"/>
                <w:szCs w:val="23"/>
              </w:rPr>
              <w:t xml:space="preserve"> </w:t>
            </w:r>
            <w:r w:rsidRPr="003C1D07">
              <w:rPr>
                <w:w w:val="105"/>
                <w:sz w:val="23"/>
                <w:szCs w:val="23"/>
              </w:rPr>
              <w:t>class</w:t>
            </w:r>
            <w:r w:rsidRPr="003C1D07">
              <w:rPr>
                <w:spacing w:val="-6"/>
                <w:w w:val="105"/>
                <w:sz w:val="23"/>
                <w:szCs w:val="23"/>
              </w:rPr>
              <w:t xml:space="preserve"> </w:t>
            </w:r>
            <w:r w:rsidRPr="003C1D07">
              <w:rPr>
                <w:w w:val="160"/>
                <w:sz w:val="23"/>
                <w:szCs w:val="23"/>
              </w:rPr>
              <w:t>–</w:t>
            </w:r>
            <w:r w:rsidRPr="003C1D07">
              <w:rPr>
                <w:spacing w:val="-26"/>
                <w:w w:val="160"/>
                <w:sz w:val="23"/>
                <w:szCs w:val="23"/>
              </w:rPr>
              <w:t xml:space="preserve"> </w:t>
            </w:r>
            <w:r w:rsidRPr="003C1D07">
              <w:rPr>
                <w:w w:val="105"/>
                <w:sz w:val="23"/>
                <w:szCs w:val="23"/>
              </w:rPr>
              <w:t>D</w:t>
            </w:r>
            <w:r w:rsidRPr="003C1D07">
              <w:rPr>
                <w:spacing w:val="-14"/>
                <w:w w:val="105"/>
                <w:sz w:val="23"/>
                <w:szCs w:val="23"/>
              </w:rPr>
              <w:t xml:space="preserve"> </w:t>
            </w:r>
            <w:r w:rsidRPr="003C1D07">
              <w:rPr>
                <w:w w:val="105"/>
                <w:sz w:val="23"/>
                <w:szCs w:val="23"/>
              </w:rPr>
              <w:t>for</w:t>
            </w:r>
            <w:r w:rsidRPr="003C1D07">
              <w:rPr>
                <w:spacing w:val="-13"/>
                <w:w w:val="105"/>
                <w:sz w:val="23"/>
                <w:szCs w:val="23"/>
              </w:rPr>
              <w:t xml:space="preserve"> </w:t>
            </w:r>
            <w:r w:rsidRPr="003C1D07">
              <w:rPr>
                <w:w w:val="105"/>
                <w:sz w:val="23"/>
                <w:szCs w:val="23"/>
              </w:rPr>
              <w:t>data</w:t>
            </w:r>
            <w:r w:rsidRPr="003C1D07">
              <w:rPr>
                <w:spacing w:val="-17"/>
                <w:w w:val="105"/>
                <w:sz w:val="23"/>
                <w:szCs w:val="23"/>
              </w:rPr>
              <w:t xml:space="preserve"> </w:t>
            </w:r>
            <w:r w:rsidRPr="003C1D07">
              <w:rPr>
                <w:w w:val="105"/>
                <w:sz w:val="23"/>
                <w:szCs w:val="23"/>
              </w:rPr>
              <w:t xml:space="preserve">lines and class </w:t>
            </w:r>
            <w:r w:rsidRPr="003C1D07">
              <w:rPr>
                <w:w w:val="160"/>
                <w:sz w:val="23"/>
                <w:szCs w:val="23"/>
              </w:rPr>
              <w:t>–</w:t>
            </w:r>
            <w:r w:rsidRPr="003C1D07">
              <w:rPr>
                <w:spacing w:val="-28"/>
                <w:w w:val="160"/>
                <w:sz w:val="23"/>
                <w:szCs w:val="23"/>
              </w:rPr>
              <w:t xml:space="preserve"> </w:t>
            </w:r>
            <w:r w:rsidRPr="003C1D07">
              <w:rPr>
                <w:w w:val="105"/>
                <w:sz w:val="23"/>
                <w:szCs w:val="23"/>
              </w:rPr>
              <w:t>B for power lines.</w:t>
            </w:r>
          </w:p>
          <w:p w14:paraId="6AEC8EF7" w14:textId="77777777" w:rsidR="00BA53F7" w:rsidRPr="003C1D07" w:rsidRDefault="00BA53F7">
            <w:pPr>
              <w:pStyle w:val="ListParagraph"/>
              <w:widowControl w:val="0"/>
              <w:numPr>
                <w:ilvl w:val="0"/>
                <w:numId w:val="75"/>
              </w:numPr>
              <w:tabs>
                <w:tab w:val="left" w:pos="1263"/>
              </w:tabs>
              <w:autoSpaceDE w:val="0"/>
              <w:autoSpaceDN w:val="0"/>
              <w:spacing w:before="1" w:after="240"/>
              <w:ind w:right="169"/>
              <w:rPr>
                <w:sz w:val="23"/>
                <w:szCs w:val="23"/>
              </w:rPr>
            </w:pPr>
            <w:r w:rsidRPr="003C1D07">
              <w:rPr>
                <w:sz w:val="23"/>
                <w:szCs w:val="23"/>
              </w:rPr>
              <w:t>Remote</w:t>
            </w:r>
            <w:r w:rsidRPr="003C1D07">
              <w:rPr>
                <w:spacing w:val="-1"/>
                <w:sz w:val="23"/>
                <w:szCs w:val="23"/>
              </w:rPr>
              <w:t xml:space="preserve"> </w:t>
            </w:r>
            <w:r w:rsidRPr="003C1D07">
              <w:rPr>
                <w:sz w:val="23"/>
                <w:szCs w:val="23"/>
              </w:rPr>
              <w:t>fault</w:t>
            </w:r>
            <w:r w:rsidRPr="003C1D07">
              <w:rPr>
                <w:spacing w:val="-2"/>
                <w:sz w:val="23"/>
                <w:szCs w:val="23"/>
              </w:rPr>
              <w:t xml:space="preserve"> </w:t>
            </w:r>
            <w:r w:rsidRPr="003C1D07">
              <w:rPr>
                <w:sz w:val="23"/>
                <w:szCs w:val="23"/>
              </w:rPr>
              <w:t>diagnostics</w:t>
            </w:r>
            <w:r w:rsidRPr="003C1D07">
              <w:rPr>
                <w:spacing w:val="-3"/>
                <w:sz w:val="23"/>
                <w:szCs w:val="23"/>
              </w:rPr>
              <w:t xml:space="preserve"> </w:t>
            </w:r>
            <w:r w:rsidRPr="003C1D07">
              <w:rPr>
                <w:sz w:val="23"/>
                <w:szCs w:val="23"/>
              </w:rPr>
              <w:t>shall</w:t>
            </w:r>
            <w:r w:rsidRPr="003C1D07">
              <w:rPr>
                <w:spacing w:val="1"/>
                <w:sz w:val="23"/>
                <w:szCs w:val="23"/>
              </w:rPr>
              <w:t xml:space="preserve"> </w:t>
            </w:r>
            <w:r w:rsidRPr="003C1D07">
              <w:rPr>
                <w:sz w:val="23"/>
                <w:szCs w:val="23"/>
              </w:rPr>
              <w:t>be</w:t>
            </w:r>
            <w:r w:rsidRPr="003C1D07">
              <w:rPr>
                <w:spacing w:val="-5"/>
                <w:sz w:val="23"/>
                <w:szCs w:val="23"/>
              </w:rPr>
              <w:t xml:space="preserve"> </w:t>
            </w:r>
            <w:r w:rsidRPr="003C1D07">
              <w:rPr>
                <w:sz w:val="23"/>
                <w:szCs w:val="23"/>
              </w:rPr>
              <w:t>provided</w:t>
            </w:r>
            <w:r w:rsidRPr="003C1D07">
              <w:rPr>
                <w:spacing w:val="-2"/>
                <w:sz w:val="23"/>
                <w:szCs w:val="23"/>
              </w:rPr>
              <w:t xml:space="preserve"> </w:t>
            </w:r>
            <w:r w:rsidRPr="003C1D07">
              <w:rPr>
                <w:sz w:val="23"/>
                <w:szCs w:val="23"/>
              </w:rPr>
              <w:t>to</w:t>
            </w:r>
            <w:r w:rsidRPr="003C1D07">
              <w:rPr>
                <w:spacing w:val="-6"/>
                <w:sz w:val="23"/>
                <w:szCs w:val="23"/>
              </w:rPr>
              <w:t xml:space="preserve"> </w:t>
            </w:r>
            <w:r w:rsidRPr="003C1D07">
              <w:rPr>
                <w:sz w:val="23"/>
                <w:szCs w:val="23"/>
              </w:rPr>
              <w:t>include</w:t>
            </w:r>
            <w:r w:rsidRPr="003C1D07">
              <w:rPr>
                <w:spacing w:val="-2"/>
                <w:sz w:val="23"/>
                <w:szCs w:val="23"/>
              </w:rPr>
              <w:t xml:space="preserve"> </w:t>
            </w:r>
            <w:r w:rsidRPr="003C1D07">
              <w:rPr>
                <w:sz w:val="23"/>
                <w:szCs w:val="23"/>
              </w:rPr>
              <w:t>the</w:t>
            </w:r>
            <w:r w:rsidRPr="003C1D07">
              <w:rPr>
                <w:spacing w:val="-5"/>
                <w:sz w:val="23"/>
                <w:szCs w:val="23"/>
              </w:rPr>
              <w:t xml:space="preserve"> </w:t>
            </w:r>
            <w:r w:rsidRPr="003C1D07">
              <w:rPr>
                <w:sz w:val="23"/>
                <w:szCs w:val="23"/>
              </w:rPr>
              <w:t>following</w:t>
            </w:r>
            <w:r w:rsidRPr="003C1D07">
              <w:rPr>
                <w:spacing w:val="8"/>
                <w:sz w:val="23"/>
                <w:szCs w:val="23"/>
              </w:rPr>
              <w:t xml:space="preserve"> </w:t>
            </w:r>
            <w:r w:rsidRPr="003C1D07">
              <w:rPr>
                <w:spacing w:val="-2"/>
                <w:sz w:val="23"/>
                <w:szCs w:val="23"/>
              </w:rPr>
              <w:t>minimum:</w:t>
            </w:r>
          </w:p>
          <w:p w14:paraId="6AEC8EF8" w14:textId="77777777" w:rsidR="00BA53F7" w:rsidRPr="003C1D07" w:rsidRDefault="00BA53F7" w:rsidP="005C23A2">
            <w:pPr>
              <w:pStyle w:val="ListParagraph"/>
              <w:widowControl w:val="0"/>
              <w:tabs>
                <w:tab w:val="left" w:pos="1287"/>
              </w:tabs>
              <w:autoSpaceDE w:val="0"/>
              <w:autoSpaceDN w:val="0"/>
              <w:spacing w:before="2" w:after="240"/>
              <w:ind w:left="719" w:right="169"/>
              <w:rPr>
                <w:sz w:val="23"/>
                <w:szCs w:val="23"/>
              </w:rPr>
            </w:pPr>
            <w:r w:rsidRPr="003C1D07">
              <w:rPr>
                <w:sz w:val="23"/>
                <w:szCs w:val="23"/>
              </w:rPr>
              <w:t>Power</w:t>
            </w:r>
            <w:r w:rsidRPr="003C1D07">
              <w:rPr>
                <w:spacing w:val="-4"/>
                <w:sz w:val="23"/>
                <w:szCs w:val="23"/>
              </w:rPr>
              <w:t xml:space="preserve"> </w:t>
            </w:r>
            <w:r w:rsidRPr="003C1D07">
              <w:rPr>
                <w:sz w:val="23"/>
                <w:szCs w:val="23"/>
              </w:rPr>
              <w:t>Failure/low/high</w:t>
            </w:r>
            <w:r w:rsidRPr="003C1D07">
              <w:rPr>
                <w:spacing w:val="-5"/>
                <w:sz w:val="23"/>
                <w:szCs w:val="23"/>
              </w:rPr>
              <w:t xml:space="preserve"> </w:t>
            </w:r>
            <w:r w:rsidRPr="003C1D07">
              <w:rPr>
                <w:sz w:val="23"/>
                <w:szCs w:val="23"/>
              </w:rPr>
              <w:t>voltage</w:t>
            </w:r>
            <w:r w:rsidRPr="003C1D07">
              <w:rPr>
                <w:spacing w:val="-8"/>
                <w:sz w:val="23"/>
                <w:szCs w:val="23"/>
              </w:rPr>
              <w:t xml:space="preserve"> </w:t>
            </w:r>
            <w:r w:rsidRPr="003C1D07">
              <w:rPr>
                <w:sz w:val="23"/>
                <w:szCs w:val="23"/>
              </w:rPr>
              <w:t>at</w:t>
            </w:r>
            <w:r w:rsidRPr="003C1D07">
              <w:rPr>
                <w:spacing w:val="-4"/>
                <w:sz w:val="23"/>
                <w:szCs w:val="23"/>
              </w:rPr>
              <w:t xml:space="preserve"> </w:t>
            </w:r>
            <w:r w:rsidRPr="003C1D07">
              <w:rPr>
                <w:sz w:val="23"/>
                <w:szCs w:val="23"/>
              </w:rPr>
              <w:t>Phone</w:t>
            </w:r>
            <w:r w:rsidRPr="003C1D07">
              <w:rPr>
                <w:spacing w:val="-4"/>
                <w:sz w:val="23"/>
                <w:szCs w:val="23"/>
              </w:rPr>
              <w:t xml:space="preserve"> site</w:t>
            </w:r>
          </w:p>
          <w:p w14:paraId="6AEC8EF9" w14:textId="04876B34" w:rsidR="00BA53F7" w:rsidRPr="003C1D07" w:rsidRDefault="00BA53F7">
            <w:pPr>
              <w:pStyle w:val="ListParagraph"/>
              <w:widowControl w:val="0"/>
              <w:numPr>
                <w:ilvl w:val="1"/>
                <w:numId w:val="75"/>
              </w:numPr>
              <w:tabs>
                <w:tab w:val="left" w:pos="1287"/>
              </w:tabs>
              <w:autoSpaceDE w:val="0"/>
              <w:autoSpaceDN w:val="0"/>
              <w:spacing w:before="7" w:after="240"/>
              <w:ind w:right="169"/>
              <w:rPr>
                <w:sz w:val="23"/>
                <w:szCs w:val="23"/>
              </w:rPr>
            </w:pPr>
            <w:r w:rsidRPr="003C1D07">
              <w:rPr>
                <w:sz w:val="23"/>
                <w:szCs w:val="23"/>
              </w:rPr>
              <w:lastRenderedPageBreak/>
              <w:t>Voice</w:t>
            </w:r>
            <w:r w:rsidRPr="003C1D07">
              <w:rPr>
                <w:spacing w:val="-10"/>
                <w:sz w:val="23"/>
                <w:szCs w:val="23"/>
              </w:rPr>
              <w:t xml:space="preserve"> </w:t>
            </w:r>
            <w:r w:rsidRPr="003C1D07">
              <w:rPr>
                <w:sz w:val="23"/>
                <w:szCs w:val="23"/>
              </w:rPr>
              <w:t>data</w:t>
            </w:r>
            <w:r w:rsidRPr="003C1D07">
              <w:rPr>
                <w:spacing w:val="-8"/>
                <w:sz w:val="23"/>
                <w:szCs w:val="23"/>
              </w:rPr>
              <w:t xml:space="preserve"> </w:t>
            </w:r>
            <w:r w:rsidRPr="003C1D07">
              <w:rPr>
                <w:sz w:val="23"/>
                <w:szCs w:val="23"/>
              </w:rPr>
              <w:t>transmission/reception/communication</w:t>
            </w:r>
            <w:r w:rsidRPr="003C1D07">
              <w:rPr>
                <w:spacing w:val="-13"/>
                <w:sz w:val="23"/>
                <w:szCs w:val="23"/>
              </w:rPr>
              <w:t xml:space="preserve"> </w:t>
            </w:r>
            <w:r w:rsidRPr="003C1D07">
              <w:rPr>
                <w:sz w:val="23"/>
                <w:szCs w:val="23"/>
              </w:rPr>
              <w:t>failure</w:t>
            </w:r>
            <w:r w:rsidRPr="003C1D07">
              <w:rPr>
                <w:spacing w:val="-12"/>
                <w:sz w:val="23"/>
                <w:szCs w:val="23"/>
              </w:rPr>
              <w:t xml:space="preserve"> </w:t>
            </w:r>
            <w:r w:rsidRPr="003C1D07">
              <w:rPr>
                <w:spacing w:val="-2"/>
                <w:sz w:val="23"/>
                <w:szCs w:val="23"/>
              </w:rPr>
              <w:t>detection.</w:t>
            </w:r>
          </w:p>
          <w:p w14:paraId="6AEC8EFA" w14:textId="77777777" w:rsidR="00BA53F7" w:rsidRPr="003C1D07" w:rsidRDefault="00BA53F7">
            <w:pPr>
              <w:pStyle w:val="ListParagraph"/>
              <w:widowControl w:val="0"/>
              <w:numPr>
                <w:ilvl w:val="1"/>
                <w:numId w:val="75"/>
              </w:numPr>
              <w:tabs>
                <w:tab w:val="left" w:pos="1287"/>
              </w:tabs>
              <w:autoSpaceDE w:val="0"/>
              <w:autoSpaceDN w:val="0"/>
              <w:spacing w:before="2" w:after="240"/>
              <w:ind w:right="169"/>
              <w:rPr>
                <w:sz w:val="23"/>
                <w:szCs w:val="23"/>
              </w:rPr>
            </w:pPr>
            <w:r w:rsidRPr="003C1D07">
              <w:rPr>
                <w:sz w:val="23"/>
                <w:szCs w:val="23"/>
              </w:rPr>
              <w:t>Correct</w:t>
            </w:r>
            <w:r w:rsidRPr="003C1D07">
              <w:rPr>
                <w:spacing w:val="-4"/>
                <w:sz w:val="23"/>
                <w:szCs w:val="23"/>
              </w:rPr>
              <w:t xml:space="preserve"> </w:t>
            </w:r>
            <w:r w:rsidRPr="003C1D07">
              <w:rPr>
                <w:sz w:val="23"/>
                <w:szCs w:val="23"/>
              </w:rPr>
              <w:t>operation</w:t>
            </w:r>
            <w:r w:rsidRPr="003C1D07">
              <w:rPr>
                <w:spacing w:val="-2"/>
                <w:sz w:val="23"/>
                <w:szCs w:val="23"/>
              </w:rPr>
              <w:t xml:space="preserve"> </w:t>
            </w:r>
            <w:r w:rsidRPr="003C1D07">
              <w:rPr>
                <w:sz w:val="23"/>
                <w:szCs w:val="23"/>
              </w:rPr>
              <w:t>of</w:t>
            </w:r>
            <w:r w:rsidRPr="003C1D07">
              <w:rPr>
                <w:spacing w:val="-3"/>
                <w:sz w:val="23"/>
                <w:szCs w:val="23"/>
              </w:rPr>
              <w:t xml:space="preserve"> </w:t>
            </w:r>
            <w:r w:rsidRPr="003C1D07">
              <w:rPr>
                <w:sz w:val="23"/>
                <w:szCs w:val="23"/>
              </w:rPr>
              <w:t>speaker</w:t>
            </w:r>
            <w:r w:rsidRPr="003C1D07">
              <w:rPr>
                <w:spacing w:val="-7"/>
                <w:sz w:val="23"/>
                <w:szCs w:val="23"/>
              </w:rPr>
              <w:t xml:space="preserve"> </w:t>
            </w:r>
            <w:r w:rsidRPr="003C1D07">
              <w:rPr>
                <w:sz w:val="23"/>
                <w:szCs w:val="23"/>
              </w:rPr>
              <w:t>and</w:t>
            </w:r>
            <w:r w:rsidRPr="003C1D07">
              <w:rPr>
                <w:spacing w:val="-3"/>
                <w:sz w:val="23"/>
                <w:szCs w:val="23"/>
              </w:rPr>
              <w:t xml:space="preserve"> </w:t>
            </w:r>
            <w:r w:rsidRPr="003C1D07">
              <w:rPr>
                <w:spacing w:val="-2"/>
                <w:sz w:val="23"/>
                <w:szCs w:val="23"/>
              </w:rPr>
              <w:t>microphone.</w:t>
            </w:r>
          </w:p>
          <w:p w14:paraId="6AEC8EFB" w14:textId="77777777" w:rsidR="00BA53F7" w:rsidRPr="003C1D07" w:rsidRDefault="00BA53F7">
            <w:pPr>
              <w:pStyle w:val="ListParagraph"/>
              <w:widowControl w:val="0"/>
              <w:numPr>
                <w:ilvl w:val="1"/>
                <w:numId w:val="75"/>
              </w:numPr>
              <w:tabs>
                <w:tab w:val="left" w:pos="1287"/>
              </w:tabs>
              <w:autoSpaceDE w:val="0"/>
              <w:autoSpaceDN w:val="0"/>
              <w:spacing w:before="7" w:after="240"/>
              <w:ind w:right="169"/>
              <w:rPr>
                <w:sz w:val="23"/>
                <w:szCs w:val="23"/>
              </w:rPr>
            </w:pPr>
            <w:r w:rsidRPr="003C1D07">
              <w:rPr>
                <w:sz w:val="23"/>
                <w:szCs w:val="23"/>
              </w:rPr>
              <w:t>Crosstalk</w:t>
            </w:r>
            <w:r w:rsidRPr="003C1D07">
              <w:rPr>
                <w:spacing w:val="-6"/>
                <w:sz w:val="23"/>
                <w:szCs w:val="23"/>
              </w:rPr>
              <w:t xml:space="preserve"> </w:t>
            </w:r>
            <w:r w:rsidRPr="003C1D07">
              <w:rPr>
                <w:spacing w:val="-2"/>
                <w:sz w:val="23"/>
                <w:szCs w:val="23"/>
              </w:rPr>
              <w:t>detection.</w:t>
            </w:r>
          </w:p>
          <w:p w14:paraId="6AEC8EFC" w14:textId="77777777" w:rsidR="00BA53F7" w:rsidRPr="003C1D07" w:rsidRDefault="00BA53F7">
            <w:pPr>
              <w:pStyle w:val="ListParagraph"/>
              <w:widowControl w:val="0"/>
              <w:numPr>
                <w:ilvl w:val="1"/>
                <w:numId w:val="75"/>
              </w:numPr>
              <w:tabs>
                <w:tab w:val="left" w:pos="1287"/>
              </w:tabs>
              <w:autoSpaceDE w:val="0"/>
              <w:autoSpaceDN w:val="0"/>
              <w:spacing w:before="2" w:after="240"/>
              <w:ind w:right="169"/>
              <w:rPr>
                <w:sz w:val="23"/>
                <w:szCs w:val="23"/>
              </w:rPr>
            </w:pPr>
            <w:r w:rsidRPr="003C1D07">
              <w:rPr>
                <w:sz w:val="23"/>
                <w:szCs w:val="23"/>
              </w:rPr>
              <w:t>Storage</w:t>
            </w:r>
            <w:r w:rsidRPr="003C1D07">
              <w:rPr>
                <w:spacing w:val="-9"/>
                <w:sz w:val="23"/>
                <w:szCs w:val="23"/>
              </w:rPr>
              <w:t xml:space="preserve"> </w:t>
            </w:r>
            <w:r w:rsidRPr="003C1D07">
              <w:rPr>
                <w:sz w:val="23"/>
                <w:szCs w:val="23"/>
              </w:rPr>
              <w:t>battery</w:t>
            </w:r>
            <w:r w:rsidRPr="003C1D07">
              <w:rPr>
                <w:spacing w:val="-10"/>
                <w:sz w:val="23"/>
                <w:szCs w:val="23"/>
              </w:rPr>
              <w:t xml:space="preserve"> </w:t>
            </w:r>
            <w:r w:rsidRPr="003C1D07">
              <w:rPr>
                <w:sz w:val="23"/>
                <w:szCs w:val="23"/>
              </w:rPr>
              <w:t>condition</w:t>
            </w:r>
            <w:r w:rsidRPr="003C1D07">
              <w:rPr>
                <w:spacing w:val="-12"/>
                <w:sz w:val="23"/>
                <w:szCs w:val="23"/>
              </w:rPr>
              <w:t xml:space="preserve"> </w:t>
            </w:r>
            <w:r w:rsidRPr="003C1D07">
              <w:rPr>
                <w:spacing w:val="-2"/>
                <w:sz w:val="23"/>
                <w:szCs w:val="23"/>
              </w:rPr>
              <w:t>information.</w:t>
            </w:r>
          </w:p>
          <w:p w14:paraId="6AEC8EFD" w14:textId="77777777" w:rsidR="00BA53F7" w:rsidRPr="003C1D07" w:rsidRDefault="00BA53F7">
            <w:pPr>
              <w:pStyle w:val="ListParagraph"/>
              <w:widowControl w:val="0"/>
              <w:numPr>
                <w:ilvl w:val="0"/>
                <w:numId w:val="75"/>
              </w:numPr>
              <w:tabs>
                <w:tab w:val="left" w:pos="1260"/>
                <w:tab w:val="left" w:pos="1287"/>
              </w:tabs>
              <w:autoSpaceDE w:val="0"/>
              <w:autoSpaceDN w:val="0"/>
              <w:spacing w:before="7" w:after="240"/>
              <w:ind w:right="169"/>
              <w:jc w:val="both"/>
              <w:rPr>
                <w:sz w:val="23"/>
                <w:szCs w:val="23"/>
              </w:rPr>
            </w:pPr>
            <w:r w:rsidRPr="003C1D07">
              <w:rPr>
                <w:sz w:val="23"/>
                <w:szCs w:val="23"/>
              </w:rPr>
              <w:t>The ERT phone shall have a front panel locking arrangement which shall require</w:t>
            </w:r>
            <w:r w:rsidRPr="003C1D07">
              <w:rPr>
                <w:spacing w:val="-1"/>
                <w:sz w:val="23"/>
                <w:szCs w:val="23"/>
              </w:rPr>
              <w:t xml:space="preserve"> </w:t>
            </w:r>
            <w:r w:rsidRPr="003C1D07">
              <w:rPr>
                <w:sz w:val="23"/>
                <w:szCs w:val="23"/>
              </w:rPr>
              <w:t>a special tool / key to access the door.</w:t>
            </w:r>
          </w:p>
          <w:p w14:paraId="6AEC8EFE" w14:textId="77777777" w:rsidR="00BA53F7" w:rsidRPr="003C1D07" w:rsidRDefault="00BA53F7">
            <w:pPr>
              <w:pStyle w:val="ListParagraph"/>
              <w:widowControl w:val="0"/>
              <w:numPr>
                <w:ilvl w:val="0"/>
                <w:numId w:val="75"/>
              </w:numPr>
              <w:tabs>
                <w:tab w:val="left" w:pos="1260"/>
                <w:tab w:val="left" w:pos="1287"/>
              </w:tabs>
              <w:autoSpaceDE w:val="0"/>
              <w:autoSpaceDN w:val="0"/>
              <w:spacing w:before="9" w:after="240" w:line="244" w:lineRule="auto"/>
              <w:ind w:right="169"/>
              <w:jc w:val="both"/>
              <w:rPr>
                <w:sz w:val="23"/>
                <w:szCs w:val="23"/>
              </w:rPr>
            </w:pPr>
            <w:r w:rsidRPr="003C1D07">
              <w:rPr>
                <w:sz w:val="23"/>
                <w:szCs w:val="23"/>
              </w:rPr>
              <w:t>In the event of any tampering (e.g. door open condition) the Emergency Roadside telephone shall generate an automatic electronic signal that can be detected and displayed (in the form of an audio-visual alarm) at the ATMS Control Centre.</w:t>
            </w:r>
          </w:p>
          <w:p w14:paraId="6AEC8EFF" w14:textId="77777777" w:rsidR="00BA53F7" w:rsidRPr="003C1D07" w:rsidRDefault="00BA53F7">
            <w:pPr>
              <w:pStyle w:val="Heading1"/>
              <w:keepNext w:val="0"/>
              <w:widowControl w:val="0"/>
              <w:numPr>
                <w:ilvl w:val="2"/>
                <w:numId w:val="71"/>
              </w:numPr>
              <w:autoSpaceDE w:val="0"/>
              <w:autoSpaceDN w:val="0"/>
              <w:spacing w:before="264" w:after="240"/>
              <w:ind w:left="179" w:right="169" w:firstLine="0"/>
              <w:rPr>
                <w:sz w:val="23"/>
                <w:szCs w:val="23"/>
              </w:rPr>
            </w:pPr>
            <w:r w:rsidRPr="003C1D07">
              <w:rPr>
                <w:sz w:val="23"/>
                <w:szCs w:val="23"/>
              </w:rPr>
              <w:t>Functional</w:t>
            </w:r>
            <w:r w:rsidRPr="003C1D07">
              <w:rPr>
                <w:spacing w:val="-9"/>
                <w:sz w:val="23"/>
                <w:szCs w:val="23"/>
              </w:rPr>
              <w:t xml:space="preserve"> </w:t>
            </w:r>
            <w:r w:rsidRPr="003C1D07">
              <w:rPr>
                <w:sz w:val="23"/>
                <w:szCs w:val="23"/>
              </w:rPr>
              <w:t xml:space="preserve">Requirement </w:t>
            </w:r>
            <w:r w:rsidRPr="003C1D07">
              <w:rPr>
                <w:spacing w:val="-10"/>
                <w:sz w:val="23"/>
                <w:szCs w:val="23"/>
              </w:rPr>
              <w:t>–</w:t>
            </w:r>
          </w:p>
          <w:p w14:paraId="6AEC8F00" w14:textId="77777777" w:rsidR="00BA53F7" w:rsidRPr="003C1D07" w:rsidRDefault="00BA53F7">
            <w:pPr>
              <w:pStyle w:val="ListParagraph"/>
              <w:widowControl w:val="0"/>
              <w:numPr>
                <w:ilvl w:val="0"/>
                <w:numId w:val="76"/>
              </w:numPr>
              <w:tabs>
                <w:tab w:val="left" w:pos="886"/>
                <w:tab w:val="left" w:pos="1263"/>
              </w:tabs>
              <w:autoSpaceDE w:val="0"/>
              <w:autoSpaceDN w:val="0"/>
              <w:spacing w:before="2" w:after="240" w:line="247" w:lineRule="auto"/>
              <w:ind w:right="169"/>
            </w:pPr>
            <w:r w:rsidRPr="003C1D07">
              <w:rPr>
                <w:sz w:val="23"/>
                <w:szCs w:val="23"/>
              </w:rPr>
              <w:t>Suitable for working on a Fibre Optic / dedicated copper transmission/ wireless network as per requirement</w:t>
            </w:r>
          </w:p>
          <w:p w14:paraId="6AEC8F01" w14:textId="77777777" w:rsidR="00BA53F7" w:rsidRPr="003C1D07"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Built-in</w:t>
            </w:r>
            <w:r w:rsidRPr="003C1D07">
              <w:rPr>
                <w:spacing w:val="-1"/>
              </w:rPr>
              <w:t xml:space="preserve"> </w:t>
            </w:r>
            <w:r>
              <w:t>speaker</w:t>
            </w:r>
            <w:r w:rsidRPr="003C1D07">
              <w:rPr>
                <w:spacing w:val="-5"/>
              </w:rPr>
              <w:t xml:space="preserve"> </w:t>
            </w:r>
            <w:r>
              <w:t>and</w:t>
            </w:r>
            <w:r w:rsidRPr="003C1D07">
              <w:rPr>
                <w:spacing w:val="-1"/>
              </w:rPr>
              <w:t xml:space="preserve"> </w:t>
            </w:r>
            <w:r>
              <w:t>microphone</w:t>
            </w:r>
            <w:r w:rsidRPr="003C1D07">
              <w:rPr>
                <w:spacing w:val="-2"/>
              </w:rPr>
              <w:t xml:space="preserve"> </w:t>
            </w:r>
            <w:r>
              <w:t>for hands-free</w:t>
            </w:r>
            <w:r w:rsidRPr="003C1D07">
              <w:rPr>
                <w:spacing w:val="-1"/>
              </w:rPr>
              <w:t xml:space="preserve"> </w:t>
            </w:r>
            <w:r w:rsidRPr="003C1D07">
              <w:rPr>
                <w:spacing w:val="-2"/>
              </w:rPr>
              <w:t>operation.</w:t>
            </w:r>
          </w:p>
          <w:p w14:paraId="6AEC8F02" w14:textId="77777777" w:rsidR="00BA53F7" w:rsidRPr="003C1D07"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Clearly</w:t>
            </w:r>
            <w:r w:rsidRPr="003C1D07">
              <w:rPr>
                <w:spacing w:val="-16"/>
              </w:rPr>
              <w:t xml:space="preserve"> </w:t>
            </w:r>
            <w:r>
              <w:t>labelled</w:t>
            </w:r>
            <w:r w:rsidRPr="003C1D07">
              <w:rPr>
                <w:spacing w:val="-12"/>
              </w:rPr>
              <w:t xml:space="preserve"> </w:t>
            </w:r>
            <w:r>
              <w:t>and</w:t>
            </w:r>
            <w:r w:rsidRPr="003C1D07">
              <w:rPr>
                <w:spacing w:val="-11"/>
              </w:rPr>
              <w:t xml:space="preserve"> </w:t>
            </w:r>
            <w:r>
              <w:t>distinctly</w:t>
            </w:r>
            <w:r w:rsidRPr="003C1D07">
              <w:rPr>
                <w:spacing w:val="-13"/>
              </w:rPr>
              <w:t xml:space="preserve"> </w:t>
            </w:r>
            <w:r>
              <w:t>identifiable</w:t>
            </w:r>
            <w:r w:rsidRPr="003C1D07">
              <w:rPr>
                <w:spacing w:val="-6"/>
              </w:rPr>
              <w:t xml:space="preserve"> </w:t>
            </w:r>
            <w:r>
              <w:t>“activate”</w:t>
            </w:r>
            <w:r w:rsidRPr="003C1D07">
              <w:rPr>
                <w:spacing w:val="-6"/>
              </w:rPr>
              <w:t xml:space="preserve"> </w:t>
            </w:r>
            <w:r>
              <w:t>button</w:t>
            </w:r>
            <w:r w:rsidRPr="003C1D07">
              <w:rPr>
                <w:spacing w:val="-12"/>
              </w:rPr>
              <w:t xml:space="preserve"> </w:t>
            </w:r>
            <w:r>
              <w:t>to</w:t>
            </w:r>
            <w:r w:rsidRPr="003C1D07">
              <w:rPr>
                <w:spacing w:val="-10"/>
              </w:rPr>
              <w:t xml:space="preserve"> </w:t>
            </w:r>
            <w:r>
              <w:t>initiate</w:t>
            </w:r>
            <w:r w:rsidRPr="003C1D07">
              <w:rPr>
                <w:spacing w:val="-7"/>
              </w:rPr>
              <w:t xml:space="preserve"> </w:t>
            </w:r>
            <w:r w:rsidRPr="003C1D07">
              <w:rPr>
                <w:spacing w:val="-2"/>
              </w:rPr>
              <w:t>communication.</w:t>
            </w:r>
          </w:p>
          <w:p w14:paraId="6AEC8F03" w14:textId="77777777" w:rsidR="00BA53F7"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Audio</w:t>
            </w:r>
            <w:r w:rsidRPr="003C1D07">
              <w:rPr>
                <w:spacing w:val="40"/>
              </w:rPr>
              <w:t xml:space="preserve"> </w:t>
            </w:r>
            <w:r>
              <w:t>and</w:t>
            </w:r>
            <w:r w:rsidRPr="003C1D07">
              <w:rPr>
                <w:spacing w:val="40"/>
              </w:rPr>
              <w:t xml:space="preserve"> </w:t>
            </w:r>
            <w:r>
              <w:t>visual</w:t>
            </w:r>
            <w:r w:rsidRPr="003C1D07">
              <w:rPr>
                <w:spacing w:val="40"/>
              </w:rPr>
              <w:t xml:space="preserve"> </w:t>
            </w:r>
            <w:r>
              <w:t>indication</w:t>
            </w:r>
            <w:r w:rsidRPr="003C1D07">
              <w:rPr>
                <w:spacing w:val="40"/>
              </w:rPr>
              <w:t xml:space="preserve"> </w:t>
            </w:r>
            <w:r>
              <w:t>of</w:t>
            </w:r>
            <w:r w:rsidRPr="003C1D07">
              <w:rPr>
                <w:spacing w:val="40"/>
              </w:rPr>
              <w:t xml:space="preserve"> </w:t>
            </w:r>
            <w:r>
              <w:t>communication</w:t>
            </w:r>
            <w:r w:rsidRPr="003C1D07">
              <w:rPr>
                <w:spacing w:val="40"/>
              </w:rPr>
              <w:t xml:space="preserve"> </w:t>
            </w:r>
            <w:r>
              <w:t>status</w:t>
            </w:r>
            <w:r w:rsidRPr="003C1D07">
              <w:rPr>
                <w:spacing w:val="40"/>
              </w:rPr>
              <w:t xml:space="preserve"> </w:t>
            </w:r>
            <w:r>
              <w:t>such</w:t>
            </w:r>
            <w:r w:rsidRPr="003C1D07">
              <w:rPr>
                <w:spacing w:val="40"/>
              </w:rPr>
              <w:t xml:space="preserve"> </w:t>
            </w:r>
            <w:r>
              <w:t>as</w:t>
            </w:r>
            <w:r w:rsidRPr="003C1D07">
              <w:rPr>
                <w:spacing w:val="40"/>
              </w:rPr>
              <w:t xml:space="preserve"> </w:t>
            </w:r>
            <w:r>
              <w:t>call</w:t>
            </w:r>
            <w:r w:rsidRPr="003C1D07">
              <w:rPr>
                <w:spacing w:val="40"/>
              </w:rPr>
              <w:t xml:space="preserve"> </w:t>
            </w:r>
            <w:r>
              <w:t>placed,</w:t>
            </w:r>
            <w:r w:rsidRPr="003C1D07">
              <w:rPr>
                <w:spacing w:val="40"/>
              </w:rPr>
              <w:t xml:space="preserve"> </w:t>
            </w:r>
            <w:r>
              <w:t>call</w:t>
            </w:r>
            <w:r w:rsidRPr="003C1D07">
              <w:rPr>
                <w:spacing w:val="40"/>
              </w:rPr>
              <w:t xml:space="preserve"> </w:t>
            </w:r>
            <w:r>
              <w:lastRenderedPageBreak/>
              <w:t>acknowledged at the control centre, call in progress, or call on hold.</w:t>
            </w:r>
          </w:p>
          <w:p w14:paraId="6AEC8F04" w14:textId="77777777" w:rsidR="00BA53F7"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Multiple</w:t>
            </w:r>
            <w:r w:rsidRPr="003C1D07">
              <w:rPr>
                <w:spacing w:val="40"/>
              </w:rPr>
              <w:t xml:space="preserve"> </w:t>
            </w:r>
            <w:r>
              <w:t>numbers</w:t>
            </w:r>
            <w:r w:rsidRPr="003C1D07">
              <w:rPr>
                <w:spacing w:val="40"/>
              </w:rPr>
              <w:t xml:space="preserve"> </w:t>
            </w:r>
            <w:r>
              <w:t>shall</w:t>
            </w:r>
            <w:r w:rsidRPr="003C1D07">
              <w:rPr>
                <w:spacing w:val="40"/>
              </w:rPr>
              <w:t xml:space="preserve"> </w:t>
            </w:r>
            <w:r>
              <w:t>be</w:t>
            </w:r>
            <w:r w:rsidRPr="003C1D07">
              <w:rPr>
                <w:spacing w:val="40"/>
              </w:rPr>
              <w:t xml:space="preserve"> </w:t>
            </w:r>
            <w:r>
              <w:t>programmed</w:t>
            </w:r>
            <w:r w:rsidRPr="003C1D07">
              <w:rPr>
                <w:spacing w:val="40"/>
              </w:rPr>
              <w:t xml:space="preserve"> </w:t>
            </w:r>
            <w:r>
              <w:t>(at</w:t>
            </w:r>
            <w:r w:rsidRPr="003C1D07">
              <w:rPr>
                <w:spacing w:val="40"/>
              </w:rPr>
              <w:t xml:space="preserve"> </w:t>
            </w:r>
            <w:r>
              <w:t>least</w:t>
            </w:r>
            <w:r w:rsidRPr="003C1D07">
              <w:rPr>
                <w:spacing w:val="40"/>
              </w:rPr>
              <w:t xml:space="preserve"> </w:t>
            </w:r>
            <w:r>
              <w:t>three)</w:t>
            </w:r>
            <w:r w:rsidRPr="003C1D07">
              <w:rPr>
                <w:spacing w:val="40"/>
              </w:rPr>
              <w:t xml:space="preserve"> </w:t>
            </w:r>
            <w:r>
              <w:t>into</w:t>
            </w:r>
            <w:r w:rsidRPr="003C1D07">
              <w:rPr>
                <w:spacing w:val="40"/>
              </w:rPr>
              <w:t xml:space="preserve"> </w:t>
            </w:r>
            <w:r>
              <w:t>the</w:t>
            </w:r>
            <w:r w:rsidRPr="003C1D07">
              <w:rPr>
                <w:spacing w:val="40"/>
              </w:rPr>
              <w:t xml:space="preserve"> </w:t>
            </w:r>
            <w:r>
              <w:t>device</w:t>
            </w:r>
            <w:r w:rsidRPr="003C1D07">
              <w:rPr>
                <w:spacing w:val="40"/>
              </w:rPr>
              <w:t xml:space="preserve"> </w:t>
            </w:r>
            <w:r>
              <w:t>so</w:t>
            </w:r>
            <w:r w:rsidRPr="003C1D07">
              <w:rPr>
                <w:spacing w:val="40"/>
              </w:rPr>
              <w:t xml:space="preserve"> </w:t>
            </w:r>
            <w:r>
              <w:t>that incidents of line busy are minimized.</w:t>
            </w:r>
          </w:p>
          <w:p w14:paraId="6AEC8F05" w14:textId="77777777" w:rsidR="00BA53F7"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The unit shall dial each number in sequence automatically till the line is connected or call is cancelled by the road user.</w:t>
            </w:r>
          </w:p>
          <w:p w14:paraId="6AEC8F06" w14:textId="77777777" w:rsidR="00BA53F7" w:rsidRPr="003C1D07"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Shall</w:t>
            </w:r>
            <w:r w:rsidRPr="003C1D07">
              <w:rPr>
                <w:spacing w:val="2"/>
              </w:rPr>
              <w:t xml:space="preserve"> </w:t>
            </w:r>
            <w:r>
              <w:t>provide</w:t>
            </w:r>
            <w:r w:rsidRPr="003C1D07">
              <w:rPr>
                <w:spacing w:val="-1"/>
              </w:rPr>
              <w:t xml:space="preserve"> </w:t>
            </w:r>
            <w:r>
              <w:t>a means</w:t>
            </w:r>
            <w:r w:rsidRPr="003C1D07">
              <w:rPr>
                <w:spacing w:val="-1"/>
              </w:rPr>
              <w:t xml:space="preserve"> </w:t>
            </w:r>
            <w:r>
              <w:t>to</w:t>
            </w:r>
            <w:r w:rsidRPr="003C1D07">
              <w:rPr>
                <w:spacing w:val="-1"/>
              </w:rPr>
              <w:t xml:space="preserve"> </w:t>
            </w:r>
            <w:r>
              <w:t>record</w:t>
            </w:r>
            <w:r w:rsidRPr="003C1D07">
              <w:rPr>
                <w:spacing w:val="-1"/>
              </w:rPr>
              <w:t xml:space="preserve"> </w:t>
            </w:r>
            <w:r>
              <w:t>the message</w:t>
            </w:r>
            <w:r w:rsidRPr="003C1D07">
              <w:rPr>
                <w:spacing w:val="-1"/>
              </w:rPr>
              <w:t xml:space="preserve"> </w:t>
            </w:r>
            <w:r>
              <w:t>in</w:t>
            </w:r>
            <w:r w:rsidRPr="003C1D07">
              <w:rPr>
                <w:spacing w:val="-1"/>
              </w:rPr>
              <w:t xml:space="preserve"> </w:t>
            </w:r>
            <w:r>
              <w:t>case all</w:t>
            </w:r>
            <w:r w:rsidRPr="003C1D07">
              <w:rPr>
                <w:spacing w:val="2"/>
              </w:rPr>
              <w:t xml:space="preserve"> </w:t>
            </w:r>
            <w:r>
              <w:t>the</w:t>
            </w:r>
            <w:r w:rsidRPr="003C1D07">
              <w:rPr>
                <w:spacing w:val="-5"/>
              </w:rPr>
              <w:t xml:space="preserve"> </w:t>
            </w:r>
            <w:r>
              <w:t>lines</w:t>
            </w:r>
            <w:r w:rsidRPr="003C1D07">
              <w:rPr>
                <w:spacing w:val="-1"/>
              </w:rPr>
              <w:t xml:space="preserve"> </w:t>
            </w:r>
            <w:r>
              <w:t>are</w:t>
            </w:r>
            <w:r w:rsidRPr="003C1D07">
              <w:rPr>
                <w:spacing w:val="-5"/>
              </w:rPr>
              <w:t xml:space="preserve"> </w:t>
            </w:r>
            <w:r w:rsidRPr="003C1D07">
              <w:rPr>
                <w:spacing w:val="-2"/>
              </w:rPr>
              <w:t>busy.</w:t>
            </w:r>
          </w:p>
          <w:p w14:paraId="6AEC8F07" w14:textId="77777777" w:rsidR="00BA53F7" w:rsidRPr="00CB0D90"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Provision to operate the phones in case of primary power failure.</w:t>
            </w:r>
            <w:r>
              <w:tab/>
            </w:r>
            <w:r w:rsidRPr="003C1D07">
              <w:rPr>
                <w:spacing w:val="-2"/>
              </w:rPr>
              <w:t xml:space="preserve">Battery </w:t>
            </w:r>
            <w:r>
              <w:t>backed</w:t>
            </w:r>
            <w:r w:rsidRPr="003C1D07">
              <w:rPr>
                <w:spacing w:val="-1"/>
              </w:rPr>
              <w:t xml:space="preserve"> </w:t>
            </w:r>
            <w:r>
              <w:t>power source</w:t>
            </w:r>
            <w:r w:rsidRPr="003C1D07">
              <w:rPr>
                <w:spacing w:val="-1"/>
              </w:rPr>
              <w:t xml:space="preserve"> </w:t>
            </w:r>
            <w:r>
              <w:t>shall</w:t>
            </w:r>
            <w:r w:rsidRPr="003C1D07">
              <w:rPr>
                <w:spacing w:val="2"/>
              </w:rPr>
              <w:t xml:space="preserve"> </w:t>
            </w:r>
            <w:r>
              <w:t>be</w:t>
            </w:r>
            <w:r w:rsidRPr="003C1D07">
              <w:rPr>
                <w:spacing w:val="-1"/>
              </w:rPr>
              <w:t xml:space="preserve"> </w:t>
            </w:r>
            <w:r>
              <w:t>used</w:t>
            </w:r>
            <w:r w:rsidRPr="003C1D07">
              <w:rPr>
                <w:spacing w:val="-4"/>
              </w:rPr>
              <w:t xml:space="preserve"> </w:t>
            </w:r>
            <w:r>
              <w:t>and</w:t>
            </w:r>
            <w:r w:rsidRPr="003C1D07">
              <w:rPr>
                <w:spacing w:val="-1"/>
              </w:rPr>
              <w:t xml:space="preserve"> </w:t>
            </w:r>
            <w:r>
              <w:t>preferably,</w:t>
            </w:r>
            <w:r w:rsidRPr="003C1D07">
              <w:rPr>
                <w:spacing w:val="-5"/>
              </w:rPr>
              <w:t xml:space="preserve"> </w:t>
            </w:r>
            <w:r>
              <w:t>it</w:t>
            </w:r>
            <w:r w:rsidRPr="003C1D07">
              <w:rPr>
                <w:spacing w:val="-1"/>
              </w:rPr>
              <w:t xml:space="preserve"> </w:t>
            </w:r>
            <w:r>
              <w:t>shall</w:t>
            </w:r>
            <w:r w:rsidRPr="003C1D07">
              <w:rPr>
                <w:spacing w:val="2"/>
              </w:rPr>
              <w:t xml:space="preserve"> </w:t>
            </w:r>
            <w:r>
              <w:t>be solar</w:t>
            </w:r>
            <w:r w:rsidRPr="003C1D07">
              <w:rPr>
                <w:spacing w:val="-5"/>
              </w:rPr>
              <w:t xml:space="preserve"> </w:t>
            </w:r>
            <w:r w:rsidRPr="003C1D07">
              <w:rPr>
                <w:spacing w:val="-2"/>
              </w:rPr>
              <w:t>charged.</w:t>
            </w:r>
          </w:p>
          <w:p w14:paraId="6AEC8F08" w14:textId="77777777" w:rsidR="00BA53F7" w:rsidRPr="00CB0D90" w:rsidRDefault="00000000">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rPr>
                <w:noProof/>
                <w:lang w:eastAsia="en-IN" w:bidi="hi-IN"/>
              </w:rPr>
              <w:pict w14:anchorId="6AEC8FC4">
                <v:shape id="Graphic 591" o:spid="_x0000_s1110" style="position:absolute;left:0;text-align:left;margin-left:95.3pt;margin-top:4.7pt;width:383.15pt;height:384.45pt;z-index:-251485696;visibility:visible;mso-wrap-distance-left:0;mso-wrap-distance-right:0;mso-position-horizontal-relative:page"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w3tR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t>The</w:t>
            </w:r>
            <w:r w:rsidR="00BA53F7" w:rsidRPr="00CB0D90">
              <w:rPr>
                <w:spacing w:val="-1"/>
              </w:rPr>
              <w:t xml:space="preserve"> </w:t>
            </w:r>
            <w:r w:rsidR="00BA53F7">
              <w:t>ERT</w:t>
            </w:r>
            <w:r w:rsidR="00BA53F7" w:rsidRPr="00CB0D90">
              <w:rPr>
                <w:spacing w:val="1"/>
              </w:rPr>
              <w:t xml:space="preserve"> </w:t>
            </w:r>
            <w:r w:rsidR="00BA53F7">
              <w:t>Phones</w:t>
            </w:r>
            <w:r w:rsidR="00BA53F7" w:rsidRPr="00CB0D90">
              <w:rPr>
                <w:spacing w:val="-1"/>
              </w:rPr>
              <w:t xml:space="preserve"> </w:t>
            </w:r>
            <w:r w:rsidR="00BA53F7">
              <w:t>shall</w:t>
            </w:r>
            <w:r w:rsidR="00BA53F7" w:rsidRPr="00CB0D90">
              <w:rPr>
                <w:spacing w:val="3"/>
              </w:rPr>
              <w:t xml:space="preserve"> </w:t>
            </w:r>
            <w:r w:rsidR="00BA53F7">
              <w:t>operate</w:t>
            </w:r>
            <w:r w:rsidR="00BA53F7" w:rsidRPr="00CB0D90">
              <w:rPr>
                <w:spacing w:val="-4"/>
              </w:rPr>
              <w:t xml:space="preserve"> </w:t>
            </w:r>
            <w:r w:rsidR="00BA53F7">
              <w:t>in duplex</w:t>
            </w:r>
            <w:r w:rsidR="00BA53F7" w:rsidRPr="00CB0D90">
              <w:rPr>
                <w:spacing w:val="-5"/>
              </w:rPr>
              <w:t xml:space="preserve"> </w:t>
            </w:r>
            <w:r w:rsidR="00BA53F7" w:rsidRPr="00CB0D90">
              <w:rPr>
                <w:spacing w:val="-4"/>
              </w:rPr>
              <w:t>mode.</w:t>
            </w:r>
          </w:p>
          <w:p w14:paraId="6AEC8F09" w14:textId="77777777" w:rsidR="00BA53F7" w:rsidRPr="00CB0D90"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The</w:t>
            </w:r>
            <w:r w:rsidRPr="00CB0D90">
              <w:rPr>
                <w:spacing w:val="-2"/>
              </w:rPr>
              <w:t xml:space="preserve"> </w:t>
            </w:r>
            <w:r>
              <w:t>ERT Phones</w:t>
            </w:r>
            <w:r w:rsidRPr="00CB0D90">
              <w:rPr>
                <w:spacing w:val="-2"/>
              </w:rPr>
              <w:t xml:space="preserve"> </w:t>
            </w:r>
            <w:r>
              <w:t>shall</w:t>
            </w:r>
            <w:r w:rsidRPr="00CB0D90">
              <w:rPr>
                <w:spacing w:val="2"/>
              </w:rPr>
              <w:t xml:space="preserve"> </w:t>
            </w:r>
            <w:r>
              <w:t>have</w:t>
            </w:r>
            <w:r w:rsidRPr="00CB0D90">
              <w:rPr>
                <w:spacing w:val="-1"/>
              </w:rPr>
              <w:t xml:space="preserve"> </w:t>
            </w:r>
            <w:r>
              <w:t>the</w:t>
            </w:r>
            <w:r w:rsidRPr="00CB0D90">
              <w:rPr>
                <w:spacing w:val="-1"/>
              </w:rPr>
              <w:t xml:space="preserve"> </w:t>
            </w:r>
            <w:r>
              <w:t>front</w:t>
            </w:r>
            <w:r w:rsidRPr="00CB0D90">
              <w:rPr>
                <w:spacing w:val="-2"/>
              </w:rPr>
              <w:t xml:space="preserve"> </w:t>
            </w:r>
            <w:r>
              <w:t>facia</w:t>
            </w:r>
            <w:r w:rsidRPr="00CB0D90">
              <w:rPr>
                <w:spacing w:val="-1"/>
              </w:rPr>
              <w:t xml:space="preserve"> </w:t>
            </w:r>
            <w:r>
              <w:t>suitable</w:t>
            </w:r>
            <w:r w:rsidRPr="00CB0D90">
              <w:rPr>
                <w:spacing w:val="-1"/>
              </w:rPr>
              <w:t xml:space="preserve"> </w:t>
            </w:r>
            <w:r>
              <w:t>for</w:t>
            </w:r>
            <w:r w:rsidRPr="00CB0D90">
              <w:rPr>
                <w:spacing w:val="-4"/>
              </w:rPr>
              <w:t xml:space="preserve"> </w:t>
            </w:r>
            <w:r>
              <w:t>rugged</w:t>
            </w:r>
            <w:r w:rsidRPr="00CB0D90">
              <w:rPr>
                <w:spacing w:val="-1"/>
              </w:rPr>
              <w:t xml:space="preserve"> </w:t>
            </w:r>
            <w:r>
              <w:t>outdoor</w:t>
            </w:r>
            <w:r w:rsidRPr="00CB0D90">
              <w:rPr>
                <w:spacing w:val="-4"/>
              </w:rPr>
              <w:t xml:space="preserve"> use.</w:t>
            </w:r>
          </w:p>
          <w:p w14:paraId="6AEC8F0A" w14:textId="77777777" w:rsidR="00BA53F7" w:rsidRDefault="00BA53F7">
            <w:pPr>
              <w:pStyle w:val="ListParagraph"/>
              <w:widowControl w:val="0"/>
              <w:numPr>
                <w:ilvl w:val="0"/>
                <w:numId w:val="76"/>
              </w:numPr>
              <w:tabs>
                <w:tab w:val="left" w:pos="886"/>
                <w:tab w:val="left" w:pos="1263"/>
              </w:tabs>
              <w:autoSpaceDE w:val="0"/>
              <w:autoSpaceDN w:val="0"/>
              <w:spacing w:before="2" w:after="240" w:line="247" w:lineRule="auto"/>
              <w:ind w:left="179" w:right="169" w:firstLine="0"/>
            </w:pPr>
            <w:r>
              <w:t>The</w:t>
            </w:r>
            <w:r w:rsidRPr="00CB0D90">
              <w:rPr>
                <w:spacing w:val="70"/>
              </w:rPr>
              <w:t xml:space="preserve"> </w:t>
            </w:r>
            <w:r>
              <w:t>ERT</w:t>
            </w:r>
            <w:r w:rsidRPr="00CB0D90">
              <w:rPr>
                <w:spacing w:val="70"/>
              </w:rPr>
              <w:t xml:space="preserve"> </w:t>
            </w:r>
            <w:r>
              <w:t>phone</w:t>
            </w:r>
            <w:r w:rsidRPr="00CB0D90">
              <w:rPr>
                <w:spacing w:val="70"/>
              </w:rPr>
              <w:t xml:space="preserve"> </w:t>
            </w:r>
            <w:r>
              <w:t>shall</w:t>
            </w:r>
            <w:r w:rsidRPr="00CB0D90">
              <w:rPr>
                <w:spacing w:val="73"/>
              </w:rPr>
              <w:t xml:space="preserve"> </w:t>
            </w:r>
            <w:r>
              <w:t>be</w:t>
            </w:r>
            <w:r w:rsidRPr="00CB0D90">
              <w:rPr>
                <w:spacing w:val="40"/>
              </w:rPr>
              <w:t xml:space="preserve"> </w:t>
            </w:r>
            <w:r>
              <w:t>designed</w:t>
            </w:r>
            <w:r w:rsidRPr="00CB0D90">
              <w:rPr>
                <w:spacing w:val="70"/>
              </w:rPr>
              <w:t xml:space="preserve"> </w:t>
            </w:r>
            <w:r>
              <w:t>to</w:t>
            </w:r>
            <w:r w:rsidRPr="00CB0D90">
              <w:rPr>
                <w:spacing w:val="70"/>
              </w:rPr>
              <w:t xml:space="preserve"> </w:t>
            </w:r>
            <w:r>
              <w:t>provide</w:t>
            </w:r>
            <w:r w:rsidRPr="00CB0D90">
              <w:rPr>
                <w:spacing w:val="70"/>
              </w:rPr>
              <w:t xml:space="preserve"> </w:t>
            </w:r>
            <w:r>
              <w:t>the</w:t>
            </w:r>
            <w:r w:rsidRPr="00CB0D90">
              <w:rPr>
                <w:spacing w:val="70"/>
              </w:rPr>
              <w:t xml:space="preserve"> </w:t>
            </w:r>
            <w:r>
              <w:t>following</w:t>
            </w:r>
            <w:r w:rsidRPr="00CB0D90">
              <w:rPr>
                <w:spacing w:val="70"/>
              </w:rPr>
              <w:t xml:space="preserve"> </w:t>
            </w:r>
            <w:r>
              <w:t>operation</w:t>
            </w:r>
            <w:r w:rsidRPr="00CB0D90">
              <w:rPr>
                <w:spacing w:val="70"/>
              </w:rPr>
              <w:t xml:space="preserve"> </w:t>
            </w:r>
            <w:r>
              <w:t xml:space="preserve">related </w:t>
            </w:r>
            <w:r w:rsidRPr="00CB0D90">
              <w:rPr>
                <w:spacing w:val="-2"/>
              </w:rPr>
              <w:t>functions:</w:t>
            </w:r>
          </w:p>
          <w:p w14:paraId="6AEC8F0B" w14:textId="77777777" w:rsidR="00BA53F7" w:rsidRDefault="00BA53F7" w:rsidP="005C23A2">
            <w:pPr>
              <w:pStyle w:val="BodyText"/>
              <w:tabs>
                <w:tab w:val="left" w:pos="886"/>
                <w:tab w:val="left" w:pos="1263"/>
              </w:tabs>
              <w:spacing w:before="5" w:after="240"/>
              <w:ind w:left="179" w:right="169"/>
            </w:pPr>
          </w:p>
          <w:p w14:paraId="6AEC8F0C" w14:textId="05158743" w:rsidR="00BA53F7" w:rsidRPr="00CB0D90" w:rsidRDefault="00BA53F7">
            <w:pPr>
              <w:pStyle w:val="ListParagraph"/>
              <w:widowControl w:val="0"/>
              <w:numPr>
                <w:ilvl w:val="1"/>
                <w:numId w:val="77"/>
              </w:numPr>
              <w:tabs>
                <w:tab w:val="left" w:pos="886"/>
                <w:tab w:val="left" w:pos="1263"/>
              </w:tabs>
              <w:autoSpaceDE w:val="0"/>
              <w:autoSpaceDN w:val="0"/>
              <w:spacing w:after="240"/>
              <w:ind w:right="169"/>
              <w:jc w:val="both"/>
            </w:pPr>
            <w:r>
              <w:t>The</w:t>
            </w:r>
            <w:r>
              <w:rPr>
                <w:spacing w:val="-2"/>
              </w:rPr>
              <w:t xml:space="preserve"> </w:t>
            </w:r>
            <w:r>
              <w:t>user will</w:t>
            </w:r>
            <w:r>
              <w:rPr>
                <w:spacing w:val="-2"/>
              </w:rPr>
              <w:t xml:space="preserve"> </w:t>
            </w:r>
            <w:r>
              <w:t>push</w:t>
            </w:r>
            <w:r>
              <w:rPr>
                <w:spacing w:val="-1"/>
              </w:rPr>
              <w:t xml:space="preserve"> </w:t>
            </w:r>
            <w:r>
              <w:t>the</w:t>
            </w:r>
            <w:r>
              <w:rPr>
                <w:spacing w:val="-1"/>
              </w:rPr>
              <w:t xml:space="preserve"> </w:t>
            </w:r>
            <w:r>
              <w:t>call</w:t>
            </w:r>
            <w:r>
              <w:rPr>
                <w:spacing w:val="6"/>
              </w:rPr>
              <w:t xml:space="preserve"> </w:t>
            </w:r>
            <w:r>
              <w:t>button</w:t>
            </w:r>
            <w:r>
              <w:rPr>
                <w:spacing w:val="-1"/>
              </w:rPr>
              <w:t xml:space="preserve"> </w:t>
            </w:r>
            <w:r>
              <w:t>to</w:t>
            </w:r>
            <w:r>
              <w:rPr>
                <w:spacing w:val="-5"/>
              </w:rPr>
              <w:t xml:space="preserve"> </w:t>
            </w:r>
            <w:r>
              <w:t>initiate a call</w:t>
            </w:r>
            <w:r>
              <w:rPr>
                <w:spacing w:val="2"/>
              </w:rPr>
              <w:t xml:space="preserve"> </w:t>
            </w:r>
            <w:r>
              <w:t>from</w:t>
            </w:r>
            <w:r>
              <w:rPr>
                <w:spacing w:val="-9"/>
              </w:rPr>
              <w:t xml:space="preserve"> </w:t>
            </w:r>
            <w:r>
              <w:t>the</w:t>
            </w:r>
            <w:r>
              <w:rPr>
                <w:spacing w:val="-1"/>
              </w:rPr>
              <w:t xml:space="preserve"> </w:t>
            </w:r>
            <w:r>
              <w:rPr>
                <w:spacing w:val="-2"/>
              </w:rPr>
              <w:t>phone.</w:t>
            </w:r>
          </w:p>
          <w:p w14:paraId="6AEC8F0D" w14:textId="77777777" w:rsidR="00BA53F7" w:rsidRDefault="00BA53F7">
            <w:pPr>
              <w:pStyle w:val="ListParagraph"/>
              <w:widowControl w:val="0"/>
              <w:numPr>
                <w:ilvl w:val="1"/>
                <w:numId w:val="77"/>
              </w:numPr>
              <w:tabs>
                <w:tab w:val="left" w:pos="886"/>
                <w:tab w:val="left" w:pos="1263"/>
              </w:tabs>
              <w:autoSpaceDE w:val="0"/>
              <w:autoSpaceDN w:val="0"/>
              <w:spacing w:after="240"/>
              <w:ind w:left="179" w:right="169" w:firstLine="0"/>
              <w:jc w:val="both"/>
            </w:pPr>
            <w:r>
              <w:lastRenderedPageBreak/>
              <w:t>The</w:t>
            </w:r>
            <w:r w:rsidRPr="00CB0D90">
              <w:rPr>
                <w:spacing w:val="-9"/>
              </w:rPr>
              <w:t xml:space="preserve"> </w:t>
            </w:r>
            <w:r>
              <w:t>calling</w:t>
            </w:r>
            <w:r w:rsidRPr="00CB0D90">
              <w:rPr>
                <w:spacing w:val="-14"/>
              </w:rPr>
              <w:t xml:space="preserve"> </w:t>
            </w:r>
            <w:r>
              <w:t>user</w:t>
            </w:r>
            <w:r w:rsidRPr="00CB0D90">
              <w:rPr>
                <w:spacing w:val="-9"/>
              </w:rPr>
              <w:t xml:space="preserve"> </w:t>
            </w:r>
            <w:r>
              <w:t>shall</w:t>
            </w:r>
            <w:r w:rsidRPr="00CB0D90">
              <w:rPr>
                <w:spacing w:val="-10"/>
              </w:rPr>
              <w:t xml:space="preserve"> </w:t>
            </w:r>
            <w:r>
              <w:t>hear</w:t>
            </w:r>
            <w:r w:rsidRPr="00CB0D90">
              <w:rPr>
                <w:spacing w:val="-13"/>
              </w:rPr>
              <w:t xml:space="preserve"> </w:t>
            </w:r>
            <w:r>
              <w:t>a</w:t>
            </w:r>
            <w:r w:rsidRPr="00CB0D90">
              <w:rPr>
                <w:spacing w:val="-9"/>
              </w:rPr>
              <w:t xml:space="preserve"> </w:t>
            </w:r>
            <w:r>
              <w:t>ring</w:t>
            </w:r>
            <w:r w:rsidRPr="00CB0D90">
              <w:rPr>
                <w:spacing w:val="-9"/>
              </w:rPr>
              <w:t xml:space="preserve"> </w:t>
            </w:r>
            <w:r>
              <w:t>tone</w:t>
            </w:r>
            <w:r w:rsidRPr="00CB0D90">
              <w:rPr>
                <w:spacing w:val="-14"/>
              </w:rPr>
              <w:t xml:space="preserve"> </w:t>
            </w:r>
            <w:r>
              <w:t>if</w:t>
            </w:r>
            <w:r w:rsidRPr="00CB0D90">
              <w:rPr>
                <w:spacing w:val="-10"/>
              </w:rPr>
              <w:t xml:space="preserve"> </w:t>
            </w:r>
            <w:r>
              <w:t>the</w:t>
            </w:r>
            <w:r w:rsidRPr="00CB0D90">
              <w:rPr>
                <w:spacing w:val="-9"/>
              </w:rPr>
              <w:t xml:space="preserve"> </w:t>
            </w:r>
            <w:r>
              <w:t>call</w:t>
            </w:r>
            <w:r w:rsidRPr="00CB0D90">
              <w:rPr>
                <w:spacing w:val="-11"/>
              </w:rPr>
              <w:t xml:space="preserve"> </w:t>
            </w:r>
            <w:r>
              <w:t>is</w:t>
            </w:r>
            <w:r w:rsidRPr="00CB0D90">
              <w:rPr>
                <w:spacing w:val="-10"/>
              </w:rPr>
              <w:t xml:space="preserve"> </w:t>
            </w:r>
            <w:r>
              <w:t>successfully</w:t>
            </w:r>
            <w:r w:rsidRPr="00CB0D90">
              <w:rPr>
                <w:spacing w:val="-14"/>
              </w:rPr>
              <w:t xml:space="preserve"> </w:t>
            </w:r>
            <w:r>
              <w:t>initiated.</w:t>
            </w:r>
            <w:r w:rsidRPr="00CB0D90">
              <w:rPr>
                <w:spacing w:val="-14"/>
              </w:rPr>
              <w:t xml:space="preserve"> </w:t>
            </w:r>
            <w:r>
              <w:t>Alternatively if the line is busy, a busy tone accompanied by a voice message both in English, Hindi &amp; Local language shall sound. When the system is not functioning a suitable message shall sound</w:t>
            </w:r>
            <w:r w:rsidRPr="00CB0D90">
              <w:rPr>
                <w:spacing w:val="-3"/>
              </w:rPr>
              <w:t xml:space="preserve"> </w:t>
            </w:r>
            <w:r>
              <w:t>along with a distinctive tone that</w:t>
            </w:r>
            <w:r w:rsidRPr="00CB0D90">
              <w:rPr>
                <w:spacing w:val="-4"/>
              </w:rPr>
              <w:t xml:space="preserve"> </w:t>
            </w:r>
            <w:r>
              <w:t>is</w:t>
            </w:r>
            <w:r w:rsidRPr="00CB0D90">
              <w:rPr>
                <w:spacing w:val="-4"/>
              </w:rPr>
              <w:t xml:space="preserve"> </w:t>
            </w:r>
            <w:r>
              <w:t>other than</w:t>
            </w:r>
            <w:r w:rsidRPr="00CB0D90">
              <w:rPr>
                <w:spacing w:val="-3"/>
              </w:rPr>
              <w:t xml:space="preserve"> </w:t>
            </w:r>
            <w:r>
              <w:t>the</w:t>
            </w:r>
            <w:r w:rsidRPr="00CB0D90">
              <w:rPr>
                <w:spacing w:val="-3"/>
              </w:rPr>
              <w:t xml:space="preserve"> </w:t>
            </w:r>
            <w:r>
              <w:t>ring tone or the busy tone.</w:t>
            </w:r>
          </w:p>
          <w:p w14:paraId="6AEC8F0E" w14:textId="77777777" w:rsidR="00BA53F7" w:rsidRDefault="00BA53F7">
            <w:pPr>
              <w:pStyle w:val="ListParagraph"/>
              <w:widowControl w:val="0"/>
              <w:numPr>
                <w:ilvl w:val="1"/>
                <w:numId w:val="77"/>
              </w:numPr>
              <w:tabs>
                <w:tab w:val="left" w:pos="886"/>
                <w:tab w:val="left" w:pos="1263"/>
              </w:tabs>
              <w:autoSpaceDE w:val="0"/>
              <w:autoSpaceDN w:val="0"/>
              <w:spacing w:after="240"/>
              <w:ind w:left="179" w:right="169" w:firstLine="0"/>
              <w:jc w:val="both"/>
            </w:pPr>
            <w:r>
              <w:t>The</w:t>
            </w:r>
            <w:r w:rsidRPr="00CB0D90">
              <w:rPr>
                <w:spacing w:val="-10"/>
              </w:rPr>
              <w:t xml:space="preserve"> </w:t>
            </w:r>
            <w:r>
              <w:t>phone</w:t>
            </w:r>
            <w:r w:rsidRPr="00CB0D90">
              <w:rPr>
                <w:spacing w:val="-10"/>
              </w:rPr>
              <w:t xml:space="preserve"> </w:t>
            </w:r>
            <w:r>
              <w:t>units</w:t>
            </w:r>
            <w:r w:rsidRPr="00CB0D90">
              <w:rPr>
                <w:spacing w:val="-10"/>
              </w:rPr>
              <w:t xml:space="preserve"> </w:t>
            </w:r>
            <w:r>
              <w:t>shall</w:t>
            </w:r>
            <w:r w:rsidRPr="00CB0D90">
              <w:rPr>
                <w:spacing w:val="-7"/>
              </w:rPr>
              <w:t xml:space="preserve"> </w:t>
            </w:r>
            <w:r>
              <w:t>have</w:t>
            </w:r>
            <w:r w:rsidRPr="00CB0D90">
              <w:rPr>
                <w:spacing w:val="-10"/>
              </w:rPr>
              <w:t xml:space="preserve"> </w:t>
            </w:r>
            <w:r>
              <w:t>self</w:t>
            </w:r>
            <w:r w:rsidRPr="00CB0D90">
              <w:rPr>
                <w:spacing w:val="-5"/>
              </w:rPr>
              <w:t xml:space="preserve"> </w:t>
            </w:r>
            <w:r>
              <w:t>–diagnostics</w:t>
            </w:r>
            <w:r w:rsidRPr="00CB0D90">
              <w:rPr>
                <w:spacing w:val="-16"/>
              </w:rPr>
              <w:t xml:space="preserve"> </w:t>
            </w:r>
            <w:r>
              <w:t>to</w:t>
            </w:r>
            <w:r w:rsidRPr="00CB0D90">
              <w:rPr>
                <w:spacing w:val="-14"/>
              </w:rPr>
              <w:t xml:space="preserve"> </w:t>
            </w:r>
            <w:r>
              <w:t>test</w:t>
            </w:r>
            <w:r w:rsidRPr="00CB0D90">
              <w:rPr>
                <w:spacing w:val="-10"/>
              </w:rPr>
              <w:t xml:space="preserve"> </w:t>
            </w:r>
            <w:r>
              <w:t>themselves</w:t>
            </w:r>
            <w:r w:rsidRPr="00CB0D90">
              <w:rPr>
                <w:spacing w:val="-10"/>
              </w:rPr>
              <w:t xml:space="preserve"> </w:t>
            </w:r>
            <w:r>
              <w:t>for</w:t>
            </w:r>
            <w:r w:rsidRPr="00CB0D90">
              <w:rPr>
                <w:spacing w:val="-9"/>
              </w:rPr>
              <w:t xml:space="preserve"> </w:t>
            </w:r>
            <w:r>
              <w:t>correct</w:t>
            </w:r>
            <w:r w:rsidRPr="00CB0D90">
              <w:rPr>
                <w:spacing w:val="-10"/>
              </w:rPr>
              <w:t xml:space="preserve"> </w:t>
            </w:r>
            <w:r>
              <w:t>operation. Any malfunction</w:t>
            </w:r>
            <w:r w:rsidRPr="00CB0D90">
              <w:rPr>
                <w:spacing w:val="-3"/>
              </w:rPr>
              <w:t xml:space="preserve"> </w:t>
            </w:r>
            <w:r>
              <w:t>detected</w:t>
            </w:r>
            <w:r w:rsidRPr="00CB0D90">
              <w:rPr>
                <w:spacing w:val="-1"/>
              </w:rPr>
              <w:t xml:space="preserve"> </w:t>
            </w:r>
            <w:r>
              <w:t>shall be</w:t>
            </w:r>
            <w:r w:rsidRPr="00CB0D90">
              <w:rPr>
                <w:spacing w:val="-1"/>
              </w:rPr>
              <w:t xml:space="preserve"> </w:t>
            </w:r>
            <w:r>
              <w:t>reported</w:t>
            </w:r>
            <w:r w:rsidRPr="00CB0D90">
              <w:rPr>
                <w:spacing w:val="-1"/>
              </w:rPr>
              <w:t xml:space="preserve"> </w:t>
            </w:r>
            <w:r>
              <w:t>to</w:t>
            </w:r>
            <w:r w:rsidRPr="00CB0D90">
              <w:rPr>
                <w:spacing w:val="-5"/>
              </w:rPr>
              <w:t xml:space="preserve"> </w:t>
            </w:r>
            <w:r>
              <w:t>the</w:t>
            </w:r>
            <w:r w:rsidRPr="00CB0D90">
              <w:rPr>
                <w:spacing w:val="-1"/>
              </w:rPr>
              <w:t xml:space="preserve"> </w:t>
            </w:r>
            <w:r>
              <w:t>control room</w:t>
            </w:r>
            <w:r w:rsidRPr="00CB0D90">
              <w:rPr>
                <w:spacing w:val="-8"/>
              </w:rPr>
              <w:t xml:space="preserve"> </w:t>
            </w:r>
            <w:r>
              <w:t>system</w:t>
            </w:r>
            <w:r w:rsidRPr="00CB0D90">
              <w:rPr>
                <w:spacing w:val="-8"/>
              </w:rPr>
              <w:t xml:space="preserve"> </w:t>
            </w:r>
            <w:r>
              <w:t>immediately along with the nature of the fault.</w:t>
            </w:r>
          </w:p>
          <w:p w14:paraId="6AEC8F0F" w14:textId="77777777" w:rsidR="00BA53F7" w:rsidRDefault="00BA53F7">
            <w:pPr>
              <w:pStyle w:val="ListParagraph"/>
              <w:widowControl w:val="0"/>
              <w:numPr>
                <w:ilvl w:val="1"/>
                <w:numId w:val="77"/>
              </w:numPr>
              <w:tabs>
                <w:tab w:val="left" w:pos="886"/>
                <w:tab w:val="left" w:pos="1263"/>
              </w:tabs>
              <w:autoSpaceDE w:val="0"/>
              <w:autoSpaceDN w:val="0"/>
              <w:spacing w:after="240"/>
              <w:ind w:left="179" w:right="169" w:firstLine="0"/>
              <w:jc w:val="both"/>
            </w:pPr>
            <w:r>
              <w:t>A</w:t>
            </w:r>
            <w:r w:rsidRPr="00CB0D90">
              <w:rPr>
                <w:spacing w:val="-8"/>
              </w:rPr>
              <w:t xml:space="preserve"> </w:t>
            </w:r>
            <w:r>
              <w:t>scheduled</w:t>
            </w:r>
            <w:r w:rsidRPr="00CB0D90">
              <w:rPr>
                <w:spacing w:val="-10"/>
              </w:rPr>
              <w:t xml:space="preserve"> </w:t>
            </w:r>
            <w:r>
              <w:t>test</w:t>
            </w:r>
            <w:r w:rsidRPr="00CB0D90">
              <w:rPr>
                <w:spacing w:val="-5"/>
              </w:rPr>
              <w:t xml:space="preserve"> </w:t>
            </w:r>
            <w:r>
              <w:t>of</w:t>
            </w:r>
            <w:r w:rsidRPr="00CB0D90">
              <w:rPr>
                <w:spacing w:val="-10"/>
              </w:rPr>
              <w:t xml:space="preserve"> </w:t>
            </w:r>
            <w:r>
              <w:t>all</w:t>
            </w:r>
            <w:r w:rsidRPr="00CB0D90">
              <w:rPr>
                <w:spacing w:val="-2"/>
              </w:rPr>
              <w:t xml:space="preserve"> </w:t>
            </w:r>
            <w:r>
              <w:t>phone</w:t>
            </w:r>
            <w:r w:rsidRPr="00CB0D90">
              <w:rPr>
                <w:spacing w:val="-10"/>
              </w:rPr>
              <w:t xml:space="preserve"> </w:t>
            </w:r>
            <w:r>
              <w:t>units</w:t>
            </w:r>
            <w:r w:rsidRPr="00CB0D90">
              <w:rPr>
                <w:spacing w:val="-5"/>
              </w:rPr>
              <w:t xml:space="preserve"> </w:t>
            </w:r>
            <w:r>
              <w:t>shall</w:t>
            </w:r>
            <w:r w:rsidRPr="00CB0D90">
              <w:rPr>
                <w:spacing w:val="-7"/>
              </w:rPr>
              <w:t xml:space="preserve"> </w:t>
            </w:r>
            <w:r>
              <w:t>be</w:t>
            </w:r>
            <w:r w:rsidRPr="00CB0D90">
              <w:rPr>
                <w:spacing w:val="-10"/>
              </w:rPr>
              <w:t xml:space="preserve"> </w:t>
            </w:r>
            <w:r>
              <w:t>performed</w:t>
            </w:r>
            <w:r w:rsidRPr="00CB0D90">
              <w:rPr>
                <w:spacing w:val="-5"/>
              </w:rPr>
              <w:t xml:space="preserve"> </w:t>
            </w:r>
            <w:r>
              <w:t>at</w:t>
            </w:r>
            <w:r w:rsidRPr="00CB0D90">
              <w:rPr>
                <w:spacing w:val="-5"/>
              </w:rPr>
              <w:t xml:space="preserve"> </w:t>
            </w:r>
            <w:r>
              <w:t>regular</w:t>
            </w:r>
            <w:r w:rsidRPr="00CB0D90">
              <w:rPr>
                <w:spacing w:val="-9"/>
              </w:rPr>
              <w:t xml:space="preserve"> </w:t>
            </w:r>
            <w:r>
              <w:t>intervals</w:t>
            </w:r>
            <w:r w:rsidRPr="00CB0D90">
              <w:rPr>
                <w:spacing w:val="-6"/>
              </w:rPr>
              <w:t xml:space="preserve"> </w:t>
            </w:r>
            <w:r>
              <w:t>fpr</w:t>
            </w:r>
            <w:r w:rsidRPr="00CB0D90">
              <w:rPr>
                <w:spacing w:val="-4"/>
              </w:rPr>
              <w:t xml:space="preserve"> </w:t>
            </w:r>
            <w:r>
              <w:t>correct operation of speaker and microphone.</w:t>
            </w:r>
          </w:p>
          <w:p w14:paraId="6AEC8F10" w14:textId="77777777" w:rsidR="00BA53F7" w:rsidRDefault="00BA53F7">
            <w:pPr>
              <w:pStyle w:val="ListParagraph"/>
              <w:widowControl w:val="0"/>
              <w:numPr>
                <w:ilvl w:val="0"/>
                <w:numId w:val="77"/>
              </w:numPr>
              <w:tabs>
                <w:tab w:val="left" w:pos="886"/>
                <w:tab w:val="left" w:pos="1263"/>
              </w:tabs>
              <w:autoSpaceDE w:val="0"/>
              <w:autoSpaceDN w:val="0"/>
              <w:spacing w:after="240" w:line="247" w:lineRule="auto"/>
              <w:ind w:left="179" w:right="169" w:firstLine="0"/>
              <w:jc w:val="both"/>
            </w:pPr>
            <w:r>
              <w:t>The ERT system</w:t>
            </w:r>
            <w:r w:rsidRPr="00CB0D90">
              <w:rPr>
                <w:spacing w:val="-6"/>
              </w:rPr>
              <w:t xml:space="preserve"> </w:t>
            </w:r>
            <w:r>
              <w:t>shall have automated start-up ability</w:t>
            </w:r>
            <w:r w:rsidRPr="00CB0D90">
              <w:rPr>
                <w:spacing w:val="-2"/>
              </w:rPr>
              <w:t xml:space="preserve"> </w:t>
            </w:r>
            <w:r>
              <w:t>in the event of power outage and restoration.</w:t>
            </w:r>
          </w:p>
          <w:p w14:paraId="6AEC8F11" w14:textId="77777777" w:rsidR="00BA53F7" w:rsidRDefault="00BA53F7">
            <w:pPr>
              <w:pStyle w:val="ListParagraph"/>
              <w:widowControl w:val="0"/>
              <w:numPr>
                <w:ilvl w:val="0"/>
                <w:numId w:val="77"/>
              </w:numPr>
              <w:tabs>
                <w:tab w:val="left" w:pos="886"/>
                <w:tab w:val="left" w:pos="1263"/>
              </w:tabs>
              <w:autoSpaceDE w:val="0"/>
              <w:autoSpaceDN w:val="0"/>
              <w:spacing w:after="240" w:line="244" w:lineRule="auto"/>
              <w:ind w:left="179" w:right="169" w:firstLine="0"/>
              <w:jc w:val="both"/>
            </w:pPr>
            <w:r>
              <w:t>All</w:t>
            </w:r>
            <w:r>
              <w:rPr>
                <w:spacing w:val="-5"/>
              </w:rPr>
              <w:t xml:space="preserve"> </w:t>
            </w:r>
            <w:r>
              <w:t>Alarms,</w:t>
            </w:r>
            <w:r>
              <w:rPr>
                <w:spacing w:val="-4"/>
              </w:rPr>
              <w:t xml:space="preserve"> </w:t>
            </w:r>
            <w:r>
              <w:t>results</w:t>
            </w:r>
            <w:r>
              <w:rPr>
                <w:spacing w:val="-8"/>
              </w:rPr>
              <w:t xml:space="preserve"> </w:t>
            </w:r>
            <w:r>
              <w:t>of</w:t>
            </w:r>
            <w:r>
              <w:rPr>
                <w:spacing w:val="-4"/>
              </w:rPr>
              <w:t xml:space="preserve"> </w:t>
            </w:r>
            <w:r>
              <w:t>self-diagnostics</w:t>
            </w:r>
            <w:r>
              <w:rPr>
                <w:spacing w:val="-9"/>
              </w:rPr>
              <w:t xml:space="preserve"> </w:t>
            </w:r>
            <w:r>
              <w:t>tests</w:t>
            </w:r>
            <w:r>
              <w:rPr>
                <w:spacing w:val="-4"/>
              </w:rPr>
              <w:t xml:space="preserve"> </w:t>
            </w:r>
            <w:r>
              <w:t>and</w:t>
            </w:r>
            <w:r>
              <w:rPr>
                <w:spacing w:val="-4"/>
              </w:rPr>
              <w:t xml:space="preserve"> </w:t>
            </w:r>
            <w:r>
              <w:t>data</w:t>
            </w:r>
            <w:r>
              <w:rPr>
                <w:spacing w:val="-8"/>
              </w:rPr>
              <w:t xml:space="preserve"> </w:t>
            </w:r>
            <w:r>
              <w:t>related</w:t>
            </w:r>
            <w:r>
              <w:rPr>
                <w:spacing w:val="-8"/>
              </w:rPr>
              <w:t xml:space="preserve"> </w:t>
            </w:r>
            <w:r>
              <w:t>to</w:t>
            </w:r>
            <w:r>
              <w:rPr>
                <w:spacing w:val="-4"/>
              </w:rPr>
              <w:t xml:space="preserve"> </w:t>
            </w:r>
            <w:r>
              <w:t>the</w:t>
            </w:r>
            <w:r>
              <w:rPr>
                <w:spacing w:val="-4"/>
              </w:rPr>
              <w:t xml:space="preserve"> </w:t>
            </w:r>
            <w:r>
              <w:t>ERT</w:t>
            </w:r>
            <w:r>
              <w:rPr>
                <w:spacing w:val="-3"/>
              </w:rPr>
              <w:t xml:space="preserve"> </w:t>
            </w:r>
            <w:r>
              <w:t>system</w:t>
            </w:r>
            <w:r>
              <w:rPr>
                <w:spacing w:val="-12"/>
              </w:rPr>
              <w:t xml:space="preserve"> </w:t>
            </w:r>
            <w:r>
              <w:t>shall be logged to a central database. Attempted damage as detected by the anti- tampering sensor shall be recorded separately for quick access.</w:t>
            </w:r>
          </w:p>
          <w:p w14:paraId="6AEC8F12" w14:textId="77777777" w:rsidR="00BA53F7" w:rsidRDefault="00BA53F7" w:rsidP="005C23A2">
            <w:pPr>
              <w:pStyle w:val="ListParagraph"/>
              <w:widowControl w:val="0"/>
              <w:tabs>
                <w:tab w:val="left" w:pos="1260"/>
                <w:tab w:val="left" w:pos="1287"/>
              </w:tabs>
              <w:autoSpaceDE w:val="0"/>
              <w:autoSpaceDN w:val="0"/>
              <w:spacing w:after="240" w:line="244" w:lineRule="auto"/>
              <w:ind w:left="179" w:right="169"/>
              <w:jc w:val="both"/>
            </w:pPr>
          </w:p>
          <w:p w14:paraId="6AEC8F13" w14:textId="64FFB756" w:rsidR="00BA53F7" w:rsidRPr="00CB0D90" w:rsidRDefault="00BA53F7">
            <w:pPr>
              <w:pStyle w:val="Heading1"/>
              <w:keepNext w:val="0"/>
              <w:widowControl w:val="0"/>
              <w:numPr>
                <w:ilvl w:val="2"/>
                <w:numId w:val="71"/>
              </w:numPr>
              <w:tabs>
                <w:tab w:val="left" w:pos="1589"/>
              </w:tabs>
              <w:autoSpaceDE w:val="0"/>
              <w:autoSpaceDN w:val="0"/>
              <w:spacing w:before="0" w:after="240"/>
              <w:ind w:right="169"/>
              <w:jc w:val="both"/>
              <w:rPr>
                <w:sz w:val="23"/>
                <w:szCs w:val="23"/>
              </w:rPr>
            </w:pPr>
            <w:r w:rsidRPr="00CB0D90">
              <w:rPr>
                <w:sz w:val="23"/>
                <w:szCs w:val="23"/>
              </w:rPr>
              <w:t>Environmental</w:t>
            </w:r>
            <w:r w:rsidRPr="00CB0D90">
              <w:rPr>
                <w:spacing w:val="-13"/>
                <w:sz w:val="23"/>
                <w:szCs w:val="23"/>
              </w:rPr>
              <w:t xml:space="preserve"> </w:t>
            </w:r>
            <w:r w:rsidRPr="00CB0D90">
              <w:rPr>
                <w:spacing w:val="-2"/>
                <w:sz w:val="23"/>
                <w:szCs w:val="23"/>
              </w:rPr>
              <w:t>Specification</w:t>
            </w:r>
          </w:p>
          <w:p w14:paraId="6AEC8F15" w14:textId="77777777" w:rsidR="00BA53F7" w:rsidRDefault="00BA53F7" w:rsidP="005C23A2">
            <w:pPr>
              <w:pStyle w:val="BodyText"/>
              <w:spacing w:before="6" w:after="240" w:line="244" w:lineRule="auto"/>
              <w:ind w:left="179" w:right="169"/>
            </w:pPr>
            <w:r>
              <w:lastRenderedPageBreak/>
              <w:t>The</w:t>
            </w:r>
            <w:r>
              <w:rPr>
                <w:spacing w:val="80"/>
              </w:rPr>
              <w:t xml:space="preserve"> </w:t>
            </w:r>
            <w:r>
              <w:t>electronic</w:t>
            </w:r>
            <w:r>
              <w:rPr>
                <w:spacing w:val="80"/>
              </w:rPr>
              <w:t xml:space="preserve"> </w:t>
            </w:r>
            <w:r>
              <w:t>subassemblies</w:t>
            </w:r>
            <w:r>
              <w:rPr>
                <w:spacing w:val="80"/>
              </w:rPr>
              <w:t xml:space="preserve"> </w:t>
            </w:r>
            <w:r>
              <w:t>shall</w:t>
            </w:r>
            <w:r>
              <w:rPr>
                <w:spacing w:val="80"/>
              </w:rPr>
              <w:t xml:space="preserve"> </w:t>
            </w:r>
            <w:r>
              <w:t>be</w:t>
            </w:r>
            <w:r>
              <w:rPr>
                <w:spacing w:val="80"/>
              </w:rPr>
              <w:t xml:space="preserve"> </w:t>
            </w:r>
            <w:r>
              <w:t>certified</w:t>
            </w:r>
            <w:r>
              <w:rPr>
                <w:spacing w:val="80"/>
              </w:rPr>
              <w:t xml:space="preserve"> </w:t>
            </w:r>
            <w:r>
              <w:t>to</w:t>
            </w:r>
            <w:r>
              <w:rPr>
                <w:spacing w:val="80"/>
              </w:rPr>
              <w:t xml:space="preserve"> </w:t>
            </w:r>
            <w:r>
              <w:t>meet</w:t>
            </w:r>
            <w:r>
              <w:rPr>
                <w:spacing w:val="80"/>
              </w:rPr>
              <w:t xml:space="preserve"> </w:t>
            </w:r>
            <w:r>
              <w:t>or</w:t>
            </w:r>
            <w:r>
              <w:rPr>
                <w:spacing w:val="80"/>
              </w:rPr>
              <w:t xml:space="preserve"> </w:t>
            </w:r>
            <w:r>
              <w:t>exceed</w:t>
            </w:r>
            <w:r>
              <w:rPr>
                <w:spacing w:val="80"/>
              </w:rPr>
              <w:t xml:space="preserve"> </w:t>
            </w:r>
            <w:r>
              <w:t>the</w:t>
            </w:r>
            <w:r>
              <w:rPr>
                <w:spacing w:val="80"/>
              </w:rPr>
              <w:t xml:space="preserve"> </w:t>
            </w:r>
            <w:r>
              <w:t xml:space="preserve">following </w:t>
            </w:r>
            <w:r>
              <w:rPr>
                <w:spacing w:val="-2"/>
              </w:rPr>
              <w:t>specifications:</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2176"/>
              <w:gridCol w:w="2159"/>
            </w:tblGrid>
            <w:tr w:rsidR="00BA53F7" w14:paraId="6AEC8F1A" w14:textId="77777777" w:rsidTr="00CB0D90">
              <w:trPr>
                <w:trHeight w:val="290"/>
              </w:trPr>
              <w:tc>
                <w:tcPr>
                  <w:tcW w:w="992" w:type="dxa"/>
                </w:tcPr>
                <w:p w14:paraId="6AEC8F17" w14:textId="77777777" w:rsidR="00BA53F7" w:rsidRDefault="00BA53F7" w:rsidP="005C23A2">
                  <w:pPr>
                    <w:pStyle w:val="TableParagraph"/>
                    <w:spacing w:after="240" w:line="253" w:lineRule="exact"/>
                    <w:ind w:left="179" w:right="169"/>
                    <w:rPr>
                      <w:rFonts w:ascii="Arial"/>
                      <w:b/>
                      <w:sz w:val="24"/>
                    </w:rPr>
                  </w:pPr>
                  <w:r>
                    <w:rPr>
                      <w:rFonts w:ascii="Arial"/>
                      <w:b/>
                      <w:sz w:val="24"/>
                    </w:rPr>
                    <w:t>S.</w:t>
                  </w:r>
                  <w:r>
                    <w:rPr>
                      <w:rFonts w:ascii="Arial"/>
                      <w:b/>
                      <w:spacing w:val="-2"/>
                      <w:sz w:val="24"/>
                    </w:rPr>
                    <w:t xml:space="preserve"> </w:t>
                  </w:r>
                  <w:r>
                    <w:rPr>
                      <w:rFonts w:ascii="Arial"/>
                      <w:b/>
                      <w:spacing w:val="-5"/>
                      <w:sz w:val="24"/>
                    </w:rPr>
                    <w:t>No.</w:t>
                  </w:r>
                </w:p>
              </w:tc>
              <w:tc>
                <w:tcPr>
                  <w:tcW w:w="2176" w:type="dxa"/>
                </w:tcPr>
                <w:p w14:paraId="6AEC8F18" w14:textId="77777777" w:rsidR="00BA53F7" w:rsidRDefault="00BA53F7" w:rsidP="005C23A2">
                  <w:pPr>
                    <w:pStyle w:val="TableParagraph"/>
                    <w:spacing w:after="240" w:line="253" w:lineRule="exact"/>
                    <w:ind w:left="179" w:right="169"/>
                    <w:jc w:val="center"/>
                    <w:rPr>
                      <w:rFonts w:ascii="Arial"/>
                      <w:b/>
                      <w:sz w:val="24"/>
                    </w:rPr>
                  </w:pPr>
                  <w:r>
                    <w:rPr>
                      <w:rFonts w:ascii="Arial"/>
                      <w:b/>
                      <w:spacing w:val="-4"/>
                      <w:sz w:val="24"/>
                    </w:rPr>
                    <w:t>TEST</w:t>
                  </w:r>
                </w:p>
              </w:tc>
              <w:tc>
                <w:tcPr>
                  <w:tcW w:w="2159" w:type="dxa"/>
                </w:tcPr>
                <w:p w14:paraId="6AEC8F19" w14:textId="77777777" w:rsidR="00BA53F7" w:rsidRDefault="00BA53F7" w:rsidP="005C23A2">
                  <w:pPr>
                    <w:pStyle w:val="TableParagraph"/>
                    <w:spacing w:after="240" w:line="253" w:lineRule="exact"/>
                    <w:ind w:left="179" w:right="169"/>
                    <w:rPr>
                      <w:rFonts w:ascii="Arial"/>
                      <w:b/>
                      <w:sz w:val="24"/>
                    </w:rPr>
                  </w:pPr>
                  <w:r>
                    <w:rPr>
                      <w:rFonts w:ascii="Arial"/>
                      <w:b/>
                      <w:spacing w:val="-2"/>
                      <w:sz w:val="24"/>
                    </w:rPr>
                    <w:t>REFERENCE</w:t>
                  </w:r>
                </w:p>
              </w:tc>
            </w:tr>
            <w:tr w:rsidR="00BA53F7" w14:paraId="6AEC8F1E" w14:textId="77777777" w:rsidTr="00CB0D90">
              <w:trPr>
                <w:trHeight w:val="295"/>
              </w:trPr>
              <w:tc>
                <w:tcPr>
                  <w:tcW w:w="992" w:type="dxa"/>
                </w:tcPr>
                <w:p w14:paraId="6AEC8F1B" w14:textId="77777777" w:rsidR="00BA53F7" w:rsidRDefault="00BA53F7" w:rsidP="005C23A2">
                  <w:pPr>
                    <w:pStyle w:val="TableParagraph"/>
                    <w:spacing w:after="240" w:line="258" w:lineRule="exact"/>
                    <w:ind w:left="179" w:right="169"/>
                    <w:jc w:val="center"/>
                    <w:rPr>
                      <w:sz w:val="24"/>
                    </w:rPr>
                  </w:pPr>
                  <w:r>
                    <w:rPr>
                      <w:spacing w:val="-10"/>
                      <w:sz w:val="24"/>
                    </w:rPr>
                    <w:t>1</w:t>
                  </w:r>
                </w:p>
              </w:tc>
              <w:tc>
                <w:tcPr>
                  <w:tcW w:w="2176" w:type="dxa"/>
                </w:tcPr>
                <w:p w14:paraId="6AEC8F1C" w14:textId="77777777" w:rsidR="00BA53F7" w:rsidRDefault="00BA53F7" w:rsidP="005C23A2">
                  <w:pPr>
                    <w:pStyle w:val="TableParagraph"/>
                    <w:spacing w:after="240" w:line="258" w:lineRule="exact"/>
                    <w:ind w:left="179" w:right="169"/>
                    <w:rPr>
                      <w:sz w:val="24"/>
                    </w:rPr>
                  </w:pPr>
                  <w:r>
                    <w:rPr>
                      <w:sz w:val="24"/>
                    </w:rPr>
                    <w:t>Change</w:t>
                  </w:r>
                  <w:r>
                    <w:rPr>
                      <w:spacing w:val="-6"/>
                      <w:sz w:val="24"/>
                    </w:rPr>
                    <w:t xml:space="preserve"> </w:t>
                  </w:r>
                  <w:r>
                    <w:rPr>
                      <w:sz w:val="24"/>
                    </w:rPr>
                    <w:t>of</w:t>
                  </w:r>
                  <w:r>
                    <w:rPr>
                      <w:spacing w:val="-9"/>
                      <w:sz w:val="24"/>
                    </w:rPr>
                    <w:t xml:space="preserve"> </w:t>
                  </w:r>
                  <w:r>
                    <w:rPr>
                      <w:sz w:val="24"/>
                    </w:rPr>
                    <w:t>temp</w:t>
                  </w:r>
                  <w:r>
                    <w:rPr>
                      <w:spacing w:val="-6"/>
                      <w:sz w:val="24"/>
                    </w:rPr>
                    <w:t xml:space="preserve"> </w:t>
                  </w:r>
                  <w:r>
                    <w:rPr>
                      <w:spacing w:val="-4"/>
                      <w:sz w:val="24"/>
                    </w:rPr>
                    <w:t>test</w:t>
                  </w:r>
                </w:p>
              </w:tc>
              <w:tc>
                <w:tcPr>
                  <w:tcW w:w="2159" w:type="dxa"/>
                </w:tcPr>
                <w:p w14:paraId="6AEC8F1D" w14:textId="77777777" w:rsidR="00BA53F7" w:rsidRDefault="00BA53F7" w:rsidP="005C23A2">
                  <w:pPr>
                    <w:pStyle w:val="TableParagraph"/>
                    <w:spacing w:after="240" w:line="258" w:lineRule="exact"/>
                    <w:ind w:left="179" w:right="169"/>
                    <w:rPr>
                      <w:sz w:val="24"/>
                    </w:rPr>
                  </w:pPr>
                  <w:r>
                    <w:rPr>
                      <w:sz w:val="24"/>
                    </w:rPr>
                    <w:t>IS</w:t>
                  </w:r>
                  <w:r>
                    <w:rPr>
                      <w:spacing w:val="-1"/>
                      <w:sz w:val="24"/>
                    </w:rPr>
                    <w:t xml:space="preserve"> </w:t>
                  </w:r>
                  <w:r>
                    <w:rPr>
                      <w:sz w:val="24"/>
                    </w:rPr>
                    <w:t>9000</w:t>
                  </w:r>
                  <w:r>
                    <w:rPr>
                      <w:spacing w:val="1"/>
                      <w:sz w:val="24"/>
                    </w:rPr>
                    <w:t xml:space="preserve"> </w:t>
                  </w:r>
                  <w:r>
                    <w:rPr>
                      <w:sz w:val="24"/>
                    </w:rPr>
                    <w:t>Part</w:t>
                  </w:r>
                  <w:r>
                    <w:rPr>
                      <w:spacing w:val="1"/>
                      <w:sz w:val="24"/>
                    </w:rPr>
                    <w:t xml:space="preserve"> </w:t>
                  </w:r>
                  <w:r>
                    <w:rPr>
                      <w:sz w:val="24"/>
                    </w:rPr>
                    <w:t>XIV</w:t>
                  </w:r>
                  <w:r>
                    <w:rPr>
                      <w:spacing w:val="-1"/>
                      <w:sz w:val="24"/>
                    </w:rPr>
                    <w:t xml:space="preserve"> </w:t>
                  </w:r>
                  <w:r>
                    <w:rPr>
                      <w:sz w:val="24"/>
                    </w:rPr>
                    <w:t>Sect.</w:t>
                  </w:r>
                  <w:r>
                    <w:rPr>
                      <w:spacing w:val="5"/>
                      <w:sz w:val="24"/>
                    </w:rPr>
                    <w:t xml:space="preserve"> </w:t>
                  </w:r>
                  <w:r>
                    <w:rPr>
                      <w:spacing w:val="-5"/>
                      <w:sz w:val="24"/>
                    </w:rPr>
                    <w:t>II</w:t>
                  </w:r>
                </w:p>
              </w:tc>
            </w:tr>
            <w:tr w:rsidR="00BA53F7" w14:paraId="6AEC8F22" w14:textId="77777777" w:rsidTr="00CB0D90">
              <w:trPr>
                <w:trHeight w:val="296"/>
              </w:trPr>
              <w:tc>
                <w:tcPr>
                  <w:tcW w:w="992" w:type="dxa"/>
                </w:tcPr>
                <w:p w14:paraId="6AEC8F1F" w14:textId="77777777" w:rsidR="00BA53F7" w:rsidRDefault="00BA53F7" w:rsidP="005C23A2">
                  <w:pPr>
                    <w:pStyle w:val="TableParagraph"/>
                    <w:spacing w:after="240" w:line="258" w:lineRule="exact"/>
                    <w:ind w:left="179" w:right="169"/>
                    <w:jc w:val="center"/>
                    <w:rPr>
                      <w:sz w:val="24"/>
                    </w:rPr>
                  </w:pPr>
                  <w:r>
                    <w:rPr>
                      <w:spacing w:val="-10"/>
                      <w:sz w:val="24"/>
                    </w:rPr>
                    <w:t>2</w:t>
                  </w:r>
                </w:p>
              </w:tc>
              <w:tc>
                <w:tcPr>
                  <w:tcW w:w="2176" w:type="dxa"/>
                </w:tcPr>
                <w:p w14:paraId="6AEC8F20" w14:textId="77777777" w:rsidR="00BA53F7" w:rsidRDefault="00BA53F7" w:rsidP="005C23A2">
                  <w:pPr>
                    <w:pStyle w:val="TableParagraph"/>
                    <w:spacing w:after="240" w:line="258" w:lineRule="exact"/>
                    <w:ind w:left="179" w:right="169"/>
                    <w:rPr>
                      <w:sz w:val="24"/>
                    </w:rPr>
                  </w:pPr>
                  <w:r>
                    <w:rPr>
                      <w:sz w:val="24"/>
                    </w:rPr>
                    <w:t>Dry</w:t>
                  </w:r>
                  <w:r>
                    <w:rPr>
                      <w:spacing w:val="1"/>
                      <w:sz w:val="24"/>
                    </w:rPr>
                    <w:t xml:space="preserve"> </w:t>
                  </w:r>
                  <w:r>
                    <w:rPr>
                      <w:sz w:val="24"/>
                    </w:rPr>
                    <w:t>heat</w:t>
                  </w:r>
                  <w:r>
                    <w:rPr>
                      <w:spacing w:val="2"/>
                      <w:sz w:val="24"/>
                    </w:rPr>
                    <w:t xml:space="preserve"> </w:t>
                  </w:r>
                  <w:r>
                    <w:rPr>
                      <w:spacing w:val="-4"/>
                      <w:sz w:val="24"/>
                    </w:rPr>
                    <w:t>test</w:t>
                  </w:r>
                </w:p>
              </w:tc>
              <w:tc>
                <w:tcPr>
                  <w:tcW w:w="2159" w:type="dxa"/>
                </w:tcPr>
                <w:p w14:paraId="6AEC8F21" w14:textId="77777777" w:rsidR="00BA53F7" w:rsidRDefault="00BA53F7" w:rsidP="005C23A2">
                  <w:pPr>
                    <w:pStyle w:val="TableParagraph"/>
                    <w:spacing w:after="240" w:line="258" w:lineRule="exact"/>
                    <w:ind w:left="179" w:right="169"/>
                    <w:rPr>
                      <w:sz w:val="24"/>
                    </w:rPr>
                  </w:pPr>
                  <w:r>
                    <w:rPr>
                      <w:sz w:val="24"/>
                    </w:rPr>
                    <w:t>IEC-571;</w:t>
                  </w:r>
                  <w:r>
                    <w:rPr>
                      <w:spacing w:val="-2"/>
                      <w:sz w:val="24"/>
                    </w:rPr>
                    <w:t xml:space="preserve"> </w:t>
                  </w:r>
                  <w:r>
                    <w:rPr>
                      <w:sz w:val="24"/>
                    </w:rPr>
                    <w:t>IS:</w:t>
                  </w:r>
                  <w:r>
                    <w:rPr>
                      <w:spacing w:val="-2"/>
                      <w:sz w:val="24"/>
                    </w:rPr>
                    <w:t xml:space="preserve"> </w:t>
                  </w:r>
                  <w:r>
                    <w:rPr>
                      <w:sz w:val="24"/>
                    </w:rPr>
                    <w:t>9000</w:t>
                  </w:r>
                  <w:r>
                    <w:rPr>
                      <w:spacing w:val="-2"/>
                      <w:sz w:val="24"/>
                    </w:rPr>
                    <w:t xml:space="preserve"> </w:t>
                  </w:r>
                  <w:r>
                    <w:rPr>
                      <w:sz w:val="24"/>
                    </w:rPr>
                    <w:t>Part-III</w:t>
                  </w:r>
                  <w:r>
                    <w:rPr>
                      <w:spacing w:val="-2"/>
                      <w:sz w:val="24"/>
                    </w:rPr>
                    <w:t xml:space="preserve"> </w:t>
                  </w:r>
                  <w:r>
                    <w:rPr>
                      <w:sz w:val="24"/>
                    </w:rPr>
                    <w:t>Sect</w:t>
                  </w:r>
                  <w:r>
                    <w:rPr>
                      <w:spacing w:val="-1"/>
                      <w:sz w:val="24"/>
                    </w:rPr>
                    <w:t xml:space="preserve"> </w:t>
                  </w:r>
                  <w:r>
                    <w:rPr>
                      <w:spacing w:val="-10"/>
                      <w:sz w:val="24"/>
                    </w:rPr>
                    <w:t>3</w:t>
                  </w:r>
                </w:p>
              </w:tc>
            </w:tr>
            <w:tr w:rsidR="00BA53F7" w14:paraId="6AEC8F26" w14:textId="77777777" w:rsidTr="00CB0D90">
              <w:trPr>
                <w:trHeight w:val="290"/>
              </w:trPr>
              <w:tc>
                <w:tcPr>
                  <w:tcW w:w="992" w:type="dxa"/>
                </w:tcPr>
                <w:p w14:paraId="6AEC8F23" w14:textId="77777777" w:rsidR="00BA53F7" w:rsidRDefault="00BA53F7" w:rsidP="005C23A2">
                  <w:pPr>
                    <w:pStyle w:val="TableParagraph"/>
                    <w:spacing w:after="240" w:line="253" w:lineRule="exact"/>
                    <w:ind w:left="179" w:right="169"/>
                    <w:jc w:val="center"/>
                    <w:rPr>
                      <w:sz w:val="24"/>
                    </w:rPr>
                  </w:pPr>
                  <w:r>
                    <w:rPr>
                      <w:spacing w:val="-10"/>
                      <w:sz w:val="24"/>
                    </w:rPr>
                    <w:t>3</w:t>
                  </w:r>
                </w:p>
              </w:tc>
              <w:tc>
                <w:tcPr>
                  <w:tcW w:w="2176" w:type="dxa"/>
                </w:tcPr>
                <w:p w14:paraId="6AEC8F24" w14:textId="77777777" w:rsidR="00BA53F7" w:rsidRDefault="00BA53F7" w:rsidP="005C23A2">
                  <w:pPr>
                    <w:pStyle w:val="TableParagraph"/>
                    <w:spacing w:after="240" w:line="253" w:lineRule="exact"/>
                    <w:ind w:left="179" w:right="169"/>
                    <w:rPr>
                      <w:sz w:val="24"/>
                    </w:rPr>
                  </w:pPr>
                  <w:r>
                    <w:rPr>
                      <w:sz w:val="24"/>
                    </w:rPr>
                    <w:t>Cold</w:t>
                  </w:r>
                  <w:r>
                    <w:rPr>
                      <w:spacing w:val="1"/>
                      <w:sz w:val="24"/>
                    </w:rPr>
                    <w:t xml:space="preserve"> </w:t>
                  </w:r>
                  <w:r>
                    <w:rPr>
                      <w:spacing w:val="-4"/>
                      <w:sz w:val="24"/>
                    </w:rPr>
                    <w:t>test</w:t>
                  </w:r>
                </w:p>
              </w:tc>
              <w:tc>
                <w:tcPr>
                  <w:tcW w:w="2159" w:type="dxa"/>
                </w:tcPr>
                <w:p w14:paraId="6AEC8F25" w14:textId="77777777" w:rsidR="00BA53F7" w:rsidRDefault="00BA53F7" w:rsidP="005C23A2">
                  <w:pPr>
                    <w:pStyle w:val="TableParagraph"/>
                    <w:spacing w:after="240" w:line="253" w:lineRule="exact"/>
                    <w:ind w:left="179" w:right="169"/>
                    <w:rPr>
                      <w:sz w:val="24"/>
                    </w:rPr>
                  </w:pPr>
                  <w:r>
                    <w:rPr>
                      <w:sz w:val="24"/>
                    </w:rPr>
                    <w:t>IS</w:t>
                  </w:r>
                  <w:r>
                    <w:rPr>
                      <w:spacing w:val="-1"/>
                      <w:sz w:val="24"/>
                    </w:rPr>
                    <w:t xml:space="preserve"> </w:t>
                  </w:r>
                  <w:r>
                    <w:rPr>
                      <w:sz w:val="24"/>
                    </w:rPr>
                    <w:t>9000</w:t>
                  </w:r>
                  <w:r>
                    <w:rPr>
                      <w:spacing w:val="2"/>
                      <w:sz w:val="24"/>
                    </w:rPr>
                    <w:t xml:space="preserve"> </w:t>
                  </w:r>
                  <w:r>
                    <w:rPr>
                      <w:sz w:val="24"/>
                    </w:rPr>
                    <w:t>Part</w:t>
                  </w:r>
                  <w:r>
                    <w:rPr>
                      <w:spacing w:val="1"/>
                      <w:sz w:val="24"/>
                    </w:rPr>
                    <w:t xml:space="preserve"> </w:t>
                  </w:r>
                  <w:r>
                    <w:rPr>
                      <w:sz w:val="24"/>
                    </w:rPr>
                    <w:t>II</w:t>
                  </w:r>
                  <w:r>
                    <w:rPr>
                      <w:spacing w:val="-2"/>
                      <w:sz w:val="24"/>
                    </w:rPr>
                    <w:t xml:space="preserve"> </w:t>
                  </w:r>
                  <w:r>
                    <w:rPr>
                      <w:sz w:val="24"/>
                    </w:rPr>
                    <w:t>Sect.</w:t>
                  </w:r>
                  <w:r>
                    <w:rPr>
                      <w:spacing w:val="1"/>
                      <w:sz w:val="24"/>
                    </w:rPr>
                    <w:t xml:space="preserve"> </w:t>
                  </w:r>
                  <w:r>
                    <w:rPr>
                      <w:spacing w:val="-5"/>
                      <w:sz w:val="24"/>
                    </w:rPr>
                    <w:t>III</w:t>
                  </w:r>
                </w:p>
              </w:tc>
            </w:tr>
            <w:tr w:rsidR="00BA53F7" w14:paraId="6AEC8F2A" w14:textId="77777777" w:rsidTr="00CB0D90">
              <w:trPr>
                <w:trHeight w:val="295"/>
              </w:trPr>
              <w:tc>
                <w:tcPr>
                  <w:tcW w:w="992" w:type="dxa"/>
                </w:tcPr>
                <w:p w14:paraId="6AEC8F27" w14:textId="77777777" w:rsidR="00BA53F7" w:rsidRDefault="00BA53F7" w:rsidP="005C23A2">
                  <w:pPr>
                    <w:pStyle w:val="TableParagraph"/>
                    <w:spacing w:after="240" w:line="258" w:lineRule="exact"/>
                    <w:ind w:left="179" w:right="169"/>
                    <w:jc w:val="center"/>
                    <w:rPr>
                      <w:sz w:val="24"/>
                    </w:rPr>
                  </w:pPr>
                  <w:r>
                    <w:rPr>
                      <w:spacing w:val="-10"/>
                      <w:sz w:val="24"/>
                    </w:rPr>
                    <w:t>4</w:t>
                  </w:r>
                </w:p>
              </w:tc>
              <w:tc>
                <w:tcPr>
                  <w:tcW w:w="2176" w:type="dxa"/>
                </w:tcPr>
                <w:p w14:paraId="6AEC8F28" w14:textId="77777777" w:rsidR="00BA53F7" w:rsidRDefault="00BA53F7" w:rsidP="005C23A2">
                  <w:pPr>
                    <w:pStyle w:val="TableParagraph"/>
                    <w:spacing w:after="240" w:line="258" w:lineRule="exact"/>
                    <w:ind w:left="179" w:right="169"/>
                    <w:rPr>
                      <w:sz w:val="24"/>
                    </w:rPr>
                  </w:pPr>
                  <w:r>
                    <w:rPr>
                      <w:sz w:val="24"/>
                    </w:rPr>
                    <w:t>Damp heat</w:t>
                  </w:r>
                  <w:r>
                    <w:rPr>
                      <w:spacing w:val="1"/>
                      <w:sz w:val="24"/>
                    </w:rPr>
                    <w:t xml:space="preserve"> </w:t>
                  </w:r>
                  <w:r>
                    <w:rPr>
                      <w:sz w:val="24"/>
                    </w:rPr>
                    <w:t>test</w:t>
                  </w:r>
                  <w:r>
                    <w:rPr>
                      <w:spacing w:val="1"/>
                      <w:sz w:val="24"/>
                    </w:rPr>
                    <w:t xml:space="preserve"> </w:t>
                  </w:r>
                  <w:r>
                    <w:rPr>
                      <w:spacing w:val="-2"/>
                      <w:sz w:val="24"/>
                    </w:rPr>
                    <w:t>(Cyclic)</w:t>
                  </w:r>
                </w:p>
              </w:tc>
              <w:tc>
                <w:tcPr>
                  <w:tcW w:w="2159" w:type="dxa"/>
                </w:tcPr>
                <w:p w14:paraId="6AEC8F29" w14:textId="77777777" w:rsidR="00BA53F7" w:rsidRDefault="00BA53F7" w:rsidP="005C23A2">
                  <w:pPr>
                    <w:pStyle w:val="TableParagraph"/>
                    <w:spacing w:after="240" w:line="258" w:lineRule="exact"/>
                    <w:ind w:left="179" w:right="169"/>
                    <w:rPr>
                      <w:sz w:val="24"/>
                    </w:rPr>
                  </w:pPr>
                  <w:r>
                    <w:rPr>
                      <w:sz w:val="24"/>
                    </w:rPr>
                    <w:t>IS9000</w:t>
                  </w:r>
                  <w:r>
                    <w:rPr>
                      <w:spacing w:val="-1"/>
                      <w:sz w:val="24"/>
                    </w:rPr>
                    <w:t xml:space="preserve"> </w:t>
                  </w:r>
                  <w:r>
                    <w:rPr>
                      <w:sz w:val="24"/>
                    </w:rPr>
                    <w:t>Part V</w:t>
                  </w:r>
                  <w:r>
                    <w:rPr>
                      <w:spacing w:val="-3"/>
                      <w:sz w:val="24"/>
                    </w:rPr>
                    <w:t xml:space="preserve"> </w:t>
                  </w:r>
                  <w:r>
                    <w:rPr>
                      <w:sz w:val="24"/>
                    </w:rPr>
                    <w:t xml:space="preserve">Sect. 2 Variant </w:t>
                  </w:r>
                  <w:r>
                    <w:rPr>
                      <w:spacing w:val="-10"/>
                      <w:sz w:val="24"/>
                    </w:rPr>
                    <w:t>1</w:t>
                  </w:r>
                </w:p>
              </w:tc>
            </w:tr>
            <w:tr w:rsidR="00BA53F7" w14:paraId="6AEC8F2E" w14:textId="77777777" w:rsidTr="00CB0D90">
              <w:trPr>
                <w:trHeight w:val="586"/>
              </w:trPr>
              <w:tc>
                <w:tcPr>
                  <w:tcW w:w="992" w:type="dxa"/>
                </w:tcPr>
                <w:p w14:paraId="6AEC8F2B" w14:textId="77777777" w:rsidR="00BA53F7" w:rsidRDefault="00BA53F7" w:rsidP="005C23A2">
                  <w:pPr>
                    <w:pStyle w:val="TableParagraph"/>
                    <w:spacing w:after="240" w:line="271" w:lineRule="exact"/>
                    <w:ind w:left="179" w:right="169"/>
                    <w:jc w:val="center"/>
                    <w:rPr>
                      <w:sz w:val="24"/>
                    </w:rPr>
                  </w:pPr>
                  <w:r>
                    <w:rPr>
                      <w:spacing w:val="-10"/>
                      <w:sz w:val="24"/>
                    </w:rPr>
                    <w:t>5</w:t>
                  </w:r>
                </w:p>
              </w:tc>
              <w:tc>
                <w:tcPr>
                  <w:tcW w:w="2176" w:type="dxa"/>
                </w:tcPr>
                <w:p w14:paraId="6AEC8F2C" w14:textId="77777777" w:rsidR="00BA53F7" w:rsidRDefault="00BA53F7" w:rsidP="005C23A2">
                  <w:pPr>
                    <w:pStyle w:val="TableParagraph"/>
                    <w:spacing w:after="240" w:line="274" w:lineRule="exact"/>
                    <w:ind w:left="179" w:right="169"/>
                    <w:rPr>
                      <w:sz w:val="24"/>
                    </w:rPr>
                  </w:pPr>
                  <w:r>
                    <w:rPr>
                      <w:sz w:val="24"/>
                    </w:rPr>
                    <w:t>Damp heat test (Steady</w:t>
                  </w:r>
                  <w:r>
                    <w:rPr>
                      <w:spacing w:val="-15"/>
                      <w:sz w:val="24"/>
                    </w:rPr>
                    <w:t xml:space="preserve"> </w:t>
                  </w:r>
                  <w:r>
                    <w:rPr>
                      <w:sz w:val="24"/>
                    </w:rPr>
                    <w:t>state</w:t>
                  </w:r>
                  <w:r>
                    <w:rPr>
                      <w:spacing w:val="-16"/>
                      <w:sz w:val="24"/>
                    </w:rPr>
                    <w:t xml:space="preserve"> </w:t>
                  </w:r>
                  <w:r>
                    <w:rPr>
                      <w:sz w:val="24"/>
                    </w:rPr>
                    <w:t>storage)</w:t>
                  </w:r>
                </w:p>
              </w:tc>
              <w:tc>
                <w:tcPr>
                  <w:tcW w:w="2159" w:type="dxa"/>
                </w:tcPr>
                <w:p w14:paraId="6AEC8F2D" w14:textId="77777777" w:rsidR="00BA53F7" w:rsidRDefault="00BA53F7" w:rsidP="005C23A2">
                  <w:pPr>
                    <w:pStyle w:val="TableParagraph"/>
                    <w:spacing w:after="240" w:line="271" w:lineRule="exact"/>
                    <w:ind w:left="179" w:right="169"/>
                    <w:rPr>
                      <w:sz w:val="24"/>
                    </w:rPr>
                  </w:pPr>
                  <w:r>
                    <w:rPr>
                      <w:sz w:val="24"/>
                    </w:rPr>
                    <w:t>IS9000</w:t>
                  </w:r>
                  <w:r>
                    <w:rPr>
                      <w:spacing w:val="-2"/>
                      <w:sz w:val="24"/>
                    </w:rPr>
                    <w:t xml:space="preserve"> </w:t>
                  </w:r>
                  <w:r>
                    <w:rPr>
                      <w:sz w:val="24"/>
                    </w:rPr>
                    <w:t>Part</w:t>
                  </w:r>
                  <w:r>
                    <w:rPr>
                      <w:spacing w:val="-1"/>
                      <w:sz w:val="24"/>
                    </w:rPr>
                    <w:t xml:space="preserve"> </w:t>
                  </w:r>
                  <w:r>
                    <w:rPr>
                      <w:spacing w:val="-5"/>
                      <w:sz w:val="24"/>
                    </w:rPr>
                    <w:t>IV</w:t>
                  </w:r>
                </w:p>
              </w:tc>
            </w:tr>
            <w:tr w:rsidR="00BA53F7" w14:paraId="6AEC8F32" w14:textId="77777777" w:rsidTr="00CB0D90">
              <w:trPr>
                <w:trHeight w:val="290"/>
              </w:trPr>
              <w:tc>
                <w:tcPr>
                  <w:tcW w:w="992" w:type="dxa"/>
                </w:tcPr>
                <w:p w14:paraId="6AEC8F2F" w14:textId="77777777" w:rsidR="00BA53F7" w:rsidRDefault="00BA53F7" w:rsidP="005C23A2">
                  <w:pPr>
                    <w:pStyle w:val="TableParagraph"/>
                    <w:spacing w:after="240" w:line="253" w:lineRule="exact"/>
                    <w:ind w:left="179" w:right="169"/>
                    <w:jc w:val="center"/>
                    <w:rPr>
                      <w:sz w:val="24"/>
                    </w:rPr>
                  </w:pPr>
                  <w:r>
                    <w:rPr>
                      <w:spacing w:val="-10"/>
                      <w:sz w:val="24"/>
                    </w:rPr>
                    <w:t>6</w:t>
                  </w:r>
                </w:p>
              </w:tc>
              <w:tc>
                <w:tcPr>
                  <w:tcW w:w="2176" w:type="dxa"/>
                </w:tcPr>
                <w:p w14:paraId="6AEC8F30" w14:textId="77777777" w:rsidR="00BA53F7" w:rsidRDefault="00BA53F7" w:rsidP="005C23A2">
                  <w:pPr>
                    <w:pStyle w:val="TableParagraph"/>
                    <w:spacing w:after="240" w:line="253" w:lineRule="exact"/>
                    <w:ind w:left="179" w:right="169"/>
                    <w:rPr>
                      <w:sz w:val="24"/>
                    </w:rPr>
                  </w:pPr>
                  <w:r>
                    <w:rPr>
                      <w:sz w:val="24"/>
                    </w:rPr>
                    <w:t xml:space="preserve">Salt mist </w:t>
                  </w:r>
                  <w:r>
                    <w:rPr>
                      <w:spacing w:val="-4"/>
                      <w:sz w:val="24"/>
                    </w:rPr>
                    <w:t>test</w:t>
                  </w:r>
                </w:p>
              </w:tc>
              <w:tc>
                <w:tcPr>
                  <w:tcW w:w="2159" w:type="dxa"/>
                </w:tcPr>
                <w:p w14:paraId="6AEC8F31" w14:textId="77777777" w:rsidR="00BA53F7" w:rsidRDefault="00BA53F7" w:rsidP="005C23A2">
                  <w:pPr>
                    <w:pStyle w:val="TableParagraph"/>
                    <w:spacing w:after="240" w:line="253" w:lineRule="exact"/>
                    <w:ind w:left="179" w:right="169"/>
                    <w:rPr>
                      <w:sz w:val="24"/>
                    </w:rPr>
                  </w:pPr>
                  <w:r>
                    <w:rPr>
                      <w:sz w:val="24"/>
                    </w:rPr>
                    <w:t>IS9000</w:t>
                  </w:r>
                  <w:r>
                    <w:rPr>
                      <w:spacing w:val="-2"/>
                      <w:sz w:val="24"/>
                    </w:rPr>
                    <w:t xml:space="preserve"> </w:t>
                  </w:r>
                  <w:r>
                    <w:rPr>
                      <w:sz w:val="24"/>
                    </w:rPr>
                    <w:t>Part</w:t>
                  </w:r>
                  <w:r>
                    <w:rPr>
                      <w:spacing w:val="-1"/>
                      <w:sz w:val="24"/>
                    </w:rPr>
                    <w:t xml:space="preserve"> </w:t>
                  </w:r>
                  <w:r>
                    <w:rPr>
                      <w:sz w:val="24"/>
                    </w:rPr>
                    <w:t>XI</w:t>
                  </w:r>
                  <w:r>
                    <w:rPr>
                      <w:spacing w:val="-1"/>
                      <w:sz w:val="24"/>
                    </w:rPr>
                    <w:t xml:space="preserve"> </w:t>
                  </w:r>
                  <w:r>
                    <w:rPr>
                      <w:sz w:val="24"/>
                    </w:rPr>
                    <w:t>procedure</w:t>
                  </w:r>
                  <w:r>
                    <w:rPr>
                      <w:spacing w:val="-2"/>
                      <w:sz w:val="24"/>
                    </w:rPr>
                    <w:t xml:space="preserve"> </w:t>
                  </w:r>
                  <w:r>
                    <w:rPr>
                      <w:spacing w:val="-10"/>
                      <w:sz w:val="24"/>
                    </w:rPr>
                    <w:t>3</w:t>
                  </w:r>
                </w:p>
              </w:tc>
            </w:tr>
            <w:tr w:rsidR="00BA53F7" w14:paraId="6AEC8F36" w14:textId="77777777" w:rsidTr="00CB0D90">
              <w:trPr>
                <w:trHeight w:val="296"/>
              </w:trPr>
              <w:tc>
                <w:tcPr>
                  <w:tcW w:w="992" w:type="dxa"/>
                </w:tcPr>
                <w:p w14:paraId="6AEC8F33" w14:textId="77777777" w:rsidR="00BA53F7" w:rsidRDefault="00BA53F7" w:rsidP="005C23A2">
                  <w:pPr>
                    <w:pStyle w:val="TableParagraph"/>
                    <w:spacing w:after="240" w:line="259" w:lineRule="exact"/>
                    <w:ind w:left="179" w:right="169"/>
                    <w:jc w:val="center"/>
                    <w:rPr>
                      <w:sz w:val="24"/>
                    </w:rPr>
                  </w:pPr>
                  <w:r>
                    <w:rPr>
                      <w:spacing w:val="-10"/>
                      <w:sz w:val="24"/>
                    </w:rPr>
                    <w:t>7</w:t>
                  </w:r>
                </w:p>
              </w:tc>
              <w:tc>
                <w:tcPr>
                  <w:tcW w:w="2176" w:type="dxa"/>
                </w:tcPr>
                <w:p w14:paraId="6AEC8F34" w14:textId="77777777" w:rsidR="00BA53F7" w:rsidRDefault="00BA53F7" w:rsidP="005C23A2">
                  <w:pPr>
                    <w:pStyle w:val="TableParagraph"/>
                    <w:spacing w:after="240" w:line="259" w:lineRule="exact"/>
                    <w:ind w:left="179" w:right="169"/>
                    <w:rPr>
                      <w:sz w:val="24"/>
                    </w:rPr>
                  </w:pPr>
                  <w:r>
                    <w:rPr>
                      <w:sz w:val="24"/>
                    </w:rPr>
                    <w:t>Dust</w:t>
                  </w:r>
                  <w:r>
                    <w:rPr>
                      <w:spacing w:val="-3"/>
                      <w:sz w:val="24"/>
                    </w:rPr>
                    <w:t xml:space="preserve"> </w:t>
                  </w:r>
                  <w:r>
                    <w:rPr>
                      <w:spacing w:val="-4"/>
                      <w:sz w:val="24"/>
                    </w:rPr>
                    <w:t>test</w:t>
                  </w:r>
                </w:p>
              </w:tc>
              <w:tc>
                <w:tcPr>
                  <w:tcW w:w="2159" w:type="dxa"/>
                </w:tcPr>
                <w:p w14:paraId="6AEC8F35" w14:textId="77777777" w:rsidR="00BA53F7" w:rsidRDefault="00BA53F7" w:rsidP="005C23A2">
                  <w:pPr>
                    <w:pStyle w:val="TableParagraph"/>
                    <w:spacing w:after="240" w:line="259" w:lineRule="exact"/>
                    <w:ind w:left="179" w:right="169"/>
                    <w:rPr>
                      <w:sz w:val="24"/>
                    </w:rPr>
                  </w:pPr>
                  <w:r>
                    <w:rPr>
                      <w:sz w:val="24"/>
                    </w:rPr>
                    <w:t>IS</w:t>
                  </w:r>
                  <w:r>
                    <w:rPr>
                      <w:spacing w:val="-1"/>
                      <w:sz w:val="24"/>
                    </w:rPr>
                    <w:t xml:space="preserve"> </w:t>
                  </w:r>
                  <w:r>
                    <w:rPr>
                      <w:sz w:val="24"/>
                    </w:rPr>
                    <w:t>9000</w:t>
                  </w:r>
                  <w:r>
                    <w:rPr>
                      <w:spacing w:val="1"/>
                      <w:sz w:val="24"/>
                    </w:rPr>
                    <w:t xml:space="preserve"> </w:t>
                  </w:r>
                  <w:r>
                    <w:rPr>
                      <w:sz w:val="24"/>
                    </w:rPr>
                    <w:t>Part</w:t>
                  </w:r>
                  <w:r>
                    <w:rPr>
                      <w:spacing w:val="1"/>
                      <w:sz w:val="24"/>
                    </w:rPr>
                    <w:t xml:space="preserve"> </w:t>
                  </w:r>
                  <w:r>
                    <w:rPr>
                      <w:spacing w:val="-5"/>
                      <w:sz w:val="24"/>
                    </w:rPr>
                    <w:t>XII</w:t>
                  </w:r>
                </w:p>
              </w:tc>
            </w:tr>
            <w:tr w:rsidR="00BA53F7" w14:paraId="6AEC8F3A" w14:textId="77777777" w:rsidTr="00CB0D90">
              <w:trPr>
                <w:trHeight w:val="296"/>
              </w:trPr>
              <w:tc>
                <w:tcPr>
                  <w:tcW w:w="992" w:type="dxa"/>
                </w:tcPr>
                <w:p w14:paraId="6AEC8F37" w14:textId="77777777" w:rsidR="00BA53F7" w:rsidRDefault="00BA53F7" w:rsidP="005C23A2">
                  <w:pPr>
                    <w:pStyle w:val="TableParagraph"/>
                    <w:spacing w:after="240" w:line="258" w:lineRule="exact"/>
                    <w:ind w:left="179" w:right="169"/>
                    <w:jc w:val="center"/>
                    <w:rPr>
                      <w:sz w:val="24"/>
                    </w:rPr>
                  </w:pPr>
                  <w:r>
                    <w:rPr>
                      <w:spacing w:val="-10"/>
                      <w:sz w:val="24"/>
                    </w:rPr>
                    <w:t>8</w:t>
                  </w:r>
                </w:p>
              </w:tc>
              <w:tc>
                <w:tcPr>
                  <w:tcW w:w="2176" w:type="dxa"/>
                </w:tcPr>
                <w:p w14:paraId="6AEC8F38" w14:textId="77777777" w:rsidR="00BA53F7" w:rsidRDefault="00BA53F7" w:rsidP="005C23A2">
                  <w:pPr>
                    <w:pStyle w:val="TableParagraph"/>
                    <w:spacing w:after="240" w:line="258" w:lineRule="exact"/>
                    <w:ind w:left="179" w:right="169"/>
                    <w:rPr>
                      <w:sz w:val="24"/>
                    </w:rPr>
                  </w:pPr>
                  <w:r>
                    <w:rPr>
                      <w:sz w:val="24"/>
                    </w:rPr>
                    <w:t>Bump</w:t>
                  </w:r>
                  <w:r>
                    <w:rPr>
                      <w:spacing w:val="-2"/>
                      <w:sz w:val="24"/>
                    </w:rPr>
                    <w:t xml:space="preserve"> </w:t>
                  </w:r>
                  <w:r>
                    <w:rPr>
                      <w:spacing w:val="-4"/>
                      <w:sz w:val="24"/>
                    </w:rPr>
                    <w:t>test</w:t>
                  </w:r>
                </w:p>
              </w:tc>
              <w:tc>
                <w:tcPr>
                  <w:tcW w:w="2159" w:type="dxa"/>
                </w:tcPr>
                <w:p w14:paraId="6AEC8F39" w14:textId="77777777" w:rsidR="00BA53F7" w:rsidRDefault="00BA53F7" w:rsidP="005C23A2">
                  <w:pPr>
                    <w:pStyle w:val="TableParagraph"/>
                    <w:spacing w:after="240" w:line="258" w:lineRule="exact"/>
                    <w:ind w:left="179" w:right="169"/>
                    <w:rPr>
                      <w:sz w:val="24"/>
                    </w:rPr>
                  </w:pPr>
                  <w:r>
                    <w:rPr>
                      <w:sz w:val="24"/>
                    </w:rPr>
                    <w:t>IS</w:t>
                  </w:r>
                  <w:r>
                    <w:rPr>
                      <w:spacing w:val="-1"/>
                      <w:sz w:val="24"/>
                    </w:rPr>
                    <w:t xml:space="preserve"> </w:t>
                  </w:r>
                  <w:r>
                    <w:rPr>
                      <w:sz w:val="24"/>
                    </w:rPr>
                    <w:t>9000</w:t>
                  </w:r>
                  <w:r>
                    <w:rPr>
                      <w:spacing w:val="1"/>
                      <w:sz w:val="24"/>
                    </w:rPr>
                    <w:t xml:space="preserve"> </w:t>
                  </w:r>
                  <w:r>
                    <w:rPr>
                      <w:sz w:val="24"/>
                    </w:rPr>
                    <w:t>Part</w:t>
                  </w:r>
                  <w:r>
                    <w:rPr>
                      <w:spacing w:val="1"/>
                      <w:sz w:val="24"/>
                    </w:rPr>
                    <w:t xml:space="preserve"> </w:t>
                  </w:r>
                  <w:r>
                    <w:rPr>
                      <w:sz w:val="24"/>
                    </w:rPr>
                    <w:t>VII,</w:t>
                  </w:r>
                  <w:r>
                    <w:rPr>
                      <w:spacing w:val="1"/>
                      <w:sz w:val="24"/>
                    </w:rPr>
                    <w:t xml:space="preserve"> </w:t>
                  </w:r>
                  <w:r>
                    <w:rPr>
                      <w:sz w:val="24"/>
                    </w:rPr>
                    <w:t>Sec.</w:t>
                  </w:r>
                  <w:r>
                    <w:rPr>
                      <w:spacing w:val="-3"/>
                      <w:sz w:val="24"/>
                    </w:rPr>
                    <w:t xml:space="preserve"> </w:t>
                  </w:r>
                  <w:r>
                    <w:rPr>
                      <w:spacing w:val="-10"/>
                      <w:sz w:val="24"/>
                    </w:rPr>
                    <w:t>2</w:t>
                  </w:r>
                </w:p>
              </w:tc>
            </w:tr>
            <w:tr w:rsidR="00BA53F7" w14:paraId="6AEC8F3E" w14:textId="77777777" w:rsidTr="00CB0D90">
              <w:trPr>
                <w:trHeight w:val="290"/>
              </w:trPr>
              <w:tc>
                <w:tcPr>
                  <w:tcW w:w="992" w:type="dxa"/>
                </w:tcPr>
                <w:p w14:paraId="6AEC8F3B" w14:textId="77777777" w:rsidR="00BA53F7" w:rsidRDefault="00BA53F7" w:rsidP="005C23A2">
                  <w:pPr>
                    <w:pStyle w:val="TableParagraph"/>
                    <w:spacing w:after="240" w:line="253" w:lineRule="exact"/>
                    <w:ind w:left="179" w:right="169"/>
                    <w:jc w:val="center"/>
                    <w:rPr>
                      <w:sz w:val="24"/>
                    </w:rPr>
                  </w:pPr>
                  <w:r>
                    <w:rPr>
                      <w:spacing w:val="-10"/>
                      <w:sz w:val="24"/>
                    </w:rPr>
                    <w:t>9</w:t>
                  </w:r>
                </w:p>
              </w:tc>
              <w:tc>
                <w:tcPr>
                  <w:tcW w:w="2176" w:type="dxa"/>
                </w:tcPr>
                <w:p w14:paraId="6AEC8F3C" w14:textId="77777777" w:rsidR="00BA53F7" w:rsidRDefault="00BA53F7" w:rsidP="005C23A2">
                  <w:pPr>
                    <w:pStyle w:val="TableParagraph"/>
                    <w:spacing w:after="240" w:line="253" w:lineRule="exact"/>
                    <w:ind w:left="179" w:right="169"/>
                    <w:rPr>
                      <w:sz w:val="24"/>
                    </w:rPr>
                  </w:pPr>
                  <w:r>
                    <w:rPr>
                      <w:sz w:val="24"/>
                    </w:rPr>
                    <w:t>Vibration</w:t>
                  </w:r>
                  <w:r>
                    <w:rPr>
                      <w:spacing w:val="-3"/>
                      <w:sz w:val="24"/>
                    </w:rPr>
                    <w:t xml:space="preserve"> </w:t>
                  </w:r>
                  <w:r>
                    <w:rPr>
                      <w:spacing w:val="-4"/>
                      <w:sz w:val="24"/>
                    </w:rPr>
                    <w:t>test</w:t>
                  </w:r>
                </w:p>
              </w:tc>
              <w:tc>
                <w:tcPr>
                  <w:tcW w:w="2159" w:type="dxa"/>
                </w:tcPr>
                <w:p w14:paraId="6AEC8F3D" w14:textId="77777777" w:rsidR="00BA53F7" w:rsidRDefault="00BA53F7" w:rsidP="005C23A2">
                  <w:pPr>
                    <w:pStyle w:val="TableParagraph"/>
                    <w:spacing w:after="240" w:line="253" w:lineRule="exact"/>
                    <w:ind w:left="179" w:right="169"/>
                    <w:rPr>
                      <w:sz w:val="24"/>
                    </w:rPr>
                  </w:pPr>
                  <w:r>
                    <w:rPr>
                      <w:sz w:val="24"/>
                    </w:rPr>
                    <w:t>TEC</w:t>
                  </w:r>
                  <w:r>
                    <w:rPr>
                      <w:spacing w:val="-2"/>
                      <w:sz w:val="24"/>
                    </w:rPr>
                    <w:t xml:space="preserve"> </w:t>
                  </w:r>
                  <w:r>
                    <w:rPr>
                      <w:sz w:val="24"/>
                    </w:rPr>
                    <w:t>(IPT</w:t>
                  </w:r>
                  <w:r>
                    <w:rPr>
                      <w:spacing w:val="-1"/>
                      <w:sz w:val="24"/>
                    </w:rPr>
                    <w:t xml:space="preserve"> </w:t>
                  </w:r>
                  <w:r>
                    <w:rPr>
                      <w:sz w:val="24"/>
                    </w:rPr>
                    <w:t>1001A</w:t>
                  </w:r>
                  <w:r>
                    <w:rPr>
                      <w:spacing w:val="-3"/>
                      <w:sz w:val="24"/>
                    </w:rPr>
                    <w:t xml:space="preserve"> </w:t>
                  </w:r>
                  <w:r>
                    <w:rPr>
                      <w:spacing w:val="-2"/>
                      <w:sz w:val="24"/>
                    </w:rPr>
                    <w:t>revised)</w:t>
                  </w:r>
                </w:p>
              </w:tc>
            </w:tr>
          </w:tbl>
          <w:p w14:paraId="6AEC8F3F" w14:textId="77777777" w:rsidR="00BA53F7" w:rsidRDefault="00BA53F7" w:rsidP="005C23A2">
            <w:pPr>
              <w:pStyle w:val="ListParagraph"/>
              <w:widowControl w:val="0"/>
              <w:tabs>
                <w:tab w:val="left" w:pos="1263"/>
                <w:tab w:val="left" w:pos="1287"/>
              </w:tabs>
              <w:autoSpaceDE w:val="0"/>
              <w:autoSpaceDN w:val="0"/>
              <w:spacing w:before="2" w:after="240" w:line="247" w:lineRule="auto"/>
              <w:ind w:left="179" w:right="169"/>
            </w:pPr>
          </w:p>
          <w:p w14:paraId="6AEC8F40" w14:textId="77777777" w:rsidR="00BA53F7" w:rsidRPr="0071026C" w:rsidRDefault="00BA53F7">
            <w:pPr>
              <w:pStyle w:val="ListParagraph"/>
              <w:widowControl w:val="0"/>
              <w:numPr>
                <w:ilvl w:val="1"/>
                <w:numId w:val="71"/>
              </w:numPr>
              <w:tabs>
                <w:tab w:val="left" w:pos="1388"/>
              </w:tabs>
              <w:autoSpaceDE w:val="0"/>
              <w:autoSpaceDN w:val="0"/>
              <w:spacing w:after="240"/>
              <w:ind w:left="179" w:right="169" w:firstLine="0"/>
              <w:rPr>
                <w:rFonts w:ascii="Arial"/>
                <w:b/>
              </w:rPr>
            </w:pPr>
            <w:r w:rsidRPr="0071026C">
              <w:rPr>
                <w:rFonts w:ascii="Arial"/>
                <w:b/>
              </w:rPr>
              <w:t>Mobile</w:t>
            </w:r>
            <w:r w:rsidRPr="0071026C">
              <w:rPr>
                <w:rFonts w:ascii="Arial"/>
                <w:b/>
                <w:spacing w:val="-5"/>
              </w:rPr>
              <w:t xml:space="preserve"> </w:t>
            </w:r>
            <w:r w:rsidRPr="0071026C">
              <w:rPr>
                <w:rFonts w:ascii="Arial"/>
                <w:b/>
              </w:rPr>
              <w:t>Radio</w:t>
            </w:r>
            <w:r w:rsidRPr="0071026C">
              <w:rPr>
                <w:rFonts w:ascii="Arial"/>
                <w:b/>
                <w:spacing w:val="-5"/>
              </w:rPr>
              <w:t xml:space="preserve"> </w:t>
            </w:r>
            <w:r w:rsidRPr="0071026C">
              <w:rPr>
                <w:rFonts w:ascii="Arial"/>
                <w:b/>
              </w:rPr>
              <w:t>Communication</w:t>
            </w:r>
            <w:r w:rsidRPr="0071026C">
              <w:rPr>
                <w:rFonts w:ascii="Arial"/>
                <w:b/>
                <w:spacing w:val="-8"/>
              </w:rPr>
              <w:t xml:space="preserve"> </w:t>
            </w:r>
            <w:r w:rsidRPr="0071026C">
              <w:rPr>
                <w:rFonts w:ascii="Arial"/>
                <w:b/>
                <w:spacing w:val="-2"/>
              </w:rPr>
              <w:t>System</w:t>
            </w:r>
          </w:p>
          <w:p w14:paraId="6AEC8F41" w14:textId="77777777" w:rsidR="00BA53F7" w:rsidRDefault="00BA53F7" w:rsidP="005C23A2">
            <w:pPr>
              <w:pStyle w:val="BodyText"/>
              <w:spacing w:after="240"/>
              <w:ind w:left="179" w:right="169"/>
              <w:rPr>
                <w:b/>
              </w:rPr>
            </w:pPr>
          </w:p>
          <w:p w14:paraId="6AEC8F42" w14:textId="77777777" w:rsidR="00BA53F7" w:rsidRPr="0071026C" w:rsidRDefault="00BA53F7" w:rsidP="005C23A2">
            <w:pPr>
              <w:pStyle w:val="ListParagraph"/>
              <w:widowControl w:val="0"/>
              <w:tabs>
                <w:tab w:val="left" w:pos="1589"/>
              </w:tabs>
              <w:autoSpaceDE w:val="0"/>
              <w:autoSpaceDN w:val="0"/>
              <w:spacing w:after="240"/>
              <w:ind w:left="179" w:right="169"/>
              <w:rPr>
                <w:rFonts w:ascii="Arial"/>
                <w:b/>
                <w:sz w:val="23"/>
                <w:szCs w:val="23"/>
              </w:rPr>
            </w:pPr>
            <w:r>
              <w:rPr>
                <w:rFonts w:ascii="Arial"/>
                <w:b/>
                <w:spacing w:val="-2"/>
              </w:rPr>
              <w:t xml:space="preserve">815.8.1 </w:t>
            </w:r>
            <w:r w:rsidRPr="0071026C">
              <w:rPr>
                <w:rFonts w:ascii="Arial"/>
                <w:b/>
                <w:spacing w:val="-2"/>
                <w:sz w:val="23"/>
                <w:szCs w:val="23"/>
              </w:rPr>
              <w:t>General</w:t>
            </w:r>
          </w:p>
          <w:p w14:paraId="6AEC8F43" w14:textId="77777777" w:rsidR="00BA53F7" w:rsidRPr="0071026C" w:rsidRDefault="00BA53F7" w:rsidP="005C23A2">
            <w:pPr>
              <w:pStyle w:val="BodyText"/>
              <w:spacing w:before="7" w:after="240" w:line="244" w:lineRule="auto"/>
              <w:ind w:left="179" w:right="169"/>
              <w:rPr>
                <w:sz w:val="23"/>
                <w:szCs w:val="23"/>
              </w:rPr>
            </w:pPr>
            <w:r w:rsidRPr="0071026C">
              <w:rPr>
                <w:sz w:val="23"/>
                <w:szCs w:val="23"/>
              </w:rPr>
              <w:t>Mobile Radio Communication system should be capable of providing wireless communication between ATMS Control Centre and Vehicle Mounted Units &amp; Handheld units</w:t>
            </w:r>
            <w:r w:rsidRPr="0071026C">
              <w:rPr>
                <w:spacing w:val="-4"/>
                <w:sz w:val="23"/>
                <w:szCs w:val="23"/>
              </w:rPr>
              <w:t xml:space="preserve"> </w:t>
            </w:r>
            <w:r w:rsidRPr="0071026C">
              <w:rPr>
                <w:sz w:val="23"/>
                <w:szCs w:val="23"/>
              </w:rPr>
              <w:t>for Emergency</w:t>
            </w:r>
            <w:r w:rsidRPr="0071026C">
              <w:rPr>
                <w:spacing w:val="-2"/>
                <w:sz w:val="23"/>
                <w:szCs w:val="23"/>
              </w:rPr>
              <w:t xml:space="preserve"> </w:t>
            </w:r>
            <w:r w:rsidRPr="0071026C">
              <w:rPr>
                <w:sz w:val="23"/>
                <w:szCs w:val="23"/>
              </w:rPr>
              <w:t>response</w:t>
            </w:r>
            <w:r w:rsidRPr="0071026C">
              <w:rPr>
                <w:spacing w:val="-1"/>
                <w:sz w:val="23"/>
                <w:szCs w:val="23"/>
              </w:rPr>
              <w:t xml:space="preserve"> </w:t>
            </w:r>
            <w:r w:rsidRPr="0071026C">
              <w:rPr>
                <w:sz w:val="23"/>
                <w:szCs w:val="23"/>
              </w:rPr>
              <w:t>as</w:t>
            </w:r>
            <w:r w:rsidRPr="0071026C">
              <w:rPr>
                <w:spacing w:val="-2"/>
                <w:sz w:val="23"/>
                <w:szCs w:val="23"/>
              </w:rPr>
              <w:t xml:space="preserve"> </w:t>
            </w:r>
            <w:r w:rsidRPr="0071026C">
              <w:rPr>
                <w:sz w:val="23"/>
                <w:szCs w:val="23"/>
              </w:rPr>
              <w:t>well as</w:t>
            </w:r>
            <w:r w:rsidRPr="0071026C">
              <w:rPr>
                <w:spacing w:val="-2"/>
                <w:sz w:val="23"/>
                <w:szCs w:val="23"/>
              </w:rPr>
              <w:t xml:space="preserve"> </w:t>
            </w:r>
            <w:r w:rsidRPr="0071026C">
              <w:rPr>
                <w:sz w:val="23"/>
                <w:szCs w:val="23"/>
              </w:rPr>
              <w:t>routine Operations</w:t>
            </w:r>
            <w:r w:rsidRPr="0071026C">
              <w:rPr>
                <w:spacing w:val="-2"/>
                <w:sz w:val="23"/>
                <w:szCs w:val="23"/>
              </w:rPr>
              <w:t xml:space="preserve"> </w:t>
            </w:r>
            <w:r w:rsidRPr="0071026C">
              <w:rPr>
                <w:sz w:val="23"/>
                <w:szCs w:val="23"/>
              </w:rPr>
              <w:t>&amp;</w:t>
            </w:r>
            <w:r w:rsidRPr="0071026C">
              <w:rPr>
                <w:spacing w:val="-3"/>
                <w:sz w:val="23"/>
                <w:szCs w:val="23"/>
              </w:rPr>
              <w:t xml:space="preserve"> </w:t>
            </w:r>
            <w:r w:rsidRPr="0071026C">
              <w:rPr>
                <w:sz w:val="23"/>
                <w:szCs w:val="23"/>
              </w:rPr>
              <w:t>Maintenance</w:t>
            </w:r>
            <w:r w:rsidRPr="0071026C">
              <w:rPr>
                <w:spacing w:val="-4"/>
                <w:sz w:val="23"/>
                <w:szCs w:val="23"/>
              </w:rPr>
              <w:t xml:space="preserve"> </w:t>
            </w:r>
            <w:r w:rsidRPr="0071026C">
              <w:rPr>
                <w:sz w:val="23"/>
                <w:szCs w:val="23"/>
              </w:rPr>
              <w:t>activities</w:t>
            </w:r>
            <w:r w:rsidRPr="0071026C">
              <w:rPr>
                <w:spacing w:val="-1"/>
                <w:sz w:val="23"/>
                <w:szCs w:val="23"/>
              </w:rPr>
              <w:t xml:space="preserve"> </w:t>
            </w:r>
            <w:r w:rsidRPr="0071026C">
              <w:rPr>
                <w:sz w:val="23"/>
                <w:szCs w:val="23"/>
              </w:rPr>
              <w:t>for the Highway.</w:t>
            </w:r>
          </w:p>
          <w:p w14:paraId="6AEC8F44" w14:textId="77777777" w:rsidR="00BA53F7" w:rsidRPr="0071026C" w:rsidRDefault="00BA53F7" w:rsidP="005C23A2">
            <w:pPr>
              <w:pStyle w:val="BodyText"/>
              <w:spacing w:after="240" w:line="244" w:lineRule="auto"/>
              <w:ind w:left="179" w:right="169"/>
              <w:rPr>
                <w:sz w:val="23"/>
                <w:szCs w:val="23"/>
              </w:rPr>
            </w:pPr>
            <w:r w:rsidRPr="0071026C">
              <w:rPr>
                <w:noProof/>
                <w:sz w:val="23"/>
                <w:szCs w:val="23"/>
                <w:lang w:val="en-GB" w:eastAsia="en-GB"/>
              </w:rPr>
              <w:drawing>
                <wp:anchor distT="0" distB="0" distL="0" distR="0" simplePos="0" relativeHeight="251718656" behindDoc="1" locked="0" layoutInCell="1" allowOverlap="1" wp14:anchorId="6AEC8FC5" wp14:editId="11A95748">
                  <wp:simplePos x="0" y="0"/>
                  <wp:positionH relativeFrom="page">
                    <wp:posOffset>1210324</wp:posOffset>
                  </wp:positionH>
                  <wp:positionV relativeFrom="paragraph">
                    <wp:posOffset>762945</wp:posOffset>
                  </wp:positionV>
                  <wp:extent cx="4865990" cy="4882515"/>
                  <wp:effectExtent l="0" t="0" r="0" b="0"/>
                  <wp:wrapNone/>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14" cstate="print"/>
                          <a:stretch>
                            <a:fillRect/>
                          </a:stretch>
                        </pic:blipFill>
                        <pic:spPr>
                          <a:xfrm>
                            <a:off x="0" y="0"/>
                            <a:ext cx="4865990" cy="4882515"/>
                          </a:xfrm>
                          <a:prstGeom prst="rect">
                            <a:avLst/>
                          </a:prstGeom>
                        </pic:spPr>
                      </pic:pic>
                    </a:graphicData>
                  </a:graphic>
                </wp:anchor>
              </w:drawing>
            </w:r>
            <w:r w:rsidRPr="0071026C">
              <w:rPr>
                <w:sz w:val="23"/>
                <w:szCs w:val="23"/>
              </w:rPr>
              <w:t>The Mobile Radio Communication system should have Vehicle mounted units fitted on ambulances, Cranes and Patrolling Vehicles for facilitating instant communication even when</w:t>
            </w:r>
            <w:r w:rsidRPr="0071026C">
              <w:rPr>
                <w:spacing w:val="-3"/>
                <w:sz w:val="23"/>
                <w:szCs w:val="23"/>
              </w:rPr>
              <w:t xml:space="preserve"> </w:t>
            </w:r>
            <w:r w:rsidRPr="0071026C">
              <w:rPr>
                <w:sz w:val="23"/>
                <w:szCs w:val="23"/>
              </w:rPr>
              <w:t>these</w:t>
            </w:r>
            <w:r w:rsidRPr="0071026C">
              <w:rPr>
                <w:spacing w:val="-3"/>
                <w:sz w:val="23"/>
                <w:szCs w:val="23"/>
              </w:rPr>
              <w:t xml:space="preserve"> </w:t>
            </w:r>
            <w:r w:rsidRPr="0071026C">
              <w:rPr>
                <w:sz w:val="23"/>
                <w:szCs w:val="23"/>
              </w:rPr>
              <w:t>are</w:t>
            </w:r>
            <w:r w:rsidRPr="0071026C">
              <w:rPr>
                <w:spacing w:val="-3"/>
                <w:sz w:val="23"/>
                <w:szCs w:val="23"/>
              </w:rPr>
              <w:t xml:space="preserve"> </w:t>
            </w:r>
            <w:r w:rsidRPr="0071026C">
              <w:rPr>
                <w:sz w:val="23"/>
                <w:szCs w:val="23"/>
              </w:rPr>
              <w:t>on</w:t>
            </w:r>
            <w:r w:rsidRPr="0071026C">
              <w:rPr>
                <w:spacing w:val="-3"/>
                <w:sz w:val="23"/>
                <w:szCs w:val="23"/>
              </w:rPr>
              <w:t xml:space="preserve"> </w:t>
            </w:r>
            <w:r w:rsidRPr="0071026C">
              <w:rPr>
                <w:sz w:val="23"/>
                <w:szCs w:val="23"/>
              </w:rPr>
              <w:t>the move</w:t>
            </w:r>
            <w:r w:rsidRPr="0071026C">
              <w:rPr>
                <w:spacing w:val="-3"/>
                <w:sz w:val="23"/>
                <w:szCs w:val="23"/>
              </w:rPr>
              <w:t xml:space="preserve"> </w:t>
            </w:r>
            <w:r w:rsidRPr="0071026C">
              <w:rPr>
                <w:sz w:val="23"/>
                <w:szCs w:val="23"/>
              </w:rPr>
              <w:t>across</w:t>
            </w:r>
            <w:r w:rsidRPr="0071026C">
              <w:rPr>
                <w:spacing w:val="-4"/>
                <w:sz w:val="23"/>
                <w:szCs w:val="23"/>
              </w:rPr>
              <w:t xml:space="preserve"> </w:t>
            </w:r>
            <w:r w:rsidRPr="0071026C">
              <w:rPr>
                <w:sz w:val="23"/>
                <w:szCs w:val="23"/>
              </w:rPr>
              <w:t>the</w:t>
            </w:r>
            <w:r w:rsidRPr="0071026C">
              <w:rPr>
                <w:spacing w:val="-3"/>
                <w:sz w:val="23"/>
                <w:szCs w:val="23"/>
              </w:rPr>
              <w:t xml:space="preserve"> </w:t>
            </w:r>
            <w:r w:rsidRPr="0071026C">
              <w:rPr>
                <w:sz w:val="23"/>
                <w:szCs w:val="23"/>
              </w:rPr>
              <w:t>highway.</w:t>
            </w:r>
            <w:r w:rsidRPr="0071026C">
              <w:rPr>
                <w:spacing w:val="-3"/>
                <w:sz w:val="23"/>
                <w:szCs w:val="23"/>
              </w:rPr>
              <w:t xml:space="preserve"> </w:t>
            </w:r>
            <w:r w:rsidRPr="0071026C">
              <w:rPr>
                <w:sz w:val="23"/>
                <w:szCs w:val="23"/>
              </w:rPr>
              <w:t>In</w:t>
            </w:r>
            <w:r w:rsidRPr="0071026C">
              <w:rPr>
                <w:spacing w:val="-3"/>
                <w:sz w:val="23"/>
                <w:szCs w:val="23"/>
              </w:rPr>
              <w:t xml:space="preserve"> </w:t>
            </w:r>
            <w:r w:rsidRPr="0071026C">
              <w:rPr>
                <w:sz w:val="23"/>
                <w:szCs w:val="23"/>
              </w:rPr>
              <w:t>addition</w:t>
            </w:r>
            <w:r w:rsidRPr="0071026C">
              <w:rPr>
                <w:spacing w:val="-3"/>
                <w:sz w:val="23"/>
                <w:szCs w:val="23"/>
              </w:rPr>
              <w:t xml:space="preserve"> </w:t>
            </w:r>
            <w:r w:rsidRPr="0071026C">
              <w:rPr>
                <w:sz w:val="23"/>
                <w:szCs w:val="23"/>
              </w:rPr>
              <w:t>handled</w:t>
            </w:r>
            <w:r w:rsidRPr="0071026C">
              <w:rPr>
                <w:spacing w:val="-3"/>
                <w:sz w:val="23"/>
                <w:szCs w:val="23"/>
              </w:rPr>
              <w:t xml:space="preserve"> </w:t>
            </w:r>
            <w:r w:rsidRPr="0071026C">
              <w:rPr>
                <w:sz w:val="23"/>
                <w:szCs w:val="23"/>
              </w:rPr>
              <w:t>radio</w:t>
            </w:r>
            <w:r w:rsidRPr="0071026C">
              <w:rPr>
                <w:spacing w:val="-3"/>
                <w:sz w:val="23"/>
                <w:szCs w:val="23"/>
              </w:rPr>
              <w:t xml:space="preserve"> </w:t>
            </w:r>
            <w:r w:rsidRPr="0071026C">
              <w:rPr>
                <w:sz w:val="23"/>
                <w:szCs w:val="23"/>
              </w:rPr>
              <w:t>units</w:t>
            </w:r>
            <w:r w:rsidRPr="0071026C">
              <w:rPr>
                <w:spacing w:val="-3"/>
                <w:sz w:val="23"/>
                <w:szCs w:val="23"/>
              </w:rPr>
              <w:t xml:space="preserve"> </w:t>
            </w:r>
            <w:r w:rsidRPr="0071026C">
              <w:rPr>
                <w:sz w:val="23"/>
                <w:szCs w:val="23"/>
              </w:rPr>
              <w:t>will also be required for Maintenance activities</w:t>
            </w:r>
            <w:r w:rsidRPr="0071026C">
              <w:rPr>
                <w:spacing w:val="-2"/>
                <w:sz w:val="23"/>
                <w:szCs w:val="23"/>
              </w:rPr>
              <w:t xml:space="preserve"> </w:t>
            </w:r>
            <w:r w:rsidRPr="0071026C">
              <w:rPr>
                <w:sz w:val="23"/>
                <w:szCs w:val="23"/>
              </w:rPr>
              <w:t>on the</w:t>
            </w:r>
            <w:r w:rsidRPr="0071026C">
              <w:rPr>
                <w:spacing w:val="-1"/>
                <w:sz w:val="23"/>
                <w:szCs w:val="23"/>
              </w:rPr>
              <w:t xml:space="preserve"> </w:t>
            </w:r>
            <w:r w:rsidRPr="0071026C">
              <w:rPr>
                <w:sz w:val="23"/>
                <w:szCs w:val="23"/>
              </w:rPr>
              <w:t>highway.</w:t>
            </w:r>
            <w:r w:rsidRPr="0071026C">
              <w:rPr>
                <w:spacing w:val="-1"/>
                <w:sz w:val="23"/>
                <w:szCs w:val="23"/>
              </w:rPr>
              <w:t xml:space="preserve"> </w:t>
            </w:r>
            <w:r w:rsidRPr="0071026C">
              <w:rPr>
                <w:sz w:val="23"/>
                <w:szCs w:val="23"/>
              </w:rPr>
              <w:t>The vehicle mounted &amp; handheld units shall communicate with the ATMS Control Centre as well as amongst themselves. The</w:t>
            </w:r>
            <w:r w:rsidRPr="0071026C">
              <w:rPr>
                <w:spacing w:val="-5"/>
                <w:sz w:val="23"/>
                <w:szCs w:val="23"/>
              </w:rPr>
              <w:t xml:space="preserve"> </w:t>
            </w:r>
            <w:r w:rsidRPr="0071026C">
              <w:rPr>
                <w:sz w:val="23"/>
                <w:szCs w:val="23"/>
              </w:rPr>
              <w:t>ATMS</w:t>
            </w:r>
            <w:r w:rsidRPr="0071026C">
              <w:rPr>
                <w:spacing w:val="-8"/>
                <w:sz w:val="23"/>
                <w:szCs w:val="23"/>
              </w:rPr>
              <w:t xml:space="preserve"> </w:t>
            </w:r>
            <w:r w:rsidRPr="0071026C">
              <w:rPr>
                <w:sz w:val="23"/>
                <w:szCs w:val="23"/>
              </w:rPr>
              <w:t>Control</w:t>
            </w:r>
            <w:r w:rsidRPr="0071026C">
              <w:rPr>
                <w:spacing w:val="-2"/>
                <w:sz w:val="23"/>
                <w:szCs w:val="23"/>
              </w:rPr>
              <w:t xml:space="preserve"> </w:t>
            </w:r>
            <w:r w:rsidRPr="0071026C">
              <w:rPr>
                <w:sz w:val="23"/>
                <w:szCs w:val="23"/>
              </w:rPr>
              <w:t>Centre</w:t>
            </w:r>
            <w:r w:rsidRPr="0071026C">
              <w:rPr>
                <w:spacing w:val="-10"/>
                <w:sz w:val="23"/>
                <w:szCs w:val="23"/>
              </w:rPr>
              <w:t xml:space="preserve"> </w:t>
            </w:r>
            <w:r w:rsidRPr="0071026C">
              <w:rPr>
                <w:sz w:val="23"/>
                <w:szCs w:val="23"/>
              </w:rPr>
              <w:t>besides</w:t>
            </w:r>
            <w:r w:rsidRPr="0071026C">
              <w:rPr>
                <w:spacing w:val="-11"/>
                <w:sz w:val="23"/>
                <w:szCs w:val="23"/>
              </w:rPr>
              <w:t xml:space="preserve"> </w:t>
            </w:r>
            <w:r w:rsidRPr="0071026C">
              <w:rPr>
                <w:sz w:val="23"/>
                <w:szCs w:val="23"/>
              </w:rPr>
              <w:t>having</w:t>
            </w:r>
            <w:r w:rsidRPr="0071026C">
              <w:rPr>
                <w:spacing w:val="-10"/>
                <w:sz w:val="23"/>
                <w:szCs w:val="23"/>
              </w:rPr>
              <w:t xml:space="preserve"> </w:t>
            </w:r>
            <w:r w:rsidRPr="0071026C">
              <w:rPr>
                <w:sz w:val="23"/>
                <w:szCs w:val="23"/>
              </w:rPr>
              <w:t>base/repeater</w:t>
            </w:r>
            <w:r w:rsidRPr="0071026C">
              <w:rPr>
                <w:spacing w:val="-9"/>
                <w:sz w:val="23"/>
                <w:szCs w:val="23"/>
              </w:rPr>
              <w:t xml:space="preserve"> </w:t>
            </w:r>
            <w:r w:rsidRPr="0071026C">
              <w:rPr>
                <w:sz w:val="23"/>
                <w:szCs w:val="23"/>
              </w:rPr>
              <w:t>Stations</w:t>
            </w:r>
            <w:r w:rsidRPr="0071026C">
              <w:rPr>
                <w:spacing w:val="-6"/>
                <w:sz w:val="23"/>
                <w:szCs w:val="23"/>
              </w:rPr>
              <w:t xml:space="preserve"> </w:t>
            </w:r>
            <w:r w:rsidRPr="0071026C">
              <w:rPr>
                <w:sz w:val="23"/>
                <w:szCs w:val="23"/>
              </w:rPr>
              <w:t>and</w:t>
            </w:r>
            <w:r w:rsidRPr="0071026C">
              <w:rPr>
                <w:spacing w:val="-5"/>
                <w:sz w:val="23"/>
                <w:szCs w:val="23"/>
              </w:rPr>
              <w:t xml:space="preserve"> </w:t>
            </w:r>
            <w:r w:rsidRPr="0071026C">
              <w:rPr>
                <w:sz w:val="23"/>
                <w:szCs w:val="23"/>
              </w:rPr>
              <w:t>Control</w:t>
            </w:r>
            <w:r w:rsidRPr="0071026C">
              <w:rPr>
                <w:spacing w:val="-6"/>
                <w:sz w:val="23"/>
                <w:szCs w:val="23"/>
              </w:rPr>
              <w:t xml:space="preserve"> </w:t>
            </w:r>
            <w:r w:rsidRPr="0071026C">
              <w:rPr>
                <w:sz w:val="23"/>
                <w:szCs w:val="23"/>
              </w:rPr>
              <w:t>equipment should have a provision for a voice logger to be attached with it for recording all communication.</w:t>
            </w:r>
            <w:r w:rsidRPr="0071026C">
              <w:rPr>
                <w:spacing w:val="-9"/>
                <w:sz w:val="23"/>
                <w:szCs w:val="23"/>
              </w:rPr>
              <w:t xml:space="preserve"> </w:t>
            </w:r>
            <w:r w:rsidRPr="0071026C">
              <w:rPr>
                <w:sz w:val="23"/>
                <w:szCs w:val="23"/>
              </w:rPr>
              <w:t>The</w:t>
            </w:r>
            <w:r w:rsidRPr="0071026C">
              <w:rPr>
                <w:spacing w:val="-9"/>
                <w:sz w:val="23"/>
                <w:szCs w:val="23"/>
              </w:rPr>
              <w:t xml:space="preserve"> </w:t>
            </w:r>
            <w:r w:rsidRPr="0071026C">
              <w:rPr>
                <w:sz w:val="23"/>
                <w:szCs w:val="23"/>
              </w:rPr>
              <w:t>MRCS</w:t>
            </w:r>
            <w:r w:rsidRPr="0071026C">
              <w:rPr>
                <w:spacing w:val="-11"/>
                <w:sz w:val="23"/>
                <w:szCs w:val="23"/>
              </w:rPr>
              <w:t xml:space="preserve"> </w:t>
            </w:r>
            <w:r w:rsidRPr="0071026C">
              <w:rPr>
                <w:sz w:val="23"/>
                <w:szCs w:val="23"/>
              </w:rPr>
              <w:t>are</w:t>
            </w:r>
            <w:r w:rsidRPr="0071026C">
              <w:rPr>
                <w:spacing w:val="-9"/>
                <w:sz w:val="23"/>
                <w:szCs w:val="23"/>
              </w:rPr>
              <w:t xml:space="preserve"> </w:t>
            </w:r>
            <w:r w:rsidRPr="0071026C">
              <w:rPr>
                <w:sz w:val="23"/>
                <w:szCs w:val="23"/>
              </w:rPr>
              <w:t>advised</w:t>
            </w:r>
            <w:r w:rsidRPr="0071026C">
              <w:rPr>
                <w:spacing w:val="-9"/>
                <w:sz w:val="23"/>
                <w:szCs w:val="23"/>
              </w:rPr>
              <w:t xml:space="preserve"> </w:t>
            </w:r>
            <w:r w:rsidRPr="0071026C">
              <w:rPr>
                <w:sz w:val="23"/>
                <w:szCs w:val="23"/>
              </w:rPr>
              <w:t>to</w:t>
            </w:r>
            <w:r w:rsidRPr="0071026C">
              <w:rPr>
                <w:spacing w:val="-8"/>
                <w:sz w:val="23"/>
                <w:szCs w:val="23"/>
              </w:rPr>
              <w:t xml:space="preserve"> </w:t>
            </w:r>
            <w:r w:rsidRPr="0071026C">
              <w:rPr>
                <w:sz w:val="23"/>
                <w:szCs w:val="23"/>
              </w:rPr>
              <w:t>be</w:t>
            </w:r>
            <w:r w:rsidRPr="0071026C">
              <w:rPr>
                <w:spacing w:val="-14"/>
                <w:sz w:val="23"/>
                <w:szCs w:val="23"/>
              </w:rPr>
              <w:t xml:space="preserve"> </w:t>
            </w:r>
            <w:r w:rsidRPr="0071026C">
              <w:rPr>
                <w:sz w:val="23"/>
                <w:szCs w:val="23"/>
              </w:rPr>
              <w:t>installed</w:t>
            </w:r>
            <w:r w:rsidRPr="0071026C">
              <w:rPr>
                <w:spacing w:val="-9"/>
                <w:sz w:val="23"/>
                <w:szCs w:val="23"/>
              </w:rPr>
              <w:t xml:space="preserve"> </w:t>
            </w:r>
            <w:r w:rsidRPr="0071026C">
              <w:rPr>
                <w:sz w:val="23"/>
                <w:szCs w:val="23"/>
              </w:rPr>
              <w:t>on</w:t>
            </w:r>
            <w:r w:rsidRPr="0071026C">
              <w:rPr>
                <w:spacing w:val="-9"/>
                <w:sz w:val="23"/>
                <w:szCs w:val="23"/>
              </w:rPr>
              <w:t xml:space="preserve"> </w:t>
            </w:r>
            <w:r w:rsidRPr="0071026C">
              <w:rPr>
                <w:sz w:val="23"/>
                <w:szCs w:val="23"/>
              </w:rPr>
              <w:t>all</w:t>
            </w:r>
            <w:r w:rsidRPr="0071026C">
              <w:rPr>
                <w:spacing w:val="-6"/>
                <w:sz w:val="23"/>
                <w:szCs w:val="23"/>
              </w:rPr>
              <w:t xml:space="preserve"> </w:t>
            </w:r>
            <w:r w:rsidRPr="0071026C">
              <w:rPr>
                <w:sz w:val="23"/>
                <w:szCs w:val="23"/>
              </w:rPr>
              <w:t>access</w:t>
            </w:r>
            <w:r w:rsidRPr="0071026C">
              <w:rPr>
                <w:spacing w:val="-10"/>
                <w:sz w:val="23"/>
                <w:szCs w:val="23"/>
              </w:rPr>
              <w:t xml:space="preserve"> </w:t>
            </w:r>
            <w:r w:rsidRPr="0071026C">
              <w:rPr>
                <w:sz w:val="23"/>
                <w:szCs w:val="23"/>
              </w:rPr>
              <w:t>controlled</w:t>
            </w:r>
            <w:r w:rsidRPr="0071026C">
              <w:rPr>
                <w:spacing w:val="-9"/>
                <w:sz w:val="23"/>
                <w:szCs w:val="23"/>
              </w:rPr>
              <w:t xml:space="preserve"> </w:t>
            </w:r>
            <w:r w:rsidRPr="0071026C">
              <w:rPr>
                <w:sz w:val="23"/>
                <w:szCs w:val="23"/>
              </w:rPr>
              <w:t xml:space="preserve">Highways and Hilly roads at an interval of every 2 kms. For all other Highways, requirement of </w:t>
            </w:r>
            <w:r w:rsidRPr="0071026C">
              <w:rPr>
                <w:sz w:val="23"/>
                <w:szCs w:val="23"/>
              </w:rPr>
              <w:lastRenderedPageBreak/>
              <w:t>the system</w:t>
            </w:r>
            <w:r w:rsidRPr="0071026C">
              <w:rPr>
                <w:spacing w:val="-3"/>
                <w:sz w:val="23"/>
                <w:szCs w:val="23"/>
              </w:rPr>
              <w:t xml:space="preserve"> </w:t>
            </w:r>
            <w:r w:rsidRPr="0071026C">
              <w:rPr>
                <w:sz w:val="23"/>
                <w:szCs w:val="23"/>
              </w:rPr>
              <w:t>may be</w:t>
            </w:r>
            <w:r w:rsidRPr="0071026C">
              <w:rPr>
                <w:spacing w:val="-3"/>
                <w:sz w:val="23"/>
                <w:szCs w:val="23"/>
              </w:rPr>
              <w:t xml:space="preserve"> </w:t>
            </w:r>
            <w:r w:rsidRPr="0071026C">
              <w:rPr>
                <w:sz w:val="23"/>
                <w:szCs w:val="23"/>
              </w:rPr>
              <w:t>assessed</w:t>
            </w:r>
            <w:r w:rsidRPr="0071026C">
              <w:rPr>
                <w:spacing w:val="-3"/>
                <w:sz w:val="23"/>
                <w:szCs w:val="23"/>
              </w:rPr>
              <w:t xml:space="preserve"> </w:t>
            </w:r>
            <w:r w:rsidRPr="0071026C">
              <w:rPr>
                <w:sz w:val="23"/>
                <w:szCs w:val="23"/>
              </w:rPr>
              <w:t>by</w:t>
            </w:r>
            <w:r w:rsidRPr="0071026C">
              <w:rPr>
                <w:spacing w:val="-4"/>
                <w:sz w:val="23"/>
                <w:szCs w:val="23"/>
              </w:rPr>
              <w:t xml:space="preserve"> </w:t>
            </w:r>
            <w:r w:rsidRPr="0071026C">
              <w:rPr>
                <w:sz w:val="23"/>
                <w:szCs w:val="23"/>
              </w:rPr>
              <w:t>Authority</w:t>
            </w:r>
            <w:r w:rsidRPr="0071026C">
              <w:rPr>
                <w:spacing w:val="-4"/>
                <w:sz w:val="23"/>
                <w:szCs w:val="23"/>
              </w:rPr>
              <w:t xml:space="preserve"> </w:t>
            </w:r>
            <w:r w:rsidRPr="0071026C">
              <w:rPr>
                <w:sz w:val="23"/>
                <w:szCs w:val="23"/>
              </w:rPr>
              <w:t>and</w:t>
            </w:r>
            <w:r w:rsidRPr="0071026C">
              <w:rPr>
                <w:spacing w:val="-3"/>
                <w:sz w:val="23"/>
                <w:szCs w:val="23"/>
              </w:rPr>
              <w:t xml:space="preserve"> </w:t>
            </w:r>
            <w:r w:rsidRPr="0071026C">
              <w:rPr>
                <w:sz w:val="23"/>
                <w:szCs w:val="23"/>
              </w:rPr>
              <w:t>system</w:t>
            </w:r>
            <w:r w:rsidRPr="0071026C">
              <w:rPr>
                <w:spacing w:val="-3"/>
                <w:sz w:val="23"/>
                <w:szCs w:val="23"/>
              </w:rPr>
              <w:t xml:space="preserve"> </w:t>
            </w:r>
            <w:r w:rsidRPr="0071026C">
              <w:rPr>
                <w:sz w:val="23"/>
                <w:szCs w:val="23"/>
              </w:rPr>
              <w:t>may be</w:t>
            </w:r>
            <w:r w:rsidRPr="0071026C">
              <w:rPr>
                <w:spacing w:val="-3"/>
                <w:sz w:val="23"/>
                <w:szCs w:val="23"/>
              </w:rPr>
              <w:t xml:space="preserve"> </w:t>
            </w:r>
            <w:r w:rsidRPr="0071026C">
              <w:rPr>
                <w:sz w:val="23"/>
                <w:szCs w:val="23"/>
              </w:rPr>
              <w:t>de-scoped</w:t>
            </w:r>
            <w:r w:rsidRPr="0071026C">
              <w:rPr>
                <w:spacing w:val="-3"/>
                <w:sz w:val="23"/>
                <w:szCs w:val="23"/>
              </w:rPr>
              <w:t xml:space="preserve"> </w:t>
            </w:r>
            <w:r w:rsidRPr="0071026C">
              <w:rPr>
                <w:sz w:val="23"/>
                <w:szCs w:val="23"/>
              </w:rPr>
              <w:t>as</w:t>
            </w:r>
            <w:r w:rsidRPr="0071026C">
              <w:rPr>
                <w:spacing w:val="-4"/>
                <w:sz w:val="23"/>
                <w:szCs w:val="23"/>
              </w:rPr>
              <w:t xml:space="preserve"> </w:t>
            </w:r>
            <w:r w:rsidRPr="0071026C">
              <w:rPr>
                <w:sz w:val="23"/>
                <w:szCs w:val="23"/>
              </w:rPr>
              <w:t>per</w:t>
            </w:r>
            <w:r w:rsidRPr="0071026C">
              <w:rPr>
                <w:spacing w:val="-2"/>
                <w:sz w:val="23"/>
                <w:szCs w:val="23"/>
              </w:rPr>
              <w:t xml:space="preserve"> </w:t>
            </w:r>
            <w:r w:rsidRPr="0071026C">
              <w:rPr>
                <w:sz w:val="23"/>
                <w:szCs w:val="23"/>
              </w:rPr>
              <w:t>provision</w:t>
            </w:r>
            <w:r w:rsidRPr="0071026C">
              <w:rPr>
                <w:spacing w:val="-3"/>
                <w:sz w:val="23"/>
                <w:szCs w:val="23"/>
              </w:rPr>
              <w:t xml:space="preserve"> </w:t>
            </w:r>
            <w:r w:rsidRPr="0071026C">
              <w:rPr>
                <w:sz w:val="23"/>
                <w:szCs w:val="23"/>
              </w:rPr>
              <w:t>of the Contract.</w:t>
            </w:r>
          </w:p>
          <w:p w14:paraId="6AEC8F45" w14:textId="77777777" w:rsidR="00BA53F7" w:rsidRPr="0071026C" w:rsidRDefault="00BA53F7" w:rsidP="005C23A2">
            <w:pPr>
              <w:pStyle w:val="Heading1"/>
              <w:keepNext w:val="0"/>
              <w:widowControl w:val="0"/>
              <w:tabs>
                <w:tab w:val="left" w:pos="1589"/>
              </w:tabs>
              <w:autoSpaceDE w:val="0"/>
              <w:autoSpaceDN w:val="0"/>
              <w:spacing w:before="252" w:after="240"/>
              <w:ind w:left="179" w:right="169"/>
              <w:rPr>
                <w:sz w:val="23"/>
                <w:szCs w:val="23"/>
              </w:rPr>
            </w:pPr>
            <w:r>
              <w:rPr>
                <w:sz w:val="23"/>
                <w:szCs w:val="23"/>
              </w:rPr>
              <w:t xml:space="preserve">815.8.2 </w:t>
            </w:r>
            <w:r w:rsidRPr="0071026C">
              <w:rPr>
                <w:sz w:val="23"/>
                <w:szCs w:val="23"/>
              </w:rPr>
              <w:t>General</w:t>
            </w:r>
            <w:r w:rsidRPr="0071026C">
              <w:rPr>
                <w:spacing w:val="-10"/>
                <w:sz w:val="23"/>
                <w:szCs w:val="23"/>
              </w:rPr>
              <w:t xml:space="preserve"> </w:t>
            </w:r>
            <w:r w:rsidRPr="0071026C">
              <w:rPr>
                <w:spacing w:val="-2"/>
                <w:sz w:val="23"/>
                <w:szCs w:val="23"/>
              </w:rPr>
              <w:t>Requirements</w:t>
            </w:r>
          </w:p>
          <w:p w14:paraId="6AEC8F46" w14:textId="77777777" w:rsidR="00BA53F7" w:rsidRPr="0071026C" w:rsidRDefault="00BA53F7" w:rsidP="005C23A2">
            <w:pPr>
              <w:pStyle w:val="BodyText"/>
              <w:spacing w:before="12" w:after="240" w:line="244" w:lineRule="auto"/>
              <w:ind w:left="179" w:right="169"/>
              <w:rPr>
                <w:sz w:val="23"/>
                <w:szCs w:val="23"/>
              </w:rPr>
            </w:pPr>
            <w:r w:rsidRPr="0071026C">
              <w:rPr>
                <w:sz w:val="23"/>
                <w:szCs w:val="23"/>
              </w:rPr>
              <w:t>The Mobile Radio communication system should be designed/engineered and implemented</w:t>
            </w:r>
            <w:r w:rsidRPr="0071026C">
              <w:rPr>
                <w:spacing w:val="-13"/>
                <w:sz w:val="23"/>
                <w:szCs w:val="23"/>
              </w:rPr>
              <w:t xml:space="preserve"> </w:t>
            </w:r>
            <w:r w:rsidRPr="0071026C">
              <w:rPr>
                <w:sz w:val="23"/>
                <w:szCs w:val="23"/>
              </w:rPr>
              <w:t>in</w:t>
            </w:r>
            <w:r w:rsidRPr="0071026C">
              <w:rPr>
                <w:spacing w:val="-13"/>
                <w:sz w:val="23"/>
                <w:szCs w:val="23"/>
              </w:rPr>
              <w:t xml:space="preserve"> </w:t>
            </w:r>
            <w:r w:rsidRPr="0071026C">
              <w:rPr>
                <w:sz w:val="23"/>
                <w:szCs w:val="23"/>
              </w:rPr>
              <w:t>such</w:t>
            </w:r>
            <w:r w:rsidRPr="0071026C">
              <w:rPr>
                <w:spacing w:val="-13"/>
                <w:sz w:val="23"/>
                <w:szCs w:val="23"/>
              </w:rPr>
              <w:t xml:space="preserve"> </w:t>
            </w:r>
            <w:r w:rsidRPr="0071026C">
              <w:rPr>
                <w:sz w:val="23"/>
                <w:szCs w:val="23"/>
              </w:rPr>
              <w:t>a</w:t>
            </w:r>
            <w:r w:rsidRPr="0071026C">
              <w:rPr>
                <w:spacing w:val="-13"/>
                <w:sz w:val="23"/>
                <w:szCs w:val="23"/>
              </w:rPr>
              <w:t xml:space="preserve"> </w:t>
            </w:r>
            <w:r w:rsidRPr="0071026C">
              <w:rPr>
                <w:sz w:val="23"/>
                <w:szCs w:val="23"/>
              </w:rPr>
              <w:t>way</w:t>
            </w:r>
            <w:r w:rsidRPr="0071026C">
              <w:rPr>
                <w:spacing w:val="-13"/>
                <w:sz w:val="23"/>
                <w:szCs w:val="23"/>
              </w:rPr>
              <w:t xml:space="preserve"> </w:t>
            </w:r>
            <w:r w:rsidRPr="0071026C">
              <w:rPr>
                <w:sz w:val="23"/>
                <w:szCs w:val="23"/>
              </w:rPr>
              <w:t>so</w:t>
            </w:r>
            <w:r w:rsidRPr="0071026C">
              <w:rPr>
                <w:spacing w:val="-13"/>
                <w:sz w:val="23"/>
                <w:szCs w:val="23"/>
              </w:rPr>
              <w:t xml:space="preserve"> </w:t>
            </w:r>
            <w:r w:rsidRPr="0071026C">
              <w:rPr>
                <w:sz w:val="23"/>
                <w:szCs w:val="23"/>
              </w:rPr>
              <w:t>as</w:t>
            </w:r>
            <w:r w:rsidRPr="0071026C">
              <w:rPr>
                <w:spacing w:val="-13"/>
                <w:sz w:val="23"/>
                <w:szCs w:val="23"/>
              </w:rPr>
              <w:t xml:space="preserve"> </w:t>
            </w:r>
            <w:r w:rsidRPr="0071026C">
              <w:rPr>
                <w:sz w:val="23"/>
                <w:szCs w:val="23"/>
              </w:rPr>
              <w:t>to</w:t>
            </w:r>
            <w:r w:rsidRPr="0071026C">
              <w:rPr>
                <w:spacing w:val="-12"/>
                <w:sz w:val="23"/>
                <w:szCs w:val="23"/>
              </w:rPr>
              <w:t xml:space="preserve"> </w:t>
            </w:r>
            <w:r w:rsidRPr="0071026C">
              <w:rPr>
                <w:sz w:val="23"/>
                <w:szCs w:val="23"/>
              </w:rPr>
              <w:t>have</w:t>
            </w:r>
            <w:r w:rsidRPr="0071026C">
              <w:rPr>
                <w:spacing w:val="-13"/>
                <w:sz w:val="23"/>
                <w:szCs w:val="23"/>
              </w:rPr>
              <w:t xml:space="preserve"> </w:t>
            </w:r>
            <w:r w:rsidRPr="0071026C">
              <w:rPr>
                <w:sz w:val="23"/>
                <w:szCs w:val="23"/>
              </w:rPr>
              <w:t>99%</w:t>
            </w:r>
            <w:r w:rsidRPr="0071026C">
              <w:rPr>
                <w:spacing w:val="-16"/>
                <w:sz w:val="23"/>
                <w:szCs w:val="23"/>
              </w:rPr>
              <w:t xml:space="preserve"> </w:t>
            </w:r>
            <w:r w:rsidRPr="0071026C">
              <w:rPr>
                <w:sz w:val="23"/>
                <w:szCs w:val="23"/>
              </w:rPr>
              <w:t>of</w:t>
            </w:r>
            <w:r w:rsidRPr="0071026C">
              <w:rPr>
                <w:spacing w:val="-13"/>
                <w:sz w:val="23"/>
                <w:szCs w:val="23"/>
              </w:rPr>
              <w:t xml:space="preserve"> </w:t>
            </w:r>
            <w:r w:rsidRPr="0071026C">
              <w:rPr>
                <w:sz w:val="23"/>
                <w:szCs w:val="23"/>
              </w:rPr>
              <w:t>the</w:t>
            </w:r>
            <w:r w:rsidRPr="0071026C">
              <w:rPr>
                <w:spacing w:val="-13"/>
                <w:sz w:val="23"/>
                <w:szCs w:val="23"/>
              </w:rPr>
              <w:t xml:space="preserve"> </w:t>
            </w:r>
            <w:r w:rsidRPr="0071026C">
              <w:rPr>
                <w:sz w:val="23"/>
                <w:szCs w:val="23"/>
              </w:rPr>
              <w:t>highway</w:t>
            </w:r>
            <w:r w:rsidRPr="0071026C">
              <w:rPr>
                <w:spacing w:val="-13"/>
                <w:sz w:val="23"/>
                <w:szCs w:val="23"/>
              </w:rPr>
              <w:t xml:space="preserve"> </w:t>
            </w:r>
            <w:r w:rsidRPr="0071026C">
              <w:rPr>
                <w:sz w:val="23"/>
                <w:szCs w:val="23"/>
              </w:rPr>
              <w:t>area</w:t>
            </w:r>
            <w:r w:rsidRPr="0071026C">
              <w:rPr>
                <w:spacing w:val="-13"/>
                <w:sz w:val="23"/>
                <w:szCs w:val="23"/>
              </w:rPr>
              <w:t xml:space="preserve"> </w:t>
            </w:r>
            <w:r w:rsidRPr="0071026C">
              <w:rPr>
                <w:sz w:val="23"/>
                <w:szCs w:val="23"/>
              </w:rPr>
              <w:t>covered</w:t>
            </w:r>
            <w:r w:rsidRPr="0071026C">
              <w:rPr>
                <w:spacing w:val="-13"/>
                <w:sz w:val="23"/>
                <w:szCs w:val="23"/>
              </w:rPr>
              <w:t xml:space="preserve"> </w:t>
            </w:r>
            <w:r w:rsidRPr="0071026C">
              <w:rPr>
                <w:sz w:val="23"/>
                <w:szCs w:val="23"/>
              </w:rPr>
              <w:t>with</w:t>
            </w:r>
            <w:r w:rsidRPr="0071026C">
              <w:rPr>
                <w:spacing w:val="-12"/>
                <w:sz w:val="23"/>
                <w:szCs w:val="23"/>
              </w:rPr>
              <w:t xml:space="preserve"> </w:t>
            </w:r>
            <w:r w:rsidRPr="0071026C">
              <w:rPr>
                <w:sz w:val="23"/>
                <w:szCs w:val="23"/>
              </w:rPr>
              <w:t>coverage reliability of a minimum 95%. The system should provide crystal clear, static free communication even for vehicles moving at high speeds. The system should be based on a state of the art Digital technology. Ability of the system</w:t>
            </w:r>
            <w:r w:rsidRPr="0071026C">
              <w:rPr>
                <w:spacing w:val="-2"/>
                <w:sz w:val="23"/>
                <w:szCs w:val="23"/>
              </w:rPr>
              <w:t xml:space="preserve"> </w:t>
            </w:r>
            <w:r w:rsidRPr="0071026C">
              <w:rPr>
                <w:sz w:val="23"/>
                <w:szCs w:val="23"/>
              </w:rPr>
              <w:t>to operate in mixed (analog and Digital) mode, though not mandatory shall be desirable for reasons of additional flexibility. The System should be modular in design to aid quick diagnosis and efficient onsite maintenance. The systems shall neither induce radio interference to affect functioning of other telecom equipment in proximity, nor be susceptible to interference from adjacent mounted radio equipment. Each unit shall be uniquely addressable, and preferably,</w:t>
            </w:r>
            <w:r w:rsidRPr="0071026C">
              <w:rPr>
                <w:spacing w:val="-16"/>
                <w:sz w:val="23"/>
                <w:szCs w:val="23"/>
              </w:rPr>
              <w:t xml:space="preserve"> </w:t>
            </w:r>
            <w:r w:rsidRPr="0071026C">
              <w:rPr>
                <w:sz w:val="23"/>
                <w:szCs w:val="23"/>
              </w:rPr>
              <w:t>be</w:t>
            </w:r>
            <w:r w:rsidRPr="0071026C">
              <w:rPr>
                <w:spacing w:val="-16"/>
                <w:sz w:val="23"/>
                <w:szCs w:val="23"/>
              </w:rPr>
              <w:t xml:space="preserve"> </w:t>
            </w:r>
            <w:r w:rsidRPr="0071026C">
              <w:rPr>
                <w:sz w:val="23"/>
                <w:szCs w:val="23"/>
              </w:rPr>
              <w:t>ESN</w:t>
            </w:r>
            <w:r w:rsidRPr="0071026C">
              <w:rPr>
                <w:spacing w:val="-16"/>
                <w:sz w:val="23"/>
                <w:szCs w:val="23"/>
              </w:rPr>
              <w:t xml:space="preserve"> </w:t>
            </w:r>
            <w:r w:rsidRPr="0071026C">
              <w:rPr>
                <w:sz w:val="23"/>
                <w:szCs w:val="23"/>
              </w:rPr>
              <w:t>validated.</w:t>
            </w:r>
            <w:r w:rsidRPr="0071026C">
              <w:rPr>
                <w:spacing w:val="-14"/>
                <w:sz w:val="23"/>
                <w:szCs w:val="23"/>
              </w:rPr>
              <w:t xml:space="preserve"> </w:t>
            </w:r>
            <w:r w:rsidRPr="0071026C">
              <w:rPr>
                <w:sz w:val="23"/>
                <w:szCs w:val="23"/>
              </w:rPr>
              <w:t>Mobile</w:t>
            </w:r>
            <w:r w:rsidRPr="0071026C">
              <w:rPr>
                <w:spacing w:val="-15"/>
                <w:sz w:val="23"/>
                <w:szCs w:val="23"/>
              </w:rPr>
              <w:t xml:space="preserve"> </w:t>
            </w:r>
            <w:r w:rsidRPr="0071026C">
              <w:rPr>
                <w:sz w:val="23"/>
                <w:szCs w:val="23"/>
              </w:rPr>
              <w:t>Radio</w:t>
            </w:r>
            <w:r w:rsidRPr="0071026C">
              <w:rPr>
                <w:spacing w:val="-15"/>
                <w:sz w:val="23"/>
                <w:szCs w:val="23"/>
              </w:rPr>
              <w:t xml:space="preserve"> </w:t>
            </w:r>
            <w:r w:rsidRPr="0071026C">
              <w:rPr>
                <w:sz w:val="23"/>
                <w:szCs w:val="23"/>
              </w:rPr>
              <w:t>base</w:t>
            </w:r>
            <w:r w:rsidRPr="0071026C">
              <w:rPr>
                <w:spacing w:val="-15"/>
                <w:sz w:val="23"/>
                <w:szCs w:val="23"/>
              </w:rPr>
              <w:t xml:space="preserve"> </w:t>
            </w:r>
            <w:r w:rsidRPr="0071026C">
              <w:rPr>
                <w:sz w:val="23"/>
                <w:szCs w:val="23"/>
              </w:rPr>
              <w:t>station</w:t>
            </w:r>
            <w:r w:rsidRPr="0071026C">
              <w:rPr>
                <w:spacing w:val="-15"/>
                <w:sz w:val="23"/>
                <w:szCs w:val="23"/>
              </w:rPr>
              <w:t xml:space="preserve"> </w:t>
            </w:r>
            <w:r w:rsidRPr="0071026C">
              <w:rPr>
                <w:sz w:val="23"/>
                <w:szCs w:val="23"/>
              </w:rPr>
              <w:t>unit</w:t>
            </w:r>
            <w:r w:rsidRPr="0071026C">
              <w:rPr>
                <w:spacing w:val="-16"/>
                <w:sz w:val="23"/>
                <w:szCs w:val="23"/>
              </w:rPr>
              <w:t xml:space="preserve"> </w:t>
            </w:r>
            <w:r w:rsidRPr="0071026C">
              <w:rPr>
                <w:sz w:val="23"/>
                <w:szCs w:val="23"/>
              </w:rPr>
              <w:t>installed</w:t>
            </w:r>
            <w:r w:rsidRPr="0071026C">
              <w:rPr>
                <w:spacing w:val="-15"/>
                <w:sz w:val="23"/>
                <w:szCs w:val="23"/>
              </w:rPr>
              <w:t xml:space="preserve"> </w:t>
            </w:r>
            <w:r w:rsidRPr="0071026C">
              <w:rPr>
                <w:sz w:val="23"/>
                <w:szCs w:val="23"/>
              </w:rPr>
              <w:t>at</w:t>
            </w:r>
            <w:r w:rsidRPr="0071026C">
              <w:rPr>
                <w:spacing w:val="-15"/>
                <w:sz w:val="23"/>
                <w:szCs w:val="23"/>
              </w:rPr>
              <w:t xml:space="preserve"> </w:t>
            </w:r>
            <w:r w:rsidRPr="0071026C">
              <w:rPr>
                <w:sz w:val="23"/>
                <w:szCs w:val="23"/>
              </w:rPr>
              <w:t>the</w:t>
            </w:r>
            <w:r w:rsidRPr="0071026C">
              <w:rPr>
                <w:spacing w:val="-15"/>
                <w:sz w:val="23"/>
                <w:szCs w:val="23"/>
              </w:rPr>
              <w:t xml:space="preserve"> </w:t>
            </w:r>
            <w:r w:rsidRPr="0071026C">
              <w:rPr>
                <w:sz w:val="23"/>
                <w:szCs w:val="23"/>
              </w:rPr>
              <w:t>ATMS</w:t>
            </w:r>
            <w:r w:rsidRPr="0071026C">
              <w:rPr>
                <w:spacing w:val="-16"/>
                <w:sz w:val="23"/>
                <w:szCs w:val="23"/>
              </w:rPr>
              <w:t xml:space="preserve"> </w:t>
            </w:r>
            <w:r w:rsidRPr="0071026C">
              <w:rPr>
                <w:sz w:val="23"/>
                <w:szCs w:val="23"/>
              </w:rPr>
              <w:t>control center shall seamlessly integrate with the co-located Emergency Response integrated audio communication unit.</w:t>
            </w:r>
          </w:p>
          <w:p w14:paraId="6AEC8F47" w14:textId="06512F6A" w:rsidR="00BA53F7" w:rsidRPr="0071026C" w:rsidRDefault="00BA53F7">
            <w:pPr>
              <w:pStyle w:val="Heading1"/>
              <w:keepNext w:val="0"/>
              <w:widowControl w:val="0"/>
              <w:numPr>
                <w:ilvl w:val="2"/>
                <w:numId w:val="27"/>
              </w:numPr>
              <w:tabs>
                <w:tab w:val="left" w:pos="1026"/>
              </w:tabs>
              <w:autoSpaceDE w:val="0"/>
              <w:autoSpaceDN w:val="0"/>
              <w:spacing w:before="254" w:after="240"/>
              <w:ind w:left="179" w:right="169" w:firstLine="0"/>
              <w:rPr>
                <w:sz w:val="23"/>
                <w:szCs w:val="23"/>
              </w:rPr>
            </w:pPr>
            <w:r w:rsidRPr="0071026C">
              <w:rPr>
                <w:sz w:val="23"/>
                <w:szCs w:val="23"/>
              </w:rPr>
              <w:t>Functional</w:t>
            </w:r>
            <w:r w:rsidRPr="0071026C">
              <w:rPr>
                <w:spacing w:val="-5"/>
                <w:sz w:val="23"/>
                <w:szCs w:val="23"/>
              </w:rPr>
              <w:t xml:space="preserve"> </w:t>
            </w:r>
            <w:r w:rsidRPr="0071026C">
              <w:rPr>
                <w:spacing w:val="-2"/>
                <w:sz w:val="23"/>
                <w:szCs w:val="23"/>
              </w:rPr>
              <w:t>Requirements</w:t>
            </w:r>
          </w:p>
          <w:p w14:paraId="6AEC8F48" w14:textId="77777777" w:rsidR="00BA53F7" w:rsidRPr="0071026C" w:rsidRDefault="00BA53F7">
            <w:pPr>
              <w:pStyle w:val="ListParagraph"/>
              <w:widowControl w:val="0"/>
              <w:numPr>
                <w:ilvl w:val="0"/>
                <w:numId w:val="28"/>
              </w:numPr>
              <w:tabs>
                <w:tab w:val="left" w:pos="646"/>
                <w:tab w:val="left" w:pos="856"/>
                <w:tab w:val="left" w:pos="1263"/>
              </w:tabs>
              <w:autoSpaceDE w:val="0"/>
              <w:autoSpaceDN w:val="0"/>
              <w:spacing w:before="7" w:after="240"/>
              <w:ind w:left="179" w:right="169" w:firstLine="0"/>
              <w:rPr>
                <w:sz w:val="23"/>
                <w:szCs w:val="23"/>
              </w:rPr>
            </w:pPr>
            <w:r w:rsidRPr="0071026C">
              <w:rPr>
                <w:sz w:val="23"/>
                <w:szCs w:val="23"/>
              </w:rPr>
              <w:lastRenderedPageBreak/>
              <w:t>The</w:t>
            </w:r>
            <w:r w:rsidRPr="0071026C">
              <w:rPr>
                <w:spacing w:val="-2"/>
                <w:sz w:val="23"/>
                <w:szCs w:val="23"/>
              </w:rPr>
              <w:t xml:space="preserve"> </w:t>
            </w:r>
            <w:r w:rsidRPr="0071026C">
              <w:rPr>
                <w:sz w:val="23"/>
                <w:szCs w:val="23"/>
              </w:rPr>
              <w:t>radio</w:t>
            </w:r>
            <w:r w:rsidRPr="0071026C">
              <w:rPr>
                <w:spacing w:val="-1"/>
                <w:sz w:val="23"/>
                <w:szCs w:val="23"/>
              </w:rPr>
              <w:t xml:space="preserve"> </w:t>
            </w:r>
            <w:r w:rsidRPr="0071026C">
              <w:rPr>
                <w:sz w:val="23"/>
                <w:szCs w:val="23"/>
              </w:rPr>
              <w:t>shall</w:t>
            </w:r>
            <w:r w:rsidRPr="0071026C">
              <w:rPr>
                <w:spacing w:val="2"/>
                <w:sz w:val="23"/>
                <w:szCs w:val="23"/>
              </w:rPr>
              <w:t xml:space="preserve"> </w:t>
            </w:r>
            <w:r w:rsidRPr="0071026C">
              <w:rPr>
                <w:sz w:val="23"/>
                <w:szCs w:val="23"/>
              </w:rPr>
              <w:t>support</w:t>
            </w:r>
            <w:r w:rsidRPr="0071026C">
              <w:rPr>
                <w:spacing w:val="-6"/>
                <w:sz w:val="23"/>
                <w:szCs w:val="23"/>
              </w:rPr>
              <w:t xml:space="preserve"> </w:t>
            </w:r>
            <w:r w:rsidRPr="0071026C">
              <w:rPr>
                <w:sz w:val="23"/>
                <w:szCs w:val="23"/>
              </w:rPr>
              <w:t>a broadcast</w:t>
            </w:r>
            <w:r w:rsidRPr="0071026C">
              <w:rPr>
                <w:spacing w:val="-1"/>
                <w:sz w:val="23"/>
                <w:szCs w:val="23"/>
              </w:rPr>
              <w:t xml:space="preserve"> </w:t>
            </w:r>
            <w:r w:rsidRPr="0071026C">
              <w:rPr>
                <w:sz w:val="23"/>
                <w:szCs w:val="23"/>
              </w:rPr>
              <w:t>call</w:t>
            </w:r>
            <w:r w:rsidRPr="0071026C">
              <w:rPr>
                <w:spacing w:val="-2"/>
                <w:sz w:val="23"/>
                <w:szCs w:val="23"/>
              </w:rPr>
              <w:t xml:space="preserve"> </w:t>
            </w:r>
            <w:r w:rsidRPr="0071026C">
              <w:rPr>
                <w:sz w:val="23"/>
                <w:szCs w:val="23"/>
              </w:rPr>
              <w:t>or a</w:t>
            </w:r>
            <w:r w:rsidRPr="0071026C">
              <w:rPr>
                <w:spacing w:val="-5"/>
                <w:sz w:val="23"/>
                <w:szCs w:val="23"/>
              </w:rPr>
              <w:t xml:space="preserve"> </w:t>
            </w:r>
            <w:r w:rsidRPr="0071026C">
              <w:rPr>
                <w:sz w:val="23"/>
                <w:szCs w:val="23"/>
              </w:rPr>
              <w:t>group</w:t>
            </w:r>
            <w:r w:rsidRPr="0071026C">
              <w:rPr>
                <w:spacing w:val="-1"/>
                <w:sz w:val="23"/>
                <w:szCs w:val="23"/>
              </w:rPr>
              <w:t xml:space="preserve"> </w:t>
            </w:r>
            <w:r w:rsidRPr="0071026C">
              <w:rPr>
                <w:sz w:val="23"/>
                <w:szCs w:val="23"/>
              </w:rPr>
              <w:t>call</w:t>
            </w:r>
            <w:r w:rsidRPr="0071026C">
              <w:rPr>
                <w:spacing w:val="2"/>
                <w:sz w:val="23"/>
                <w:szCs w:val="23"/>
              </w:rPr>
              <w:t xml:space="preserve"> </w:t>
            </w:r>
            <w:r w:rsidRPr="0071026C">
              <w:rPr>
                <w:sz w:val="23"/>
                <w:szCs w:val="23"/>
              </w:rPr>
              <w:t>or an</w:t>
            </w:r>
            <w:r w:rsidRPr="0071026C">
              <w:rPr>
                <w:spacing w:val="-2"/>
                <w:sz w:val="23"/>
                <w:szCs w:val="23"/>
              </w:rPr>
              <w:t xml:space="preserve"> </w:t>
            </w:r>
            <w:r w:rsidRPr="0071026C">
              <w:rPr>
                <w:sz w:val="23"/>
                <w:szCs w:val="23"/>
              </w:rPr>
              <w:t>Individual</w:t>
            </w:r>
            <w:r w:rsidRPr="0071026C">
              <w:rPr>
                <w:spacing w:val="3"/>
                <w:sz w:val="23"/>
                <w:szCs w:val="23"/>
              </w:rPr>
              <w:t xml:space="preserve"> </w:t>
            </w:r>
            <w:r w:rsidRPr="0071026C">
              <w:rPr>
                <w:spacing w:val="-2"/>
                <w:sz w:val="23"/>
                <w:szCs w:val="23"/>
              </w:rPr>
              <w:t>Call.</w:t>
            </w:r>
          </w:p>
          <w:p w14:paraId="6AEC8F49" w14:textId="77777777" w:rsidR="00BA53F7" w:rsidRPr="0071026C" w:rsidRDefault="00BA53F7">
            <w:pPr>
              <w:pStyle w:val="ListParagraph"/>
              <w:widowControl w:val="0"/>
              <w:numPr>
                <w:ilvl w:val="0"/>
                <w:numId w:val="28"/>
              </w:numPr>
              <w:tabs>
                <w:tab w:val="left" w:pos="646"/>
                <w:tab w:val="left" w:pos="856"/>
                <w:tab w:val="left" w:pos="1263"/>
                <w:tab w:val="left" w:pos="1287"/>
              </w:tabs>
              <w:autoSpaceDE w:val="0"/>
              <w:autoSpaceDN w:val="0"/>
              <w:spacing w:before="6" w:after="240"/>
              <w:ind w:left="179" w:right="169" w:firstLine="0"/>
              <w:rPr>
                <w:sz w:val="23"/>
                <w:szCs w:val="23"/>
              </w:rPr>
            </w:pPr>
            <w:r w:rsidRPr="0071026C">
              <w:rPr>
                <w:sz w:val="23"/>
                <w:szCs w:val="23"/>
              </w:rPr>
              <w:t>It shall be possible to establish an ATMS to field unit link, field unit to ATMS link or field unit to field unit link for communication, as the need arises.</w:t>
            </w:r>
          </w:p>
          <w:p w14:paraId="6AEC8F4A" w14:textId="77777777" w:rsidR="00BA53F7" w:rsidRPr="0071026C" w:rsidRDefault="00BA53F7">
            <w:pPr>
              <w:pStyle w:val="ListParagraph"/>
              <w:widowControl w:val="0"/>
              <w:numPr>
                <w:ilvl w:val="0"/>
                <w:numId w:val="28"/>
              </w:numPr>
              <w:tabs>
                <w:tab w:val="left" w:pos="646"/>
                <w:tab w:val="left" w:pos="856"/>
                <w:tab w:val="left" w:pos="1263"/>
                <w:tab w:val="left" w:pos="1287"/>
              </w:tabs>
              <w:autoSpaceDE w:val="0"/>
              <w:autoSpaceDN w:val="0"/>
              <w:spacing w:before="9" w:after="240"/>
              <w:ind w:left="179" w:right="169" w:firstLine="0"/>
              <w:rPr>
                <w:sz w:val="23"/>
                <w:szCs w:val="23"/>
              </w:rPr>
            </w:pPr>
            <w:r w:rsidRPr="0071026C">
              <w:rPr>
                <w:sz w:val="23"/>
                <w:szCs w:val="23"/>
              </w:rPr>
              <w:t>The</w:t>
            </w:r>
            <w:r w:rsidRPr="0071026C">
              <w:rPr>
                <w:spacing w:val="40"/>
                <w:sz w:val="23"/>
                <w:szCs w:val="23"/>
              </w:rPr>
              <w:t xml:space="preserve"> </w:t>
            </w:r>
            <w:r w:rsidRPr="0071026C">
              <w:rPr>
                <w:sz w:val="23"/>
                <w:szCs w:val="23"/>
              </w:rPr>
              <w:t>mobile</w:t>
            </w:r>
            <w:r w:rsidRPr="0071026C">
              <w:rPr>
                <w:spacing w:val="40"/>
                <w:sz w:val="23"/>
                <w:szCs w:val="23"/>
              </w:rPr>
              <w:t xml:space="preserve"> </w:t>
            </w:r>
            <w:r w:rsidRPr="0071026C">
              <w:rPr>
                <w:sz w:val="23"/>
                <w:szCs w:val="23"/>
              </w:rPr>
              <w:t>radio</w:t>
            </w:r>
            <w:r w:rsidRPr="0071026C">
              <w:rPr>
                <w:spacing w:val="40"/>
                <w:sz w:val="23"/>
                <w:szCs w:val="23"/>
              </w:rPr>
              <w:t xml:space="preserve"> </w:t>
            </w:r>
            <w:r w:rsidRPr="0071026C">
              <w:rPr>
                <w:sz w:val="23"/>
                <w:szCs w:val="23"/>
              </w:rPr>
              <w:t>system</w:t>
            </w:r>
            <w:r w:rsidRPr="0071026C">
              <w:rPr>
                <w:spacing w:val="39"/>
                <w:sz w:val="23"/>
                <w:szCs w:val="23"/>
              </w:rPr>
              <w:t xml:space="preserve"> </w:t>
            </w:r>
            <w:r w:rsidRPr="0071026C">
              <w:rPr>
                <w:sz w:val="23"/>
                <w:szCs w:val="23"/>
              </w:rPr>
              <w:t>shall</w:t>
            </w:r>
            <w:r w:rsidRPr="0071026C">
              <w:rPr>
                <w:spacing w:val="40"/>
                <w:sz w:val="23"/>
                <w:szCs w:val="23"/>
              </w:rPr>
              <w:t xml:space="preserve"> </w:t>
            </w:r>
            <w:r w:rsidRPr="0071026C">
              <w:rPr>
                <w:sz w:val="23"/>
                <w:szCs w:val="23"/>
              </w:rPr>
              <w:t>be</w:t>
            </w:r>
            <w:r w:rsidRPr="0071026C">
              <w:rPr>
                <w:spacing w:val="40"/>
                <w:sz w:val="23"/>
                <w:szCs w:val="23"/>
              </w:rPr>
              <w:t xml:space="preserve"> </w:t>
            </w:r>
            <w:r w:rsidRPr="0071026C">
              <w:rPr>
                <w:sz w:val="23"/>
                <w:szCs w:val="23"/>
              </w:rPr>
              <w:t>integrated</w:t>
            </w:r>
            <w:r w:rsidRPr="0071026C">
              <w:rPr>
                <w:spacing w:val="40"/>
                <w:sz w:val="23"/>
                <w:szCs w:val="23"/>
              </w:rPr>
              <w:t xml:space="preserve"> </w:t>
            </w:r>
            <w:r w:rsidRPr="0071026C">
              <w:rPr>
                <w:sz w:val="23"/>
                <w:szCs w:val="23"/>
              </w:rPr>
              <w:t>via</w:t>
            </w:r>
            <w:r w:rsidRPr="0071026C">
              <w:rPr>
                <w:spacing w:val="40"/>
                <w:sz w:val="23"/>
                <w:szCs w:val="23"/>
              </w:rPr>
              <w:t xml:space="preserve"> </w:t>
            </w:r>
            <w:r w:rsidRPr="0071026C">
              <w:rPr>
                <w:sz w:val="23"/>
                <w:szCs w:val="23"/>
              </w:rPr>
              <w:t>the</w:t>
            </w:r>
            <w:r w:rsidRPr="0071026C">
              <w:rPr>
                <w:spacing w:val="40"/>
                <w:sz w:val="23"/>
                <w:szCs w:val="23"/>
              </w:rPr>
              <w:t xml:space="preserve"> </w:t>
            </w:r>
            <w:r w:rsidRPr="0071026C">
              <w:rPr>
                <w:sz w:val="23"/>
                <w:szCs w:val="23"/>
              </w:rPr>
              <w:t>Fiber</w:t>
            </w:r>
            <w:r w:rsidRPr="0071026C">
              <w:rPr>
                <w:spacing w:val="40"/>
                <w:sz w:val="23"/>
                <w:szCs w:val="23"/>
              </w:rPr>
              <w:t xml:space="preserve"> </w:t>
            </w:r>
            <w:r w:rsidRPr="0071026C">
              <w:rPr>
                <w:sz w:val="23"/>
                <w:szCs w:val="23"/>
              </w:rPr>
              <w:t>optic</w:t>
            </w:r>
            <w:r w:rsidRPr="0071026C">
              <w:rPr>
                <w:spacing w:val="40"/>
                <w:sz w:val="23"/>
                <w:szCs w:val="23"/>
              </w:rPr>
              <w:t xml:space="preserve"> </w:t>
            </w:r>
            <w:r w:rsidRPr="0071026C">
              <w:rPr>
                <w:sz w:val="23"/>
                <w:szCs w:val="23"/>
              </w:rPr>
              <w:t>communication system ( e.g. Inter-tower communication).</w:t>
            </w:r>
          </w:p>
          <w:p w14:paraId="6AEC8F4B" w14:textId="77777777" w:rsidR="00BA53F7" w:rsidRPr="0071026C" w:rsidRDefault="00BA53F7">
            <w:pPr>
              <w:pStyle w:val="ListParagraph"/>
              <w:widowControl w:val="0"/>
              <w:numPr>
                <w:ilvl w:val="0"/>
                <w:numId w:val="28"/>
              </w:numPr>
              <w:tabs>
                <w:tab w:val="left" w:pos="646"/>
                <w:tab w:val="left" w:pos="856"/>
                <w:tab w:val="left" w:pos="1263"/>
              </w:tabs>
              <w:autoSpaceDE w:val="0"/>
              <w:autoSpaceDN w:val="0"/>
              <w:spacing w:before="9" w:after="240"/>
              <w:ind w:left="179" w:right="169" w:firstLine="0"/>
              <w:rPr>
                <w:sz w:val="23"/>
                <w:szCs w:val="23"/>
              </w:rPr>
            </w:pPr>
            <w:r w:rsidRPr="0071026C">
              <w:rPr>
                <w:sz w:val="23"/>
                <w:szCs w:val="23"/>
              </w:rPr>
              <w:t>The</w:t>
            </w:r>
            <w:r w:rsidRPr="0071026C">
              <w:rPr>
                <w:spacing w:val="-1"/>
                <w:sz w:val="23"/>
                <w:szCs w:val="23"/>
              </w:rPr>
              <w:t xml:space="preserve"> </w:t>
            </w:r>
            <w:r w:rsidRPr="0071026C">
              <w:rPr>
                <w:sz w:val="23"/>
                <w:szCs w:val="23"/>
              </w:rPr>
              <w:t>system</w:t>
            </w:r>
            <w:r w:rsidRPr="0071026C">
              <w:rPr>
                <w:spacing w:val="-9"/>
                <w:sz w:val="23"/>
                <w:szCs w:val="23"/>
              </w:rPr>
              <w:t xml:space="preserve"> </w:t>
            </w:r>
            <w:r w:rsidRPr="0071026C">
              <w:rPr>
                <w:sz w:val="23"/>
                <w:szCs w:val="23"/>
              </w:rPr>
              <w:t>shall</w:t>
            </w:r>
            <w:r w:rsidRPr="0071026C">
              <w:rPr>
                <w:spacing w:val="3"/>
                <w:sz w:val="23"/>
                <w:szCs w:val="23"/>
              </w:rPr>
              <w:t xml:space="preserve"> </w:t>
            </w:r>
            <w:r w:rsidRPr="0071026C">
              <w:rPr>
                <w:sz w:val="23"/>
                <w:szCs w:val="23"/>
              </w:rPr>
              <w:t>have</w:t>
            </w:r>
            <w:r w:rsidRPr="0071026C">
              <w:rPr>
                <w:spacing w:val="-1"/>
                <w:sz w:val="23"/>
                <w:szCs w:val="23"/>
              </w:rPr>
              <w:t xml:space="preserve"> </w:t>
            </w:r>
            <w:r w:rsidRPr="0071026C">
              <w:rPr>
                <w:sz w:val="23"/>
                <w:szCs w:val="23"/>
              </w:rPr>
              <w:t>the</w:t>
            </w:r>
            <w:r w:rsidRPr="0071026C">
              <w:rPr>
                <w:spacing w:val="-1"/>
                <w:sz w:val="23"/>
                <w:szCs w:val="23"/>
              </w:rPr>
              <w:t xml:space="preserve"> </w:t>
            </w:r>
            <w:r w:rsidRPr="0071026C">
              <w:rPr>
                <w:sz w:val="23"/>
                <w:szCs w:val="23"/>
              </w:rPr>
              <w:t>facilities</w:t>
            </w:r>
            <w:r w:rsidRPr="0071026C">
              <w:rPr>
                <w:spacing w:val="-1"/>
                <w:sz w:val="23"/>
                <w:szCs w:val="23"/>
              </w:rPr>
              <w:t xml:space="preserve"> </w:t>
            </w:r>
            <w:r w:rsidRPr="0071026C">
              <w:rPr>
                <w:sz w:val="23"/>
                <w:szCs w:val="23"/>
              </w:rPr>
              <w:t>for</w:t>
            </w:r>
            <w:r w:rsidRPr="0071026C">
              <w:rPr>
                <w:spacing w:val="1"/>
                <w:sz w:val="23"/>
                <w:szCs w:val="23"/>
              </w:rPr>
              <w:t xml:space="preserve"> </w:t>
            </w:r>
            <w:r w:rsidRPr="0071026C">
              <w:rPr>
                <w:sz w:val="23"/>
                <w:szCs w:val="23"/>
              </w:rPr>
              <w:t>waiting</w:t>
            </w:r>
            <w:r w:rsidRPr="0071026C">
              <w:rPr>
                <w:spacing w:val="-5"/>
                <w:sz w:val="23"/>
                <w:szCs w:val="23"/>
              </w:rPr>
              <w:t xml:space="preserve"> </w:t>
            </w:r>
            <w:r w:rsidRPr="0071026C">
              <w:rPr>
                <w:sz w:val="23"/>
                <w:szCs w:val="23"/>
              </w:rPr>
              <w:t>calls,</w:t>
            </w:r>
            <w:r w:rsidRPr="0071026C">
              <w:rPr>
                <w:spacing w:val="-5"/>
                <w:sz w:val="23"/>
                <w:szCs w:val="23"/>
              </w:rPr>
              <w:t xml:space="preserve"> </w:t>
            </w:r>
            <w:r w:rsidRPr="0071026C">
              <w:rPr>
                <w:sz w:val="23"/>
                <w:szCs w:val="23"/>
              </w:rPr>
              <w:t>holds</w:t>
            </w:r>
            <w:r w:rsidRPr="0071026C">
              <w:rPr>
                <w:spacing w:val="-1"/>
                <w:sz w:val="23"/>
                <w:szCs w:val="23"/>
              </w:rPr>
              <w:t xml:space="preserve"> </w:t>
            </w:r>
            <w:r w:rsidRPr="0071026C">
              <w:rPr>
                <w:sz w:val="23"/>
                <w:szCs w:val="23"/>
              </w:rPr>
              <w:t>calls</w:t>
            </w:r>
            <w:r w:rsidRPr="0071026C">
              <w:rPr>
                <w:spacing w:val="-2"/>
                <w:sz w:val="23"/>
                <w:szCs w:val="23"/>
              </w:rPr>
              <w:t xml:space="preserve"> </w:t>
            </w:r>
            <w:r w:rsidRPr="0071026C">
              <w:rPr>
                <w:sz w:val="23"/>
                <w:szCs w:val="23"/>
              </w:rPr>
              <w:t>and</w:t>
            </w:r>
            <w:r w:rsidRPr="0071026C">
              <w:rPr>
                <w:spacing w:val="-1"/>
                <w:sz w:val="23"/>
                <w:szCs w:val="23"/>
              </w:rPr>
              <w:t xml:space="preserve"> </w:t>
            </w:r>
            <w:r w:rsidRPr="0071026C">
              <w:rPr>
                <w:sz w:val="23"/>
                <w:szCs w:val="23"/>
              </w:rPr>
              <w:t>transfer</w:t>
            </w:r>
            <w:r w:rsidRPr="0071026C">
              <w:rPr>
                <w:spacing w:val="1"/>
                <w:sz w:val="23"/>
                <w:szCs w:val="23"/>
              </w:rPr>
              <w:t xml:space="preserve"> </w:t>
            </w:r>
            <w:r w:rsidRPr="0071026C">
              <w:rPr>
                <w:spacing w:val="-2"/>
                <w:sz w:val="23"/>
                <w:szCs w:val="23"/>
              </w:rPr>
              <w:t>calls.</w:t>
            </w:r>
          </w:p>
          <w:p w14:paraId="6AEC8F4C" w14:textId="77777777" w:rsidR="00BA53F7" w:rsidRPr="0071026C" w:rsidRDefault="00BA53F7">
            <w:pPr>
              <w:pStyle w:val="ListParagraph"/>
              <w:widowControl w:val="0"/>
              <w:numPr>
                <w:ilvl w:val="0"/>
                <w:numId w:val="28"/>
              </w:numPr>
              <w:tabs>
                <w:tab w:val="left" w:pos="646"/>
                <w:tab w:val="left" w:pos="856"/>
                <w:tab w:val="left" w:pos="1263"/>
              </w:tabs>
              <w:autoSpaceDE w:val="0"/>
              <w:autoSpaceDN w:val="0"/>
              <w:spacing w:before="2" w:after="240"/>
              <w:ind w:left="179" w:right="169" w:firstLine="0"/>
              <w:rPr>
                <w:sz w:val="23"/>
                <w:szCs w:val="23"/>
              </w:rPr>
            </w:pPr>
            <w:r w:rsidRPr="0071026C">
              <w:rPr>
                <w:spacing w:val="-2"/>
                <w:sz w:val="23"/>
                <w:szCs w:val="23"/>
              </w:rPr>
              <w:t>Call queuing</w:t>
            </w:r>
            <w:r w:rsidRPr="0071026C">
              <w:rPr>
                <w:spacing w:val="-4"/>
                <w:sz w:val="23"/>
                <w:szCs w:val="23"/>
              </w:rPr>
              <w:t xml:space="preserve"> </w:t>
            </w:r>
            <w:r w:rsidRPr="0071026C">
              <w:rPr>
                <w:spacing w:val="-2"/>
                <w:sz w:val="23"/>
                <w:szCs w:val="23"/>
              </w:rPr>
              <w:t>shall</w:t>
            </w:r>
            <w:r w:rsidRPr="0071026C">
              <w:rPr>
                <w:spacing w:val="-3"/>
                <w:sz w:val="23"/>
                <w:szCs w:val="23"/>
              </w:rPr>
              <w:t xml:space="preserve"> </w:t>
            </w:r>
            <w:r w:rsidRPr="0071026C">
              <w:rPr>
                <w:spacing w:val="-2"/>
                <w:sz w:val="23"/>
                <w:szCs w:val="23"/>
              </w:rPr>
              <w:t>be</w:t>
            </w:r>
            <w:r w:rsidRPr="0071026C">
              <w:rPr>
                <w:spacing w:val="-5"/>
                <w:sz w:val="23"/>
                <w:szCs w:val="23"/>
              </w:rPr>
              <w:t xml:space="preserve"> </w:t>
            </w:r>
            <w:r w:rsidRPr="0071026C">
              <w:rPr>
                <w:spacing w:val="-2"/>
                <w:sz w:val="23"/>
                <w:szCs w:val="23"/>
              </w:rPr>
              <w:t>supported</w:t>
            </w:r>
            <w:r w:rsidRPr="0071026C">
              <w:rPr>
                <w:spacing w:val="-11"/>
                <w:sz w:val="23"/>
                <w:szCs w:val="23"/>
              </w:rPr>
              <w:t xml:space="preserve"> </w:t>
            </w:r>
            <w:r w:rsidRPr="0071026C">
              <w:rPr>
                <w:spacing w:val="-2"/>
                <w:sz w:val="23"/>
                <w:szCs w:val="23"/>
              </w:rPr>
              <w:t>in</w:t>
            </w:r>
            <w:r w:rsidRPr="0071026C">
              <w:rPr>
                <w:spacing w:val="-6"/>
                <w:sz w:val="23"/>
                <w:szCs w:val="23"/>
              </w:rPr>
              <w:t xml:space="preserve"> </w:t>
            </w:r>
            <w:r w:rsidRPr="0071026C">
              <w:rPr>
                <w:spacing w:val="-2"/>
                <w:sz w:val="23"/>
                <w:szCs w:val="23"/>
              </w:rPr>
              <w:t>case</w:t>
            </w:r>
            <w:r w:rsidRPr="0071026C">
              <w:rPr>
                <w:spacing w:val="-6"/>
                <w:sz w:val="23"/>
                <w:szCs w:val="23"/>
              </w:rPr>
              <w:t xml:space="preserve"> </w:t>
            </w:r>
            <w:r w:rsidRPr="0071026C">
              <w:rPr>
                <w:spacing w:val="-2"/>
                <w:sz w:val="23"/>
                <w:szCs w:val="23"/>
              </w:rPr>
              <w:t>all communication</w:t>
            </w:r>
            <w:r w:rsidRPr="0071026C">
              <w:rPr>
                <w:spacing w:val="-5"/>
                <w:sz w:val="23"/>
                <w:szCs w:val="23"/>
              </w:rPr>
              <w:t xml:space="preserve"> </w:t>
            </w:r>
            <w:r w:rsidRPr="0071026C">
              <w:rPr>
                <w:spacing w:val="-2"/>
                <w:sz w:val="23"/>
                <w:szCs w:val="23"/>
              </w:rPr>
              <w:t>paths/</w:t>
            </w:r>
            <w:r w:rsidRPr="0071026C">
              <w:rPr>
                <w:spacing w:val="-6"/>
                <w:sz w:val="23"/>
                <w:szCs w:val="23"/>
              </w:rPr>
              <w:t xml:space="preserve"> </w:t>
            </w:r>
            <w:r w:rsidRPr="0071026C">
              <w:rPr>
                <w:spacing w:val="-2"/>
                <w:sz w:val="23"/>
                <w:szCs w:val="23"/>
              </w:rPr>
              <w:t>channels</w:t>
            </w:r>
            <w:r w:rsidRPr="0071026C">
              <w:rPr>
                <w:spacing w:val="-6"/>
                <w:sz w:val="23"/>
                <w:szCs w:val="23"/>
              </w:rPr>
              <w:t xml:space="preserve"> </w:t>
            </w:r>
            <w:r w:rsidRPr="0071026C">
              <w:rPr>
                <w:spacing w:val="-2"/>
                <w:sz w:val="23"/>
                <w:szCs w:val="23"/>
              </w:rPr>
              <w:t>are</w:t>
            </w:r>
            <w:r w:rsidRPr="0071026C">
              <w:rPr>
                <w:spacing w:val="-11"/>
                <w:sz w:val="23"/>
                <w:szCs w:val="23"/>
              </w:rPr>
              <w:t xml:space="preserve"> </w:t>
            </w:r>
            <w:r w:rsidRPr="0071026C">
              <w:rPr>
                <w:spacing w:val="-2"/>
                <w:sz w:val="23"/>
                <w:szCs w:val="23"/>
              </w:rPr>
              <w:t>busy.</w:t>
            </w:r>
          </w:p>
          <w:p w14:paraId="6AEC8F4D" w14:textId="77777777" w:rsidR="00BA53F7" w:rsidRPr="0071026C" w:rsidRDefault="00BA53F7">
            <w:pPr>
              <w:pStyle w:val="ListParagraph"/>
              <w:widowControl w:val="0"/>
              <w:numPr>
                <w:ilvl w:val="0"/>
                <w:numId w:val="28"/>
              </w:numPr>
              <w:tabs>
                <w:tab w:val="left" w:pos="646"/>
                <w:tab w:val="left" w:pos="856"/>
                <w:tab w:val="left" w:pos="1263"/>
              </w:tabs>
              <w:autoSpaceDE w:val="0"/>
              <w:autoSpaceDN w:val="0"/>
              <w:spacing w:before="7" w:after="240"/>
              <w:ind w:left="179" w:right="169" w:firstLine="0"/>
              <w:rPr>
                <w:sz w:val="23"/>
                <w:szCs w:val="23"/>
              </w:rPr>
            </w:pPr>
            <w:r w:rsidRPr="0071026C">
              <w:rPr>
                <w:sz w:val="23"/>
                <w:szCs w:val="23"/>
              </w:rPr>
              <w:t>Shall</w:t>
            </w:r>
            <w:r w:rsidRPr="0071026C">
              <w:rPr>
                <w:spacing w:val="1"/>
                <w:sz w:val="23"/>
                <w:szCs w:val="23"/>
              </w:rPr>
              <w:t xml:space="preserve"> </w:t>
            </w:r>
            <w:r w:rsidRPr="0071026C">
              <w:rPr>
                <w:sz w:val="23"/>
                <w:szCs w:val="23"/>
              </w:rPr>
              <w:t>support</w:t>
            </w:r>
            <w:r w:rsidRPr="0071026C">
              <w:rPr>
                <w:spacing w:val="-1"/>
                <w:sz w:val="23"/>
                <w:szCs w:val="23"/>
              </w:rPr>
              <w:t xml:space="preserve"> </w:t>
            </w:r>
            <w:r w:rsidRPr="0071026C">
              <w:rPr>
                <w:sz w:val="23"/>
                <w:szCs w:val="23"/>
              </w:rPr>
              <w:t>multiple</w:t>
            </w:r>
            <w:r w:rsidRPr="0071026C">
              <w:rPr>
                <w:spacing w:val="-1"/>
                <w:sz w:val="23"/>
                <w:szCs w:val="23"/>
              </w:rPr>
              <w:t xml:space="preserve"> </w:t>
            </w:r>
            <w:r w:rsidRPr="0071026C">
              <w:rPr>
                <w:sz w:val="23"/>
                <w:szCs w:val="23"/>
              </w:rPr>
              <w:t>priority</w:t>
            </w:r>
            <w:r w:rsidRPr="0071026C">
              <w:rPr>
                <w:spacing w:val="-5"/>
                <w:sz w:val="23"/>
                <w:szCs w:val="23"/>
              </w:rPr>
              <w:t xml:space="preserve"> </w:t>
            </w:r>
            <w:r w:rsidRPr="0071026C">
              <w:rPr>
                <w:sz w:val="23"/>
                <w:szCs w:val="23"/>
              </w:rPr>
              <w:t>levels</w:t>
            </w:r>
            <w:r w:rsidRPr="0071026C">
              <w:rPr>
                <w:spacing w:val="-6"/>
                <w:sz w:val="23"/>
                <w:szCs w:val="23"/>
              </w:rPr>
              <w:t xml:space="preserve"> </w:t>
            </w:r>
            <w:r w:rsidRPr="0071026C">
              <w:rPr>
                <w:sz w:val="23"/>
                <w:szCs w:val="23"/>
              </w:rPr>
              <w:t>with pre-</w:t>
            </w:r>
            <w:r w:rsidRPr="0071026C">
              <w:rPr>
                <w:spacing w:val="-2"/>
                <w:sz w:val="23"/>
                <w:szCs w:val="23"/>
              </w:rPr>
              <w:t>emption</w:t>
            </w:r>
          </w:p>
          <w:p w14:paraId="6AEC8F4E" w14:textId="77777777" w:rsidR="00BA53F7" w:rsidRPr="0071026C" w:rsidRDefault="00BA53F7">
            <w:pPr>
              <w:pStyle w:val="ListParagraph"/>
              <w:widowControl w:val="0"/>
              <w:numPr>
                <w:ilvl w:val="0"/>
                <w:numId w:val="28"/>
              </w:numPr>
              <w:tabs>
                <w:tab w:val="left" w:pos="646"/>
                <w:tab w:val="left" w:pos="856"/>
                <w:tab w:val="left" w:pos="1261"/>
                <w:tab w:val="left" w:pos="1287"/>
              </w:tabs>
              <w:autoSpaceDE w:val="0"/>
              <w:autoSpaceDN w:val="0"/>
              <w:spacing w:before="2" w:after="240" w:line="244" w:lineRule="auto"/>
              <w:ind w:left="179" w:right="169" w:firstLine="0"/>
              <w:jc w:val="both"/>
              <w:rPr>
                <w:sz w:val="23"/>
                <w:szCs w:val="23"/>
              </w:rPr>
            </w:pPr>
            <w:r w:rsidRPr="0071026C">
              <w:rPr>
                <w:sz w:val="23"/>
                <w:szCs w:val="23"/>
              </w:rPr>
              <w:t>Field unit to field unit calls shall auto-terminate if either of the party hangs up or the ATMS</w:t>
            </w:r>
            <w:r w:rsidRPr="0071026C">
              <w:rPr>
                <w:spacing w:val="-14"/>
                <w:sz w:val="23"/>
                <w:szCs w:val="23"/>
              </w:rPr>
              <w:t xml:space="preserve"> </w:t>
            </w:r>
            <w:r w:rsidRPr="0071026C">
              <w:rPr>
                <w:sz w:val="23"/>
                <w:szCs w:val="23"/>
              </w:rPr>
              <w:t>control</w:t>
            </w:r>
            <w:r w:rsidRPr="0071026C">
              <w:rPr>
                <w:spacing w:val="-7"/>
                <w:sz w:val="23"/>
                <w:szCs w:val="23"/>
              </w:rPr>
              <w:t xml:space="preserve"> </w:t>
            </w:r>
            <w:r w:rsidRPr="0071026C">
              <w:rPr>
                <w:sz w:val="23"/>
                <w:szCs w:val="23"/>
              </w:rPr>
              <w:t>centre</w:t>
            </w:r>
            <w:r w:rsidRPr="0071026C">
              <w:rPr>
                <w:spacing w:val="-16"/>
                <w:sz w:val="23"/>
                <w:szCs w:val="23"/>
              </w:rPr>
              <w:t xml:space="preserve"> </w:t>
            </w:r>
            <w:r w:rsidRPr="0071026C">
              <w:rPr>
                <w:sz w:val="23"/>
                <w:szCs w:val="23"/>
              </w:rPr>
              <w:t>initiates</w:t>
            </w:r>
            <w:r w:rsidRPr="0071026C">
              <w:rPr>
                <w:spacing w:val="-15"/>
                <w:sz w:val="23"/>
                <w:szCs w:val="23"/>
              </w:rPr>
              <w:t xml:space="preserve"> </w:t>
            </w:r>
            <w:r w:rsidRPr="0071026C">
              <w:rPr>
                <w:sz w:val="23"/>
                <w:szCs w:val="23"/>
              </w:rPr>
              <w:t>a</w:t>
            </w:r>
            <w:r w:rsidRPr="0071026C">
              <w:rPr>
                <w:spacing w:val="-10"/>
                <w:sz w:val="23"/>
                <w:szCs w:val="23"/>
              </w:rPr>
              <w:t xml:space="preserve"> </w:t>
            </w:r>
            <w:r w:rsidRPr="0071026C">
              <w:rPr>
                <w:sz w:val="23"/>
                <w:szCs w:val="23"/>
              </w:rPr>
              <w:t>call</w:t>
            </w:r>
            <w:r w:rsidRPr="0071026C">
              <w:rPr>
                <w:spacing w:val="-11"/>
                <w:sz w:val="23"/>
                <w:szCs w:val="23"/>
              </w:rPr>
              <w:t xml:space="preserve"> </w:t>
            </w:r>
            <w:r w:rsidRPr="0071026C">
              <w:rPr>
                <w:sz w:val="23"/>
                <w:szCs w:val="23"/>
              </w:rPr>
              <w:t>to</w:t>
            </w:r>
            <w:r w:rsidRPr="0071026C">
              <w:rPr>
                <w:spacing w:val="-14"/>
                <w:sz w:val="23"/>
                <w:szCs w:val="23"/>
              </w:rPr>
              <w:t xml:space="preserve"> </w:t>
            </w:r>
            <w:r w:rsidRPr="0071026C">
              <w:rPr>
                <w:sz w:val="23"/>
                <w:szCs w:val="23"/>
              </w:rPr>
              <w:t>one</w:t>
            </w:r>
            <w:r w:rsidRPr="0071026C">
              <w:rPr>
                <w:spacing w:val="-15"/>
                <w:sz w:val="23"/>
                <w:szCs w:val="23"/>
              </w:rPr>
              <w:t xml:space="preserve"> </w:t>
            </w:r>
            <w:r w:rsidRPr="0071026C">
              <w:rPr>
                <w:sz w:val="23"/>
                <w:szCs w:val="23"/>
              </w:rPr>
              <w:t>of</w:t>
            </w:r>
            <w:r w:rsidRPr="0071026C">
              <w:rPr>
                <w:spacing w:val="-15"/>
                <w:sz w:val="23"/>
                <w:szCs w:val="23"/>
              </w:rPr>
              <w:t xml:space="preserve"> </w:t>
            </w:r>
            <w:r w:rsidRPr="0071026C">
              <w:rPr>
                <w:sz w:val="23"/>
                <w:szCs w:val="23"/>
              </w:rPr>
              <w:t>the</w:t>
            </w:r>
            <w:r w:rsidRPr="0071026C">
              <w:rPr>
                <w:spacing w:val="-10"/>
                <w:sz w:val="23"/>
                <w:szCs w:val="23"/>
              </w:rPr>
              <w:t xml:space="preserve"> </w:t>
            </w:r>
            <w:r w:rsidRPr="0071026C">
              <w:rPr>
                <w:sz w:val="23"/>
                <w:szCs w:val="23"/>
              </w:rPr>
              <w:t>parties</w:t>
            </w:r>
            <w:r w:rsidRPr="0071026C">
              <w:rPr>
                <w:spacing w:val="-11"/>
                <w:sz w:val="23"/>
                <w:szCs w:val="23"/>
              </w:rPr>
              <w:t xml:space="preserve"> </w:t>
            </w:r>
            <w:r w:rsidRPr="0071026C">
              <w:rPr>
                <w:sz w:val="23"/>
                <w:szCs w:val="23"/>
              </w:rPr>
              <w:t>or</w:t>
            </w:r>
            <w:r w:rsidRPr="0071026C">
              <w:rPr>
                <w:spacing w:val="-9"/>
                <w:sz w:val="23"/>
                <w:szCs w:val="23"/>
              </w:rPr>
              <w:t xml:space="preserve"> </w:t>
            </w:r>
            <w:r w:rsidRPr="0071026C">
              <w:rPr>
                <w:sz w:val="23"/>
                <w:szCs w:val="23"/>
              </w:rPr>
              <w:t>the</w:t>
            </w:r>
            <w:r w:rsidRPr="0071026C">
              <w:rPr>
                <w:spacing w:val="-10"/>
                <w:sz w:val="23"/>
                <w:szCs w:val="23"/>
              </w:rPr>
              <w:t xml:space="preserve"> </w:t>
            </w:r>
            <w:r w:rsidRPr="0071026C">
              <w:rPr>
                <w:sz w:val="23"/>
                <w:szCs w:val="23"/>
              </w:rPr>
              <w:t>conversation</w:t>
            </w:r>
            <w:r w:rsidRPr="0071026C">
              <w:rPr>
                <w:spacing w:val="-15"/>
                <w:sz w:val="23"/>
                <w:szCs w:val="23"/>
              </w:rPr>
              <w:t xml:space="preserve"> </w:t>
            </w:r>
            <w:r w:rsidRPr="0071026C">
              <w:rPr>
                <w:sz w:val="23"/>
                <w:szCs w:val="23"/>
              </w:rPr>
              <w:t>exceeds 5 minutes.</w:t>
            </w:r>
          </w:p>
          <w:p w14:paraId="6AEC8F4F" w14:textId="77777777" w:rsidR="00BA53F7" w:rsidRPr="0071026C" w:rsidRDefault="00BA53F7">
            <w:pPr>
              <w:pStyle w:val="ListParagraph"/>
              <w:widowControl w:val="0"/>
              <w:numPr>
                <w:ilvl w:val="0"/>
                <w:numId w:val="28"/>
              </w:numPr>
              <w:tabs>
                <w:tab w:val="left" w:pos="646"/>
                <w:tab w:val="left" w:pos="856"/>
                <w:tab w:val="left" w:pos="1261"/>
              </w:tabs>
              <w:autoSpaceDE w:val="0"/>
              <w:autoSpaceDN w:val="0"/>
              <w:spacing w:after="240" w:line="271" w:lineRule="exact"/>
              <w:ind w:left="179" w:right="169" w:firstLine="0"/>
              <w:jc w:val="both"/>
              <w:rPr>
                <w:sz w:val="23"/>
                <w:szCs w:val="23"/>
              </w:rPr>
            </w:pPr>
            <w:r w:rsidRPr="0071026C">
              <w:rPr>
                <w:sz w:val="23"/>
                <w:szCs w:val="23"/>
              </w:rPr>
              <w:t>Late</w:t>
            </w:r>
            <w:r w:rsidRPr="0071026C">
              <w:rPr>
                <w:spacing w:val="1"/>
                <w:sz w:val="23"/>
                <w:szCs w:val="23"/>
              </w:rPr>
              <w:t xml:space="preserve"> </w:t>
            </w:r>
            <w:r w:rsidRPr="0071026C">
              <w:rPr>
                <w:sz w:val="23"/>
                <w:szCs w:val="23"/>
              </w:rPr>
              <w:t>entry</w:t>
            </w:r>
            <w:r w:rsidRPr="0071026C">
              <w:rPr>
                <w:spacing w:val="-1"/>
                <w:sz w:val="23"/>
                <w:szCs w:val="23"/>
              </w:rPr>
              <w:t xml:space="preserve"> </w:t>
            </w:r>
            <w:r w:rsidRPr="0071026C">
              <w:rPr>
                <w:spacing w:val="-2"/>
                <w:sz w:val="23"/>
                <w:szCs w:val="23"/>
              </w:rPr>
              <w:t>feature</w:t>
            </w:r>
          </w:p>
          <w:p w14:paraId="74431AF7" w14:textId="77777777" w:rsidR="00BA53F7" w:rsidRDefault="00BA53F7">
            <w:pPr>
              <w:pStyle w:val="ListParagraph"/>
              <w:widowControl w:val="0"/>
              <w:numPr>
                <w:ilvl w:val="0"/>
                <w:numId w:val="28"/>
              </w:numPr>
              <w:tabs>
                <w:tab w:val="left" w:pos="646"/>
                <w:tab w:val="left" w:pos="856"/>
                <w:tab w:val="left" w:pos="1261"/>
              </w:tabs>
              <w:autoSpaceDE w:val="0"/>
              <w:autoSpaceDN w:val="0"/>
              <w:spacing w:after="240" w:line="271" w:lineRule="exact"/>
              <w:ind w:left="179" w:right="169" w:firstLine="0"/>
              <w:jc w:val="both"/>
              <w:rPr>
                <w:sz w:val="23"/>
                <w:szCs w:val="23"/>
              </w:rPr>
            </w:pPr>
            <w:r w:rsidRPr="0071026C">
              <w:rPr>
                <w:sz w:val="23"/>
                <w:szCs w:val="23"/>
              </w:rPr>
              <w:t>It shall be possible to bridge the</w:t>
            </w:r>
            <w:r w:rsidRPr="0071026C">
              <w:rPr>
                <w:spacing w:val="-1"/>
                <w:sz w:val="23"/>
                <w:szCs w:val="23"/>
              </w:rPr>
              <w:t xml:space="preserve"> </w:t>
            </w:r>
            <w:r w:rsidRPr="0071026C">
              <w:rPr>
                <w:sz w:val="23"/>
                <w:szCs w:val="23"/>
              </w:rPr>
              <w:t>regular PSTN network to the mobile radio network in case of emergencies</w:t>
            </w:r>
          </w:p>
          <w:p w14:paraId="61F83F1C" w14:textId="77777777" w:rsidR="00BA53F7" w:rsidRDefault="00BA53F7">
            <w:pPr>
              <w:pStyle w:val="ListParagraph"/>
              <w:widowControl w:val="0"/>
              <w:numPr>
                <w:ilvl w:val="0"/>
                <w:numId w:val="28"/>
              </w:numPr>
              <w:tabs>
                <w:tab w:val="left" w:pos="646"/>
                <w:tab w:val="left" w:pos="856"/>
                <w:tab w:val="left" w:pos="1260"/>
                <w:tab w:val="left" w:pos="1287"/>
              </w:tabs>
              <w:autoSpaceDE w:val="0"/>
              <w:autoSpaceDN w:val="0"/>
              <w:spacing w:after="240"/>
              <w:ind w:left="179" w:right="169" w:firstLine="0"/>
              <w:jc w:val="both"/>
            </w:pPr>
            <w:r>
              <w:t>Base</w:t>
            </w:r>
            <w:r>
              <w:rPr>
                <w:spacing w:val="-16"/>
              </w:rPr>
              <w:t xml:space="preserve"> </w:t>
            </w:r>
            <w:r>
              <w:t>unit</w:t>
            </w:r>
            <w:r>
              <w:rPr>
                <w:spacing w:val="-16"/>
              </w:rPr>
              <w:t xml:space="preserve"> </w:t>
            </w:r>
            <w:r>
              <w:t>installed</w:t>
            </w:r>
            <w:r>
              <w:rPr>
                <w:spacing w:val="-16"/>
              </w:rPr>
              <w:t xml:space="preserve"> </w:t>
            </w:r>
            <w:r>
              <w:t>at</w:t>
            </w:r>
            <w:r>
              <w:rPr>
                <w:spacing w:val="-16"/>
              </w:rPr>
              <w:t xml:space="preserve"> </w:t>
            </w:r>
            <w:r>
              <w:t>the</w:t>
            </w:r>
            <w:r>
              <w:rPr>
                <w:spacing w:val="-13"/>
              </w:rPr>
              <w:t xml:space="preserve"> </w:t>
            </w:r>
            <w:r>
              <w:t>ATMS</w:t>
            </w:r>
            <w:r>
              <w:rPr>
                <w:spacing w:val="-16"/>
              </w:rPr>
              <w:t xml:space="preserve"> </w:t>
            </w:r>
            <w:r>
              <w:t>control</w:t>
            </w:r>
            <w:r>
              <w:rPr>
                <w:spacing w:val="-10"/>
              </w:rPr>
              <w:t xml:space="preserve"> </w:t>
            </w:r>
            <w:r>
              <w:t>center</w:t>
            </w:r>
            <w:r>
              <w:rPr>
                <w:spacing w:val="-16"/>
              </w:rPr>
              <w:t xml:space="preserve"> </w:t>
            </w:r>
            <w:r>
              <w:t>shall</w:t>
            </w:r>
            <w:r>
              <w:rPr>
                <w:spacing w:val="-11"/>
              </w:rPr>
              <w:t xml:space="preserve"> </w:t>
            </w:r>
            <w:r>
              <w:t>be</w:t>
            </w:r>
            <w:r>
              <w:rPr>
                <w:spacing w:val="-14"/>
              </w:rPr>
              <w:t xml:space="preserve"> </w:t>
            </w:r>
            <w:r>
              <w:t>capable</w:t>
            </w:r>
            <w:r>
              <w:rPr>
                <w:spacing w:val="-14"/>
              </w:rPr>
              <w:t xml:space="preserve"> </w:t>
            </w:r>
            <w:r>
              <w:t>of</w:t>
            </w:r>
            <w:r>
              <w:rPr>
                <w:spacing w:val="-14"/>
              </w:rPr>
              <w:t xml:space="preserve"> </w:t>
            </w:r>
            <w:r>
              <w:t>processing</w:t>
            </w:r>
            <w:r>
              <w:rPr>
                <w:spacing w:val="-13"/>
              </w:rPr>
              <w:t xml:space="preserve"> </w:t>
            </w:r>
            <w:r>
              <w:t>at</w:t>
            </w:r>
            <w:r>
              <w:rPr>
                <w:spacing w:val="-16"/>
              </w:rPr>
              <w:t xml:space="preserve"> </w:t>
            </w:r>
            <w:r>
              <w:t>least 3 calls simultaneously.</w:t>
            </w:r>
          </w:p>
          <w:p w14:paraId="0B9A0DCF" w14:textId="77777777" w:rsidR="00BA53F7" w:rsidRDefault="00BA53F7">
            <w:pPr>
              <w:pStyle w:val="ListParagraph"/>
              <w:widowControl w:val="0"/>
              <w:numPr>
                <w:ilvl w:val="0"/>
                <w:numId w:val="28"/>
              </w:numPr>
              <w:tabs>
                <w:tab w:val="left" w:pos="646"/>
                <w:tab w:val="left" w:pos="856"/>
                <w:tab w:val="left" w:pos="1260"/>
                <w:tab w:val="left" w:pos="1287"/>
              </w:tabs>
              <w:autoSpaceDE w:val="0"/>
              <w:autoSpaceDN w:val="0"/>
              <w:spacing w:before="9" w:after="240" w:line="242" w:lineRule="auto"/>
              <w:ind w:left="179" w:right="169" w:firstLine="0"/>
              <w:jc w:val="both"/>
            </w:pPr>
            <w:r>
              <w:lastRenderedPageBreak/>
              <w:t xml:space="preserve">In case of emergency, it shall be possible to exchange quick, short status/alarm </w:t>
            </w:r>
            <w:r>
              <w:rPr>
                <w:spacing w:val="-2"/>
              </w:rPr>
              <w:t>messages.</w:t>
            </w:r>
          </w:p>
          <w:p w14:paraId="3010829C" w14:textId="77777777" w:rsidR="00BA53F7" w:rsidRDefault="00BA53F7">
            <w:pPr>
              <w:pStyle w:val="ListParagraph"/>
              <w:widowControl w:val="0"/>
              <w:numPr>
                <w:ilvl w:val="0"/>
                <w:numId w:val="28"/>
              </w:numPr>
              <w:tabs>
                <w:tab w:val="left" w:pos="646"/>
                <w:tab w:val="left" w:pos="856"/>
                <w:tab w:val="left" w:pos="1260"/>
                <w:tab w:val="left" w:pos="1287"/>
              </w:tabs>
              <w:autoSpaceDE w:val="0"/>
              <w:autoSpaceDN w:val="0"/>
              <w:spacing w:before="4" w:after="240"/>
              <w:ind w:left="179" w:right="169" w:firstLine="0"/>
              <w:jc w:val="both"/>
            </w:pPr>
            <w:r>
              <w:t>The system shall have suitable voting system to select the better signal at base stations as well as mobile units.</w:t>
            </w:r>
          </w:p>
          <w:p w14:paraId="046F6E4C" w14:textId="77777777" w:rsidR="00BA53F7" w:rsidRDefault="00BA53F7">
            <w:pPr>
              <w:pStyle w:val="ListParagraph"/>
              <w:widowControl w:val="0"/>
              <w:numPr>
                <w:ilvl w:val="0"/>
                <w:numId w:val="28"/>
              </w:numPr>
              <w:tabs>
                <w:tab w:val="left" w:pos="646"/>
                <w:tab w:val="left" w:pos="856"/>
                <w:tab w:val="left" w:pos="1260"/>
                <w:tab w:val="left" w:pos="1287"/>
              </w:tabs>
              <w:autoSpaceDE w:val="0"/>
              <w:autoSpaceDN w:val="0"/>
              <w:spacing w:before="8" w:after="240" w:line="244" w:lineRule="auto"/>
              <w:ind w:left="179" w:right="169" w:firstLine="0"/>
              <w:jc w:val="both"/>
            </w:pPr>
            <w:r>
              <w:t>Selection, positioning, planning and installation of equipment shall ensure that a localized</w:t>
            </w:r>
            <w:r>
              <w:rPr>
                <w:spacing w:val="-10"/>
              </w:rPr>
              <w:t xml:space="preserve"> </w:t>
            </w:r>
            <w:r>
              <w:t>failure</w:t>
            </w:r>
            <w:r>
              <w:rPr>
                <w:spacing w:val="-10"/>
              </w:rPr>
              <w:t xml:space="preserve"> </w:t>
            </w:r>
            <w:r>
              <w:t>does</w:t>
            </w:r>
            <w:r>
              <w:rPr>
                <w:spacing w:val="-11"/>
              </w:rPr>
              <w:t xml:space="preserve"> </w:t>
            </w:r>
            <w:r>
              <w:t>not</w:t>
            </w:r>
            <w:r>
              <w:rPr>
                <w:spacing w:val="-10"/>
              </w:rPr>
              <w:t xml:space="preserve"> </w:t>
            </w:r>
            <w:r>
              <w:t>collapse</w:t>
            </w:r>
            <w:r>
              <w:rPr>
                <w:spacing w:val="-10"/>
              </w:rPr>
              <w:t xml:space="preserve"> </w:t>
            </w:r>
            <w:r>
              <w:t>the</w:t>
            </w:r>
            <w:r>
              <w:rPr>
                <w:spacing w:val="-10"/>
              </w:rPr>
              <w:t xml:space="preserve"> </w:t>
            </w:r>
            <w:r>
              <w:t>entire</w:t>
            </w:r>
            <w:r>
              <w:rPr>
                <w:spacing w:val="-5"/>
              </w:rPr>
              <w:t xml:space="preserve"> </w:t>
            </w:r>
            <w:r>
              <w:t>communication.</w:t>
            </w:r>
            <w:r>
              <w:rPr>
                <w:spacing w:val="-5"/>
              </w:rPr>
              <w:t xml:space="preserve"> </w:t>
            </w:r>
            <w:r>
              <w:t>Redundant</w:t>
            </w:r>
            <w:r>
              <w:rPr>
                <w:spacing w:val="-10"/>
              </w:rPr>
              <w:t xml:space="preserve"> </w:t>
            </w:r>
            <w:r>
              <w:t>paths</w:t>
            </w:r>
            <w:r>
              <w:rPr>
                <w:spacing w:val="-11"/>
              </w:rPr>
              <w:t xml:space="preserve"> </w:t>
            </w:r>
            <w:r>
              <w:t>shall ensure near total coverage even in such cases.</w:t>
            </w:r>
          </w:p>
          <w:p w14:paraId="41E701FF" w14:textId="77777777" w:rsidR="00BA53F7" w:rsidRDefault="00BA53F7">
            <w:pPr>
              <w:pStyle w:val="ListParagraph"/>
              <w:widowControl w:val="0"/>
              <w:numPr>
                <w:ilvl w:val="0"/>
                <w:numId w:val="28"/>
              </w:numPr>
              <w:tabs>
                <w:tab w:val="left" w:pos="646"/>
                <w:tab w:val="left" w:pos="856"/>
                <w:tab w:val="left" w:pos="1260"/>
                <w:tab w:val="left" w:pos="1287"/>
              </w:tabs>
              <w:autoSpaceDE w:val="0"/>
              <w:autoSpaceDN w:val="0"/>
              <w:spacing w:after="240" w:line="247" w:lineRule="auto"/>
              <w:ind w:left="179" w:right="169" w:firstLine="0"/>
              <w:jc w:val="both"/>
            </w:pPr>
            <w:r>
              <w:t>The</w:t>
            </w:r>
            <w:r>
              <w:rPr>
                <w:spacing w:val="-16"/>
              </w:rPr>
              <w:t xml:space="preserve"> </w:t>
            </w:r>
            <w:r>
              <w:t>system</w:t>
            </w:r>
            <w:r>
              <w:rPr>
                <w:spacing w:val="-16"/>
              </w:rPr>
              <w:t xml:space="preserve"> </w:t>
            </w:r>
            <w:r>
              <w:t>shall</w:t>
            </w:r>
            <w:r>
              <w:rPr>
                <w:spacing w:val="-9"/>
              </w:rPr>
              <w:t xml:space="preserve"> </w:t>
            </w:r>
            <w:r>
              <w:t>use</w:t>
            </w:r>
            <w:r>
              <w:rPr>
                <w:spacing w:val="-13"/>
              </w:rPr>
              <w:t xml:space="preserve"> </w:t>
            </w:r>
            <w:r>
              <w:t>frequencies</w:t>
            </w:r>
            <w:r>
              <w:rPr>
                <w:spacing w:val="-13"/>
              </w:rPr>
              <w:t xml:space="preserve"> </w:t>
            </w:r>
            <w:r>
              <w:t>to</w:t>
            </w:r>
            <w:r>
              <w:rPr>
                <w:spacing w:val="-12"/>
              </w:rPr>
              <w:t xml:space="preserve"> </w:t>
            </w:r>
            <w:r>
              <w:t>be</w:t>
            </w:r>
            <w:r>
              <w:rPr>
                <w:spacing w:val="-13"/>
              </w:rPr>
              <w:t xml:space="preserve"> </w:t>
            </w:r>
            <w:r>
              <w:t>obtained</w:t>
            </w:r>
            <w:r>
              <w:rPr>
                <w:spacing w:val="-13"/>
              </w:rPr>
              <w:t xml:space="preserve"> </w:t>
            </w:r>
            <w:r>
              <w:t>by</w:t>
            </w:r>
            <w:r>
              <w:rPr>
                <w:spacing w:val="-13"/>
              </w:rPr>
              <w:t xml:space="preserve"> </w:t>
            </w:r>
            <w:r>
              <w:t>the</w:t>
            </w:r>
            <w:r>
              <w:rPr>
                <w:spacing w:val="-13"/>
              </w:rPr>
              <w:t xml:space="preserve"> </w:t>
            </w:r>
            <w:r>
              <w:t>ATMS</w:t>
            </w:r>
            <w:r>
              <w:rPr>
                <w:spacing w:val="-15"/>
              </w:rPr>
              <w:t xml:space="preserve"> </w:t>
            </w:r>
            <w:r>
              <w:t>Service</w:t>
            </w:r>
            <w:r>
              <w:rPr>
                <w:spacing w:val="-13"/>
              </w:rPr>
              <w:t xml:space="preserve"> </w:t>
            </w:r>
            <w:r>
              <w:t>Provider</w:t>
            </w:r>
            <w:r>
              <w:rPr>
                <w:spacing w:val="-12"/>
              </w:rPr>
              <w:t xml:space="preserve"> </w:t>
            </w:r>
            <w:r>
              <w:t>from WPC in the complete stretch as per scope.</w:t>
            </w:r>
          </w:p>
          <w:p w14:paraId="564469CE" w14:textId="77777777" w:rsidR="00BA53F7" w:rsidRDefault="00BA53F7">
            <w:pPr>
              <w:pStyle w:val="ListParagraph"/>
              <w:widowControl w:val="0"/>
              <w:numPr>
                <w:ilvl w:val="0"/>
                <w:numId w:val="28"/>
              </w:numPr>
              <w:tabs>
                <w:tab w:val="left" w:pos="646"/>
                <w:tab w:val="left" w:pos="856"/>
                <w:tab w:val="left" w:pos="1260"/>
                <w:tab w:val="left" w:pos="1287"/>
              </w:tabs>
              <w:autoSpaceDE w:val="0"/>
              <w:autoSpaceDN w:val="0"/>
              <w:spacing w:after="240" w:line="244" w:lineRule="auto"/>
              <w:ind w:left="179" w:right="169" w:firstLine="0"/>
              <w:jc w:val="both"/>
            </w:pPr>
            <w:r>
              <w:rPr>
                <w:noProof/>
                <w:lang w:bidi="hi-IN"/>
              </w:rPr>
              <w:drawing>
                <wp:anchor distT="0" distB="0" distL="0" distR="0" simplePos="0" relativeHeight="251489280" behindDoc="1" locked="0" layoutInCell="1" allowOverlap="1" wp14:anchorId="2F7E061D" wp14:editId="0B840EA7">
                  <wp:simplePos x="0" y="0"/>
                  <wp:positionH relativeFrom="page">
                    <wp:posOffset>1210324</wp:posOffset>
                  </wp:positionH>
                  <wp:positionV relativeFrom="paragraph">
                    <wp:posOffset>56283</wp:posOffset>
                  </wp:positionV>
                  <wp:extent cx="4865990" cy="4882515"/>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4" cstate="print"/>
                          <a:stretch>
                            <a:fillRect/>
                          </a:stretch>
                        </pic:blipFill>
                        <pic:spPr>
                          <a:xfrm>
                            <a:off x="0" y="0"/>
                            <a:ext cx="4865990" cy="4882515"/>
                          </a:xfrm>
                          <a:prstGeom prst="rect">
                            <a:avLst/>
                          </a:prstGeom>
                        </pic:spPr>
                      </pic:pic>
                    </a:graphicData>
                  </a:graphic>
                </wp:anchor>
              </w:drawing>
            </w:r>
            <w:r>
              <w:t>The</w:t>
            </w:r>
            <w:r>
              <w:rPr>
                <w:spacing w:val="-16"/>
              </w:rPr>
              <w:t xml:space="preserve"> </w:t>
            </w:r>
            <w:r>
              <w:t>system</w:t>
            </w:r>
            <w:r>
              <w:rPr>
                <w:spacing w:val="-16"/>
              </w:rPr>
              <w:t xml:space="preserve"> </w:t>
            </w:r>
            <w:r>
              <w:t>shall</w:t>
            </w:r>
            <w:r>
              <w:rPr>
                <w:spacing w:val="-16"/>
              </w:rPr>
              <w:t xml:space="preserve"> </w:t>
            </w:r>
            <w:r>
              <w:t>be</w:t>
            </w:r>
            <w:r>
              <w:rPr>
                <w:spacing w:val="-16"/>
              </w:rPr>
              <w:t xml:space="preserve"> </w:t>
            </w:r>
            <w:r>
              <w:t>protected</w:t>
            </w:r>
            <w:r>
              <w:rPr>
                <w:spacing w:val="-16"/>
              </w:rPr>
              <w:t xml:space="preserve"> </w:t>
            </w:r>
            <w:r>
              <w:t>against</w:t>
            </w:r>
            <w:r>
              <w:rPr>
                <w:spacing w:val="-16"/>
              </w:rPr>
              <w:t xml:space="preserve"> </w:t>
            </w:r>
            <w:r>
              <w:t>any</w:t>
            </w:r>
            <w:r>
              <w:rPr>
                <w:spacing w:val="-13"/>
              </w:rPr>
              <w:t xml:space="preserve"> </w:t>
            </w:r>
            <w:r>
              <w:t>damage</w:t>
            </w:r>
            <w:r>
              <w:rPr>
                <w:spacing w:val="-14"/>
              </w:rPr>
              <w:t xml:space="preserve"> </w:t>
            </w:r>
            <w:r>
              <w:t>due</w:t>
            </w:r>
            <w:r>
              <w:rPr>
                <w:spacing w:val="-14"/>
              </w:rPr>
              <w:t xml:space="preserve"> </w:t>
            </w:r>
            <w:r>
              <w:t>to</w:t>
            </w:r>
            <w:r>
              <w:rPr>
                <w:spacing w:val="-13"/>
              </w:rPr>
              <w:t xml:space="preserve"> </w:t>
            </w:r>
            <w:r>
              <w:t>power</w:t>
            </w:r>
            <w:r>
              <w:rPr>
                <w:spacing w:val="-13"/>
              </w:rPr>
              <w:t xml:space="preserve"> </w:t>
            </w:r>
            <w:r>
              <w:t>supply</w:t>
            </w:r>
            <w:r>
              <w:rPr>
                <w:spacing w:val="-14"/>
              </w:rPr>
              <w:t xml:space="preserve"> </w:t>
            </w:r>
            <w:r>
              <w:t>fluctuations, transients and surges.</w:t>
            </w:r>
          </w:p>
          <w:p w14:paraId="199BD955" w14:textId="0F735F44" w:rsidR="00BA53F7" w:rsidRPr="00905F86" w:rsidRDefault="00BA53F7" w:rsidP="005C23A2">
            <w:pPr>
              <w:pStyle w:val="Heading1"/>
              <w:tabs>
                <w:tab w:val="left" w:pos="1584"/>
              </w:tabs>
              <w:spacing w:before="255" w:after="240"/>
              <w:ind w:left="179" w:right="169"/>
              <w:rPr>
                <w:sz w:val="24"/>
                <w:szCs w:val="24"/>
              </w:rPr>
            </w:pPr>
            <w:r w:rsidRPr="00905F86">
              <w:rPr>
                <w:sz w:val="24"/>
                <w:szCs w:val="24"/>
              </w:rPr>
              <w:t>815.8.4 Technical</w:t>
            </w:r>
            <w:r w:rsidRPr="00905F86">
              <w:rPr>
                <w:spacing w:val="-4"/>
                <w:sz w:val="24"/>
                <w:szCs w:val="24"/>
              </w:rPr>
              <w:t xml:space="preserve"> </w:t>
            </w:r>
            <w:r w:rsidRPr="00905F86">
              <w:rPr>
                <w:spacing w:val="-2"/>
                <w:sz w:val="24"/>
                <w:szCs w:val="24"/>
              </w:rPr>
              <w:t>Requirements</w:t>
            </w:r>
          </w:p>
          <w:p w14:paraId="0AED4F06" w14:textId="77777777" w:rsidR="00BA53F7" w:rsidRDefault="00BA53F7" w:rsidP="005C23A2">
            <w:pPr>
              <w:pStyle w:val="BodyText"/>
              <w:spacing w:before="6" w:after="240" w:line="244" w:lineRule="auto"/>
              <w:ind w:left="179" w:right="169"/>
            </w:pPr>
            <w:r>
              <w:t xml:space="preserve">All components used in the assembly of equipment shall be of industrial grade specification. The equipment shall conform to ETS European standards and shall be suitably protected through shielding/grounding against external EMI/ESI Interference, and shall be immune to RFI, ESD and lightning. Detailed technical requirements of the Base unit (Repeater and base station) as well as the </w:t>
            </w:r>
            <w:r>
              <w:lastRenderedPageBreak/>
              <w:t>field unit (Hand held and vehicle mounted) of the Mobile radio system are as under:</w:t>
            </w:r>
          </w:p>
          <w:p w14:paraId="4CFD550C" w14:textId="4E2FFF72" w:rsidR="00BA53F7" w:rsidRPr="000911B9" w:rsidRDefault="00BA53F7" w:rsidP="005C23A2">
            <w:pPr>
              <w:pStyle w:val="Heading1"/>
              <w:tabs>
                <w:tab w:val="left" w:pos="1292"/>
              </w:tabs>
              <w:spacing w:before="265" w:after="240"/>
              <w:ind w:left="179" w:right="169"/>
              <w:rPr>
                <w:sz w:val="24"/>
                <w:szCs w:val="24"/>
              </w:rPr>
            </w:pPr>
            <w:r>
              <w:rPr>
                <w:sz w:val="24"/>
                <w:szCs w:val="24"/>
              </w:rPr>
              <w:t xml:space="preserve">A.   </w:t>
            </w:r>
            <w:r w:rsidRPr="000911B9">
              <w:rPr>
                <w:sz w:val="24"/>
                <w:szCs w:val="24"/>
              </w:rPr>
              <w:t>Repeater/Fixed</w:t>
            </w:r>
            <w:r w:rsidRPr="000911B9">
              <w:rPr>
                <w:spacing w:val="-3"/>
                <w:sz w:val="24"/>
                <w:szCs w:val="24"/>
              </w:rPr>
              <w:t xml:space="preserve"> </w:t>
            </w:r>
            <w:r w:rsidRPr="000911B9">
              <w:rPr>
                <w:sz w:val="24"/>
                <w:szCs w:val="24"/>
              </w:rPr>
              <w:t>Base</w:t>
            </w:r>
            <w:r w:rsidRPr="000911B9">
              <w:rPr>
                <w:spacing w:val="-2"/>
                <w:sz w:val="24"/>
                <w:szCs w:val="24"/>
              </w:rPr>
              <w:t xml:space="preserve"> Station</w:t>
            </w:r>
          </w:p>
          <w:p w14:paraId="2DB48C38" w14:textId="7FF22983" w:rsidR="00BA53F7" w:rsidRDefault="00BA53F7">
            <w:pPr>
              <w:pStyle w:val="ListParagraph"/>
              <w:widowControl w:val="0"/>
              <w:numPr>
                <w:ilvl w:val="1"/>
                <w:numId w:val="28"/>
              </w:numPr>
              <w:tabs>
                <w:tab w:val="left" w:pos="571"/>
              </w:tabs>
              <w:autoSpaceDE w:val="0"/>
              <w:autoSpaceDN w:val="0"/>
              <w:spacing w:before="6" w:after="240"/>
              <w:ind w:left="179" w:right="169" w:firstLine="0"/>
            </w:pPr>
            <w:r>
              <w:t>The</w:t>
            </w:r>
            <w:r>
              <w:rPr>
                <w:spacing w:val="-2"/>
              </w:rPr>
              <w:t xml:space="preserve"> </w:t>
            </w:r>
            <w:r>
              <w:t>Base</w:t>
            </w:r>
            <w:r>
              <w:rPr>
                <w:spacing w:val="-2"/>
              </w:rPr>
              <w:t xml:space="preserve"> </w:t>
            </w:r>
            <w:r>
              <w:t>unit</w:t>
            </w:r>
            <w:r>
              <w:rPr>
                <w:spacing w:val="-6"/>
              </w:rPr>
              <w:t xml:space="preserve"> </w:t>
            </w:r>
            <w:r>
              <w:t>shall</w:t>
            </w:r>
            <w:r>
              <w:rPr>
                <w:spacing w:val="-3"/>
              </w:rPr>
              <w:t xml:space="preserve"> </w:t>
            </w:r>
            <w:r>
              <w:t>include</w:t>
            </w:r>
            <w:r>
              <w:rPr>
                <w:spacing w:val="-5"/>
              </w:rPr>
              <w:t xml:space="preserve"> </w:t>
            </w:r>
            <w:r>
              <w:t>a</w:t>
            </w:r>
            <w:r>
              <w:rPr>
                <w:spacing w:val="-1"/>
              </w:rPr>
              <w:t xml:space="preserve"> </w:t>
            </w:r>
            <w:r>
              <w:t>controller</w:t>
            </w:r>
            <w:r>
              <w:rPr>
                <w:spacing w:val="-4"/>
              </w:rPr>
              <w:t xml:space="preserve"> </w:t>
            </w:r>
            <w:r>
              <w:t>for</w:t>
            </w:r>
            <w:r>
              <w:rPr>
                <w:spacing w:val="-1"/>
              </w:rPr>
              <w:t xml:space="preserve"> </w:t>
            </w:r>
            <w:r>
              <w:t>switching</w:t>
            </w:r>
            <w:r>
              <w:rPr>
                <w:spacing w:val="-1"/>
              </w:rPr>
              <w:t xml:space="preserve"> </w:t>
            </w:r>
            <w:r>
              <w:t>and</w:t>
            </w:r>
            <w:r>
              <w:rPr>
                <w:spacing w:val="-2"/>
              </w:rPr>
              <w:t xml:space="preserve"> </w:t>
            </w:r>
            <w:r>
              <w:t>control</w:t>
            </w:r>
            <w:r>
              <w:rPr>
                <w:spacing w:val="2"/>
              </w:rPr>
              <w:t xml:space="preserve"> </w:t>
            </w:r>
            <w:r>
              <w:rPr>
                <w:spacing w:val="-2"/>
              </w:rPr>
              <w:t>function.</w:t>
            </w:r>
          </w:p>
          <w:p w14:paraId="0274188A" w14:textId="77777777" w:rsidR="00BA53F7" w:rsidRDefault="00BA53F7">
            <w:pPr>
              <w:pStyle w:val="ListParagraph"/>
              <w:widowControl w:val="0"/>
              <w:numPr>
                <w:ilvl w:val="1"/>
                <w:numId w:val="28"/>
              </w:numPr>
              <w:tabs>
                <w:tab w:val="left" w:pos="571"/>
              </w:tabs>
              <w:autoSpaceDE w:val="0"/>
              <w:autoSpaceDN w:val="0"/>
              <w:spacing w:before="7" w:after="240"/>
              <w:ind w:left="179" w:right="169" w:firstLine="0"/>
            </w:pPr>
            <w:r>
              <w:t>The Base</w:t>
            </w:r>
            <w:r>
              <w:rPr>
                <w:spacing w:val="1"/>
              </w:rPr>
              <w:t xml:space="preserve"> </w:t>
            </w:r>
            <w:r>
              <w:t>unit</w:t>
            </w:r>
            <w:r>
              <w:rPr>
                <w:spacing w:val="-5"/>
              </w:rPr>
              <w:t xml:space="preserve"> </w:t>
            </w:r>
            <w:r>
              <w:t>shall</w:t>
            </w:r>
            <w:r>
              <w:rPr>
                <w:spacing w:val="4"/>
              </w:rPr>
              <w:t xml:space="preserve"> </w:t>
            </w:r>
            <w:r>
              <w:t>connect</w:t>
            </w:r>
            <w:r>
              <w:rPr>
                <w:spacing w:val="1"/>
              </w:rPr>
              <w:t xml:space="preserve"> </w:t>
            </w:r>
            <w:r>
              <w:t>to</w:t>
            </w:r>
            <w:r>
              <w:rPr>
                <w:spacing w:val="-4"/>
              </w:rPr>
              <w:t xml:space="preserve"> </w:t>
            </w:r>
            <w:r>
              <w:t>other</w:t>
            </w:r>
            <w:r>
              <w:rPr>
                <w:spacing w:val="-3"/>
              </w:rPr>
              <w:t xml:space="preserve"> </w:t>
            </w:r>
            <w:r>
              <w:t>repeaters</w:t>
            </w:r>
            <w:r>
              <w:rPr>
                <w:spacing w:val="-4"/>
              </w:rPr>
              <w:t xml:space="preserve"> </w:t>
            </w:r>
            <w:r>
              <w:t>if need</w:t>
            </w:r>
            <w:r>
              <w:rPr>
                <w:spacing w:val="1"/>
              </w:rPr>
              <w:t xml:space="preserve"> </w:t>
            </w:r>
            <w:r>
              <w:rPr>
                <w:spacing w:val="-5"/>
              </w:rPr>
              <w:t>be.</w:t>
            </w:r>
          </w:p>
          <w:p w14:paraId="3ADE1198" w14:textId="77777777" w:rsidR="00BA53F7" w:rsidRDefault="00BA53F7">
            <w:pPr>
              <w:pStyle w:val="ListParagraph"/>
              <w:widowControl w:val="0"/>
              <w:numPr>
                <w:ilvl w:val="1"/>
                <w:numId w:val="28"/>
              </w:numPr>
              <w:tabs>
                <w:tab w:val="left" w:pos="571"/>
              </w:tabs>
              <w:autoSpaceDE w:val="0"/>
              <w:autoSpaceDN w:val="0"/>
              <w:spacing w:before="2" w:after="240"/>
              <w:ind w:left="179" w:right="169" w:firstLine="0"/>
            </w:pPr>
            <w:r>
              <w:t>The</w:t>
            </w:r>
            <w:r>
              <w:rPr>
                <w:spacing w:val="-2"/>
              </w:rPr>
              <w:t xml:space="preserve"> </w:t>
            </w:r>
            <w:r>
              <w:t>Base</w:t>
            </w:r>
            <w:r>
              <w:rPr>
                <w:spacing w:val="-2"/>
              </w:rPr>
              <w:t xml:space="preserve"> </w:t>
            </w:r>
            <w:r>
              <w:t>unit</w:t>
            </w:r>
            <w:r>
              <w:rPr>
                <w:spacing w:val="-6"/>
              </w:rPr>
              <w:t xml:space="preserve"> </w:t>
            </w:r>
            <w:r>
              <w:t>shall</w:t>
            </w:r>
            <w:r>
              <w:rPr>
                <w:spacing w:val="1"/>
              </w:rPr>
              <w:t xml:space="preserve"> </w:t>
            </w:r>
            <w:r>
              <w:t>have</w:t>
            </w:r>
            <w:r>
              <w:rPr>
                <w:spacing w:val="-5"/>
              </w:rPr>
              <w:t xml:space="preserve"> </w:t>
            </w:r>
            <w:r>
              <w:t>call</w:t>
            </w:r>
            <w:r>
              <w:rPr>
                <w:spacing w:val="-3"/>
              </w:rPr>
              <w:t xml:space="preserve"> </w:t>
            </w:r>
            <w:r>
              <w:t>logging</w:t>
            </w:r>
            <w:r>
              <w:rPr>
                <w:spacing w:val="-1"/>
              </w:rPr>
              <w:t xml:space="preserve"> </w:t>
            </w:r>
            <w:r>
              <w:t>and</w:t>
            </w:r>
            <w:r>
              <w:rPr>
                <w:spacing w:val="-1"/>
              </w:rPr>
              <w:t xml:space="preserve"> </w:t>
            </w:r>
            <w:r>
              <w:t>airtime</w:t>
            </w:r>
            <w:r>
              <w:rPr>
                <w:spacing w:val="-2"/>
              </w:rPr>
              <w:t xml:space="preserve"> </w:t>
            </w:r>
            <w:r>
              <w:t>accumulation</w:t>
            </w:r>
            <w:r>
              <w:rPr>
                <w:spacing w:val="-2"/>
              </w:rPr>
              <w:t xml:space="preserve"> facility.</w:t>
            </w:r>
          </w:p>
          <w:p w14:paraId="7455B52E" w14:textId="613BF634" w:rsidR="00BA53F7" w:rsidRDefault="00BA53F7">
            <w:pPr>
              <w:pStyle w:val="ListParagraph"/>
              <w:widowControl w:val="0"/>
              <w:numPr>
                <w:ilvl w:val="1"/>
                <w:numId w:val="28"/>
              </w:numPr>
              <w:tabs>
                <w:tab w:val="left" w:pos="571"/>
                <w:tab w:val="left" w:pos="1287"/>
                <w:tab w:val="left" w:pos="1357"/>
              </w:tabs>
              <w:autoSpaceDE w:val="0"/>
              <w:autoSpaceDN w:val="0"/>
              <w:spacing w:before="6" w:after="240"/>
              <w:ind w:left="179" w:right="169" w:firstLine="0"/>
              <w:jc w:val="both"/>
            </w:pPr>
            <w:r>
              <w:t>The Base unit shall be configurable through the installed software on a locally connected computer or over a TCP/IP link.</w:t>
            </w:r>
          </w:p>
          <w:p w14:paraId="1714A910" w14:textId="77777777" w:rsidR="00BA53F7" w:rsidRDefault="00BA53F7">
            <w:pPr>
              <w:pStyle w:val="ListParagraph"/>
              <w:widowControl w:val="0"/>
              <w:numPr>
                <w:ilvl w:val="1"/>
                <w:numId w:val="28"/>
              </w:numPr>
              <w:tabs>
                <w:tab w:val="left" w:pos="571"/>
                <w:tab w:val="left" w:pos="1287"/>
              </w:tabs>
              <w:autoSpaceDE w:val="0"/>
              <w:autoSpaceDN w:val="0"/>
              <w:spacing w:before="10" w:after="240" w:line="244" w:lineRule="auto"/>
              <w:ind w:left="179" w:right="169" w:firstLine="0"/>
              <w:jc w:val="both"/>
            </w:pPr>
            <w:r>
              <w:t>The</w:t>
            </w:r>
            <w:r>
              <w:rPr>
                <w:spacing w:val="40"/>
              </w:rPr>
              <w:t xml:space="preserve"> </w:t>
            </w:r>
            <w:r>
              <w:t>system shall have capability to interface with the Public Switched Telephone Network</w:t>
            </w:r>
            <w:r>
              <w:rPr>
                <w:spacing w:val="80"/>
                <w:w w:val="150"/>
              </w:rPr>
              <w:t xml:space="preserve"> </w:t>
            </w:r>
            <w:r>
              <w:t>(PSTN) for enabling remote access as well as Mobile/Handheld to telephone calls and vice versa.</w:t>
            </w:r>
          </w:p>
          <w:p w14:paraId="0EA68E54" w14:textId="77777777" w:rsidR="00BA53F7" w:rsidRDefault="00BA53F7">
            <w:pPr>
              <w:pStyle w:val="ListParagraph"/>
              <w:widowControl w:val="0"/>
              <w:numPr>
                <w:ilvl w:val="1"/>
                <w:numId w:val="28"/>
              </w:numPr>
              <w:tabs>
                <w:tab w:val="left" w:pos="571"/>
              </w:tabs>
              <w:autoSpaceDE w:val="0"/>
              <w:autoSpaceDN w:val="0"/>
              <w:spacing w:after="240" w:line="266" w:lineRule="exact"/>
              <w:ind w:left="179" w:right="169" w:firstLine="0"/>
              <w:jc w:val="both"/>
            </w:pPr>
            <w:r>
              <w:t>It</w:t>
            </w:r>
            <w:r>
              <w:rPr>
                <w:spacing w:val="-1"/>
              </w:rPr>
              <w:t xml:space="preserve"> </w:t>
            </w:r>
            <w:r>
              <w:t>shall</w:t>
            </w:r>
            <w:r>
              <w:rPr>
                <w:spacing w:val="-1"/>
              </w:rPr>
              <w:t xml:space="preserve"> </w:t>
            </w:r>
            <w:r>
              <w:t>not be possible</w:t>
            </w:r>
            <w:r>
              <w:rPr>
                <w:spacing w:val="-4"/>
              </w:rPr>
              <w:t xml:space="preserve"> </w:t>
            </w:r>
            <w:r>
              <w:t>to</w:t>
            </w:r>
            <w:r>
              <w:rPr>
                <w:spacing w:val="1"/>
              </w:rPr>
              <w:t xml:space="preserve"> </w:t>
            </w:r>
            <w:r>
              <w:t>program</w:t>
            </w:r>
            <w:r>
              <w:rPr>
                <w:spacing w:val="-7"/>
              </w:rPr>
              <w:t xml:space="preserve"> </w:t>
            </w:r>
            <w:r>
              <w:t>the repeaters</w:t>
            </w:r>
            <w:r>
              <w:rPr>
                <w:spacing w:val="-1"/>
              </w:rPr>
              <w:t xml:space="preserve"> </w:t>
            </w:r>
            <w:r>
              <w:t>without</w:t>
            </w:r>
            <w:r>
              <w:rPr>
                <w:spacing w:val="-1"/>
              </w:rPr>
              <w:t xml:space="preserve"> </w:t>
            </w:r>
            <w:r>
              <w:t>a</w:t>
            </w:r>
            <w:r>
              <w:rPr>
                <w:spacing w:val="-3"/>
              </w:rPr>
              <w:t xml:space="preserve"> </w:t>
            </w:r>
            <w:r>
              <w:t>hardware security</w:t>
            </w:r>
            <w:r>
              <w:rPr>
                <w:spacing w:val="-4"/>
              </w:rPr>
              <w:t xml:space="preserve"> </w:t>
            </w:r>
            <w:r>
              <w:rPr>
                <w:spacing w:val="-2"/>
              </w:rPr>
              <w:t>lock.</w:t>
            </w:r>
          </w:p>
          <w:p w14:paraId="26AED2E1" w14:textId="1EE48BFF" w:rsidR="00BA53F7" w:rsidRPr="00BD513C" w:rsidRDefault="00BA53F7" w:rsidP="005C23A2">
            <w:pPr>
              <w:pStyle w:val="Heading1"/>
              <w:tabs>
                <w:tab w:val="left" w:pos="1296"/>
              </w:tabs>
              <w:spacing w:before="271" w:after="240"/>
              <w:ind w:left="179" w:right="169"/>
              <w:rPr>
                <w:sz w:val="24"/>
                <w:szCs w:val="24"/>
              </w:rPr>
            </w:pPr>
            <w:r w:rsidRPr="00BD513C">
              <w:rPr>
                <w:sz w:val="24"/>
                <w:szCs w:val="24"/>
              </w:rPr>
              <w:t>B. Handheld/Vehicle</w:t>
            </w:r>
            <w:r w:rsidRPr="00BD513C">
              <w:rPr>
                <w:spacing w:val="-6"/>
                <w:sz w:val="24"/>
                <w:szCs w:val="24"/>
              </w:rPr>
              <w:t xml:space="preserve"> </w:t>
            </w:r>
            <w:r w:rsidRPr="00BD513C">
              <w:rPr>
                <w:sz w:val="24"/>
                <w:szCs w:val="24"/>
              </w:rPr>
              <w:t>Mounted</w:t>
            </w:r>
            <w:r w:rsidRPr="00BD513C">
              <w:rPr>
                <w:spacing w:val="-6"/>
                <w:sz w:val="24"/>
                <w:szCs w:val="24"/>
              </w:rPr>
              <w:t xml:space="preserve"> </w:t>
            </w:r>
            <w:r w:rsidRPr="00BD513C">
              <w:rPr>
                <w:spacing w:val="-4"/>
                <w:sz w:val="24"/>
                <w:szCs w:val="24"/>
              </w:rPr>
              <w:t>Radio</w:t>
            </w:r>
          </w:p>
          <w:p w14:paraId="1BDCDB94" w14:textId="4482F72B" w:rsidR="00BA53F7" w:rsidRDefault="00BA53F7" w:rsidP="005C23A2">
            <w:pPr>
              <w:pStyle w:val="ListParagraph"/>
              <w:widowControl w:val="0"/>
              <w:tabs>
                <w:tab w:val="left" w:pos="1325"/>
              </w:tabs>
              <w:autoSpaceDE w:val="0"/>
              <w:autoSpaceDN w:val="0"/>
              <w:spacing w:before="12" w:after="240"/>
              <w:ind w:left="179" w:right="169"/>
            </w:pPr>
            <w:r>
              <w:t>1. The</w:t>
            </w:r>
            <w:r>
              <w:rPr>
                <w:spacing w:val="-2"/>
              </w:rPr>
              <w:t xml:space="preserve"> </w:t>
            </w:r>
            <w:r>
              <w:t>field</w:t>
            </w:r>
            <w:r>
              <w:rPr>
                <w:spacing w:val="-6"/>
              </w:rPr>
              <w:t xml:space="preserve"> </w:t>
            </w:r>
            <w:r>
              <w:t>unit</w:t>
            </w:r>
            <w:r>
              <w:rPr>
                <w:spacing w:val="1"/>
              </w:rPr>
              <w:t xml:space="preserve"> </w:t>
            </w:r>
            <w:r>
              <w:t>shall</w:t>
            </w:r>
            <w:r>
              <w:rPr>
                <w:spacing w:val="1"/>
              </w:rPr>
              <w:t xml:space="preserve"> </w:t>
            </w:r>
            <w:r>
              <w:t>have</w:t>
            </w:r>
            <w:r>
              <w:rPr>
                <w:spacing w:val="-2"/>
              </w:rPr>
              <w:t xml:space="preserve"> </w:t>
            </w:r>
            <w:r>
              <w:t>an</w:t>
            </w:r>
            <w:r>
              <w:rPr>
                <w:spacing w:val="-6"/>
              </w:rPr>
              <w:t xml:space="preserve"> </w:t>
            </w:r>
            <w:r>
              <w:t>alphanumeric</w:t>
            </w:r>
            <w:r>
              <w:rPr>
                <w:spacing w:val="-3"/>
              </w:rPr>
              <w:t xml:space="preserve"> </w:t>
            </w:r>
            <w:r>
              <w:rPr>
                <w:spacing w:val="-2"/>
              </w:rPr>
              <w:t>display.</w:t>
            </w:r>
          </w:p>
          <w:p w14:paraId="02E08E71" w14:textId="0E089092" w:rsidR="00BA53F7" w:rsidRDefault="00BA53F7" w:rsidP="005C23A2">
            <w:pPr>
              <w:pStyle w:val="ListParagraph"/>
              <w:widowControl w:val="0"/>
              <w:tabs>
                <w:tab w:val="left" w:pos="1325"/>
              </w:tabs>
              <w:autoSpaceDE w:val="0"/>
              <w:autoSpaceDN w:val="0"/>
              <w:spacing w:before="2" w:after="240"/>
              <w:ind w:left="179" w:right="169"/>
            </w:pPr>
            <w:r>
              <w:t>2. The</w:t>
            </w:r>
            <w:r>
              <w:rPr>
                <w:spacing w:val="-2"/>
              </w:rPr>
              <w:t xml:space="preserve"> </w:t>
            </w:r>
            <w:r>
              <w:t>Vehicle</w:t>
            </w:r>
            <w:r>
              <w:rPr>
                <w:spacing w:val="-2"/>
              </w:rPr>
              <w:t xml:space="preserve"> </w:t>
            </w:r>
            <w:r>
              <w:t>mounted</w:t>
            </w:r>
            <w:r>
              <w:rPr>
                <w:spacing w:val="-1"/>
              </w:rPr>
              <w:t xml:space="preserve"> </w:t>
            </w:r>
            <w:r>
              <w:t>radio</w:t>
            </w:r>
            <w:r>
              <w:rPr>
                <w:spacing w:val="-6"/>
              </w:rPr>
              <w:t xml:space="preserve"> </w:t>
            </w:r>
            <w:r>
              <w:t>shall</w:t>
            </w:r>
            <w:r>
              <w:rPr>
                <w:spacing w:val="2"/>
              </w:rPr>
              <w:t xml:space="preserve"> </w:t>
            </w:r>
            <w:r>
              <w:t>support</w:t>
            </w:r>
            <w:r>
              <w:rPr>
                <w:spacing w:val="-7"/>
              </w:rPr>
              <w:t xml:space="preserve"> </w:t>
            </w:r>
            <w:r>
              <w:t>integration</w:t>
            </w:r>
            <w:r>
              <w:rPr>
                <w:spacing w:val="-1"/>
              </w:rPr>
              <w:t xml:space="preserve"> </w:t>
            </w:r>
            <w:r>
              <w:t>of</w:t>
            </w:r>
            <w:r>
              <w:rPr>
                <w:spacing w:val="-2"/>
              </w:rPr>
              <w:t xml:space="preserve"> </w:t>
            </w:r>
            <w:r>
              <w:rPr>
                <w:spacing w:val="-4"/>
              </w:rPr>
              <w:t>GPS.</w:t>
            </w:r>
          </w:p>
          <w:p w14:paraId="7BC53813" w14:textId="48392FA8" w:rsidR="00BA53F7" w:rsidRDefault="00BA53F7" w:rsidP="005C23A2">
            <w:pPr>
              <w:pStyle w:val="ListParagraph"/>
              <w:widowControl w:val="0"/>
              <w:tabs>
                <w:tab w:val="left" w:pos="1325"/>
              </w:tabs>
              <w:autoSpaceDE w:val="0"/>
              <w:autoSpaceDN w:val="0"/>
              <w:spacing w:before="7" w:after="240"/>
              <w:ind w:left="179" w:right="169"/>
            </w:pPr>
            <w:r>
              <w:lastRenderedPageBreak/>
              <w:t>3. It</w:t>
            </w:r>
            <w:r>
              <w:rPr>
                <w:spacing w:val="-1"/>
              </w:rPr>
              <w:t xml:space="preserve"> </w:t>
            </w:r>
            <w:r>
              <w:t>shall</w:t>
            </w:r>
            <w:r>
              <w:rPr>
                <w:spacing w:val="-1"/>
              </w:rPr>
              <w:t xml:space="preserve"> </w:t>
            </w:r>
            <w:r>
              <w:t>not</w:t>
            </w:r>
            <w:r>
              <w:rPr>
                <w:spacing w:val="-1"/>
              </w:rPr>
              <w:t xml:space="preserve"> </w:t>
            </w:r>
            <w:r>
              <w:t>be possible</w:t>
            </w:r>
            <w:r>
              <w:rPr>
                <w:spacing w:val="-4"/>
              </w:rPr>
              <w:t xml:space="preserve"> </w:t>
            </w:r>
            <w:r>
              <w:t>to program</w:t>
            </w:r>
            <w:r>
              <w:rPr>
                <w:spacing w:val="-8"/>
              </w:rPr>
              <w:t xml:space="preserve"> </w:t>
            </w:r>
            <w:r>
              <w:t>the radios</w:t>
            </w:r>
            <w:r>
              <w:rPr>
                <w:spacing w:val="-2"/>
              </w:rPr>
              <w:t xml:space="preserve"> </w:t>
            </w:r>
            <w:r>
              <w:t>without software</w:t>
            </w:r>
            <w:r>
              <w:rPr>
                <w:spacing w:val="-1"/>
              </w:rPr>
              <w:t xml:space="preserve"> </w:t>
            </w:r>
            <w:r>
              <w:t xml:space="preserve">security </w:t>
            </w:r>
            <w:r>
              <w:rPr>
                <w:spacing w:val="-4"/>
              </w:rPr>
              <w:t>key.</w:t>
            </w:r>
          </w:p>
          <w:p w14:paraId="5805257E" w14:textId="576543F9" w:rsidR="00BA53F7" w:rsidRDefault="00BA53F7">
            <w:pPr>
              <w:pStyle w:val="ListParagraph"/>
              <w:widowControl w:val="0"/>
              <w:numPr>
                <w:ilvl w:val="0"/>
                <w:numId w:val="33"/>
              </w:numPr>
              <w:tabs>
                <w:tab w:val="left" w:pos="1287"/>
              </w:tabs>
              <w:autoSpaceDE w:val="0"/>
              <w:autoSpaceDN w:val="0"/>
              <w:spacing w:before="2" w:after="240" w:line="244" w:lineRule="auto"/>
              <w:ind w:right="169"/>
            </w:pPr>
            <w:r>
              <w:t>The</w:t>
            </w:r>
            <w:r>
              <w:rPr>
                <w:spacing w:val="-5"/>
              </w:rPr>
              <w:t xml:space="preserve"> </w:t>
            </w:r>
            <w:r>
              <w:t>radios</w:t>
            </w:r>
            <w:r>
              <w:rPr>
                <w:spacing w:val="-6"/>
              </w:rPr>
              <w:t xml:space="preserve"> </w:t>
            </w:r>
            <w:r>
              <w:t>shall</w:t>
            </w:r>
            <w:r>
              <w:rPr>
                <w:spacing w:val="-7"/>
              </w:rPr>
              <w:t xml:space="preserve"> </w:t>
            </w:r>
            <w:r>
              <w:t>have</w:t>
            </w:r>
            <w:r>
              <w:rPr>
                <w:spacing w:val="-10"/>
              </w:rPr>
              <w:t xml:space="preserve"> </w:t>
            </w:r>
            <w:r>
              <w:t>a</w:t>
            </w:r>
            <w:r>
              <w:rPr>
                <w:spacing w:val="-5"/>
              </w:rPr>
              <w:t xml:space="preserve"> </w:t>
            </w:r>
            <w:r>
              <w:t>Data</w:t>
            </w:r>
            <w:r>
              <w:rPr>
                <w:spacing w:val="-5"/>
              </w:rPr>
              <w:t xml:space="preserve"> </w:t>
            </w:r>
            <w:r>
              <w:t>Messaging</w:t>
            </w:r>
            <w:r>
              <w:rPr>
                <w:spacing w:val="-5"/>
              </w:rPr>
              <w:t xml:space="preserve"> </w:t>
            </w:r>
            <w:r>
              <w:t>Capability</w:t>
            </w:r>
            <w:r>
              <w:rPr>
                <w:spacing w:val="-5"/>
              </w:rPr>
              <w:t xml:space="preserve"> </w:t>
            </w:r>
            <w:r>
              <w:t>and</w:t>
            </w:r>
            <w:r>
              <w:rPr>
                <w:spacing w:val="-5"/>
              </w:rPr>
              <w:t xml:space="preserve"> </w:t>
            </w:r>
            <w:r>
              <w:t>shall</w:t>
            </w:r>
            <w:r>
              <w:rPr>
                <w:spacing w:val="-7"/>
              </w:rPr>
              <w:t xml:space="preserve"> </w:t>
            </w:r>
            <w:r>
              <w:t>have</w:t>
            </w:r>
            <w:r>
              <w:rPr>
                <w:spacing w:val="-5"/>
              </w:rPr>
              <w:t xml:space="preserve"> </w:t>
            </w:r>
            <w:r>
              <w:t>facility</w:t>
            </w:r>
            <w:r>
              <w:rPr>
                <w:spacing w:val="-10"/>
              </w:rPr>
              <w:t xml:space="preserve"> </w:t>
            </w:r>
            <w:r>
              <w:t>to</w:t>
            </w:r>
            <w:r>
              <w:rPr>
                <w:spacing w:val="-5"/>
              </w:rPr>
              <w:t xml:space="preserve"> </w:t>
            </w:r>
            <w:r>
              <w:t>receive and send pre-defined status messages (at least 12 Character Messages).</w:t>
            </w:r>
          </w:p>
          <w:p w14:paraId="587C359A" w14:textId="1592E02A" w:rsidR="00BA53F7" w:rsidRDefault="00BA53F7">
            <w:pPr>
              <w:pStyle w:val="ListParagraph"/>
              <w:widowControl w:val="0"/>
              <w:numPr>
                <w:ilvl w:val="0"/>
                <w:numId w:val="33"/>
              </w:numPr>
              <w:tabs>
                <w:tab w:val="left" w:pos="1325"/>
              </w:tabs>
              <w:autoSpaceDE w:val="0"/>
              <w:autoSpaceDN w:val="0"/>
              <w:spacing w:after="240" w:line="269" w:lineRule="exact"/>
              <w:ind w:right="169"/>
            </w:pPr>
            <w:r>
              <w:t>The</w:t>
            </w:r>
            <w:r>
              <w:rPr>
                <w:spacing w:val="-1"/>
              </w:rPr>
              <w:t xml:space="preserve"> </w:t>
            </w:r>
            <w:r>
              <w:t>radios</w:t>
            </w:r>
            <w:r>
              <w:rPr>
                <w:spacing w:val="-2"/>
              </w:rPr>
              <w:t xml:space="preserve"> </w:t>
            </w:r>
            <w:r>
              <w:t>shall</w:t>
            </w:r>
            <w:r>
              <w:rPr>
                <w:spacing w:val="3"/>
              </w:rPr>
              <w:t xml:space="preserve"> </w:t>
            </w:r>
            <w:r>
              <w:t>have</w:t>
            </w:r>
            <w:r>
              <w:rPr>
                <w:spacing w:val="-1"/>
              </w:rPr>
              <w:t xml:space="preserve"> </w:t>
            </w:r>
            <w:r>
              <w:t>the</w:t>
            </w:r>
            <w:r>
              <w:rPr>
                <w:spacing w:val="-4"/>
              </w:rPr>
              <w:t xml:space="preserve"> </w:t>
            </w:r>
            <w:r>
              <w:t>facility</w:t>
            </w:r>
            <w:r>
              <w:rPr>
                <w:spacing w:val="-2"/>
              </w:rPr>
              <w:t xml:space="preserve"> </w:t>
            </w:r>
            <w:r>
              <w:t>to store</w:t>
            </w:r>
            <w:r>
              <w:rPr>
                <w:spacing w:val="-5"/>
              </w:rPr>
              <w:t xml:space="preserve"> </w:t>
            </w:r>
            <w:r>
              <w:t>at least</w:t>
            </w:r>
            <w:r>
              <w:rPr>
                <w:spacing w:val="-1"/>
              </w:rPr>
              <w:t xml:space="preserve"> </w:t>
            </w:r>
            <w:r>
              <w:t>24</w:t>
            </w:r>
            <w:r>
              <w:rPr>
                <w:spacing w:val="-4"/>
              </w:rPr>
              <w:t xml:space="preserve"> </w:t>
            </w:r>
            <w:r>
              <w:rPr>
                <w:spacing w:val="-2"/>
              </w:rPr>
              <w:t>addresses.</w:t>
            </w:r>
          </w:p>
          <w:p w14:paraId="30214530" w14:textId="66E864D7" w:rsidR="00BA53F7" w:rsidRDefault="00BA53F7">
            <w:pPr>
              <w:pStyle w:val="ListParagraph"/>
              <w:widowControl w:val="0"/>
              <w:numPr>
                <w:ilvl w:val="0"/>
                <w:numId w:val="33"/>
              </w:numPr>
              <w:tabs>
                <w:tab w:val="left" w:pos="1296"/>
              </w:tabs>
              <w:autoSpaceDE w:val="0"/>
              <w:autoSpaceDN w:val="0"/>
              <w:spacing w:before="7" w:after="240"/>
              <w:ind w:right="169"/>
            </w:pPr>
            <w:r>
              <w:t>At</w:t>
            </w:r>
            <w:r w:rsidRPr="005B7A37">
              <w:rPr>
                <w:spacing w:val="-4"/>
              </w:rPr>
              <w:t xml:space="preserve"> </w:t>
            </w:r>
            <w:r>
              <w:t>least</w:t>
            </w:r>
            <w:r w:rsidRPr="005B7A37">
              <w:rPr>
                <w:spacing w:val="-4"/>
              </w:rPr>
              <w:t xml:space="preserve"> </w:t>
            </w:r>
            <w:r>
              <w:t>16</w:t>
            </w:r>
            <w:r w:rsidRPr="005B7A37">
              <w:rPr>
                <w:spacing w:val="-4"/>
              </w:rPr>
              <w:t xml:space="preserve"> </w:t>
            </w:r>
            <w:r>
              <w:t>status</w:t>
            </w:r>
            <w:r w:rsidRPr="005B7A37">
              <w:rPr>
                <w:spacing w:val="-5"/>
              </w:rPr>
              <w:t xml:space="preserve"> </w:t>
            </w:r>
            <w:r>
              <w:t>messages</w:t>
            </w:r>
            <w:r w:rsidRPr="005B7A37">
              <w:rPr>
                <w:spacing w:val="-5"/>
              </w:rPr>
              <w:t xml:space="preserve"> </w:t>
            </w:r>
            <w:r>
              <w:t>shall</w:t>
            </w:r>
            <w:r w:rsidRPr="005B7A37">
              <w:rPr>
                <w:spacing w:val="-2"/>
              </w:rPr>
              <w:t xml:space="preserve"> </w:t>
            </w:r>
            <w:r>
              <w:t>be</w:t>
            </w:r>
            <w:r w:rsidRPr="005B7A37">
              <w:rPr>
                <w:spacing w:val="-4"/>
              </w:rPr>
              <w:t xml:space="preserve"> </w:t>
            </w:r>
            <w:r>
              <w:t>selectable</w:t>
            </w:r>
            <w:r w:rsidRPr="005B7A37">
              <w:rPr>
                <w:spacing w:val="-9"/>
              </w:rPr>
              <w:t xml:space="preserve"> </w:t>
            </w:r>
            <w:r>
              <w:t>in</w:t>
            </w:r>
            <w:r w:rsidRPr="005B7A37">
              <w:rPr>
                <w:spacing w:val="-4"/>
              </w:rPr>
              <w:t xml:space="preserve"> </w:t>
            </w:r>
            <w:r>
              <w:t>the</w:t>
            </w:r>
            <w:r w:rsidRPr="005B7A37">
              <w:rPr>
                <w:spacing w:val="-4"/>
              </w:rPr>
              <w:t xml:space="preserve"> </w:t>
            </w:r>
            <w:r>
              <w:t>radio</w:t>
            </w:r>
            <w:r w:rsidRPr="005B7A37">
              <w:rPr>
                <w:spacing w:val="-4"/>
              </w:rPr>
              <w:t xml:space="preserve"> </w:t>
            </w:r>
            <w:r>
              <w:t>for</w:t>
            </w:r>
            <w:r w:rsidRPr="005B7A37">
              <w:rPr>
                <w:spacing w:val="-3"/>
              </w:rPr>
              <w:t xml:space="preserve"> </w:t>
            </w:r>
            <w:r>
              <w:t>sending</w:t>
            </w:r>
            <w:r w:rsidRPr="005B7A37">
              <w:rPr>
                <w:spacing w:val="-4"/>
              </w:rPr>
              <w:t xml:space="preserve"> </w:t>
            </w:r>
            <w:r>
              <w:t>to</w:t>
            </w:r>
            <w:r w:rsidRPr="005B7A37">
              <w:rPr>
                <w:spacing w:val="-4"/>
              </w:rPr>
              <w:t xml:space="preserve"> </w:t>
            </w:r>
            <w:r>
              <w:t xml:space="preserve">the other </w:t>
            </w:r>
            <w:r w:rsidRPr="005B7A37">
              <w:rPr>
                <w:spacing w:val="-2"/>
              </w:rPr>
              <w:t>radios.</w:t>
            </w:r>
          </w:p>
          <w:p w14:paraId="07682007" w14:textId="256692AB" w:rsidR="00BA53F7" w:rsidRDefault="00BA53F7">
            <w:pPr>
              <w:pStyle w:val="ListParagraph"/>
              <w:widowControl w:val="0"/>
              <w:numPr>
                <w:ilvl w:val="0"/>
                <w:numId w:val="33"/>
              </w:numPr>
              <w:tabs>
                <w:tab w:val="left" w:pos="1285"/>
                <w:tab w:val="left" w:pos="1287"/>
              </w:tabs>
              <w:autoSpaceDE w:val="0"/>
              <w:autoSpaceDN w:val="0"/>
              <w:spacing w:before="8" w:after="240"/>
              <w:ind w:right="169"/>
              <w:jc w:val="both"/>
            </w:pPr>
            <w:r>
              <w:t>The caller shall be identifiable through display of the PTT ID (of the radio sending the message) on the display of the radio receiving the message.</w:t>
            </w:r>
          </w:p>
          <w:p w14:paraId="40A15B00" w14:textId="011349FC" w:rsidR="00BA53F7" w:rsidRDefault="00BA53F7">
            <w:pPr>
              <w:pStyle w:val="ListParagraph"/>
              <w:widowControl w:val="0"/>
              <w:numPr>
                <w:ilvl w:val="0"/>
                <w:numId w:val="33"/>
              </w:numPr>
              <w:tabs>
                <w:tab w:val="left" w:pos="1285"/>
                <w:tab w:val="left" w:pos="1287"/>
              </w:tabs>
              <w:autoSpaceDE w:val="0"/>
              <w:autoSpaceDN w:val="0"/>
              <w:spacing w:before="9" w:after="240"/>
              <w:ind w:right="169"/>
              <w:jc w:val="both"/>
            </w:pPr>
            <w:r>
              <w:t>The radios shall have the capability to receive Short Messages (at least 40 Characters) from a Control centre.</w:t>
            </w:r>
          </w:p>
          <w:p w14:paraId="092CDA28" w14:textId="21618AA0" w:rsidR="00BA53F7" w:rsidRDefault="00BA53F7">
            <w:pPr>
              <w:pStyle w:val="ListParagraph"/>
              <w:widowControl w:val="0"/>
              <w:numPr>
                <w:ilvl w:val="0"/>
                <w:numId w:val="33"/>
              </w:numPr>
              <w:tabs>
                <w:tab w:val="left" w:pos="1285"/>
                <w:tab w:val="left" w:pos="1287"/>
              </w:tabs>
              <w:autoSpaceDE w:val="0"/>
              <w:autoSpaceDN w:val="0"/>
              <w:spacing w:before="10" w:after="240" w:line="244" w:lineRule="auto"/>
              <w:ind w:right="169"/>
              <w:jc w:val="both"/>
            </w:pPr>
            <w:r>
              <w:t>The radios shall have enough memory to store minimum 6 received Status messages along with the sender’s ID and 2 nos. Short Messages received along with the sender’s ID.</w:t>
            </w:r>
          </w:p>
          <w:p w14:paraId="79AFBB80" w14:textId="77777777" w:rsidR="00BA53F7" w:rsidRDefault="00BA53F7" w:rsidP="005C23A2">
            <w:pPr>
              <w:pStyle w:val="ListParagraph"/>
              <w:widowControl w:val="0"/>
              <w:tabs>
                <w:tab w:val="left" w:pos="1285"/>
                <w:tab w:val="left" w:pos="1287"/>
              </w:tabs>
              <w:autoSpaceDE w:val="0"/>
              <w:autoSpaceDN w:val="0"/>
              <w:spacing w:before="10" w:after="240" w:line="244" w:lineRule="auto"/>
              <w:ind w:left="539" w:right="169"/>
              <w:jc w:val="both"/>
            </w:pPr>
          </w:p>
          <w:p w14:paraId="18B9EB21" w14:textId="78563354" w:rsidR="00BA53F7" w:rsidRDefault="00BA53F7" w:rsidP="005C23A2">
            <w:pPr>
              <w:pStyle w:val="ListParagraph"/>
              <w:widowControl w:val="0"/>
              <w:tabs>
                <w:tab w:val="left" w:pos="1363"/>
              </w:tabs>
              <w:autoSpaceDE w:val="0"/>
              <w:autoSpaceDN w:val="0"/>
              <w:spacing w:after="240" w:line="262" w:lineRule="exact"/>
              <w:ind w:left="179" w:right="169"/>
              <w:jc w:val="both"/>
            </w:pPr>
            <w:r>
              <w:t>C. Frequency</w:t>
            </w:r>
            <w:r>
              <w:rPr>
                <w:spacing w:val="-4"/>
              </w:rPr>
              <w:t xml:space="preserve"> </w:t>
            </w:r>
            <w:r>
              <w:t>and</w:t>
            </w:r>
            <w:r>
              <w:rPr>
                <w:spacing w:val="1"/>
              </w:rPr>
              <w:t xml:space="preserve"> </w:t>
            </w:r>
            <w:r>
              <w:t>Output</w:t>
            </w:r>
            <w:r>
              <w:rPr>
                <w:spacing w:val="1"/>
              </w:rPr>
              <w:t xml:space="preserve"> </w:t>
            </w:r>
            <w:r>
              <w:rPr>
                <w:spacing w:val="-2"/>
              </w:rPr>
              <w:t>Requirement</w:t>
            </w:r>
          </w:p>
          <w:p w14:paraId="58D4BFA9" w14:textId="77777777" w:rsidR="00BA53F7" w:rsidRDefault="00BA53F7" w:rsidP="005C23A2">
            <w:pPr>
              <w:pStyle w:val="BodyText"/>
              <w:spacing w:before="51" w:after="240"/>
              <w:ind w:left="179" w:right="169"/>
            </w:pPr>
          </w:p>
          <w:p w14:paraId="72BDAA54" w14:textId="77777777" w:rsidR="00BA53F7" w:rsidRDefault="00BA53F7" w:rsidP="005C23A2">
            <w:pPr>
              <w:pStyle w:val="BodyText"/>
              <w:spacing w:before="51" w:after="240"/>
              <w:ind w:left="179" w:right="169"/>
            </w:pPr>
          </w:p>
          <w:p w14:paraId="333B5B8F" w14:textId="77777777" w:rsidR="00BA53F7" w:rsidRDefault="00BA53F7" w:rsidP="005C23A2">
            <w:pPr>
              <w:pStyle w:val="BodyText"/>
              <w:spacing w:before="51" w:after="240"/>
              <w:ind w:left="179" w:right="169"/>
            </w:pPr>
          </w:p>
          <w:p w14:paraId="79FE8293" w14:textId="77777777" w:rsidR="00BA53F7" w:rsidRDefault="00BA53F7" w:rsidP="005C23A2">
            <w:pPr>
              <w:pStyle w:val="BodyText"/>
              <w:spacing w:before="51" w:after="240"/>
              <w:ind w:left="179" w:right="169"/>
            </w:pPr>
          </w:p>
          <w:p w14:paraId="5590763F" w14:textId="77777777" w:rsidR="00BA53F7" w:rsidRDefault="00BA53F7" w:rsidP="005C23A2">
            <w:pPr>
              <w:pStyle w:val="BodyText"/>
              <w:spacing w:before="51" w:after="240"/>
              <w:ind w:left="179" w:right="169"/>
            </w:pPr>
          </w:p>
          <w:p w14:paraId="218310D7" w14:textId="77777777" w:rsidR="00BA53F7" w:rsidRDefault="00BA53F7" w:rsidP="005C23A2">
            <w:pPr>
              <w:pStyle w:val="BodyText"/>
              <w:spacing w:before="51" w:after="240"/>
              <w:ind w:left="179" w:right="169"/>
            </w:pPr>
          </w:p>
          <w:p w14:paraId="2816B46A" w14:textId="77777777" w:rsidR="00BA53F7" w:rsidRDefault="00BA53F7" w:rsidP="005C23A2">
            <w:pPr>
              <w:pStyle w:val="BodyText"/>
              <w:spacing w:before="51" w:after="240"/>
              <w:ind w:left="179" w:right="169"/>
            </w:pPr>
          </w:p>
          <w:p w14:paraId="3F3E3E1E" w14:textId="77777777" w:rsidR="00BA53F7" w:rsidRDefault="00BA53F7" w:rsidP="005C23A2">
            <w:pPr>
              <w:pStyle w:val="BodyText"/>
              <w:spacing w:before="51" w:after="240"/>
              <w:ind w:left="179" w:right="169"/>
            </w:pPr>
          </w:p>
          <w:p w14:paraId="6338D2AA" w14:textId="77777777" w:rsidR="00BA53F7" w:rsidRDefault="00BA53F7" w:rsidP="005C23A2">
            <w:pPr>
              <w:pStyle w:val="BodyText"/>
              <w:spacing w:before="51" w:after="240"/>
              <w:ind w:left="179" w:right="169"/>
            </w:pPr>
          </w:p>
          <w:p w14:paraId="32EE9266" w14:textId="77777777" w:rsidR="00BA53F7" w:rsidRDefault="00BA53F7" w:rsidP="005C23A2">
            <w:pPr>
              <w:pStyle w:val="BodyText"/>
              <w:spacing w:before="51" w:after="240"/>
              <w:ind w:left="179" w:right="169"/>
            </w:pPr>
          </w:p>
          <w:p w14:paraId="2D99C9DB" w14:textId="77777777" w:rsidR="00BA53F7" w:rsidRDefault="00BA53F7" w:rsidP="005C23A2">
            <w:pPr>
              <w:pStyle w:val="BodyText"/>
              <w:spacing w:before="51" w:after="240"/>
              <w:ind w:left="179" w:right="169"/>
            </w:pPr>
          </w:p>
          <w:p w14:paraId="10E862D7" w14:textId="77777777" w:rsidR="00BA53F7" w:rsidRDefault="00BA53F7" w:rsidP="005C23A2">
            <w:pPr>
              <w:pStyle w:val="BodyText"/>
              <w:spacing w:before="51" w:after="240"/>
              <w:ind w:left="179" w:right="169"/>
            </w:pPr>
          </w:p>
          <w:p w14:paraId="1CA959D6" w14:textId="77777777" w:rsidR="00BA53F7" w:rsidRDefault="00BA53F7" w:rsidP="005C23A2">
            <w:pPr>
              <w:pStyle w:val="BodyText"/>
              <w:spacing w:before="51" w:after="240"/>
              <w:ind w:left="179" w:right="169"/>
            </w:pPr>
          </w:p>
          <w:p w14:paraId="3E61B363" w14:textId="77777777" w:rsidR="00BA53F7" w:rsidRDefault="00BA53F7" w:rsidP="005C23A2">
            <w:pPr>
              <w:pStyle w:val="BodyText"/>
              <w:spacing w:before="51" w:after="240"/>
              <w:ind w:left="179" w:right="169"/>
            </w:pPr>
          </w:p>
          <w:p w14:paraId="3B49F4E7" w14:textId="77777777" w:rsidR="00BA53F7" w:rsidRDefault="00BA53F7" w:rsidP="005C23A2">
            <w:pPr>
              <w:pStyle w:val="BodyText"/>
              <w:spacing w:before="51" w:after="240"/>
              <w:ind w:left="179" w:right="169"/>
            </w:pPr>
          </w:p>
          <w:p w14:paraId="37A8C5C6" w14:textId="77777777" w:rsidR="00BA53F7" w:rsidRDefault="00BA53F7" w:rsidP="005C23A2">
            <w:pPr>
              <w:pStyle w:val="BodyText"/>
              <w:spacing w:before="51" w:after="240"/>
              <w:ind w:left="179" w:right="169"/>
            </w:pPr>
          </w:p>
          <w:p w14:paraId="4CC4857A" w14:textId="77777777" w:rsidR="00BA53F7" w:rsidRDefault="00BA53F7" w:rsidP="005C23A2">
            <w:pPr>
              <w:pStyle w:val="BodyText"/>
              <w:spacing w:before="51" w:after="240"/>
              <w:ind w:left="179" w:right="169"/>
            </w:pPr>
          </w:p>
          <w:p w14:paraId="2CE5D251" w14:textId="77777777" w:rsidR="00BA53F7" w:rsidRDefault="00BA53F7" w:rsidP="005C23A2">
            <w:pPr>
              <w:pStyle w:val="BodyText"/>
              <w:spacing w:before="51" w:after="240"/>
              <w:ind w:left="179" w:right="169"/>
            </w:pPr>
          </w:p>
          <w:p w14:paraId="4126C50B" w14:textId="77777777" w:rsidR="00BA53F7" w:rsidRDefault="00BA53F7" w:rsidP="005C23A2">
            <w:pPr>
              <w:pStyle w:val="BodyText"/>
              <w:spacing w:before="51" w:after="240"/>
              <w:ind w:left="179" w:right="169"/>
            </w:pPr>
          </w:p>
          <w:p w14:paraId="56246AD2" w14:textId="77777777" w:rsidR="00BA53F7" w:rsidRDefault="00BA53F7" w:rsidP="005C23A2">
            <w:pPr>
              <w:pStyle w:val="BodyText"/>
              <w:spacing w:before="51" w:after="240"/>
              <w:ind w:left="179" w:right="169"/>
            </w:pPr>
          </w:p>
          <w:p w14:paraId="28CE2D02" w14:textId="07620347" w:rsidR="00BA53F7" w:rsidRDefault="00BA53F7" w:rsidP="005C23A2">
            <w:pPr>
              <w:pStyle w:val="BodyText"/>
              <w:spacing w:before="51" w:after="240"/>
              <w:ind w:left="179" w:right="169"/>
              <w:rPr>
                <w:b/>
                <w:sz w:val="20"/>
              </w:rPr>
            </w:pPr>
            <w:r w:rsidRPr="008D361D">
              <w:rPr>
                <w:noProof/>
              </w:rPr>
              <w:drawing>
                <wp:inline distT="0" distB="0" distL="0" distR="0" wp14:anchorId="6E3EE3C1" wp14:editId="68E14F7B">
                  <wp:extent cx="3848100" cy="4400550"/>
                  <wp:effectExtent l="0" t="0" r="0" b="0"/>
                  <wp:docPr id="129917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77501" name=""/>
                          <pic:cNvPicPr/>
                        </pic:nvPicPr>
                        <pic:blipFill>
                          <a:blip r:embed="rId23"/>
                          <a:stretch>
                            <a:fillRect/>
                          </a:stretch>
                        </pic:blipFill>
                        <pic:spPr>
                          <a:xfrm>
                            <a:off x="0" y="0"/>
                            <a:ext cx="3852366" cy="4405428"/>
                          </a:xfrm>
                          <a:prstGeom prst="rect">
                            <a:avLst/>
                          </a:prstGeom>
                        </pic:spPr>
                      </pic:pic>
                    </a:graphicData>
                  </a:graphic>
                </wp:inline>
              </w:drawing>
            </w:r>
          </w:p>
          <w:p w14:paraId="22BBEB64" w14:textId="77777777" w:rsidR="00BA53F7" w:rsidRDefault="00BA53F7" w:rsidP="005C23A2">
            <w:pPr>
              <w:pStyle w:val="BodyText"/>
              <w:spacing w:before="51" w:after="240"/>
              <w:ind w:left="179" w:right="169"/>
              <w:rPr>
                <w:b/>
                <w:sz w:val="20"/>
              </w:rPr>
            </w:pPr>
          </w:p>
          <w:p w14:paraId="6C8B8977" w14:textId="77777777" w:rsidR="00BA53F7" w:rsidRDefault="00BA53F7" w:rsidP="005C23A2">
            <w:pPr>
              <w:pStyle w:val="BodyText"/>
              <w:spacing w:before="51" w:after="240"/>
              <w:ind w:left="179" w:right="169"/>
              <w:rPr>
                <w:b/>
                <w:sz w:val="20"/>
              </w:rPr>
            </w:pPr>
          </w:p>
          <w:p w14:paraId="3F879BD6" w14:textId="11F6F97B" w:rsidR="00BA53F7" w:rsidRPr="0035433C" w:rsidRDefault="00000000">
            <w:pPr>
              <w:pStyle w:val="ListParagraph"/>
              <w:widowControl w:val="0"/>
              <w:numPr>
                <w:ilvl w:val="1"/>
                <w:numId w:val="27"/>
              </w:numPr>
              <w:tabs>
                <w:tab w:val="left" w:pos="1388"/>
              </w:tabs>
              <w:autoSpaceDE w:val="0"/>
              <w:autoSpaceDN w:val="0"/>
              <w:spacing w:before="268" w:after="240"/>
              <w:ind w:right="169"/>
              <w:rPr>
                <w:rFonts w:ascii="Arial"/>
                <w:b/>
              </w:rPr>
            </w:pPr>
            <w:r>
              <w:rPr>
                <w:noProof/>
                <w:lang w:eastAsia="en-IN" w:bidi="hi-IN"/>
              </w:rPr>
              <w:pict w14:anchorId="228D7BAC">
                <v:shape id="Graphic 596" o:spid="_x0000_s1111" style="position:absolute;left:0;text-align:left;margin-left:95.3pt;margin-top:-102.7pt;width:262.65pt;height:280.15pt;z-index:-251484672;visibility:visible;mso-wrap-distance-left:0;mso-wrap-distance-right:0;mso-position-horizontal-relative:page;mso-position-vertical-relative:text" coordsize="3335654,35579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" adj="0,,0" path="m1785734,2824861l778370,1810258r-33147,-26924l708012,1770126r-8001,-254l685533,1774190r-69596,67945l594372,1877758r-1676,16624l593077,1903476r13335,43688l627227,1987511r9284,14898l715911,2136343r315151,537108l1215758,2986278r-2667,2667l1124343,2935020,220967,2390902r-37211,-19558l140449,2359533r-10414,-13l120256,2360714r-35865,15519l11861,2446274,,2475065r635,12611l23660,2532354,1039355,3549396r9525,5461l1053325,3557143r4572,381l1063358,3555619r5588,-635l1106030,3527933r25019,-31750l1134732,3484118r2032,-5334l1136891,3473577r-3683,-9779l1129652,3459099,182359,2511806r508,-635l313321,2591422r1045947,638061l1363078,3232404r4953,1651l1372730,3234563r3937,889l1381874,3235198r5334,-1905l1393431,3232150r37516,-29172l1451597,3170555r1905,-5322l1342186,2965704,1002220,2393759,739762,1954403r1016,-1016l1688071,2900680r4699,3556l1702676,2907919r4572,254l1712582,2906268r5715,-635l1755381,2878582r24384,-31242l1783575,2835402r1905,-5461l1785734,2824861xem2258720,2299335r-190,-40831l2253488,2217623r-10427,-42748l2227453,2131364r-19762,-44399l2183434,2041753r-29019,-45948l2128367,1959152r-13614,-17653l2114753,2240826r-1232,25108l2099043,2313013r-30480,41440l2023884,2386876r-49428,13170l1948129,2400465r-26848,-2972l1865363,2380361r-58026,-29782l1747126,2309368r-30709,-24486l1685417,2258504r-31077,-28181l1623428,2200402r-30899,-32106l1563878,2136140r-26340,-31954l1513573,2072640r-39929,-61532l1445247,1951863r-14402,-55398l1428686,1870176r1194,-25120l1444117,1798180r30721,-41643l1519072,1723618r49327,-14033l1594777,1709585r54749,10439l1707197,1744687r59576,35764l1827707,1826869r30645,26061l1889074,1880806r30772,29782l1951355,1943138r29133,32220l2007133,2007209r24092,31395l2070735,2100351r27419,58776l2112594,2214537r2159,26289l2114753,1941499r-45619,-56235l2035975,1848319r-35484,-36791l1962975,1775193r-37211,-33757l1888896,1710296r-36449,-28537l1816468,1655826r-44501,-27940l1728584,1604568r-42355,-18758l1644891,1571498r-40119,-9576l1566087,1557451r-37363,458l1457833,1573504r-64897,37325l1362951,1637411r-27496,31191l1313713,1701673r-15761,35077l1288402,1773936r-4153,37592l1284312,1845056r5296,48615l1300340,1936115r15367,43726l1335417,2024113r24143,44831l1388224,2114296r26390,37084l1443240,2188502r30887,37096l1507299,2262568r35484,36767l1580730,2336139r37504,34036l1655254,2401468r36487,28588l1727695,2455926r44209,28321l1815198,2507754r42329,18834l1898891,2540889r40132,9499l1977898,2554694r37553,-635l2086343,2538476r64465,-36983l2180704,2474976r27076,-31039l2229167,2410650r15596,-35471l2254491,2337562r4229,-38227xem2988424,1626997r-27178,-34494l2902953,1555115,2648686,1404480r-23812,-14211l2578303,1362646r-69431,-37655l2467508,1304861r-38392,-15557l2376322,1274635r-47142,-4915l2314333,1270673r-14249,1994l2305875,1249324r4051,-23520l2312365,1201737r800,-24066l2312263,1153337r-8039,-49631l2288057,1053236r-24447,-51460l2229269,949452r-44057,-53150l2178507,889266r,296393l2176030,1205839r-12293,39751l2139848,1283868r-104559,106401l1670418,1025398r76200,-76200l1782597,916000r38062,-24905l1860880,878776r30594,-2413l1922170,880059r61951,25425l2046998,950455r31852,29604l2114550,1019721r29324,40983l2164423,1102829r11328,41441l2178507,1185659r,-296393l2131237,842365r-56400,-46431l2018334,759752r-56451,-25172l1905457,718896r-54801,-4166l1823707,716407r-53048,12446l1719440,751967r-35433,25400l1651838,806589,1494777,963295r-10274,24371l1484744,998474r20637,41275l2526525,2062226r19177,7620l2551036,2067814r6096,-1143l2594216,2039620r24511,-31115l2622537,1996440r1397,-4826l2151621,1506601r60325,-60452l2244267,1421053r53810,-16116l2317508,1404480r20143,1613l2380411,1415910r45555,17094l2474188,1457312r51486,28842l2878696,1700022r7493,4191l2892412,1706372r5715,2667l2904223,1709674r6223,-1143l2917304,1708277r6477,-3175l2954134,1679829r28956,-34036l2987408,1633093r1016,-6096xem3335134,1280287r-254,-4699l3331197,1265809r-3556,-4699l2384539,318008,2578341,124206r1778,-3556l2580246,115570r-508,-4699l2559926,77343,2533256,48641,2497848,16256,2464803,r-5207,127l2456167,2032,1978139,480060r-1905,3429l1976742,488188r-127,4953l2003666,534314r29045,30607l2065604,592518r21501,11113l2092185,603631r4559,381l2100313,602234,2294115,408305r943102,943229l3241916,1355090r9906,3556l3256394,1359027r5461,-1905l3267951,1355979r37084,-27051l3329546,1297686r3683,-11938l3335134,1280287xe" fillcolor="silver" stroked="f">
                  <v:stroke joinstyle="round"/>
                  <v:formulas/>
                  <v:path arrowok="t" o:connecttype="segments"/>
                  <w10:wrap anchorx="page"/>
                </v:shape>
              </w:pict>
            </w:r>
            <w:r w:rsidR="00BA53F7" w:rsidRPr="0035433C">
              <w:rPr>
                <w:rFonts w:ascii="Arial"/>
                <w:b/>
              </w:rPr>
              <w:t>Variable</w:t>
            </w:r>
            <w:r w:rsidR="00BA53F7" w:rsidRPr="0035433C">
              <w:rPr>
                <w:rFonts w:ascii="Arial"/>
                <w:b/>
                <w:spacing w:val="-7"/>
              </w:rPr>
              <w:t xml:space="preserve"> </w:t>
            </w:r>
            <w:r w:rsidR="00BA53F7" w:rsidRPr="0035433C">
              <w:rPr>
                <w:rFonts w:ascii="Arial"/>
                <w:b/>
              </w:rPr>
              <w:t>Message</w:t>
            </w:r>
            <w:r w:rsidR="00BA53F7" w:rsidRPr="0035433C">
              <w:rPr>
                <w:rFonts w:ascii="Arial"/>
                <w:b/>
                <w:spacing w:val="-2"/>
              </w:rPr>
              <w:t xml:space="preserve"> Signs</w:t>
            </w:r>
          </w:p>
          <w:p w14:paraId="50724166" w14:textId="77777777" w:rsidR="00BA53F7" w:rsidRDefault="00BA53F7" w:rsidP="005C23A2">
            <w:pPr>
              <w:pStyle w:val="BodyText"/>
              <w:spacing w:after="240"/>
              <w:ind w:left="179" w:right="169"/>
              <w:rPr>
                <w:b/>
              </w:rPr>
            </w:pPr>
          </w:p>
          <w:p w14:paraId="4A43CC08" w14:textId="3D449319" w:rsidR="00BA53F7" w:rsidRDefault="00BA53F7" w:rsidP="005C23A2">
            <w:pPr>
              <w:widowControl w:val="0"/>
              <w:tabs>
                <w:tab w:val="left" w:pos="1589"/>
              </w:tabs>
              <w:autoSpaceDE w:val="0"/>
              <w:autoSpaceDN w:val="0"/>
              <w:spacing w:after="240"/>
              <w:ind w:left="179" w:right="169"/>
              <w:rPr>
                <w:rFonts w:ascii="Arial"/>
                <w:b/>
                <w:spacing w:val="-2"/>
              </w:rPr>
            </w:pPr>
            <w:r>
              <w:rPr>
                <w:rFonts w:ascii="Arial"/>
                <w:b/>
                <w:spacing w:val="-2"/>
              </w:rPr>
              <w:t>815.9.1</w:t>
            </w:r>
            <w:r w:rsidRPr="0035433C">
              <w:rPr>
                <w:rFonts w:ascii="Arial"/>
                <w:b/>
                <w:spacing w:val="-2"/>
              </w:rPr>
              <w:t>Scope</w:t>
            </w:r>
          </w:p>
          <w:p w14:paraId="31AB21C9" w14:textId="77777777" w:rsidR="00BA53F7" w:rsidRPr="0035433C" w:rsidRDefault="00BA53F7" w:rsidP="005C23A2">
            <w:pPr>
              <w:widowControl w:val="0"/>
              <w:tabs>
                <w:tab w:val="left" w:pos="1589"/>
              </w:tabs>
              <w:autoSpaceDE w:val="0"/>
              <w:autoSpaceDN w:val="0"/>
              <w:spacing w:after="240"/>
              <w:ind w:left="179" w:right="169"/>
              <w:rPr>
                <w:rFonts w:ascii="Arial"/>
                <w:b/>
              </w:rPr>
            </w:pPr>
          </w:p>
          <w:p w14:paraId="25F730EA" w14:textId="77777777" w:rsidR="00BA53F7" w:rsidRDefault="00BA53F7" w:rsidP="005C23A2">
            <w:pPr>
              <w:pStyle w:val="BodyText"/>
              <w:spacing w:before="11" w:after="240"/>
              <w:ind w:left="179" w:right="169"/>
            </w:pPr>
            <w:r>
              <w:t>The</w:t>
            </w:r>
            <w:r>
              <w:rPr>
                <w:spacing w:val="-2"/>
              </w:rPr>
              <w:t xml:space="preserve"> </w:t>
            </w:r>
            <w:r>
              <w:t>provisions</w:t>
            </w:r>
            <w:r>
              <w:rPr>
                <w:spacing w:val="-3"/>
              </w:rPr>
              <w:t xml:space="preserve"> </w:t>
            </w:r>
            <w:r>
              <w:t>contained</w:t>
            </w:r>
            <w:r>
              <w:rPr>
                <w:spacing w:val="-5"/>
              </w:rPr>
              <w:t xml:space="preserve"> </w:t>
            </w:r>
            <w:r>
              <w:t>in</w:t>
            </w:r>
            <w:r>
              <w:rPr>
                <w:spacing w:val="-6"/>
              </w:rPr>
              <w:t xml:space="preserve"> </w:t>
            </w:r>
            <w:r>
              <w:t>IRC:SP:85</w:t>
            </w:r>
            <w:r>
              <w:rPr>
                <w:spacing w:val="-1"/>
              </w:rPr>
              <w:t xml:space="preserve"> </w:t>
            </w:r>
            <w:r>
              <w:t>shall</w:t>
            </w:r>
            <w:r>
              <w:rPr>
                <w:spacing w:val="1"/>
              </w:rPr>
              <w:t xml:space="preserve"> </w:t>
            </w:r>
            <w:r>
              <w:t>be</w:t>
            </w:r>
            <w:r>
              <w:rPr>
                <w:spacing w:val="-2"/>
              </w:rPr>
              <w:t xml:space="preserve"> followed.</w:t>
            </w:r>
          </w:p>
          <w:p w14:paraId="171C4AF7" w14:textId="77777777" w:rsidR="00BA53F7" w:rsidRDefault="00BA53F7" w:rsidP="005C23A2">
            <w:pPr>
              <w:pStyle w:val="BodyText"/>
              <w:spacing w:before="2" w:after="240" w:line="244" w:lineRule="auto"/>
              <w:ind w:left="179" w:right="169"/>
            </w:pPr>
            <w:r>
              <w:t>The VMS shall provide road users advance information of road conditions ahead and shall be controlled from the local ATMS Control centre. VMS system is one of the important</w:t>
            </w:r>
            <w:r>
              <w:rPr>
                <w:spacing w:val="-16"/>
              </w:rPr>
              <w:t xml:space="preserve"> </w:t>
            </w:r>
            <w:r>
              <w:t>and</w:t>
            </w:r>
            <w:r>
              <w:rPr>
                <w:spacing w:val="-13"/>
              </w:rPr>
              <w:t xml:space="preserve"> </w:t>
            </w:r>
            <w:r>
              <w:t>effective</w:t>
            </w:r>
            <w:r>
              <w:rPr>
                <w:spacing w:val="-13"/>
              </w:rPr>
              <w:t xml:space="preserve"> </w:t>
            </w:r>
            <w:r>
              <w:t>tool</w:t>
            </w:r>
            <w:r>
              <w:rPr>
                <w:spacing w:val="-9"/>
              </w:rPr>
              <w:t xml:space="preserve"> </w:t>
            </w:r>
            <w:r>
              <w:t>to</w:t>
            </w:r>
            <w:r>
              <w:rPr>
                <w:spacing w:val="-12"/>
              </w:rPr>
              <w:t xml:space="preserve"> </w:t>
            </w:r>
            <w:r>
              <w:t>manage</w:t>
            </w:r>
            <w:r>
              <w:rPr>
                <w:spacing w:val="-13"/>
              </w:rPr>
              <w:t xml:space="preserve"> </w:t>
            </w:r>
            <w:r>
              <w:t>traffic</w:t>
            </w:r>
            <w:r>
              <w:rPr>
                <w:spacing w:val="-16"/>
              </w:rPr>
              <w:t xml:space="preserve"> </w:t>
            </w:r>
            <w:r>
              <w:t>in</w:t>
            </w:r>
            <w:r>
              <w:rPr>
                <w:spacing w:val="-16"/>
              </w:rPr>
              <w:t xml:space="preserve"> </w:t>
            </w:r>
            <w:r>
              <w:t>response</w:t>
            </w:r>
            <w:r>
              <w:rPr>
                <w:spacing w:val="-13"/>
              </w:rPr>
              <w:t xml:space="preserve"> </w:t>
            </w:r>
            <w:r>
              <w:t>to</w:t>
            </w:r>
            <w:r>
              <w:rPr>
                <w:spacing w:val="-12"/>
              </w:rPr>
              <w:t xml:space="preserve"> </w:t>
            </w:r>
            <w:r>
              <w:t>road</w:t>
            </w:r>
            <w:r>
              <w:rPr>
                <w:spacing w:val="-16"/>
              </w:rPr>
              <w:t xml:space="preserve"> </w:t>
            </w:r>
            <w:r>
              <w:t>incidents,</w:t>
            </w:r>
            <w:r>
              <w:rPr>
                <w:spacing w:val="-13"/>
              </w:rPr>
              <w:t xml:space="preserve"> </w:t>
            </w:r>
            <w:r>
              <w:t>special</w:t>
            </w:r>
            <w:r>
              <w:rPr>
                <w:spacing w:val="-9"/>
              </w:rPr>
              <w:t xml:space="preserve"> </w:t>
            </w:r>
            <w:r>
              <w:t>events and</w:t>
            </w:r>
            <w:r>
              <w:rPr>
                <w:spacing w:val="-3"/>
              </w:rPr>
              <w:t xml:space="preserve"> </w:t>
            </w:r>
            <w:r>
              <w:t>construction</w:t>
            </w:r>
            <w:r>
              <w:rPr>
                <w:spacing w:val="-8"/>
              </w:rPr>
              <w:t xml:space="preserve"> </w:t>
            </w:r>
            <w:r>
              <w:t>or</w:t>
            </w:r>
            <w:r>
              <w:rPr>
                <w:spacing w:val="-2"/>
              </w:rPr>
              <w:t xml:space="preserve"> </w:t>
            </w:r>
            <w:r>
              <w:t>maintenance</w:t>
            </w:r>
            <w:r>
              <w:rPr>
                <w:spacing w:val="-3"/>
              </w:rPr>
              <w:t xml:space="preserve"> </w:t>
            </w:r>
            <w:r>
              <w:t>activities</w:t>
            </w:r>
            <w:r>
              <w:rPr>
                <w:spacing w:val="-3"/>
              </w:rPr>
              <w:t xml:space="preserve"> </w:t>
            </w:r>
            <w:r>
              <w:t>on</w:t>
            </w:r>
            <w:r>
              <w:rPr>
                <w:spacing w:val="-8"/>
              </w:rPr>
              <w:t xml:space="preserve"> </w:t>
            </w:r>
            <w:r>
              <w:t>the</w:t>
            </w:r>
            <w:r>
              <w:rPr>
                <w:spacing w:val="-3"/>
              </w:rPr>
              <w:t xml:space="preserve"> </w:t>
            </w:r>
            <w:r>
              <w:t>road.</w:t>
            </w:r>
            <w:r>
              <w:rPr>
                <w:spacing w:val="-13"/>
              </w:rPr>
              <w:t xml:space="preserve"> </w:t>
            </w:r>
            <w:r>
              <w:t>When</w:t>
            </w:r>
            <w:r>
              <w:rPr>
                <w:spacing w:val="-8"/>
              </w:rPr>
              <w:t xml:space="preserve"> </w:t>
            </w:r>
            <w:r>
              <w:t>drivers</w:t>
            </w:r>
            <w:r>
              <w:rPr>
                <w:spacing w:val="-4"/>
              </w:rPr>
              <w:t xml:space="preserve"> </w:t>
            </w:r>
            <w:r>
              <w:t>are</w:t>
            </w:r>
            <w:r>
              <w:rPr>
                <w:spacing w:val="-3"/>
              </w:rPr>
              <w:t xml:space="preserve"> </w:t>
            </w:r>
            <w:r>
              <w:t>to</w:t>
            </w:r>
            <w:r>
              <w:rPr>
                <w:spacing w:val="-7"/>
              </w:rPr>
              <w:t xml:space="preserve"> </w:t>
            </w:r>
            <w:r>
              <w:t>be</w:t>
            </w:r>
            <w:r>
              <w:rPr>
                <w:spacing w:val="-3"/>
              </w:rPr>
              <w:t xml:space="preserve"> </w:t>
            </w:r>
            <w:r>
              <w:t>warned</w:t>
            </w:r>
            <w:r>
              <w:rPr>
                <w:spacing w:val="-3"/>
              </w:rPr>
              <w:t xml:space="preserve"> </w:t>
            </w:r>
            <w:r>
              <w:t>of an incident, advised to opt for an alternate route, guided to reach a specific location or clear</w:t>
            </w:r>
            <w:r>
              <w:rPr>
                <w:spacing w:val="-2"/>
              </w:rPr>
              <w:t xml:space="preserve"> </w:t>
            </w:r>
            <w:r>
              <w:t>a</w:t>
            </w:r>
            <w:r>
              <w:rPr>
                <w:spacing w:val="-13"/>
              </w:rPr>
              <w:t xml:space="preserve"> </w:t>
            </w:r>
            <w:r>
              <w:t>lane</w:t>
            </w:r>
            <w:r>
              <w:rPr>
                <w:spacing w:val="-8"/>
              </w:rPr>
              <w:t xml:space="preserve"> </w:t>
            </w:r>
            <w:r>
              <w:t>as</w:t>
            </w:r>
            <w:r>
              <w:rPr>
                <w:spacing w:val="-9"/>
              </w:rPr>
              <w:t xml:space="preserve"> </w:t>
            </w:r>
            <w:r>
              <w:t>a</w:t>
            </w:r>
            <w:r>
              <w:rPr>
                <w:spacing w:val="-8"/>
              </w:rPr>
              <w:t xml:space="preserve"> </w:t>
            </w:r>
            <w:r>
              <w:t>response</w:t>
            </w:r>
            <w:r>
              <w:rPr>
                <w:spacing w:val="-3"/>
              </w:rPr>
              <w:t xml:space="preserve"> </w:t>
            </w:r>
            <w:r>
              <w:t>to</w:t>
            </w:r>
            <w:r>
              <w:rPr>
                <w:spacing w:val="-3"/>
              </w:rPr>
              <w:t xml:space="preserve"> </w:t>
            </w:r>
            <w:r>
              <w:t>an</w:t>
            </w:r>
            <w:r>
              <w:rPr>
                <w:spacing w:val="-8"/>
              </w:rPr>
              <w:t xml:space="preserve"> </w:t>
            </w:r>
            <w:r>
              <w:t>incident,</w:t>
            </w:r>
            <w:r>
              <w:rPr>
                <w:spacing w:val="-8"/>
              </w:rPr>
              <w:t xml:space="preserve"> </w:t>
            </w:r>
            <w:r>
              <w:t>the</w:t>
            </w:r>
            <w:r>
              <w:rPr>
                <w:spacing w:val="-13"/>
              </w:rPr>
              <w:t xml:space="preserve"> </w:t>
            </w:r>
            <w:r>
              <w:t>message</w:t>
            </w:r>
            <w:r>
              <w:rPr>
                <w:spacing w:val="-3"/>
              </w:rPr>
              <w:t xml:space="preserve"> </w:t>
            </w:r>
            <w:r>
              <w:t>posted</w:t>
            </w:r>
            <w:r>
              <w:rPr>
                <w:spacing w:val="-3"/>
              </w:rPr>
              <w:t xml:space="preserve"> </w:t>
            </w:r>
            <w:r>
              <w:t>should</w:t>
            </w:r>
            <w:r>
              <w:rPr>
                <w:spacing w:val="-8"/>
              </w:rPr>
              <w:t xml:space="preserve"> </w:t>
            </w:r>
            <w:r>
              <w:t>be</w:t>
            </w:r>
            <w:r>
              <w:rPr>
                <w:spacing w:val="-8"/>
              </w:rPr>
              <w:t xml:space="preserve"> </w:t>
            </w:r>
            <w:r>
              <w:t>appropriate</w:t>
            </w:r>
            <w:r>
              <w:rPr>
                <w:spacing w:val="-7"/>
              </w:rPr>
              <w:t xml:space="preserve"> </w:t>
            </w:r>
            <w:r>
              <w:t xml:space="preserve">and precise. The messages and the procedure for displaying them should be such that the information is grasped by a driver whose </w:t>
            </w:r>
            <w:r>
              <w:lastRenderedPageBreak/>
              <w:t>primary focus is driving his vehicle while ensuring his and his co-passenger’s safety. This specification lays down the general, functional</w:t>
            </w:r>
            <w:r>
              <w:rPr>
                <w:spacing w:val="-7"/>
              </w:rPr>
              <w:t xml:space="preserve"> </w:t>
            </w:r>
            <w:r>
              <w:t>and</w:t>
            </w:r>
            <w:r>
              <w:rPr>
                <w:spacing w:val="-5"/>
              </w:rPr>
              <w:t xml:space="preserve"> </w:t>
            </w:r>
            <w:r>
              <w:t>technical</w:t>
            </w:r>
            <w:r>
              <w:rPr>
                <w:spacing w:val="-7"/>
              </w:rPr>
              <w:t xml:space="preserve"> </w:t>
            </w:r>
            <w:r>
              <w:t>requirement</w:t>
            </w:r>
            <w:r>
              <w:rPr>
                <w:spacing w:val="-5"/>
              </w:rPr>
              <w:t xml:space="preserve"> </w:t>
            </w:r>
            <w:r>
              <w:t>of</w:t>
            </w:r>
            <w:r>
              <w:rPr>
                <w:spacing w:val="-5"/>
              </w:rPr>
              <w:t xml:space="preserve"> </w:t>
            </w:r>
            <w:r>
              <w:t>the</w:t>
            </w:r>
            <w:r>
              <w:rPr>
                <w:spacing w:val="-5"/>
              </w:rPr>
              <w:t xml:space="preserve"> </w:t>
            </w:r>
            <w:r>
              <w:t>Variable</w:t>
            </w:r>
            <w:r>
              <w:rPr>
                <w:spacing w:val="-5"/>
              </w:rPr>
              <w:t xml:space="preserve"> </w:t>
            </w:r>
            <w:r>
              <w:t>Message</w:t>
            </w:r>
            <w:r>
              <w:rPr>
                <w:spacing w:val="-9"/>
              </w:rPr>
              <w:t xml:space="preserve"> </w:t>
            </w:r>
            <w:r>
              <w:t>Signs</w:t>
            </w:r>
            <w:r>
              <w:rPr>
                <w:spacing w:val="-10"/>
              </w:rPr>
              <w:t xml:space="preserve"> </w:t>
            </w:r>
            <w:r>
              <w:t>(VMS)</w:t>
            </w:r>
            <w:r>
              <w:rPr>
                <w:spacing w:val="-4"/>
              </w:rPr>
              <w:t xml:space="preserve"> </w:t>
            </w:r>
            <w:r>
              <w:t>to</w:t>
            </w:r>
            <w:r>
              <w:rPr>
                <w:spacing w:val="-5"/>
              </w:rPr>
              <w:t xml:space="preserve"> </w:t>
            </w:r>
            <w:r>
              <w:t>be</w:t>
            </w:r>
            <w:r>
              <w:rPr>
                <w:spacing w:val="-5"/>
              </w:rPr>
              <w:t xml:space="preserve"> </w:t>
            </w:r>
            <w:r>
              <w:t>used</w:t>
            </w:r>
            <w:r>
              <w:rPr>
                <w:spacing w:val="-9"/>
              </w:rPr>
              <w:t xml:space="preserve"> </w:t>
            </w:r>
            <w:r>
              <w:t>as a</w:t>
            </w:r>
            <w:r>
              <w:rPr>
                <w:spacing w:val="-8"/>
              </w:rPr>
              <w:t xml:space="preserve"> </w:t>
            </w:r>
            <w:r>
              <w:t>sub-system</w:t>
            </w:r>
            <w:r>
              <w:rPr>
                <w:spacing w:val="-16"/>
              </w:rPr>
              <w:t xml:space="preserve"> </w:t>
            </w:r>
            <w:r>
              <w:t>of</w:t>
            </w:r>
            <w:r>
              <w:rPr>
                <w:spacing w:val="-3"/>
              </w:rPr>
              <w:t xml:space="preserve"> </w:t>
            </w:r>
            <w:r>
              <w:t>ATMS</w:t>
            </w:r>
            <w:r>
              <w:rPr>
                <w:spacing w:val="-10"/>
              </w:rPr>
              <w:t xml:space="preserve"> </w:t>
            </w:r>
            <w:r>
              <w:t>implementation.</w:t>
            </w:r>
            <w:r>
              <w:rPr>
                <w:spacing w:val="-8"/>
              </w:rPr>
              <w:t xml:space="preserve"> </w:t>
            </w:r>
            <w:r>
              <w:t>VMS</w:t>
            </w:r>
            <w:r>
              <w:rPr>
                <w:spacing w:val="-6"/>
              </w:rPr>
              <w:t xml:space="preserve"> </w:t>
            </w:r>
            <w:r>
              <w:t>shall</w:t>
            </w:r>
            <w:r>
              <w:rPr>
                <w:spacing w:val="-10"/>
              </w:rPr>
              <w:t xml:space="preserve"> </w:t>
            </w:r>
            <w:r>
              <w:t>include</w:t>
            </w:r>
            <w:r>
              <w:rPr>
                <w:spacing w:val="-8"/>
              </w:rPr>
              <w:t xml:space="preserve"> </w:t>
            </w:r>
            <w:r>
              <w:t>both</w:t>
            </w:r>
            <w:r>
              <w:rPr>
                <w:spacing w:val="-8"/>
              </w:rPr>
              <w:t xml:space="preserve"> </w:t>
            </w:r>
            <w:r>
              <w:t>Fixed</w:t>
            </w:r>
            <w:r>
              <w:rPr>
                <w:spacing w:val="-8"/>
              </w:rPr>
              <w:t xml:space="preserve"> </w:t>
            </w:r>
            <w:r>
              <w:t>(L</w:t>
            </w:r>
            <w:r>
              <w:rPr>
                <w:spacing w:val="-8"/>
              </w:rPr>
              <w:t xml:space="preserve"> </w:t>
            </w:r>
            <w:r>
              <w:t>&amp;</w:t>
            </w:r>
            <w:r>
              <w:rPr>
                <w:spacing w:val="-6"/>
              </w:rPr>
              <w:t xml:space="preserve"> </w:t>
            </w:r>
            <w:r>
              <w:t>M</w:t>
            </w:r>
            <w:r>
              <w:rPr>
                <w:spacing w:val="-11"/>
              </w:rPr>
              <w:t xml:space="preserve"> </w:t>
            </w:r>
            <w:r>
              <w:t>Gantry) and Portable variable message signs including the trailer &amp; anchoring mechanisms (for the Portable VMS)</w:t>
            </w:r>
          </w:p>
          <w:p w14:paraId="35683E45" w14:textId="67D09393" w:rsidR="00BA53F7" w:rsidRPr="008A1B81" w:rsidRDefault="00BA53F7">
            <w:pPr>
              <w:pStyle w:val="ListParagraph"/>
              <w:widowControl w:val="0"/>
              <w:numPr>
                <w:ilvl w:val="2"/>
                <w:numId w:val="78"/>
              </w:numPr>
              <w:tabs>
                <w:tab w:val="left" w:pos="1584"/>
              </w:tabs>
              <w:autoSpaceDE w:val="0"/>
              <w:autoSpaceDN w:val="0"/>
              <w:spacing w:after="240"/>
              <w:ind w:right="169"/>
              <w:jc w:val="both"/>
              <w:rPr>
                <w:rFonts w:ascii="Arial"/>
                <w:b/>
              </w:rPr>
            </w:pPr>
            <w:r w:rsidRPr="008A1B81">
              <w:rPr>
                <w:rFonts w:ascii="Arial"/>
                <w:b/>
              </w:rPr>
              <w:t>Fixed</w:t>
            </w:r>
            <w:r w:rsidRPr="008A1B81">
              <w:rPr>
                <w:rFonts w:ascii="Arial"/>
                <w:b/>
                <w:spacing w:val="-1"/>
              </w:rPr>
              <w:t xml:space="preserve"> </w:t>
            </w:r>
            <w:r w:rsidRPr="008A1B81">
              <w:rPr>
                <w:rFonts w:ascii="Arial"/>
                <w:b/>
                <w:spacing w:val="-5"/>
              </w:rPr>
              <w:t>VMS</w:t>
            </w:r>
          </w:p>
          <w:p w14:paraId="7B29B93A" w14:textId="77777777" w:rsidR="00BA53F7" w:rsidRDefault="00BA53F7" w:rsidP="005C23A2">
            <w:pPr>
              <w:pStyle w:val="BodyText"/>
              <w:spacing w:before="7" w:after="240" w:line="244" w:lineRule="auto"/>
              <w:ind w:left="179" w:right="169"/>
            </w:pPr>
            <w:r>
              <w:t>Fixed VMS shall be mounted on a sturdy and aesthetically pleasing gantry structure whereby</w:t>
            </w:r>
            <w:r>
              <w:rPr>
                <w:spacing w:val="-5"/>
              </w:rPr>
              <w:t xml:space="preserve"> </w:t>
            </w:r>
            <w:r>
              <w:t>the</w:t>
            </w:r>
            <w:r>
              <w:rPr>
                <w:spacing w:val="-9"/>
              </w:rPr>
              <w:t xml:space="preserve"> </w:t>
            </w:r>
            <w:r>
              <w:t>vertical</w:t>
            </w:r>
            <w:r>
              <w:rPr>
                <w:spacing w:val="-5"/>
              </w:rPr>
              <w:t xml:space="preserve"> </w:t>
            </w:r>
            <w:r>
              <w:t>clearance</w:t>
            </w:r>
            <w:r>
              <w:rPr>
                <w:spacing w:val="-9"/>
              </w:rPr>
              <w:t xml:space="preserve"> </w:t>
            </w:r>
            <w:r>
              <w:t>of</w:t>
            </w:r>
            <w:r>
              <w:rPr>
                <w:spacing w:val="-9"/>
              </w:rPr>
              <w:t xml:space="preserve"> </w:t>
            </w:r>
            <w:r>
              <w:t>at</w:t>
            </w:r>
            <w:r>
              <w:rPr>
                <w:spacing w:val="-9"/>
              </w:rPr>
              <w:t xml:space="preserve"> </w:t>
            </w:r>
            <w:r>
              <w:t>least</w:t>
            </w:r>
            <w:r>
              <w:rPr>
                <w:spacing w:val="-4"/>
              </w:rPr>
              <w:t xml:space="preserve"> </w:t>
            </w:r>
            <w:r>
              <w:t>5.5</w:t>
            </w:r>
            <w:r>
              <w:rPr>
                <w:spacing w:val="-9"/>
              </w:rPr>
              <w:t xml:space="preserve"> </w:t>
            </w:r>
            <w:r>
              <w:t>m</w:t>
            </w:r>
            <w:r>
              <w:rPr>
                <w:spacing w:val="-6"/>
              </w:rPr>
              <w:t xml:space="preserve"> </w:t>
            </w:r>
            <w:r>
              <w:t>is</w:t>
            </w:r>
            <w:r>
              <w:rPr>
                <w:spacing w:val="-5"/>
              </w:rPr>
              <w:t xml:space="preserve"> </w:t>
            </w:r>
            <w:r>
              <w:t>available</w:t>
            </w:r>
            <w:r>
              <w:rPr>
                <w:spacing w:val="-9"/>
              </w:rPr>
              <w:t xml:space="preserve"> </w:t>
            </w:r>
            <w:r>
              <w:t>from</w:t>
            </w:r>
            <w:r>
              <w:rPr>
                <w:spacing w:val="-12"/>
              </w:rPr>
              <w:t xml:space="preserve"> </w:t>
            </w:r>
            <w:r>
              <w:t>the</w:t>
            </w:r>
            <w:r>
              <w:rPr>
                <w:spacing w:val="-4"/>
              </w:rPr>
              <w:t xml:space="preserve"> </w:t>
            </w:r>
            <w:r>
              <w:t>road.</w:t>
            </w:r>
            <w:r>
              <w:rPr>
                <w:spacing w:val="-9"/>
              </w:rPr>
              <w:t xml:space="preserve"> </w:t>
            </w:r>
            <w:r>
              <w:t>Safety</w:t>
            </w:r>
            <w:r>
              <w:rPr>
                <w:spacing w:val="-9"/>
              </w:rPr>
              <w:t xml:space="preserve"> </w:t>
            </w:r>
            <w:r>
              <w:t>barriers shall be provided at gantry support column(s) for their protection and for safety of road users.</w:t>
            </w:r>
            <w:r>
              <w:rPr>
                <w:spacing w:val="-3"/>
              </w:rPr>
              <w:t xml:space="preserve"> </w:t>
            </w:r>
            <w:r>
              <w:t>The</w:t>
            </w:r>
            <w:r>
              <w:rPr>
                <w:spacing w:val="-3"/>
              </w:rPr>
              <w:t xml:space="preserve"> </w:t>
            </w:r>
            <w:r>
              <w:t>concrete</w:t>
            </w:r>
            <w:r>
              <w:rPr>
                <w:spacing w:val="-3"/>
              </w:rPr>
              <w:t xml:space="preserve"> </w:t>
            </w:r>
            <w:r>
              <w:t>pedestal for</w:t>
            </w:r>
            <w:r>
              <w:rPr>
                <w:spacing w:val="-2"/>
              </w:rPr>
              <w:t xml:space="preserve"> </w:t>
            </w:r>
            <w:r>
              <w:t>support</w:t>
            </w:r>
            <w:r>
              <w:rPr>
                <w:spacing w:val="-3"/>
              </w:rPr>
              <w:t xml:space="preserve"> </w:t>
            </w:r>
            <w:r>
              <w:t>column should</w:t>
            </w:r>
            <w:r>
              <w:rPr>
                <w:spacing w:val="-3"/>
              </w:rPr>
              <w:t xml:space="preserve"> </w:t>
            </w:r>
            <w:r>
              <w:t>be</w:t>
            </w:r>
            <w:r>
              <w:rPr>
                <w:spacing w:val="-3"/>
              </w:rPr>
              <w:t xml:space="preserve"> </w:t>
            </w:r>
            <w:r>
              <w:t>flushed</w:t>
            </w:r>
            <w:r>
              <w:rPr>
                <w:spacing w:val="-3"/>
              </w:rPr>
              <w:t xml:space="preserve"> </w:t>
            </w:r>
            <w:r>
              <w:t>with</w:t>
            </w:r>
            <w:r>
              <w:rPr>
                <w:spacing w:val="-3"/>
              </w:rPr>
              <w:t xml:space="preserve"> </w:t>
            </w:r>
            <w:r>
              <w:t>ground</w:t>
            </w:r>
            <w:r>
              <w:rPr>
                <w:spacing w:val="-3"/>
              </w:rPr>
              <w:t xml:space="preserve"> </w:t>
            </w:r>
            <w:r>
              <w:t>but</w:t>
            </w:r>
            <w:r>
              <w:rPr>
                <w:spacing w:val="-8"/>
              </w:rPr>
              <w:t xml:space="preserve"> </w:t>
            </w:r>
            <w:r>
              <w:t>in</w:t>
            </w:r>
            <w:r>
              <w:rPr>
                <w:spacing w:val="-3"/>
              </w:rPr>
              <w:t xml:space="preserve"> </w:t>
            </w:r>
            <w:r>
              <w:t>no case should protrude more than 1.5 m.</w:t>
            </w:r>
          </w:p>
          <w:p w14:paraId="0AB3CFF3" w14:textId="006E1127" w:rsidR="00BA53F7" w:rsidRDefault="00BA53F7">
            <w:pPr>
              <w:pStyle w:val="ListParagraph"/>
              <w:widowControl w:val="0"/>
              <w:numPr>
                <w:ilvl w:val="3"/>
                <w:numId w:val="78"/>
              </w:numPr>
              <w:tabs>
                <w:tab w:val="left" w:pos="1993"/>
              </w:tabs>
              <w:autoSpaceDE w:val="0"/>
              <w:autoSpaceDN w:val="0"/>
              <w:spacing w:before="262" w:after="240" w:line="244" w:lineRule="auto"/>
              <w:ind w:left="179" w:right="169" w:firstLine="0"/>
              <w:jc w:val="both"/>
            </w:pPr>
            <w:r>
              <w:rPr>
                <w:noProof/>
                <w:lang w:bidi="hi-IN"/>
              </w:rPr>
              <w:drawing>
                <wp:anchor distT="0" distB="0" distL="0" distR="0" simplePos="0" relativeHeight="251560960" behindDoc="1" locked="0" layoutInCell="1" allowOverlap="1" wp14:anchorId="6BD8DA9D" wp14:editId="5F1096CB">
                  <wp:simplePos x="0" y="0"/>
                  <wp:positionH relativeFrom="page">
                    <wp:posOffset>1210324</wp:posOffset>
                  </wp:positionH>
                  <wp:positionV relativeFrom="paragraph">
                    <wp:posOffset>937494</wp:posOffset>
                  </wp:positionV>
                  <wp:extent cx="4865990" cy="4882515"/>
                  <wp:effectExtent l="0" t="0" r="0" b="0"/>
                  <wp:wrapNone/>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4" cstate="print"/>
                          <a:stretch>
                            <a:fillRect/>
                          </a:stretch>
                        </pic:blipFill>
                        <pic:spPr>
                          <a:xfrm>
                            <a:off x="0" y="0"/>
                            <a:ext cx="4865990" cy="4882515"/>
                          </a:xfrm>
                          <a:prstGeom prst="rect">
                            <a:avLst/>
                          </a:prstGeom>
                        </pic:spPr>
                      </pic:pic>
                    </a:graphicData>
                  </a:graphic>
                </wp:anchor>
              </w:drawing>
            </w:r>
            <w:r>
              <w:t>The minimum distance of VMS on expressways should be 1.5 km prior to decision point and that for National Highways it should be 1 km. The signs should be visible from a distance of 250 m. It should not be located on a curve and on a highway sections having grade exceeding 4 percent.</w:t>
            </w:r>
          </w:p>
          <w:p w14:paraId="2F3D43B8" w14:textId="77777777" w:rsidR="00BA53F7" w:rsidRPr="00AB0D8A" w:rsidRDefault="00BA53F7">
            <w:pPr>
              <w:pStyle w:val="Heading1"/>
              <w:numPr>
                <w:ilvl w:val="3"/>
                <w:numId w:val="78"/>
              </w:numPr>
              <w:tabs>
                <w:tab w:val="left" w:pos="1784"/>
              </w:tabs>
              <w:spacing w:before="270" w:after="240"/>
              <w:ind w:left="179" w:right="169" w:firstLine="0"/>
              <w:jc w:val="both"/>
              <w:rPr>
                <w:sz w:val="24"/>
                <w:szCs w:val="24"/>
              </w:rPr>
            </w:pPr>
            <w:r w:rsidRPr="00AB0D8A">
              <w:rPr>
                <w:sz w:val="24"/>
                <w:szCs w:val="24"/>
              </w:rPr>
              <w:t>Portable</w:t>
            </w:r>
            <w:r w:rsidRPr="00AB0D8A">
              <w:rPr>
                <w:spacing w:val="-7"/>
                <w:sz w:val="24"/>
                <w:szCs w:val="24"/>
              </w:rPr>
              <w:t xml:space="preserve"> </w:t>
            </w:r>
            <w:r w:rsidRPr="00AB0D8A">
              <w:rPr>
                <w:spacing w:val="-5"/>
                <w:sz w:val="24"/>
                <w:szCs w:val="24"/>
              </w:rPr>
              <w:t>VMS</w:t>
            </w:r>
          </w:p>
          <w:p w14:paraId="5C5BA449" w14:textId="77777777" w:rsidR="00BA53F7" w:rsidRDefault="00BA53F7" w:rsidP="005C23A2">
            <w:pPr>
              <w:pStyle w:val="BodyText"/>
              <w:spacing w:after="240"/>
              <w:ind w:left="179" w:right="169"/>
              <w:rPr>
                <w:b/>
              </w:rPr>
            </w:pPr>
          </w:p>
          <w:p w14:paraId="42BA786F" w14:textId="77777777" w:rsidR="00BA53F7" w:rsidRDefault="00BA53F7">
            <w:pPr>
              <w:pStyle w:val="ListParagraph"/>
              <w:widowControl w:val="0"/>
              <w:numPr>
                <w:ilvl w:val="4"/>
                <w:numId w:val="78"/>
              </w:numPr>
              <w:tabs>
                <w:tab w:val="left" w:pos="2050"/>
              </w:tabs>
              <w:autoSpaceDE w:val="0"/>
              <w:autoSpaceDN w:val="0"/>
              <w:spacing w:after="240" w:line="244" w:lineRule="auto"/>
              <w:ind w:left="179" w:right="169" w:firstLine="0"/>
              <w:jc w:val="both"/>
            </w:pPr>
            <w:r>
              <w:t>The Portable VMS (toll be temporarily commissioned near the incident location) will be used to warn road users of road works and incidents that affect traffic flow. Portable VMS shall be mounted at the back of mobile vehicle to show the sign of ‘men</w:t>
            </w:r>
            <w:r>
              <w:rPr>
                <w:spacing w:val="-15"/>
              </w:rPr>
              <w:t xml:space="preserve"> </w:t>
            </w:r>
            <w:r>
              <w:t>at</w:t>
            </w:r>
            <w:r>
              <w:rPr>
                <w:spacing w:val="-13"/>
              </w:rPr>
              <w:t xml:space="preserve"> </w:t>
            </w:r>
            <w:r>
              <w:t>work’</w:t>
            </w:r>
            <w:r>
              <w:rPr>
                <w:spacing w:val="-14"/>
              </w:rPr>
              <w:t xml:space="preserve"> </w:t>
            </w:r>
            <w:r>
              <w:t>and</w:t>
            </w:r>
            <w:r>
              <w:rPr>
                <w:spacing w:val="-13"/>
              </w:rPr>
              <w:t xml:space="preserve"> </w:t>
            </w:r>
            <w:r>
              <w:t>/</w:t>
            </w:r>
            <w:r>
              <w:rPr>
                <w:spacing w:val="-13"/>
              </w:rPr>
              <w:t xml:space="preserve"> </w:t>
            </w:r>
            <w:r>
              <w:t>or</w:t>
            </w:r>
            <w:r>
              <w:rPr>
                <w:spacing w:val="-12"/>
              </w:rPr>
              <w:t xml:space="preserve"> </w:t>
            </w:r>
            <w:r>
              <w:t>speed</w:t>
            </w:r>
            <w:r>
              <w:rPr>
                <w:spacing w:val="-13"/>
              </w:rPr>
              <w:t xml:space="preserve"> </w:t>
            </w:r>
            <w:r>
              <w:t>limits</w:t>
            </w:r>
            <w:r>
              <w:rPr>
                <w:spacing w:val="-13"/>
              </w:rPr>
              <w:t xml:space="preserve"> </w:t>
            </w:r>
            <w:r>
              <w:t>in</w:t>
            </w:r>
            <w:r>
              <w:rPr>
                <w:spacing w:val="-13"/>
              </w:rPr>
              <w:t xml:space="preserve"> </w:t>
            </w:r>
            <w:r>
              <w:t>the</w:t>
            </w:r>
            <w:r>
              <w:rPr>
                <w:spacing w:val="-13"/>
              </w:rPr>
              <w:t xml:space="preserve"> </w:t>
            </w:r>
            <w:r>
              <w:t>construction</w:t>
            </w:r>
            <w:r>
              <w:rPr>
                <w:spacing w:val="-13"/>
              </w:rPr>
              <w:t xml:space="preserve"> </w:t>
            </w:r>
            <w:r>
              <w:t>zone</w:t>
            </w:r>
            <w:r>
              <w:rPr>
                <w:spacing w:val="-13"/>
              </w:rPr>
              <w:t xml:space="preserve"> </w:t>
            </w:r>
            <w:r>
              <w:t>and</w:t>
            </w:r>
            <w:r>
              <w:rPr>
                <w:spacing w:val="-13"/>
              </w:rPr>
              <w:t xml:space="preserve"> </w:t>
            </w:r>
            <w:r>
              <w:t>/</w:t>
            </w:r>
            <w:r>
              <w:rPr>
                <w:spacing w:val="-13"/>
              </w:rPr>
              <w:t xml:space="preserve"> </w:t>
            </w:r>
            <w:r>
              <w:t>or</w:t>
            </w:r>
            <w:r>
              <w:rPr>
                <w:spacing w:val="-12"/>
              </w:rPr>
              <w:t xml:space="preserve"> </w:t>
            </w:r>
            <w:r>
              <w:t>traffic</w:t>
            </w:r>
            <w:r>
              <w:rPr>
                <w:spacing w:val="-16"/>
              </w:rPr>
              <w:t xml:space="preserve"> </w:t>
            </w:r>
            <w:r>
              <w:t>lane</w:t>
            </w:r>
            <w:r>
              <w:rPr>
                <w:spacing w:val="-13"/>
              </w:rPr>
              <w:t xml:space="preserve"> </w:t>
            </w:r>
            <w:r>
              <w:t>restrictions. These shall be powered by solar energy and / or battery.</w:t>
            </w:r>
          </w:p>
          <w:p w14:paraId="06AB1418" w14:textId="77777777" w:rsidR="00BA53F7" w:rsidRDefault="00BA53F7">
            <w:pPr>
              <w:pStyle w:val="ListParagraph"/>
              <w:widowControl w:val="0"/>
              <w:numPr>
                <w:ilvl w:val="4"/>
                <w:numId w:val="78"/>
              </w:numPr>
              <w:tabs>
                <w:tab w:val="left" w:pos="2016"/>
              </w:tabs>
              <w:autoSpaceDE w:val="0"/>
              <w:autoSpaceDN w:val="0"/>
              <w:spacing w:before="267" w:after="240" w:line="244" w:lineRule="auto"/>
              <w:ind w:left="179" w:right="169" w:firstLine="0"/>
              <w:jc w:val="both"/>
            </w:pPr>
            <w:r>
              <w:t>Under no circumstances shall VMS be used for advertising of any kind. It would be in a blank</w:t>
            </w:r>
            <w:r>
              <w:rPr>
                <w:spacing w:val="-1"/>
              </w:rPr>
              <w:t xml:space="preserve"> </w:t>
            </w:r>
            <w:r>
              <w:t>mode when traffic, roadway, environment or pavement conditions</w:t>
            </w:r>
            <w:r>
              <w:rPr>
                <w:spacing w:val="-1"/>
              </w:rPr>
              <w:t xml:space="preserve"> </w:t>
            </w:r>
            <w:r>
              <w:t>or public service announcements do not warrant the display of message or messages.</w:t>
            </w:r>
          </w:p>
          <w:p w14:paraId="6C2E810E" w14:textId="77777777" w:rsidR="00BA53F7" w:rsidRPr="00AB0D8A" w:rsidRDefault="00BA53F7">
            <w:pPr>
              <w:pStyle w:val="Heading1"/>
              <w:numPr>
                <w:ilvl w:val="4"/>
                <w:numId w:val="78"/>
              </w:numPr>
              <w:tabs>
                <w:tab w:val="left" w:pos="1980"/>
              </w:tabs>
              <w:spacing w:before="269" w:after="240"/>
              <w:ind w:left="179" w:right="169" w:firstLine="0"/>
              <w:jc w:val="both"/>
              <w:rPr>
                <w:sz w:val="24"/>
                <w:szCs w:val="24"/>
              </w:rPr>
            </w:pPr>
            <w:r w:rsidRPr="00AB0D8A">
              <w:rPr>
                <w:sz w:val="24"/>
                <w:szCs w:val="24"/>
              </w:rPr>
              <w:t>Technical</w:t>
            </w:r>
            <w:r w:rsidRPr="00AB0D8A">
              <w:rPr>
                <w:spacing w:val="-4"/>
                <w:sz w:val="24"/>
                <w:szCs w:val="24"/>
              </w:rPr>
              <w:t xml:space="preserve"> </w:t>
            </w:r>
            <w:r w:rsidRPr="00AB0D8A">
              <w:rPr>
                <w:spacing w:val="-2"/>
                <w:sz w:val="24"/>
                <w:szCs w:val="24"/>
              </w:rPr>
              <w:t>Requirements</w:t>
            </w:r>
          </w:p>
          <w:p w14:paraId="4F19F9F6" w14:textId="77777777" w:rsidR="00BA53F7" w:rsidRDefault="00BA53F7">
            <w:pPr>
              <w:pStyle w:val="ListParagraph"/>
              <w:widowControl w:val="0"/>
              <w:numPr>
                <w:ilvl w:val="0"/>
                <w:numId w:val="79"/>
              </w:numPr>
              <w:tabs>
                <w:tab w:val="left" w:pos="481"/>
                <w:tab w:val="left" w:pos="1263"/>
              </w:tabs>
              <w:autoSpaceDE w:val="0"/>
              <w:autoSpaceDN w:val="0"/>
              <w:spacing w:before="6" w:after="240"/>
              <w:ind w:left="463" w:right="169" w:hanging="284"/>
            </w:pPr>
            <w:r>
              <w:t>The</w:t>
            </w:r>
            <w:r>
              <w:rPr>
                <w:spacing w:val="-2"/>
              </w:rPr>
              <w:t xml:space="preserve"> </w:t>
            </w:r>
            <w:r>
              <w:t>display</w:t>
            </w:r>
            <w:r>
              <w:rPr>
                <w:spacing w:val="-6"/>
              </w:rPr>
              <w:t xml:space="preserve"> </w:t>
            </w:r>
            <w:r>
              <w:t>board</w:t>
            </w:r>
            <w:r>
              <w:rPr>
                <w:spacing w:val="-1"/>
              </w:rPr>
              <w:t xml:space="preserve"> </w:t>
            </w:r>
            <w:r>
              <w:t>shall</w:t>
            </w:r>
            <w:r>
              <w:rPr>
                <w:spacing w:val="2"/>
              </w:rPr>
              <w:t xml:space="preserve"> </w:t>
            </w:r>
            <w:r>
              <w:t>be</w:t>
            </w:r>
            <w:r>
              <w:rPr>
                <w:spacing w:val="-5"/>
              </w:rPr>
              <w:t xml:space="preserve"> </w:t>
            </w:r>
            <w:r>
              <w:t>formed</w:t>
            </w:r>
            <w:r>
              <w:rPr>
                <w:spacing w:val="-2"/>
              </w:rPr>
              <w:t xml:space="preserve"> </w:t>
            </w:r>
            <w:r>
              <w:t>using</w:t>
            </w:r>
            <w:r>
              <w:rPr>
                <w:spacing w:val="-5"/>
              </w:rPr>
              <w:t xml:space="preserve"> </w:t>
            </w:r>
            <w:r>
              <w:t>individual</w:t>
            </w:r>
            <w:r>
              <w:rPr>
                <w:spacing w:val="-2"/>
              </w:rPr>
              <w:t xml:space="preserve"> modules.</w:t>
            </w:r>
          </w:p>
          <w:p w14:paraId="32972038" w14:textId="77777777" w:rsidR="00BA53F7" w:rsidRDefault="00BA53F7">
            <w:pPr>
              <w:pStyle w:val="ListParagraph"/>
              <w:widowControl w:val="0"/>
              <w:numPr>
                <w:ilvl w:val="0"/>
                <w:numId w:val="79"/>
              </w:numPr>
              <w:tabs>
                <w:tab w:val="left" w:pos="481"/>
                <w:tab w:val="left" w:pos="1263"/>
                <w:tab w:val="left" w:pos="1287"/>
              </w:tabs>
              <w:autoSpaceDE w:val="0"/>
              <w:autoSpaceDN w:val="0"/>
              <w:spacing w:before="7" w:after="240"/>
              <w:ind w:left="463" w:right="169" w:hanging="284"/>
            </w:pPr>
            <w:r>
              <w:t>Display</w:t>
            </w:r>
            <w:r>
              <w:rPr>
                <w:spacing w:val="40"/>
              </w:rPr>
              <w:t xml:space="preserve"> </w:t>
            </w:r>
            <w:r>
              <w:t>panel</w:t>
            </w:r>
            <w:r>
              <w:rPr>
                <w:spacing w:val="40"/>
              </w:rPr>
              <w:t xml:space="preserve"> </w:t>
            </w:r>
            <w:r>
              <w:t>must</w:t>
            </w:r>
            <w:r>
              <w:rPr>
                <w:spacing w:val="40"/>
              </w:rPr>
              <w:t xml:space="preserve"> </w:t>
            </w:r>
            <w:r>
              <w:t>contain</w:t>
            </w:r>
            <w:r>
              <w:rPr>
                <w:spacing w:val="40"/>
              </w:rPr>
              <w:t xml:space="preserve"> </w:t>
            </w:r>
            <w:r>
              <w:t>a</w:t>
            </w:r>
            <w:r>
              <w:rPr>
                <w:spacing w:val="40"/>
              </w:rPr>
              <w:t xml:space="preserve"> </w:t>
            </w:r>
            <w:r>
              <w:t>corrosion</w:t>
            </w:r>
            <w:r>
              <w:rPr>
                <w:spacing w:val="40"/>
              </w:rPr>
              <w:t xml:space="preserve"> </w:t>
            </w:r>
            <w:r>
              <w:t>resistant</w:t>
            </w:r>
            <w:r>
              <w:rPr>
                <w:spacing w:val="40"/>
              </w:rPr>
              <w:t xml:space="preserve"> </w:t>
            </w:r>
            <w:r>
              <w:t>panel</w:t>
            </w:r>
            <w:r>
              <w:rPr>
                <w:spacing w:val="40"/>
              </w:rPr>
              <w:t xml:space="preserve"> </w:t>
            </w:r>
            <w:r>
              <w:t>with</w:t>
            </w:r>
            <w:r>
              <w:rPr>
                <w:spacing w:val="40"/>
              </w:rPr>
              <w:t xml:space="preserve"> </w:t>
            </w:r>
            <w:r>
              <w:t>LED</w:t>
            </w:r>
            <w:r>
              <w:rPr>
                <w:spacing w:val="40"/>
              </w:rPr>
              <w:t xml:space="preserve"> </w:t>
            </w:r>
            <w:r>
              <w:t>pixels</w:t>
            </w:r>
            <w:r>
              <w:rPr>
                <w:spacing w:val="40"/>
              </w:rPr>
              <w:t xml:space="preserve"> </w:t>
            </w:r>
            <w:r>
              <w:t>in</w:t>
            </w:r>
            <w:r>
              <w:rPr>
                <w:spacing w:val="40"/>
              </w:rPr>
              <w:t xml:space="preserve"> </w:t>
            </w:r>
            <w:r>
              <w:t>row: column matrix (Full Matrix display).</w:t>
            </w:r>
          </w:p>
          <w:p w14:paraId="6ABBD39E" w14:textId="77777777" w:rsidR="00BA53F7" w:rsidRDefault="00BA53F7">
            <w:pPr>
              <w:pStyle w:val="ListParagraph"/>
              <w:widowControl w:val="0"/>
              <w:numPr>
                <w:ilvl w:val="0"/>
                <w:numId w:val="79"/>
              </w:numPr>
              <w:tabs>
                <w:tab w:val="left" w:pos="481"/>
                <w:tab w:val="left" w:pos="1263"/>
              </w:tabs>
              <w:autoSpaceDE w:val="0"/>
              <w:autoSpaceDN w:val="0"/>
              <w:spacing w:before="9" w:after="240"/>
              <w:ind w:left="463" w:right="169" w:hanging="284"/>
            </w:pPr>
            <w:r>
              <w:t>Scanning/Multiplexing</w:t>
            </w:r>
            <w:r>
              <w:rPr>
                <w:spacing w:val="-4"/>
              </w:rPr>
              <w:t xml:space="preserve"> </w:t>
            </w:r>
            <w:r>
              <w:t>ratio</w:t>
            </w:r>
            <w:r>
              <w:rPr>
                <w:spacing w:val="-3"/>
              </w:rPr>
              <w:t xml:space="preserve"> </w:t>
            </w:r>
            <w:r>
              <w:t>shall be</w:t>
            </w:r>
            <w:r>
              <w:rPr>
                <w:spacing w:val="-7"/>
              </w:rPr>
              <w:t xml:space="preserve"> </w:t>
            </w:r>
            <w:r>
              <w:t>1/8</w:t>
            </w:r>
            <w:r>
              <w:rPr>
                <w:spacing w:val="-2"/>
              </w:rPr>
              <w:t xml:space="preserve"> </w:t>
            </w:r>
            <w:r>
              <w:t>or</w:t>
            </w:r>
            <w:r>
              <w:rPr>
                <w:spacing w:val="-2"/>
              </w:rPr>
              <w:t xml:space="preserve"> better.</w:t>
            </w:r>
          </w:p>
          <w:p w14:paraId="42B234FB" w14:textId="77777777" w:rsidR="00BA53F7" w:rsidRDefault="00BA53F7">
            <w:pPr>
              <w:pStyle w:val="ListParagraph"/>
              <w:widowControl w:val="0"/>
              <w:numPr>
                <w:ilvl w:val="0"/>
                <w:numId w:val="79"/>
              </w:numPr>
              <w:tabs>
                <w:tab w:val="left" w:pos="481"/>
                <w:tab w:val="left" w:pos="1263"/>
              </w:tabs>
              <w:autoSpaceDE w:val="0"/>
              <w:autoSpaceDN w:val="0"/>
              <w:spacing w:before="2" w:after="240"/>
              <w:ind w:left="463" w:right="169" w:hanging="284"/>
            </w:pPr>
            <w:r>
              <w:t>The</w:t>
            </w:r>
            <w:r>
              <w:rPr>
                <w:spacing w:val="-3"/>
              </w:rPr>
              <w:t xml:space="preserve"> </w:t>
            </w:r>
            <w:r>
              <w:t>LED</w:t>
            </w:r>
            <w:r>
              <w:rPr>
                <w:spacing w:val="-1"/>
              </w:rPr>
              <w:t xml:space="preserve"> </w:t>
            </w:r>
            <w:r>
              <w:t>Cluster</w:t>
            </w:r>
            <w:r>
              <w:rPr>
                <w:spacing w:val="-1"/>
              </w:rPr>
              <w:t xml:space="preserve"> </w:t>
            </w:r>
            <w:r>
              <w:t>shall</w:t>
            </w:r>
            <w:r>
              <w:rPr>
                <w:spacing w:val="2"/>
              </w:rPr>
              <w:t xml:space="preserve"> </w:t>
            </w:r>
            <w:r>
              <w:t>consist</w:t>
            </w:r>
            <w:r>
              <w:rPr>
                <w:spacing w:val="-4"/>
              </w:rPr>
              <w:t xml:space="preserve"> </w:t>
            </w:r>
            <w:r>
              <w:t>of</w:t>
            </w:r>
            <w:r>
              <w:rPr>
                <w:spacing w:val="-4"/>
              </w:rPr>
              <w:t xml:space="preserve"> </w:t>
            </w:r>
            <w:r>
              <w:t>individual</w:t>
            </w:r>
            <w:r>
              <w:rPr>
                <w:spacing w:val="-1"/>
              </w:rPr>
              <w:t xml:space="preserve"> </w:t>
            </w:r>
            <w:r>
              <w:t>LED</w:t>
            </w:r>
            <w:r>
              <w:rPr>
                <w:spacing w:val="-1"/>
              </w:rPr>
              <w:t xml:space="preserve"> </w:t>
            </w:r>
            <w:r>
              <w:t>rated</w:t>
            </w:r>
            <w:r>
              <w:rPr>
                <w:spacing w:val="-1"/>
              </w:rPr>
              <w:t xml:space="preserve"> </w:t>
            </w:r>
            <w:r>
              <w:t>for</w:t>
            </w:r>
            <w:r>
              <w:rPr>
                <w:spacing w:val="1"/>
              </w:rPr>
              <w:t xml:space="preserve"> </w:t>
            </w:r>
            <w:r>
              <w:t>out-door</w:t>
            </w:r>
            <w:r>
              <w:rPr>
                <w:spacing w:val="1"/>
              </w:rPr>
              <w:t xml:space="preserve"> </w:t>
            </w:r>
            <w:r>
              <w:rPr>
                <w:spacing w:val="-4"/>
              </w:rPr>
              <w:t>use.</w:t>
            </w:r>
          </w:p>
          <w:p w14:paraId="49A76031" w14:textId="77777777" w:rsidR="00BA53F7" w:rsidRDefault="00BA53F7">
            <w:pPr>
              <w:pStyle w:val="ListParagraph"/>
              <w:widowControl w:val="0"/>
              <w:numPr>
                <w:ilvl w:val="0"/>
                <w:numId w:val="79"/>
              </w:numPr>
              <w:tabs>
                <w:tab w:val="left" w:pos="481"/>
                <w:tab w:val="left" w:pos="1263"/>
                <w:tab w:val="left" w:pos="1287"/>
              </w:tabs>
              <w:autoSpaceDE w:val="0"/>
              <w:autoSpaceDN w:val="0"/>
              <w:spacing w:before="7" w:after="240"/>
              <w:ind w:left="463" w:right="169" w:hanging="284"/>
            </w:pPr>
            <w:r>
              <w:lastRenderedPageBreak/>
              <w:t>Failure of one Text row shall not affect the Other Rows. It shall also be possible to query the status of each row to determine its health and configuration status.</w:t>
            </w:r>
          </w:p>
          <w:p w14:paraId="35221DEE" w14:textId="77777777" w:rsidR="00BA53F7" w:rsidRDefault="00BA53F7">
            <w:pPr>
              <w:pStyle w:val="ListParagraph"/>
              <w:widowControl w:val="0"/>
              <w:numPr>
                <w:ilvl w:val="0"/>
                <w:numId w:val="79"/>
              </w:numPr>
              <w:tabs>
                <w:tab w:val="left" w:pos="481"/>
                <w:tab w:val="left" w:pos="1263"/>
                <w:tab w:val="left" w:pos="1287"/>
              </w:tabs>
              <w:autoSpaceDE w:val="0"/>
              <w:autoSpaceDN w:val="0"/>
              <w:spacing w:before="8" w:after="240"/>
              <w:ind w:left="463" w:right="169" w:hanging="284"/>
            </w:pPr>
            <w:r>
              <w:t>Shall</w:t>
            </w:r>
            <w:r>
              <w:rPr>
                <w:spacing w:val="40"/>
              </w:rPr>
              <w:t xml:space="preserve"> </w:t>
            </w:r>
            <w:r>
              <w:t>use</w:t>
            </w:r>
            <w:r>
              <w:rPr>
                <w:spacing w:val="40"/>
              </w:rPr>
              <w:t xml:space="preserve"> </w:t>
            </w:r>
            <w:r>
              <w:t>Unicode</w:t>
            </w:r>
            <w:r>
              <w:rPr>
                <w:spacing w:val="40"/>
              </w:rPr>
              <w:t xml:space="preserve"> </w:t>
            </w:r>
            <w:r>
              <w:t>to</w:t>
            </w:r>
            <w:r>
              <w:rPr>
                <w:spacing w:val="40"/>
              </w:rPr>
              <w:t xml:space="preserve"> </w:t>
            </w:r>
            <w:r>
              <w:t>display</w:t>
            </w:r>
            <w:r>
              <w:rPr>
                <w:spacing w:val="40"/>
              </w:rPr>
              <w:t xml:space="preserve"> </w:t>
            </w:r>
            <w:r>
              <w:t>messages</w:t>
            </w:r>
            <w:r>
              <w:rPr>
                <w:spacing w:val="40"/>
              </w:rPr>
              <w:t xml:space="preserve"> </w:t>
            </w:r>
            <w:r>
              <w:t>in</w:t>
            </w:r>
            <w:r>
              <w:rPr>
                <w:spacing w:val="40"/>
              </w:rPr>
              <w:t xml:space="preserve"> </w:t>
            </w:r>
            <w:r>
              <w:t>English,</w:t>
            </w:r>
            <w:r>
              <w:rPr>
                <w:spacing w:val="40"/>
              </w:rPr>
              <w:t xml:space="preserve"> </w:t>
            </w:r>
            <w:r>
              <w:t>Hindi</w:t>
            </w:r>
            <w:r>
              <w:rPr>
                <w:spacing w:val="40"/>
              </w:rPr>
              <w:t xml:space="preserve"> </w:t>
            </w:r>
            <w:r>
              <w:t>and</w:t>
            </w:r>
            <w:r>
              <w:rPr>
                <w:spacing w:val="40"/>
              </w:rPr>
              <w:t xml:space="preserve"> </w:t>
            </w:r>
            <w:r>
              <w:t>a</w:t>
            </w:r>
            <w:r>
              <w:rPr>
                <w:spacing w:val="40"/>
              </w:rPr>
              <w:t xml:space="preserve"> </w:t>
            </w:r>
            <w:r>
              <w:t>selected</w:t>
            </w:r>
            <w:r>
              <w:rPr>
                <w:spacing w:val="40"/>
              </w:rPr>
              <w:t xml:space="preserve"> </w:t>
            </w:r>
            <w:r>
              <w:t xml:space="preserve">local </w:t>
            </w:r>
            <w:r>
              <w:rPr>
                <w:spacing w:val="-2"/>
              </w:rPr>
              <w:t>language.</w:t>
            </w:r>
          </w:p>
          <w:p w14:paraId="78E2FD0A" w14:textId="77777777" w:rsidR="00BA53F7" w:rsidRDefault="00BA53F7">
            <w:pPr>
              <w:pStyle w:val="ListParagraph"/>
              <w:widowControl w:val="0"/>
              <w:numPr>
                <w:ilvl w:val="0"/>
                <w:numId w:val="79"/>
              </w:numPr>
              <w:tabs>
                <w:tab w:val="left" w:pos="481"/>
                <w:tab w:val="left" w:pos="1263"/>
                <w:tab w:val="left" w:pos="1287"/>
              </w:tabs>
              <w:autoSpaceDE w:val="0"/>
              <w:autoSpaceDN w:val="0"/>
              <w:spacing w:before="10" w:after="240"/>
              <w:ind w:left="463" w:right="169" w:hanging="284"/>
            </w:pPr>
            <w:r>
              <w:t>Shall</w:t>
            </w:r>
            <w:r>
              <w:rPr>
                <w:spacing w:val="40"/>
              </w:rPr>
              <w:t xml:space="preserve"> </w:t>
            </w:r>
            <w:r>
              <w:t>have</w:t>
            </w:r>
            <w:r>
              <w:rPr>
                <w:spacing w:val="40"/>
              </w:rPr>
              <w:t xml:space="preserve"> </w:t>
            </w:r>
            <w:r>
              <w:t>built</w:t>
            </w:r>
            <w:r>
              <w:rPr>
                <w:spacing w:val="40"/>
              </w:rPr>
              <w:t xml:space="preserve"> </w:t>
            </w:r>
            <w:r>
              <w:t>in</w:t>
            </w:r>
            <w:r>
              <w:rPr>
                <w:spacing w:val="40"/>
              </w:rPr>
              <w:t xml:space="preserve"> </w:t>
            </w:r>
            <w:r>
              <w:t>test</w:t>
            </w:r>
            <w:r>
              <w:rPr>
                <w:spacing w:val="40"/>
              </w:rPr>
              <w:t xml:space="preserve"> </w:t>
            </w:r>
            <w:r>
              <w:t>and</w:t>
            </w:r>
            <w:r>
              <w:rPr>
                <w:spacing w:val="40"/>
              </w:rPr>
              <w:t xml:space="preserve"> </w:t>
            </w:r>
            <w:r>
              <w:t>monitoring</w:t>
            </w:r>
            <w:r>
              <w:rPr>
                <w:spacing w:val="40"/>
              </w:rPr>
              <w:t xml:space="preserve"> </w:t>
            </w:r>
            <w:r>
              <w:t>facilities</w:t>
            </w:r>
            <w:r>
              <w:rPr>
                <w:spacing w:val="40"/>
              </w:rPr>
              <w:t xml:space="preserve"> </w:t>
            </w:r>
            <w:r>
              <w:t>to</w:t>
            </w:r>
            <w:r>
              <w:rPr>
                <w:spacing w:val="40"/>
              </w:rPr>
              <w:t xml:space="preserve"> </w:t>
            </w:r>
            <w:r>
              <w:t>ensure</w:t>
            </w:r>
            <w:r>
              <w:rPr>
                <w:spacing w:val="40"/>
              </w:rPr>
              <w:t xml:space="preserve"> </w:t>
            </w:r>
            <w:r>
              <w:t>data</w:t>
            </w:r>
            <w:r>
              <w:rPr>
                <w:spacing w:val="40"/>
              </w:rPr>
              <w:t xml:space="preserve"> </w:t>
            </w:r>
            <w:r>
              <w:t>integrity</w:t>
            </w:r>
            <w:r>
              <w:rPr>
                <w:spacing w:val="40"/>
              </w:rPr>
              <w:t xml:space="preserve"> </w:t>
            </w:r>
            <w:r>
              <w:t>of</w:t>
            </w:r>
            <w:r>
              <w:rPr>
                <w:spacing w:val="40"/>
              </w:rPr>
              <w:t xml:space="preserve"> </w:t>
            </w:r>
            <w:r>
              <w:t xml:space="preserve">the </w:t>
            </w:r>
            <w:r>
              <w:rPr>
                <w:spacing w:val="-2"/>
              </w:rPr>
              <w:t>messages.</w:t>
            </w:r>
          </w:p>
          <w:p w14:paraId="371250B6" w14:textId="77777777" w:rsidR="00BA53F7" w:rsidRDefault="00BA53F7">
            <w:pPr>
              <w:pStyle w:val="ListParagraph"/>
              <w:widowControl w:val="0"/>
              <w:numPr>
                <w:ilvl w:val="0"/>
                <w:numId w:val="79"/>
              </w:numPr>
              <w:tabs>
                <w:tab w:val="left" w:pos="481"/>
                <w:tab w:val="left" w:pos="1263"/>
                <w:tab w:val="left" w:pos="1287"/>
              </w:tabs>
              <w:autoSpaceDE w:val="0"/>
              <w:autoSpaceDN w:val="0"/>
              <w:spacing w:before="8" w:after="240"/>
              <w:ind w:left="463" w:right="169" w:hanging="284"/>
            </w:pPr>
            <w:r>
              <w:t>Shall</w:t>
            </w:r>
            <w:r>
              <w:rPr>
                <w:spacing w:val="40"/>
              </w:rPr>
              <w:t xml:space="preserve"> </w:t>
            </w:r>
            <w:r>
              <w:t>adjust</w:t>
            </w:r>
            <w:r>
              <w:rPr>
                <w:spacing w:val="40"/>
              </w:rPr>
              <w:t xml:space="preserve"> </w:t>
            </w:r>
            <w:r>
              <w:t>display</w:t>
            </w:r>
            <w:r>
              <w:rPr>
                <w:spacing w:val="36"/>
              </w:rPr>
              <w:t xml:space="preserve"> </w:t>
            </w:r>
            <w:r>
              <w:t>intensity</w:t>
            </w:r>
            <w:r>
              <w:rPr>
                <w:spacing w:val="40"/>
              </w:rPr>
              <w:t xml:space="preserve"> </w:t>
            </w:r>
            <w:r>
              <w:t>automatically</w:t>
            </w:r>
            <w:r>
              <w:rPr>
                <w:spacing w:val="40"/>
              </w:rPr>
              <w:t xml:space="preserve"> </w:t>
            </w:r>
            <w:r>
              <w:t>based</w:t>
            </w:r>
            <w:r>
              <w:rPr>
                <w:spacing w:val="40"/>
              </w:rPr>
              <w:t xml:space="preserve"> </w:t>
            </w:r>
            <w:r>
              <w:t>on</w:t>
            </w:r>
            <w:r>
              <w:rPr>
                <w:spacing w:val="40"/>
              </w:rPr>
              <w:t xml:space="preserve"> </w:t>
            </w:r>
            <w:r>
              <w:t>ambient</w:t>
            </w:r>
            <w:r>
              <w:rPr>
                <w:spacing w:val="40"/>
              </w:rPr>
              <w:t xml:space="preserve"> </w:t>
            </w:r>
            <w:r>
              <w:t>light</w:t>
            </w:r>
            <w:r>
              <w:rPr>
                <w:spacing w:val="40"/>
              </w:rPr>
              <w:t xml:space="preserve"> </w:t>
            </w:r>
            <w:r>
              <w:t>conditions</w:t>
            </w:r>
            <w:r>
              <w:rPr>
                <w:spacing w:val="40"/>
              </w:rPr>
              <w:t xml:space="preserve"> </w:t>
            </w:r>
            <w:r>
              <w:t>to ensure readability at all times.</w:t>
            </w:r>
          </w:p>
          <w:p w14:paraId="54AF1522" w14:textId="77777777" w:rsidR="00BA53F7" w:rsidRDefault="00BA53F7">
            <w:pPr>
              <w:pStyle w:val="ListParagraph"/>
              <w:widowControl w:val="0"/>
              <w:numPr>
                <w:ilvl w:val="0"/>
                <w:numId w:val="79"/>
              </w:numPr>
              <w:tabs>
                <w:tab w:val="left" w:pos="481"/>
                <w:tab w:val="left" w:pos="1261"/>
                <w:tab w:val="left" w:pos="1287"/>
              </w:tabs>
              <w:autoSpaceDE w:val="0"/>
              <w:autoSpaceDN w:val="0"/>
              <w:spacing w:before="9" w:after="240" w:line="244" w:lineRule="auto"/>
              <w:ind w:left="463" w:right="169" w:hanging="284"/>
              <w:jc w:val="both"/>
            </w:pPr>
            <w:r>
              <w:t>The display background should be non-reflective and the display should be U.V. resistant. Shall support multiple industry standard communication interfaces, minimum being RS-422, TCP/IP on copper, Wi-Fi, and optionally fibre optic.</w:t>
            </w:r>
          </w:p>
          <w:p w14:paraId="5BCA89F9" w14:textId="77777777" w:rsidR="00BA53F7" w:rsidRDefault="00BA53F7">
            <w:pPr>
              <w:pStyle w:val="ListParagraph"/>
              <w:widowControl w:val="0"/>
              <w:numPr>
                <w:ilvl w:val="0"/>
                <w:numId w:val="79"/>
              </w:numPr>
              <w:tabs>
                <w:tab w:val="left" w:pos="481"/>
                <w:tab w:val="left" w:pos="1260"/>
                <w:tab w:val="left" w:pos="1287"/>
              </w:tabs>
              <w:autoSpaceDE w:val="0"/>
              <w:autoSpaceDN w:val="0"/>
              <w:spacing w:after="240" w:line="244" w:lineRule="auto"/>
              <w:ind w:left="463" w:right="169" w:hanging="284"/>
              <w:jc w:val="both"/>
            </w:pPr>
            <w:r>
              <w:t>Shall support at least the NTCIP and any one of defined and documented communication protocol(s) such as NMCS2, MESSAGE CONTROL, TR2070D, Version 2 or other equivalent international protocol.</w:t>
            </w:r>
          </w:p>
          <w:p w14:paraId="041C0062" w14:textId="77777777" w:rsidR="00BA53F7" w:rsidRDefault="00BA53F7">
            <w:pPr>
              <w:pStyle w:val="ListParagraph"/>
              <w:widowControl w:val="0"/>
              <w:numPr>
                <w:ilvl w:val="0"/>
                <w:numId w:val="79"/>
              </w:numPr>
              <w:tabs>
                <w:tab w:val="left" w:pos="481"/>
                <w:tab w:val="left" w:pos="1260"/>
                <w:tab w:val="left" w:pos="1287"/>
              </w:tabs>
              <w:autoSpaceDE w:val="0"/>
              <w:autoSpaceDN w:val="0"/>
              <w:spacing w:after="240"/>
              <w:ind w:left="463" w:right="169" w:hanging="284"/>
              <w:jc w:val="both"/>
            </w:pPr>
            <w:r>
              <w:t>It shall be possible to control the brightness of displays automatically using built-in light sensors or remotely through the provided VMS control software.</w:t>
            </w:r>
          </w:p>
          <w:p w14:paraId="41476ACC" w14:textId="77777777" w:rsidR="00BA53F7" w:rsidRDefault="00BA53F7">
            <w:pPr>
              <w:pStyle w:val="ListParagraph"/>
              <w:widowControl w:val="0"/>
              <w:numPr>
                <w:ilvl w:val="0"/>
                <w:numId w:val="79"/>
              </w:numPr>
              <w:tabs>
                <w:tab w:val="left" w:pos="481"/>
                <w:tab w:val="left" w:pos="1260"/>
                <w:tab w:val="left" w:pos="1287"/>
              </w:tabs>
              <w:autoSpaceDE w:val="0"/>
              <w:autoSpaceDN w:val="0"/>
              <w:spacing w:before="3" w:after="240" w:line="244" w:lineRule="auto"/>
              <w:ind w:left="463" w:right="169" w:hanging="284"/>
              <w:jc w:val="both"/>
            </w:pPr>
            <w:r>
              <w:lastRenderedPageBreak/>
              <w:t>All PCB`s</w:t>
            </w:r>
            <w:r>
              <w:rPr>
                <w:spacing w:val="-4"/>
              </w:rPr>
              <w:t xml:space="preserve"> </w:t>
            </w:r>
            <w:r>
              <w:t>shall be</w:t>
            </w:r>
            <w:r>
              <w:rPr>
                <w:spacing w:val="-3"/>
              </w:rPr>
              <w:t xml:space="preserve"> </w:t>
            </w:r>
            <w:r>
              <w:t>of</w:t>
            </w:r>
            <w:r>
              <w:rPr>
                <w:spacing w:val="-3"/>
              </w:rPr>
              <w:t xml:space="preserve"> </w:t>
            </w:r>
            <w:r>
              <w:t>FR4</w:t>
            </w:r>
            <w:r>
              <w:rPr>
                <w:spacing w:val="-3"/>
              </w:rPr>
              <w:t xml:space="preserve"> </w:t>
            </w:r>
            <w:r>
              <w:t>material,</w:t>
            </w:r>
            <w:r>
              <w:rPr>
                <w:spacing w:val="-3"/>
              </w:rPr>
              <w:t xml:space="preserve"> </w:t>
            </w:r>
            <w:r>
              <w:t>1.6mm</w:t>
            </w:r>
            <w:r>
              <w:rPr>
                <w:spacing w:val="-7"/>
              </w:rPr>
              <w:t xml:space="preserve"> </w:t>
            </w:r>
            <w:r>
              <w:t>thick</w:t>
            </w:r>
            <w:r>
              <w:rPr>
                <w:spacing w:val="-4"/>
              </w:rPr>
              <w:t xml:space="preserve"> </w:t>
            </w:r>
            <w:r>
              <w:t>or</w:t>
            </w:r>
            <w:r>
              <w:rPr>
                <w:spacing w:val="-2"/>
              </w:rPr>
              <w:t xml:space="preserve"> </w:t>
            </w:r>
            <w:r>
              <w:t>better</w:t>
            </w:r>
            <w:r>
              <w:rPr>
                <w:spacing w:val="-2"/>
              </w:rPr>
              <w:t xml:space="preserve"> </w:t>
            </w:r>
            <w:r>
              <w:t>and</w:t>
            </w:r>
            <w:r>
              <w:rPr>
                <w:spacing w:val="-3"/>
              </w:rPr>
              <w:t xml:space="preserve"> </w:t>
            </w:r>
            <w:r>
              <w:t>LED</w:t>
            </w:r>
            <w:r>
              <w:rPr>
                <w:spacing w:val="-4"/>
              </w:rPr>
              <w:t xml:space="preserve"> </w:t>
            </w:r>
            <w:r>
              <w:t>matrix</w:t>
            </w:r>
            <w:r>
              <w:rPr>
                <w:spacing w:val="-9"/>
              </w:rPr>
              <w:t xml:space="preserve"> </w:t>
            </w:r>
            <w:r>
              <w:t>PCB</w:t>
            </w:r>
            <w:r>
              <w:rPr>
                <w:spacing w:val="-6"/>
              </w:rPr>
              <w:t xml:space="preserve"> </w:t>
            </w:r>
            <w:r>
              <w:t>shall be 2.4mm thick. PCBs shall be of the quality suitable for use in environment conditions specified.</w:t>
            </w:r>
          </w:p>
          <w:p w14:paraId="1219501F" w14:textId="77777777" w:rsidR="00BA53F7" w:rsidRDefault="00BA53F7">
            <w:pPr>
              <w:pStyle w:val="ListParagraph"/>
              <w:widowControl w:val="0"/>
              <w:numPr>
                <w:ilvl w:val="0"/>
                <w:numId w:val="79"/>
              </w:numPr>
              <w:tabs>
                <w:tab w:val="left" w:pos="481"/>
                <w:tab w:val="left" w:pos="1263"/>
                <w:tab w:val="left" w:pos="1287"/>
              </w:tabs>
              <w:autoSpaceDE w:val="0"/>
              <w:autoSpaceDN w:val="0"/>
              <w:spacing w:after="240"/>
              <w:ind w:left="463" w:right="169" w:hanging="284"/>
            </w:pPr>
            <w:r>
              <w:t>The</w:t>
            </w:r>
            <w:r>
              <w:rPr>
                <w:spacing w:val="-16"/>
              </w:rPr>
              <w:t xml:space="preserve"> </w:t>
            </w:r>
            <w:r>
              <w:t>controller</w:t>
            </w:r>
            <w:r>
              <w:rPr>
                <w:spacing w:val="-16"/>
              </w:rPr>
              <w:t xml:space="preserve"> </w:t>
            </w:r>
            <w:r>
              <w:t>shall</w:t>
            </w:r>
            <w:r>
              <w:rPr>
                <w:spacing w:val="-16"/>
              </w:rPr>
              <w:t xml:space="preserve"> </w:t>
            </w:r>
            <w:r>
              <w:t>allow</w:t>
            </w:r>
            <w:r>
              <w:rPr>
                <w:spacing w:val="-17"/>
              </w:rPr>
              <w:t xml:space="preserve"> </w:t>
            </w:r>
            <w:r>
              <w:t>local</w:t>
            </w:r>
            <w:r>
              <w:rPr>
                <w:spacing w:val="-16"/>
              </w:rPr>
              <w:t xml:space="preserve"> </w:t>
            </w:r>
            <w:r>
              <w:t>diagnostics</w:t>
            </w:r>
            <w:r>
              <w:rPr>
                <w:spacing w:val="-16"/>
              </w:rPr>
              <w:t xml:space="preserve"> </w:t>
            </w:r>
            <w:r>
              <w:t>via</w:t>
            </w:r>
            <w:r>
              <w:rPr>
                <w:spacing w:val="-20"/>
              </w:rPr>
              <w:t xml:space="preserve"> </w:t>
            </w:r>
            <w:r>
              <w:t>laptop</w:t>
            </w:r>
            <w:r>
              <w:rPr>
                <w:spacing w:val="-16"/>
              </w:rPr>
              <w:t xml:space="preserve"> </w:t>
            </w:r>
            <w:r>
              <w:t>connected</w:t>
            </w:r>
            <w:r>
              <w:rPr>
                <w:spacing w:val="-16"/>
              </w:rPr>
              <w:t xml:space="preserve"> </w:t>
            </w:r>
            <w:r>
              <w:t>to</w:t>
            </w:r>
            <w:r>
              <w:rPr>
                <w:spacing w:val="-20"/>
              </w:rPr>
              <w:t xml:space="preserve"> </w:t>
            </w:r>
            <w:r>
              <w:t>its</w:t>
            </w:r>
            <w:r>
              <w:rPr>
                <w:spacing w:val="-16"/>
              </w:rPr>
              <w:t xml:space="preserve"> </w:t>
            </w:r>
            <w:r>
              <w:t xml:space="preserve">communication </w:t>
            </w:r>
            <w:r>
              <w:rPr>
                <w:spacing w:val="-2"/>
              </w:rPr>
              <w:t>port.</w:t>
            </w:r>
          </w:p>
          <w:p w14:paraId="70235D1F" w14:textId="77777777" w:rsidR="00BA53F7" w:rsidRDefault="00BA53F7">
            <w:pPr>
              <w:pStyle w:val="ListParagraph"/>
              <w:widowControl w:val="0"/>
              <w:numPr>
                <w:ilvl w:val="0"/>
                <w:numId w:val="79"/>
              </w:numPr>
              <w:tabs>
                <w:tab w:val="left" w:pos="481"/>
                <w:tab w:val="left" w:pos="1263"/>
              </w:tabs>
              <w:autoSpaceDE w:val="0"/>
              <w:autoSpaceDN w:val="0"/>
              <w:spacing w:before="9" w:after="240"/>
              <w:ind w:left="463" w:right="169" w:hanging="284"/>
            </w:pPr>
            <w:r>
              <w:t>The</w:t>
            </w:r>
            <w:r>
              <w:rPr>
                <w:spacing w:val="-3"/>
              </w:rPr>
              <w:t xml:space="preserve"> </w:t>
            </w:r>
            <w:r>
              <w:t>equipment</w:t>
            </w:r>
            <w:r>
              <w:rPr>
                <w:spacing w:val="-3"/>
              </w:rPr>
              <w:t xml:space="preserve"> </w:t>
            </w:r>
            <w:r>
              <w:t>shall</w:t>
            </w:r>
            <w:r>
              <w:rPr>
                <w:spacing w:val="1"/>
              </w:rPr>
              <w:t xml:space="preserve"> </w:t>
            </w:r>
            <w:r>
              <w:t>comply</w:t>
            </w:r>
            <w:r>
              <w:rPr>
                <w:spacing w:val="-4"/>
              </w:rPr>
              <w:t xml:space="preserve"> </w:t>
            </w:r>
            <w:r>
              <w:t>with</w:t>
            </w:r>
            <w:r>
              <w:rPr>
                <w:spacing w:val="-1"/>
              </w:rPr>
              <w:t xml:space="preserve"> </w:t>
            </w:r>
            <w:r>
              <w:t>the</w:t>
            </w:r>
            <w:r>
              <w:rPr>
                <w:spacing w:val="-7"/>
              </w:rPr>
              <w:t xml:space="preserve"> </w:t>
            </w:r>
            <w:r>
              <w:t>following</w:t>
            </w:r>
            <w:r>
              <w:rPr>
                <w:spacing w:val="-6"/>
              </w:rPr>
              <w:t xml:space="preserve"> </w:t>
            </w:r>
            <w:r>
              <w:rPr>
                <w:spacing w:val="-2"/>
              </w:rPr>
              <w:t>specifications:</w:t>
            </w:r>
          </w:p>
          <w:p w14:paraId="17B86061" w14:textId="353CD295" w:rsidR="00BA53F7" w:rsidRDefault="00BA53F7">
            <w:pPr>
              <w:pStyle w:val="ListParagraph"/>
              <w:widowControl w:val="0"/>
              <w:numPr>
                <w:ilvl w:val="1"/>
                <w:numId w:val="79"/>
              </w:numPr>
              <w:tabs>
                <w:tab w:val="left" w:pos="751"/>
                <w:tab w:val="left" w:pos="1263"/>
                <w:tab w:val="left" w:pos="3601"/>
              </w:tabs>
              <w:autoSpaceDE w:val="0"/>
              <w:autoSpaceDN w:val="0"/>
              <w:spacing w:before="2" w:after="240"/>
              <w:ind w:left="321" w:right="169" w:firstLine="0"/>
            </w:pPr>
            <w:r>
              <w:t>Length</w:t>
            </w:r>
            <w:r>
              <w:rPr>
                <w:spacing w:val="-5"/>
              </w:rPr>
              <w:t xml:space="preserve"> </w:t>
            </w:r>
            <w:r>
              <w:t>(minimum</w:t>
            </w:r>
            <w:r>
              <w:rPr>
                <w:spacing w:val="-9"/>
              </w:rPr>
              <w:t xml:space="preserve"> </w:t>
            </w:r>
            <w:r>
              <w:rPr>
                <w:spacing w:val="-10"/>
              </w:rPr>
              <w:t>)</w:t>
            </w:r>
            <w:r>
              <w:tab/>
              <w:t>1650 +/-</w:t>
            </w:r>
            <w:r>
              <w:rPr>
                <w:spacing w:val="1"/>
              </w:rPr>
              <w:t xml:space="preserve"> </w:t>
            </w:r>
            <w:r>
              <w:t>100 mm</w:t>
            </w:r>
            <w:r>
              <w:rPr>
                <w:spacing w:val="-8"/>
              </w:rPr>
              <w:t xml:space="preserve"> </w:t>
            </w:r>
            <w:r>
              <w:t>for</w:t>
            </w:r>
            <w:r>
              <w:rPr>
                <w:spacing w:val="1"/>
              </w:rPr>
              <w:t xml:space="preserve"> </w:t>
            </w:r>
            <w:r>
              <w:t>Portable</w:t>
            </w:r>
            <w:r>
              <w:rPr>
                <w:spacing w:val="1"/>
              </w:rPr>
              <w:t xml:space="preserve"> </w:t>
            </w:r>
            <w:r>
              <w:t>VMS</w:t>
            </w:r>
            <w:r>
              <w:rPr>
                <w:spacing w:val="-2"/>
              </w:rPr>
              <w:t xml:space="preserve"> </w:t>
            </w:r>
            <w:r>
              <w:t>Trolley</w:t>
            </w:r>
            <w:r>
              <w:rPr>
                <w:spacing w:val="-1"/>
              </w:rPr>
              <w:t xml:space="preserve"> </w:t>
            </w:r>
            <w:r>
              <w:rPr>
                <w:spacing w:val="-2"/>
              </w:rPr>
              <w:t>Mounted</w:t>
            </w:r>
          </w:p>
          <w:p w14:paraId="1756354B" w14:textId="77777777" w:rsidR="00BA53F7" w:rsidRDefault="00BA53F7">
            <w:pPr>
              <w:pStyle w:val="ListParagraph"/>
              <w:widowControl w:val="0"/>
              <w:numPr>
                <w:ilvl w:val="1"/>
                <w:numId w:val="79"/>
              </w:numPr>
              <w:tabs>
                <w:tab w:val="left" w:pos="751"/>
                <w:tab w:val="left" w:pos="1263"/>
                <w:tab w:val="left" w:pos="3601"/>
              </w:tabs>
              <w:autoSpaceDE w:val="0"/>
              <w:autoSpaceDN w:val="0"/>
              <w:spacing w:before="7" w:after="240"/>
              <w:ind w:left="321" w:right="169" w:firstLine="0"/>
            </w:pPr>
            <w:r>
              <w:t>Height</w:t>
            </w:r>
            <w:r>
              <w:rPr>
                <w:spacing w:val="-6"/>
              </w:rPr>
              <w:t xml:space="preserve"> </w:t>
            </w:r>
            <w:r>
              <w:t>(minimum</w:t>
            </w:r>
            <w:r>
              <w:rPr>
                <w:spacing w:val="-8"/>
              </w:rPr>
              <w:t xml:space="preserve"> </w:t>
            </w:r>
            <w:r>
              <w:rPr>
                <w:spacing w:val="-10"/>
              </w:rPr>
              <w:t>)</w:t>
            </w:r>
            <w:r>
              <w:tab/>
              <w:t>1000</w:t>
            </w:r>
            <w:r>
              <w:rPr>
                <w:spacing w:val="-1"/>
              </w:rPr>
              <w:t xml:space="preserve"> </w:t>
            </w:r>
            <w:r>
              <w:t>+/-</w:t>
            </w:r>
            <w:r>
              <w:rPr>
                <w:spacing w:val="1"/>
              </w:rPr>
              <w:t xml:space="preserve"> </w:t>
            </w:r>
            <w:r>
              <w:t>100mm</w:t>
            </w:r>
            <w:r>
              <w:rPr>
                <w:spacing w:val="-8"/>
              </w:rPr>
              <w:t xml:space="preserve"> </w:t>
            </w:r>
            <w:r>
              <w:t>for Portable VMS</w:t>
            </w:r>
            <w:r>
              <w:rPr>
                <w:spacing w:val="-3"/>
              </w:rPr>
              <w:t xml:space="preserve"> </w:t>
            </w:r>
            <w:r>
              <w:t>Trolley</w:t>
            </w:r>
            <w:r>
              <w:rPr>
                <w:spacing w:val="-1"/>
              </w:rPr>
              <w:t xml:space="preserve"> </w:t>
            </w:r>
            <w:r>
              <w:rPr>
                <w:spacing w:val="-2"/>
              </w:rPr>
              <w:t>Mounted</w:t>
            </w:r>
          </w:p>
          <w:p w14:paraId="61473FBB" w14:textId="77777777" w:rsidR="00BA53F7" w:rsidRDefault="00BA53F7">
            <w:pPr>
              <w:pStyle w:val="ListParagraph"/>
              <w:widowControl w:val="0"/>
              <w:numPr>
                <w:ilvl w:val="1"/>
                <w:numId w:val="79"/>
              </w:numPr>
              <w:tabs>
                <w:tab w:val="left" w:pos="751"/>
                <w:tab w:val="left" w:pos="1263"/>
                <w:tab w:val="left" w:pos="3601"/>
              </w:tabs>
              <w:autoSpaceDE w:val="0"/>
              <w:autoSpaceDN w:val="0"/>
              <w:spacing w:before="2" w:after="240"/>
              <w:ind w:left="321" w:right="169" w:firstLine="0"/>
            </w:pPr>
            <w:r>
              <w:t>Length</w:t>
            </w:r>
            <w:r>
              <w:rPr>
                <w:spacing w:val="-5"/>
              </w:rPr>
              <w:t xml:space="preserve"> </w:t>
            </w:r>
            <w:r>
              <w:t>(minimum</w:t>
            </w:r>
            <w:r>
              <w:rPr>
                <w:spacing w:val="-9"/>
              </w:rPr>
              <w:t xml:space="preserve"> </w:t>
            </w:r>
            <w:r>
              <w:rPr>
                <w:spacing w:val="-10"/>
              </w:rPr>
              <w:t>)</w:t>
            </w:r>
            <w:r>
              <w:tab/>
              <w:t>2400+/- 100mm</w:t>
            </w:r>
            <w:r>
              <w:rPr>
                <w:spacing w:val="-9"/>
              </w:rPr>
              <w:t xml:space="preserve"> </w:t>
            </w:r>
            <w:r>
              <w:t>for</w:t>
            </w:r>
            <w:r>
              <w:rPr>
                <w:spacing w:val="1"/>
              </w:rPr>
              <w:t xml:space="preserve"> </w:t>
            </w:r>
            <w:r>
              <w:t>L Type</w:t>
            </w:r>
            <w:r>
              <w:rPr>
                <w:spacing w:val="-1"/>
              </w:rPr>
              <w:t xml:space="preserve"> </w:t>
            </w:r>
            <w:r>
              <w:t>Fixed</w:t>
            </w:r>
            <w:r>
              <w:rPr>
                <w:spacing w:val="-1"/>
              </w:rPr>
              <w:t xml:space="preserve"> </w:t>
            </w:r>
            <w:r>
              <w:rPr>
                <w:spacing w:val="-5"/>
              </w:rPr>
              <w:t>VMS</w:t>
            </w:r>
          </w:p>
          <w:p w14:paraId="0564DFB3" w14:textId="77777777" w:rsidR="00BA53F7" w:rsidRDefault="00BA53F7">
            <w:pPr>
              <w:pStyle w:val="ListParagraph"/>
              <w:widowControl w:val="0"/>
              <w:numPr>
                <w:ilvl w:val="1"/>
                <w:numId w:val="79"/>
              </w:numPr>
              <w:tabs>
                <w:tab w:val="left" w:pos="751"/>
                <w:tab w:val="left" w:pos="1263"/>
                <w:tab w:val="left" w:pos="3601"/>
              </w:tabs>
              <w:autoSpaceDE w:val="0"/>
              <w:autoSpaceDN w:val="0"/>
              <w:spacing w:before="7" w:after="240"/>
              <w:ind w:left="321" w:right="169" w:firstLine="0"/>
            </w:pPr>
            <w:r>
              <w:t>Height</w:t>
            </w:r>
            <w:r>
              <w:rPr>
                <w:spacing w:val="-4"/>
              </w:rPr>
              <w:t xml:space="preserve"> </w:t>
            </w:r>
            <w:r>
              <w:rPr>
                <w:spacing w:val="-2"/>
              </w:rPr>
              <w:t>(minimum)</w:t>
            </w:r>
            <w:r>
              <w:tab/>
              <w:t>1500+/-100mm</w:t>
            </w:r>
            <w:r>
              <w:rPr>
                <w:spacing w:val="-6"/>
              </w:rPr>
              <w:t xml:space="preserve"> </w:t>
            </w:r>
            <w:r>
              <w:t>for L</w:t>
            </w:r>
            <w:r>
              <w:rPr>
                <w:spacing w:val="-1"/>
              </w:rPr>
              <w:t xml:space="preserve"> </w:t>
            </w:r>
            <w:r>
              <w:t>Type</w:t>
            </w:r>
            <w:r>
              <w:rPr>
                <w:spacing w:val="-5"/>
              </w:rPr>
              <w:t xml:space="preserve"> </w:t>
            </w:r>
            <w:r>
              <w:t>Fixed</w:t>
            </w:r>
            <w:r>
              <w:rPr>
                <w:spacing w:val="-2"/>
              </w:rPr>
              <w:t xml:space="preserve"> </w:t>
            </w:r>
            <w:r>
              <w:rPr>
                <w:spacing w:val="-5"/>
              </w:rPr>
              <w:t>VMS</w:t>
            </w:r>
          </w:p>
          <w:p w14:paraId="09E685AF" w14:textId="77777777" w:rsidR="00BA53F7" w:rsidRDefault="00BA53F7">
            <w:pPr>
              <w:pStyle w:val="ListParagraph"/>
              <w:widowControl w:val="0"/>
              <w:numPr>
                <w:ilvl w:val="1"/>
                <w:numId w:val="79"/>
              </w:numPr>
              <w:tabs>
                <w:tab w:val="left" w:pos="751"/>
                <w:tab w:val="left" w:pos="1263"/>
                <w:tab w:val="left" w:pos="3601"/>
              </w:tabs>
              <w:autoSpaceDE w:val="0"/>
              <w:autoSpaceDN w:val="0"/>
              <w:spacing w:before="2" w:after="240"/>
              <w:ind w:left="321" w:right="169" w:firstLine="0"/>
            </w:pPr>
            <w:r>
              <w:t>Length</w:t>
            </w:r>
            <w:r>
              <w:rPr>
                <w:spacing w:val="-4"/>
              </w:rPr>
              <w:t xml:space="preserve"> </w:t>
            </w:r>
            <w:r>
              <w:rPr>
                <w:spacing w:val="-2"/>
              </w:rPr>
              <w:t>(minimum)</w:t>
            </w:r>
            <w:r>
              <w:tab/>
              <w:t>5000 +/-200 mm</w:t>
            </w:r>
            <w:r>
              <w:rPr>
                <w:spacing w:val="-8"/>
              </w:rPr>
              <w:t xml:space="preserve"> </w:t>
            </w:r>
            <w:r>
              <w:t>for</w:t>
            </w:r>
            <w:r>
              <w:rPr>
                <w:spacing w:val="2"/>
              </w:rPr>
              <w:t xml:space="preserve"> </w:t>
            </w:r>
            <w:r>
              <w:t>M</w:t>
            </w:r>
            <w:r>
              <w:rPr>
                <w:spacing w:val="-3"/>
              </w:rPr>
              <w:t xml:space="preserve"> </w:t>
            </w:r>
            <w:r>
              <w:t>Type Full</w:t>
            </w:r>
            <w:r>
              <w:rPr>
                <w:spacing w:val="-1"/>
              </w:rPr>
              <w:t xml:space="preserve"> </w:t>
            </w:r>
            <w:r>
              <w:t xml:space="preserve">Fixed </w:t>
            </w:r>
            <w:r>
              <w:rPr>
                <w:spacing w:val="-5"/>
              </w:rPr>
              <w:t>VMS</w:t>
            </w:r>
          </w:p>
          <w:p w14:paraId="6BA35221" w14:textId="77777777" w:rsidR="00BA53F7" w:rsidRDefault="00BA53F7">
            <w:pPr>
              <w:pStyle w:val="ListParagraph"/>
              <w:widowControl w:val="0"/>
              <w:numPr>
                <w:ilvl w:val="1"/>
                <w:numId w:val="79"/>
              </w:numPr>
              <w:tabs>
                <w:tab w:val="left" w:pos="751"/>
                <w:tab w:val="left" w:pos="1263"/>
                <w:tab w:val="left" w:pos="3601"/>
              </w:tabs>
              <w:autoSpaceDE w:val="0"/>
              <w:autoSpaceDN w:val="0"/>
              <w:spacing w:before="6" w:after="240"/>
              <w:ind w:left="321" w:right="169" w:firstLine="0"/>
            </w:pPr>
            <w:r>
              <w:t>Height</w:t>
            </w:r>
            <w:r>
              <w:rPr>
                <w:spacing w:val="-4"/>
              </w:rPr>
              <w:t xml:space="preserve"> </w:t>
            </w:r>
            <w:r>
              <w:rPr>
                <w:spacing w:val="-2"/>
              </w:rPr>
              <w:t>(minimum)</w:t>
            </w:r>
            <w:r>
              <w:tab/>
              <w:t>1800 +-</w:t>
            </w:r>
            <w:r>
              <w:rPr>
                <w:spacing w:val="2"/>
              </w:rPr>
              <w:t xml:space="preserve"> </w:t>
            </w:r>
            <w:r>
              <w:t>200</w:t>
            </w:r>
            <w:r>
              <w:rPr>
                <w:spacing w:val="1"/>
              </w:rPr>
              <w:t xml:space="preserve"> </w:t>
            </w:r>
            <w:r>
              <w:t>mm</w:t>
            </w:r>
            <w:r>
              <w:rPr>
                <w:spacing w:val="-7"/>
              </w:rPr>
              <w:t xml:space="preserve"> </w:t>
            </w:r>
            <w:r>
              <w:t>for</w:t>
            </w:r>
            <w:r>
              <w:rPr>
                <w:spacing w:val="1"/>
              </w:rPr>
              <w:t xml:space="preserve"> </w:t>
            </w:r>
            <w:r>
              <w:t>M</w:t>
            </w:r>
            <w:r>
              <w:rPr>
                <w:spacing w:val="-2"/>
              </w:rPr>
              <w:t xml:space="preserve"> </w:t>
            </w:r>
            <w:r>
              <w:t xml:space="preserve">Type Full Fixed </w:t>
            </w:r>
            <w:r>
              <w:rPr>
                <w:spacing w:val="-5"/>
              </w:rPr>
              <w:t>VMS</w:t>
            </w:r>
          </w:p>
          <w:p w14:paraId="7392A7BB" w14:textId="77777777" w:rsidR="00BA53F7" w:rsidRDefault="00BA53F7">
            <w:pPr>
              <w:pStyle w:val="ListParagraph"/>
              <w:widowControl w:val="0"/>
              <w:numPr>
                <w:ilvl w:val="1"/>
                <w:numId w:val="79"/>
              </w:numPr>
              <w:tabs>
                <w:tab w:val="left" w:pos="321"/>
                <w:tab w:val="left" w:pos="1263"/>
                <w:tab w:val="left" w:pos="3601"/>
              </w:tabs>
              <w:autoSpaceDE w:val="0"/>
              <w:autoSpaceDN w:val="0"/>
              <w:spacing w:before="2" w:after="240"/>
              <w:ind w:left="321" w:right="169" w:firstLine="0"/>
            </w:pPr>
            <w:r>
              <w:t>Depth</w:t>
            </w:r>
            <w:r>
              <w:rPr>
                <w:spacing w:val="-6"/>
              </w:rPr>
              <w:t xml:space="preserve"> </w:t>
            </w:r>
            <w:r>
              <w:rPr>
                <w:spacing w:val="-2"/>
              </w:rPr>
              <w:t>(minimum)</w:t>
            </w:r>
            <w:r>
              <w:tab/>
              <w:t>200 mm</w:t>
            </w:r>
            <w:r>
              <w:rPr>
                <w:spacing w:val="-7"/>
              </w:rPr>
              <w:t xml:space="preserve"> </w:t>
            </w:r>
            <w:r>
              <w:t>(for</w:t>
            </w:r>
            <w:r>
              <w:rPr>
                <w:spacing w:val="2"/>
              </w:rPr>
              <w:t xml:space="preserve"> </w:t>
            </w:r>
            <w:r>
              <w:t>all</w:t>
            </w:r>
            <w:r>
              <w:rPr>
                <w:spacing w:val="3"/>
              </w:rPr>
              <w:t xml:space="preserve"> </w:t>
            </w:r>
            <w:r>
              <w:rPr>
                <w:spacing w:val="-2"/>
              </w:rPr>
              <w:t>types)</w:t>
            </w:r>
          </w:p>
          <w:p w14:paraId="5C39B8ED" w14:textId="77777777" w:rsidR="00BA53F7" w:rsidRDefault="00BA53F7">
            <w:pPr>
              <w:pStyle w:val="ListParagraph"/>
              <w:widowControl w:val="0"/>
              <w:numPr>
                <w:ilvl w:val="0"/>
                <w:numId w:val="79"/>
              </w:numPr>
              <w:tabs>
                <w:tab w:val="left" w:pos="321"/>
                <w:tab w:val="left" w:pos="1263"/>
              </w:tabs>
              <w:autoSpaceDE w:val="0"/>
              <w:autoSpaceDN w:val="0"/>
              <w:spacing w:before="8" w:after="240"/>
              <w:ind w:left="321" w:right="169" w:hanging="142"/>
            </w:pPr>
            <w:r>
              <w:lastRenderedPageBreak/>
              <w:t>Fault</w:t>
            </w:r>
            <w:r>
              <w:rPr>
                <w:spacing w:val="-2"/>
              </w:rPr>
              <w:t xml:space="preserve"> </w:t>
            </w:r>
            <w:r>
              <w:t>diagnostics</w:t>
            </w:r>
            <w:r>
              <w:rPr>
                <w:spacing w:val="-2"/>
              </w:rPr>
              <w:t xml:space="preserve"> </w:t>
            </w:r>
            <w:r>
              <w:t>shall</w:t>
            </w:r>
            <w:r>
              <w:rPr>
                <w:spacing w:val="1"/>
              </w:rPr>
              <w:t xml:space="preserve"> </w:t>
            </w:r>
            <w:r>
              <w:t>be</w:t>
            </w:r>
            <w:r>
              <w:rPr>
                <w:spacing w:val="-1"/>
              </w:rPr>
              <w:t xml:space="preserve"> </w:t>
            </w:r>
            <w:r>
              <w:t>provided</w:t>
            </w:r>
            <w:r>
              <w:rPr>
                <w:spacing w:val="-2"/>
              </w:rPr>
              <w:t xml:space="preserve"> </w:t>
            </w:r>
            <w:r>
              <w:t>to</w:t>
            </w:r>
            <w:r>
              <w:rPr>
                <w:spacing w:val="-5"/>
              </w:rPr>
              <w:t xml:space="preserve"> </w:t>
            </w:r>
            <w:r>
              <w:t>include</w:t>
            </w:r>
            <w:r>
              <w:rPr>
                <w:spacing w:val="-1"/>
              </w:rPr>
              <w:t xml:space="preserve"> </w:t>
            </w:r>
            <w:r>
              <w:t>the</w:t>
            </w:r>
            <w:r>
              <w:rPr>
                <w:spacing w:val="-2"/>
              </w:rPr>
              <w:t xml:space="preserve"> </w:t>
            </w:r>
            <w:r>
              <w:t>following</w:t>
            </w:r>
            <w:r>
              <w:rPr>
                <w:spacing w:val="-1"/>
              </w:rPr>
              <w:t xml:space="preserve"> </w:t>
            </w:r>
            <w:r>
              <w:t>as</w:t>
            </w:r>
            <w:r>
              <w:rPr>
                <w:spacing w:val="-6"/>
              </w:rPr>
              <w:t xml:space="preserve"> </w:t>
            </w:r>
            <w:r>
              <w:t>a</w:t>
            </w:r>
            <w:r>
              <w:rPr>
                <w:spacing w:val="-2"/>
              </w:rPr>
              <w:t xml:space="preserve"> minimum:</w:t>
            </w:r>
          </w:p>
          <w:p w14:paraId="2D785003" w14:textId="77777777" w:rsidR="00BA53F7" w:rsidRDefault="00BA53F7">
            <w:pPr>
              <w:pStyle w:val="ListParagraph"/>
              <w:widowControl w:val="0"/>
              <w:numPr>
                <w:ilvl w:val="1"/>
                <w:numId w:val="79"/>
              </w:numPr>
              <w:tabs>
                <w:tab w:val="left" w:pos="321"/>
                <w:tab w:val="left" w:pos="706"/>
                <w:tab w:val="left" w:pos="856"/>
                <w:tab w:val="left" w:pos="1263"/>
              </w:tabs>
              <w:autoSpaceDE w:val="0"/>
              <w:autoSpaceDN w:val="0"/>
              <w:spacing w:before="2" w:after="240"/>
              <w:ind w:left="321" w:right="169" w:firstLine="0"/>
            </w:pPr>
            <w:r>
              <w:rPr>
                <w:noProof/>
                <w:lang w:bidi="hi-IN"/>
              </w:rPr>
              <w:drawing>
                <wp:anchor distT="0" distB="0" distL="0" distR="0" simplePos="0" relativeHeight="251087872" behindDoc="1" locked="0" layoutInCell="1" allowOverlap="1" wp14:anchorId="21DF1B33" wp14:editId="0702F240">
                  <wp:simplePos x="0" y="0"/>
                  <wp:positionH relativeFrom="page">
                    <wp:posOffset>1210324</wp:posOffset>
                  </wp:positionH>
                  <wp:positionV relativeFrom="paragraph">
                    <wp:posOffset>65192</wp:posOffset>
                  </wp:positionV>
                  <wp:extent cx="4865990" cy="4882515"/>
                  <wp:effectExtent l="0" t="0" r="0" b="0"/>
                  <wp:wrapNone/>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14" cstate="print"/>
                          <a:stretch>
                            <a:fillRect/>
                          </a:stretch>
                        </pic:blipFill>
                        <pic:spPr>
                          <a:xfrm>
                            <a:off x="0" y="0"/>
                            <a:ext cx="4865990" cy="4882515"/>
                          </a:xfrm>
                          <a:prstGeom prst="rect">
                            <a:avLst/>
                          </a:prstGeom>
                        </pic:spPr>
                      </pic:pic>
                    </a:graphicData>
                  </a:graphic>
                </wp:anchor>
              </w:drawing>
            </w:r>
            <w:r>
              <w:t>Power</w:t>
            </w:r>
            <w:r>
              <w:rPr>
                <w:spacing w:val="-3"/>
              </w:rPr>
              <w:t xml:space="preserve"> </w:t>
            </w:r>
            <w:r>
              <w:t>Failure</w:t>
            </w:r>
            <w:r>
              <w:rPr>
                <w:spacing w:val="-3"/>
              </w:rPr>
              <w:t xml:space="preserve"> </w:t>
            </w:r>
            <w:r>
              <w:t>at</w:t>
            </w:r>
            <w:r>
              <w:rPr>
                <w:spacing w:val="-2"/>
              </w:rPr>
              <w:t xml:space="preserve"> </w:t>
            </w:r>
            <w:r>
              <w:rPr>
                <w:spacing w:val="-5"/>
              </w:rPr>
              <w:t>VMS</w:t>
            </w:r>
          </w:p>
          <w:p w14:paraId="7BA25CDA" w14:textId="77777777" w:rsidR="00BA53F7" w:rsidRDefault="00BA53F7">
            <w:pPr>
              <w:pStyle w:val="ListParagraph"/>
              <w:widowControl w:val="0"/>
              <w:numPr>
                <w:ilvl w:val="1"/>
                <w:numId w:val="79"/>
              </w:numPr>
              <w:tabs>
                <w:tab w:val="left" w:pos="321"/>
                <w:tab w:val="left" w:pos="706"/>
                <w:tab w:val="left" w:pos="856"/>
                <w:tab w:val="left" w:pos="1263"/>
              </w:tabs>
              <w:autoSpaceDE w:val="0"/>
              <w:autoSpaceDN w:val="0"/>
              <w:spacing w:before="6" w:after="240"/>
              <w:ind w:left="321" w:right="169" w:firstLine="0"/>
            </w:pPr>
            <w:r>
              <w:t>Processor</w:t>
            </w:r>
            <w:r>
              <w:rPr>
                <w:spacing w:val="-8"/>
              </w:rPr>
              <w:t xml:space="preserve"> </w:t>
            </w:r>
            <w:r>
              <w:t>PCB</w:t>
            </w:r>
            <w:r>
              <w:rPr>
                <w:spacing w:val="-11"/>
              </w:rPr>
              <w:t xml:space="preserve"> </w:t>
            </w:r>
            <w:r>
              <w:rPr>
                <w:spacing w:val="-2"/>
              </w:rPr>
              <w:t>Failure</w:t>
            </w:r>
          </w:p>
          <w:p w14:paraId="1ED10844" w14:textId="77777777" w:rsidR="00BA53F7" w:rsidRDefault="00BA53F7">
            <w:pPr>
              <w:pStyle w:val="ListParagraph"/>
              <w:widowControl w:val="0"/>
              <w:numPr>
                <w:ilvl w:val="1"/>
                <w:numId w:val="79"/>
              </w:numPr>
              <w:tabs>
                <w:tab w:val="left" w:pos="321"/>
                <w:tab w:val="left" w:pos="706"/>
                <w:tab w:val="left" w:pos="856"/>
                <w:tab w:val="left" w:pos="1263"/>
              </w:tabs>
              <w:autoSpaceDE w:val="0"/>
              <w:autoSpaceDN w:val="0"/>
              <w:spacing w:before="2" w:after="240"/>
              <w:ind w:left="321" w:right="169" w:firstLine="0"/>
            </w:pPr>
            <w:r>
              <w:t>Display</w:t>
            </w:r>
            <w:r>
              <w:rPr>
                <w:spacing w:val="-5"/>
              </w:rPr>
              <w:t xml:space="preserve"> </w:t>
            </w:r>
            <w:r>
              <w:t>line</w:t>
            </w:r>
            <w:r>
              <w:rPr>
                <w:spacing w:val="-3"/>
              </w:rPr>
              <w:t xml:space="preserve"> </w:t>
            </w:r>
            <w:r>
              <w:rPr>
                <w:spacing w:val="-2"/>
              </w:rPr>
              <w:t>Failure</w:t>
            </w:r>
          </w:p>
          <w:p w14:paraId="5436CFED" w14:textId="77777777" w:rsidR="00BA53F7" w:rsidRDefault="00BA53F7">
            <w:pPr>
              <w:pStyle w:val="ListParagraph"/>
              <w:widowControl w:val="0"/>
              <w:numPr>
                <w:ilvl w:val="1"/>
                <w:numId w:val="79"/>
              </w:numPr>
              <w:tabs>
                <w:tab w:val="left" w:pos="321"/>
                <w:tab w:val="left" w:pos="706"/>
                <w:tab w:val="left" w:pos="856"/>
                <w:tab w:val="left" w:pos="1263"/>
              </w:tabs>
              <w:autoSpaceDE w:val="0"/>
              <w:autoSpaceDN w:val="0"/>
              <w:spacing w:before="7" w:after="240"/>
              <w:ind w:left="321" w:right="169" w:firstLine="0"/>
            </w:pPr>
            <w:r>
              <w:t>Incoming</w:t>
            </w:r>
            <w:r>
              <w:rPr>
                <w:spacing w:val="-4"/>
              </w:rPr>
              <w:t xml:space="preserve"> </w:t>
            </w:r>
            <w:r>
              <w:t>data</w:t>
            </w:r>
            <w:r>
              <w:rPr>
                <w:spacing w:val="-4"/>
              </w:rPr>
              <w:t xml:space="preserve"> </w:t>
            </w:r>
            <w:r>
              <w:t>reception/communication</w:t>
            </w:r>
            <w:r>
              <w:rPr>
                <w:spacing w:val="-9"/>
              </w:rPr>
              <w:t xml:space="preserve"> </w:t>
            </w:r>
            <w:r>
              <w:t>error</w:t>
            </w:r>
            <w:r>
              <w:rPr>
                <w:spacing w:val="-8"/>
              </w:rPr>
              <w:t xml:space="preserve"> </w:t>
            </w:r>
            <w:r>
              <w:rPr>
                <w:spacing w:val="-2"/>
              </w:rPr>
              <w:t>detection.</w:t>
            </w:r>
          </w:p>
          <w:p w14:paraId="55D38BEA" w14:textId="77777777" w:rsidR="00BA53F7" w:rsidRDefault="00BA53F7">
            <w:pPr>
              <w:pStyle w:val="ListParagraph"/>
              <w:widowControl w:val="0"/>
              <w:numPr>
                <w:ilvl w:val="1"/>
                <w:numId w:val="79"/>
              </w:numPr>
              <w:tabs>
                <w:tab w:val="left" w:pos="706"/>
                <w:tab w:val="left" w:pos="856"/>
                <w:tab w:val="left" w:pos="1263"/>
              </w:tabs>
              <w:autoSpaceDE w:val="0"/>
              <w:autoSpaceDN w:val="0"/>
              <w:spacing w:before="2" w:after="240"/>
              <w:ind w:left="179" w:right="169" w:firstLine="142"/>
            </w:pPr>
            <w:r>
              <w:t>Temperature</w:t>
            </w:r>
            <w:r>
              <w:rPr>
                <w:spacing w:val="-3"/>
              </w:rPr>
              <w:t xml:space="preserve"> </w:t>
            </w:r>
            <w:r>
              <w:t>within</w:t>
            </w:r>
            <w:r>
              <w:rPr>
                <w:spacing w:val="-2"/>
              </w:rPr>
              <w:t xml:space="preserve"> </w:t>
            </w:r>
            <w:r>
              <w:t>the</w:t>
            </w:r>
            <w:r>
              <w:rPr>
                <w:spacing w:val="-2"/>
              </w:rPr>
              <w:t xml:space="preserve"> </w:t>
            </w:r>
            <w:r>
              <w:t>enclosure</w:t>
            </w:r>
            <w:r>
              <w:rPr>
                <w:spacing w:val="-5"/>
              </w:rPr>
              <w:t xml:space="preserve"> </w:t>
            </w:r>
            <w:r>
              <w:rPr>
                <w:spacing w:val="-2"/>
              </w:rPr>
              <w:t>information.</w:t>
            </w:r>
          </w:p>
          <w:p w14:paraId="2FAB8187" w14:textId="77777777" w:rsidR="00BA53F7" w:rsidRDefault="00BA53F7">
            <w:pPr>
              <w:pStyle w:val="ListParagraph"/>
              <w:widowControl w:val="0"/>
              <w:numPr>
                <w:ilvl w:val="0"/>
                <w:numId w:val="79"/>
              </w:numPr>
              <w:tabs>
                <w:tab w:val="left" w:pos="781"/>
                <w:tab w:val="left" w:pos="1263"/>
                <w:tab w:val="left" w:pos="1287"/>
              </w:tabs>
              <w:autoSpaceDE w:val="0"/>
              <w:autoSpaceDN w:val="0"/>
              <w:spacing w:before="7" w:after="240"/>
              <w:ind w:left="179" w:right="169" w:firstLine="0"/>
            </w:pPr>
            <w:r>
              <w:t>The technical</w:t>
            </w:r>
            <w:r>
              <w:rPr>
                <w:spacing w:val="28"/>
              </w:rPr>
              <w:t xml:space="preserve"> </w:t>
            </w:r>
            <w:r>
              <w:t>specifications of VMS shall</w:t>
            </w:r>
            <w:r>
              <w:rPr>
                <w:spacing w:val="27"/>
              </w:rPr>
              <w:t xml:space="preserve"> </w:t>
            </w:r>
            <w:r>
              <w:t>be as per the provisions given in latest</w:t>
            </w:r>
            <w:r>
              <w:rPr>
                <w:spacing w:val="40"/>
              </w:rPr>
              <w:t xml:space="preserve"> </w:t>
            </w:r>
            <w:r>
              <w:t>edition of IRC:67 and IRC:SP:85</w:t>
            </w:r>
          </w:p>
          <w:p w14:paraId="6194D2A3" w14:textId="77777777" w:rsidR="00BA53F7" w:rsidRDefault="00BA53F7">
            <w:pPr>
              <w:pStyle w:val="ListParagraph"/>
              <w:widowControl w:val="0"/>
              <w:numPr>
                <w:ilvl w:val="0"/>
                <w:numId w:val="79"/>
              </w:numPr>
              <w:tabs>
                <w:tab w:val="left" w:pos="781"/>
                <w:tab w:val="left" w:pos="1260"/>
              </w:tabs>
              <w:autoSpaceDE w:val="0"/>
              <w:autoSpaceDN w:val="0"/>
              <w:spacing w:before="9" w:after="240" w:line="242" w:lineRule="auto"/>
              <w:ind w:left="179" w:right="169" w:firstLine="0"/>
              <w:jc w:val="both"/>
            </w:pPr>
            <w:r>
              <w:t>VMS</w:t>
            </w:r>
            <w:r>
              <w:rPr>
                <w:spacing w:val="-7"/>
              </w:rPr>
              <w:t xml:space="preserve"> </w:t>
            </w:r>
            <w:r>
              <w:t>shall</w:t>
            </w:r>
            <w:r>
              <w:rPr>
                <w:spacing w:val="-6"/>
              </w:rPr>
              <w:t xml:space="preserve"> </w:t>
            </w:r>
            <w:r>
              <w:t>be</w:t>
            </w:r>
            <w:r>
              <w:rPr>
                <w:spacing w:val="-9"/>
              </w:rPr>
              <w:t xml:space="preserve"> </w:t>
            </w:r>
            <w:r>
              <w:t>provided</w:t>
            </w:r>
            <w:r>
              <w:rPr>
                <w:spacing w:val="-9"/>
              </w:rPr>
              <w:t xml:space="preserve"> </w:t>
            </w:r>
            <w:r>
              <w:t>at</w:t>
            </w:r>
            <w:r>
              <w:rPr>
                <w:spacing w:val="-9"/>
              </w:rPr>
              <w:t xml:space="preserve"> </w:t>
            </w:r>
            <w:r>
              <w:t>the</w:t>
            </w:r>
            <w:r>
              <w:rPr>
                <w:spacing w:val="-9"/>
              </w:rPr>
              <w:t xml:space="preserve"> </w:t>
            </w:r>
            <w:r>
              <w:t>start</w:t>
            </w:r>
            <w:r>
              <w:rPr>
                <w:spacing w:val="-9"/>
              </w:rPr>
              <w:t xml:space="preserve"> </w:t>
            </w:r>
            <w:r>
              <w:t>and</w:t>
            </w:r>
            <w:r>
              <w:rPr>
                <w:spacing w:val="-3"/>
              </w:rPr>
              <w:t xml:space="preserve"> </w:t>
            </w:r>
            <w:r>
              <w:t>the</w:t>
            </w:r>
            <w:r>
              <w:rPr>
                <w:spacing w:val="-9"/>
              </w:rPr>
              <w:t xml:space="preserve"> </w:t>
            </w:r>
            <w:r>
              <w:t>end</w:t>
            </w:r>
            <w:r>
              <w:rPr>
                <w:spacing w:val="-14"/>
              </w:rPr>
              <w:t xml:space="preserve"> </w:t>
            </w:r>
            <w:r>
              <w:t>of</w:t>
            </w:r>
            <w:r>
              <w:rPr>
                <w:spacing w:val="-9"/>
              </w:rPr>
              <w:t xml:space="preserve"> </w:t>
            </w:r>
            <w:r>
              <w:t>the</w:t>
            </w:r>
            <w:r>
              <w:rPr>
                <w:spacing w:val="-9"/>
              </w:rPr>
              <w:t xml:space="preserve"> </w:t>
            </w:r>
            <w:r>
              <w:t>project</w:t>
            </w:r>
            <w:r>
              <w:rPr>
                <w:spacing w:val="-9"/>
              </w:rPr>
              <w:t xml:space="preserve"> </w:t>
            </w:r>
            <w:r>
              <w:t>(Full</w:t>
            </w:r>
            <w:r>
              <w:rPr>
                <w:spacing w:val="-6"/>
              </w:rPr>
              <w:t xml:space="preserve"> </w:t>
            </w:r>
            <w:r>
              <w:t>Gantry),</w:t>
            </w:r>
            <w:r>
              <w:rPr>
                <w:spacing w:val="-9"/>
              </w:rPr>
              <w:t xml:space="preserve"> </w:t>
            </w:r>
            <w:r>
              <w:t>blackspot locations (L Type), junctions with NH/Expressway (Full Gantry) or any other location specified in the contract/Concession agreement. Minimum 2 Trolley Mounted Portable VMS shall be provided in each Project.</w:t>
            </w:r>
          </w:p>
          <w:p w14:paraId="256192B4" w14:textId="77777777" w:rsidR="00BA53F7" w:rsidRDefault="00BA53F7" w:rsidP="005C23A2">
            <w:pPr>
              <w:pStyle w:val="BodyText"/>
              <w:spacing w:after="240"/>
              <w:ind w:left="179" w:right="169"/>
            </w:pPr>
          </w:p>
          <w:p w14:paraId="2B45D4EA" w14:textId="6FF46935" w:rsidR="00BA53F7" w:rsidRPr="00CF51D6" w:rsidRDefault="00BA53F7">
            <w:pPr>
              <w:pStyle w:val="Heading1"/>
              <w:numPr>
                <w:ilvl w:val="4"/>
                <w:numId w:val="78"/>
              </w:numPr>
              <w:tabs>
                <w:tab w:val="left" w:pos="1985"/>
              </w:tabs>
              <w:spacing w:after="240"/>
              <w:ind w:right="169"/>
              <w:rPr>
                <w:sz w:val="24"/>
                <w:szCs w:val="24"/>
              </w:rPr>
            </w:pPr>
            <w:r w:rsidRPr="00CF51D6">
              <w:rPr>
                <w:sz w:val="24"/>
                <w:szCs w:val="24"/>
              </w:rPr>
              <w:t>Environmental</w:t>
            </w:r>
            <w:r w:rsidRPr="00CF51D6">
              <w:rPr>
                <w:spacing w:val="-14"/>
                <w:sz w:val="24"/>
                <w:szCs w:val="24"/>
              </w:rPr>
              <w:t xml:space="preserve"> </w:t>
            </w:r>
            <w:r w:rsidRPr="00CF51D6">
              <w:rPr>
                <w:spacing w:val="-2"/>
                <w:sz w:val="24"/>
                <w:szCs w:val="24"/>
              </w:rPr>
              <w:t>Specification</w:t>
            </w:r>
          </w:p>
          <w:p w14:paraId="3105E076" w14:textId="77777777" w:rsidR="00BA53F7" w:rsidRDefault="00BA53F7" w:rsidP="005C23A2">
            <w:pPr>
              <w:pStyle w:val="BodyText"/>
              <w:spacing w:before="11" w:after="240"/>
              <w:ind w:left="179" w:right="169"/>
            </w:pPr>
            <w:r>
              <w:t>The</w:t>
            </w:r>
            <w:r>
              <w:rPr>
                <w:spacing w:val="-3"/>
              </w:rPr>
              <w:t xml:space="preserve"> </w:t>
            </w:r>
            <w:r>
              <w:t>VMS</w:t>
            </w:r>
            <w:r>
              <w:rPr>
                <w:spacing w:val="-5"/>
              </w:rPr>
              <w:t xml:space="preserve"> </w:t>
            </w:r>
            <w:r>
              <w:t>shall</w:t>
            </w:r>
            <w:r>
              <w:rPr>
                <w:spacing w:val="1"/>
              </w:rPr>
              <w:t xml:space="preserve"> </w:t>
            </w:r>
            <w:r>
              <w:t>meet</w:t>
            </w:r>
            <w:r>
              <w:rPr>
                <w:spacing w:val="-3"/>
              </w:rPr>
              <w:t xml:space="preserve"> </w:t>
            </w:r>
            <w:r>
              <w:t>the</w:t>
            </w:r>
            <w:r>
              <w:rPr>
                <w:spacing w:val="-3"/>
              </w:rPr>
              <w:t xml:space="preserve"> </w:t>
            </w:r>
            <w:r>
              <w:t>following</w:t>
            </w:r>
            <w:r>
              <w:rPr>
                <w:spacing w:val="-2"/>
              </w:rPr>
              <w:t xml:space="preserve"> </w:t>
            </w:r>
            <w:r>
              <w:t>climatic</w:t>
            </w:r>
            <w:r>
              <w:rPr>
                <w:spacing w:val="-4"/>
              </w:rPr>
              <w:t xml:space="preserve"> </w:t>
            </w:r>
            <w:r>
              <w:t>and</w:t>
            </w:r>
            <w:r>
              <w:rPr>
                <w:spacing w:val="-6"/>
              </w:rPr>
              <w:t xml:space="preserve"> </w:t>
            </w:r>
            <w:r>
              <w:t>environmental</w:t>
            </w:r>
            <w:r>
              <w:rPr>
                <w:spacing w:val="-4"/>
              </w:rPr>
              <w:t xml:space="preserve"> </w:t>
            </w:r>
            <w:r>
              <w:rPr>
                <w:spacing w:val="-2"/>
              </w:rPr>
              <w:t>requirements:</w:t>
            </w:r>
          </w:p>
          <w:p w14:paraId="4980E556" w14:textId="58B94D41" w:rsidR="00BA53F7" w:rsidRDefault="00BA53F7" w:rsidP="005C23A2">
            <w:pPr>
              <w:pStyle w:val="ListParagraph"/>
              <w:widowControl w:val="0"/>
              <w:tabs>
                <w:tab w:val="left" w:pos="1263"/>
              </w:tabs>
              <w:autoSpaceDE w:val="0"/>
              <w:autoSpaceDN w:val="0"/>
              <w:spacing w:before="2" w:after="240"/>
              <w:ind w:left="179" w:right="169"/>
            </w:pPr>
            <w:r>
              <w:lastRenderedPageBreak/>
              <w:t>1.   Operating</w:t>
            </w:r>
            <w:r>
              <w:rPr>
                <w:spacing w:val="-3"/>
              </w:rPr>
              <w:t xml:space="preserve"> </w:t>
            </w:r>
            <w:r>
              <w:t>temperature:</w:t>
            </w:r>
            <w:r>
              <w:rPr>
                <w:spacing w:val="1"/>
              </w:rPr>
              <w:t xml:space="preserve"> </w:t>
            </w:r>
            <w:r>
              <w:t>-10</w:t>
            </w:r>
            <w:r>
              <w:rPr>
                <w:spacing w:val="1"/>
              </w:rPr>
              <w:t xml:space="preserve"> </w:t>
            </w:r>
            <w:r>
              <w:t>0</w:t>
            </w:r>
            <w:r>
              <w:rPr>
                <w:spacing w:val="2"/>
              </w:rPr>
              <w:t xml:space="preserve"> </w:t>
            </w:r>
            <w:r>
              <w:t>C</w:t>
            </w:r>
            <w:r>
              <w:rPr>
                <w:spacing w:val="-4"/>
              </w:rPr>
              <w:t xml:space="preserve"> </w:t>
            </w:r>
            <w:r>
              <w:t>to</w:t>
            </w:r>
            <w:r>
              <w:rPr>
                <w:spacing w:val="2"/>
              </w:rPr>
              <w:t xml:space="preserve"> </w:t>
            </w:r>
            <w:r>
              <w:t>+ 55</w:t>
            </w:r>
            <w:r>
              <w:rPr>
                <w:spacing w:val="1"/>
              </w:rPr>
              <w:t xml:space="preserve"> </w:t>
            </w:r>
            <w:r>
              <w:t>0</w:t>
            </w:r>
            <w:r>
              <w:rPr>
                <w:spacing w:val="-3"/>
              </w:rPr>
              <w:t xml:space="preserve"> </w:t>
            </w:r>
            <w:r>
              <w:rPr>
                <w:spacing w:val="-10"/>
              </w:rPr>
              <w:t>C</w:t>
            </w:r>
          </w:p>
          <w:p w14:paraId="70EADF3E" w14:textId="3D193E06" w:rsidR="00BA53F7" w:rsidRDefault="00BA53F7" w:rsidP="005C23A2">
            <w:pPr>
              <w:pStyle w:val="ListParagraph"/>
              <w:widowControl w:val="0"/>
              <w:tabs>
                <w:tab w:val="left" w:pos="1263"/>
              </w:tabs>
              <w:autoSpaceDE w:val="0"/>
              <w:autoSpaceDN w:val="0"/>
              <w:spacing w:before="7" w:after="240"/>
              <w:ind w:left="179" w:right="169"/>
            </w:pPr>
            <w:r>
              <w:t>2.   Relative</w:t>
            </w:r>
            <w:r>
              <w:rPr>
                <w:spacing w:val="-1"/>
              </w:rPr>
              <w:t xml:space="preserve"> </w:t>
            </w:r>
            <w:r>
              <w:t>Humidity: Up</w:t>
            </w:r>
            <w:r>
              <w:rPr>
                <w:spacing w:val="-4"/>
              </w:rPr>
              <w:t xml:space="preserve"> </w:t>
            </w:r>
            <w:r>
              <w:t>to 95 %</w:t>
            </w:r>
            <w:r>
              <w:rPr>
                <w:spacing w:val="-3"/>
              </w:rPr>
              <w:t xml:space="preserve"> </w:t>
            </w:r>
            <w:r>
              <w:t>(non-</w:t>
            </w:r>
            <w:r>
              <w:rPr>
                <w:spacing w:val="-2"/>
              </w:rPr>
              <w:t>condensing)</w:t>
            </w:r>
          </w:p>
          <w:p w14:paraId="7D8346E7" w14:textId="0C6D5096" w:rsidR="00BA53F7" w:rsidRDefault="00BA53F7" w:rsidP="005C23A2">
            <w:pPr>
              <w:pStyle w:val="ListParagraph"/>
              <w:widowControl w:val="0"/>
              <w:tabs>
                <w:tab w:val="left" w:pos="1263"/>
              </w:tabs>
              <w:autoSpaceDE w:val="0"/>
              <w:autoSpaceDN w:val="0"/>
              <w:spacing w:before="2" w:after="240"/>
              <w:ind w:left="179" w:right="169"/>
            </w:pPr>
            <w:r>
              <w:t>3.   Change</w:t>
            </w:r>
            <w:r>
              <w:rPr>
                <w:spacing w:val="-1"/>
              </w:rPr>
              <w:t xml:space="preserve"> </w:t>
            </w:r>
            <w:r>
              <w:t>of</w:t>
            </w:r>
            <w:r>
              <w:rPr>
                <w:spacing w:val="-5"/>
              </w:rPr>
              <w:t xml:space="preserve"> </w:t>
            </w:r>
            <w:r>
              <w:t>temp</w:t>
            </w:r>
            <w:r>
              <w:rPr>
                <w:spacing w:val="-1"/>
              </w:rPr>
              <w:t xml:space="preserve"> </w:t>
            </w:r>
            <w:r>
              <w:t>test</w:t>
            </w:r>
            <w:r>
              <w:rPr>
                <w:spacing w:val="74"/>
                <w:w w:val="150"/>
              </w:rPr>
              <w:t xml:space="preserve"> </w:t>
            </w:r>
            <w:r>
              <w:t>IS</w:t>
            </w:r>
            <w:r>
              <w:rPr>
                <w:spacing w:val="-2"/>
              </w:rPr>
              <w:t xml:space="preserve"> </w:t>
            </w:r>
            <w:r>
              <w:t>9000 Part</w:t>
            </w:r>
            <w:r>
              <w:rPr>
                <w:spacing w:val="-1"/>
              </w:rPr>
              <w:t xml:space="preserve"> </w:t>
            </w:r>
            <w:r>
              <w:t>XIV</w:t>
            </w:r>
            <w:r>
              <w:rPr>
                <w:spacing w:val="-2"/>
              </w:rPr>
              <w:t xml:space="preserve"> </w:t>
            </w:r>
            <w:r>
              <w:t xml:space="preserve">Sect. </w:t>
            </w:r>
            <w:r>
              <w:rPr>
                <w:spacing w:val="-5"/>
              </w:rPr>
              <w:t>II</w:t>
            </w:r>
          </w:p>
          <w:p w14:paraId="30441603" w14:textId="42728E07" w:rsidR="00BA53F7" w:rsidRDefault="00BA53F7">
            <w:pPr>
              <w:pStyle w:val="ListParagraph"/>
              <w:widowControl w:val="0"/>
              <w:numPr>
                <w:ilvl w:val="0"/>
                <w:numId w:val="80"/>
              </w:numPr>
              <w:tabs>
                <w:tab w:val="left" w:pos="1263"/>
                <w:tab w:val="left" w:pos="2881"/>
              </w:tabs>
              <w:autoSpaceDE w:val="0"/>
              <w:autoSpaceDN w:val="0"/>
              <w:spacing w:before="7" w:after="240"/>
              <w:ind w:right="169"/>
            </w:pPr>
            <w:r>
              <w:t>Dry</w:t>
            </w:r>
            <w:r>
              <w:rPr>
                <w:spacing w:val="1"/>
              </w:rPr>
              <w:t xml:space="preserve"> </w:t>
            </w:r>
            <w:r>
              <w:t>heat</w:t>
            </w:r>
            <w:r>
              <w:rPr>
                <w:spacing w:val="2"/>
              </w:rPr>
              <w:t xml:space="preserve"> </w:t>
            </w:r>
            <w:r>
              <w:rPr>
                <w:spacing w:val="-4"/>
              </w:rPr>
              <w:t>test</w:t>
            </w:r>
            <w:r>
              <w:tab/>
              <w:t>IEC-571;</w:t>
            </w:r>
            <w:r>
              <w:rPr>
                <w:spacing w:val="-2"/>
              </w:rPr>
              <w:t xml:space="preserve"> </w:t>
            </w:r>
            <w:r>
              <w:t>IS:</w:t>
            </w:r>
            <w:r>
              <w:rPr>
                <w:spacing w:val="-2"/>
              </w:rPr>
              <w:t xml:space="preserve"> </w:t>
            </w:r>
            <w:r>
              <w:t>9000</w:t>
            </w:r>
            <w:r>
              <w:rPr>
                <w:spacing w:val="-2"/>
              </w:rPr>
              <w:t xml:space="preserve"> </w:t>
            </w:r>
            <w:r>
              <w:t>Part-III</w:t>
            </w:r>
            <w:r>
              <w:rPr>
                <w:spacing w:val="-2"/>
              </w:rPr>
              <w:t xml:space="preserve"> </w:t>
            </w:r>
            <w:r>
              <w:t>Sect</w:t>
            </w:r>
            <w:r>
              <w:rPr>
                <w:spacing w:val="-1"/>
              </w:rPr>
              <w:t xml:space="preserve"> </w:t>
            </w:r>
            <w:r>
              <w:rPr>
                <w:spacing w:val="-10"/>
              </w:rPr>
              <w:t>3</w:t>
            </w:r>
          </w:p>
          <w:p w14:paraId="3F0D41F0" w14:textId="5BC56998" w:rsidR="00BA53F7" w:rsidRDefault="00BA53F7">
            <w:pPr>
              <w:pStyle w:val="BodyText"/>
              <w:numPr>
                <w:ilvl w:val="0"/>
                <w:numId w:val="81"/>
              </w:numPr>
              <w:spacing w:before="2" w:after="240"/>
              <w:ind w:right="169"/>
            </w:pPr>
            <w:r>
              <w:t>Cold</w:t>
            </w:r>
            <w:r>
              <w:rPr>
                <w:spacing w:val="4"/>
              </w:rPr>
              <w:t xml:space="preserve"> </w:t>
            </w:r>
            <w:r>
              <w:t>test</w:t>
            </w:r>
            <w:r>
              <w:rPr>
                <w:spacing w:val="69"/>
                <w:w w:val="150"/>
              </w:rPr>
              <w:t xml:space="preserve">    </w:t>
            </w:r>
            <w:r>
              <w:t>IS</w:t>
            </w:r>
            <w:r>
              <w:rPr>
                <w:spacing w:val="4"/>
              </w:rPr>
              <w:t xml:space="preserve"> </w:t>
            </w:r>
            <w:r>
              <w:t>9000</w:t>
            </w:r>
            <w:r>
              <w:rPr>
                <w:spacing w:val="2"/>
              </w:rPr>
              <w:t xml:space="preserve"> </w:t>
            </w:r>
            <w:r>
              <w:t>Part</w:t>
            </w:r>
            <w:r>
              <w:rPr>
                <w:spacing w:val="2"/>
              </w:rPr>
              <w:t xml:space="preserve"> </w:t>
            </w:r>
            <w:r>
              <w:t>II</w:t>
            </w:r>
            <w:r>
              <w:rPr>
                <w:spacing w:val="-1"/>
              </w:rPr>
              <w:t xml:space="preserve"> </w:t>
            </w:r>
            <w:r>
              <w:t>Sect.</w:t>
            </w:r>
            <w:r>
              <w:rPr>
                <w:spacing w:val="2"/>
              </w:rPr>
              <w:t xml:space="preserve"> </w:t>
            </w:r>
            <w:r>
              <w:rPr>
                <w:spacing w:val="-5"/>
              </w:rPr>
              <w:t>III</w:t>
            </w:r>
          </w:p>
          <w:p w14:paraId="7AA76DA6" w14:textId="1E092E96" w:rsidR="00BA53F7" w:rsidRDefault="00BA53F7" w:rsidP="005C23A2">
            <w:pPr>
              <w:pStyle w:val="ListParagraph"/>
              <w:widowControl w:val="0"/>
              <w:tabs>
                <w:tab w:val="left" w:pos="1263"/>
                <w:tab w:val="left" w:pos="4321"/>
              </w:tabs>
              <w:autoSpaceDE w:val="0"/>
              <w:autoSpaceDN w:val="0"/>
              <w:spacing w:before="7" w:after="240"/>
              <w:ind w:left="179" w:right="169"/>
            </w:pPr>
            <w:r>
              <w:t>6.   Damp heat</w:t>
            </w:r>
            <w:r>
              <w:rPr>
                <w:spacing w:val="1"/>
              </w:rPr>
              <w:t xml:space="preserve"> </w:t>
            </w:r>
            <w:r>
              <w:t>test</w:t>
            </w:r>
            <w:r>
              <w:rPr>
                <w:spacing w:val="1"/>
              </w:rPr>
              <w:t xml:space="preserve"> </w:t>
            </w:r>
            <w:r>
              <w:rPr>
                <w:spacing w:val="-2"/>
              </w:rPr>
              <w:t>(Cyclic)</w:t>
            </w:r>
            <w:r>
              <w:t xml:space="preserve"> IS9000</w:t>
            </w:r>
            <w:r>
              <w:rPr>
                <w:spacing w:val="-1"/>
              </w:rPr>
              <w:t xml:space="preserve"> </w:t>
            </w:r>
            <w:r>
              <w:t>Part V</w:t>
            </w:r>
            <w:r>
              <w:rPr>
                <w:spacing w:val="-3"/>
              </w:rPr>
              <w:t xml:space="preserve"> </w:t>
            </w:r>
            <w:r>
              <w:t xml:space="preserve">Sect. 2 Variant </w:t>
            </w:r>
            <w:r>
              <w:rPr>
                <w:spacing w:val="-10"/>
              </w:rPr>
              <w:t>1</w:t>
            </w:r>
          </w:p>
          <w:p w14:paraId="042674DE" w14:textId="44AD6922" w:rsidR="00BA53F7" w:rsidRDefault="00BA53F7" w:rsidP="005C23A2">
            <w:pPr>
              <w:pStyle w:val="ListParagraph"/>
              <w:widowControl w:val="0"/>
              <w:tabs>
                <w:tab w:val="left" w:pos="1263"/>
              </w:tabs>
              <w:autoSpaceDE w:val="0"/>
              <w:autoSpaceDN w:val="0"/>
              <w:spacing w:before="2" w:after="240"/>
              <w:ind w:left="179" w:right="169"/>
            </w:pPr>
            <w:r>
              <w:t>7.   Damp</w:t>
            </w:r>
            <w:r>
              <w:rPr>
                <w:spacing w:val="-2"/>
              </w:rPr>
              <w:t xml:space="preserve"> </w:t>
            </w:r>
            <w:r>
              <w:t>heat</w:t>
            </w:r>
            <w:r>
              <w:rPr>
                <w:spacing w:val="-1"/>
              </w:rPr>
              <w:t xml:space="preserve"> </w:t>
            </w:r>
            <w:r>
              <w:t>test</w:t>
            </w:r>
            <w:r>
              <w:rPr>
                <w:spacing w:val="-1"/>
              </w:rPr>
              <w:t xml:space="preserve"> </w:t>
            </w:r>
            <w:r>
              <w:t>(Steady</w:t>
            </w:r>
            <w:r>
              <w:rPr>
                <w:spacing w:val="-2"/>
              </w:rPr>
              <w:t xml:space="preserve"> </w:t>
            </w:r>
            <w:r>
              <w:t>state</w:t>
            </w:r>
            <w:r>
              <w:rPr>
                <w:spacing w:val="-1"/>
              </w:rPr>
              <w:t xml:space="preserve"> </w:t>
            </w:r>
            <w:r>
              <w:t>storage)</w:t>
            </w:r>
            <w:r>
              <w:rPr>
                <w:spacing w:val="-1"/>
              </w:rPr>
              <w:t xml:space="preserve"> </w:t>
            </w:r>
            <w:r>
              <w:t>IS9000</w:t>
            </w:r>
            <w:r>
              <w:rPr>
                <w:spacing w:val="-5"/>
              </w:rPr>
              <w:t xml:space="preserve"> </w:t>
            </w:r>
            <w:r>
              <w:t>Part</w:t>
            </w:r>
            <w:r>
              <w:rPr>
                <w:spacing w:val="-1"/>
              </w:rPr>
              <w:t xml:space="preserve"> </w:t>
            </w:r>
            <w:r>
              <w:rPr>
                <w:spacing w:val="-5"/>
              </w:rPr>
              <w:t>IV</w:t>
            </w:r>
          </w:p>
          <w:p w14:paraId="525E09FE" w14:textId="4BA7153E" w:rsidR="00BA53F7" w:rsidRDefault="00BA53F7" w:rsidP="005C23A2">
            <w:pPr>
              <w:pStyle w:val="ListParagraph"/>
              <w:widowControl w:val="0"/>
              <w:tabs>
                <w:tab w:val="left" w:pos="1263"/>
                <w:tab w:val="left" w:pos="2881"/>
              </w:tabs>
              <w:autoSpaceDE w:val="0"/>
              <w:autoSpaceDN w:val="0"/>
              <w:spacing w:before="7" w:after="240"/>
              <w:ind w:left="179" w:right="169"/>
            </w:pPr>
            <w:r>
              <w:t xml:space="preserve">8.   Salt mist </w:t>
            </w:r>
            <w:r>
              <w:rPr>
                <w:spacing w:val="-4"/>
              </w:rPr>
              <w:t>test</w:t>
            </w:r>
            <w:r>
              <w:tab/>
              <w:t>IS9000</w:t>
            </w:r>
            <w:r>
              <w:rPr>
                <w:spacing w:val="-1"/>
              </w:rPr>
              <w:t xml:space="preserve"> </w:t>
            </w:r>
            <w:r>
              <w:t>Part</w:t>
            </w:r>
            <w:r>
              <w:rPr>
                <w:spacing w:val="-1"/>
              </w:rPr>
              <w:t xml:space="preserve"> </w:t>
            </w:r>
            <w:r>
              <w:t>XI</w:t>
            </w:r>
            <w:r>
              <w:rPr>
                <w:spacing w:val="-1"/>
              </w:rPr>
              <w:t xml:space="preserve"> </w:t>
            </w:r>
            <w:r>
              <w:t>Procedure</w:t>
            </w:r>
            <w:r>
              <w:rPr>
                <w:spacing w:val="-5"/>
              </w:rPr>
              <w:t xml:space="preserve"> </w:t>
            </w:r>
            <w:r>
              <w:rPr>
                <w:spacing w:val="-10"/>
              </w:rPr>
              <w:t>3</w:t>
            </w:r>
          </w:p>
          <w:p w14:paraId="7CB22897" w14:textId="6AE40460" w:rsidR="00BA53F7" w:rsidRDefault="00BA53F7" w:rsidP="005C23A2">
            <w:pPr>
              <w:pStyle w:val="ListParagraph"/>
              <w:widowControl w:val="0"/>
              <w:tabs>
                <w:tab w:val="left" w:pos="1261"/>
              </w:tabs>
              <w:autoSpaceDE w:val="0"/>
              <w:autoSpaceDN w:val="0"/>
              <w:spacing w:before="2" w:after="240"/>
              <w:ind w:left="179" w:right="169"/>
              <w:jc w:val="both"/>
            </w:pPr>
            <w:r>
              <w:t>9.   Dust</w:t>
            </w:r>
            <w:r>
              <w:rPr>
                <w:spacing w:val="1"/>
              </w:rPr>
              <w:t xml:space="preserve"> </w:t>
            </w:r>
            <w:r>
              <w:t>test</w:t>
            </w:r>
            <w:r>
              <w:rPr>
                <w:spacing w:val="67"/>
                <w:w w:val="150"/>
              </w:rPr>
              <w:t xml:space="preserve">    </w:t>
            </w:r>
            <w:r>
              <w:t>IS</w:t>
            </w:r>
            <w:r>
              <w:rPr>
                <w:spacing w:val="1"/>
              </w:rPr>
              <w:t xml:space="preserve"> </w:t>
            </w:r>
            <w:r>
              <w:t>9000</w:t>
            </w:r>
            <w:r>
              <w:rPr>
                <w:spacing w:val="2"/>
              </w:rPr>
              <w:t xml:space="preserve"> </w:t>
            </w:r>
            <w:r>
              <w:t>Part</w:t>
            </w:r>
            <w:r>
              <w:rPr>
                <w:spacing w:val="2"/>
              </w:rPr>
              <w:t xml:space="preserve"> </w:t>
            </w:r>
            <w:r>
              <w:rPr>
                <w:spacing w:val="-5"/>
              </w:rPr>
              <w:t>XII</w:t>
            </w:r>
          </w:p>
          <w:p w14:paraId="59CC2875" w14:textId="75FF9DDF" w:rsidR="00BA53F7" w:rsidRDefault="00BA53F7">
            <w:pPr>
              <w:pStyle w:val="ListParagraph"/>
              <w:widowControl w:val="0"/>
              <w:numPr>
                <w:ilvl w:val="0"/>
                <w:numId w:val="33"/>
              </w:numPr>
              <w:tabs>
                <w:tab w:val="left" w:pos="1263"/>
                <w:tab w:val="left" w:pos="2881"/>
              </w:tabs>
              <w:autoSpaceDE w:val="0"/>
              <w:autoSpaceDN w:val="0"/>
              <w:spacing w:before="7" w:after="240"/>
              <w:ind w:right="169"/>
            </w:pPr>
            <w:r>
              <w:t>Bump</w:t>
            </w:r>
            <w:r>
              <w:rPr>
                <w:spacing w:val="-2"/>
              </w:rPr>
              <w:t xml:space="preserve"> </w:t>
            </w:r>
            <w:r>
              <w:rPr>
                <w:spacing w:val="-4"/>
              </w:rPr>
              <w:t>test</w:t>
            </w:r>
            <w:r>
              <w:tab/>
              <w:t>IS</w:t>
            </w:r>
            <w:r>
              <w:rPr>
                <w:spacing w:val="-1"/>
              </w:rPr>
              <w:t xml:space="preserve"> </w:t>
            </w:r>
            <w:r>
              <w:t>9000</w:t>
            </w:r>
            <w:r>
              <w:rPr>
                <w:spacing w:val="1"/>
              </w:rPr>
              <w:t xml:space="preserve"> </w:t>
            </w:r>
            <w:r>
              <w:t>Part</w:t>
            </w:r>
            <w:r>
              <w:rPr>
                <w:spacing w:val="1"/>
              </w:rPr>
              <w:t xml:space="preserve"> </w:t>
            </w:r>
            <w:r>
              <w:t>VII,</w:t>
            </w:r>
            <w:r>
              <w:rPr>
                <w:spacing w:val="1"/>
              </w:rPr>
              <w:t xml:space="preserve"> </w:t>
            </w:r>
            <w:r>
              <w:t>Sec.</w:t>
            </w:r>
            <w:r>
              <w:rPr>
                <w:spacing w:val="-3"/>
              </w:rPr>
              <w:t xml:space="preserve"> </w:t>
            </w:r>
            <w:r>
              <w:rPr>
                <w:spacing w:val="-10"/>
              </w:rPr>
              <w:t>2</w:t>
            </w:r>
          </w:p>
          <w:p w14:paraId="0838F73C" w14:textId="1C6A935B" w:rsidR="00BA53F7" w:rsidRDefault="00BA53F7">
            <w:pPr>
              <w:pStyle w:val="ListParagraph"/>
              <w:widowControl w:val="0"/>
              <w:numPr>
                <w:ilvl w:val="0"/>
                <w:numId w:val="33"/>
              </w:numPr>
              <w:tabs>
                <w:tab w:val="left" w:pos="1263"/>
                <w:tab w:val="left" w:pos="2881"/>
              </w:tabs>
              <w:autoSpaceDE w:val="0"/>
              <w:autoSpaceDN w:val="0"/>
              <w:spacing w:before="2" w:after="240"/>
              <w:ind w:right="169"/>
            </w:pPr>
            <w:r>
              <w:t>Vibration</w:t>
            </w:r>
            <w:r>
              <w:rPr>
                <w:spacing w:val="-3"/>
              </w:rPr>
              <w:t xml:space="preserve"> </w:t>
            </w:r>
            <w:r>
              <w:rPr>
                <w:spacing w:val="-4"/>
              </w:rPr>
              <w:t>test</w:t>
            </w:r>
            <w:r>
              <w:tab/>
              <w:t>TEC</w:t>
            </w:r>
            <w:r>
              <w:rPr>
                <w:spacing w:val="-2"/>
              </w:rPr>
              <w:t xml:space="preserve"> </w:t>
            </w:r>
            <w:r>
              <w:t>(IPT</w:t>
            </w:r>
            <w:r>
              <w:rPr>
                <w:spacing w:val="-1"/>
              </w:rPr>
              <w:t xml:space="preserve"> </w:t>
            </w:r>
            <w:r>
              <w:t>1001A</w:t>
            </w:r>
            <w:r>
              <w:rPr>
                <w:spacing w:val="-3"/>
              </w:rPr>
              <w:t xml:space="preserve"> </w:t>
            </w:r>
            <w:r>
              <w:rPr>
                <w:spacing w:val="-2"/>
              </w:rPr>
              <w:t>revised)</w:t>
            </w:r>
          </w:p>
          <w:p w14:paraId="0C716D66" w14:textId="77777777" w:rsidR="00BA53F7" w:rsidRDefault="00BA53F7" w:rsidP="005C23A2">
            <w:pPr>
              <w:pStyle w:val="BodyText"/>
              <w:spacing w:after="240"/>
              <w:ind w:left="179" w:right="169"/>
            </w:pPr>
          </w:p>
          <w:p w14:paraId="767EA929" w14:textId="56996638" w:rsidR="00BA53F7" w:rsidRPr="00CF51D6" w:rsidRDefault="00BA53F7">
            <w:pPr>
              <w:pStyle w:val="Heading1"/>
              <w:numPr>
                <w:ilvl w:val="4"/>
                <w:numId w:val="78"/>
              </w:numPr>
              <w:tabs>
                <w:tab w:val="left" w:pos="1985"/>
              </w:tabs>
              <w:spacing w:after="240"/>
              <w:ind w:right="169"/>
              <w:rPr>
                <w:sz w:val="24"/>
                <w:szCs w:val="24"/>
              </w:rPr>
            </w:pPr>
            <w:r w:rsidRPr="00CF51D6">
              <w:rPr>
                <w:sz w:val="24"/>
                <w:szCs w:val="24"/>
              </w:rPr>
              <w:t>Installation</w:t>
            </w:r>
            <w:r w:rsidRPr="00CF51D6">
              <w:rPr>
                <w:spacing w:val="-12"/>
                <w:sz w:val="24"/>
                <w:szCs w:val="24"/>
              </w:rPr>
              <w:t xml:space="preserve"> </w:t>
            </w:r>
            <w:r w:rsidRPr="00CF51D6">
              <w:rPr>
                <w:spacing w:val="-2"/>
                <w:sz w:val="24"/>
                <w:szCs w:val="24"/>
              </w:rPr>
              <w:t>Requirements</w:t>
            </w:r>
          </w:p>
          <w:p w14:paraId="742C7231" w14:textId="53946F08" w:rsidR="00BA53F7" w:rsidRDefault="00BA53F7" w:rsidP="005C23A2">
            <w:pPr>
              <w:pStyle w:val="ListParagraph"/>
              <w:widowControl w:val="0"/>
              <w:tabs>
                <w:tab w:val="left" w:pos="1261"/>
                <w:tab w:val="left" w:pos="1287"/>
              </w:tabs>
              <w:autoSpaceDE w:val="0"/>
              <w:autoSpaceDN w:val="0"/>
              <w:spacing w:before="11" w:after="240" w:line="242" w:lineRule="auto"/>
              <w:ind w:left="179" w:right="169"/>
              <w:jc w:val="both"/>
            </w:pPr>
            <w:r>
              <w:t xml:space="preserve">1   Power shall be obtained from 230V 50 Hz </w:t>
            </w:r>
            <w:r>
              <w:lastRenderedPageBreak/>
              <w:t>mains / UPS/ Diesel Generator Set provided</w:t>
            </w:r>
            <w:r>
              <w:rPr>
                <w:spacing w:val="-10"/>
              </w:rPr>
              <w:t xml:space="preserve"> </w:t>
            </w:r>
            <w:r>
              <w:t>on</w:t>
            </w:r>
            <w:r>
              <w:rPr>
                <w:spacing w:val="-9"/>
              </w:rPr>
              <w:t xml:space="preserve"> </w:t>
            </w:r>
            <w:r>
              <w:t>site</w:t>
            </w:r>
            <w:r>
              <w:rPr>
                <w:spacing w:val="-8"/>
              </w:rPr>
              <w:t xml:space="preserve"> </w:t>
            </w:r>
            <w:r>
              <w:t>or</w:t>
            </w:r>
            <w:r>
              <w:rPr>
                <w:spacing w:val="-8"/>
              </w:rPr>
              <w:t xml:space="preserve"> </w:t>
            </w:r>
            <w:r>
              <w:t>from</w:t>
            </w:r>
            <w:r>
              <w:rPr>
                <w:spacing w:val="-16"/>
              </w:rPr>
              <w:t xml:space="preserve"> </w:t>
            </w:r>
            <w:r>
              <w:t>on-board</w:t>
            </w:r>
            <w:r>
              <w:rPr>
                <w:spacing w:val="-13"/>
              </w:rPr>
              <w:t xml:space="preserve"> </w:t>
            </w:r>
            <w:r>
              <w:t>lead-acid</w:t>
            </w:r>
            <w:r>
              <w:rPr>
                <w:spacing w:val="-9"/>
              </w:rPr>
              <w:t xml:space="preserve"> </w:t>
            </w:r>
            <w:r>
              <w:t>automobile</w:t>
            </w:r>
            <w:r>
              <w:rPr>
                <w:spacing w:val="-9"/>
              </w:rPr>
              <w:t xml:space="preserve"> </w:t>
            </w:r>
            <w:r>
              <w:t>batteries</w:t>
            </w:r>
            <w:r>
              <w:rPr>
                <w:spacing w:val="-10"/>
              </w:rPr>
              <w:t xml:space="preserve"> </w:t>
            </w:r>
            <w:r>
              <w:t>rated</w:t>
            </w:r>
            <w:r>
              <w:rPr>
                <w:spacing w:val="-9"/>
              </w:rPr>
              <w:t xml:space="preserve"> </w:t>
            </w:r>
            <w:r>
              <w:t>for</w:t>
            </w:r>
            <w:r>
              <w:rPr>
                <w:spacing w:val="-8"/>
              </w:rPr>
              <w:t xml:space="preserve"> </w:t>
            </w:r>
            <w:r>
              <w:t>a</w:t>
            </w:r>
            <w:r>
              <w:rPr>
                <w:spacing w:val="-9"/>
              </w:rPr>
              <w:t xml:space="preserve"> </w:t>
            </w:r>
            <w:r>
              <w:t>nominal voltage</w:t>
            </w:r>
            <w:r>
              <w:rPr>
                <w:spacing w:val="-10"/>
              </w:rPr>
              <w:t xml:space="preserve"> </w:t>
            </w:r>
            <w:r>
              <w:t>of</w:t>
            </w:r>
            <w:r>
              <w:rPr>
                <w:spacing w:val="-14"/>
              </w:rPr>
              <w:t xml:space="preserve"> </w:t>
            </w:r>
            <w:r>
              <w:t>12V</w:t>
            </w:r>
            <w:r>
              <w:rPr>
                <w:spacing w:val="-11"/>
              </w:rPr>
              <w:t xml:space="preserve"> </w:t>
            </w:r>
            <w:r>
              <w:t>DC</w:t>
            </w:r>
            <w:r>
              <w:rPr>
                <w:spacing w:val="-14"/>
              </w:rPr>
              <w:t xml:space="preserve"> </w:t>
            </w:r>
            <w:r>
              <w:t>(for</w:t>
            </w:r>
            <w:r>
              <w:rPr>
                <w:spacing w:val="-13"/>
              </w:rPr>
              <w:t xml:space="preserve"> </w:t>
            </w:r>
            <w:r>
              <w:t>mobile</w:t>
            </w:r>
            <w:r>
              <w:rPr>
                <w:spacing w:val="-14"/>
              </w:rPr>
              <w:t xml:space="preserve"> </w:t>
            </w:r>
            <w:r>
              <w:t>VMS).</w:t>
            </w:r>
            <w:r>
              <w:rPr>
                <w:spacing w:val="-9"/>
              </w:rPr>
              <w:t xml:space="preserve"> </w:t>
            </w:r>
            <w:r>
              <w:t>If</w:t>
            </w:r>
            <w:r>
              <w:rPr>
                <w:spacing w:val="-9"/>
              </w:rPr>
              <w:t xml:space="preserve"> </w:t>
            </w:r>
            <w:r>
              <w:t>powered</w:t>
            </w:r>
            <w:r>
              <w:rPr>
                <w:spacing w:val="-9"/>
              </w:rPr>
              <w:t xml:space="preserve"> </w:t>
            </w:r>
            <w:r>
              <w:t>from</w:t>
            </w:r>
            <w:r>
              <w:rPr>
                <w:spacing w:val="-16"/>
              </w:rPr>
              <w:t xml:space="preserve"> </w:t>
            </w:r>
            <w:r>
              <w:t>an</w:t>
            </w:r>
            <w:r>
              <w:rPr>
                <w:spacing w:val="-9"/>
              </w:rPr>
              <w:t xml:space="preserve"> </w:t>
            </w:r>
            <w:r>
              <w:t>UPS</w:t>
            </w:r>
            <w:r>
              <w:rPr>
                <w:spacing w:val="-11"/>
              </w:rPr>
              <w:t xml:space="preserve"> </w:t>
            </w:r>
            <w:r>
              <w:t>the</w:t>
            </w:r>
            <w:r>
              <w:rPr>
                <w:spacing w:val="-9"/>
              </w:rPr>
              <w:t xml:space="preserve"> </w:t>
            </w:r>
            <w:r>
              <w:t>source</w:t>
            </w:r>
            <w:r>
              <w:rPr>
                <w:spacing w:val="-14"/>
              </w:rPr>
              <w:t xml:space="preserve"> </w:t>
            </w:r>
            <w:r>
              <w:t>of</w:t>
            </w:r>
            <w:r>
              <w:rPr>
                <w:spacing w:val="-9"/>
              </w:rPr>
              <w:t xml:space="preserve"> </w:t>
            </w:r>
            <w:r>
              <w:t>charging shall be preferably a renewable energy source ( e.g. Solar PV, wind etc)</w:t>
            </w:r>
          </w:p>
          <w:p w14:paraId="6825BC02" w14:textId="77777777" w:rsidR="00BA53F7" w:rsidRDefault="00BA53F7">
            <w:pPr>
              <w:pStyle w:val="ListParagraph"/>
              <w:widowControl w:val="0"/>
              <w:numPr>
                <w:ilvl w:val="0"/>
                <w:numId w:val="82"/>
              </w:numPr>
              <w:tabs>
                <w:tab w:val="left" w:pos="646"/>
                <w:tab w:val="left" w:pos="1263"/>
                <w:tab w:val="left" w:pos="1287"/>
              </w:tabs>
              <w:autoSpaceDE w:val="0"/>
              <w:autoSpaceDN w:val="0"/>
              <w:spacing w:before="7" w:after="240"/>
              <w:ind w:left="179" w:right="169" w:firstLine="0"/>
            </w:pPr>
            <w:r>
              <w:t>Fixed</w:t>
            </w:r>
            <w:r>
              <w:rPr>
                <w:spacing w:val="-5"/>
              </w:rPr>
              <w:t xml:space="preserve"> </w:t>
            </w:r>
            <w:r>
              <w:t>VMS</w:t>
            </w:r>
            <w:r>
              <w:rPr>
                <w:spacing w:val="-7"/>
              </w:rPr>
              <w:t xml:space="preserve"> </w:t>
            </w:r>
            <w:r>
              <w:t>shall</w:t>
            </w:r>
            <w:r>
              <w:rPr>
                <w:spacing w:val="-2"/>
              </w:rPr>
              <w:t xml:space="preserve"> </w:t>
            </w:r>
            <w:r>
              <w:t>be</w:t>
            </w:r>
            <w:r>
              <w:rPr>
                <w:spacing w:val="-5"/>
              </w:rPr>
              <w:t xml:space="preserve"> </w:t>
            </w:r>
            <w:r>
              <w:t>mounted</w:t>
            </w:r>
            <w:r>
              <w:rPr>
                <w:spacing w:val="-5"/>
              </w:rPr>
              <w:t xml:space="preserve"> </w:t>
            </w:r>
            <w:r>
              <w:t>on</w:t>
            </w:r>
            <w:r>
              <w:rPr>
                <w:spacing w:val="-5"/>
              </w:rPr>
              <w:t xml:space="preserve"> </w:t>
            </w:r>
            <w:r>
              <w:t>a</w:t>
            </w:r>
            <w:r>
              <w:rPr>
                <w:spacing w:val="-9"/>
              </w:rPr>
              <w:t xml:space="preserve"> </w:t>
            </w:r>
            <w:r>
              <w:t>sturdy</w:t>
            </w:r>
            <w:r>
              <w:rPr>
                <w:spacing w:val="-10"/>
              </w:rPr>
              <w:t xml:space="preserve"> </w:t>
            </w:r>
            <w:r>
              <w:t>and</w:t>
            </w:r>
            <w:r>
              <w:rPr>
                <w:spacing w:val="-9"/>
              </w:rPr>
              <w:t xml:space="preserve"> </w:t>
            </w:r>
            <w:r>
              <w:t>aesthetically</w:t>
            </w:r>
            <w:r>
              <w:rPr>
                <w:spacing w:val="-6"/>
              </w:rPr>
              <w:t xml:space="preserve"> </w:t>
            </w:r>
            <w:r>
              <w:t>pleasing</w:t>
            </w:r>
            <w:r>
              <w:rPr>
                <w:spacing w:val="-5"/>
              </w:rPr>
              <w:t xml:space="preserve"> </w:t>
            </w:r>
            <w:r>
              <w:t>gantry</w:t>
            </w:r>
            <w:r>
              <w:rPr>
                <w:spacing w:val="-6"/>
              </w:rPr>
              <w:t xml:space="preserve"> </w:t>
            </w:r>
            <w:r>
              <w:t>structure whereby the vertical clearance of at least 5.5m is available from the road.</w:t>
            </w:r>
          </w:p>
          <w:p w14:paraId="0AAA7C76" w14:textId="77777777" w:rsidR="00BA53F7" w:rsidRDefault="00BA53F7">
            <w:pPr>
              <w:pStyle w:val="ListParagraph"/>
              <w:widowControl w:val="0"/>
              <w:numPr>
                <w:ilvl w:val="0"/>
                <w:numId w:val="82"/>
              </w:numPr>
              <w:tabs>
                <w:tab w:val="left" w:pos="646"/>
                <w:tab w:val="left" w:pos="1263"/>
                <w:tab w:val="left" w:pos="1287"/>
              </w:tabs>
              <w:autoSpaceDE w:val="0"/>
              <w:autoSpaceDN w:val="0"/>
              <w:spacing w:before="9" w:after="240"/>
              <w:ind w:left="179" w:right="169" w:firstLine="0"/>
            </w:pPr>
            <w:r>
              <w:t>Safety</w:t>
            </w:r>
            <w:r>
              <w:rPr>
                <w:spacing w:val="-6"/>
              </w:rPr>
              <w:t xml:space="preserve"> </w:t>
            </w:r>
            <w:r>
              <w:t>barriers</w:t>
            </w:r>
            <w:r>
              <w:rPr>
                <w:spacing w:val="-12"/>
              </w:rPr>
              <w:t xml:space="preserve"> </w:t>
            </w:r>
            <w:r>
              <w:t>shall</w:t>
            </w:r>
            <w:r>
              <w:rPr>
                <w:spacing w:val="-8"/>
              </w:rPr>
              <w:t xml:space="preserve"> </w:t>
            </w:r>
            <w:r>
              <w:t>be</w:t>
            </w:r>
            <w:r>
              <w:rPr>
                <w:spacing w:val="-11"/>
              </w:rPr>
              <w:t xml:space="preserve"> </w:t>
            </w:r>
            <w:r>
              <w:t>provided</w:t>
            </w:r>
            <w:r>
              <w:rPr>
                <w:spacing w:val="-1"/>
              </w:rPr>
              <w:t xml:space="preserve"> </w:t>
            </w:r>
            <w:r>
              <w:t>at</w:t>
            </w:r>
            <w:r>
              <w:rPr>
                <w:spacing w:val="-6"/>
              </w:rPr>
              <w:t xml:space="preserve"> </w:t>
            </w:r>
            <w:r>
              <w:t>gantry</w:t>
            </w:r>
            <w:r>
              <w:rPr>
                <w:spacing w:val="-12"/>
              </w:rPr>
              <w:t xml:space="preserve"> </w:t>
            </w:r>
            <w:r>
              <w:t>support</w:t>
            </w:r>
            <w:r>
              <w:rPr>
                <w:spacing w:val="-6"/>
              </w:rPr>
              <w:t xml:space="preserve"> </w:t>
            </w:r>
            <w:r>
              <w:t>column(s)</w:t>
            </w:r>
            <w:r>
              <w:rPr>
                <w:spacing w:val="-5"/>
              </w:rPr>
              <w:t xml:space="preserve"> </w:t>
            </w:r>
            <w:r>
              <w:t>for</w:t>
            </w:r>
            <w:r>
              <w:rPr>
                <w:spacing w:val="-10"/>
              </w:rPr>
              <w:t xml:space="preserve"> </w:t>
            </w:r>
            <w:r>
              <w:t>their</w:t>
            </w:r>
            <w:r>
              <w:rPr>
                <w:spacing w:val="-10"/>
              </w:rPr>
              <w:t xml:space="preserve"> </w:t>
            </w:r>
            <w:r>
              <w:t>protection</w:t>
            </w:r>
            <w:r>
              <w:rPr>
                <w:spacing w:val="-11"/>
              </w:rPr>
              <w:t xml:space="preserve"> </w:t>
            </w:r>
            <w:r>
              <w:t>and for safety of road users.</w:t>
            </w:r>
          </w:p>
          <w:p w14:paraId="49756547" w14:textId="77777777" w:rsidR="00BA53F7" w:rsidRDefault="00BA53F7">
            <w:pPr>
              <w:pStyle w:val="ListParagraph"/>
              <w:widowControl w:val="0"/>
              <w:numPr>
                <w:ilvl w:val="0"/>
                <w:numId w:val="82"/>
              </w:numPr>
              <w:tabs>
                <w:tab w:val="left" w:pos="646"/>
                <w:tab w:val="left" w:pos="1263"/>
                <w:tab w:val="left" w:pos="1287"/>
              </w:tabs>
              <w:autoSpaceDE w:val="0"/>
              <w:autoSpaceDN w:val="0"/>
              <w:spacing w:before="9" w:after="240"/>
              <w:ind w:left="179" w:right="169" w:firstLine="0"/>
            </w:pPr>
            <w:r>
              <w:t>The structure</w:t>
            </w:r>
            <w:r>
              <w:rPr>
                <w:spacing w:val="-1"/>
              </w:rPr>
              <w:t xml:space="preserve"> </w:t>
            </w:r>
            <w:r>
              <w:t>on which the VMS is</w:t>
            </w:r>
            <w:r>
              <w:rPr>
                <w:spacing w:val="-1"/>
              </w:rPr>
              <w:t xml:space="preserve"> </w:t>
            </w:r>
            <w:r>
              <w:t>mounted shall be sturdy and capable of</w:t>
            </w:r>
            <w:r>
              <w:rPr>
                <w:spacing w:val="-1"/>
              </w:rPr>
              <w:t xml:space="preserve"> </w:t>
            </w:r>
            <w:r>
              <w:t>bearing wind loads up to 200 kmph.</w:t>
            </w:r>
          </w:p>
          <w:p w14:paraId="37BB274A" w14:textId="77777777" w:rsidR="00BA53F7" w:rsidRDefault="00BA53F7">
            <w:pPr>
              <w:pStyle w:val="ListParagraph"/>
              <w:widowControl w:val="0"/>
              <w:numPr>
                <w:ilvl w:val="0"/>
                <w:numId w:val="82"/>
              </w:numPr>
              <w:tabs>
                <w:tab w:val="left" w:pos="646"/>
                <w:tab w:val="left" w:pos="1263"/>
                <w:tab w:val="left" w:pos="1287"/>
              </w:tabs>
              <w:autoSpaceDE w:val="0"/>
              <w:autoSpaceDN w:val="0"/>
              <w:spacing w:before="9" w:after="240"/>
              <w:ind w:left="179" w:right="169" w:firstLine="0"/>
            </w:pPr>
            <w:r>
              <w:t>The concrete pedestal for support column should be flushed with ground but in no case should protrude more than 1.5m.</w:t>
            </w:r>
          </w:p>
          <w:p w14:paraId="311DC01B" w14:textId="77777777" w:rsidR="00BA53F7" w:rsidRPr="00AE7E9D" w:rsidRDefault="00BA53F7" w:rsidP="005C23A2">
            <w:pPr>
              <w:pStyle w:val="BodyText"/>
              <w:spacing w:before="1" w:after="240" w:line="244" w:lineRule="auto"/>
              <w:ind w:left="179" w:right="169"/>
              <w:rPr>
                <w:rFonts w:ascii="Times New Roman" w:hAnsi="Times New Roman"/>
              </w:rPr>
            </w:pPr>
            <w:r w:rsidRPr="00AE7E9D">
              <w:rPr>
                <w:rFonts w:ascii="Times New Roman" w:hAnsi="Times New Roman"/>
              </w:rPr>
              <w:t>Minimum</w:t>
            </w:r>
            <w:r w:rsidRPr="00AE7E9D">
              <w:rPr>
                <w:rFonts w:ascii="Times New Roman" w:hAnsi="Times New Roman"/>
                <w:spacing w:val="-2"/>
              </w:rPr>
              <w:t xml:space="preserve"> </w:t>
            </w:r>
            <w:r w:rsidRPr="00AE7E9D">
              <w:rPr>
                <w:rFonts w:ascii="Times New Roman" w:hAnsi="Times New Roman"/>
              </w:rPr>
              <w:t>distance of VMS on expressways should be 1.5 km</w:t>
            </w:r>
            <w:r w:rsidRPr="00AE7E9D">
              <w:rPr>
                <w:rFonts w:ascii="Times New Roman" w:hAnsi="Times New Roman"/>
                <w:spacing w:val="-2"/>
              </w:rPr>
              <w:t xml:space="preserve"> </w:t>
            </w:r>
            <w:r w:rsidRPr="00AE7E9D">
              <w:rPr>
                <w:rFonts w:ascii="Times New Roman" w:hAnsi="Times New Roman"/>
              </w:rPr>
              <w:t>prior to decision point and that</w:t>
            </w:r>
            <w:r w:rsidRPr="00AE7E9D">
              <w:rPr>
                <w:rFonts w:ascii="Times New Roman" w:hAnsi="Times New Roman"/>
                <w:spacing w:val="-4"/>
              </w:rPr>
              <w:t xml:space="preserve"> </w:t>
            </w:r>
            <w:r w:rsidRPr="00AE7E9D">
              <w:rPr>
                <w:rFonts w:ascii="Times New Roman" w:hAnsi="Times New Roman"/>
              </w:rPr>
              <w:t>for</w:t>
            </w:r>
            <w:r w:rsidRPr="00AE7E9D">
              <w:rPr>
                <w:rFonts w:ascii="Times New Roman" w:hAnsi="Times New Roman"/>
                <w:spacing w:val="-3"/>
              </w:rPr>
              <w:t xml:space="preserve"> </w:t>
            </w:r>
            <w:r w:rsidRPr="00AE7E9D">
              <w:rPr>
                <w:rFonts w:ascii="Times New Roman" w:hAnsi="Times New Roman"/>
              </w:rPr>
              <w:t>National</w:t>
            </w:r>
            <w:r w:rsidRPr="00AE7E9D">
              <w:rPr>
                <w:rFonts w:ascii="Times New Roman" w:hAnsi="Times New Roman"/>
                <w:spacing w:val="-1"/>
              </w:rPr>
              <w:t xml:space="preserve"> </w:t>
            </w:r>
            <w:r w:rsidRPr="00AE7E9D">
              <w:rPr>
                <w:rFonts w:ascii="Times New Roman" w:hAnsi="Times New Roman"/>
              </w:rPr>
              <w:t>Highways</w:t>
            </w:r>
            <w:r w:rsidRPr="00AE7E9D">
              <w:rPr>
                <w:rFonts w:ascii="Times New Roman" w:hAnsi="Times New Roman"/>
                <w:spacing w:val="-5"/>
              </w:rPr>
              <w:t xml:space="preserve"> </w:t>
            </w:r>
            <w:r w:rsidRPr="00AE7E9D">
              <w:rPr>
                <w:rFonts w:ascii="Times New Roman" w:hAnsi="Times New Roman"/>
              </w:rPr>
              <w:t>it</w:t>
            </w:r>
            <w:r w:rsidRPr="00AE7E9D">
              <w:rPr>
                <w:rFonts w:ascii="Times New Roman" w:hAnsi="Times New Roman"/>
                <w:spacing w:val="-4"/>
              </w:rPr>
              <w:t xml:space="preserve"> </w:t>
            </w:r>
            <w:r w:rsidRPr="00AE7E9D">
              <w:rPr>
                <w:rFonts w:ascii="Times New Roman" w:hAnsi="Times New Roman"/>
              </w:rPr>
              <w:t>should</w:t>
            </w:r>
            <w:r w:rsidRPr="00AE7E9D">
              <w:rPr>
                <w:rFonts w:ascii="Times New Roman" w:hAnsi="Times New Roman"/>
                <w:spacing w:val="-4"/>
              </w:rPr>
              <w:t xml:space="preserve"> </w:t>
            </w:r>
            <w:r w:rsidRPr="00AE7E9D">
              <w:rPr>
                <w:rFonts w:ascii="Times New Roman" w:hAnsi="Times New Roman"/>
              </w:rPr>
              <w:t>be</w:t>
            </w:r>
            <w:r w:rsidRPr="00AE7E9D">
              <w:rPr>
                <w:rFonts w:ascii="Times New Roman" w:hAnsi="Times New Roman"/>
                <w:spacing w:val="-4"/>
              </w:rPr>
              <w:t xml:space="preserve"> </w:t>
            </w:r>
            <w:r w:rsidRPr="00AE7E9D">
              <w:rPr>
                <w:rFonts w:ascii="Times New Roman" w:hAnsi="Times New Roman"/>
              </w:rPr>
              <w:t>1</w:t>
            </w:r>
            <w:r w:rsidRPr="00AE7E9D">
              <w:rPr>
                <w:rFonts w:ascii="Times New Roman" w:hAnsi="Times New Roman"/>
                <w:spacing w:val="-4"/>
              </w:rPr>
              <w:t xml:space="preserve"> </w:t>
            </w:r>
            <w:r w:rsidRPr="00AE7E9D">
              <w:rPr>
                <w:rFonts w:ascii="Times New Roman" w:hAnsi="Times New Roman"/>
              </w:rPr>
              <w:t>km. The</w:t>
            </w:r>
            <w:r w:rsidRPr="00AE7E9D">
              <w:rPr>
                <w:rFonts w:ascii="Times New Roman" w:hAnsi="Times New Roman"/>
                <w:spacing w:val="-4"/>
              </w:rPr>
              <w:t xml:space="preserve"> </w:t>
            </w:r>
            <w:r w:rsidRPr="00AE7E9D">
              <w:rPr>
                <w:rFonts w:ascii="Times New Roman" w:hAnsi="Times New Roman"/>
              </w:rPr>
              <w:t>signs</w:t>
            </w:r>
            <w:r w:rsidRPr="00AE7E9D">
              <w:rPr>
                <w:rFonts w:ascii="Times New Roman" w:hAnsi="Times New Roman"/>
                <w:spacing w:val="-5"/>
              </w:rPr>
              <w:t xml:space="preserve"> </w:t>
            </w:r>
            <w:r w:rsidRPr="00AE7E9D">
              <w:rPr>
                <w:rFonts w:ascii="Times New Roman" w:hAnsi="Times New Roman"/>
              </w:rPr>
              <w:t>should</w:t>
            </w:r>
            <w:r w:rsidRPr="00AE7E9D">
              <w:rPr>
                <w:rFonts w:ascii="Times New Roman" w:hAnsi="Times New Roman"/>
                <w:spacing w:val="-4"/>
              </w:rPr>
              <w:t xml:space="preserve"> </w:t>
            </w:r>
            <w:r w:rsidRPr="00AE7E9D">
              <w:rPr>
                <w:rFonts w:ascii="Times New Roman" w:hAnsi="Times New Roman"/>
              </w:rPr>
              <w:t>be</w:t>
            </w:r>
            <w:r w:rsidRPr="00AE7E9D">
              <w:rPr>
                <w:rFonts w:ascii="Times New Roman" w:hAnsi="Times New Roman"/>
                <w:spacing w:val="-4"/>
              </w:rPr>
              <w:t xml:space="preserve"> </w:t>
            </w:r>
            <w:r w:rsidRPr="00AE7E9D">
              <w:rPr>
                <w:rFonts w:ascii="Times New Roman" w:hAnsi="Times New Roman"/>
              </w:rPr>
              <w:t>visible</w:t>
            </w:r>
            <w:r w:rsidRPr="00AE7E9D">
              <w:rPr>
                <w:rFonts w:ascii="Times New Roman" w:hAnsi="Times New Roman"/>
                <w:spacing w:val="-4"/>
              </w:rPr>
              <w:t xml:space="preserve"> </w:t>
            </w:r>
            <w:r w:rsidRPr="00AE7E9D">
              <w:rPr>
                <w:rFonts w:ascii="Times New Roman" w:hAnsi="Times New Roman"/>
              </w:rPr>
              <w:t>from</w:t>
            </w:r>
            <w:r w:rsidRPr="00AE7E9D">
              <w:rPr>
                <w:rFonts w:ascii="Times New Roman" w:hAnsi="Times New Roman"/>
                <w:spacing w:val="-12"/>
              </w:rPr>
              <w:t xml:space="preserve"> </w:t>
            </w:r>
            <w:r w:rsidRPr="00AE7E9D">
              <w:rPr>
                <w:rFonts w:ascii="Times New Roman" w:hAnsi="Times New Roman"/>
              </w:rPr>
              <w:t>a</w:t>
            </w:r>
            <w:r w:rsidRPr="00AE7E9D">
              <w:rPr>
                <w:rFonts w:ascii="Times New Roman" w:hAnsi="Times New Roman"/>
                <w:spacing w:val="-4"/>
              </w:rPr>
              <w:t xml:space="preserve"> </w:t>
            </w:r>
            <w:r w:rsidRPr="00AE7E9D">
              <w:rPr>
                <w:rFonts w:ascii="Times New Roman" w:hAnsi="Times New Roman"/>
              </w:rPr>
              <w:t>distance of 250m. It should not be located on a curve and on a highway sections having grade exceeding 4 percent.</w:t>
            </w:r>
          </w:p>
          <w:p w14:paraId="5D5F90BE" w14:textId="709BDD36" w:rsidR="00BA53F7" w:rsidRDefault="00BA53F7" w:rsidP="005C23A2">
            <w:pPr>
              <w:pStyle w:val="Heading1"/>
              <w:tabs>
                <w:tab w:val="left" w:pos="1980"/>
              </w:tabs>
              <w:spacing w:after="240" w:line="264" w:lineRule="exact"/>
              <w:ind w:left="179" w:right="169"/>
            </w:pPr>
            <w:r>
              <w:rPr>
                <w:spacing w:val="-2"/>
                <w:sz w:val="24"/>
                <w:szCs w:val="24"/>
              </w:rPr>
              <w:t xml:space="preserve">815.9.2.2.6 </w:t>
            </w:r>
            <w:r w:rsidRPr="009A52C6">
              <w:rPr>
                <w:spacing w:val="-2"/>
                <w:sz w:val="24"/>
                <w:szCs w:val="24"/>
              </w:rPr>
              <w:t>Testing</w:t>
            </w:r>
          </w:p>
          <w:p w14:paraId="3640A70F" w14:textId="77777777" w:rsidR="00BA53F7" w:rsidRDefault="00BA53F7" w:rsidP="005C23A2">
            <w:pPr>
              <w:pStyle w:val="BodyText"/>
              <w:spacing w:before="11" w:after="240"/>
              <w:ind w:left="179" w:right="169"/>
            </w:pPr>
            <w:r>
              <w:lastRenderedPageBreak/>
              <w:t>The</w:t>
            </w:r>
            <w:r>
              <w:rPr>
                <w:spacing w:val="-3"/>
              </w:rPr>
              <w:t xml:space="preserve"> </w:t>
            </w:r>
            <w:r>
              <w:t>equipment</w:t>
            </w:r>
            <w:r>
              <w:rPr>
                <w:spacing w:val="-3"/>
              </w:rPr>
              <w:t xml:space="preserve"> </w:t>
            </w:r>
            <w:r>
              <w:t>shall be</w:t>
            </w:r>
            <w:r>
              <w:rPr>
                <w:spacing w:val="-6"/>
              </w:rPr>
              <w:t xml:space="preserve"> </w:t>
            </w:r>
            <w:r>
              <w:t>tested</w:t>
            </w:r>
            <w:r>
              <w:rPr>
                <w:spacing w:val="-2"/>
              </w:rPr>
              <w:t xml:space="preserve"> </w:t>
            </w:r>
            <w:r>
              <w:t>for</w:t>
            </w:r>
            <w:r>
              <w:rPr>
                <w:spacing w:val="-2"/>
              </w:rPr>
              <w:t xml:space="preserve"> </w:t>
            </w:r>
            <w:r>
              <w:t>functional</w:t>
            </w:r>
            <w:r>
              <w:rPr>
                <w:spacing w:val="-4"/>
              </w:rPr>
              <w:t xml:space="preserve"> </w:t>
            </w:r>
            <w:r>
              <w:t>requirements</w:t>
            </w:r>
            <w:r>
              <w:rPr>
                <w:spacing w:val="-2"/>
              </w:rPr>
              <w:t xml:space="preserve"> </w:t>
            </w:r>
            <w:r>
              <w:t>as</w:t>
            </w:r>
            <w:r>
              <w:rPr>
                <w:spacing w:val="-4"/>
              </w:rPr>
              <w:t xml:space="preserve"> </w:t>
            </w:r>
            <w:r>
              <w:rPr>
                <w:spacing w:val="-2"/>
              </w:rPr>
              <w:t>below:</w:t>
            </w:r>
          </w:p>
          <w:p w14:paraId="6955C2B6" w14:textId="5379B87B" w:rsidR="00BA53F7" w:rsidRDefault="00BA53F7" w:rsidP="005C23A2">
            <w:pPr>
              <w:pStyle w:val="ListParagraph"/>
              <w:widowControl w:val="0"/>
              <w:tabs>
                <w:tab w:val="left" w:pos="1263"/>
              </w:tabs>
              <w:autoSpaceDE w:val="0"/>
              <w:autoSpaceDN w:val="0"/>
              <w:spacing w:before="2" w:after="240"/>
              <w:ind w:left="179" w:right="169"/>
            </w:pPr>
            <w:r>
              <w:t>1. Messages</w:t>
            </w:r>
            <w:r>
              <w:rPr>
                <w:spacing w:val="-3"/>
              </w:rPr>
              <w:t xml:space="preserve"> </w:t>
            </w:r>
            <w:r>
              <w:t>shall</w:t>
            </w:r>
            <w:r>
              <w:rPr>
                <w:spacing w:val="-2"/>
              </w:rPr>
              <w:t xml:space="preserve"> </w:t>
            </w:r>
            <w:r>
              <w:t>be</w:t>
            </w:r>
            <w:r>
              <w:rPr>
                <w:spacing w:val="-2"/>
              </w:rPr>
              <w:t xml:space="preserve"> </w:t>
            </w:r>
            <w:r>
              <w:t>displayed</w:t>
            </w:r>
            <w:r>
              <w:rPr>
                <w:spacing w:val="-1"/>
              </w:rPr>
              <w:t xml:space="preserve"> </w:t>
            </w:r>
            <w:r>
              <w:t>using</w:t>
            </w:r>
            <w:r>
              <w:rPr>
                <w:spacing w:val="-6"/>
              </w:rPr>
              <w:t xml:space="preserve"> </w:t>
            </w:r>
            <w:r>
              <w:t>the</w:t>
            </w:r>
            <w:r>
              <w:rPr>
                <w:spacing w:val="-1"/>
              </w:rPr>
              <w:t xml:space="preserve"> </w:t>
            </w:r>
            <w:r>
              <w:t>central</w:t>
            </w:r>
            <w:r>
              <w:rPr>
                <w:spacing w:val="-2"/>
              </w:rPr>
              <w:t xml:space="preserve"> </w:t>
            </w:r>
            <w:r>
              <w:t>software&amp;</w:t>
            </w:r>
            <w:r>
              <w:rPr>
                <w:spacing w:val="-4"/>
              </w:rPr>
              <w:t xml:space="preserve"> </w:t>
            </w:r>
            <w:r>
              <w:t>local</w:t>
            </w:r>
            <w:r>
              <w:rPr>
                <w:spacing w:val="2"/>
              </w:rPr>
              <w:t xml:space="preserve"> </w:t>
            </w:r>
            <w:r>
              <w:rPr>
                <w:spacing w:val="-2"/>
              </w:rPr>
              <w:t>terminal</w:t>
            </w:r>
          </w:p>
          <w:p w14:paraId="1A1BBF46" w14:textId="6363405B" w:rsidR="00BA53F7" w:rsidRDefault="00BA53F7" w:rsidP="005C23A2">
            <w:pPr>
              <w:pStyle w:val="ListParagraph"/>
              <w:widowControl w:val="0"/>
              <w:tabs>
                <w:tab w:val="left" w:pos="1263"/>
              </w:tabs>
              <w:autoSpaceDE w:val="0"/>
              <w:autoSpaceDN w:val="0"/>
              <w:spacing w:before="6" w:after="240"/>
              <w:ind w:left="179" w:right="169"/>
            </w:pPr>
            <w:r>
              <w:t>2. Fault</w:t>
            </w:r>
            <w:r>
              <w:rPr>
                <w:spacing w:val="-2"/>
              </w:rPr>
              <w:t xml:space="preserve"> </w:t>
            </w:r>
            <w:r>
              <w:t>conditions</w:t>
            </w:r>
            <w:r>
              <w:rPr>
                <w:spacing w:val="-3"/>
              </w:rPr>
              <w:t xml:space="preserve"> </w:t>
            </w:r>
            <w:r>
              <w:t>shall</w:t>
            </w:r>
            <w:r>
              <w:rPr>
                <w:spacing w:val="1"/>
              </w:rPr>
              <w:t xml:space="preserve"> </w:t>
            </w:r>
            <w:r>
              <w:t>be</w:t>
            </w:r>
            <w:r>
              <w:rPr>
                <w:spacing w:val="-1"/>
              </w:rPr>
              <w:t xml:space="preserve"> </w:t>
            </w:r>
            <w:r>
              <w:t>simulated.</w:t>
            </w:r>
            <w:r>
              <w:rPr>
                <w:spacing w:val="-2"/>
              </w:rPr>
              <w:t xml:space="preserve"> </w:t>
            </w:r>
            <w:r>
              <w:t>Messages</w:t>
            </w:r>
            <w:r>
              <w:rPr>
                <w:spacing w:val="-6"/>
              </w:rPr>
              <w:t xml:space="preserve"> </w:t>
            </w:r>
            <w:r>
              <w:t>/</w:t>
            </w:r>
            <w:r>
              <w:rPr>
                <w:spacing w:val="-2"/>
              </w:rPr>
              <w:t xml:space="preserve"> </w:t>
            </w:r>
            <w:r>
              <w:t>fault</w:t>
            </w:r>
            <w:r>
              <w:rPr>
                <w:spacing w:val="-5"/>
              </w:rPr>
              <w:t xml:space="preserve"> </w:t>
            </w:r>
            <w:r>
              <w:t>logs</w:t>
            </w:r>
            <w:r>
              <w:rPr>
                <w:spacing w:val="-3"/>
              </w:rPr>
              <w:t xml:space="preserve"> </w:t>
            </w:r>
            <w:r>
              <w:t>shall</w:t>
            </w:r>
            <w:r>
              <w:rPr>
                <w:spacing w:val="2"/>
              </w:rPr>
              <w:t xml:space="preserve"> </w:t>
            </w:r>
            <w:r>
              <w:t>be</w:t>
            </w:r>
            <w:r>
              <w:rPr>
                <w:spacing w:val="-2"/>
              </w:rPr>
              <w:t xml:space="preserve"> </w:t>
            </w:r>
            <w:r>
              <w:t>checked</w:t>
            </w:r>
            <w:r>
              <w:rPr>
                <w:spacing w:val="-2"/>
              </w:rPr>
              <w:t xml:space="preserve"> </w:t>
            </w:r>
            <w:r>
              <w:t xml:space="preserve">for </w:t>
            </w:r>
            <w:r>
              <w:rPr>
                <w:spacing w:val="-10"/>
              </w:rPr>
              <w:t>:</w:t>
            </w:r>
          </w:p>
          <w:p w14:paraId="35859D46" w14:textId="6F5CDD37" w:rsidR="00BA53F7" w:rsidRDefault="00BA53F7" w:rsidP="005C23A2">
            <w:pPr>
              <w:pStyle w:val="ListParagraph"/>
              <w:widowControl w:val="0"/>
              <w:tabs>
                <w:tab w:val="left" w:pos="1263"/>
              </w:tabs>
              <w:autoSpaceDE w:val="0"/>
              <w:autoSpaceDN w:val="0"/>
              <w:spacing w:before="2" w:after="240"/>
              <w:ind w:left="179" w:right="169"/>
            </w:pPr>
            <w:r>
              <w:t>3. Text</w:t>
            </w:r>
            <w:r>
              <w:rPr>
                <w:spacing w:val="-1"/>
              </w:rPr>
              <w:t xml:space="preserve"> </w:t>
            </w:r>
            <w:r>
              <w:t>Row</w:t>
            </w:r>
            <w:r>
              <w:rPr>
                <w:spacing w:val="-4"/>
              </w:rPr>
              <w:t xml:space="preserve"> </w:t>
            </w:r>
            <w:r>
              <w:rPr>
                <w:spacing w:val="-2"/>
              </w:rPr>
              <w:t>Fault</w:t>
            </w:r>
          </w:p>
          <w:p w14:paraId="61EF4CC9" w14:textId="58315B27" w:rsidR="00BA53F7" w:rsidRDefault="00BA53F7">
            <w:pPr>
              <w:pStyle w:val="ListParagraph"/>
              <w:widowControl w:val="0"/>
              <w:numPr>
                <w:ilvl w:val="0"/>
                <w:numId w:val="83"/>
              </w:numPr>
              <w:tabs>
                <w:tab w:val="left" w:pos="1263"/>
              </w:tabs>
              <w:autoSpaceDE w:val="0"/>
              <w:autoSpaceDN w:val="0"/>
              <w:spacing w:before="8" w:after="240"/>
              <w:ind w:right="169"/>
            </w:pPr>
            <w:r>
              <w:t>Communication</w:t>
            </w:r>
            <w:r>
              <w:rPr>
                <w:spacing w:val="-11"/>
              </w:rPr>
              <w:t xml:space="preserve"> </w:t>
            </w:r>
            <w:r>
              <w:rPr>
                <w:spacing w:val="-2"/>
              </w:rPr>
              <w:t>failure</w:t>
            </w:r>
          </w:p>
          <w:p w14:paraId="3461AA5D" w14:textId="0B5A8459" w:rsidR="00BA53F7" w:rsidRDefault="00BA53F7">
            <w:pPr>
              <w:pStyle w:val="ListParagraph"/>
              <w:widowControl w:val="0"/>
              <w:numPr>
                <w:ilvl w:val="0"/>
                <w:numId w:val="83"/>
              </w:numPr>
              <w:tabs>
                <w:tab w:val="left" w:pos="1263"/>
              </w:tabs>
              <w:autoSpaceDE w:val="0"/>
              <w:autoSpaceDN w:val="0"/>
              <w:spacing w:before="1" w:after="240"/>
              <w:ind w:right="169"/>
            </w:pPr>
            <w:r>
              <w:rPr>
                <w:noProof/>
                <w:lang w:bidi="hi-IN"/>
              </w:rPr>
              <w:drawing>
                <wp:anchor distT="0" distB="0" distL="0" distR="0" simplePos="0" relativeHeight="251102208" behindDoc="1" locked="0" layoutInCell="1" allowOverlap="1" wp14:anchorId="1A6A1C3A" wp14:editId="171425E5">
                  <wp:simplePos x="0" y="0"/>
                  <wp:positionH relativeFrom="page">
                    <wp:posOffset>1210324</wp:posOffset>
                  </wp:positionH>
                  <wp:positionV relativeFrom="paragraph">
                    <wp:posOffset>65166</wp:posOffset>
                  </wp:positionV>
                  <wp:extent cx="4865990" cy="4882515"/>
                  <wp:effectExtent l="0" t="0" r="0" b="0"/>
                  <wp:wrapNone/>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14" cstate="print"/>
                          <a:stretch>
                            <a:fillRect/>
                          </a:stretch>
                        </pic:blipFill>
                        <pic:spPr>
                          <a:xfrm>
                            <a:off x="0" y="0"/>
                            <a:ext cx="4865990" cy="4882515"/>
                          </a:xfrm>
                          <a:prstGeom prst="rect">
                            <a:avLst/>
                          </a:prstGeom>
                        </pic:spPr>
                      </pic:pic>
                    </a:graphicData>
                  </a:graphic>
                </wp:anchor>
              </w:drawing>
            </w:r>
            <w:r>
              <w:t>Power</w:t>
            </w:r>
            <w:r>
              <w:rPr>
                <w:spacing w:val="-4"/>
              </w:rPr>
              <w:t xml:space="preserve"> </w:t>
            </w:r>
            <w:r>
              <w:rPr>
                <w:spacing w:val="-2"/>
              </w:rPr>
              <w:t>failure</w:t>
            </w:r>
          </w:p>
          <w:p w14:paraId="21D1887B" w14:textId="7381A561" w:rsidR="00BA53F7" w:rsidRDefault="00BA53F7">
            <w:pPr>
              <w:pStyle w:val="ListParagraph"/>
              <w:widowControl w:val="0"/>
              <w:numPr>
                <w:ilvl w:val="0"/>
                <w:numId w:val="83"/>
              </w:numPr>
              <w:tabs>
                <w:tab w:val="left" w:pos="1263"/>
              </w:tabs>
              <w:autoSpaceDE w:val="0"/>
              <w:autoSpaceDN w:val="0"/>
              <w:spacing w:before="7" w:after="240"/>
              <w:ind w:right="169"/>
            </w:pPr>
            <w:r>
              <w:t>Brightness of</w:t>
            </w:r>
            <w:r>
              <w:rPr>
                <w:spacing w:val="2"/>
              </w:rPr>
              <w:t xml:space="preserve"> </w:t>
            </w:r>
            <w:r>
              <w:rPr>
                <w:spacing w:val="-2"/>
              </w:rPr>
              <w:t>Pixels</w:t>
            </w:r>
          </w:p>
          <w:p w14:paraId="7E6D903A" w14:textId="3E9D7349" w:rsidR="00BA53F7" w:rsidRDefault="00BA53F7">
            <w:pPr>
              <w:pStyle w:val="ListParagraph"/>
              <w:widowControl w:val="0"/>
              <w:numPr>
                <w:ilvl w:val="0"/>
                <w:numId w:val="83"/>
              </w:numPr>
              <w:tabs>
                <w:tab w:val="left" w:pos="1263"/>
              </w:tabs>
              <w:autoSpaceDE w:val="0"/>
              <w:autoSpaceDN w:val="0"/>
              <w:spacing w:before="2" w:after="240"/>
              <w:ind w:right="169"/>
            </w:pPr>
            <w:r>
              <w:t>Rear</w:t>
            </w:r>
            <w:r>
              <w:rPr>
                <w:spacing w:val="1"/>
              </w:rPr>
              <w:t xml:space="preserve"> </w:t>
            </w:r>
            <w:r>
              <w:t>Door</w:t>
            </w:r>
            <w:r>
              <w:rPr>
                <w:spacing w:val="-4"/>
              </w:rPr>
              <w:t xml:space="preserve"> open</w:t>
            </w:r>
          </w:p>
          <w:p w14:paraId="4C42EE17" w14:textId="77777777" w:rsidR="00BA53F7" w:rsidRDefault="00BA53F7" w:rsidP="005C23A2">
            <w:pPr>
              <w:pStyle w:val="BodyText"/>
              <w:spacing w:after="240"/>
              <w:ind w:left="179" w:right="169"/>
            </w:pPr>
          </w:p>
          <w:p w14:paraId="3EB4CD49" w14:textId="6E09DA8B" w:rsidR="00BA53F7" w:rsidRDefault="00BA53F7">
            <w:pPr>
              <w:pStyle w:val="Heading1"/>
              <w:numPr>
                <w:ilvl w:val="4"/>
                <w:numId w:val="78"/>
              </w:numPr>
              <w:tabs>
                <w:tab w:val="left" w:pos="1985"/>
              </w:tabs>
              <w:spacing w:after="120"/>
              <w:ind w:right="169"/>
              <w:rPr>
                <w:spacing w:val="-2"/>
                <w:sz w:val="24"/>
                <w:szCs w:val="24"/>
              </w:rPr>
            </w:pPr>
            <w:r w:rsidRPr="009F7E24">
              <w:rPr>
                <w:sz w:val="24"/>
                <w:szCs w:val="24"/>
              </w:rPr>
              <w:t>Functional</w:t>
            </w:r>
            <w:r w:rsidRPr="009F7E24">
              <w:rPr>
                <w:spacing w:val="-4"/>
                <w:sz w:val="24"/>
                <w:szCs w:val="24"/>
              </w:rPr>
              <w:t xml:space="preserve"> </w:t>
            </w:r>
            <w:r w:rsidRPr="009F7E24">
              <w:rPr>
                <w:spacing w:val="-2"/>
                <w:sz w:val="24"/>
                <w:szCs w:val="24"/>
              </w:rPr>
              <w:t>Requirements</w:t>
            </w:r>
          </w:p>
          <w:p w14:paraId="34F47E85" w14:textId="77777777" w:rsidR="00BA53F7" w:rsidRPr="00896986" w:rsidRDefault="00BA53F7" w:rsidP="00F06D86">
            <w:pPr>
              <w:spacing w:after="120"/>
              <w:ind w:right="169"/>
            </w:pPr>
          </w:p>
          <w:p w14:paraId="393436B2" w14:textId="5A4F234E" w:rsidR="00BA53F7" w:rsidRDefault="00BA53F7" w:rsidP="00F06D86">
            <w:pPr>
              <w:pStyle w:val="ListParagraph"/>
              <w:widowControl w:val="0"/>
              <w:tabs>
                <w:tab w:val="left" w:pos="616"/>
                <w:tab w:val="left" w:pos="1263"/>
              </w:tabs>
              <w:autoSpaceDE w:val="0"/>
              <w:autoSpaceDN w:val="0"/>
              <w:spacing w:before="12" w:after="120"/>
              <w:ind w:left="179" w:right="169"/>
            </w:pPr>
            <w:r>
              <w:t xml:space="preserve">1. A VMS message should be effective. To ensure effective messages, the message </w:t>
            </w:r>
            <w:r>
              <w:rPr>
                <w:spacing w:val="-2"/>
              </w:rPr>
              <w:t>themselves:</w:t>
            </w:r>
          </w:p>
          <w:p w14:paraId="232327F4" w14:textId="082A963D" w:rsidR="00BA53F7" w:rsidRDefault="00BA53F7">
            <w:pPr>
              <w:pStyle w:val="ListParagraph"/>
              <w:widowControl w:val="0"/>
              <w:numPr>
                <w:ilvl w:val="1"/>
                <w:numId w:val="79"/>
              </w:numPr>
              <w:tabs>
                <w:tab w:val="left" w:pos="616"/>
                <w:tab w:val="left" w:pos="1263"/>
              </w:tabs>
              <w:autoSpaceDE w:val="0"/>
              <w:autoSpaceDN w:val="0"/>
              <w:spacing w:before="9" w:after="120"/>
              <w:ind w:right="169" w:hanging="541"/>
            </w:pPr>
            <w:r>
              <w:t>Shall</w:t>
            </w:r>
            <w:r>
              <w:rPr>
                <w:spacing w:val="-2"/>
              </w:rPr>
              <w:t xml:space="preserve"> </w:t>
            </w:r>
            <w:r>
              <w:t>fulfil</w:t>
            </w:r>
            <w:r>
              <w:rPr>
                <w:spacing w:val="-1"/>
              </w:rPr>
              <w:t xml:space="preserve"> </w:t>
            </w:r>
            <w:r>
              <w:t>a</w:t>
            </w:r>
            <w:r>
              <w:rPr>
                <w:spacing w:val="-8"/>
              </w:rPr>
              <w:t xml:space="preserve"> </w:t>
            </w:r>
            <w:r>
              <w:rPr>
                <w:spacing w:val="-2"/>
              </w:rPr>
              <w:t>purpose</w:t>
            </w:r>
          </w:p>
          <w:p w14:paraId="16C07497" w14:textId="77777777" w:rsidR="00BA53F7" w:rsidRDefault="00BA53F7">
            <w:pPr>
              <w:pStyle w:val="ListParagraph"/>
              <w:widowControl w:val="0"/>
              <w:numPr>
                <w:ilvl w:val="1"/>
                <w:numId w:val="79"/>
              </w:numPr>
              <w:tabs>
                <w:tab w:val="left" w:pos="616"/>
                <w:tab w:val="left" w:pos="1263"/>
              </w:tabs>
              <w:autoSpaceDE w:val="0"/>
              <w:autoSpaceDN w:val="0"/>
              <w:spacing w:before="2" w:after="120"/>
              <w:ind w:left="179" w:right="169" w:firstLine="0"/>
            </w:pPr>
            <w:r>
              <w:t>Shall</w:t>
            </w:r>
            <w:r>
              <w:rPr>
                <w:spacing w:val="1"/>
              </w:rPr>
              <w:t xml:space="preserve"> </w:t>
            </w:r>
            <w:r>
              <w:t>command</w:t>
            </w:r>
            <w:r>
              <w:rPr>
                <w:spacing w:val="-1"/>
              </w:rPr>
              <w:t xml:space="preserve"> </w:t>
            </w:r>
            <w:r>
              <w:t>a</w:t>
            </w:r>
            <w:r>
              <w:rPr>
                <w:spacing w:val="-1"/>
              </w:rPr>
              <w:t xml:space="preserve"> </w:t>
            </w:r>
            <w:r>
              <w:t>short-span</w:t>
            </w:r>
            <w:r>
              <w:rPr>
                <w:spacing w:val="-1"/>
              </w:rPr>
              <w:t xml:space="preserve"> </w:t>
            </w:r>
            <w:r>
              <w:t>but</w:t>
            </w:r>
            <w:r>
              <w:rPr>
                <w:spacing w:val="-5"/>
              </w:rPr>
              <w:t xml:space="preserve"> </w:t>
            </w:r>
            <w:r>
              <w:t>definite</w:t>
            </w:r>
            <w:r>
              <w:rPr>
                <w:spacing w:val="-5"/>
              </w:rPr>
              <w:t xml:space="preserve"> </w:t>
            </w:r>
            <w:r>
              <w:rPr>
                <w:spacing w:val="-2"/>
              </w:rPr>
              <w:t>attention.</w:t>
            </w:r>
          </w:p>
          <w:p w14:paraId="70457A20" w14:textId="77777777" w:rsidR="00BA53F7" w:rsidRDefault="00BA53F7">
            <w:pPr>
              <w:pStyle w:val="ListParagraph"/>
              <w:widowControl w:val="0"/>
              <w:numPr>
                <w:ilvl w:val="1"/>
                <w:numId w:val="79"/>
              </w:numPr>
              <w:tabs>
                <w:tab w:val="left" w:pos="616"/>
                <w:tab w:val="left" w:pos="1263"/>
              </w:tabs>
              <w:autoSpaceDE w:val="0"/>
              <w:autoSpaceDN w:val="0"/>
              <w:spacing w:before="6" w:after="120"/>
              <w:ind w:left="179" w:right="169" w:firstLine="0"/>
            </w:pPr>
            <w:r>
              <w:t>Shall</w:t>
            </w:r>
            <w:r>
              <w:rPr>
                <w:spacing w:val="1"/>
              </w:rPr>
              <w:t xml:space="preserve"> </w:t>
            </w:r>
            <w:r>
              <w:t>convey</w:t>
            </w:r>
            <w:r>
              <w:rPr>
                <w:spacing w:val="-2"/>
              </w:rPr>
              <w:t xml:space="preserve"> </w:t>
            </w:r>
            <w:r>
              <w:t>Information</w:t>
            </w:r>
            <w:r>
              <w:rPr>
                <w:spacing w:val="-2"/>
              </w:rPr>
              <w:t xml:space="preserve"> </w:t>
            </w:r>
            <w:r>
              <w:t>that</w:t>
            </w:r>
            <w:r>
              <w:rPr>
                <w:spacing w:val="-5"/>
              </w:rPr>
              <w:t xml:space="preserve"> </w:t>
            </w:r>
            <w:r>
              <w:t>is</w:t>
            </w:r>
            <w:r>
              <w:rPr>
                <w:spacing w:val="-6"/>
              </w:rPr>
              <w:t xml:space="preserve"> </w:t>
            </w:r>
            <w:r>
              <w:t>unambiguous</w:t>
            </w:r>
            <w:r>
              <w:rPr>
                <w:spacing w:val="-6"/>
              </w:rPr>
              <w:t xml:space="preserve"> </w:t>
            </w:r>
            <w:r>
              <w:t>and</w:t>
            </w:r>
            <w:r>
              <w:rPr>
                <w:spacing w:val="-1"/>
              </w:rPr>
              <w:t xml:space="preserve"> </w:t>
            </w:r>
            <w:r>
              <w:t>simple</w:t>
            </w:r>
            <w:r>
              <w:rPr>
                <w:spacing w:val="-2"/>
              </w:rPr>
              <w:t xml:space="preserve"> </w:t>
            </w:r>
            <w:r>
              <w:t>to</w:t>
            </w:r>
            <w:r>
              <w:rPr>
                <w:spacing w:val="-1"/>
              </w:rPr>
              <w:t xml:space="preserve"> </w:t>
            </w:r>
            <w:r>
              <w:rPr>
                <w:spacing w:val="-2"/>
              </w:rPr>
              <w:t>comprehend.</w:t>
            </w:r>
          </w:p>
          <w:p w14:paraId="346B2373" w14:textId="77777777" w:rsidR="00BA53F7" w:rsidRDefault="00BA53F7">
            <w:pPr>
              <w:pStyle w:val="ListParagraph"/>
              <w:widowControl w:val="0"/>
              <w:numPr>
                <w:ilvl w:val="1"/>
                <w:numId w:val="79"/>
              </w:numPr>
              <w:tabs>
                <w:tab w:val="left" w:pos="616"/>
                <w:tab w:val="left" w:pos="1263"/>
              </w:tabs>
              <w:autoSpaceDE w:val="0"/>
              <w:autoSpaceDN w:val="0"/>
              <w:spacing w:before="2" w:after="120"/>
              <w:ind w:left="179" w:right="169" w:firstLine="0"/>
            </w:pPr>
            <w:r>
              <w:t>Shall</w:t>
            </w:r>
            <w:r>
              <w:rPr>
                <w:spacing w:val="2"/>
              </w:rPr>
              <w:t xml:space="preserve"> </w:t>
            </w:r>
            <w:r>
              <w:t>aim</w:t>
            </w:r>
            <w:r>
              <w:rPr>
                <w:spacing w:val="-7"/>
              </w:rPr>
              <w:t xml:space="preserve"> </w:t>
            </w:r>
            <w:r>
              <w:t>to elicit a</w:t>
            </w:r>
            <w:r>
              <w:rPr>
                <w:spacing w:val="-4"/>
              </w:rPr>
              <w:t xml:space="preserve"> </w:t>
            </w:r>
            <w:r>
              <w:t>definite</w:t>
            </w:r>
            <w:r>
              <w:rPr>
                <w:spacing w:val="1"/>
              </w:rPr>
              <w:t xml:space="preserve"> </w:t>
            </w:r>
            <w:r>
              <w:t xml:space="preserve">and desired </w:t>
            </w:r>
            <w:r>
              <w:lastRenderedPageBreak/>
              <w:t>response from</w:t>
            </w:r>
            <w:r>
              <w:rPr>
                <w:spacing w:val="-8"/>
              </w:rPr>
              <w:t xml:space="preserve"> </w:t>
            </w:r>
            <w:r>
              <w:t xml:space="preserve">the </w:t>
            </w:r>
            <w:r>
              <w:rPr>
                <w:spacing w:val="-2"/>
              </w:rPr>
              <w:t>driver</w:t>
            </w:r>
          </w:p>
          <w:p w14:paraId="0D3BB624" w14:textId="77777777" w:rsidR="00BA53F7" w:rsidRDefault="00BA53F7">
            <w:pPr>
              <w:pStyle w:val="ListParagraph"/>
              <w:widowControl w:val="0"/>
              <w:numPr>
                <w:ilvl w:val="1"/>
                <w:numId w:val="79"/>
              </w:numPr>
              <w:tabs>
                <w:tab w:val="left" w:pos="616"/>
                <w:tab w:val="left" w:pos="1263"/>
              </w:tabs>
              <w:autoSpaceDE w:val="0"/>
              <w:autoSpaceDN w:val="0"/>
              <w:spacing w:before="7" w:after="120"/>
              <w:ind w:left="179" w:right="169" w:firstLine="0"/>
            </w:pPr>
            <w:r>
              <w:t>Shall</w:t>
            </w:r>
            <w:r>
              <w:rPr>
                <w:spacing w:val="1"/>
              </w:rPr>
              <w:t xml:space="preserve"> </w:t>
            </w:r>
            <w:r>
              <w:t>be</w:t>
            </w:r>
            <w:r>
              <w:rPr>
                <w:spacing w:val="-5"/>
              </w:rPr>
              <w:t xml:space="preserve"> </w:t>
            </w:r>
            <w:r>
              <w:t>displayed</w:t>
            </w:r>
            <w:r>
              <w:rPr>
                <w:spacing w:val="-5"/>
              </w:rPr>
              <w:t xml:space="preserve"> </w:t>
            </w:r>
            <w:r>
              <w:t>early</w:t>
            </w:r>
            <w:r>
              <w:rPr>
                <w:spacing w:val="-2"/>
              </w:rPr>
              <w:t xml:space="preserve"> </w:t>
            </w:r>
            <w:r>
              <w:t>enough</w:t>
            </w:r>
            <w:r>
              <w:rPr>
                <w:spacing w:val="-2"/>
              </w:rPr>
              <w:t xml:space="preserve"> </w:t>
            </w:r>
            <w:r>
              <w:t>to</w:t>
            </w:r>
            <w:r>
              <w:rPr>
                <w:spacing w:val="-1"/>
              </w:rPr>
              <w:t xml:space="preserve"> </w:t>
            </w:r>
            <w:r>
              <w:t>provide adequate</w:t>
            </w:r>
            <w:r>
              <w:rPr>
                <w:spacing w:val="-1"/>
              </w:rPr>
              <w:t xml:space="preserve"> </w:t>
            </w:r>
            <w:r>
              <w:t>time</w:t>
            </w:r>
            <w:r>
              <w:rPr>
                <w:spacing w:val="-1"/>
              </w:rPr>
              <w:t xml:space="preserve"> </w:t>
            </w:r>
            <w:r>
              <w:t>to</w:t>
            </w:r>
            <w:r>
              <w:rPr>
                <w:spacing w:val="-1"/>
              </w:rPr>
              <w:t xml:space="preserve"> </w:t>
            </w:r>
            <w:r>
              <w:t>respond</w:t>
            </w:r>
            <w:r>
              <w:rPr>
                <w:spacing w:val="-1"/>
              </w:rPr>
              <w:t xml:space="preserve"> </w:t>
            </w:r>
            <w:r>
              <w:t>to</w:t>
            </w:r>
            <w:r>
              <w:rPr>
                <w:spacing w:val="-2"/>
              </w:rPr>
              <w:t xml:space="preserve"> </w:t>
            </w:r>
            <w:r>
              <w:t>the</w:t>
            </w:r>
            <w:r>
              <w:rPr>
                <w:spacing w:val="-1"/>
              </w:rPr>
              <w:t xml:space="preserve"> </w:t>
            </w:r>
            <w:r>
              <w:rPr>
                <w:spacing w:val="-2"/>
              </w:rPr>
              <w:t>event.</w:t>
            </w:r>
          </w:p>
          <w:p w14:paraId="396D6E68" w14:textId="77777777" w:rsidR="00BA53F7" w:rsidRDefault="00BA53F7" w:rsidP="00F06D86">
            <w:pPr>
              <w:pStyle w:val="ListParagraph"/>
              <w:widowControl w:val="0"/>
              <w:tabs>
                <w:tab w:val="left" w:pos="616"/>
                <w:tab w:val="left" w:pos="1263"/>
              </w:tabs>
              <w:autoSpaceDE w:val="0"/>
              <w:autoSpaceDN w:val="0"/>
              <w:spacing w:after="120"/>
              <w:ind w:left="179" w:right="169"/>
            </w:pPr>
          </w:p>
          <w:p w14:paraId="6536C3BA" w14:textId="5D484AE0" w:rsidR="00BA53F7" w:rsidRDefault="00BA53F7" w:rsidP="00F06D86">
            <w:pPr>
              <w:pStyle w:val="ListParagraph"/>
              <w:widowControl w:val="0"/>
              <w:tabs>
                <w:tab w:val="left" w:pos="616"/>
                <w:tab w:val="left" w:pos="1263"/>
              </w:tabs>
              <w:autoSpaceDE w:val="0"/>
              <w:autoSpaceDN w:val="0"/>
              <w:spacing w:after="120"/>
              <w:ind w:left="179" w:right="169"/>
            </w:pPr>
            <w:r>
              <w:t>2. The</w:t>
            </w:r>
            <w:r>
              <w:rPr>
                <w:spacing w:val="-1"/>
              </w:rPr>
              <w:t xml:space="preserve"> </w:t>
            </w:r>
            <w:r>
              <w:t>display</w:t>
            </w:r>
            <w:r>
              <w:rPr>
                <w:spacing w:val="-6"/>
              </w:rPr>
              <w:t xml:space="preserve"> </w:t>
            </w:r>
            <w:r>
              <w:t>procedure</w:t>
            </w:r>
            <w:r>
              <w:rPr>
                <w:spacing w:val="-1"/>
              </w:rPr>
              <w:t xml:space="preserve"> </w:t>
            </w:r>
            <w:r>
              <w:t>shall</w:t>
            </w:r>
            <w:r>
              <w:rPr>
                <w:spacing w:val="2"/>
              </w:rPr>
              <w:t xml:space="preserve"> </w:t>
            </w:r>
            <w:r>
              <w:t>be</w:t>
            </w:r>
            <w:r>
              <w:rPr>
                <w:spacing w:val="-1"/>
              </w:rPr>
              <w:t xml:space="preserve"> </w:t>
            </w:r>
            <w:r>
              <w:t>such</w:t>
            </w:r>
            <w:r>
              <w:rPr>
                <w:spacing w:val="-1"/>
              </w:rPr>
              <w:t xml:space="preserve"> </w:t>
            </w:r>
            <w:r>
              <w:rPr>
                <w:spacing w:val="-2"/>
              </w:rPr>
              <w:t>that:</w:t>
            </w:r>
          </w:p>
          <w:p w14:paraId="00FFADDC" w14:textId="3FF11007" w:rsidR="00BA53F7" w:rsidRDefault="00BA53F7">
            <w:pPr>
              <w:pStyle w:val="ListParagraph"/>
              <w:widowControl w:val="0"/>
              <w:numPr>
                <w:ilvl w:val="1"/>
                <w:numId w:val="75"/>
              </w:numPr>
              <w:tabs>
                <w:tab w:val="left" w:pos="616"/>
                <w:tab w:val="left" w:pos="1263"/>
              </w:tabs>
              <w:autoSpaceDE w:val="0"/>
              <w:autoSpaceDN w:val="0"/>
              <w:spacing w:before="2" w:after="120"/>
              <w:ind w:right="169"/>
            </w:pPr>
            <w:r>
              <w:t>The</w:t>
            </w:r>
            <w:r>
              <w:rPr>
                <w:spacing w:val="1"/>
              </w:rPr>
              <w:t xml:space="preserve"> </w:t>
            </w:r>
            <w:r>
              <w:t>message</w:t>
            </w:r>
            <w:r>
              <w:rPr>
                <w:spacing w:val="1"/>
              </w:rPr>
              <w:t xml:space="preserve"> </w:t>
            </w:r>
            <w:r>
              <w:t>accuracy</w:t>
            </w:r>
            <w:r>
              <w:rPr>
                <w:spacing w:val="-4"/>
              </w:rPr>
              <w:t xml:space="preserve"> </w:t>
            </w:r>
            <w:r>
              <w:t>is</w:t>
            </w:r>
            <w:r>
              <w:rPr>
                <w:spacing w:val="-3"/>
              </w:rPr>
              <w:t xml:space="preserve"> </w:t>
            </w:r>
            <w:r>
              <w:rPr>
                <w:spacing w:val="-2"/>
              </w:rPr>
              <w:t>authenticated.</w:t>
            </w:r>
          </w:p>
          <w:p w14:paraId="6BBD8AFD" w14:textId="77777777" w:rsidR="00BA53F7" w:rsidRDefault="00BA53F7">
            <w:pPr>
              <w:pStyle w:val="ListParagraph"/>
              <w:widowControl w:val="0"/>
              <w:numPr>
                <w:ilvl w:val="1"/>
                <w:numId w:val="75"/>
              </w:numPr>
              <w:tabs>
                <w:tab w:val="left" w:pos="616"/>
                <w:tab w:val="left" w:pos="1263"/>
                <w:tab w:val="left" w:pos="1287"/>
              </w:tabs>
              <w:autoSpaceDE w:val="0"/>
              <w:autoSpaceDN w:val="0"/>
              <w:spacing w:before="7" w:after="120"/>
              <w:ind w:left="179" w:right="169" w:firstLine="0"/>
            </w:pPr>
            <w:r>
              <w:t>Relevance of the message is maintained by continually monitoring the</w:t>
            </w:r>
            <w:r>
              <w:rPr>
                <w:spacing w:val="-3"/>
              </w:rPr>
              <w:t xml:space="preserve"> </w:t>
            </w:r>
            <w:r>
              <w:t>incident and updating the display.</w:t>
            </w:r>
          </w:p>
          <w:p w14:paraId="618A0358" w14:textId="77777777" w:rsidR="00BA53F7" w:rsidRDefault="00BA53F7">
            <w:pPr>
              <w:pStyle w:val="ListParagraph"/>
              <w:widowControl w:val="0"/>
              <w:numPr>
                <w:ilvl w:val="1"/>
                <w:numId w:val="75"/>
              </w:numPr>
              <w:tabs>
                <w:tab w:val="left" w:pos="616"/>
                <w:tab w:val="left" w:pos="1263"/>
              </w:tabs>
              <w:autoSpaceDE w:val="0"/>
              <w:autoSpaceDN w:val="0"/>
              <w:spacing w:before="9" w:after="120"/>
              <w:ind w:left="179" w:right="169" w:firstLine="0"/>
            </w:pPr>
            <w:r>
              <w:t>Avoid</w:t>
            </w:r>
            <w:r>
              <w:rPr>
                <w:spacing w:val="-3"/>
              </w:rPr>
              <w:t xml:space="preserve"> </w:t>
            </w:r>
            <w:r>
              <w:t>stating</w:t>
            </w:r>
            <w:r>
              <w:rPr>
                <w:spacing w:val="-1"/>
              </w:rPr>
              <w:t xml:space="preserve"> </w:t>
            </w:r>
            <w:r>
              <w:t>the</w:t>
            </w:r>
            <w:r>
              <w:rPr>
                <w:spacing w:val="-5"/>
              </w:rPr>
              <w:t xml:space="preserve"> </w:t>
            </w:r>
            <w:r>
              <w:rPr>
                <w:spacing w:val="-2"/>
              </w:rPr>
              <w:t>obvious.</w:t>
            </w:r>
          </w:p>
          <w:p w14:paraId="06AF40E2" w14:textId="77777777" w:rsidR="00BA53F7" w:rsidRPr="00CC3062" w:rsidRDefault="00BA53F7">
            <w:pPr>
              <w:pStyle w:val="ListParagraph"/>
              <w:widowControl w:val="0"/>
              <w:numPr>
                <w:ilvl w:val="1"/>
                <w:numId w:val="75"/>
              </w:numPr>
              <w:tabs>
                <w:tab w:val="left" w:pos="616"/>
                <w:tab w:val="left" w:pos="1263"/>
              </w:tabs>
              <w:autoSpaceDE w:val="0"/>
              <w:autoSpaceDN w:val="0"/>
              <w:spacing w:before="2" w:after="120"/>
              <w:ind w:left="179" w:right="169" w:firstLine="0"/>
            </w:pPr>
            <w:r>
              <w:t>Credibility</w:t>
            </w:r>
            <w:r>
              <w:rPr>
                <w:spacing w:val="-4"/>
              </w:rPr>
              <w:t xml:space="preserve"> </w:t>
            </w:r>
            <w:r>
              <w:t>of</w:t>
            </w:r>
            <w:r>
              <w:rPr>
                <w:spacing w:val="-2"/>
              </w:rPr>
              <w:t xml:space="preserve"> </w:t>
            </w:r>
            <w:r>
              <w:t>the</w:t>
            </w:r>
            <w:r>
              <w:rPr>
                <w:spacing w:val="-6"/>
              </w:rPr>
              <w:t xml:space="preserve"> </w:t>
            </w:r>
            <w:r>
              <w:t>information</w:t>
            </w:r>
            <w:r>
              <w:rPr>
                <w:spacing w:val="-5"/>
              </w:rPr>
              <w:t xml:space="preserve"> </w:t>
            </w:r>
            <w:r>
              <w:t>is</w:t>
            </w:r>
            <w:r>
              <w:rPr>
                <w:spacing w:val="-4"/>
              </w:rPr>
              <w:t xml:space="preserve"> </w:t>
            </w:r>
            <w:r>
              <w:t>maintained</w:t>
            </w:r>
            <w:r>
              <w:rPr>
                <w:spacing w:val="-2"/>
              </w:rPr>
              <w:t xml:space="preserve"> </w:t>
            </w:r>
            <w:r>
              <w:t>and</w:t>
            </w:r>
            <w:r>
              <w:rPr>
                <w:spacing w:val="-2"/>
              </w:rPr>
              <w:t xml:space="preserve"> ensured.</w:t>
            </w:r>
          </w:p>
          <w:p w14:paraId="5FCCECE6" w14:textId="77777777" w:rsidR="00BA53F7" w:rsidRDefault="00BA53F7" w:rsidP="00F06D86">
            <w:pPr>
              <w:pStyle w:val="ListParagraph"/>
              <w:widowControl w:val="0"/>
              <w:tabs>
                <w:tab w:val="left" w:pos="616"/>
                <w:tab w:val="left" w:pos="1263"/>
              </w:tabs>
              <w:autoSpaceDE w:val="0"/>
              <w:autoSpaceDN w:val="0"/>
              <w:spacing w:before="2" w:after="120"/>
              <w:ind w:left="179" w:right="169"/>
            </w:pPr>
          </w:p>
          <w:p w14:paraId="0C58BF86" w14:textId="4F386823" w:rsidR="00BA53F7" w:rsidRDefault="00BA53F7" w:rsidP="00F06D86">
            <w:pPr>
              <w:pStyle w:val="ListParagraph"/>
              <w:widowControl w:val="0"/>
              <w:tabs>
                <w:tab w:val="left" w:pos="616"/>
                <w:tab w:val="left" w:pos="1263"/>
                <w:tab w:val="left" w:pos="1287"/>
              </w:tabs>
              <w:autoSpaceDE w:val="0"/>
              <w:autoSpaceDN w:val="0"/>
              <w:spacing w:before="7" w:after="120"/>
              <w:ind w:left="179" w:right="169"/>
            </w:pPr>
            <w:r>
              <w:t>3. Should have procedures to post alter, and delete messages interactively to ensure message relevance and credibility.</w:t>
            </w:r>
          </w:p>
          <w:p w14:paraId="18C6DE1B" w14:textId="77777777" w:rsidR="00BA53F7" w:rsidRDefault="00BA53F7" w:rsidP="00F06D86">
            <w:pPr>
              <w:pStyle w:val="ListParagraph"/>
              <w:widowControl w:val="0"/>
              <w:tabs>
                <w:tab w:val="left" w:pos="616"/>
                <w:tab w:val="left" w:pos="1263"/>
                <w:tab w:val="left" w:pos="1287"/>
              </w:tabs>
              <w:autoSpaceDE w:val="0"/>
              <w:autoSpaceDN w:val="0"/>
              <w:spacing w:before="7" w:after="120"/>
              <w:ind w:left="179" w:right="169"/>
            </w:pPr>
          </w:p>
          <w:p w14:paraId="43B82B9B" w14:textId="5DECE29B" w:rsidR="00BA53F7" w:rsidRDefault="00BA53F7">
            <w:pPr>
              <w:pStyle w:val="ListParagraph"/>
              <w:widowControl w:val="0"/>
              <w:numPr>
                <w:ilvl w:val="0"/>
                <w:numId w:val="84"/>
              </w:numPr>
              <w:tabs>
                <w:tab w:val="left" w:pos="616"/>
                <w:tab w:val="left" w:pos="1263"/>
                <w:tab w:val="left" w:pos="1287"/>
              </w:tabs>
              <w:autoSpaceDE w:val="0"/>
              <w:autoSpaceDN w:val="0"/>
              <w:spacing w:before="8" w:after="120"/>
              <w:ind w:right="169"/>
            </w:pPr>
            <w:r>
              <w:t>Should</w:t>
            </w:r>
            <w:r>
              <w:rPr>
                <w:spacing w:val="-16"/>
              </w:rPr>
              <w:t xml:space="preserve"> </w:t>
            </w:r>
            <w:r>
              <w:t>have</w:t>
            </w:r>
            <w:r>
              <w:rPr>
                <w:spacing w:val="-16"/>
              </w:rPr>
              <w:t xml:space="preserve"> </w:t>
            </w:r>
            <w:r>
              <w:t>an</w:t>
            </w:r>
            <w:r>
              <w:rPr>
                <w:spacing w:val="-16"/>
              </w:rPr>
              <w:t xml:space="preserve"> </w:t>
            </w:r>
            <w:r>
              <w:t>intuitive</w:t>
            </w:r>
            <w:r>
              <w:rPr>
                <w:spacing w:val="-16"/>
              </w:rPr>
              <w:t xml:space="preserve"> </w:t>
            </w:r>
            <w:r>
              <w:t>user</w:t>
            </w:r>
            <w:r>
              <w:rPr>
                <w:spacing w:val="-16"/>
              </w:rPr>
              <w:t xml:space="preserve"> </w:t>
            </w:r>
            <w:r>
              <w:t>interface</w:t>
            </w:r>
            <w:r>
              <w:rPr>
                <w:spacing w:val="-16"/>
              </w:rPr>
              <w:t xml:space="preserve"> </w:t>
            </w:r>
            <w:r>
              <w:t>for</w:t>
            </w:r>
            <w:r>
              <w:rPr>
                <w:spacing w:val="-13"/>
              </w:rPr>
              <w:t xml:space="preserve"> </w:t>
            </w:r>
            <w:r>
              <w:t>the</w:t>
            </w:r>
            <w:r>
              <w:rPr>
                <w:spacing w:val="-15"/>
              </w:rPr>
              <w:t xml:space="preserve"> </w:t>
            </w:r>
            <w:r>
              <w:t>operator</w:t>
            </w:r>
            <w:r>
              <w:rPr>
                <w:spacing w:val="-14"/>
              </w:rPr>
              <w:t xml:space="preserve"> </w:t>
            </w:r>
            <w:r>
              <w:t>to</w:t>
            </w:r>
            <w:r>
              <w:rPr>
                <w:spacing w:val="-16"/>
              </w:rPr>
              <w:t xml:space="preserve"> </w:t>
            </w:r>
            <w:r>
              <w:t>learn,</w:t>
            </w:r>
            <w:r>
              <w:rPr>
                <w:spacing w:val="-15"/>
              </w:rPr>
              <w:t xml:space="preserve"> </w:t>
            </w:r>
            <w:r>
              <w:t>operate</w:t>
            </w:r>
            <w:r>
              <w:rPr>
                <w:spacing w:val="-14"/>
              </w:rPr>
              <w:t xml:space="preserve"> </w:t>
            </w:r>
            <w:r>
              <w:t>and</w:t>
            </w:r>
            <w:r>
              <w:rPr>
                <w:spacing w:val="-15"/>
              </w:rPr>
              <w:t xml:space="preserve"> </w:t>
            </w:r>
            <w:r>
              <w:t>manage the system.</w:t>
            </w:r>
          </w:p>
          <w:p w14:paraId="7A62052A" w14:textId="77777777" w:rsidR="00BA53F7" w:rsidRDefault="00BA53F7" w:rsidP="00F06D86">
            <w:pPr>
              <w:pStyle w:val="ListParagraph"/>
              <w:widowControl w:val="0"/>
              <w:tabs>
                <w:tab w:val="left" w:pos="616"/>
                <w:tab w:val="left" w:pos="1263"/>
                <w:tab w:val="left" w:pos="1287"/>
              </w:tabs>
              <w:autoSpaceDE w:val="0"/>
              <w:autoSpaceDN w:val="0"/>
              <w:spacing w:before="8" w:after="120"/>
              <w:ind w:left="539" w:right="169"/>
            </w:pPr>
          </w:p>
          <w:p w14:paraId="0B6DAE6E" w14:textId="2E924815" w:rsidR="00BA53F7" w:rsidRPr="00CC3062" w:rsidRDefault="00BA53F7">
            <w:pPr>
              <w:pStyle w:val="ListParagraph"/>
              <w:widowControl w:val="0"/>
              <w:numPr>
                <w:ilvl w:val="0"/>
                <w:numId w:val="84"/>
              </w:numPr>
              <w:tabs>
                <w:tab w:val="left" w:pos="616"/>
                <w:tab w:val="left" w:pos="1263"/>
              </w:tabs>
              <w:autoSpaceDE w:val="0"/>
              <w:autoSpaceDN w:val="0"/>
              <w:spacing w:before="10" w:after="120"/>
              <w:ind w:right="169"/>
            </w:pPr>
            <w:r>
              <w:t>Should</w:t>
            </w:r>
            <w:r>
              <w:rPr>
                <w:spacing w:val="-4"/>
              </w:rPr>
              <w:t xml:space="preserve"> </w:t>
            </w:r>
            <w:r>
              <w:t>be modular</w:t>
            </w:r>
            <w:r>
              <w:rPr>
                <w:spacing w:val="-3"/>
              </w:rPr>
              <w:t xml:space="preserve"> </w:t>
            </w:r>
            <w:r>
              <w:t>in construction for</w:t>
            </w:r>
            <w:r>
              <w:rPr>
                <w:spacing w:val="1"/>
              </w:rPr>
              <w:t xml:space="preserve"> </w:t>
            </w:r>
            <w:r>
              <w:t>ease of</w:t>
            </w:r>
            <w:r>
              <w:rPr>
                <w:spacing w:val="-3"/>
              </w:rPr>
              <w:t xml:space="preserve"> </w:t>
            </w:r>
            <w:r>
              <w:rPr>
                <w:spacing w:val="-2"/>
              </w:rPr>
              <w:t>maintenance.</w:t>
            </w:r>
          </w:p>
          <w:p w14:paraId="511EE5AE" w14:textId="77777777" w:rsidR="00BA53F7" w:rsidRDefault="00BA53F7" w:rsidP="00F06D86">
            <w:pPr>
              <w:pStyle w:val="ListParagraph"/>
              <w:spacing w:after="120"/>
              <w:ind w:right="169"/>
            </w:pPr>
          </w:p>
          <w:p w14:paraId="09C972A1" w14:textId="77777777" w:rsidR="00BA53F7" w:rsidRDefault="00BA53F7">
            <w:pPr>
              <w:pStyle w:val="ListParagraph"/>
              <w:widowControl w:val="0"/>
              <w:numPr>
                <w:ilvl w:val="0"/>
                <w:numId w:val="84"/>
              </w:numPr>
              <w:tabs>
                <w:tab w:val="left" w:pos="616"/>
                <w:tab w:val="left" w:pos="1261"/>
                <w:tab w:val="left" w:pos="1287"/>
              </w:tabs>
              <w:autoSpaceDE w:val="0"/>
              <w:autoSpaceDN w:val="0"/>
              <w:spacing w:before="2" w:after="120" w:line="244" w:lineRule="auto"/>
              <w:ind w:left="179" w:right="169" w:firstLine="0"/>
              <w:jc w:val="both"/>
            </w:pPr>
            <w:r>
              <w:t>The VMS should have sufficient graphics capability to display multi-lingual messages</w:t>
            </w:r>
            <w:r>
              <w:rPr>
                <w:spacing w:val="-11"/>
              </w:rPr>
              <w:t xml:space="preserve"> </w:t>
            </w:r>
            <w:r>
              <w:lastRenderedPageBreak/>
              <w:t>(English,</w:t>
            </w:r>
            <w:r>
              <w:rPr>
                <w:spacing w:val="-10"/>
              </w:rPr>
              <w:t xml:space="preserve"> </w:t>
            </w:r>
            <w:r>
              <w:t>Hindi</w:t>
            </w:r>
            <w:r>
              <w:rPr>
                <w:spacing w:val="-7"/>
              </w:rPr>
              <w:t xml:space="preserve"> </w:t>
            </w:r>
            <w:r>
              <w:t>and</w:t>
            </w:r>
            <w:r>
              <w:rPr>
                <w:spacing w:val="-10"/>
              </w:rPr>
              <w:t xml:space="preserve"> </w:t>
            </w:r>
            <w:r>
              <w:t>the</w:t>
            </w:r>
            <w:r>
              <w:rPr>
                <w:spacing w:val="-15"/>
              </w:rPr>
              <w:t xml:space="preserve"> </w:t>
            </w:r>
            <w:r>
              <w:t>local</w:t>
            </w:r>
            <w:r>
              <w:rPr>
                <w:spacing w:val="-11"/>
              </w:rPr>
              <w:t xml:space="preserve"> </w:t>
            </w:r>
            <w:r>
              <w:t>language</w:t>
            </w:r>
            <w:r>
              <w:rPr>
                <w:spacing w:val="-10"/>
              </w:rPr>
              <w:t xml:space="preserve"> </w:t>
            </w:r>
            <w:r>
              <w:t>that</w:t>
            </w:r>
            <w:r>
              <w:rPr>
                <w:spacing w:val="-10"/>
              </w:rPr>
              <w:t xml:space="preserve"> </w:t>
            </w:r>
            <w:r>
              <w:t>will</w:t>
            </w:r>
            <w:r>
              <w:rPr>
                <w:spacing w:val="-7"/>
              </w:rPr>
              <w:t xml:space="preserve"> </w:t>
            </w:r>
            <w:r>
              <w:t>be</w:t>
            </w:r>
            <w:r>
              <w:rPr>
                <w:spacing w:val="-10"/>
              </w:rPr>
              <w:t xml:space="preserve"> </w:t>
            </w:r>
            <w:r>
              <w:t>specified</w:t>
            </w:r>
            <w:r>
              <w:rPr>
                <w:spacing w:val="-10"/>
              </w:rPr>
              <w:t xml:space="preserve"> </w:t>
            </w:r>
            <w:r>
              <w:t>by</w:t>
            </w:r>
            <w:r>
              <w:rPr>
                <w:spacing w:val="-11"/>
              </w:rPr>
              <w:t xml:space="preserve"> </w:t>
            </w:r>
            <w:r>
              <w:t>NHAI)</w:t>
            </w:r>
            <w:r>
              <w:rPr>
                <w:spacing w:val="-14"/>
              </w:rPr>
              <w:t xml:space="preserve"> </w:t>
            </w:r>
            <w:r>
              <w:t>and standard IRC road signs.</w:t>
            </w:r>
          </w:p>
          <w:p w14:paraId="628373AE" w14:textId="77777777" w:rsidR="00BA53F7" w:rsidRDefault="00BA53F7" w:rsidP="00F06D86">
            <w:pPr>
              <w:pStyle w:val="ListParagraph"/>
              <w:spacing w:after="120"/>
              <w:ind w:right="169"/>
            </w:pPr>
          </w:p>
          <w:p w14:paraId="103F349A" w14:textId="77777777" w:rsidR="00BA53F7" w:rsidRPr="00CC3062" w:rsidRDefault="00BA53F7">
            <w:pPr>
              <w:pStyle w:val="ListParagraph"/>
              <w:widowControl w:val="0"/>
              <w:numPr>
                <w:ilvl w:val="0"/>
                <w:numId w:val="84"/>
              </w:numPr>
              <w:tabs>
                <w:tab w:val="left" w:pos="616"/>
                <w:tab w:val="left" w:pos="1261"/>
              </w:tabs>
              <w:autoSpaceDE w:val="0"/>
              <w:autoSpaceDN w:val="0"/>
              <w:spacing w:after="120" w:line="271" w:lineRule="exact"/>
              <w:ind w:left="179" w:right="169" w:firstLine="0"/>
              <w:jc w:val="both"/>
            </w:pPr>
            <w:r>
              <w:t>The</w:t>
            </w:r>
            <w:r>
              <w:rPr>
                <w:spacing w:val="-1"/>
              </w:rPr>
              <w:t xml:space="preserve"> </w:t>
            </w:r>
            <w:r>
              <w:t>modules</w:t>
            </w:r>
            <w:r>
              <w:rPr>
                <w:spacing w:val="-1"/>
              </w:rPr>
              <w:t xml:space="preserve"> </w:t>
            </w:r>
            <w:r>
              <w:t>shall</w:t>
            </w:r>
            <w:r>
              <w:rPr>
                <w:spacing w:val="-2"/>
              </w:rPr>
              <w:t xml:space="preserve"> </w:t>
            </w:r>
            <w:r>
              <w:t>be field</w:t>
            </w:r>
            <w:r>
              <w:rPr>
                <w:spacing w:val="-5"/>
              </w:rPr>
              <w:t xml:space="preserve"> </w:t>
            </w:r>
            <w:r>
              <w:rPr>
                <w:spacing w:val="-2"/>
              </w:rPr>
              <w:t>replaceable.</w:t>
            </w:r>
          </w:p>
          <w:p w14:paraId="1478020B" w14:textId="77777777" w:rsidR="00BA53F7" w:rsidRDefault="00BA53F7" w:rsidP="00F06D86">
            <w:pPr>
              <w:pStyle w:val="ListParagraph"/>
              <w:spacing w:after="120"/>
              <w:ind w:right="169"/>
            </w:pPr>
          </w:p>
          <w:p w14:paraId="63D1AE91" w14:textId="77777777" w:rsidR="00BA53F7" w:rsidRDefault="00BA53F7">
            <w:pPr>
              <w:pStyle w:val="ListParagraph"/>
              <w:widowControl w:val="0"/>
              <w:numPr>
                <w:ilvl w:val="0"/>
                <w:numId w:val="84"/>
              </w:numPr>
              <w:tabs>
                <w:tab w:val="left" w:pos="616"/>
                <w:tab w:val="left" w:pos="1261"/>
                <w:tab w:val="left" w:pos="1287"/>
              </w:tabs>
              <w:autoSpaceDE w:val="0"/>
              <w:autoSpaceDN w:val="0"/>
              <w:spacing w:before="2" w:after="120" w:line="247" w:lineRule="auto"/>
              <w:ind w:left="179" w:right="169" w:firstLine="0"/>
              <w:jc w:val="both"/>
            </w:pPr>
            <w:r>
              <w:t>The system design shall be such so as the display is legible from a distance of at least 250 metres.</w:t>
            </w:r>
          </w:p>
          <w:p w14:paraId="40DAF6E4" w14:textId="77777777" w:rsidR="00BA53F7" w:rsidRDefault="00BA53F7" w:rsidP="00F06D86">
            <w:pPr>
              <w:pStyle w:val="ListParagraph"/>
              <w:spacing w:after="120"/>
              <w:ind w:right="169"/>
            </w:pPr>
          </w:p>
          <w:p w14:paraId="7E22DA79" w14:textId="77777777" w:rsidR="00BA53F7" w:rsidRDefault="00BA53F7">
            <w:pPr>
              <w:pStyle w:val="ListParagraph"/>
              <w:widowControl w:val="0"/>
              <w:numPr>
                <w:ilvl w:val="0"/>
                <w:numId w:val="84"/>
              </w:numPr>
              <w:tabs>
                <w:tab w:val="left" w:pos="616"/>
                <w:tab w:val="left" w:pos="1261"/>
              </w:tabs>
              <w:autoSpaceDE w:val="0"/>
              <w:autoSpaceDN w:val="0"/>
              <w:spacing w:after="120" w:line="244" w:lineRule="auto"/>
              <w:ind w:left="179" w:right="169" w:firstLine="0"/>
              <w:jc w:val="both"/>
            </w:pPr>
            <w:r>
              <w:t>Integration with adjacent VIDES for automated messages for select incident/accident types.</w:t>
            </w:r>
          </w:p>
          <w:p w14:paraId="1A244015" w14:textId="10008EEE" w:rsidR="00BA53F7" w:rsidRPr="00932663" w:rsidRDefault="00BA53F7">
            <w:pPr>
              <w:pStyle w:val="Heading1"/>
              <w:numPr>
                <w:ilvl w:val="1"/>
                <w:numId w:val="78"/>
              </w:numPr>
              <w:tabs>
                <w:tab w:val="left" w:pos="1517"/>
              </w:tabs>
              <w:spacing w:before="260" w:after="240"/>
              <w:ind w:right="169"/>
              <w:jc w:val="both"/>
              <w:rPr>
                <w:sz w:val="24"/>
                <w:szCs w:val="24"/>
              </w:rPr>
            </w:pPr>
            <w:r w:rsidRPr="00932663">
              <w:rPr>
                <w:sz w:val="24"/>
                <w:szCs w:val="24"/>
              </w:rPr>
              <w:t>Transmission</w:t>
            </w:r>
            <w:r w:rsidRPr="00932663">
              <w:rPr>
                <w:spacing w:val="-9"/>
                <w:sz w:val="24"/>
                <w:szCs w:val="24"/>
              </w:rPr>
              <w:t xml:space="preserve"> </w:t>
            </w:r>
            <w:r w:rsidRPr="00932663">
              <w:rPr>
                <w:spacing w:val="-2"/>
                <w:sz w:val="24"/>
                <w:szCs w:val="24"/>
              </w:rPr>
              <w:t>System</w:t>
            </w:r>
          </w:p>
          <w:p w14:paraId="7BBB1D4C" w14:textId="77777777" w:rsidR="00BA53F7" w:rsidRDefault="00BA53F7" w:rsidP="005C23A2">
            <w:pPr>
              <w:pStyle w:val="BodyText"/>
              <w:spacing w:before="1" w:after="240"/>
              <w:ind w:left="179" w:right="169"/>
              <w:rPr>
                <w:b/>
              </w:rPr>
            </w:pPr>
          </w:p>
          <w:p w14:paraId="545FEB3D" w14:textId="6B27CCC1" w:rsidR="00BA53F7" w:rsidRPr="00932663" w:rsidRDefault="00BA53F7">
            <w:pPr>
              <w:pStyle w:val="ListParagraph"/>
              <w:widowControl w:val="0"/>
              <w:numPr>
                <w:ilvl w:val="2"/>
                <w:numId w:val="85"/>
              </w:numPr>
              <w:tabs>
                <w:tab w:val="left" w:pos="1785"/>
              </w:tabs>
              <w:autoSpaceDE w:val="0"/>
              <w:autoSpaceDN w:val="0"/>
              <w:spacing w:after="240"/>
              <w:ind w:right="169"/>
              <w:jc w:val="both"/>
              <w:rPr>
                <w:rFonts w:ascii="Arial"/>
                <w:b/>
              </w:rPr>
            </w:pPr>
            <w:r w:rsidRPr="00932663">
              <w:rPr>
                <w:rFonts w:ascii="Arial"/>
                <w:b/>
                <w:spacing w:val="-2"/>
              </w:rPr>
              <w:t>General</w:t>
            </w:r>
          </w:p>
          <w:p w14:paraId="7ED05C19" w14:textId="77777777" w:rsidR="00BA53F7" w:rsidRDefault="00BA53F7" w:rsidP="005C23A2">
            <w:pPr>
              <w:pStyle w:val="BodyText"/>
              <w:spacing w:before="6" w:after="240" w:line="244" w:lineRule="auto"/>
              <w:ind w:left="179" w:right="169"/>
            </w:pPr>
            <w:r>
              <w:t>The Transmission system provides connectivity between Control Centre and outdoor equipment</w:t>
            </w:r>
            <w:r>
              <w:rPr>
                <w:spacing w:val="-16"/>
              </w:rPr>
              <w:t xml:space="preserve"> </w:t>
            </w:r>
            <w:r>
              <w:t>such</w:t>
            </w:r>
            <w:r>
              <w:rPr>
                <w:spacing w:val="-16"/>
              </w:rPr>
              <w:t xml:space="preserve"> </w:t>
            </w:r>
            <w:r>
              <w:t>as</w:t>
            </w:r>
            <w:r>
              <w:rPr>
                <w:spacing w:val="-16"/>
              </w:rPr>
              <w:t xml:space="preserve"> </w:t>
            </w:r>
            <w:r>
              <w:t>Emergency</w:t>
            </w:r>
            <w:r>
              <w:rPr>
                <w:spacing w:val="-16"/>
              </w:rPr>
              <w:t xml:space="preserve"> </w:t>
            </w:r>
            <w:r>
              <w:t>Call</w:t>
            </w:r>
            <w:r>
              <w:rPr>
                <w:spacing w:val="-16"/>
              </w:rPr>
              <w:t xml:space="preserve"> </w:t>
            </w:r>
            <w:r>
              <w:t>Boxes,</w:t>
            </w:r>
            <w:r>
              <w:rPr>
                <w:spacing w:val="-16"/>
              </w:rPr>
              <w:t xml:space="preserve"> </w:t>
            </w:r>
            <w:r>
              <w:t>Variable</w:t>
            </w:r>
            <w:r>
              <w:rPr>
                <w:spacing w:val="-16"/>
              </w:rPr>
              <w:t xml:space="preserve"> </w:t>
            </w:r>
            <w:r>
              <w:t>Message</w:t>
            </w:r>
            <w:r>
              <w:rPr>
                <w:spacing w:val="-16"/>
              </w:rPr>
              <w:t xml:space="preserve"> </w:t>
            </w:r>
            <w:r>
              <w:t>Signs,</w:t>
            </w:r>
            <w:r>
              <w:rPr>
                <w:spacing w:val="-16"/>
              </w:rPr>
              <w:t xml:space="preserve"> </w:t>
            </w:r>
            <w:r>
              <w:t>Meteorological</w:t>
            </w:r>
            <w:r>
              <w:rPr>
                <w:spacing w:val="-16"/>
              </w:rPr>
              <w:t xml:space="preserve"> </w:t>
            </w:r>
            <w:r>
              <w:t>Data</w:t>
            </w:r>
          </w:p>
          <w:p w14:paraId="37F72245" w14:textId="77777777" w:rsidR="00BA53F7" w:rsidRDefault="00BA53F7" w:rsidP="005C23A2">
            <w:pPr>
              <w:pStyle w:val="BodyText"/>
              <w:spacing w:after="240"/>
              <w:ind w:left="179" w:right="169"/>
            </w:pPr>
            <w:r>
              <w:t>System,</w:t>
            </w:r>
            <w:r>
              <w:rPr>
                <w:spacing w:val="-5"/>
              </w:rPr>
              <w:t xml:space="preserve"> </w:t>
            </w:r>
            <w:r>
              <w:t>Video</w:t>
            </w:r>
            <w:r>
              <w:rPr>
                <w:spacing w:val="-5"/>
              </w:rPr>
              <w:t xml:space="preserve"> </w:t>
            </w:r>
            <w:r>
              <w:t>Cameras,</w:t>
            </w:r>
            <w:r>
              <w:rPr>
                <w:spacing w:val="-5"/>
              </w:rPr>
              <w:t xml:space="preserve"> </w:t>
            </w:r>
            <w:r>
              <w:t>Traffic</w:t>
            </w:r>
            <w:r>
              <w:rPr>
                <w:spacing w:val="-6"/>
              </w:rPr>
              <w:t xml:space="preserve"> </w:t>
            </w:r>
            <w:r>
              <w:t>Sensors,</w:t>
            </w:r>
            <w:r>
              <w:rPr>
                <w:spacing w:val="-5"/>
              </w:rPr>
              <w:t xml:space="preserve"> </w:t>
            </w:r>
            <w:r>
              <w:t>etc.</w:t>
            </w:r>
            <w:r>
              <w:rPr>
                <w:spacing w:val="-9"/>
              </w:rPr>
              <w:t xml:space="preserve"> </w:t>
            </w:r>
            <w:r>
              <w:t>The</w:t>
            </w:r>
            <w:r>
              <w:rPr>
                <w:spacing w:val="-5"/>
              </w:rPr>
              <w:t xml:space="preserve"> </w:t>
            </w:r>
            <w:r>
              <w:t>system</w:t>
            </w:r>
            <w:r>
              <w:rPr>
                <w:spacing w:val="-13"/>
              </w:rPr>
              <w:t xml:space="preserve"> </w:t>
            </w:r>
            <w:r>
              <w:t>shall</w:t>
            </w:r>
            <w:r>
              <w:rPr>
                <w:spacing w:val="-2"/>
              </w:rPr>
              <w:t xml:space="preserve"> </w:t>
            </w:r>
            <w:r>
              <w:t>comprise</w:t>
            </w:r>
            <w:r>
              <w:rPr>
                <w:spacing w:val="-5"/>
              </w:rPr>
              <w:t xml:space="preserve"> </w:t>
            </w:r>
            <w:r>
              <w:t>Cable</w:t>
            </w:r>
            <w:r>
              <w:rPr>
                <w:spacing w:val="-5"/>
              </w:rPr>
              <w:t xml:space="preserve"> </w:t>
            </w:r>
            <w:r>
              <w:t>System, Interface System and Optical Fibre Transmission System.</w:t>
            </w:r>
          </w:p>
          <w:p w14:paraId="1EEA7208" w14:textId="77777777" w:rsidR="00BA53F7" w:rsidRDefault="00BA53F7" w:rsidP="005C23A2">
            <w:pPr>
              <w:pStyle w:val="BodyText"/>
              <w:spacing w:before="9" w:after="240"/>
              <w:ind w:left="179" w:right="169"/>
            </w:pPr>
            <w:r>
              <w:lastRenderedPageBreak/>
              <w:t>The</w:t>
            </w:r>
            <w:r>
              <w:rPr>
                <w:spacing w:val="1"/>
              </w:rPr>
              <w:t xml:space="preserve"> </w:t>
            </w:r>
            <w:r>
              <w:t>system</w:t>
            </w:r>
            <w:r>
              <w:rPr>
                <w:spacing w:val="-6"/>
              </w:rPr>
              <w:t xml:space="preserve"> </w:t>
            </w:r>
            <w:r>
              <w:t>shall</w:t>
            </w:r>
            <w:r>
              <w:rPr>
                <w:spacing w:val="5"/>
              </w:rPr>
              <w:t xml:space="preserve"> </w:t>
            </w:r>
            <w:r>
              <w:rPr>
                <w:spacing w:val="-2"/>
              </w:rPr>
              <w:t>comprise:</w:t>
            </w:r>
          </w:p>
          <w:p w14:paraId="232562E4" w14:textId="1113DFD2" w:rsidR="00BA53F7" w:rsidRDefault="00BA53F7" w:rsidP="005C23A2">
            <w:pPr>
              <w:pStyle w:val="ListParagraph"/>
              <w:widowControl w:val="0"/>
              <w:tabs>
                <w:tab w:val="left" w:pos="496"/>
                <w:tab w:val="left" w:pos="1263"/>
              </w:tabs>
              <w:autoSpaceDE w:val="0"/>
              <w:autoSpaceDN w:val="0"/>
              <w:spacing w:before="2" w:after="240"/>
              <w:ind w:left="179" w:right="169"/>
            </w:pPr>
            <w:r>
              <w:t>a) Cable</w:t>
            </w:r>
            <w:r>
              <w:rPr>
                <w:spacing w:val="-1"/>
              </w:rPr>
              <w:t xml:space="preserve"> </w:t>
            </w:r>
            <w:r>
              <w:rPr>
                <w:spacing w:val="-2"/>
              </w:rPr>
              <w:t>System</w:t>
            </w:r>
          </w:p>
          <w:p w14:paraId="6C4F9154" w14:textId="43F5116B" w:rsidR="00BA53F7" w:rsidRDefault="00BA53F7" w:rsidP="005C23A2">
            <w:pPr>
              <w:pStyle w:val="ListParagraph"/>
              <w:widowControl w:val="0"/>
              <w:numPr>
                <w:ilvl w:val="0"/>
                <w:numId w:val="9"/>
              </w:numPr>
              <w:tabs>
                <w:tab w:val="left" w:pos="496"/>
                <w:tab w:val="left" w:pos="1263"/>
              </w:tabs>
              <w:autoSpaceDE w:val="0"/>
              <w:autoSpaceDN w:val="0"/>
              <w:spacing w:before="7" w:after="240"/>
              <w:ind w:right="169" w:hanging="1180"/>
            </w:pPr>
            <w:r>
              <w:t>Interface</w:t>
            </w:r>
            <w:r>
              <w:rPr>
                <w:spacing w:val="-1"/>
              </w:rPr>
              <w:t xml:space="preserve"> </w:t>
            </w:r>
            <w:r>
              <w:rPr>
                <w:spacing w:val="-2"/>
              </w:rPr>
              <w:t>System</w:t>
            </w:r>
          </w:p>
          <w:p w14:paraId="43872ED0" w14:textId="77777777" w:rsidR="00BA53F7" w:rsidRDefault="00BA53F7" w:rsidP="005C23A2">
            <w:pPr>
              <w:pStyle w:val="ListParagraph"/>
              <w:widowControl w:val="0"/>
              <w:numPr>
                <w:ilvl w:val="0"/>
                <w:numId w:val="9"/>
              </w:numPr>
              <w:tabs>
                <w:tab w:val="left" w:pos="496"/>
                <w:tab w:val="left" w:pos="1263"/>
              </w:tabs>
              <w:autoSpaceDE w:val="0"/>
              <w:autoSpaceDN w:val="0"/>
              <w:spacing w:before="2" w:after="240"/>
              <w:ind w:left="179" w:right="169" w:firstLine="0"/>
            </w:pPr>
            <w:r>
              <w:t>Optical</w:t>
            </w:r>
            <w:r>
              <w:rPr>
                <w:spacing w:val="-5"/>
              </w:rPr>
              <w:t xml:space="preserve"> </w:t>
            </w:r>
            <w:r>
              <w:t>Fibre</w:t>
            </w:r>
            <w:r>
              <w:rPr>
                <w:spacing w:val="-4"/>
              </w:rPr>
              <w:t xml:space="preserve"> </w:t>
            </w:r>
            <w:r>
              <w:t>Transmission</w:t>
            </w:r>
            <w:r>
              <w:rPr>
                <w:spacing w:val="-7"/>
              </w:rPr>
              <w:t xml:space="preserve"> </w:t>
            </w:r>
            <w:r>
              <w:rPr>
                <w:spacing w:val="-2"/>
              </w:rPr>
              <w:t>System</w:t>
            </w:r>
          </w:p>
          <w:p w14:paraId="341BBF99" w14:textId="77777777" w:rsidR="00BA53F7" w:rsidRDefault="00BA53F7" w:rsidP="005C23A2">
            <w:pPr>
              <w:pStyle w:val="ListParagraph"/>
              <w:widowControl w:val="0"/>
              <w:numPr>
                <w:ilvl w:val="0"/>
                <w:numId w:val="9"/>
              </w:numPr>
              <w:tabs>
                <w:tab w:val="left" w:pos="496"/>
                <w:tab w:val="left" w:pos="1263"/>
              </w:tabs>
              <w:autoSpaceDE w:val="0"/>
              <w:autoSpaceDN w:val="0"/>
              <w:spacing w:before="7" w:after="240"/>
              <w:ind w:left="179" w:right="169" w:firstLine="0"/>
            </w:pPr>
            <w:r>
              <w:t>Power</w:t>
            </w:r>
            <w:r>
              <w:rPr>
                <w:spacing w:val="-7"/>
              </w:rPr>
              <w:t xml:space="preserve"> </w:t>
            </w:r>
            <w:r>
              <w:t>Supply</w:t>
            </w:r>
            <w:r>
              <w:rPr>
                <w:spacing w:val="-8"/>
              </w:rPr>
              <w:t xml:space="preserve"> </w:t>
            </w:r>
            <w:r>
              <w:rPr>
                <w:spacing w:val="-2"/>
              </w:rPr>
              <w:t>System</w:t>
            </w:r>
          </w:p>
          <w:p w14:paraId="2D35E5A0" w14:textId="77777777" w:rsidR="00BA53F7" w:rsidRDefault="00BA53F7" w:rsidP="005C23A2">
            <w:pPr>
              <w:pStyle w:val="BodyText"/>
              <w:spacing w:after="240" w:line="244" w:lineRule="auto"/>
              <w:ind w:left="179" w:right="169"/>
            </w:pPr>
            <w:r>
              <w:rPr>
                <w:noProof/>
                <w:lang w:bidi="hi-IN"/>
              </w:rPr>
              <w:drawing>
                <wp:anchor distT="0" distB="0" distL="0" distR="0" simplePos="0" relativeHeight="251216896" behindDoc="1" locked="0" layoutInCell="1" allowOverlap="1" wp14:anchorId="06E4E226" wp14:editId="49736456">
                  <wp:simplePos x="0" y="0"/>
                  <wp:positionH relativeFrom="page">
                    <wp:posOffset>1210324</wp:posOffset>
                  </wp:positionH>
                  <wp:positionV relativeFrom="paragraph">
                    <wp:posOffset>589018</wp:posOffset>
                  </wp:positionV>
                  <wp:extent cx="4865990" cy="4882515"/>
                  <wp:effectExtent l="0" t="0" r="0" b="0"/>
                  <wp:wrapNone/>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14" cstate="print"/>
                          <a:stretch>
                            <a:fillRect/>
                          </a:stretch>
                        </pic:blipFill>
                        <pic:spPr>
                          <a:xfrm>
                            <a:off x="0" y="0"/>
                            <a:ext cx="4865990" cy="4882515"/>
                          </a:xfrm>
                          <a:prstGeom prst="rect">
                            <a:avLst/>
                          </a:prstGeom>
                        </pic:spPr>
                      </pic:pic>
                    </a:graphicData>
                  </a:graphic>
                </wp:anchor>
              </w:drawing>
            </w:r>
            <w:r>
              <w:t>As</w:t>
            </w:r>
            <w:r>
              <w:rPr>
                <w:spacing w:val="-15"/>
              </w:rPr>
              <w:t xml:space="preserve"> </w:t>
            </w:r>
            <w:r>
              <w:t>part</w:t>
            </w:r>
            <w:r>
              <w:rPr>
                <w:spacing w:val="-14"/>
              </w:rPr>
              <w:t xml:space="preserve"> </w:t>
            </w:r>
            <w:r>
              <w:t>of</w:t>
            </w:r>
            <w:r>
              <w:rPr>
                <w:spacing w:val="-14"/>
              </w:rPr>
              <w:t xml:space="preserve"> </w:t>
            </w:r>
            <w:r>
              <w:t>optimization</w:t>
            </w:r>
            <w:r>
              <w:rPr>
                <w:spacing w:val="-14"/>
              </w:rPr>
              <w:t xml:space="preserve"> </w:t>
            </w:r>
            <w:r>
              <w:t>of</w:t>
            </w:r>
            <w:r>
              <w:rPr>
                <w:spacing w:val="-14"/>
              </w:rPr>
              <w:t xml:space="preserve"> </w:t>
            </w:r>
            <w:r>
              <w:t>the</w:t>
            </w:r>
            <w:r>
              <w:rPr>
                <w:spacing w:val="-14"/>
              </w:rPr>
              <w:t xml:space="preserve"> </w:t>
            </w:r>
            <w:r>
              <w:t>communication</w:t>
            </w:r>
            <w:r>
              <w:rPr>
                <w:spacing w:val="-14"/>
              </w:rPr>
              <w:t xml:space="preserve"> </w:t>
            </w:r>
            <w:r>
              <w:t>system</w:t>
            </w:r>
            <w:r>
              <w:rPr>
                <w:spacing w:val="-16"/>
              </w:rPr>
              <w:t xml:space="preserve"> </w:t>
            </w:r>
            <w:r>
              <w:t>high-capacity</w:t>
            </w:r>
            <w:r>
              <w:rPr>
                <w:spacing w:val="-14"/>
              </w:rPr>
              <w:t xml:space="preserve"> </w:t>
            </w:r>
            <w:r>
              <w:t>point-</w:t>
            </w:r>
            <w:r>
              <w:rPr>
                <w:spacing w:val="-13"/>
              </w:rPr>
              <w:t xml:space="preserve"> </w:t>
            </w:r>
            <w:r>
              <w:t>to-point</w:t>
            </w:r>
            <w:r>
              <w:rPr>
                <w:spacing w:val="-13"/>
              </w:rPr>
              <w:t xml:space="preserve"> </w:t>
            </w:r>
            <w:r>
              <w:t>wireless links may be included to support the Optical Fibre cable-based communication system. However such a wireless link shall never form a segment of the main Optical Fibre backbone.</w:t>
            </w:r>
            <w:r>
              <w:rPr>
                <w:spacing w:val="-16"/>
              </w:rPr>
              <w:t xml:space="preserve"> </w:t>
            </w:r>
            <w:r>
              <w:t>The</w:t>
            </w:r>
            <w:r>
              <w:rPr>
                <w:spacing w:val="-16"/>
              </w:rPr>
              <w:t xml:space="preserve"> </w:t>
            </w:r>
            <w:r>
              <w:t>communication</w:t>
            </w:r>
            <w:r>
              <w:rPr>
                <w:spacing w:val="-16"/>
              </w:rPr>
              <w:t xml:space="preserve"> </w:t>
            </w:r>
            <w:r>
              <w:t>backbone</w:t>
            </w:r>
            <w:r>
              <w:rPr>
                <w:spacing w:val="-16"/>
              </w:rPr>
              <w:t xml:space="preserve"> </w:t>
            </w:r>
            <w:r>
              <w:t>shall</w:t>
            </w:r>
            <w:r>
              <w:rPr>
                <w:spacing w:val="-16"/>
              </w:rPr>
              <w:t xml:space="preserve"> </w:t>
            </w:r>
            <w:r>
              <w:t>be</w:t>
            </w:r>
            <w:r>
              <w:rPr>
                <w:spacing w:val="-16"/>
              </w:rPr>
              <w:t xml:space="preserve"> </w:t>
            </w:r>
            <w:r>
              <w:t>preferred</w:t>
            </w:r>
            <w:r>
              <w:rPr>
                <w:spacing w:val="-16"/>
              </w:rPr>
              <w:t xml:space="preserve"> </w:t>
            </w:r>
            <w:r>
              <w:t>to</w:t>
            </w:r>
            <w:r>
              <w:rPr>
                <w:spacing w:val="-16"/>
              </w:rPr>
              <w:t xml:space="preserve"> </w:t>
            </w:r>
            <w:r>
              <w:t>be</w:t>
            </w:r>
            <w:r>
              <w:rPr>
                <w:spacing w:val="-16"/>
              </w:rPr>
              <w:t xml:space="preserve"> </w:t>
            </w:r>
            <w:r>
              <w:t>realised</w:t>
            </w:r>
            <w:r>
              <w:rPr>
                <w:spacing w:val="-16"/>
              </w:rPr>
              <w:t xml:space="preserve"> </w:t>
            </w:r>
            <w:r>
              <w:t>via</w:t>
            </w:r>
            <w:r>
              <w:rPr>
                <w:spacing w:val="-16"/>
              </w:rPr>
              <w:t xml:space="preserve"> </w:t>
            </w:r>
            <w:r>
              <w:t>optical</w:t>
            </w:r>
            <w:r>
              <w:rPr>
                <w:spacing w:val="-16"/>
              </w:rPr>
              <w:t xml:space="preserve"> </w:t>
            </w:r>
            <w:r>
              <w:t>fibre. The wireless link can however be included as a direct link from a device like a CCTV Camera to an</w:t>
            </w:r>
            <w:r>
              <w:rPr>
                <w:spacing w:val="-3"/>
              </w:rPr>
              <w:t xml:space="preserve"> </w:t>
            </w:r>
            <w:r>
              <w:t>appropriate node (including</w:t>
            </w:r>
            <w:r>
              <w:rPr>
                <w:spacing w:val="-3"/>
              </w:rPr>
              <w:t xml:space="preserve"> </w:t>
            </w:r>
            <w:r>
              <w:t>the</w:t>
            </w:r>
            <w:r>
              <w:rPr>
                <w:spacing w:val="-3"/>
              </w:rPr>
              <w:t xml:space="preserve"> </w:t>
            </w:r>
            <w:r>
              <w:t>end nodes) of the</w:t>
            </w:r>
            <w:r>
              <w:rPr>
                <w:spacing w:val="-3"/>
              </w:rPr>
              <w:t xml:space="preserve"> </w:t>
            </w:r>
            <w:r>
              <w:t>Optical</w:t>
            </w:r>
            <w:r>
              <w:rPr>
                <w:spacing w:val="-1"/>
              </w:rPr>
              <w:t xml:space="preserve"> </w:t>
            </w:r>
            <w:r>
              <w:t>Fibre</w:t>
            </w:r>
            <w:r>
              <w:rPr>
                <w:spacing w:val="-3"/>
              </w:rPr>
              <w:t xml:space="preserve"> </w:t>
            </w:r>
            <w:r>
              <w:t>backbone. Such an approach may be utilised to connect road-side equipment to the ATMS control centre</w:t>
            </w:r>
            <w:r>
              <w:rPr>
                <w:spacing w:val="-2"/>
              </w:rPr>
              <w:t xml:space="preserve"> </w:t>
            </w:r>
            <w:r>
              <w:t>that</w:t>
            </w:r>
            <w:r>
              <w:rPr>
                <w:spacing w:val="-2"/>
              </w:rPr>
              <w:t xml:space="preserve"> </w:t>
            </w:r>
            <w:r>
              <w:t>may</w:t>
            </w:r>
            <w:r>
              <w:rPr>
                <w:spacing w:val="-3"/>
              </w:rPr>
              <w:t xml:space="preserve"> </w:t>
            </w:r>
            <w:r>
              <w:t>be</w:t>
            </w:r>
            <w:r>
              <w:rPr>
                <w:spacing w:val="80"/>
              </w:rPr>
              <w:t xml:space="preserve"> </w:t>
            </w:r>
            <w:r>
              <w:t>otherwise</w:t>
            </w:r>
            <w:r>
              <w:rPr>
                <w:spacing w:val="80"/>
              </w:rPr>
              <w:t xml:space="preserve"> </w:t>
            </w:r>
            <w:r>
              <w:t>difficult</w:t>
            </w:r>
            <w:r>
              <w:rPr>
                <w:spacing w:val="80"/>
              </w:rPr>
              <w:t xml:space="preserve"> </w:t>
            </w:r>
            <w:r>
              <w:t>to</w:t>
            </w:r>
            <w:r>
              <w:rPr>
                <w:spacing w:val="80"/>
              </w:rPr>
              <w:t xml:space="preserve"> </w:t>
            </w:r>
            <w:r>
              <w:t>do</w:t>
            </w:r>
            <w:r>
              <w:rPr>
                <w:spacing w:val="80"/>
              </w:rPr>
              <w:t xml:space="preserve"> </w:t>
            </w:r>
            <w:r>
              <w:t>so</w:t>
            </w:r>
            <w:r>
              <w:rPr>
                <w:spacing w:val="80"/>
              </w:rPr>
              <w:t xml:space="preserve"> </w:t>
            </w:r>
            <w:r>
              <w:t>via</w:t>
            </w:r>
            <w:r>
              <w:rPr>
                <w:spacing w:val="80"/>
              </w:rPr>
              <w:t xml:space="preserve"> </w:t>
            </w:r>
            <w:r>
              <w:t>only</w:t>
            </w:r>
            <w:r>
              <w:rPr>
                <w:spacing w:val="80"/>
              </w:rPr>
              <w:t xml:space="preserve"> </w:t>
            </w:r>
            <w:r>
              <w:t>the</w:t>
            </w:r>
            <w:r>
              <w:rPr>
                <w:spacing w:val="80"/>
                <w:w w:val="150"/>
              </w:rPr>
              <w:t xml:space="preserve"> </w:t>
            </w:r>
            <w:r>
              <w:t>optical</w:t>
            </w:r>
            <w:r>
              <w:rPr>
                <w:spacing w:val="80"/>
                <w:w w:val="150"/>
              </w:rPr>
              <w:t xml:space="preserve"> </w:t>
            </w:r>
            <w:r>
              <w:t>fibre</w:t>
            </w:r>
            <w:r>
              <w:rPr>
                <w:spacing w:val="80"/>
                <w:w w:val="150"/>
              </w:rPr>
              <w:t xml:space="preserve"> </w:t>
            </w:r>
            <w:r>
              <w:t>link. Further, keeping in view of recent developments in 4G/5G, direct to cloud and wireless technologies,</w:t>
            </w:r>
            <w:r>
              <w:rPr>
                <w:spacing w:val="-3"/>
              </w:rPr>
              <w:t xml:space="preserve"> </w:t>
            </w:r>
            <w:r>
              <w:t>and</w:t>
            </w:r>
            <w:r>
              <w:rPr>
                <w:spacing w:val="-3"/>
              </w:rPr>
              <w:t xml:space="preserve"> </w:t>
            </w:r>
            <w:r>
              <w:t>especially</w:t>
            </w:r>
            <w:r>
              <w:rPr>
                <w:spacing w:val="-4"/>
              </w:rPr>
              <w:t xml:space="preserve"> </w:t>
            </w:r>
            <w:r>
              <w:t>but</w:t>
            </w:r>
            <w:r>
              <w:rPr>
                <w:spacing w:val="-3"/>
              </w:rPr>
              <w:t xml:space="preserve"> </w:t>
            </w:r>
            <w:r>
              <w:t>not</w:t>
            </w:r>
            <w:r>
              <w:rPr>
                <w:spacing w:val="-8"/>
              </w:rPr>
              <w:t xml:space="preserve"> </w:t>
            </w:r>
            <w:r>
              <w:t>limited</w:t>
            </w:r>
            <w:r>
              <w:rPr>
                <w:spacing w:val="-3"/>
              </w:rPr>
              <w:t xml:space="preserve"> </w:t>
            </w:r>
            <w:r>
              <w:t>to</w:t>
            </w:r>
            <w:r>
              <w:rPr>
                <w:spacing w:val="-7"/>
              </w:rPr>
              <w:t xml:space="preserve"> </w:t>
            </w:r>
            <w:r>
              <w:t>areas or</w:t>
            </w:r>
            <w:r>
              <w:rPr>
                <w:spacing w:val="-2"/>
              </w:rPr>
              <w:t xml:space="preserve"> </w:t>
            </w:r>
            <w:r>
              <w:t>projects where</w:t>
            </w:r>
            <w:r>
              <w:rPr>
                <w:spacing w:val="-3"/>
              </w:rPr>
              <w:t xml:space="preserve"> </w:t>
            </w:r>
            <w:r>
              <w:t>setting</w:t>
            </w:r>
            <w:r>
              <w:rPr>
                <w:spacing w:val="-3"/>
              </w:rPr>
              <w:t xml:space="preserve"> </w:t>
            </w:r>
            <w:r>
              <w:t>OFC</w:t>
            </w:r>
            <w:r>
              <w:rPr>
                <w:spacing w:val="-4"/>
              </w:rPr>
              <w:t xml:space="preserve"> </w:t>
            </w:r>
            <w:r>
              <w:t>is</w:t>
            </w:r>
            <w:r>
              <w:rPr>
                <w:spacing w:val="-4"/>
              </w:rPr>
              <w:t xml:space="preserve"> </w:t>
            </w:r>
            <w:r>
              <w:t>not feasible, ATMS provider may suggest use of alternative backbone. However Authority may</w:t>
            </w:r>
            <w:r>
              <w:rPr>
                <w:spacing w:val="-5"/>
              </w:rPr>
              <w:t xml:space="preserve"> </w:t>
            </w:r>
            <w:r>
              <w:t>approve</w:t>
            </w:r>
            <w:r>
              <w:rPr>
                <w:spacing w:val="-4"/>
              </w:rPr>
              <w:t xml:space="preserve"> </w:t>
            </w:r>
            <w:r>
              <w:lastRenderedPageBreak/>
              <w:t>and</w:t>
            </w:r>
            <w:r>
              <w:rPr>
                <w:spacing w:val="-4"/>
              </w:rPr>
              <w:t xml:space="preserve"> </w:t>
            </w:r>
            <w:r>
              <w:t>accept</w:t>
            </w:r>
            <w:r>
              <w:rPr>
                <w:spacing w:val="-4"/>
              </w:rPr>
              <w:t xml:space="preserve"> </w:t>
            </w:r>
            <w:r>
              <w:t>such</w:t>
            </w:r>
            <w:r>
              <w:rPr>
                <w:spacing w:val="-4"/>
              </w:rPr>
              <w:t xml:space="preserve"> </w:t>
            </w:r>
            <w:r>
              <w:t>wireless</w:t>
            </w:r>
            <w:r>
              <w:rPr>
                <w:spacing w:val="-9"/>
              </w:rPr>
              <w:t xml:space="preserve"> </w:t>
            </w:r>
            <w:r>
              <w:t>links,</w:t>
            </w:r>
            <w:r>
              <w:rPr>
                <w:spacing w:val="-4"/>
              </w:rPr>
              <w:t xml:space="preserve"> </w:t>
            </w:r>
            <w:r>
              <w:t>proposed</w:t>
            </w:r>
            <w:r>
              <w:rPr>
                <w:spacing w:val="-9"/>
              </w:rPr>
              <w:t xml:space="preserve"> </w:t>
            </w:r>
            <w:r>
              <w:t>by</w:t>
            </w:r>
            <w:r>
              <w:rPr>
                <w:spacing w:val="-5"/>
              </w:rPr>
              <w:t xml:space="preserve"> </w:t>
            </w:r>
            <w:r>
              <w:t>the</w:t>
            </w:r>
            <w:r>
              <w:rPr>
                <w:spacing w:val="-4"/>
              </w:rPr>
              <w:t xml:space="preserve"> </w:t>
            </w:r>
            <w:r>
              <w:t>service</w:t>
            </w:r>
            <w:r>
              <w:rPr>
                <w:spacing w:val="-9"/>
              </w:rPr>
              <w:t xml:space="preserve"> </w:t>
            </w:r>
            <w:r>
              <w:t>provider,</w:t>
            </w:r>
            <w:r>
              <w:rPr>
                <w:spacing w:val="-9"/>
              </w:rPr>
              <w:t xml:space="preserve"> </w:t>
            </w:r>
            <w:r>
              <w:t>as</w:t>
            </w:r>
            <w:r>
              <w:rPr>
                <w:spacing w:val="-5"/>
              </w:rPr>
              <w:t xml:space="preserve"> </w:t>
            </w:r>
            <w:r>
              <w:t>part</w:t>
            </w:r>
            <w:r>
              <w:rPr>
                <w:spacing w:val="-4"/>
              </w:rPr>
              <w:t xml:space="preserve"> </w:t>
            </w:r>
            <w:r>
              <w:t>of the ATMS system network infrastructure only after the successful carrying out of proof- of-concept tests by the Service provider and confirmation from</w:t>
            </w:r>
            <w:r>
              <w:rPr>
                <w:spacing w:val="-2"/>
              </w:rPr>
              <w:t xml:space="preserve"> </w:t>
            </w:r>
            <w:r>
              <w:t>the Service Provider that no</w:t>
            </w:r>
            <w:r>
              <w:rPr>
                <w:spacing w:val="-10"/>
              </w:rPr>
              <w:t xml:space="preserve"> </w:t>
            </w:r>
            <w:r>
              <w:t>functional</w:t>
            </w:r>
            <w:r>
              <w:rPr>
                <w:spacing w:val="-7"/>
              </w:rPr>
              <w:t xml:space="preserve"> </w:t>
            </w:r>
            <w:r>
              <w:t>or</w:t>
            </w:r>
            <w:r>
              <w:rPr>
                <w:spacing w:val="-9"/>
              </w:rPr>
              <w:t xml:space="preserve"> </w:t>
            </w:r>
            <w:r>
              <w:t>service</w:t>
            </w:r>
            <w:r>
              <w:rPr>
                <w:spacing w:val="-10"/>
              </w:rPr>
              <w:t xml:space="preserve"> </w:t>
            </w:r>
            <w:r>
              <w:t>requirements</w:t>
            </w:r>
            <w:r>
              <w:rPr>
                <w:spacing w:val="-5"/>
              </w:rPr>
              <w:t xml:space="preserve"> </w:t>
            </w:r>
            <w:r>
              <w:t>will</w:t>
            </w:r>
            <w:r>
              <w:rPr>
                <w:spacing w:val="-7"/>
              </w:rPr>
              <w:t xml:space="preserve"> </w:t>
            </w:r>
            <w:r>
              <w:t>be</w:t>
            </w:r>
            <w:r>
              <w:rPr>
                <w:spacing w:val="-10"/>
              </w:rPr>
              <w:t xml:space="preserve"> </w:t>
            </w:r>
            <w:r>
              <w:t>violated</w:t>
            </w:r>
            <w:r>
              <w:rPr>
                <w:spacing w:val="-10"/>
              </w:rPr>
              <w:t xml:space="preserve"> </w:t>
            </w:r>
            <w:r>
              <w:t>purely</w:t>
            </w:r>
            <w:r>
              <w:rPr>
                <w:spacing w:val="-10"/>
              </w:rPr>
              <w:t xml:space="preserve"> </w:t>
            </w:r>
            <w:r>
              <w:t>because</w:t>
            </w:r>
            <w:r>
              <w:rPr>
                <w:spacing w:val="-10"/>
              </w:rPr>
              <w:t xml:space="preserve"> </w:t>
            </w:r>
            <w:r>
              <w:t>of</w:t>
            </w:r>
            <w:r>
              <w:rPr>
                <w:spacing w:val="-10"/>
              </w:rPr>
              <w:t xml:space="preserve"> </w:t>
            </w:r>
            <w:r>
              <w:t>this</w:t>
            </w:r>
            <w:r>
              <w:rPr>
                <w:spacing w:val="-10"/>
              </w:rPr>
              <w:t xml:space="preserve"> </w:t>
            </w:r>
            <w:r>
              <w:t>decision.</w:t>
            </w:r>
            <w:r>
              <w:rPr>
                <w:spacing w:val="-10"/>
              </w:rPr>
              <w:t xml:space="preserve"> </w:t>
            </w:r>
            <w:r>
              <w:t>The costs for such proof-of-concept tests shall be entirely born by the service provider.</w:t>
            </w:r>
          </w:p>
          <w:p w14:paraId="07B6E7F8" w14:textId="47FEC37F" w:rsidR="00BA53F7" w:rsidRDefault="00BA53F7">
            <w:pPr>
              <w:pStyle w:val="Heading1"/>
              <w:numPr>
                <w:ilvl w:val="2"/>
                <w:numId w:val="85"/>
              </w:numPr>
              <w:tabs>
                <w:tab w:val="left" w:pos="1852"/>
              </w:tabs>
              <w:spacing w:before="250" w:after="240"/>
              <w:ind w:right="169"/>
              <w:rPr>
                <w:spacing w:val="-2"/>
                <w:sz w:val="24"/>
                <w:szCs w:val="24"/>
              </w:rPr>
            </w:pPr>
            <w:r w:rsidRPr="00F562B8">
              <w:rPr>
                <w:sz w:val="24"/>
                <w:szCs w:val="24"/>
              </w:rPr>
              <w:t>Cable</w:t>
            </w:r>
            <w:r w:rsidRPr="00F562B8">
              <w:rPr>
                <w:spacing w:val="-6"/>
                <w:sz w:val="24"/>
                <w:szCs w:val="24"/>
              </w:rPr>
              <w:t xml:space="preserve"> </w:t>
            </w:r>
            <w:r w:rsidRPr="00F562B8">
              <w:rPr>
                <w:spacing w:val="-2"/>
                <w:sz w:val="24"/>
                <w:szCs w:val="24"/>
              </w:rPr>
              <w:t>System</w:t>
            </w:r>
          </w:p>
          <w:p w14:paraId="0EEDDB74" w14:textId="77777777" w:rsidR="00BA53F7" w:rsidRDefault="00BA53F7" w:rsidP="005C23A2">
            <w:pPr>
              <w:pStyle w:val="BodyText"/>
              <w:spacing w:before="11" w:after="240"/>
              <w:ind w:left="179" w:right="169"/>
            </w:pPr>
            <w:r>
              <w:t>The</w:t>
            </w:r>
            <w:r>
              <w:rPr>
                <w:spacing w:val="1"/>
              </w:rPr>
              <w:t xml:space="preserve"> </w:t>
            </w:r>
            <w:r>
              <w:t>system</w:t>
            </w:r>
            <w:r>
              <w:rPr>
                <w:spacing w:val="-6"/>
              </w:rPr>
              <w:t xml:space="preserve"> </w:t>
            </w:r>
            <w:r>
              <w:t>shall</w:t>
            </w:r>
            <w:r>
              <w:rPr>
                <w:spacing w:val="5"/>
              </w:rPr>
              <w:t xml:space="preserve"> </w:t>
            </w:r>
            <w:r>
              <w:rPr>
                <w:spacing w:val="-2"/>
              </w:rPr>
              <w:t>comprise:</w:t>
            </w:r>
          </w:p>
          <w:p w14:paraId="5608BA1F" w14:textId="3A0B1038" w:rsidR="00BA53F7" w:rsidRDefault="00BA53F7" w:rsidP="005C23A2">
            <w:pPr>
              <w:pStyle w:val="ListParagraph"/>
              <w:widowControl w:val="0"/>
              <w:tabs>
                <w:tab w:val="left" w:pos="871"/>
                <w:tab w:val="left" w:pos="1148"/>
              </w:tabs>
              <w:autoSpaceDE w:val="0"/>
              <w:autoSpaceDN w:val="0"/>
              <w:spacing w:before="2" w:after="240"/>
              <w:ind w:left="179" w:right="169"/>
            </w:pPr>
            <w:r>
              <w:t>a)       Backbone</w:t>
            </w:r>
            <w:r>
              <w:rPr>
                <w:spacing w:val="-6"/>
              </w:rPr>
              <w:t xml:space="preserve"> </w:t>
            </w:r>
            <w:r>
              <w:t>OFC</w:t>
            </w:r>
            <w:r>
              <w:rPr>
                <w:spacing w:val="-6"/>
              </w:rPr>
              <w:t xml:space="preserve"> </w:t>
            </w:r>
            <w:r>
              <w:rPr>
                <w:spacing w:val="-2"/>
              </w:rPr>
              <w:t>cables</w:t>
            </w:r>
          </w:p>
          <w:p w14:paraId="27D90DF5" w14:textId="476D8803" w:rsidR="00BA53F7" w:rsidRDefault="00BA53F7" w:rsidP="005C23A2">
            <w:pPr>
              <w:pStyle w:val="ListParagraph"/>
              <w:widowControl w:val="0"/>
              <w:tabs>
                <w:tab w:val="left" w:pos="871"/>
                <w:tab w:val="left" w:pos="1148"/>
              </w:tabs>
              <w:autoSpaceDE w:val="0"/>
              <w:autoSpaceDN w:val="0"/>
              <w:spacing w:before="7" w:after="240"/>
              <w:ind w:left="179" w:right="169"/>
            </w:pPr>
            <w:r>
              <w:t>b)      Auxiliary</w:t>
            </w:r>
            <w:r>
              <w:rPr>
                <w:spacing w:val="-16"/>
              </w:rPr>
              <w:t xml:space="preserve"> </w:t>
            </w:r>
            <w:r>
              <w:t>OFC</w:t>
            </w:r>
            <w:r>
              <w:rPr>
                <w:spacing w:val="-16"/>
              </w:rPr>
              <w:t xml:space="preserve"> </w:t>
            </w:r>
            <w:r>
              <w:t>Cables</w:t>
            </w:r>
            <w:r>
              <w:rPr>
                <w:spacing w:val="-16"/>
              </w:rPr>
              <w:t xml:space="preserve"> </w:t>
            </w:r>
            <w:r>
              <w:t>linking</w:t>
            </w:r>
            <w:r>
              <w:rPr>
                <w:spacing w:val="-16"/>
              </w:rPr>
              <w:t xml:space="preserve"> </w:t>
            </w:r>
            <w:r>
              <w:t>access</w:t>
            </w:r>
            <w:r>
              <w:rPr>
                <w:spacing w:val="-16"/>
              </w:rPr>
              <w:t xml:space="preserve"> </w:t>
            </w:r>
            <w:r>
              <w:t>points</w:t>
            </w:r>
            <w:r>
              <w:rPr>
                <w:spacing w:val="-16"/>
              </w:rPr>
              <w:t xml:space="preserve"> </w:t>
            </w:r>
            <w:r>
              <w:t>to</w:t>
            </w:r>
            <w:r>
              <w:rPr>
                <w:spacing w:val="-16"/>
              </w:rPr>
              <w:t xml:space="preserve"> </w:t>
            </w:r>
            <w:r>
              <w:t>the</w:t>
            </w:r>
            <w:r>
              <w:rPr>
                <w:spacing w:val="-16"/>
              </w:rPr>
              <w:t xml:space="preserve"> </w:t>
            </w:r>
            <w:r>
              <w:t>back</w:t>
            </w:r>
            <w:r>
              <w:rPr>
                <w:spacing w:val="-15"/>
              </w:rPr>
              <w:t xml:space="preserve"> </w:t>
            </w:r>
            <w:r>
              <w:t>bone</w:t>
            </w:r>
            <w:r>
              <w:rPr>
                <w:spacing w:val="-15"/>
              </w:rPr>
              <w:t xml:space="preserve"> </w:t>
            </w:r>
            <w:r>
              <w:t>and</w:t>
            </w:r>
            <w:r>
              <w:rPr>
                <w:spacing w:val="-16"/>
              </w:rPr>
              <w:t xml:space="preserve"> </w:t>
            </w:r>
            <w:r>
              <w:t>road</w:t>
            </w:r>
            <w:r>
              <w:rPr>
                <w:spacing w:val="-14"/>
              </w:rPr>
              <w:t xml:space="preserve"> </w:t>
            </w:r>
            <w:r>
              <w:t>side</w:t>
            </w:r>
            <w:r>
              <w:rPr>
                <w:spacing w:val="-15"/>
              </w:rPr>
              <w:t xml:space="preserve"> </w:t>
            </w:r>
            <w:r>
              <w:t>equipment to access points</w:t>
            </w:r>
          </w:p>
          <w:p w14:paraId="4CF9298C" w14:textId="47D654F6" w:rsidR="00BA53F7" w:rsidRDefault="00BA53F7" w:rsidP="005C23A2">
            <w:pPr>
              <w:pStyle w:val="ListParagraph"/>
              <w:widowControl w:val="0"/>
              <w:numPr>
                <w:ilvl w:val="0"/>
                <w:numId w:val="7"/>
              </w:numPr>
              <w:tabs>
                <w:tab w:val="left" w:pos="871"/>
                <w:tab w:val="left" w:pos="1148"/>
              </w:tabs>
              <w:autoSpaceDE w:val="0"/>
              <w:autoSpaceDN w:val="0"/>
              <w:spacing w:before="9" w:after="240"/>
              <w:ind w:left="179" w:right="169" w:firstLine="0"/>
            </w:pPr>
            <w:r>
              <w:t>Polythene</w:t>
            </w:r>
            <w:r>
              <w:rPr>
                <w:spacing w:val="36"/>
              </w:rPr>
              <w:t xml:space="preserve"> </w:t>
            </w:r>
            <w:r>
              <w:t>insulated</w:t>
            </w:r>
            <w:r>
              <w:rPr>
                <w:spacing w:val="40"/>
              </w:rPr>
              <w:t xml:space="preserve"> </w:t>
            </w:r>
            <w:r>
              <w:t>jelly</w:t>
            </w:r>
            <w:r>
              <w:rPr>
                <w:spacing w:val="40"/>
              </w:rPr>
              <w:t xml:space="preserve"> </w:t>
            </w:r>
            <w:r>
              <w:t>filled</w:t>
            </w:r>
            <w:r>
              <w:rPr>
                <w:spacing w:val="40"/>
              </w:rPr>
              <w:t xml:space="preserve"> </w:t>
            </w:r>
            <w:r>
              <w:t>outside</w:t>
            </w:r>
            <w:r>
              <w:rPr>
                <w:spacing w:val="40"/>
              </w:rPr>
              <w:t xml:space="preserve"> </w:t>
            </w:r>
            <w:r>
              <w:t>plant</w:t>
            </w:r>
            <w:r>
              <w:rPr>
                <w:spacing w:val="36"/>
              </w:rPr>
              <w:t xml:space="preserve"> </w:t>
            </w:r>
            <w:r>
              <w:t>Cat5e/Cat6</w:t>
            </w:r>
            <w:r>
              <w:rPr>
                <w:spacing w:val="40"/>
              </w:rPr>
              <w:t xml:space="preserve"> </w:t>
            </w:r>
            <w:r>
              <w:t>copper</w:t>
            </w:r>
            <w:r>
              <w:rPr>
                <w:spacing w:val="40"/>
              </w:rPr>
              <w:t xml:space="preserve"> </w:t>
            </w:r>
            <w:r>
              <w:t>cable</w:t>
            </w:r>
            <w:r>
              <w:rPr>
                <w:spacing w:val="40"/>
              </w:rPr>
              <w:t xml:space="preserve"> </w:t>
            </w:r>
            <w:r>
              <w:t>(PIJF</w:t>
            </w:r>
            <w:r>
              <w:rPr>
                <w:spacing w:val="40"/>
              </w:rPr>
              <w:t xml:space="preserve"> </w:t>
            </w:r>
            <w:r>
              <w:t>OSP cable) linking various roadside copper based equipment to access points</w:t>
            </w:r>
          </w:p>
          <w:p w14:paraId="0DBBCCE2" w14:textId="77777777" w:rsidR="00BA53F7" w:rsidRDefault="00BA53F7" w:rsidP="005C23A2">
            <w:pPr>
              <w:pStyle w:val="ListParagraph"/>
              <w:widowControl w:val="0"/>
              <w:numPr>
                <w:ilvl w:val="0"/>
                <w:numId w:val="7"/>
              </w:numPr>
              <w:tabs>
                <w:tab w:val="left" w:pos="871"/>
                <w:tab w:val="left" w:pos="1148"/>
              </w:tabs>
              <w:autoSpaceDE w:val="0"/>
              <w:autoSpaceDN w:val="0"/>
              <w:spacing w:before="8" w:after="240"/>
              <w:ind w:left="179" w:right="169" w:firstLine="0"/>
            </w:pPr>
            <w:r>
              <w:t>Coaxial</w:t>
            </w:r>
            <w:r>
              <w:rPr>
                <w:spacing w:val="-4"/>
              </w:rPr>
              <w:t xml:space="preserve"> </w:t>
            </w:r>
            <w:r>
              <w:rPr>
                <w:spacing w:val="-2"/>
              </w:rPr>
              <w:t>cables.</w:t>
            </w:r>
          </w:p>
          <w:p w14:paraId="0849656E" w14:textId="77777777" w:rsidR="00BA53F7" w:rsidRDefault="00BA53F7" w:rsidP="005C23A2">
            <w:pPr>
              <w:pStyle w:val="BodyText"/>
              <w:spacing w:before="1" w:after="240" w:line="244" w:lineRule="auto"/>
              <w:ind w:left="179" w:right="169"/>
            </w:pPr>
            <w:r>
              <w:t xml:space="preserve">The system shall comprise copper cable, Backbone Optical fibre cable (for connectivity between the sub-centers and main control centre) and auxiliary fibre optic cable for connectivity of the road side equipment to the </w:t>
            </w:r>
            <w:r>
              <w:lastRenderedPageBreak/>
              <w:t>sub-centre and Coaxial cable. The cable system</w:t>
            </w:r>
            <w:r>
              <w:rPr>
                <w:spacing w:val="-8"/>
              </w:rPr>
              <w:t xml:space="preserve"> </w:t>
            </w:r>
            <w:r>
              <w:t>along</w:t>
            </w:r>
            <w:r>
              <w:rPr>
                <w:spacing w:val="-1"/>
              </w:rPr>
              <w:t xml:space="preserve"> </w:t>
            </w:r>
            <w:r>
              <w:t>with interface</w:t>
            </w:r>
            <w:r>
              <w:rPr>
                <w:spacing w:val="-1"/>
              </w:rPr>
              <w:t xml:space="preserve"> </w:t>
            </w:r>
            <w:r>
              <w:t>equipment</w:t>
            </w:r>
            <w:r>
              <w:rPr>
                <w:spacing w:val="-1"/>
              </w:rPr>
              <w:t xml:space="preserve"> </w:t>
            </w:r>
            <w:r>
              <w:t>shall</w:t>
            </w:r>
            <w:r>
              <w:rPr>
                <w:spacing w:val="-2"/>
              </w:rPr>
              <w:t xml:space="preserve"> </w:t>
            </w:r>
            <w:r>
              <w:t>work</w:t>
            </w:r>
            <w:r>
              <w:rPr>
                <w:spacing w:val="-2"/>
              </w:rPr>
              <w:t xml:space="preserve"> </w:t>
            </w:r>
            <w:r>
              <w:t>satisfactorily</w:t>
            </w:r>
            <w:r>
              <w:rPr>
                <w:spacing w:val="-2"/>
              </w:rPr>
              <w:t xml:space="preserve"> </w:t>
            </w:r>
            <w:r>
              <w:t>under adverse</w:t>
            </w:r>
            <w:r>
              <w:rPr>
                <w:spacing w:val="-1"/>
              </w:rPr>
              <w:t xml:space="preserve"> </w:t>
            </w:r>
            <w:r>
              <w:t>conditions like</w:t>
            </w:r>
            <w:r>
              <w:rPr>
                <w:spacing w:val="-5"/>
              </w:rPr>
              <w:t xml:space="preserve"> </w:t>
            </w:r>
            <w:r>
              <w:t>storm,</w:t>
            </w:r>
            <w:r>
              <w:rPr>
                <w:spacing w:val="-5"/>
              </w:rPr>
              <w:t xml:space="preserve"> </w:t>
            </w:r>
            <w:r>
              <w:t>etc.</w:t>
            </w:r>
            <w:r>
              <w:rPr>
                <w:spacing w:val="-5"/>
              </w:rPr>
              <w:t xml:space="preserve"> </w:t>
            </w:r>
            <w:r>
              <w:t>The</w:t>
            </w:r>
            <w:r>
              <w:rPr>
                <w:spacing w:val="-5"/>
              </w:rPr>
              <w:t xml:space="preserve"> </w:t>
            </w:r>
            <w:r>
              <w:t>Optical</w:t>
            </w:r>
            <w:r>
              <w:rPr>
                <w:spacing w:val="-7"/>
              </w:rPr>
              <w:t xml:space="preserve"> </w:t>
            </w:r>
            <w:r>
              <w:t>Fibre</w:t>
            </w:r>
            <w:r>
              <w:rPr>
                <w:spacing w:val="-5"/>
              </w:rPr>
              <w:t xml:space="preserve"> </w:t>
            </w:r>
            <w:r>
              <w:t>Cable</w:t>
            </w:r>
            <w:r>
              <w:rPr>
                <w:spacing w:val="-5"/>
              </w:rPr>
              <w:t xml:space="preserve"> </w:t>
            </w:r>
            <w:r>
              <w:t>system</w:t>
            </w:r>
            <w:r>
              <w:rPr>
                <w:spacing w:val="-9"/>
              </w:rPr>
              <w:t xml:space="preserve"> </w:t>
            </w:r>
            <w:r>
              <w:t>shall</w:t>
            </w:r>
            <w:r>
              <w:rPr>
                <w:spacing w:val="-7"/>
              </w:rPr>
              <w:t xml:space="preserve"> </w:t>
            </w:r>
            <w:r>
              <w:t>interconnect</w:t>
            </w:r>
            <w:r>
              <w:rPr>
                <w:spacing w:val="-5"/>
              </w:rPr>
              <w:t xml:space="preserve"> </w:t>
            </w:r>
            <w:r>
              <w:t>with</w:t>
            </w:r>
            <w:r>
              <w:rPr>
                <w:spacing w:val="-5"/>
              </w:rPr>
              <w:t xml:space="preserve"> </w:t>
            </w:r>
            <w:r>
              <w:t>the</w:t>
            </w:r>
            <w:r>
              <w:rPr>
                <w:spacing w:val="-5"/>
              </w:rPr>
              <w:t xml:space="preserve"> </w:t>
            </w:r>
            <w:r>
              <w:t>defined</w:t>
            </w:r>
            <w:r>
              <w:rPr>
                <w:spacing w:val="-10"/>
              </w:rPr>
              <w:t xml:space="preserve"> </w:t>
            </w:r>
            <w:r>
              <w:t>optical transmission sources and also if required with associated network devices for signal transmission without any impairment. A separate and independent (auxiliary) Optical Fibre</w:t>
            </w:r>
            <w:r>
              <w:rPr>
                <w:spacing w:val="-3"/>
              </w:rPr>
              <w:t xml:space="preserve"> </w:t>
            </w:r>
            <w:r>
              <w:t>Cable</w:t>
            </w:r>
            <w:r>
              <w:rPr>
                <w:spacing w:val="-3"/>
              </w:rPr>
              <w:t xml:space="preserve"> </w:t>
            </w:r>
            <w:r>
              <w:t>system</w:t>
            </w:r>
            <w:r>
              <w:rPr>
                <w:spacing w:val="-12"/>
              </w:rPr>
              <w:t xml:space="preserve"> </w:t>
            </w:r>
            <w:r>
              <w:t>shall be</w:t>
            </w:r>
            <w:r>
              <w:rPr>
                <w:spacing w:val="-3"/>
              </w:rPr>
              <w:t xml:space="preserve"> </w:t>
            </w:r>
            <w:r>
              <w:t>used</w:t>
            </w:r>
            <w:r>
              <w:rPr>
                <w:spacing w:val="-3"/>
              </w:rPr>
              <w:t xml:space="preserve"> </w:t>
            </w:r>
            <w:r>
              <w:t>for</w:t>
            </w:r>
            <w:r>
              <w:rPr>
                <w:spacing w:val="-2"/>
              </w:rPr>
              <w:t xml:space="preserve"> </w:t>
            </w:r>
            <w:r>
              <w:t>the</w:t>
            </w:r>
            <w:r>
              <w:rPr>
                <w:spacing w:val="-3"/>
              </w:rPr>
              <w:t xml:space="preserve"> </w:t>
            </w:r>
            <w:r>
              <w:t>transmission</w:t>
            </w:r>
            <w:r>
              <w:rPr>
                <w:spacing w:val="-3"/>
              </w:rPr>
              <w:t xml:space="preserve"> </w:t>
            </w:r>
            <w:r>
              <w:t>of</w:t>
            </w:r>
            <w:r>
              <w:rPr>
                <w:spacing w:val="-3"/>
              </w:rPr>
              <w:t xml:space="preserve"> </w:t>
            </w:r>
            <w:r>
              <w:t>video</w:t>
            </w:r>
            <w:r>
              <w:rPr>
                <w:spacing w:val="-3"/>
              </w:rPr>
              <w:t xml:space="preserve"> </w:t>
            </w:r>
            <w:r>
              <w:t>signals,</w:t>
            </w:r>
            <w:r>
              <w:rPr>
                <w:spacing w:val="-3"/>
              </w:rPr>
              <w:t xml:space="preserve"> </w:t>
            </w:r>
            <w:r>
              <w:t>data</w:t>
            </w:r>
            <w:r>
              <w:rPr>
                <w:spacing w:val="-3"/>
              </w:rPr>
              <w:t xml:space="preserve"> </w:t>
            </w:r>
            <w:r>
              <w:t>signals</w:t>
            </w:r>
            <w:r>
              <w:rPr>
                <w:spacing w:val="-4"/>
              </w:rPr>
              <w:t xml:space="preserve"> </w:t>
            </w:r>
            <w:r>
              <w:t>form the equipment locations to the sub-centers where copper cable has limitations for transmission of signal</w:t>
            </w:r>
          </w:p>
          <w:p w14:paraId="02C4E815" w14:textId="77777777" w:rsidR="00BA53F7" w:rsidRDefault="00BA53F7" w:rsidP="005C23A2">
            <w:pPr>
              <w:pStyle w:val="BodyText"/>
              <w:spacing w:before="263" w:after="240"/>
              <w:ind w:left="179" w:right="169"/>
            </w:pPr>
            <w:r>
              <w:t>All</w:t>
            </w:r>
            <w:r>
              <w:rPr>
                <w:spacing w:val="-2"/>
              </w:rPr>
              <w:t xml:space="preserve"> </w:t>
            </w:r>
            <w:r>
              <w:t>Optical</w:t>
            </w:r>
            <w:r>
              <w:rPr>
                <w:spacing w:val="-2"/>
              </w:rPr>
              <w:t xml:space="preserve"> </w:t>
            </w:r>
            <w:r>
              <w:t>Fibre Cable</w:t>
            </w:r>
            <w:r>
              <w:rPr>
                <w:spacing w:val="-1"/>
              </w:rPr>
              <w:t xml:space="preserve"> </w:t>
            </w:r>
            <w:r>
              <w:t>shall</w:t>
            </w:r>
            <w:r>
              <w:rPr>
                <w:spacing w:val="2"/>
              </w:rPr>
              <w:t xml:space="preserve"> </w:t>
            </w:r>
            <w:r>
              <w:t>be</w:t>
            </w:r>
            <w:r>
              <w:rPr>
                <w:spacing w:val="-4"/>
              </w:rPr>
              <w:t xml:space="preserve"> </w:t>
            </w:r>
            <w:r>
              <w:t>of</w:t>
            </w:r>
            <w:r>
              <w:rPr>
                <w:spacing w:val="-1"/>
              </w:rPr>
              <w:t xml:space="preserve"> </w:t>
            </w:r>
            <w:r>
              <w:t>TEC</w:t>
            </w:r>
            <w:r>
              <w:rPr>
                <w:spacing w:val="-1"/>
              </w:rPr>
              <w:t xml:space="preserve"> </w:t>
            </w:r>
            <w:r>
              <w:t>(Govt.</w:t>
            </w:r>
            <w:r>
              <w:rPr>
                <w:spacing w:val="-5"/>
              </w:rPr>
              <w:t xml:space="preserve"> </w:t>
            </w:r>
            <w:r>
              <w:t>of India)</w:t>
            </w:r>
            <w:r>
              <w:rPr>
                <w:spacing w:val="-4"/>
              </w:rPr>
              <w:t xml:space="preserve"> </w:t>
            </w:r>
            <w:r>
              <w:t xml:space="preserve">approved </w:t>
            </w:r>
            <w:r>
              <w:rPr>
                <w:spacing w:val="-2"/>
              </w:rPr>
              <w:t>design.</w:t>
            </w:r>
          </w:p>
          <w:p w14:paraId="5EC46E9F" w14:textId="0C48517C" w:rsidR="00BA53F7" w:rsidRDefault="00BA53F7" w:rsidP="005C23A2">
            <w:pPr>
              <w:pStyle w:val="BodyText"/>
              <w:spacing w:after="240"/>
              <w:ind w:left="179" w:right="169"/>
            </w:pPr>
            <w:r>
              <w:t>The</w:t>
            </w:r>
            <w:r>
              <w:rPr>
                <w:spacing w:val="-15"/>
              </w:rPr>
              <w:t xml:space="preserve"> </w:t>
            </w:r>
            <w:r>
              <w:t>Co-axial</w:t>
            </w:r>
            <w:r>
              <w:rPr>
                <w:spacing w:val="-7"/>
              </w:rPr>
              <w:t xml:space="preserve"> </w:t>
            </w:r>
            <w:r>
              <w:t>Cable</w:t>
            </w:r>
            <w:r>
              <w:rPr>
                <w:spacing w:val="-9"/>
              </w:rPr>
              <w:t xml:space="preserve"> </w:t>
            </w:r>
            <w:r>
              <w:t>System</w:t>
            </w:r>
            <w:r>
              <w:rPr>
                <w:spacing w:val="-16"/>
              </w:rPr>
              <w:t xml:space="preserve"> </w:t>
            </w:r>
            <w:r>
              <w:t>shall</w:t>
            </w:r>
            <w:r>
              <w:rPr>
                <w:spacing w:val="-7"/>
              </w:rPr>
              <w:t xml:space="preserve"> </w:t>
            </w:r>
            <w:r>
              <w:t>provide</w:t>
            </w:r>
            <w:r>
              <w:rPr>
                <w:spacing w:val="-10"/>
              </w:rPr>
              <w:t xml:space="preserve"> </w:t>
            </w:r>
            <w:r>
              <w:t>immediate</w:t>
            </w:r>
            <w:r>
              <w:rPr>
                <w:spacing w:val="-9"/>
              </w:rPr>
              <w:t xml:space="preserve"> </w:t>
            </w:r>
            <w:r>
              <w:t>interface</w:t>
            </w:r>
            <w:r>
              <w:rPr>
                <w:spacing w:val="-10"/>
              </w:rPr>
              <w:t xml:space="preserve"> </w:t>
            </w:r>
            <w:r>
              <w:t>to</w:t>
            </w:r>
            <w:r>
              <w:rPr>
                <w:spacing w:val="-9"/>
              </w:rPr>
              <w:t xml:space="preserve"> </w:t>
            </w:r>
            <w:r>
              <w:t>carry</w:t>
            </w:r>
            <w:r>
              <w:rPr>
                <w:spacing w:val="-10"/>
              </w:rPr>
              <w:t xml:space="preserve"> </w:t>
            </w:r>
            <w:r>
              <w:t>signals</w:t>
            </w:r>
            <w:r>
              <w:rPr>
                <w:spacing w:val="-11"/>
              </w:rPr>
              <w:t xml:space="preserve"> </w:t>
            </w:r>
            <w:r>
              <w:t>from</w:t>
            </w:r>
            <w:r>
              <w:rPr>
                <w:spacing w:val="-16"/>
              </w:rPr>
              <w:t xml:space="preserve"> </w:t>
            </w:r>
            <w:r>
              <w:rPr>
                <w:spacing w:val="-4"/>
              </w:rPr>
              <w:t>CCTV</w:t>
            </w:r>
            <w:r>
              <w:t>/VIDES Cameras located at strategic locations to the nearest sub centre. Optical Fibre Cable</w:t>
            </w:r>
            <w:r>
              <w:rPr>
                <w:spacing w:val="1"/>
              </w:rPr>
              <w:t xml:space="preserve"> </w:t>
            </w:r>
            <w:r>
              <w:t>shall</w:t>
            </w:r>
            <w:r>
              <w:rPr>
                <w:spacing w:val="4"/>
              </w:rPr>
              <w:t xml:space="preserve"> </w:t>
            </w:r>
            <w:r>
              <w:t>also be</w:t>
            </w:r>
            <w:r>
              <w:rPr>
                <w:spacing w:val="5"/>
              </w:rPr>
              <w:t xml:space="preserve"> </w:t>
            </w:r>
            <w:r>
              <w:t>used</w:t>
            </w:r>
            <w:r>
              <w:rPr>
                <w:spacing w:val="4"/>
              </w:rPr>
              <w:t xml:space="preserve"> </w:t>
            </w:r>
            <w:r>
              <w:t>with</w:t>
            </w:r>
            <w:r>
              <w:rPr>
                <w:spacing w:val="2"/>
              </w:rPr>
              <w:t xml:space="preserve"> </w:t>
            </w:r>
            <w:r>
              <w:t>transmitters</w:t>
            </w:r>
            <w:r>
              <w:rPr>
                <w:spacing w:val="4"/>
              </w:rPr>
              <w:t xml:space="preserve"> </w:t>
            </w:r>
            <w:r>
              <w:t>and</w:t>
            </w:r>
            <w:r>
              <w:rPr>
                <w:spacing w:val="5"/>
              </w:rPr>
              <w:t xml:space="preserve"> </w:t>
            </w:r>
            <w:r>
              <w:t>receivers</w:t>
            </w:r>
            <w:r>
              <w:rPr>
                <w:spacing w:val="-1"/>
              </w:rPr>
              <w:t xml:space="preserve"> </w:t>
            </w:r>
            <w:r>
              <w:t>if</w:t>
            </w:r>
            <w:r>
              <w:rPr>
                <w:spacing w:val="1"/>
              </w:rPr>
              <w:t xml:space="preserve"> </w:t>
            </w:r>
            <w:r>
              <w:t>the</w:t>
            </w:r>
            <w:r>
              <w:rPr>
                <w:spacing w:val="1"/>
              </w:rPr>
              <w:t xml:space="preserve"> </w:t>
            </w:r>
            <w:r>
              <w:t>distance is large</w:t>
            </w:r>
            <w:r>
              <w:rPr>
                <w:spacing w:val="14"/>
              </w:rPr>
              <w:t xml:space="preserve"> </w:t>
            </w:r>
            <w:r>
              <w:t>and</w:t>
            </w:r>
            <w:r>
              <w:rPr>
                <w:spacing w:val="1"/>
              </w:rPr>
              <w:t xml:space="preserve"> </w:t>
            </w:r>
            <w:r>
              <w:rPr>
                <w:spacing w:val="-4"/>
              </w:rPr>
              <w:t xml:space="preserve">high </w:t>
            </w:r>
            <w:r>
              <w:t>quality signal transmission and reception is not possible using co-axial system. The signals</w:t>
            </w:r>
            <w:r>
              <w:rPr>
                <w:spacing w:val="-10"/>
              </w:rPr>
              <w:t xml:space="preserve"> </w:t>
            </w:r>
            <w:r>
              <w:t>shall,</w:t>
            </w:r>
            <w:r>
              <w:rPr>
                <w:spacing w:val="-9"/>
              </w:rPr>
              <w:t xml:space="preserve"> </w:t>
            </w:r>
            <w:r>
              <w:t>without</w:t>
            </w:r>
            <w:r>
              <w:rPr>
                <w:spacing w:val="-9"/>
              </w:rPr>
              <w:t xml:space="preserve"> </w:t>
            </w:r>
            <w:r>
              <w:t>any</w:t>
            </w:r>
            <w:r>
              <w:rPr>
                <w:spacing w:val="-14"/>
              </w:rPr>
              <w:t xml:space="preserve"> </w:t>
            </w:r>
            <w:r>
              <w:t>impairment,</w:t>
            </w:r>
            <w:r>
              <w:rPr>
                <w:spacing w:val="-5"/>
              </w:rPr>
              <w:t xml:space="preserve"> </w:t>
            </w:r>
            <w:r>
              <w:t>be</w:t>
            </w:r>
            <w:r>
              <w:rPr>
                <w:spacing w:val="-5"/>
              </w:rPr>
              <w:t xml:space="preserve"> </w:t>
            </w:r>
            <w:r>
              <w:t>routed</w:t>
            </w:r>
            <w:r>
              <w:rPr>
                <w:spacing w:val="-5"/>
              </w:rPr>
              <w:t xml:space="preserve"> </w:t>
            </w:r>
            <w:r>
              <w:t>to</w:t>
            </w:r>
            <w:r>
              <w:rPr>
                <w:spacing w:val="-8"/>
              </w:rPr>
              <w:t xml:space="preserve"> </w:t>
            </w:r>
            <w:r>
              <w:t>the</w:t>
            </w:r>
            <w:r>
              <w:rPr>
                <w:spacing w:val="-9"/>
              </w:rPr>
              <w:t xml:space="preserve"> </w:t>
            </w:r>
            <w:r>
              <w:t>Control</w:t>
            </w:r>
            <w:r>
              <w:rPr>
                <w:spacing w:val="-6"/>
              </w:rPr>
              <w:t xml:space="preserve"> </w:t>
            </w:r>
            <w:r>
              <w:t>Centre</w:t>
            </w:r>
            <w:r>
              <w:rPr>
                <w:spacing w:val="-5"/>
              </w:rPr>
              <w:t xml:space="preserve"> </w:t>
            </w:r>
            <w:r>
              <w:t>via</w:t>
            </w:r>
            <w:r>
              <w:rPr>
                <w:spacing w:val="-5"/>
              </w:rPr>
              <w:t xml:space="preserve"> </w:t>
            </w:r>
            <w:r>
              <w:t>the</w:t>
            </w:r>
            <w:r>
              <w:rPr>
                <w:spacing w:val="-5"/>
              </w:rPr>
              <w:t xml:space="preserve"> </w:t>
            </w:r>
            <w:r>
              <w:t>sub-centers using the auxiliary Optical Fibre cable.</w:t>
            </w:r>
          </w:p>
          <w:p w14:paraId="30D4C206" w14:textId="126AC3DB" w:rsidR="00BA53F7" w:rsidRPr="007C398D" w:rsidRDefault="00BA53F7">
            <w:pPr>
              <w:pStyle w:val="Heading1"/>
              <w:numPr>
                <w:ilvl w:val="2"/>
                <w:numId w:val="85"/>
              </w:numPr>
              <w:tabs>
                <w:tab w:val="left" w:pos="1785"/>
              </w:tabs>
              <w:spacing w:before="265" w:after="240"/>
              <w:ind w:right="169"/>
              <w:jc w:val="both"/>
              <w:rPr>
                <w:sz w:val="24"/>
                <w:szCs w:val="24"/>
              </w:rPr>
            </w:pPr>
            <w:r w:rsidRPr="007C398D">
              <w:rPr>
                <w:sz w:val="24"/>
                <w:szCs w:val="24"/>
              </w:rPr>
              <w:t>Interface</w:t>
            </w:r>
            <w:r w:rsidRPr="007C398D">
              <w:rPr>
                <w:spacing w:val="-9"/>
                <w:sz w:val="24"/>
                <w:szCs w:val="24"/>
              </w:rPr>
              <w:t xml:space="preserve"> </w:t>
            </w:r>
            <w:r w:rsidRPr="007C398D">
              <w:rPr>
                <w:spacing w:val="-2"/>
                <w:sz w:val="24"/>
                <w:szCs w:val="24"/>
              </w:rPr>
              <w:t>System</w:t>
            </w:r>
          </w:p>
          <w:p w14:paraId="6D24281C" w14:textId="77777777" w:rsidR="00BA53F7" w:rsidRDefault="00BA53F7" w:rsidP="005C23A2">
            <w:pPr>
              <w:pStyle w:val="BodyText"/>
              <w:spacing w:before="6" w:after="240" w:line="244" w:lineRule="auto"/>
              <w:ind w:left="179" w:right="169"/>
            </w:pPr>
            <w:r>
              <w:lastRenderedPageBreak/>
              <w:t>The Interface System</w:t>
            </w:r>
            <w:r>
              <w:rPr>
                <w:spacing w:val="-3"/>
              </w:rPr>
              <w:t xml:space="preserve"> </w:t>
            </w:r>
            <w:r>
              <w:t>shall cover the PIJF Cable, Co-axial Cable and OF Cable System &amp;</w:t>
            </w:r>
            <w:r>
              <w:rPr>
                <w:spacing w:val="-7"/>
              </w:rPr>
              <w:t xml:space="preserve"> </w:t>
            </w:r>
            <w:r>
              <w:t>transmit</w:t>
            </w:r>
            <w:r>
              <w:rPr>
                <w:spacing w:val="-5"/>
              </w:rPr>
              <w:t xml:space="preserve"> </w:t>
            </w:r>
            <w:r>
              <w:t>and</w:t>
            </w:r>
            <w:r>
              <w:rPr>
                <w:spacing w:val="-9"/>
              </w:rPr>
              <w:t xml:space="preserve"> </w:t>
            </w:r>
            <w:r>
              <w:t>process</w:t>
            </w:r>
            <w:r>
              <w:rPr>
                <w:spacing w:val="-10"/>
              </w:rPr>
              <w:t xml:space="preserve"> </w:t>
            </w:r>
            <w:r>
              <w:t>the</w:t>
            </w:r>
            <w:r>
              <w:rPr>
                <w:spacing w:val="-5"/>
              </w:rPr>
              <w:t xml:space="preserve"> </w:t>
            </w:r>
            <w:r>
              <w:t>composite</w:t>
            </w:r>
            <w:r>
              <w:rPr>
                <w:spacing w:val="-5"/>
              </w:rPr>
              <w:t xml:space="preserve"> </w:t>
            </w:r>
            <w:r>
              <w:t>signals</w:t>
            </w:r>
            <w:r>
              <w:rPr>
                <w:spacing w:val="-10"/>
              </w:rPr>
              <w:t xml:space="preserve"> </w:t>
            </w:r>
            <w:r>
              <w:t>to</w:t>
            </w:r>
            <w:r>
              <w:rPr>
                <w:spacing w:val="-5"/>
              </w:rPr>
              <w:t xml:space="preserve"> </w:t>
            </w:r>
            <w:r>
              <w:t>achieve</w:t>
            </w:r>
            <w:r>
              <w:rPr>
                <w:spacing w:val="-9"/>
              </w:rPr>
              <w:t xml:space="preserve"> </w:t>
            </w:r>
            <w:r>
              <w:t>the</w:t>
            </w:r>
            <w:r>
              <w:rPr>
                <w:spacing w:val="-9"/>
              </w:rPr>
              <w:t xml:space="preserve"> </w:t>
            </w:r>
            <w:r>
              <w:t>desired</w:t>
            </w:r>
            <w:r>
              <w:rPr>
                <w:spacing w:val="-9"/>
              </w:rPr>
              <w:t xml:space="preserve"> </w:t>
            </w:r>
            <w:r>
              <w:t>reliability/availability requirements. The Interface sub-systems shall be capable of handling the composite audio,</w:t>
            </w:r>
            <w:r>
              <w:rPr>
                <w:spacing w:val="-3"/>
              </w:rPr>
              <w:t xml:space="preserve"> </w:t>
            </w:r>
            <w:r>
              <w:t>video</w:t>
            </w:r>
            <w:r>
              <w:rPr>
                <w:spacing w:val="-4"/>
              </w:rPr>
              <w:t xml:space="preserve"> </w:t>
            </w:r>
            <w:r>
              <w:t>and</w:t>
            </w:r>
            <w:r>
              <w:rPr>
                <w:spacing w:val="-3"/>
              </w:rPr>
              <w:t xml:space="preserve"> </w:t>
            </w:r>
            <w:r>
              <w:t>data</w:t>
            </w:r>
            <w:r>
              <w:rPr>
                <w:spacing w:val="-4"/>
              </w:rPr>
              <w:t xml:space="preserve"> </w:t>
            </w:r>
            <w:r>
              <w:t>signals</w:t>
            </w:r>
            <w:r>
              <w:rPr>
                <w:spacing w:val="-4"/>
              </w:rPr>
              <w:t xml:space="preserve"> </w:t>
            </w:r>
            <w:r>
              <w:t>at</w:t>
            </w:r>
            <w:r>
              <w:rPr>
                <w:spacing w:val="-3"/>
              </w:rPr>
              <w:t xml:space="preserve"> </w:t>
            </w:r>
            <w:r>
              <w:t>various</w:t>
            </w:r>
            <w:r>
              <w:rPr>
                <w:spacing w:val="-4"/>
              </w:rPr>
              <w:t xml:space="preserve"> </w:t>
            </w:r>
            <w:r>
              <w:t>interface</w:t>
            </w:r>
            <w:r>
              <w:rPr>
                <w:spacing w:val="-3"/>
              </w:rPr>
              <w:t xml:space="preserve"> </w:t>
            </w:r>
            <w:r>
              <w:t>levels</w:t>
            </w:r>
            <w:r>
              <w:rPr>
                <w:spacing w:val="-9"/>
              </w:rPr>
              <w:t xml:space="preserve"> </w:t>
            </w:r>
            <w:r>
              <w:t>and</w:t>
            </w:r>
            <w:r>
              <w:rPr>
                <w:spacing w:val="-3"/>
              </w:rPr>
              <w:t xml:space="preserve"> </w:t>
            </w:r>
            <w:r>
              <w:t>process</w:t>
            </w:r>
            <w:r>
              <w:rPr>
                <w:spacing w:val="-4"/>
              </w:rPr>
              <w:t xml:space="preserve"> </w:t>
            </w:r>
            <w:r>
              <w:t>them.</w:t>
            </w:r>
            <w:r>
              <w:rPr>
                <w:spacing w:val="-3"/>
              </w:rPr>
              <w:t xml:space="preserve"> </w:t>
            </w:r>
            <w:r>
              <w:t>The</w:t>
            </w:r>
            <w:r>
              <w:rPr>
                <w:spacing w:val="-4"/>
              </w:rPr>
              <w:t xml:space="preserve"> </w:t>
            </w:r>
            <w:r>
              <w:t>Interface sub-systems shall be designed optimally at various levels i.e. from the individual sub- systems level to integrator through to the Control Centre.</w:t>
            </w:r>
          </w:p>
          <w:p w14:paraId="1F23A266" w14:textId="77777777" w:rsidR="00BA53F7" w:rsidRDefault="00BA53F7" w:rsidP="005C23A2">
            <w:pPr>
              <w:pStyle w:val="BodyText"/>
              <w:spacing w:after="240" w:line="266" w:lineRule="exact"/>
              <w:ind w:left="179" w:right="169"/>
            </w:pPr>
            <w:r>
              <w:rPr>
                <w:noProof/>
                <w:lang w:bidi="hi-IN"/>
              </w:rPr>
              <w:drawing>
                <wp:anchor distT="0" distB="0" distL="0" distR="0" simplePos="0" relativeHeight="251446272" behindDoc="1" locked="0" layoutInCell="1" allowOverlap="1" wp14:anchorId="509BE0C2" wp14:editId="6652C3E2">
                  <wp:simplePos x="0" y="0"/>
                  <wp:positionH relativeFrom="page">
                    <wp:posOffset>1210324</wp:posOffset>
                  </wp:positionH>
                  <wp:positionV relativeFrom="paragraph">
                    <wp:posOffset>60372</wp:posOffset>
                  </wp:positionV>
                  <wp:extent cx="4865990" cy="4882515"/>
                  <wp:effectExtent l="0" t="0" r="0" b="0"/>
                  <wp:wrapNone/>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14" cstate="print"/>
                          <a:stretch>
                            <a:fillRect/>
                          </a:stretch>
                        </pic:blipFill>
                        <pic:spPr>
                          <a:xfrm>
                            <a:off x="0" y="0"/>
                            <a:ext cx="4865990" cy="4882515"/>
                          </a:xfrm>
                          <a:prstGeom prst="rect">
                            <a:avLst/>
                          </a:prstGeom>
                        </pic:spPr>
                      </pic:pic>
                    </a:graphicData>
                  </a:graphic>
                </wp:anchor>
              </w:drawing>
            </w:r>
            <w:r>
              <w:t>The</w:t>
            </w:r>
            <w:r>
              <w:rPr>
                <w:spacing w:val="1"/>
              </w:rPr>
              <w:t xml:space="preserve"> </w:t>
            </w:r>
            <w:r>
              <w:t>Interface</w:t>
            </w:r>
            <w:r>
              <w:rPr>
                <w:spacing w:val="-3"/>
              </w:rPr>
              <w:t xml:space="preserve"> </w:t>
            </w:r>
            <w:r>
              <w:t>System</w:t>
            </w:r>
            <w:r>
              <w:rPr>
                <w:spacing w:val="-6"/>
              </w:rPr>
              <w:t xml:space="preserve"> </w:t>
            </w:r>
            <w:r>
              <w:t>shall</w:t>
            </w:r>
            <w:r>
              <w:rPr>
                <w:spacing w:val="5"/>
              </w:rPr>
              <w:t xml:space="preserve"> </w:t>
            </w:r>
            <w:r>
              <w:t>broadly</w:t>
            </w:r>
            <w:r>
              <w:rPr>
                <w:spacing w:val="-4"/>
              </w:rPr>
              <w:t xml:space="preserve"> </w:t>
            </w:r>
            <w:r>
              <w:t>operate</w:t>
            </w:r>
            <w:r>
              <w:rPr>
                <w:spacing w:val="3"/>
              </w:rPr>
              <w:t xml:space="preserve"> </w:t>
            </w:r>
            <w:r>
              <w:t>at</w:t>
            </w:r>
            <w:r>
              <w:rPr>
                <w:spacing w:val="-3"/>
              </w:rPr>
              <w:t xml:space="preserve"> </w:t>
            </w:r>
            <w:r>
              <w:t>the</w:t>
            </w:r>
            <w:r>
              <w:rPr>
                <w:spacing w:val="-2"/>
              </w:rPr>
              <w:t xml:space="preserve"> </w:t>
            </w:r>
            <w:r>
              <w:t>levels as described</w:t>
            </w:r>
            <w:r>
              <w:rPr>
                <w:spacing w:val="-2"/>
              </w:rPr>
              <w:t xml:space="preserve"> below:</w:t>
            </w:r>
          </w:p>
          <w:p w14:paraId="3519F002" w14:textId="79FBCF63" w:rsidR="00BA53F7" w:rsidRDefault="00BA53F7" w:rsidP="005C23A2">
            <w:pPr>
              <w:pStyle w:val="ListParagraph"/>
              <w:widowControl w:val="0"/>
              <w:tabs>
                <w:tab w:val="left" w:pos="1261"/>
              </w:tabs>
              <w:autoSpaceDE w:val="0"/>
              <w:autoSpaceDN w:val="0"/>
              <w:spacing w:before="7" w:after="240"/>
              <w:ind w:left="179" w:right="169"/>
              <w:jc w:val="both"/>
            </w:pPr>
            <w:r>
              <w:t>a) Way side</w:t>
            </w:r>
            <w:r>
              <w:rPr>
                <w:spacing w:val="-3"/>
              </w:rPr>
              <w:t xml:space="preserve"> </w:t>
            </w:r>
            <w:r>
              <w:t>(Emergency)</w:t>
            </w:r>
            <w:r>
              <w:rPr>
                <w:spacing w:val="3"/>
              </w:rPr>
              <w:t xml:space="preserve"> </w:t>
            </w:r>
            <w:r>
              <w:t>phone</w:t>
            </w:r>
            <w:r>
              <w:rPr>
                <w:spacing w:val="-3"/>
              </w:rPr>
              <w:t xml:space="preserve"> </w:t>
            </w:r>
            <w:r>
              <w:t>to</w:t>
            </w:r>
            <w:r>
              <w:rPr>
                <w:spacing w:val="1"/>
              </w:rPr>
              <w:t xml:space="preserve"> </w:t>
            </w:r>
            <w:r>
              <w:t>access</w:t>
            </w:r>
            <w:r>
              <w:rPr>
                <w:spacing w:val="-3"/>
              </w:rPr>
              <w:t xml:space="preserve"> </w:t>
            </w:r>
            <w:r>
              <w:t>point</w:t>
            </w:r>
            <w:r>
              <w:rPr>
                <w:spacing w:val="-3"/>
              </w:rPr>
              <w:t xml:space="preserve"> </w:t>
            </w:r>
            <w:r>
              <w:t>via</w:t>
            </w:r>
            <w:r>
              <w:rPr>
                <w:spacing w:val="2"/>
              </w:rPr>
              <w:t xml:space="preserve"> </w:t>
            </w:r>
            <w:r>
              <w:t>PIJF</w:t>
            </w:r>
            <w:r>
              <w:rPr>
                <w:spacing w:val="-2"/>
              </w:rPr>
              <w:t xml:space="preserve"> </w:t>
            </w:r>
            <w:r>
              <w:t>Copper</w:t>
            </w:r>
            <w:r>
              <w:rPr>
                <w:spacing w:val="2"/>
              </w:rPr>
              <w:t xml:space="preserve"> </w:t>
            </w:r>
            <w:r>
              <w:rPr>
                <w:spacing w:val="-2"/>
              </w:rPr>
              <w:t>Cable.</w:t>
            </w:r>
          </w:p>
          <w:p w14:paraId="3F19451C" w14:textId="6B52C077" w:rsidR="00BA53F7" w:rsidRDefault="00BA53F7" w:rsidP="005C23A2">
            <w:pPr>
              <w:pStyle w:val="ListParagraph"/>
              <w:widowControl w:val="0"/>
              <w:tabs>
                <w:tab w:val="left" w:pos="1261"/>
              </w:tabs>
              <w:autoSpaceDE w:val="0"/>
              <w:autoSpaceDN w:val="0"/>
              <w:spacing w:before="2" w:after="240"/>
              <w:ind w:left="179" w:right="169"/>
              <w:jc w:val="both"/>
            </w:pPr>
            <w:r>
              <w:t>b) VMS</w:t>
            </w:r>
            <w:r>
              <w:rPr>
                <w:spacing w:val="1"/>
              </w:rPr>
              <w:t xml:space="preserve"> </w:t>
            </w:r>
            <w:r>
              <w:t>Signs</w:t>
            </w:r>
            <w:r>
              <w:rPr>
                <w:spacing w:val="-2"/>
              </w:rPr>
              <w:t xml:space="preserve"> </w:t>
            </w:r>
            <w:r>
              <w:t>to Access</w:t>
            </w:r>
            <w:r>
              <w:rPr>
                <w:spacing w:val="-2"/>
              </w:rPr>
              <w:t xml:space="preserve"> </w:t>
            </w:r>
            <w:r>
              <w:t>point</w:t>
            </w:r>
            <w:r>
              <w:rPr>
                <w:spacing w:val="-1"/>
              </w:rPr>
              <w:t xml:space="preserve"> </w:t>
            </w:r>
            <w:r>
              <w:t>via copper Cat</w:t>
            </w:r>
            <w:r>
              <w:rPr>
                <w:spacing w:val="-1"/>
              </w:rPr>
              <w:t xml:space="preserve"> </w:t>
            </w:r>
            <w:r>
              <w:t>6</w:t>
            </w:r>
            <w:r>
              <w:rPr>
                <w:spacing w:val="-1"/>
              </w:rPr>
              <w:t xml:space="preserve"> </w:t>
            </w:r>
            <w:r>
              <w:t>patch</w:t>
            </w:r>
            <w:r>
              <w:rPr>
                <w:spacing w:val="1"/>
              </w:rPr>
              <w:t xml:space="preserve"> </w:t>
            </w:r>
            <w:r>
              <w:t>cord</w:t>
            </w:r>
            <w:r>
              <w:rPr>
                <w:spacing w:val="-5"/>
              </w:rPr>
              <w:t xml:space="preserve"> </w:t>
            </w:r>
            <w:r>
              <w:t>or OF</w:t>
            </w:r>
            <w:r>
              <w:rPr>
                <w:spacing w:val="1"/>
              </w:rPr>
              <w:t xml:space="preserve"> </w:t>
            </w:r>
            <w:r>
              <w:rPr>
                <w:spacing w:val="-2"/>
              </w:rPr>
              <w:t>Cable.</w:t>
            </w:r>
          </w:p>
          <w:p w14:paraId="477D087B" w14:textId="1481DE2E" w:rsidR="00BA53F7" w:rsidRDefault="00BA53F7" w:rsidP="005C23A2">
            <w:pPr>
              <w:pStyle w:val="ListParagraph"/>
              <w:widowControl w:val="0"/>
              <w:tabs>
                <w:tab w:val="left" w:pos="1262"/>
                <w:tab w:val="left" w:pos="1287"/>
              </w:tabs>
              <w:autoSpaceDE w:val="0"/>
              <w:autoSpaceDN w:val="0"/>
              <w:spacing w:before="6" w:after="240"/>
              <w:ind w:left="179" w:right="169"/>
              <w:jc w:val="both"/>
            </w:pPr>
            <w:r>
              <w:t>c) CCTV System to ATMS Control Centre via Co-axial to encoder (if required) and further via OF Cable.</w:t>
            </w:r>
          </w:p>
          <w:p w14:paraId="22BB3133" w14:textId="78957A3D" w:rsidR="00BA53F7" w:rsidRDefault="00BA53F7" w:rsidP="005C23A2">
            <w:pPr>
              <w:pStyle w:val="ListParagraph"/>
              <w:widowControl w:val="0"/>
              <w:tabs>
                <w:tab w:val="left" w:pos="1261"/>
                <w:tab w:val="left" w:pos="1287"/>
              </w:tabs>
              <w:autoSpaceDE w:val="0"/>
              <w:autoSpaceDN w:val="0"/>
              <w:spacing w:before="10" w:after="240"/>
              <w:ind w:left="179" w:right="169"/>
              <w:jc w:val="both"/>
            </w:pPr>
            <w:r>
              <w:t>d) Integration with the NMS equipment at different levels for monitoring, logging and control of individual sub-systems.</w:t>
            </w:r>
          </w:p>
          <w:p w14:paraId="025B3531" w14:textId="346DDAC7" w:rsidR="00BA53F7" w:rsidRDefault="00BA53F7" w:rsidP="005C23A2">
            <w:pPr>
              <w:pStyle w:val="ListParagraph"/>
              <w:widowControl w:val="0"/>
              <w:tabs>
                <w:tab w:val="left" w:pos="1261"/>
                <w:tab w:val="left" w:pos="1287"/>
              </w:tabs>
              <w:autoSpaceDE w:val="0"/>
              <w:autoSpaceDN w:val="0"/>
              <w:spacing w:before="8" w:after="240" w:line="242" w:lineRule="auto"/>
              <w:ind w:left="179" w:right="169"/>
              <w:jc w:val="both"/>
            </w:pPr>
            <w:r>
              <w:t>e) Interfaces at appropriate system and sub-system levels shall follow the protocols and</w:t>
            </w:r>
            <w:r>
              <w:rPr>
                <w:spacing w:val="-12"/>
              </w:rPr>
              <w:t xml:space="preserve"> </w:t>
            </w:r>
            <w:r>
              <w:t>standards</w:t>
            </w:r>
            <w:r>
              <w:rPr>
                <w:spacing w:val="-12"/>
              </w:rPr>
              <w:t xml:space="preserve"> </w:t>
            </w:r>
            <w:r>
              <w:t>of</w:t>
            </w:r>
            <w:r>
              <w:rPr>
                <w:spacing w:val="-12"/>
              </w:rPr>
              <w:t xml:space="preserve"> </w:t>
            </w:r>
            <w:r>
              <w:t>RS232,</w:t>
            </w:r>
            <w:r>
              <w:rPr>
                <w:spacing w:val="-12"/>
              </w:rPr>
              <w:t xml:space="preserve"> </w:t>
            </w:r>
            <w:r>
              <w:t>RS485,</w:t>
            </w:r>
            <w:r>
              <w:rPr>
                <w:spacing w:val="-12"/>
              </w:rPr>
              <w:t xml:space="preserve"> </w:t>
            </w:r>
            <w:r>
              <w:t>RS422</w:t>
            </w:r>
            <w:r>
              <w:rPr>
                <w:spacing w:val="-12"/>
              </w:rPr>
              <w:t xml:space="preserve"> </w:t>
            </w:r>
            <w:r>
              <w:t>and</w:t>
            </w:r>
            <w:r>
              <w:rPr>
                <w:spacing w:val="-12"/>
              </w:rPr>
              <w:t xml:space="preserve"> </w:t>
            </w:r>
            <w:r>
              <w:t>ITU-T,</w:t>
            </w:r>
            <w:r>
              <w:rPr>
                <w:spacing w:val="-12"/>
              </w:rPr>
              <w:t xml:space="preserve"> </w:t>
            </w:r>
            <w:r>
              <w:t>IEEE,</w:t>
            </w:r>
            <w:r>
              <w:rPr>
                <w:spacing w:val="-12"/>
              </w:rPr>
              <w:t xml:space="preserve"> </w:t>
            </w:r>
            <w:r>
              <w:t>ITU-</w:t>
            </w:r>
            <w:r>
              <w:rPr>
                <w:spacing w:val="-12"/>
              </w:rPr>
              <w:t xml:space="preserve"> </w:t>
            </w:r>
            <w:r>
              <w:t>R</w:t>
            </w:r>
            <w:r>
              <w:rPr>
                <w:spacing w:val="-13"/>
              </w:rPr>
              <w:t xml:space="preserve"> </w:t>
            </w:r>
            <w:r>
              <w:t>or</w:t>
            </w:r>
            <w:r>
              <w:rPr>
                <w:spacing w:val="-11"/>
              </w:rPr>
              <w:t xml:space="preserve"> </w:t>
            </w:r>
            <w:r>
              <w:lastRenderedPageBreak/>
              <w:t>other</w:t>
            </w:r>
            <w:r>
              <w:rPr>
                <w:spacing w:val="-11"/>
              </w:rPr>
              <w:t xml:space="preserve"> </w:t>
            </w:r>
            <w:r>
              <w:t>approved international standards for transmission and networking of voice, video and data signals. These shall be as per the detailed specification in the tender elsewhere.</w:t>
            </w:r>
          </w:p>
          <w:p w14:paraId="00144D1B" w14:textId="77777777" w:rsidR="00BA53F7" w:rsidRDefault="00BA53F7" w:rsidP="005C23A2">
            <w:pPr>
              <w:pStyle w:val="BodyText"/>
              <w:spacing w:before="1" w:after="240"/>
              <w:ind w:left="179" w:right="169"/>
            </w:pPr>
          </w:p>
          <w:p w14:paraId="25DEB00C" w14:textId="77777777" w:rsidR="00BA53F7" w:rsidRPr="007C398D" w:rsidRDefault="00BA53F7">
            <w:pPr>
              <w:pStyle w:val="Heading1"/>
              <w:numPr>
                <w:ilvl w:val="2"/>
                <w:numId w:val="85"/>
              </w:numPr>
              <w:tabs>
                <w:tab w:val="left" w:pos="1717"/>
              </w:tabs>
              <w:spacing w:after="240"/>
              <w:ind w:left="179" w:right="169" w:firstLine="0"/>
              <w:jc w:val="both"/>
              <w:rPr>
                <w:sz w:val="24"/>
                <w:szCs w:val="24"/>
              </w:rPr>
            </w:pPr>
            <w:r w:rsidRPr="007C398D">
              <w:rPr>
                <w:sz w:val="24"/>
                <w:szCs w:val="24"/>
              </w:rPr>
              <w:t>Optical</w:t>
            </w:r>
            <w:r w:rsidRPr="007C398D">
              <w:rPr>
                <w:spacing w:val="-4"/>
                <w:sz w:val="24"/>
                <w:szCs w:val="24"/>
              </w:rPr>
              <w:t xml:space="preserve"> </w:t>
            </w:r>
            <w:r w:rsidRPr="007C398D">
              <w:rPr>
                <w:sz w:val="24"/>
                <w:szCs w:val="24"/>
              </w:rPr>
              <w:t>Fibre</w:t>
            </w:r>
            <w:r w:rsidRPr="007C398D">
              <w:rPr>
                <w:spacing w:val="-2"/>
                <w:sz w:val="24"/>
                <w:szCs w:val="24"/>
              </w:rPr>
              <w:t xml:space="preserve"> </w:t>
            </w:r>
            <w:r w:rsidRPr="007C398D">
              <w:rPr>
                <w:sz w:val="24"/>
                <w:szCs w:val="24"/>
              </w:rPr>
              <w:t>Cable</w:t>
            </w:r>
            <w:r w:rsidRPr="007C398D">
              <w:rPr>
                <w:spacing w:val="-2"/>
                <w:sz w:val="24"/>
                <w:szCs w:val="24"/>
              </w:rPr>
              <w:t xml:space="preserve"> </w:t>
            </w:r>
            <w:r w:rsidRPr="007C398D">
              <w:rPr>
                <w:sz w:val="24"/>
                <w:szCs w:val="24"/>
              </w:rPr>
              <w:t>(OFC)</w:t>
            </w:r>
            <w:r w:rsidRPr="007C398D">
              <w:rPr>
                <w:spacing w:val="-6"/>
                <w:sz w:val="24"/>
                <w:szCs w:val="24"/>
              </w:rPr>
              <w:t xml:space="preserve"> </w:t>
            </w:r>
            <w:r w:rsidRPr="007C398D">
              <w:rPr>
                <w:sz w:val="24"/>
                <w:szCs w:val="24"/>
              </w:rPr>
              <w:t>Transmission</w:t>
            </w:r>
            <w:r w:rsidRPr="007C398D">
              <w:rPr>
                <w:spacing w:val="-5"/>
                <w:sz w:val="24"/>
                <w:szCs w:val="24"/>
              </w:rPr>
              <w:t xml:space="preserve"> </w:t>
            </w:r>
            <w:r w:rsidRPr="007C398D">
              <w:rPr>
                <w:spacing w:val="-2"/>
                <w:sz w:val="24"/>
                <w:szCs w:val="24"/>
              </w:rPr>
              <w:t>System</w:t>
            </w:r>
          </w:p>
          <w:p w14:paraId="6B147F6A" w14:textId="77777777" w:rsidR="00BA53F7" w:rsidRDefault="00BA53F7" w:rsidP="005C23A2">
            <w:pPr>
              <w:pStyle w:val="BodyText"/>
              <w:spacing w:before="11" w:after="240" w:line="244" w:lineRule="auto"/>
              <w:ind w:left="179" w:right="169"/>
            </w:pPr>
            <w:r>
              <w:t>The backbone of cable system shall interconnect ATMS Control Centre with access points situated at suitable distances</w:t>
            </w:r>
            <w:r>
              <w:rPr>
                <w:spacing w:val="-4"/>
              </w:rPr>
              <w:t xml:space="preserve"> </w:t>
            </w:r>
            <w:r>
              <w:t>from</w:t>
            </w:r>
            <w:r>
              <w:rPr>
                <w:spacing w:val="-7"/>
              </w:rPr>
              <w:t xml:space="preserve"> </w:t>
            </w:r>
            <w:r>
              <w:t>the ATMS</w:t>
            </w:r>
            <w:r>
              <w:rPr>
                <w:spacing w:val="-2"/>
              </w:rPr>
              <w:t xml:space="preserve"> </w:t>
            </w:r>
            <w:r>
              <w:t>Control Centre. Other access points shall link to the backbone via auxiliary OF cables form these locations. The OF Cable System shall carry signals from all outdoor equipment such as Emergency Roadside Phones, Variable Message Signs, ATCC Portable and fixed CCTV cameras, Speed Displays,</w:t>
            </w:r>
            <w:r>
              <w:rPr>
                <w:spacing w:val="-5"/>
              </w:rPr>
              <w:t xml:space="preserve"> </w:t>
            </w:r>
            <w:r>
              <w:t>through</w:t>
            </w:r>
            <w:r>
              <w:rPr>
                <w:spacing w:val="-4"/>
              </w:rPr>
              <w:t xml:space="preserve"> </w:t>
            </w:r>
            <w:r>
              <w:t>the</w:t>
            </w:r>
            <w:r>
              <w:rPr>
                <w:spacing w:val="-4"/>
              </w:rPr>
              <w:t xml:space="preserve"> </w:t>
            </w:r>
            <w:r>
              <w:t>network</w:t>
            </w:r>
            <w:r>
              <w:rPr>
                <w:spacing w:val="-1"/>
              </w:rPr>
              <w:t xml:space="preserve"> </w:t>
            </w:r>
            <w:r>
              <w:t>equipment at the access</w:t>
            </w:r>
            <w:r>
              <w:rPr>
                <w:spacing w:val="-5"/>
              </w:rPr>
              <w:t xml:space="preserve"> </w:t>
            </w:r>
            <w:r>
              <w:t>points</w:t>
            </w:r>
            <w:r>
              <w:rPr>
                <w:spacing w:val="-5"/>
              </w:rPr>
              <w:t xml:space="preserve"> </w:t>
            </w:r>
            <w:r>
              <w:t>to the Control</w:t>
            </w:r>
            <w:r>
              <w:rPr>
                <w:spacing w:val="-1"/>
              </w:rPr>
              <w:t xml:space="preserve"> </w:t>
            </w:r>
            <w:r>
              <w:t>Centre.</w:t>
            </w:r>
            <w:r>
              <w:rPr>
                <w:spacing w:val="-4"/>
              </w:rPr>
              <w:t xml:space="preserve"> </w:t>
            </w:r>
            <w:r>
              <w:t>The OF Cable system shall interconnect</w:t>
            </w:r>
            <w:r>
              <w:rPr>
                <w:spacing w:val="40"/>
              </w:rPr>
              <w:t xml:space="preserve"> </w:t>
            </w:r>
            <w:r>
              <w:t xml:space="preserve">all the access points to the ATMS Control Centre and also if required with associated network devices for signal transmission without any impairment. The backbone communication OF Cable system shall not be broken anywhere in between to link access points or road side equipment. This cable shall be terminated only at the designated access points and the ATMS Control Centre. It shall not be allowed to </w:t>
            </w:r>
            <w:r>
              <w:lastRenderedPageBreak/>
              <w:t>interface any other sub-systems in the field to this cable or any spare cores</w:t>
            </w:r>
            <w:r>
              <w:rPr>
                <w:spacing w:val="-14"/>
              </w:rPr>
              <w:t xml:space="preserve"> </w:t>
            </w:r>
            <w:r>
              <w:t>in</w:t>
            </w:r>
            <w:r>
              <w:rPr>
                <w:spacing w:val="-9"/>
              </w:rPr>
              <w:t xml:space="preserve"> </w:t>
            </w:r>
            <w:r>
              <w:t>the</w:t>
            </w:r>
            <w:r>
              <w:rPr>
                <w:spacing w:val="-9"/>
              </w:rPr>
              <w:t xml:space="preserve"> </w:t>
            </w:r>
            <w:r>
              <w:t>cable</w:t>
            </w:r>
            <w:r>
              <w:rPr>
                <w:spacing w:val="-14"/>
              </w:rPr>
              <w:t xml:space="preserve"> </w:t>
            </w:r>
            <w:r>
              <w:t>directly</w:t>
            </w:r>
            <w:r>
              <w:rPr>
                <w:spacing w:val="-14"/>
              </w:rPr>
              <w:t xml:space="preserve"> </w:t>
            </w:r>
            <w:r>
              <w:t>or</w:t>
            </w:r>
            <w:r>
              <w:rPr>
                <w:spacing w:val="-8"/>
              </w:rPr>
              <w:t xml:space="preserve"> </w:t>
            </w:r>
            <w:r>
              <w:t>through</w:t>
            </w:r>
            <w:r>
              <w:rPr>
                <w:spacing w:val="-9"/>
              </w:rPr>
              <w:t xml:space="preserve"> </w:t>
            </w:r>
            <w:r>
              <w:t>branching.</w:t>
            </w:r>
            <w:r>
              <w:rPr>
                <w:spacing w:val="-9"/>
              </w:rPr>
              <w:t xml:space="preserve"> </w:t>
            </w:r>
            <w:r>
              <w:t>The</w:t>
            </w:r>
            <w:r>
              <w:rPr>
                <w:spacing w:val="-14"/>
              </w:rPr>
              <w:t xml:space="preserve"> </w:t>
            </w:r>
            <w:r>
              <w:t>separate</w:t>
            </w:r>
            <w:r>
              <w:rPr>
                <w:spacing w:val="-8"/>
              </w:rPr>
              <w:t xml:space="preserve"> </w:t>
            </w:r>
            <w:r>
              <w:t>and</w:t>
            </w:r>
            <w:r>
              <w:rPr>
                <w:spacing w:val="-14"/>
              </w:rPr>
              <w:t xml:space="preserve"> </w:t>
            </w:r>
            <w:r>
              <w:t>independent</w:t>
            </w:r>
            <w:r>
              <w:rPr>
                <w:spacing w:val="-9"/>
              </w:rPr>
              <w:t xml:space="preserve"> </w:t>
            </w:r>
            <w:r>
              <w:t>OF</w:t>
            </w:r>
            <w:r>
              <w:rPr>
                <w:spacing w:val="-8"/>
              </w:rPr>
              <w:t xml:space="preserve"> </w:t>
            </w:r>
            <w:r>
              <w:t>Cable system shall be used for the transmission of video signals, data signals from the equipment locations to access points where the copper cable has limitations for transmission of signals. The OF cable shall provide for dedicated spare fibres</w:t>
            </w:r>
            <w:r>
              <w:rPr>
                <w:spacing w:val="-1"/>
              </w:rPr>
              <w:t xml:space="preserve"> </w:t>
            </w:r>
            <w:r>
              <w:t>to cater to any future need that may arise. Technical Requirement are specified as below:</w:t>
            </w:r>
          </w:p>
          <w:p w14:paraId="2F0692B4" w14:textId="32658239" w:rsidR="00BA53F7" w:rsidRDefault="00BA53F7" w:rsidP="005C23A2">
            <w:pPr>
              <w:pStyle w:val="ListParagraph"/>
              <w:widowControl w:val="0"/>
              <w:tabs>
                <w:tab w:val="left" w:pos="1261"/>
              </w:tabs>
              <w:autoSpaceDE w:val="0"/>
              <w:autoSpaceDN w:val="0"/>
              <w:spacing w:after="240" w:line="252" w:lineRule="exact"/>
              <w:ind w:left="179" w:right="169"/>
              <w:jc w:val="both"/>
            </w:pPr>
            <w:r>
              <w:t>a) The</w:t>
            </w:r>
            <w:r>
              <w:rPr>
                <w:spacing w:val="6"/>
              </w:rPr>
              <w:t xml:space="preserve"> </w:t>
            </w:r>
            <w:r>
              <w:t>Back bone</w:t>
            </w:r>
            <w:r>
              <w:rPr>
                <w:spacing w:val="2"/>
              </w:rPr>
              <w:t xml:space="preserve"> </w:t>
            </w:r>
            <w:r>
              <w:t>OF</w:t>
            </w:r>
            <w:r>
              <w:rPr>
                <w:spacing w:val="4"/>
              </w:rPr>
              <w:t xml:space="preserve"> </w:t>
            </w:r>
            <w:r>
              <w:t>Cable</w:t>
            </w:r>
            <w:r>
              <w:rPr>
                <w:spacing w:val="6"/>
              </w:rPr>
              <w:t xml:space="preserve"> </w:t>
            </w:r>
            <w:r>
              <w:t>shall</w:t>
            </w:r>
            <w:r>
              <w:rPr>
                <w:spacing w:val="9"/>
              </w:rPr>
              <w:t xml:space="preserve"> </w:t>
            </w:r>
            <w:r>
              <w:t>have</w:t>
            </w:r>
            <w:r>
              <w:rPr>
                <w:spacing w:val="6"/>
              </w:rPr>
              <w:t xml:space="preserve"> </w:t>
            </w:r>
            <w:r>
              <w:t>a</w:t>
            </w:r>
            <w:r>
              <w:rPr>
                <w:spacing w:val="2"/>
              </w:rPr>
              <w:t xml:space="preserve"> </w:t>
            </w:r>
            <w:r>
              <w:t>fibre</w:t>
            </w:r>
            <w:r>
              <w:rPr>
                <w:spacing w:val="3"/>
              </w:rPr>
              <w:t xml:space="preserve"> </w:t>
            </w:r>
            <w:r>
              <w:t>count</w:t>
            </w:r>
            <w:r>
              <w:rPr>
                <w:spacing w:val="6"/>
              </w:rPr>
              <w:t xml:space="preserve"> </w:t>
            </w:r>
            <w:r>
              <w:t>of</w:t>
            </w:r>
            <w:r>
              <w:rPr>
                <w:spacing w:val="1"/>
              </w:rPr>
              <w:t xml:space="preserve"> </w:t>
            </w:r>
            <w:r>
              <w:t>minimum</w:t>
            </w:r>
            <w:r>
              <w:rPr>
                <w:spacing w:val="-1"/>
              </w:rPr>
              <w:t xml:space="preserve"> </w:t>
            </w:r>
            <w:r>
              <w:t>24</w:t>
            </w:r>
            <w:r>
              <w:rPr>
                <w:spacing w:val="6"/>
              </w:rPr>
              <w:t xml:space="preserve"> </w:t>
            </w:r>
            <w:r>
              <w:t>cores.</w:t>
            </w:r>
            <w:r>
              <w:rPr>
                <w:spacing w:val="1"/>
              </w:rPr>
              <w:t xml:space="preserve"> </w:t>
            </w:r>
            <w:r>
              <w:t>This</w:t>
            </w:r>
            <w:r>
              <w:rPr>
                <w:spacing w:val="6"/>
              </w:rPr>
              <w:t xml:space="preserve"> </w:t>
            </w:r>
            <w:r>
              <w:rPr>
                <w:spacing w:val="-2"/>
              </w:rPr>
              <w:t xml:space="preserve">cable </w:t>
            </w:r>
            <w:r>
              <w:t>shall</w:t>
            </w:r>
            <w:r>
              <w:rPr>
                <w:spacing w:val="3"/>
              </w:rPr>
              <w:t xml:space="preserve"> </w:t>
            </w:r>
            <w:r>
              <w:t>not</w:t>
            </w:r>
            <w:r>
              <w:rPr>
                <w:spacing w:val="2"/>
              </w:rPr>
              <w:t xml:space="preserve"> </w:t>
            </w:r>
            <w:r>
              <w:t>be</w:t>
            </w:r>
            <w:r>
              <w:rPr>
                <w:spacing w:val="-3"/>
              </w:rPr>
              <w:t xml:space="preserve"> </w:t>
            </w:r>
            <w:r>
              <w:t>used</w:t>
            </w:r>
            <w:r>
              <w:rPr>
                <w:spacing w:val="1"/>
              </w:rPr>
              <w:t xml:space="preserve"> </w:t>
            </w:r>
            <w:r>
              <w:t>for</w:t>
            </w:r>
            <w:r>
              <w:rPr>
                <w:spacing w:val="2"/>
              </w:rPr>
              <w:t xml:space="preserve"> </w:t>
            </w:r>
            <w:r>
              <w:t>any</w:t>
            </w:r>
            <w:r>
              <w:rPr>
                <w:spacing w:val="-4"/>
              </w:rPr>
              <w:t xml:space="preserve"> </w:t>
            </w:r>
            <w:r>
              <w:t>other</w:t>
            </w:r>
            <w:r>
              <w:rPr>
                <w:spacing w:val="-3"/>
              </w:rPr>
              <w:t xml:space="preserve"> </w:t>
            </w:r>
            <w:r>
              <w:rPr>
                <w:spacing w:val="-2"/>
              </w:rPr>
              <w:t>connectivity.</w:t>
            </w:r>
          </w:p>
          <w:p w14:paraId="2A36BCA3" w14:textId="4629B0F1" w:rsidR="00BA53F7" w:rsidRDefault="00BA53F7" w:rsidP="005C23A2">
            <w:pPr>
              <w:pStyle w:val="ListParagraph"/>
              <w:widowControl w:val="0"/>
              <w:tabs>
                <w:tab w:val="left" w:pos="1261"/>
                <w:tab w:val="left" w:pos="1287"/>
              </w:tabs>
              <w:autoSpaceDE w:val="0"/>
              <w:autoSpaceDN w:val="0"/>
              <w:spacing w:before="2" w:after="240" w:line="244" w:lineRule="auto"/>
              <w:ind w:left="179" w:right="169"/>
              <w:jc w:val="both"/>
            </w:pPr>
            <w:r>
              <w:t>b) The cable used for short-haul connectivity between outdoor equipment &amp; Access points, access point to backbone etc. shall have fibre count as per the design requirements</w:t>
            </w:r>
            <w:r>
              <w:rPr>
                <w:spacing w:val="-9"/>
              </w:rPr>
              <w:t xml:space="preserve"> </w:t>
            </w:r>
            <w:r>
              <w:t>(8/12</w:t>
            </w:r>
            <w:r>
              <w:rPr>
                <w:spacing w:val="-9"/>
              </w:rPr>
              <w:t xml:space="preserve"> </w:t>
            </w:r>
            <w:r>
              <w:t>cores).</w:t>
            </w:r>
            <w:r>
              <w:rPr>
                <w:spacing w:val="-9"/>
              </w:rPr>
              <w:t xml:space="preserve"> </w:t>
            </w:r>
            <w:r>
              <w:t>These</w:t>
            </w:r>
            <w:r>
              <w:rPr>
                <w:spacing w:val="-9"/>
              </w:rPr>
              <w:t xml:space="preserve"> </w:t>
            </w:r>
            <w:r>
              <w:t>shall</w:t>
            </w:r>
            <w:r>
              <w:rPr>
                <w:spacing w:val="-6"/>
              </w:rPr>
              <w:t xml:space="preserve"> </w:t>
            </w:r>
            <w:r>
              <w:t>be</w:t>
            </w:r>
            <w:r>
              <w:rPr>
                <w:spacing w:val="-9"/>
              </w:rPr>
              <w:t xml:space="preserve"> </w:t>
            </w:r>
            <w:r>
              <w:t>based</w:t>
            </w:r>
            <w:r>
              <w:rPr>
                <w:spacing w:val="-9"/>
              </w:rPr>
              <w:t xml:space="preserve"> </w:t>
            </w:r>
            <w:r>
              <w:t>on</w:t>
            </w:r>
            <w:r>
              <w:rPr>
                <w:spacing w:val="-9"/>
              </w:rPr>
              <w:t xml:space="preserve"> </w:t>
            </w:r>
            <w:r>
              <w:t>the</w:t>
            </w:r>
            <w:r>
              <w:rPr>
                <w:spacing w:val="-14"/>
              </w:rPr>
              <w:t xml:space="preserve"> </w:t>
            </w:r>
            <w:r>
              <w:t>location</w:t>
            </w:r>
            <w:r>
              <w:rPr>
                <w:spacing w:val="-9"/>
              </w:rPr>
              <w:t xml:space="preserve"> </w:t>
            </w:r>
            <w:r>
              <w:t>of</w:t>
            </w:r>
            <w:r>
              <w:rPr>
                <w:spacing w:val="-14"/>
              </w:rPr>
              <w:t xml:space="preserve"> </w:t>
            </w:r>
            <w:r>
              <w:t>equipment</w:t>
            </w:r>
            <w:r>
              <w:rPr>
                <w:spacing w:val="-9"/>
              </w:rPr>
              <w:t xml:space="preserve"> </w:t>
            </w:r>
            <w:r>
              <w:t>along the highway.</w:t>
            </w:r>
          </w:p>
          <w:p w14:paraId="10EF8A5E" w14:textId="3BB49C7C" w:rsidR="00BA53F7" w:rsidRDefault="00BA53F7" w:rsidP="005C23A2">
            <w:pPr>
              <w:pStyle w:val="ListParagraph"/>
              <w:widowControl w:val="0"/>
              <w:tabs>
                <w:tab w:val="left" w:pos="1262"/>
                <w:tab w:val="left" w:pos="1287"/>
              </w:tabs>
              <w:autoSpaceDE w:val="0"/>
              <w:autoSpaceDN w:val="0"/>
              <w:spacing w:after="240" w:line="244" w:lineRule="auto"/>
              <w:ind w:left="179" w:right="169"/>
              <w:jc w:val="both"/>
            </w:pPr>
            <w:r>
              <w:t>c) The fibre size, stranding, filling and associated</w:t>
            </w:r>
            <w:r>
              <w:rPr>
                <w:spacing w:val="40"/>
              </w:rPr>
              <w:t xml:space="preserve"> </w:t>
            </w:r>
            <w:r>
              <w:t>technical</w:t>
            </w:r>
            <w:r>
              <w:rPr>
                <w:spacing w:val="40"/>
              </w:rPr>
              <w:t xml:space="preserve"> </w:t>
            </w:r>
            <w:r>
              <w:t>and</w:t>
            </w:r>
            <w:r>
              <w:rPr>
                <w:spacing w:val="40"/>
              </w:rPr>
              <w:t xml:space="preserve"> </w:t>
            </w:r>
            <w:r>
              <w:t>testing details shall also, as a minimum, comply with the TEC specifications approved by Department of Telecommunications, Govt. of India.</w:t>
            </w:r>
          </w:p>
          <w:p w14:paraId="55B2B334" w14:textId="494A82EA" w:rsidR="00BA53F7" w:rsidRDefault="00BA53F7" w:rsidP="005C23A2">
            <w:pPr>
              <w:pStyle w:val="ListParagraph"/>
              <w:widowControl w:val="0"/>
              <w:tabs>
                <w:tab w:val="left" w:pos="1261"/>
                <w:tab w:val="left" w:pos="1287"/>
              </w:tabs>
              <w:autoSpaceDE w:val="0"/>
              <w:autoSpaceDN w:val="0"/>
              <w:spacing w:after="240" w:line="244" w:lineRule="auto"/>
              <w:ind w:left="179" w:right="169"/>
              <w:jc w:val="both"/>
            </w:pPr>
            <w:r>
              <w:t>d) Methodology for</w:t>
            </w:r>
            <w:r>
              <w:rPr>
                <w:spacing w:val="40"/>
              </w:rPr>
              <w:t xml:space="preserve"> </w:t>
            </w:r>
            <w:r>
              <w:t>cable</w:t>
            </w:r>
            <w:r>
              <w:rPr>
                <w:spacing w:val="80"/>
              </w:rPr>
              <w:t xml:space="preserve"> </w:t>
            </w:r>
            <w:r>
              <w:t>laying,</w:t>
            </w:r>
            <w:r>
              <w:rPr>
                <w:spacing w:val="80"/>
              </w:rPr>
              <w:t xml:space="preserve"> </w:t>
            </w:r>
            <w:r>
              <w:t>installation,</w:t>
            </w:r>
            <w:r>
              <w:rPr>
                <w:spacing w:val="80"/>
              </w:rPr>
              <w:t xml:space="preserve"> </w:t>
            </w:r>
            <w:r>
              <w:t>splicing</w:t>
            </w:r>
            <w:r>
              <w:rPr>
                <w:spacing w:val="80"/>
              </w:rPr>
              <w:t xml:space="preserve"> </w:t>
            </w:r>
            <w:r>
              <w:t>and</w:t>
            </w:r>
            <w:r>
              <w:rPr>
                <w:spacing w:val="80"/>
              </w:rPr>
              <w:t xml:space="preserve"> </w:t>
            </w:r>
            <w:r>
              <w:t xml:space="preserve">protection measures shall be </w:t>
            </w:r>
            <w:r>
              <w:lastRenderedPageBreak/>
              <w:t>described in detail by the Service Provider for approval of Authority and shall conform to standard industry practices.</w:t>
            </w:r>
          </w:p>
          <w:p w14:paraId="4391BC97" w14:textId="3D87DA12" w:rsidR="00BA53F7" w:rsidRPr="008D05F3" w:rsidRDefault="00BA53F7" w:rsidP="005C23A2">
            <w:pPr>
              <w:pStyle w:val="Heading1"/>
              <w:tabs>
                <w:tab w:val="left" w:pos="1785"/>
              </w:tabs>
              <w:spacing w:before="265" w:after="240"/>
              <w:ind w:left="179" w:right="169"/>
              <w:rPr>
                <w:sz w:val="24"/>
                <w:szCs w:val="24"/>
              </w:rPr>
            </w:pPr>
            <w:r>
              <w:rPr>
                <w:sz w:val="24"/>
                <w:szCs w:val="24"/>
              </w:rPr>
              <w:t xml:space="preserve">815.10.5 </w:t>
            </w:r>
            <w:r w:rsidRPr="008D05F3">
              <w:rPr>
                <w:sz w:val="24"/>
                <w:szCs w:val="24"/>
              </w:rPr>
              <w:t>Power</w:t>
            </w:r>
            <w:r w:rsidRPr="008D05F3">
              <w:rPr>
                <w:spacing w:val="-8"/>
                <w:sz w:val="24"/>
                <w:szCs w:val="24"/>
              </w:rPr>
              <w:t xml:space="preserve"> </w:t>
            </w:r>
            <w:r w:rsidRPr="008D05F3">
              <w:rPr>
                <w:sz w:val="24"/>
                <w:szCs w:val="24"/>
              </w:rPr>
              <w:t>Supply</w:t>
            </w:r>
            <w:r w:rsidRPr="008D05F3">
              <w:rPr>
                <w:spacing w:val="-8"/>
                <w:sz w:val="24"/>
                <w:szCs w:val="24"/>
              </w:rPr>
              <w:t xml:space="preserve"> </w:t>
            </w:r>
            <w:r w:rsidRPr="008D05F3">
              <w:rPr>
                <w:sz w:val="24"/>
                <w:szCs w:val="24"/>
              </w:rPr>
              <w:t>System</w:t>
            </w:r>
            <w:r w:rsidRPr="008D05F3">
              <w:rPr>
                <w:spacing w:val="-6"/>
                <w:sz w:val="24"/>
                <w:szCs w:val="24"/>
              </w:rPr>
              <w:t xml:space="preserve"> </w:t>
            </w:r>
            <w:r w:rsidRPr="008D05F3">
              <w:rPr>
                <w:sz w:val="24"/>
                <w:szCs w:val="24"/>
              </w:rPr>
              <w:t>Telecommunication</w:t>
            </w:r>
            <w:r w:rsidRPr="008D05F3">
              <w:rPr>
                <w:spacing w:val="-7"/>
                <w:sz w:val="24"/>
                <w:szCs w:val="24"/>
              </w:rPr>
              <w:t xml:space="preserve"> </w:t>
            </w:r>
            <w:r w:rsidRPr="008D05F3">
              <w:rPr>
                <w:sz w:val="24"/>
                <w:szCs w:val="24"/>
              </w:rPr>
              <w:t>Engineering</w:t>
            </w:r>
            <w:r w:rsidRPr="008D05F3">
              <w:rPr>
                <w:spacing w:val="-3"/>
                <w:sz w:val="24"/>
                <w:szCs w:val="24"/>
              </w:rPr>
              <w:t xml:space="preserve"> </w:t>
            </w:r>
            <w:r w:rsidRPr="008D05F3">
              <w:rPr>
                <w:spacing w:val="-2"/>
                <w:sz w:val="24"/>
                <w:szCs w:val="24"/>
              </w:rPr>
              <w:t>Centre</w:t>
            </w:r>
          </w:p>
          <w:p w14:paraId="48FCB982" w14:textId="77777777" w:rsidR="00BA53F7" w:rsidRDefault="00BA53F7" w:rsidP="005C23A2">
            <w:pPr>
              <w:pStyle w:val="BodyText"/>
              <w:spacing w:before="6" w:after="240" w:line="244" w:lineRule="auto"/>
              <w:ind w:left="179" w:right="169"/>
            </w:pPr>
            <w:r>
              <w:t>The</w:t>
            </w:r>
            <w:r>
              <w:rPr>
                <w:spacing w:val="-12"/>
              </w:rPr>
              <w:t xml:space="preserve"> </w:t>
            </w:r>
            <w:r>
              <w:t>Power</w:t>
            </w:r>
            <w:r>
              <w:rPr>
                <w:spacing w:val="-9"/>
              </w:rPr>
              <w:t xml:space="preserve"> </w:t>
            </w:r>
            <w:r>
              <w:t>Supply</w:t>
            </w:r>
            <w:r>
              <w:rPr>
                <w:spacing w:val="-11"/>
              </w:rPr>
              <w:t xml:space="preserve"> </w:t>
            </w:r>
            <w:r>
              <w:t>System</w:t>
            </w:r>
            <w:r>
              <w:rPr>
                <w:spacing w:val="-16"/>
              </w:rPr>
              <w:t xml:space="preserve"> </w:t>
            </w:r>
            <w:r>
              <w:t>shall</w:t>
            </w:r>
            <w:r>
              <w:rPr>
                <w:spacing w:val="-12"/>
              </w:rPr>
              <w:t xml:space="preserve"> </w:t>
            </w:r>
            <w:r>
              <w:t>support</w:t>
            </w:r>
            <w:r>
              <w:rPr>
                <w:spacing w:val="-10"/>
              </w:rPr>
              <w:t xml:space="preserve"> </w:t>
            </w:r>
            <w:r>
              <w:t>the</w:t>
            </w:r>
            <w:r>
              <w:rPr>
                <w:spacing w:val="-10"/>
              </w:rPr>
              <w:t xml:space="preserve"> </w:t>
            </w:r>
            <w:r>
              <w:t>requirements</w:t>
            </w:r>
            <w:r>
              <w:rPr>
                <w:spacing w:val="-10"/>
              </w:rPr>
              <w:t xml:space="preserve"> </w:t>
            </w:r>
            <w:r>
              <w:t>of</w:t>
            </w:r>
            <w:r>
              <w:rPr>
                <w:spacing w:val="-14"/>
              </w:rPr>
              <w:t xml:space="preserve"> </w:t>
            </w:r>
            <w:r>
              <w:t>individual</w:t>
            </w:r>
            <w:r>
              <w:rPr>
                <w:spacing w:val="-11"/>
              </w:rPr>
              <w:t xml:space="preserve"> </w:t>
            </w:r>
            <w:r>
              <w:t>sub-</w:t>
            </w:r>
            <w:r>
              <w:rPr>
                <w:spacing w:val="-13"/>
              </w:rPr>
              <w:t xml:space="preserve"> </w:t>
            </w:r>
            <w:r>
              <w:t>systems.</w:t>
            </w:r>
            <w:r>
              <w:rPr>
                <w:spacing w:val="-10"/>
              </w:rPr>
              <w:t xml:space="preserve"> </w:t>
            </w:r>
            <w:r>
              <w:t>The Power Supply System proposed for individual sub-systems shall take into account the overall availability/reliability requirements. The Power Supply System design shall take into consideration local power availability,</w:t>
            </w:r>
            <w:r>
              <w:rPr>
                <w:spacing w:val="-1"/>
              </w:rPr>
              <w:t xml:space="preserve"> </w:t>
            </w:r>
            <w:r>
              <w:t>temperature</w:t>
            </w:r>
            <w:r>
              <w:rPr>
                <w:spacing w:val="-1"/>
              </w:rPr>
              <w:t xml:space="preserve"> </w:t>
            </w:r>
            <w:r>
              <w:t>and</w:t>
            </w:r>
            <w:r>
              <w:rPr>
                <w:spacing w:val="-1"/>
              </w:rPr>
              <w:t xml:space="preserve"> </w:t>
            </w:r>
            <w:r>
              <w:t>other climatic</w:t>
            </w:r>
            <w:r>
              <w:rPr>
                <w:spacing w:val="-2"/>
              </w:rPr>
              <w:t xml:space="preserve"> </w:t>
            </w:r>
            <w:r>
              <w:t>variations,</w:t>
            </w:r>
            <w:r>
              <w:rPr>
                <w:spacing w:val="-1"/>
              </w:rPr>
              <w:t xml:space="preserve"> </w:t>
            </w:r>
            <w:r>
              <w:t>and easy maintainability. The Technical requirement is provided as below:</w:t>
            </w:r>
          </w:p>
          <w:p w14:paraId="22658319" w14:textId="3EBDEBFF" w:rsidR="00BA53F7" w:rsidRDefault="00BA53F7" w:rsidP="005C23A2">
            <w:pPr>
              <w:pStyle w:val="ListParagraph"/>
              <w:widowControl w:val="0"/>
              <w:tabs>
                <w:tab w:val="left" w:pos="1261"/>
                <w:tab w:val="left" w:pos="1287"/>
              </w:tabs>
              <w:autoSpaceDE w:val="0"/>
              <w:autoSpaceDN w:val="0"/>
              <w:spacing w:after="240" w:line="242" w:lineRule="auto"/>
              <w:ind w:left="179" w:right="169"/>
              <w:jc w:val="both"/>
            </w:pPr>
            <w:r>
              <w:rPr>
                <w:noProof/>
                <w:lang w:bidi="hi-IN"/>
              </w:rPr>
              <w:drawing>
                <wp:anchor distT="0" distB="0" distL="0" distR="0" simplePos="0" relativeHeight="251732992" behindDoc="1" locked="0" layoutInCell="1" allowOverlap="1" wp14:anchorId="0EA9E3F5" wp14:editId="3D575DA9">
                  <wp:simplePos x="0" y="0"/>
                  <wp:positionH relativeFrom="page">
                    <wp:posOffset>1210324</wp:posOffset>
                  </wp:positionH>
                  <wp:positionV relativeFrom="paragraph">
                    <wp:posOffset>236314</wp:posOffset>
                  </wp:positionV>
                  <wp:extent cx="4865990" cy="4882515"/>
                  <wp:effectExtent l="0" t="0" r="0" b="0"/>
                  <wp:wrapNone/>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14" cstate="print"/>
                          <a:stretch>
                            <a:fillRect/>
                          </a:stretch>
                        </pic:blipFill>
                        <pic:spPr>
                          <a:xfrm>
                            <a:off x="0" y="0"/>
                            <a:ext cx="4865990" cy="4882515"/>
                          </a:xfrm>
                          <a:prstGeom prst="rect">
                            <a:avLst/>
                          </a:prstGeom>
                        </pic:spPr>
                      </pic:pic>
                    </a:graphicData>
                  </a:graphic>
                </wp:anchor>
              </w:drawing>
            </w:r>
            <w:r>
              <w:t>a) The power supply</w:t>
            </w:r>
            <w:r>
              <w:rPr>
                <w:spacing w:val="-1"/>
              </w:rPr>
              <w:t xml:space="preserve"> </w:t>
            </w:r>
            <w:r>
              <w:t>arrangement at individual sub-system</w:t>
            </w:r>
            <w:r>
              <w:rPr>
                <w:spacing w:val="-7"/>
              </w:rPr>
              <w:t xml:space="preserve"> </w:t>
            </w:r>
            <w:r>
              <w:t>level shall be designed for their optimum and reliable operation.</w:t>
            </w:r>
          </w:p>
          <w:p w14:paraId="2B632BE0" w14:textId="2D08BAF3" w:rsidR="00BA53F7" w:rsidRDefault="00BA53F7" w:rsidP="005C23A2">
            <w:pPr>
              <w:pStyle w:val="ListParagraph"/>
              <w:widowControl w:val="0"/>
              <w:tabs>
                <w:tab w:val="left" w:pos="1261"/>
                <w:tab w:val="left" w:pos="1287"/>
              </w:tabs>
              <w:autoSpaceDE w:val="0"/>
              <w:autoSpaceDN w:val="0"/>
              <w:spacing w:before="1" w:after="240"/>
              <w:ind w:left="179" w:right="169"/>
              <w:jc w:val="both"/>
            </w:pPr>
            <w:r>
              <w:t>b) The</w:t>
            </w:r>
            <w:r>
              <w:rPr>
                <w:spacing w:val="-6"/>
              </w:rPr>
              <w:t xml:space="preserve"> </w:t>
            </w:r>
            <w:r>
              <w:t>design</w:t>
            </w:r>
            <w:r>
              <w:rPr>
                <w:spacing w:val="-6"/>
              </w:rPr>
              <w:t xml:space="preserve"> </w:t>
            </w:r>
            <w:r>
              <w:t>shall</w:t>
            </w:r>
            <w:r>
              <w:rPr>
                <w:spacing w:val="-3"/>
              </w:rPr>
              <w:t xml:space="preserve"> </w:t>
            </w:r>
            <w:r>
              <w:t>take</w:t>
            </w:r>
            <w:r>
              <w:rPr>
                <w:spacing w:val="-6"/>
              </w:rPr>
              <w:t xml:space="preserve"> </w:t>
            </w:r>
            <w:r>
              <w:t>care</w:t>
            </w:r>
            <w:r>
              <w:rPr>
                <w:spacing w:val="-6"/>
              </w:rPr>
              <w:t xml:space="preserve"> </w:t>
            </w:r>
            <w:r>
              <w:t>of</w:t>
            </w:r>
            <w:r>
              <w:rPr>
                <w:spacing w:val="-6"/>
              </w:rPr>
              <w:t xml:space="preserve"> </w:t>
            </w:r>
            <w:r>
              <w:t>availability</w:t>
            </w:r>
            <w:r>
              <w:rPr>
                <w:spacing w:val="-6"/>
              </w:rPr>
              <w:t xml:space="preserve"> </w:t>
            </w:r>
            <w:r>
              <w:t>of</w:t>
            </w:r>
            <w:r>
              <w:rPr>
                <w:spacing w:val="-11"/>
              </w:rPr>
              <w:t xml:space="preserve"> </w:t>
            </w:r>
            <w:r>
              <w:t>local</w:t>
            </w:r>
            <w:r>
              <w:rPr>
                <w:spacing w:val="-3"/>
              </w:rPr>
              <w:t xml:space="preserve"> </w:t>
            </w:r>
            <w:r>
              <w:t>utility</w:t>
            </w:r>
            <w:r>
              <w:rPr>
                <w:spacing w:val="-6"/>
              </w:rPr>
              <w:t xml:space="preserve"> </w:t>
            </w:r>
            <w:r>
              <w:t>power</w:t>
            </w:r>
            <w:r>
              <w:rPr>
                <w:spacing w:val="-5"/>
              </w:rPr>
              <w:t xml:space="preserve"> </w:t>
            </w:r>
            <w:r>
              <w:t>and</w:t>
            </w:r>
            <w:r>
              <w:rPr>
                <w:spacing w:val="-6"/>
              </w:rPr>
              <w:t xml:space="preserve"> </w:t>
            </w:r>
            <w:r>
              <w:t>necessary</w:t>
            </w:r>
            <w:r>
              <w:rPr>
                <w:spacing w:val="-7"/>
              </w:rPr>
              <w:t xml:space="preserve"> </w:t>
            </w:r>
            <w:r>
              <w:t>backup to achieve the desired performance objectives.</w:t>
            </w:r>
          </w:p>
          <w:p w14:paraId="16970965" w14:textId="767A7D51" w:rsidR="00BA53F7" w:rsidRDefault="00BA53F7" w:rsidP="005C23A2">
            <w:pPr>
              <w:pStyle w:val="ListParagraph"/>
              <w:widowControl w:val="0"/>
              <w:tabs>
                <w:tab w:val="left" w:pos="1262"/>
                <w:tab w:val="left" w:pos="1287"/>
              </w:tabs>
              <w:autoSpaceDE w:val="0"/>
              <w:autoSpaceDN w:val="0"/>
              <w:spacing w:before="8" w:after="240" w:line="244" w:lineRule="auto"/>
              <w:ind w:left="179" w:right="169"/>
              <w:jc w:val="both"/>
            </w:pPr>
            <w:r>
              <w:t xml:space="preserve">c) Video Cameras and Variable Message Signs located on the roadside in particular shall be supplied backup power supply for operating in all types of weather </w:t>
            </w:r>
            <w:r>
              <w:rPr>
                <w:spacing w:val="-2"/>
              </w:rPr>
              <w:t>conditions.</w:t>
            </w:r>
          </w:p>
          <w:p w14:paraId="3B501313" w14:textId="0E17BD62" w:rsidR="00BA53F7" w:rsidRDefault="00BA53F7" w:rsidP="005C23A2">
            <w:pPr>
              <w:pStyle w:val="ListParagraph"/>
              <w:widowControl w:val="0"/>
              <w:tabs>
                <w:tab w:val="left" w:pos="1261"/>
                <w:tab w:val="left" w:pos="1287"/>
              </w:tabs>
              <w:autoSpaceDE w:val="0"/>
              <w:autoSpaceDN w:val="0"/>
              <w:spacing w:after="240" w:line="244" w:lineRule="auto"/>
              <w:ind w:left="179" w:right="169"/>
              <w:jc w:val="both"/>
            </w:pPr>
            <w:r>
              <w:t xml:space="preserve">d) Diesel Generators and UPS (Solar PV-based or </w:t>
            </w:r>
            <w:r>
              <w:lastRenderedPageBreak/>
              <w:t>otherwise) as required shall be included as part of the system design as per the need for sub-systems/ Control Centre. Design calculations to establish the capacity of these subsystems shall be furnished by the Service Provider.</w:t>
            </w:r>
          </w:p>
          <w:p w14:paraId="09F8A044" w14:textId="3D44A04D" w:rsidR="00BA53F7" w:rsidRDefault="00BA53F7" w:rsidP="005C23A2">
            <w:pPr>
              <w:pStyle w:val="ListParagraph"/>
              <w:widowControl w:val="0"/>
              <w:numPr>
                <w:ilvl w:val="0"/>
                <w:numId w:val="7"/>
              </w:numPr>
              <w:tabs>
                <w:tab w:val="left" w:pos="601"/>
                <w:tab w:val="left" w:pos="1261"/>
                <w:tab w:val="left" w:pos="1287"/>
              </w:tabs>
              <w:autoSpaceDE w:val="0"/>
              <w:autoSpaceDN w:val="0"/>
              <w:spacing w:after="240" w:line="247" w:lineRule="auto"/>
              <w:ind w:left="179" w:right="169" w:firstLine="0"/>
              <w:jc w:val="both"/>
            </w:pPr>
            <w:r>
              <w:t>The power supply design</w:t>
            </w:r>
            <w:r>
              <w:rPr>
                <w:spacing w:val="40"/>
              </w:rPr>
              <w:t xml:space="preserve"> </w:t>
            </w:r>
            <w:r>
              <w:t>shall</w:t>
            </w:r>
            <w:r>
              <w:rPr>
                <w:spacing w:val="40"/>
              </w:rPr>
              <w:t xml:space="preserve"> </w:t>
            </w:r>
            <w:r>
              <w:t>take</w:t>
            </w:r>
            <w:r>
              <w:rPr>
                <w:spacing w:val="40"/>
              </w:rPr>
              <w:t xml:space="preserve"> </w:t>
            </w:r>
            <w:r>
              <w:t>care</w:t>
            </w:r>
            <w:r>
              <w:rPr>
                <w:spacing w:val="40"/>
              </w:rPr>
              <w:t xml:space="preserve"> </w:t>
            </w:r>
            <w:r>
              <w:t>of</w:t>
            </w:r>
            <w:r>
              <w:rPr>
                <w:spacing w:val="40"/>
              </w:rPr>
              <w:t xml:space="preserve"> </w:t>
            </w:r>
            <w:r>
              <w:t>voltage</w:t>
            </w:r>
            <w:r>
              <w:rPr>
                <w:spacing w:val="40"/>
              </w:rPr>
              <w:t xml:space="preserve"> </w:t>
            </w:r>
            <w:r>
              <w:t>and</w:t>
            </w:r>
            <w:r>
              <w:rPr>
                <w:spacing w:val="40"/>
              </w:rPr>
              <w:t xml:space="preserve"> </w:t>
            </w:r>
            <w:r>
              <w:t>frequency fluctuations and redundancy to achieve the required system performance.</w:t>
            </w:r>
          </w:p>
          <w:p w14:paraId="2228F472" w14:textId="77777777" w:rsidR="00BA53F7" w:rsidRDefault="00BA53F7" w:rsidP="005C23A2">
            <w:pPr>
              <w:pStyle w:val="ListParagraph"/>
              <w:widowControl w:val="0"/>
              <w:numPr>
                <w:ilvl w:val="0"/>
                <w:numId w:val="7"/>
              </w:numPr>
              <w:tabs>
                <w:tab w:val="left" w:pos="601"/>
                <w:tab w:val="left" w:pos="1262"/>
                <w:tab w:val="left" w:pos="1287"/>
              </w:tabs>
              <w:autoSpaceDE w:val="0"/>
              <w:autoSpaceDN w:val="0"/>
              <w:spacing w:after="240" w:line="244" w:lineRule="auto"/>
              <w:ind w:left="179" w:right="169" w:firstLine="0"/>
              <w:jc w:val="both"/>
            </w:pPr>
            <w:r>
              <w:t>Suitable</w:t>
            </w:r>
            <w:r>
              <w:rPr>
                <w:spacing w:val="-9"/>
              </w:rPr>
              <w:t xml:space="preserve"> </w:t>
            </w:r>
            <w:r>
              <w:t>lightning</w:t>
            </w:r>
            <w:r>
              <w:rPr>
                <w:spacing w:val="-4"/>
              </w:rPr>
              <w:t xml:space="preserve"> </w:t>
            </w:r>
            <w:r>
              <w:t>protection</w:t>
            </w:r>
            <w:r>
              <w:rPr>
                <w:spacing w:val="-4"/>
              </w:rPr>
              <w:t xml:space="preserve"> </w:t>
            </w:r>
            <w:r>
              <w:t>and</w:t>
            </w:r>
            <w:r>
              <w:rPr>
                <w:spacing w:val="-4"/>
              </w:rPr>
              <w:t xml:space="preserve"> </w:t>
            </w:r>
            <w:r>
              <w:t>earthing</w:t>
            </w:r>
            <w:r>
              <w:rPr>
                <w:spacing w:val="-4"/>
              </w:rPr>
              <w:t xml:space="preserve"> </w:t>
            </w:r>
            <w:r>
              <w:t>shall</w:t>
            </w:r>
            <w:r>
              <w:rPr>
                <w:spacing w:val="-6"/>
              </w:rPr>
              <w:t xml:space="preserve"> </w:t>
            </w:r>
            <w:r>
              <w:t>be</w:t>
            </w:r>
            <w:r>
              <w:rPr>
                <w:spacing w:val="-4"/>
              </w:rPr>
              <w:t xml:space="preserve"> </w:t>
            </w:r>
            <w:r>
              <w:t>provided</w:t>
            </w:r>
            <w:r>
              <w:rPr>
                <w:spacing w:val="-4"/>
              </w:rPr>
              <w:t xml:space="preserve"> </w:t>
            </w:r>
            <w:r>
              <w:t>to</w:t>
            </w:r>
            <w:r>
              <w:rPr>
                <w:spacing w:val="-4"/>
              </w:rPr>
              <w:t xml:space="preserve"> </w:t>
            </w:r>
            <w:r>
              <w:t>guard</w:t>
            </w:r>
            <w:r>
              <w:rPr>
                <w:spacing w:val="-4"/>
              </w:rPr>
              <w:t xml:space="preserve"> </w:t>
            </w:r>
            <w:r>
              <w:t>against</w:t>
            </w:r>
            <w:r>
              <w:rPr>
                <w:spacing w:val="-4"/>
              </w:rPr>
              <w:t xml:space="preserve"> </w:t>
            </w:r>
            <w:r>
              <w:t xml:space="preserve">system </w:t>
            </w:r>
            <w:r>
              <w:rPr>
                <w:spacing w:val="-2"/>
              </w:rPr>
              <w:t>malfunction.</w:t>
            </w:r>
          </w:p>
          <w:p w14:paraId="1836858B" w14:textId="3B830579" w:rsidR="00BA53F7" w:rsidRPr="008D05F3" w:rsidRDefault="00BA53F7" w:rsidP="005C23A2">
            <w:pPr>
              <w:pStyle w:val="Heading1"/>
              <w:tabs>
                <w:tab w:val="left" w:pos="1787"/>
              </w:tabs>
              <w:spacing w:before="251" w:after="240"/>
              <w:ind w:left="179" w:right="169"/>
              <w:rPr>
                <w:sz w:val="24"/>
                <w:szCs w:val="24"/>
              </w:rPr>
            </w:pPr>
            <w:r>
              <w:rPr>
                <w:sz w:val="24"/>
                <w:szCs w:val="24"/>
              </w:rPr>
              <w:t xml:space="preserve">815.10.6 </w:t>
            </w:r>
            <w:r w:rsidRPr="008D05F3">
              <w:rPr>
                <w:sz w:val="24"/>
                <w:szCs w:val="24"/>
              </w:rPr>
              <w:t>PIJF</w:t>
            </w:r>
            <w:r w:rsidRPr="008D05F3">
              <w:rPr>
                <w:spacing w:val="-3"/>
                <w:sz w:val="24"/>
                <w:szCs w:val="24"/>
              </w:rPr>
              <w:t xml:space="preserve"> </w:t>
            </w:r>
            <w:r w:rsidRPr="008D05F3">
              <w:rPr>
                <w:sz w:val="24"/>
                <w:szCs w:val="24"/>
              </w:rPr>
              <w:t>OSP</w:t>
            </w:r>
            <w:r w:rsidRPr="008D05F3">
              <w:rPr>
                <w:spacing w:val="-5"/>
                <w:sz w:val="24"/>
                <w:szCs w:val="24"/>
              </w:rPr>
              <w:t xml:space="preserve"> </w:t>
            </w:r>
            <w:r w:rsidRPr="008D05F3">
              <w:rPr>
                <w:sz w:val="24"/>
                <w:szCs w:val="24"/>
              </w:rPr>
              <w:t>CAT5e/CAT6</w:t>
            </w:r>
            <w:r w:rsidRPr="008D05F3">
              <w:rPr>
                <w:spacing w:val="-3"/>
                <w:sz w:val="24"/>
                <w:szCs w:val="24"/>
              </w:rPr>
              <w:t xml:space="preserve"> </w:t>
            </w:r>
            <w:r w:rsidRPr="008D05F3">
              <w:rPr>
                <w:sz w:val="24"/>
                <w:szCs w:val="24"/>
              </w:rPr>
              <w:t>Cable</w:t>
            </w:r>
            <w:r w:rsidRPr="008D05F3">
              <w:rPr>
                <w:spacing w:val="-2"/>
                <w:sz w:val="24"/>
                <w:szCs w:val="24"/>
              </w:rPr>
              <w:t xml:space="preserve"> System</w:t>
            </w:r>
          </w:p>
          <w:p w14:paraId="7EADEDF3" w14:textId="77777777" w:rsidR="00BA53F7" w:rsidRDefault="00BA53F7" w:rsidP="005C23A2">
            <w:pPr>
              <w:pStyle w:val="BodyText"/>
              <w:spacing w:before="7" w:after="240" w:line="244" w:lineRule="auto"/>
              <w:ind w:left="179" w:right="169"/>
            </w:pPr>
            <w:r>
              <w:t>Road side equipment such as Emergency Roadside Phones, Speed display, VMS Displays or other equipment shall be connected through the PIJF Cable and terminated at an Ethernet switch in the nearest Access point. The PIJF Cable used shall electrically comply with Cat5e or Cat6 (preferred) standards. Suitable punch-down lightning and surge protectors shall be used at prior to terminating cables at both ends.</w:t>
            </w:r>
            <w:r>
              <w:rPr>
                <w:spacing w:val="80"/>
              </w:rPr>
              <w:t xml:space="preserve"> </w:t>
            </w:r>
            <w:r>
              <w:t>The Cable shall</w:t>
            </w:r>
            <w:r>
              <w:rPr>
                <w:spacing w:val="-13"/>
              </w:rPr>
              <w:t xml:space="preserve"> </w:t>
            </w:r>
            <w:r>
              <w:t>be</w:t>
            </w:r>
            <w:r>
              <w:rPr>
                <w:spacing w:val="-14"/>
              </w:rPr>
              <w:t xml:space="preserve"> </w:t>
            </w:r>
            <w:r>
              <w:t>Cat6</w:t>
            </w:r>
            <w:r>
              <w:rPr>
                <w:spacing w:val="-14"/>
              </w:rPr>
              <w:t xml:space="preserve"> </w:t>
            </w:r>
            <w:r>
              <w:t>manufactured</w:t>
            </w:r>
            <w:r>
              <w:rPr>
                <w:spacing w:val="-16"/>
              </w:rPr>
              <w:t xml:space="preserve"> </w:t>
            </w:r>
            <w:r>
              <w:t>by</w:t>
            </w:r>
            <w:r>
              <w:rPr>
                <w:spacing w:val="-14"/>
              </w:rPr>
              <w:t xml:space="preserve"> </w:t>
            </w:r>
            <w:r>
              <w:t>reputed</w:t>
            </w:r>
            <w:r>
              <w:rPr>
                <w:spacing w:val="-14"/>
              </w:rPr>
              <w:t xml:space="preserve"> </w:t>
            </w:r>
            <w:r>
              <w:t>manufacturers</w:t>
            </w:r>
            <w:r>
              <w:rPr>
                <w:spacing w:val="-14"/>
              </w:rPr>
              <w:t xml:space="preserve"> </w:t>
            </w:r>
            <w:r>
              <w:t>such</w:t>
            </w:r>
            <w:r>
              <w:rPr>
                <w:spacing w:val="-14"/>
              </w:rPr>
              <w:t xml:space="preserve"> </w:t>
            </w:r>
            <w:r>
              <w:t>as</w:t>
            </w:r>
            <w:r>
              <w:rPr>
                <w:spacing w:val="-14"/>
              </w:rPr>
              <w:t xml:space="preserve"> </w:t>
            </w:r>
            <w:r>
              <w:t>Lucent,</w:t>
            </w:r>
            <w:r>
              <w:rPr>
                <w:spacing w:val="-14"/>
              </w:rPr>
              <w:t xml:space="preserve"> </w:t>
            </w:r>
            <w:r>
              <w:t>Amp</w:t>
            </w:r>
            <w:r>
              <w:rPr>
                <w:spacing w:val="-14"/>
              </w:rPr>
              <w:t xml:space="preserve"> </w:t>
            </w:r>
            <w:r>
              <w:t>etc.</w:t>
            </w:r>
            <w:r>
              <w:rPr>
                <w:spacing w:val="-14"/>
              </w:rPr>
              <w:t xml:space="preserve"> </w:t>
            </w:r>
            <w:r>
              <w:t>The</w:t>
            </w:r>
            <w:r>
              <w:rPr>
                <w:spacing w:val="-14"/>
              </w:rPr>
              <w:t xml:space="preserve"> </w:t>
            </w:r>
            <w:r>
              <w:t>PIJF Cables shall be laid in suitable trenches with protection against corrosion, inadvertent cutting, flooding, rodents and termites</w:t>
            </w:r>
          </w:p>
          <w:p w14:paraId="718E75EA" w14:textId="3B04E743" w:rsidR="00BA53F7" w:rsidRPr="008D05F3" w:rsidRDefault="00BA53F7">
            <w:pPr>
              <w:pStyle w:val="Heading1"/>
              <w:numPr>
                <w:ilvl w:val="2"/>
                <w:numId w:val="86"/>
              </w:numPr>
              <w:tabs>
                <w:tab w:val="left" w:pos="1787"/>
              </w:tabs>
              <w:spacing w:before="262" w:after="240"/>
              <w:ind w:right="169"/>
              <w:rPr>
                <w:sz w:val="24"/>
                <w:szCs w:val="24"/>
              </w:rPr>
            </w:pPr>
            <w:r w:rsidRPr="008D05F3">
              <w:rPr>
                <w:sz w:val="24"/>
                <w:szCs w:val="24"/>
              </w:rPr>
              <w:lastRenderedPageBreak/>
              <w:t>Co-axial</w:t>
            </w:r>
            <w:r w:rsidRPr="008D05F3">
              <w:rPr>
                <w:spacing w:val="-3"/>
                <w:sz w:val="24"/>
                <w:szCs w:val="24"/>
              </w:rPr>
              <w:t xml:space="preserve"> </w:t>
            </w:r>
            <w:r w:rsidRPr="008D05F3">
              <w:rPr>
                <w:sz w:val="24"/>
                <w:szCs w:val="24"/>
              </w:rPr>
              <w:t>Cable</w:t>
            </w:r>
            <w:r w:rsidRPr="008D05F3">
              <w:rPr>
                <w:spacing w:val="-2"/>
                <w:sz w:val="24"/>
                <w:szCs w:val="24"/>
              </w:rPr>
              <w:t xml:space="preserve"> System</w:t>
            </w:r>
          </w:p>
          <w:p w14:paraId="014E8EEB" w14:textId="77777777" w:rsidR="00BA53F7" w:rsidRDefault="00BA53F7" w:rsidP="005C23A2">
            <w:pPr>
              <w:pStyle w:val="BodyText"/>
              <w:spacing w:before="6" w:after="240" w:line="244" w:lineRule="auto"/>
              <w:ind w:left="179" w:right="169"/>
            </w:pPr>
            <w:r>
              <w:t>The</w:t>
            </w:r>
            <w:r>
              <w:rPr>
                <w:spacing w:val="-16"/>
              </w:rPr>
              <w:t xml:space="preserve"> </w:t>
            </w:r>
            <w:r>
              <w:t>Co-axial</w:t>
            </w:r>
            <w:r>
              <w:rPr>
                <w:spacing w:val="-15"/>
              </w:rPr>
              <w:t xml:space="preserve"> </w:t>
            </w:r>
            <w:r>
              <w:t>Cable</w:t>
            </w:r>
            <w:r>
              <w:rPr>
                <w:spacing w:val="-13"/>
              </w:rPr>
              <w:t xml:space="preserve"> </w:t>
            </w:r>
            <w:r>
              <w:t>System</w:t>
            </w:r>
            <w:r>
              <w:rPr>
                <w:spacing w:val="-16"/>
              </w:rPr>
              <w:t xml:space="preserve"> </w:t>
            </w:r>
            <w:r>
              <w:t>shall</w:t>
            </w:r>
            <w:r>
              <w:rPr>
                <w:spacing w:val="-10"/>
              </w:rPr>
              <w:t xml:space="preserve"> </w:t>
            </w:r>
            <w:r>
              <w:t>provide</w:t>
            </w:r>
            <w:r>
              <w:rPr>
                <w:spacing w:val="-16"/>
              </w:rPr>
              <w:t xml:space="preserve"> </w:t>
            </w:r>
            <w:r>
              <w:t>immediate</w:t>
            </w:r>
            <w:r>
              <w:rPr>
                <w:spacing w:val="-13"/>
              </w:rPr>
              <w:t xml:space="preserve"> </w:t>
            </w:r>
            <w:r>
              <w:t>interface</w:t>
            </w:r>
            <w:r>
              <w:rPr>
                <w:spacing w:val="-13"/>
              </w:rPr>
              <w:t xml:space="preserve"> </w:t>
            </w:r>
            <w:r>
              <w:t>to</w:t>
            </w:r>
            <w:r>
              <w:rPr>
                <w:spacing w:val="-12"/>
              </w:rPr>
              <w:t xml:space="preserve"> </w:t>
            </w:r>
            <w:r>
              <w:t>carry</w:t>
            </w:r>
            <w:r>
              <w:rPr>
                <w:spacing w:val="-13"/>
              </w:rPr>
              <w:t xml:space="preserve"> </w:t>
            </w:r>
            <w:r>
              <w:t>signals</w:t>
            </w:r>
            <w:r>
              <w:rPr>
                <w:spacing w:val="-13"/>
              </w:rPr>
              <w:t xml:space="preserve"> </w:t>
            </w:r>
            <w:r>
              <w:t>from</w:t>
            </w:r>
            <w:r>
              <w:rPr>
                <w:spacing w:val="-16"/>
              </w:rPr>
              <w:t xml:space="preserve"> </w:t>
            </w:r>
            <w:r>
              <w:t>analog CCTV Cameras (if used) to the encoders situated at the nearest access point. The OF Cable shall also be used with transmitters and receivers if the distance is large and high quality signal transmission and reception is not possible using co–axial system. The signals shall, without any impairment, be routed to the</w:t>
            </w:r>
            <w:r>
              <w:rPr>
                <w:spacing w:val="40"/>
              </w:rPr>
              <w:t xml:space="preserve"> </w:t>
            </w:r>
            <w:r>
              <w:t>ATMS Control Centre via the equipment at the access point, auxiliary OFC and the backbone OF cable. The Co-axial Cable System shall connect the cameras with the Control Centre via the access points.</w:t>
            </w:r>
            <w:r>
              <w:rPr>
                <w:spacing w:val="40"/>
              </w:rPr>
              <w:t xml:space="preserve"> </w:t>
            </w:r>
            <w:r>
              <w:t>It</w:t>
            </w:r>
            <w:r>
              <w:rPr>
                <w:spacing w:val="-9"/>
              </w:rPr>
              <w:t xml:space="preserve"> </w:t>
            </w:r>
            <w:r>
              <w:t>shall</w:t>
            </w:r>
            <w:r>
              <w:rPr>
                <w:spacing w:val="-6"/>
              </w:rPr>
              <w:t xml:space="preserve"> </w:t>
            </w:r>
            <w:r>
              <w:t>have</w:t>
            </w:r>
            <w:r>
              <w:rPr>
                <w:spacing w:val="-14"/>
              </w:rPr>
              <w:t xml:space="preserve"> </w:t>
            </w:r>
            <w:r>
              <w:t>capability</w:t>
            </w:r>
            <w:r>
              <w:rPr>
                <w:spacing w:val="-14"/>
              </w:rPr>
              <w:t xml:space="preserve"> </w:t>
            </w:r>
            <w:r>
              <w:t>to</w:t>
            </w:r>
            <w:r>
              <w:rPr>
                <w:spacing w:val="-13"/>
              </w:rPr>
              <w:t xml:space="preserve"> </w:t>
            </w:r>
            <w:r>
              <w:t>interface</w:t>
            </w:r>
            <w:r>
              <w:rPr>
                <w:spacing w:val="-9"/>
              </w:rPr>
              <w:t xml:space="preserve"> </w:t>
            </w:r>
            <w:r>
              <w:t>with</w:t>
            </w:r>
            <w:r>
              <w:rPr>
                <w:spacing w:val="-9"/>
              </w:rPr>
              <w:t xml:space="preserve"> </w:t>
            </w:r>
            <w:r>
              <w:t>the</w:t>
            </w:r>
            <w:r>
              <w:rPr>
                <w:spacing w:val="-14"/>
              </w:rPr>
              <w:t xml:space="preserve"> </w:t>
            </w:r>
            <w:r>
              <w:t>OF</w:t>
            </w:r>
            <w:r>
              <w:rPr>
                <w:spacing w:val="-12"/>
              </w:rPr>
              <w:t xml:space="preserve"> </w:t>
            </w:r>
            <w:r>
              <w:t>Cable</w:t>
            </w:r>
            <w:r>
              <w:rPr>
                <w:spacing w:val="-14"/>
              </w:rPr>
              <w:t xml:space="preserve"> </w:t>
            </w:r>
            <w:r>
              <w:t>network</w:t>
            </w:r>
            <w:r>
              <w:rPr>
                <w:spacing w:val="-10"/>
              </w:rPr>
              <w:t xml:space="preserve"> </w:t>
            </w:r>
            <w:r>
              <w:t>for</w:t>
            </w:r>
            <w:r>
              <w:rPr>
                <w:spacing w:val="-13"/>
              </w:rPr>
              <w:t xml:space="preserve"> </w:t>
            </w:r>
            <w:r>
              <w:t>signal</w:t>
            </w:r>
            <w:r>
              <w:rPr>
                <w:spacing w:val="-6"/>
              </w:rPr>
              <w:t xml:space="preserve"> </w:t>
            </w:r>
            <w:r>
              <w:t>transmission.</w:t>
            </w:r>
            <w:r>
              <w:rPr>
                <w:spacing w:val="-9"/>
              </w:rPr>
              <w:t xml:space="preserve"> </w:t>
            </w:r>
            <w:r>
              <w:t>The Co-axial Cable</w:t>
            </w:r>
            <w:r>
              <w:rPr>
                <w:spacing w:val="-1"/>
              </w:rPr>
              <w:t xml:space="preserve"> </w:t>
            </w:r>
            <w:r>
              <w:t>System</w:t>
            </w:r>
            <w:r>
              <w:rPr>
                <w:spacing w:val="-8"/>
              </w:rPr>
              <w:t xml:space="preserve"> </w:t>
            </w:r>
            <w:r>
              <w:t>shall</w:t>
            </w:r>
            <w:r>
              <w:rPr>
                <w:spacing w:val="-3"/>
              </w:rPr>
              <w:t xml:space="preserve"> </w:t>
            </w:r>
            <w:r>
              <w:t>conform</w:t>
            </w:r>
            <w:r>
              <w:rPr>
                <w:spacing w:val="-8"/>
              </w:rPr>
              <w:t xml:space="preserve"> </w:t>
            </w:r>
            <w:r>
              <w:t>to</w:t>
            </w:r>
            <w:r>
              <w:rPr>
                <w:spacing w:val="-1"/>
              </w:rPr>
              <w:t xml:space="preserve"> </w:t>
            </w:r>
            <w:r>
              <w:t>relevant</w:t>
            </w:r>
            <w:r>
              <w:rPr>
                <w:spacing w:val="-1"/>
              </w:rPr>
              <w:t xml:space="preserve"> </w:t>
            </w:r>
            <w:r>
              <w:t>ITU-T</w:t>
            </w:r>
            <w:r>
              <w:rPr>
                <w:spacing w:val="-4"/>
              </w:rPr>
              <w:t xml:space="preserve"> </w:t>
            </w:r>
            <w:r>
              <w:t>standards</w:t>
            </w:r>
            <w:r>
              <w:rPr>
                <w:spacing w:val="-5"/>
              </w:rPr>
              <w:t xml:space="preserve"> </w:t>
            </w:r>
            <w:r>
              <w:t>for</w:t>
            </w:r>
            <w:r>
              <w:rPr>
                <w:spacing w:val="-4"/>
              </w:rPr>
              <w:t xml:space="preserve"> </w:t>
            </w:r>
            <w:r>
              <w:t>signal</w:t>
            </w:r>
            <w:r>
              <w:rPr>
                <w:spacing w:val="-2"/>
              </w:rPr>
              <w:t xml:space="preserve"> </w:t>
            </w:r>
            <w:r>
              <w:t>transmission and protocols.</w:t>
            </w:r>
          </w:p>
          <w:p w14:paraId="3DCD790E" w14:textId="32221F7C" w:rsidR="00BA53F7" w:rsidRPr="00B27C36" w:rsidRDefault="00BA53F7">
            <w:pPr>
              <w:pStyle w:val="ListParagraph"/>
              <w:widowControl w:val="0"/>
              <w:numPr>
                <w:ilvl w:val="2"/>
                <w:numId w:val="86"/>
              </w:numPr>
              <w:tabs>
                <w:tab w:val="left" w:pos="1456"/>
                <w:tab w:val="left" w:pos="1785"/>
              </w:tabs>
              <w:autoSpaceDE w:val="0"/>
              <w:autoSpaceDN w:val="0"/>
              <w:spacing w:before="260" w:after="240"/>
              <w:ind w:right="169"/>
              <w:rPr>
                <w:rFonts w:ascii="Arial"/>
                <w:b/>
              </w:rPr>
            </w:pPr>
            <w:r>
              <w:rPr>
                <w:rFonts w:ascii="Arial"/>
                <w:b/>
              </w:rPr>
              <w:t>Vehicle</w:t>
            </w:r>
            <w:r>
              <w:rPr>
                <w:rFonts w:ascii="Arial"/>
                <w:b/>
                <w:spacing w:val="-4"/>
              </w:rPr>
              <w:t xml:space="preserve"> </w:t>
            </w:r>
            <w:r>
              <w:rPr>
                <w:rFonts w:ascii="Arial"/>
                <w:b/>
              </w:rPr>
              <w:t>Actuated</w:t>
            </w:r>
            <w:r>
              <w:rPr>
                <w:rFonts w:ascii="Arial"/>
                <w:b/>
                <w:spacing w:val="-3"/>
              </w:rPr>
              <w:t xml:space="preserve"> </w:t>
            </w:r>
            <w:r>
              <w:rPr>
                <w:rFonts w:ascii="Arial"/>
                <w:b/>
              </w:rPr>
              <w:t>Display</w:t>
            </w:r>
            <w:r>
              <w:rPr>
                <w:rFonts w:ascii="Arial"/>
                <w:b/>
                <w:spacing w:val="-8"/>
              </w:rPr>
              <w:t xml:space="preserve"> </w:t>
            </w:r>
            <w:r>
              <w:rPr>
                <w:rFonts w:ascii="Arial"/>
                <w:b/>
              </w:rPr>
              <w:t>System</w:t>
            </w:r>
            <w:r>
              <w:rPr>
                <w:rFonts w:ascii="Arial"/>
                <w:b/>
                <w:spacing w:val="-2"/>
              </w:rPr>
              <w:t xml:space="preserve"> (VASD)</w:t>
            </w:r>
          </w:p>
          <w:p w14:paraId="595EC672" w14:textId="770A45E5" w:rsidR="00BA53F7" w:rsidRPr="00B27C36" w:rsidRDefault="00BA53F7">
            <w:pPr>
              <w:pStyle w:val="ListParagraph"/>
              <w:widowControl w:val="0"/>
              <w:numPr>
                <w:ilvl w:val="3"/>
                <w:numId w:val="86"/>
              </w:numPr>
              <w:tabs>
                <w:tab w:val="left" w:pos="1918"/>
              </w:tabs>
              <w:autoSpaceDE w:val="0"/>
              <w:autoSpaceDN w:val="0"/>
              <w:spacing w:after="240"/>
              <w:ind w:left="179" w:right="169" w:firstLine="0"/>
              <w:rPr>
                <w:rFonts w:ascii="Arial"/>
                <w:b/>
              </w:rPr>
            </w:pPr>
            <w:r w:rsidRPr="00A11860">
              <w:rPr>
                <w:rFonts w:ascii="Arial"/>
                <w:b/>
                <w:spacing w:val="-2"/>
              </w:rPr>
              <w:t>General</w:t>
            </w:r>
          </w:p>
          <w:p w14:paraId="2DFCA417" w14:textId="77777777" w:rsidR="00BA53F7" w:rsidRPr="00A11860" w:rsidRDefault="00BA53F7" w:rsidP="005C23A2">
            <w:pPr>
              <w:pStyle w:val="ListParagraph"/>
              <w:widowControl w:val="0"/>
              <w:tabs>
                <w:tab w:val="left" w:pos="1918"/>
              </w:tabs>
              <w:autoSpaceDE w:val="0"/>
              <w:autoSpaceDN w:val="0"/>
              <w:spacing w:after="240"/>
              <w:ind w:left="179" w:right="169"/>
              <w:rPr>
                <w:rFonts w:ascii="Arial"/>
                <w:b/>
              </w:rPr>
            </w:pPr>
          </w:p>
          <w:p w14:paraId="23EFDCE1" w14:textId="77777777" w:rsidR="00BA53F7" w:rsidRDefault="00BA53F7" w:rsidP="005C23A2">
            <w:pPr>
              <w:pStyle w:val="BodyText"/>
              <w:spacing w:before="7" w:after="240" w:line="244" w:lineRule="auto"/>
              <w:ind w:left="179" w:right="169"/>
            </w:pPr>
            <w:r>
              <w:t>The speed display shall provide textual or graphical warning to the vehicles exceeding the</w:t>
            </w:r>
            <w:r>
              <w:rPr>
                <w:spacing w:val="-16"/>
              </w:rPr>
              <w:t xml:space="preserve"> </w:t>
            </w:r>
            <w:r>
              <w:t>preset</w:t>
            </w:r>
            <w:r>
              <w:rPr>
                <w:spacing w:val="-12"/>
              </w:rPr>
              <w:t xml:space="preserve"> </w:t>
            </w:r>
            <w:r>
              <w:t>speed</w:t>
            </w:r>
            <w:r>
              <w:rPr>
                <w:spacing w:val="-12"/>
              </w:rPr>
              <w:t xml:space="preserve"> </w:t>
            </w:r>
            <w:r>
              <w:t>limit</w:t>
            </w:r>
            <w:r>
              <w:rPr>
                <w:spacing w:val="-12"/>
              </w:rPr>
              <w:t xml:space="preserve"> </w:t>
            </w:r>
            <w:r>
              <w:t>The</w:t>
            </w:r>
            <w:r>
              <w:rPr>
                <w:spacing w:val="-12"/>
              </w:rPr>
              <w:t xml:space="preserve"> </w:t>
            </w:r>
            <w:r>
              <w:t>present</w:t>
            </w:r>
            <w:r>
              <w:rPr>
                <w:spacing w:val="-12"/>
              </w:rPr>
              <w:t xml:space="preserve"> </w:t>
            </w:r>
            <w:r>
              <w:t>limits</w:t>
            </w:r>
            <w:r>
              <w:rPr>
                <w:spacing w:val="-12"/>
              </w:rPr>
              <w:t xml:space="preserve"> </w:t>
            </w:r>
            <w:r>
              <w:t>can</w:t>
            </w:r>
            <w:r>
              <w:rPr>
                <w:spacing w:val="-12"/>
              </w:rPr>
              <w:t xml:space="preserve"> </w:t>
            </w:r>
            <w:r>
              <w:lastRenderedPageBreak/>
              <w:t>vary</w:t>
            </w:r>
            <w:r>
              <w:rPr>
                <w:spacing w:val="-12"/>
              </w:rPr>
              <w:t xml:space="preserve"> </w:t>
            </w:r>
            <w:r>
              <w:t>by</w:t>
            </w:r>
            <w:r>
              <w:rPr>
                <w:spacing w:val="-12"/>
              </w:rPr>
              <w:t xml:space="preserve"> </w:t>
            </w:r>
            <w:r>
              <w:t>lane.</w:t>
            </w:r>
            <w:r>
              <w:rPr>
                <w:spacing w:val="-12"/>
              </w:rPr>
              <w:t xml:space="preserve"> </w:t>
            </w:r>
            <w:r>
              <w:t>The</w:t>
            </w:r>
            <w:r>
              <w:rPr>
                <w:spacing w:val="-12"/>
              </w:rPr>
              <w:t xml:space="preserve"> </w:t>
            </w:r>
            <w:r>
              <w:t>VASD</w:t>
            </w:r>
            <w:r>
              <w:rPr>
                <w:spacing w:val="-13"/>
              </w:rPr>
              <w:t xml:space="preserve"> </w:t>
            </w:r>
            <w:r>
              <w:t>system</w:t>
            </w:r>
            <w:r>
              <w:rPr>
                <w:spacing w:val="-16"/>
              </w:rPr>
              <w:t xml:space="preserve"> </w:t>
            </w:r>
            <w:r>
              <w:t>shall</w:t>
            </w:r>
            <w:r>
              <w:rPr>
                <w:spacing w:val="-8"/>
              </w:rPr>
              <w:t xml:space="preserve"> </w:t>
            </w:r>
            <w:r>
              <w:t>include gantry mounted Radar and Speed Display system to warn the road users. These speed displays shall be installed to warn road users of over speeding and thereby acting as a deterrent. They shall also have the capability to collect and relay real time data for subsequent analysis in the ATMS Control Centre. Eg. Which VASD locations are we seeing constant over-speeding or under-speeding in the fast lane.</w:t>
            </w:r>
          </w:p>
          <w:p w14:paraId="43F978EF" w14:textId="77777777" w:rsidR="00BA53F7" w:rsidRPr="00A11860" w:rsidRDefault="00BA53F7">
            <w:pPr>
              <w:pStyle w:val="Heading1"/>
              <w:numPr>
                <w:ilvl w:val="3"/>
                <w:numId w:val="86"/>
              </w:numPr>
              <w:tabs>
                <w:tab w:val="left" w:pos="1914"/>
              </w:tabs>
              <w:spacing w:before="260" w:after="240"/>
              <w:ind w:left="179" w:right="169" w:firstLine="0"/>
              <w:rPr>
                <w:sz w:val="24"/>
                <w:szCs w:val="24"/>
              </w:rPr>
            </w:pPr>
            <w:r w:rsidRPr="00A11860">
              <w:rPr>
                <w:sz w:val="24"/>
                <w:szCs w:val="24"/>
              </w:rPr>
              <w:t>Technical</w:t>
            </w:r>
            <w:r w:rsidRPr="00A11860">
              <w:rPr>
                <w:spacing w:val="-3"/>
                <w:sz w:val="24"/>
                <w:szCs w:val="24"/>
              </w:rPr>
              <w:t xml:space="preserve"> </w:t>
            </w:r>
            <w:r w:rsidRPr="00A11860">
              <w:rPr>
                <w:spacing w:val="-2"/>
                <w:sz w:val="24"/>
                <w:szCs w:val="24"/>
              </w:rPr>
              <w:t>Requirement</w:t>
            </w:r>
          </w:p>
          <w:p w14:paraId="54A13074" w14:textId="23CF2A13" w:rsidR="00BA53F7" w:rsidRDefault="00BA53F7" w:rsidP="005C23A2">
            <w:pPr>
              <w:pStyle w:val="ListParagraph"/>
              <w:widowControl w:val="0"/>
              <w:tabs>
                <w:tab w:val="left" w:pos="1263"/>
              </w:tabs>
              <w:autoSpaceDE w:val="0"/>
              <w:autoSpaceDN w:val="0"/>
              <w:spacing w:before="11" w:after="240"/>
              <w:ind w:left="179" w:right="169"/>
            </w:pPr>
            <w:r>
              <w:t>1. The</w:t>
            </w:r>
            <w:r>
              <w:rPr>
                <w:spacing w:val="-2"/>
              </w:rPr>
              <w:t xml:space="preserve"> </w:t>
            </w:r>
            <w:r>
              <w:t>speed</w:t>
            </w:r>
            <w:r>
              <w:rPr>
                <w:spacing w:val="-2"/>
              </w:rPr>
              <w:t xml:space="preserve"> </w:t>
            </w:r>
            <w:r>
              <w:t>display</w:t>
            </w:r>
            <w:r>
              <w:rPr>
                <w:spacing w:val="-3"/>
              </w:rPr>
              <w:t xml:space="preserve"> </w:t>
            </w:r>
            <w:r>
              <w:t>shall</w:t>
            </w:r>
            <w:r>
              <w:rPr>
                <w:spacing w:val="1"/>
              </w:rPr>
              <w:t xml:space="preserve"> </w:t>
            </w:r>
            <w:r>
              <w:t>be</w:t>
            </w:r>
            <w:r>
              <w:rPr>
                <w:spacing w:val="-2"/>
              </w:rPr>
              <w:t xml:space="preserve"> </w:t>
            </w:r>
            <w:r>
              <w:t>formed</w:t>
            </w:r>
            <w:r>
              <w:rPr>
                <w:spacing w:val="-2"/>
              </w:rPr>
              <w:t xml:space="preserve"> </w:t>
            </w:r>
            <w:r>
              <w:t>using</w:t>
            </w:r>
            <w:r>
              <w:rPr>
                <w:spacing w:val="-5"/>
              </w:rPr>
              <w:t xml:space="preserve"> </w:t>
            </w:r>
            <w:r>
              <w:t>individual</w:t>
            </w:r>
            <w:r>
              <w:rPr>
                <w:spacing w:val="-3"/>
              </w:rPr>
              <w:t xml:space="preserve"> </w:t>
            </w:r>
            <w:r>
              <w:rPr>
                <w:spacing w:val="-2"/>
              </w:rPr>
              <w:t>modules.</w:t>
            </w:r>
          </w:p>
          <w:p w14:paraId="46CCC4DB" w14:textId="5B8040B9" w:rsidR="00BA53F7" w:rsidRDefault="00BA53F7" w:rsidP="005C23A2">
            <w:pPr>
              <w:pStyle w:val="ListParagraph"/>
              <w:widowControl w:val="0"/>
              <w:tabs>
                <w:tab w:val="left" w:pos="1263"/>
                <w:tab w:val="left" w:pos="1287"/>
              </w:tabs>
              <w:autoSpaceDE w:val="0"/>
              <w:autoSpaceDN w:val="0"/>
              <w:spacing w:before="2" w:after="240" w:line="244" w:lineRule="auto"/>
              <w:ind w:left="179" w:right="169"/>
            </w:pPr>
            <w:r>
              <w:rPr>
                <w:noProof/>
                <w:lang w:bidi="hi-IN"/>
              </w:rPr>
              <w:drawing>
                <wp:anchor distT="0" distB="0" distL="0" distR="0" simplePos="0" relativeHeight="251474944" behindDoc="1" locked="0" layoutInCell="1" allowOverlap="1" wp14:anchorId="2A030FCD" wp14:editId="5A5F0D0A">
                  <wp:simplePos x="0" y="0"/>
                  <wp:positionH relativeFrom="page">
                    <wp:posOffset>1210324</wp:posOffset>
                  </wp:positionH>
                  <wp:positionV relativeFrom="paragraph">
                    <wp:posOffset>65788</wp:posOffset>
                  </wp:positionV>
                  <wp:extent cx="4865990" cy="4882515"/>
                  <wp:effectExtent l="0" t="0" r="0" b="0"/>
                  <wp:wrapNone/>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24" cstate="print"/>
                          <a:stretch>
                            <a:fillRect/>
                          </a:stretch>
                        </pic:blipFill>
                        <pic:spPr>
                          <a:xfrm>
                            <a:off x="0" y="0"/>
                            <a:ext cx="4865990" cy="4882515"/>
                          </a:xfrm>
                          <a:prstGeom prst="rect">
                            <a:avLst/>
                          </a:prstGeom>
                        </pic:spPr>
                      </pic:pic>
                    </a:graphicData>
                  </a:graphic>
                </wp:anchor>
              </w:drawing>
            </w:r>
            <w:r>
              <w:t>2. Speed display must be constructed using corrosion</w:t>
            </w:r>
            <w:r>
              <w:rPr>
                <w:spacing w:val="-1"/>
              </w:rPr>
              <w:t xml:space="preserve"> </w:t>
            </w:r>
            <w:r>
              <w:t>resistant panel with LED pixels in row: column matrix.</w:t>
            </w:r>
          </w:p>
          <w:p w14:paraId="38A8E2EC" w14:textId="5C09BD27" w:rsidR="00BA53F7" w:rsidRDefault="00BA53F7" w:rsidP="005C23A2">
            <w:pPr>
              <w:pStyle w:val="ListParagraph"/>
              <w:widowControl w:val="0"/>
              <w:tabs>
                <w:tab w:val="left" w:pos="1263"/>
              </w:tabs>
              <w:autoSpaceDE w:val="0"/>
              <w:autoSpaceDN w:val="0"/>
              <w:spacing w:after="240" w:line="269" w:lineRule="exact"/>
              <w:ind w:left="179" w:right="169"/>
            </w:pPr>
            <w:r>
              <w:t>3. Scanning/Multiplexing</w:t>
            </w:r>
            <w:r>
              <w:rPr>
                <w:spacing w:val="-4"/>
              </w:rPr>
              <w:t xml:space="preserve"> </w:t>
            </w:r>
            <w:r>
              <w:t>ratio</w:t>
            </w:r>
            <w:r>
              <w:rPr>
                <w:spacing w:val="-3"/>
              </w:rPr>
              <w:t xml:space="preserve"> </w:t>
            </w:r>
            <w:r>
              <w:t>shall be</w:t>
            </w:r>
            <w:r>
              <w:rPr>
                <w:spacing w:val="-7"/>
              </w:rPr>
              <w:t xml:space="preserve"> </w:t>
            </w:r>
            <w:r>
              <w:t>1/8</w:t>
            </w:r>
            <w:r>
              <w:rPr>
                <w:spacing w:val="-2"/>
              </w:rPr>
              <w:t xml:space="preserve"> </w:t>
            </w:r>
            <w:r>
              <w:t>or</w:t>
            </w:r>
            <w:r>
              <w:rPr>
                <w:spacing w:val="-2"/>
              </w:rPr>
              <w:t xml:space="preserve"> better.</w:t>
            </w:r>
          </w:p>
          <w:p w14:paraId="421637A6" w14:textId="01F01D70" w:rsidR="00BA53F7" w:rsidRDefault="00BA53F7">
            <w:pPr>
              <w:pStyle w:val="ListParagraph"/>
              <w:widowControl w:val="0"/>
              <w:numPr>
                <w:ilvl w:val="0"/>
                <w:numId w:val="87"/>
              </w:numPr>
              <w:tabs>
                <w:tab w:val="left" w:pos="496"/>
                <w:tab w:val="left" w:pos="676"/>
                <w:tab w:val="left" w:pos="1263"/>
              </w:tabs>
              <w:autoSpaceDE w:val="0"/>
              <w:autoSpaceDN w:val="0"/>
              <w:spacing w:before="7" w:after="240"/>
              <w:ind w:left="179" w:right="169" w:firstLine="0"/>
            </w:pPr>
            <w:r>
              <w:t>The LED</w:t>
            </w:r>
            <w:r>
              <w:rPr>
                <w:spacing w:val="-1"/>
              </w:rPr>
              <w:t xml:space="preserve"> </w:t>
            </w:r>
            <w:r>
              <w:t>Cluster</w:t>
            </w:r>
            <w:r>
              <w:rPr>
                <w:spacing w:val="-4"/>
              </w:rPr>
              <w:t xml:space="preserve"> </w:t>
            </w:r>
            <w:r>
              <w:t>shall</w:t>
            </w:r>
            <w:r>
              <w:rPr>
                <w:spacing w:val="4"/>
              </w:rPr>
              <w:t xml:space="preserve"> </w:t>
            </w:r>
            <w:r>
              <w:t>consist</w:t>
            </w:r>
            <w:r>
              <w:rPr>
                <w:spacing w:val="-4"/>
              </w:rPr>
              <w:t xml:space="preserve"> </w:t>
            </w:r>
            <w:r>
              <w:t>of</w:t>
            </w:r>
            <w:r>
              <w:rPr>
                <w:spacing w:val="-4"/>
              </w:rPr>
              <w:t xml:space="preserve"> </w:t>
            </w:r>
            <w:r>
              <w:t>individual LED`s</w:t>
            </w:r>
            <w:r>
              <w:rPr>
                <w:spacing w:val="-1"/>
              </w:rPr>
              <w:t xml:space="preserve"> </w:t>
            </w:r>
            <w:r>
              <w:t>rated</w:t>
            </w:r>
            <w:r>
              <w:rPr>
                <w:spacing w:val="-4"/>
              </w:rPr>
              <w:t xml:space="preserve"> </w:t>
            </w:r>
            <w:r>
              <w:t>for</w:t>
            </w:r>
            <w:r>
              <w:rPr>
                <w:spacing w:val="2"/>
              </w:rPr>
              <w:t xml:space="preserve"> </w:t>
            </w:r>
            <w:r>
              <w:t>out-door</w:t>
            </w:r>
            <w:r>
              <w:rPr>
                <w:spacing w:val="1"/>
              </w:rPr>
              <w:t xml:space="preserve"> </w:t>
            </w:r>
            <w:r>
              <w:rPr>
                <w:spacing w:val="-4"/>
              </w:rPr>
              <w:t>use.</w:t>
            </w:r>
          </w:p>
          <w:p w14:paraId="6961B2D2" w14:textId="7F0BC220" w:rsidR="00BA53F7" w:rsidRDefault="00BA53F7">
            <w:pPr>
              <w:pStyle w:val="ListParagraph"/>
              <w:widowControl w:val="0"/>
              <w:numPr>
                <w:ilvl w:val="0"/>
                <w:numId w:val="87"/>
              </w:numPr>
              <w:tabs>
                <w:tab w:val="left" w:pos="496"/>
                <w:tab w:val="left" w:pos="676"/>
                <w:tab w:val="left" w:pos="1261"/>
                <w:tab w:val="left" w:pos="1287"/>
              </w:tabs>
              <w:autoSpaceDE w:val="0"/>
              <w:autoSpaceDN w:val="0"/>
              <w:spacing w:before="2" w:after="240" w:line="244" w:lineRule="auto"/>
              <w:ind w:left="179" w:right="169" w:firstLine="0"/>
              <w:jc w:val="both"/>
            </w:pPr>
            <w:r>
              <w:t xml:space="preserve">Shall support an industry standard communication interface such as TCP/IP on copper, Wi-Fi, and/or fibre optic to help setting the preset speed and retrieve log </w:t>
            </w:r>
            <w:r>
              <w:rPr>
                <w:spacing w:val="-2"/>
              </w:rPr>
              <w:t>data.</w:t>
            </w:r>
          </w:p>
          <w:p w14:paraId="6416021F" w14:textId="77777777" w:rsidR="00BA53F7" w:rsidRDefault="00BA53F7">
            <w:pPr>
              <w:pStyle w:val="ListParagraph"/>
              <w:widowControl w:val="0"/>
              <w:numPr>
                <w:ilvl w:val="0"/>
                <w:numId w:val="87"/>
              </w:numPr>
              <w:tabs>
                <w:tab w:val="left" w:pos="1261"/>
                <w:tab w:val="left" w:pos="1287"/>
              </w:tabs>
              <w:autoSpaceDE w:val="0"/>
              <w:autoSpaceDN w:val="0"/>
              <w:spacing w:after="240"/>
              <w:ind w:left="179" w:right="169" w:firstLine="0"/>
              <w:jc w:val="both"/>
            </w:pPr>
            <w:r>
              <w:t>Shall maintain time stamped record</w:t>
            </w:r>
            <w:r>
              <w:rPr>
                <w:spacing w:val="40"/>
              </w:rPr>
              <w:t xml:space="preserve"> </w:t>
            </w:r>
            <w:r>
              <w:t xml:space="preserve">of </w:t>
            </w:r>
            <w:r>
              <w:lastRenderedPageBreak/>
              <w:t>each case of over speeding</w:t>
            </w:r>
            <w:r>
              <w:rPr>
                <w:spacing w:val="-3"/>
              </w:rPr>
              <w:t xml:space="preserve"> </w:t>
            </w:r>
            <w:r>
              <w:t>in a log file that can be retrieved over the connected network or using a locally connected laptop.</w:t>
            </w:r>
          </w:p>
          <w:p w14:paraId="3B5C4551" w14:textId="77777777" w:rsidR="00BA53F7" w:rsidRDefault="00BA53F7">
            <w:pPr>
              <w:pStyle w:val="ListParagraph"/>
              <w:widowControl w:val="0"/>
              <w:numPr>
                <w:ilvl w:val="0"/>
                <w:numId w:val="87"/>
              </w:numPr>
              <w:tabs>
                <w:tab w:val="left" w:pos="451"/>
                <w:tab w:val="left" w:pos="826"/>
                <w:tab w:val="left" w:pos="1261"/>
                <w:tab w:val="left" w:pos="1287"/>
              </w:tabs>
              <w:autoSpaceDE w:val="0"/>
              <w:autoSpaceDN w:val="0"/>
              <w:spacing w:before="9" w:after="240" w:line="244" w:lineRule="auto"/>
              <w:ind w:left="179" w:right="169" w:firstLine="0"/>
              <w:jc w:val="both"/>
            </w:pPr>
            <w:r>
              <w:t>It</w:t>
            </w:r>
            <w:r>
              <w:rPr>
                <w:spacing w:val="-16"/>
              </w:rPr>
              <w:t xml:space="preserve"> </w:t>
            </w:r>
            <w:r>
              <w:t>shall</w:t>
            </w:r>
            <w:r>
              <w:rPr>
                <w:spacing w:val="-16"/>
              </w:rPr>
              <w:t xml:space="preserve"> </w:t>
            </w:r>
            <w:r>
              <w:t>optionally</w:t>
            </w:r>
            <w:r>
              <w:rPr>
                <w:spacing w:val="-16"/>
              </w:rPr>
              <w:t xml:space="preserve"> </w:t>
            </w:r>
            <w:r>
              <w:t>be</w:t>
            </w:r>
            <w:r>
              <w:rPr>
                <w:spacing w:val="-16"/>
              </w:rPr>
              <w:t xml:space="preserve"> </w:t>
            </w:r>
            <w:r>
              <w:t>possible</w:t>
            </w:r>
            <w:r>
              <w:rPr>
                <w:spacing w:val="-16"/>
              </w:rPr>
              <w:t xml:space="preserve"> </w:t>
            </w:r>
            <w:r>
              <w:t>to</w:t>
            </w:r>
            <w:r>
              <w:rPr>
                <w:spacing w:val="-16"/>
              </w:rPr>
              <w:t xml:space="preserve"> </w:t>
            </w:r>
            <w:r>
              <w:t>configure</w:t>
            </w:r>
            <w:r>
              <w:rPr>
                <w:spacing w:val="-16"/>
              </w:rPr>
              <w:t xml:space="preserve"> </w:t>
            </w:r>
            <w:r>
              <w:t>the</w:t>
            </w:r>
            <w:r>
              <w:rPr>
                <w:spacing w:val="-16"/>
              </w:rPr>
              <w:t xml:space="preserve"> </w:t>
            </w:r>
            <w:r>
              <w:t>display</w:t>
            </w:r>
            <w:r>
              <w:rPr>
                <w:spacing w:val="-16"/>
              </w:rPr>
              <w:t xml:space="preserve"> </w:t>
            </w:r>
            <w:r>
              <w:t>to</w:t>
            </w:r>
            <w:r>
              <w:rPr>
                <w:spacing w:val="-16"/>
              </w:rPr>
              <w:t xml:space="preserve"> </w:t>
            </w:r>
            <w:r>
              <w:t>send</w:t>
            </w:r>
            <w:r>
              <w:rPr>
                <w:spacing w:val="-16"/>
              </w:rPr>
              <w:t xml:space="preserve"> </w:t>
            </w:r>
            <w:r>
              <w:t>real</w:t>
            </w:r>
            <w:r>
              <w:rPr>
                <w:spacing w:val="-16"/>
              </w:rPr>
              <w:t xml:space="preserve"> </w:t>
            </w:r>
            <w:r>
              <w:t>time</w:t>
            </w:r>
            <w:r>
              <w:rPr>
                <w:spacing w:val="-16"/>
              </w:rPr>
              <w:t xml:space="preserve"> </w:t>
            </w:r>
            <w:r>
              <w:t>violation</w:t>
            </w:r>
            <w:r>
              <w:rPr>
                <w:spacing w:val="-16"/>
              </w:rPr>
              <w:t xml:space="preserve"> </w:t>
            </w:r>
            <w:r>
              <w:t>event record (speed, vehicle image and time stamp) over the connected network while recording the same.</w:t>
            </w:r>
          </w:p>
          <w:p w14:paraId="5DDBF709" w14:textId="77777777" w:rsidR="00BA53F7" w:rsidRDefault="00BA53F7">
            <w:pPr>
              <w:pStyle w:val="ListParagraph"/>
              <w:widowControl w:val="0"/>
              <w:numPr>
                <w:ilvl w:val="0"/>
                <w:numId w:val="87"/>
              </w:numPr>
              <w:tabs>
                <w:tab w:val="left" w:pos="451"/>
                <w:tab w:val="left" w:pos="826"/>
                <w:tab w:val="left" w:pos="1261"/>
                <w:tab w:val="left" w:pos="1287"/>
              </w:tabs>
              <w:autoSpaceDE w:val="0"/>
              <w:autoSpaceDN w:val="0"/>
              <w:spacing w:after="240" w:line="244" w:lineRule="auto"/>
              <w:ind w:left="179" w:right="169" w:firstLine="0"/>
              <w:jc w:val="both"/>
            </w:pPr>
            <w:r>
              <w:t>It shall be possible to control the brightness of displays automatically using built-in light sensors.</w:t>
            </w:r>
          </w:p>
          <w:p w14:paraId="5AA10077" w14:textId="77777777" w:rsidR="00BA53F7" w:rsidRDefault="00BA53F7">
            <w:pPr>
              <w:pStyle w:val="ListParagraph"/>
              <w:widowControl w:val="0"/>
              <w:numPr>
                <w:ilvl w:val="0"/>
                <w:numId w:val="87"/>
              </w:numPr>
              <w:tabs>
                <w:tab w:val="left" w:pos="451"/>
                <w:tab w:val="left" w:pos="826"/>
                <w:tab w:val="left" w:pos="1261"/>
                <w:tab w:val="left" w:pos="1287"/>
              </w:tabs>
              <w:autoSpaceDE w:val="0"/>
              <w:autoSpaceDN w:val="0"/>
              <w:spacing w:after="240" w:line="244" w:lineRule="auto"/>
              <w:ind w:left="179" w:right="169" w:firstLine="0"/>
              <w:jc w:val="both"/>
            </w:pPr>
            <w:r>
              <w:t>All</w:t>
            </w:r>
            <w:r>
              <w:rPr>
                <w:spacing w:val="-16"/>
              </w:rPr>
              <w:t xml:space="preserve"> </w:t>
            </w:r>
            <w:r>
              <w:t>PCB`s</w:t>
            </w:r>
            <w:r>
              <w:rPr>
                <w:spacing w:val="-16"/>
              </w:rPr>
              <w:t xml:space="preserve"> </w:t>
            </w:r>
            <w:r>
              <w:t>shall</w:t>
            </w:r>
            <w:r>
              <w:rPr>
                <w:spacing w:val="-16"/>
              </w:rPr>
              <w:t xml:space="preserve"> </w:t>
            </w:r>
            <w:r>
              <w:t>be</w:t>
            </w:r>
            <w:r>
              <w:rPr>
                <w:spacing w:val="-16"/>
              </w:rPr>
              <w:t xml:space="preserve"> </w:t>
            </w:r>
            <w:r>
              <w:t>of</w:t>
            </w:r>
            <w:r>
              <w:rPr>
                <w:spacing w:val="-16"/>
              </w:rPr>
              <w:t xml:space="preserve"> </w:t>
            </w:r>
            <w:r>
              <w:t>FR4</w:t>
            </w:r>
            <w:r>
              <w:rPr>
                <w:spacing w:val="-15"/>
              </w:rPr>
              <w:t xml:space="preserve"> </w:t>
            </w:r>
            <w:r>
              <w:t>material,</w:t>
            </w:r>
            <w:r>
              <w:rPr>
                <w:spacing w:val="-16"/>
              </w:rPr>
              <w:t xml:space="preserve"> </w:t>
            </w:r>
            <w:r>
              <w:t>1.6mm</w:t>
            </w:r>
            <w:r>
              <w:rPr>
                <w:spacing w:val="-16"/>
              </w:rPr>
              <w:t xml:space="preserve"> </w:t>
            </w:r>
            <w:r>
              <w:t>thick</w:t>
            </w:r>
            <w:r>
              <w:rPr>
                <w:spacing w:val="-13"/>
              </w:rPr>
              <w:t xml:space="preserve"> </w:t>
            </w:r>
            <w:r>
              <w:t>and</w:t>
            </w:r>
            <w:r>
              <w:rPr>
                <w:spacing w:val="-14"/>
              </w:rPr>
              <w:t xml:space="preserve"> </w:t>
            </w:r>
            <w:r>
              <w:t>LED</w:t>
            </w:r>
            <w:r>
              <w:rPr>
                <w:spacing w:val="-15"/>
              </w:rPr>
              <w:t xml:space="preserve"> </w:t>
            </w:r>
            <w:r>
              <w:t>matrix</w:t>
            </w:r>
            <w:r>
              <w:rPr>
                <w:spacing w:val="-16"/>
              </w:rPr>
              <w:t xml:space="preserve"> </w:t>
            </w:r>
            <w:r>
              <w:t>PCB</w:t>
            </w:r>
            <w:r>
              <w:rPr>
                <w:spacing w:val="-16"/>
              </w:rPr>
              <w:t xml:space="preserve"> </w:t>
            </w:r>
            <w:r>
              <w:t>shall</w:t>
            </w:r>
            <w:r>
              <w:rPr>
                <w:spacing w:val="-10"/>
              </w:rPr>
              <w:t xml:space="preserve"> </w:t>
            </w:r>
            <w:r>
              <w:t>be</w:t>
            </w:r>
            <w:r>
              <w:rPr>
                <w:spacing w:val="-14"/>
              </w:rPr>
              <w:t xml:space="preserve"> </w:t>
            </w:r>
            <w:r>
              <w:t xml:space="preserve">2.4mm thick. PCBs shall be of the quality suitable for use in environment conditions </w:t>
            </w:r>
            <w:r>
              <w:rPr>
                <w:spacing w:val="-2"/>
              </w:rPr>
              <w:t>specified.</w:t>
            </w:r>
          </w:p>
          <w:p w14:paraId="6D9BBA28" w14:textId="297B5BBA" w:rsidR="00BA53F7" w:rsidRDefault="00BA53F7">
            <w:pPr>
              <w:pStyle w:val="ListParagraph"/>
              <w:widowControl w:val="0"/>
              <w:numPr>
                <w:ilvl w:val="0"/>
                <w:numId w:val="87"/>
              </w:numPr>
              <w:tabs>
                <w:tab w:val="left" w:pos="451"/>
                <w:tab w:val="left" w:pos="826"/>
                <w:tab w:val="left" w:pos="1287"/>
                <w:tab w:val="left" w:pos="1697"/>
              </w:tabs>
              <w:autoSpaceDE w:val="0"/>
              <w:autoSpaceDN w:val="0"/>
              <w:spacing w:after="240"/>
              <w:ind w:left="179" w:right="169" w:firstLine="0"/>
              <w:jc w:val="both"/>
            </w:pPr>
            <w:r>
              <w:t>The equipment shall allow local diagnostics via laptop connected to its communication port.</w:t>
            </w:r>
          </w:p>
          <w:p w14:paraId="0A418413" w14:textId="77777777" w:rsidR="00BA53F7" w:rsidRDefault="00BA53F7">
            <w:pPr>
              <w:pStyle w:val="ListParagraph"/>
              <w:widowControl w:val="0"/>
              <w:numPr>
                <w:ilvl w:val="0"/>
                <w:numId w:val="87"/>
              </w:numPr>
              <w:tabs>
                <w:tab w:val="left" w:pos="451"/>
                <w:tab w:val="left" w:pos="826"/>
                <w:tab w:val="left" w:pos="1322"/>
              </w:tabs>
              <w:autoSpaceDE w:val="0"/>
              <w:autoSpaceDN w:val="0"/>
              <w:spacing w:before="1" w:after="240"/>
              <w:ind w:left="179" w:right="169" w:firstLine="0"/>
              <w:jc w:val="both"/>
            </w:pPr>
            <w:r>
              <w:t>Fault</w:t>
            </w:r>
            <w:r>
              <w:rPr>
                <w:spacing w:val="-2"/>
              </w:rPr>
              <w:t xml:space="preserve"> </w:t>
            </w:r>
            <w:r>
              <w:t>diagnostics</w:t>
            </w:r>
            <w:r>
              <w:rPr>
                <w:spacing w:val="-3"/>
              </w:rPr>
              <w:t xml:space="preserve"> </w:t>
            </w:r>
            <w:r>
              <w:t>shall</w:t>
            </w:r>
            <w:r>
              <w:rPr>
                <w:spacing w:val="1"/>
              </w:rPr>
              <w:t xml:space="preserve"> </w:t>
            </w:r>
            <w:r>
              <w:t>be</w:t>
            </w:r>
            <w:r>
              <w:rPr>
                <w:spacing w:val="-1"/>
              </w:rPr>
              <w:t xml:space="preserve"> </w:t>
            </w:r>
            <w:r>
              <w:t>provided</w:t>
            </w:r>
            <w:r>
              <w:rPr>
                <w:spacing w:val="-2"/>
              </w:rPr>
              <w:t xml:space="preserve"> </w:t>
            </w:r>
            <w:r>
              <w:t>to</w:t>
            </w:r>
            <w:r>
              <w:rPr>
                <w:spacing w:val="-5"/>
              </w:rPr>
              <w:t xml:space="preserve"> </w:t>
            </w:r>
            <w:r>
              <w:t>include</w:t>
            </w:r>
            <w:r>
              <w:rPr>
                <w:spacing w:val="-6"/>
              </w:rPr>
              <w:t xml:space="preserve"> </w:t>
            </w:r>
            <w:r>
              <w:t>the</w:t>
            </w:r>
            <w:r>
              <w:rPr>
                <w:spacing w:val="-1"/>
              </w:rPr>
              <w:t xml:space="preserve"> </w:t>
            </w:r>
            <w:r>
              <w:t>following</w:t>
            </w:r>
            <w:r>
              <w:rPr>
                <w:spacing w:val="-2"/>
              </w:rPr>
              <w:t xml:space="preserve"> </w:t>
            </w:r>
            <w:r>
              <w:t>as</w:t>
            </w:r>
            <w:r>
              <w:rPr>
                <w:spacing w:val="-3"/>
              </w:rPr>
              <w:t xml:space="preserve"> </w:t>
            </w:r>
            <w:r>
              <w:t xml:space="preserve">a </w:t>
            </w:r>
            <w:r>
              <w:rPr>
                <w:spacing w:val="-2"/>
              </w:rPr>
              <w:t>minimum:</w:t>
            </w:r>
          </w:p>
          <w:p w14:paraId="0E7483FA" w14:textId="77777777" w:rsidR="00BA53F7" w:rsidRDefault="00BA53F7">
            <w:pPr>
              <w:pStyle w:val="ListParagraph"/>
              <w:widowControl w:val="0"/>
              <w:numPr>
                <w:ilvl w:val="1"/>
                <w:numId w:val="87"/>
              </w:numPr>
              <w:tabs>
                <w:tab w:val="left" w:pos="451"/>
                <w:tab w:val="left" w:pos="826"/>
                <w:tab w:val="left" w:pos="1799"/>
              </w:tabs>
              <w:autoSpaceDE w:val="0"/>
              <w:autoSpaceDN w:val="0"/>
              <w:spacing w:before="2" w:after="240"/>
              <w:ind w:left="179" w:right="169" w:firstLine="0"/>
              <w:jc w:val="both"/>
            </w:pPr>
            <w:r>
              <w:t>Camera</w:t>
            </w:r>
            <w:r>
              <w:rPr>
                <w:spacing w:val="-4"/>
              </w:rPr>
              <w:t xml:space="preserve"> </w:t>
            </w:r>
            <w:r>
              <w:rPr>
                <w:spacing w:val="-2"/>
              </w:rPr>
              <w:t>Failure</w:t>
            </w:r>
          </w:p>
          <w:p w14:paraId="26F7D4B4" w14:textId="77777777" w:rsidR="00BA53F7" w:rsidRDefault="00BA53F7">
            <w:pPr>
              <w:pStyle w:val="ListParagraph"/>
              <w:widowControl w:val="0"/>
              <w:numPr>
                <w:ilvl w:val="1"/>
                <w:numId w:val="87"/>
              </w:numPr>
              <w:tabs>
                <w:tab w:val="left" w:pos="451"/>
                <w:tab w:val="left" w:pos="826"/>
                <w:tab w:val="left" w:pos="1799"/>
              </w:tabs>
              <w:autoSpaceDE w:val="0"/>
              <w:autoSpaceDN w:val="0"/>
              <w:spacing w:before="6" w:after="240"/>
              <w:ind w:left="179" w:right="169" w:firstLine="0"/>
              <w:jc w:val="both"/>
            </w:pPr>
            <w:r>
              <w:t>Radar</w:t>
            </w:r>
            <w:r>
              <w:rPr>
                <w:spacing w:val="-5"/>
              </w:rPr>
              <w:t xml:space="preserve"> </w:t>
            </w:r>
            <w:r>
              <w:rPr>
                <w:spacing w:val="-2"/>
              </w:rPr>
              <w:t>Failure</w:t>
            </w:r>
          </w:p>
          <w:p w14:paraId="0CA7D0CA" w14:textId="77777777" w:rsidR="00BA53F7" w:rsidRPr="001915CF" w:rsidRDefault="00BA53F7">
            <w:pPr>
              <w:pStyle w:val="ListParagraph"/>
              <w:widowControl w:val="0"/>
              <w:numPr>
                <w:ilvl w:val="0"/>
                <w:numId w:val="87"/>
              </w:numPr>
              <w:tabs>
                <w:tab w:val="left" w:pos="451"/>
                <w:tab w:val="left" w:pos="1236"/>
              </w:tabs>
              <w:autoSpaceDE w:val="0"/>
              <w:autoSpaceDN w:val="0"/>
              <w:spacing w:before="2" w:after="240"/>
              <w:ind w:left="179" w:right="169" w:firstLine="0"/>
              <w:jc w:val="both"/>
            </w:pPr>
            <w:r>
              <w:t>The</w:t>
            </w:r>
            <w:r>
              <w:rPr>
                <w:spacing w:val="-13"/>
              </w:rPr>
              <w:t xml:space="preserve"> </w:t>
            </w:r>
            <w:r>
              <w:t>equipment</w:t>
            </w:r>
            <w:r>
              <w:rPr>
                <w:spacing w:val="-7"/>
              </w:rPr>
              <w:t xml:space="preserve"> </w:t>
            </w:r>
            <w:r>
              <w:t>shall</w:t>
            </w:r>
            <w:r>
              <w:rPr>
                <w:spacing w:val="-5"/>
              </w:rPr>
              <w:t xml:space="preserve"> </w:t>
            </w:r>
            <w:r>
              <w:t>comply</w:t>
            </w:r>
            <w:r>
              <w:rPr>
                <w:spacing w:val="-9"/>
              </w:rPr>
              <w:t xml:space="preserve"> </w:t>
            </w:r>
            <w:r>
              <w:t>with</w:t>
            </w:r>
            <w:r>
              <w:rPr>
                <w:spacing w:val="-8"/>
              </w:rPr>
              <w:t xml:space="preserve"> </w:t>
            </w:r>
            <w:r>
              <w:t>the</w:t>
            </w:r>
            <w:r>
              <w:rPr>
                <w:spacing w:val="-7"/>
              </w:rPr>
              <w:t xml:space="preserve"> </w:t>
            </w:r>
            <w:r>
              <w:t>following</w:t>
            </w:r>
            <w:r>
              <w:rPr>
                <w:spacing w:val="-8"/>
              </w:rPr>
              <w:t xml:space="preserve"> </w:t>
            </w:r>
            <w:r>
              <w:t>Physical</w:t>
            </w:r>
            <w:r>
              <w:rPr>
                <w:spacing w:val="-1"/>
              </w:rPr>
              <w:t xml:space="preserve"> </w:t>
            </w:r>
            <w:r>
              <w:t>and</w:t>
            </w:r>
            <w:r>
              <w:rPr>
                <w:spacing w:val="-13"/>
              </w:rPr>
              <w:t xml:space="preserve"> </w:t>
            </w:r>
            <w:r>
              <w:t>electrical</w:t>
            </w:r>
            <w:r>
              <w:rPr>
                <w:spacing w:val="-8"/>
              </w:rPr>
              <w:t xml:space="preserve"> </w:t>
            </w:r>
            <w:r>
              <w:rPr>
                <w:spacing w:val="-2"/>
              </w:rPr>
              <w:t>specifications:</w:t>
            </w:r>
          </w:p>
          <w:p w14:paraId="5B52ACE0" w14:textId="77777777" w:rsidR="00BA53F7" w:rsidRPr="001915CF" w:rsidRDefault="00BA53F7" w:rsidP="005C23A2">
            <w:pPr>
              <w:pStyle w:val="ListParagraph"/>
              <w:widowControl w:val="0"/>
              <w:tabs>
                <w:tab w:val="left" w:pos="1236"/>
              </w:tabs>
              <w:autoSpaceDE w:val="0"/>
              <w:autoSpaceDN w:val="0"/>
              <w:spacing w:before="2" w:after="240"/>
              <w:ind w:left="179" w:right="169"/>
              <w:jc w:val="both"/>
            </w:pPr>
          </w:p>
          <w:tbl>
            <w:tblPr>
              <w:tblW w:w="5811"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110"/>
            </w:tblGrid>
            <w:tr w:rsidR="00BA53F7" w14:paraId="433562E8" w14:textId="77777777" w:rsidTr="00D81498">
              <w:trPr>
                <w:trHeight w:val="273"/>
              </w:trPr>
              <w:tc>
                <w:tcPr>
                  <w:tcW w:w="1701" w:type="dxa"/>
                  <w:tcBorders>
                    <w:top w:val="single" w:sz="4" w:space="0" w:color="auto"/>
                  </w:tcBorders>
                </w:tcPr>
                <w:p w14:paraId="5C63DEB3" w14:textId="77777777" w:rsidR="00BA53F7" w:rsidRDefault="00BA53F7" w:rsidP="005C23A2">
                  <w:pPr>
                    <w:pStyle w:val="TableParagraph"/>
                    <w:spacing w:after="240" w:line="254" w:lineRule="exact"/>
                    <w:ind w:left="179" w:right="169"/>
                    <w:rPr>
                      <w:rFonts w:ascii="Arial"/>
                      <w:b/>
                      <w:sz w:val="24"/>
                    </w:rPr>
                  </w:pPr>
                  <w:r>
                    <w:rPr>
                      <w:rFonts w:ascii="Arial"/>
                      <w:b/>
                      <w:spacing w:val="-2"/>
                      <w:sz w:val="24"/>
                    </w:rPr>
                    <w:lastRenderedPageBreak/>
                    <w:t>Function</w:t>
                  </w:r>
                </w:p>
              </w:tc>
              <w:tc>
                <w:tcPr>
                  <w:tcW w:w="4110" w:type="dxa"/>
                </w:tcPr>
                <w:p w14:paraId="7E63515D" w14:textId="77777777" w:rsidR="00BA53F7" w:rsidRDefault="00BA53F7" w:rsidP="005C23A2">
                  <w:pPr>
                    <w:pStyle w:val="TableParagraph"/>
                    <w:spacing w:after="240" w:line="254" w:lineRule="exact"/>
                    <w:ind w:left="179" w:right="169"/>
                    <w:rPr>
                      <w:rFonts w:ascii="Arial"/>
                      <w:b/>
                      <w:sz w:val="24"/>
                    </w:rPr>
                  </w:pPr>
                  <w:r>
                    <w:rPr>
                      <w:rFonts w:ascii="Arial"/>
                      <w:b/>
                      <w:spacing w:val="-2"/>
                      <w:sz w:val="24"/>
                    </w:rPr>
                    <w:t>Specification</w:t>
                  </w:r>
                </w:p>
              </w:tc>
            </w:tr>
            <w:tr w:rsidR="00BA53F7" w14:paraId="387E487E" w14:textId="77777777" w:rsidTr="00D81498">
              <w:trPr>
                <w:trHeight w:val="277"/>
              </w:trPr>
              <w:tc>
                <w:tcPr>
                  <w:tcW w:w="1701" w:type="dxa"/>
                </w:tcPr>
                <w:p w14:paraId="72203D83" w14:textId="77777777" w:rsidR="00BA53F7" w:rsidRDefault="00BA53F7" w:rsidP="005C23A2">
                  <w:pPr>
                    <w:pStyle w:val="TableParagraph"/>
                    <w:spacing w:after="240" w:line="258" w:lineRule="exact"/>
                    <w:ind w:left="179" w:right="169"/>
                    <w:rPr>
                      <w:sz w:val="24"/>
                    </w:rPr>
                  </w:pPr>
                  <w:r>
                    <w:rPr>
                      <w:sz w:val="24"/>
                    </w:rPr>
                    <w:t>Display size</w:t>
                  </w:r>
                  <w:r>
                    <w:rPr>
                      <w:spacing w:val="-2"/>
                      <w:sz w:val="24"/>
                    </w:rPr>
                    <w:t xml:space="preserve"> </w:t>
                  </w:r>
                  <w:r>
                    <w:rPr>
                      <w:sz w:val="24"/>
                    </w:rPr>
                    <w:t>in</w:t>
                  </w:r>
                  <w:r>
                    <w:rPr>
                      <w:spacing w:val="-3"/>
                      <w:sz w:val="24"/>
                    </w:rPr>
                    <w:t xml:space="preserve"> </w:t>
                  </w:r>
                  <w:r>
                    <w:rPr>
                      <w:spacing w:val="-4"/>
                      <w:sz w:val="24"/>
                    </w:rPr>
                    <w:t>inch</w:t>
                  </w:r>
                </w:p>
              </w:tc>
              <w:tc>
                <w:tcPr>
                  <w:tcW w:w="4110" w:type="dxa"/>
                </w:tcPr>
                <w:p w14:paraId="59E4C59F" w14:textId="77777777" w:rsidR="00BA53F7" w:rsidRDefault="00BA53F7" w:rsidP="005C23A2">
                  <w:pPr>
                    <w:pStyle w:val="TableParagraph"/>
                    <w:spacing w:after="240" w:line="258" w:lineRule="exact"/>
                    <w:ind w:left="179" w:right="169"/>
                    <w:rPr>
                      <w:sz w:val="24"/>
                    </w:rPr>
                  </w:pPr>
                  <w:r>
                    <w:rPr>
                      <w:sz w:val="24"/>
                    </w:rPr>
                    <w:t>15 high</w:t>
                  </w:r>
                  <w:r>
                    <w:rPr>
                      <w:spacing w:val="1"/>
                      <w:sz w:val="24"/>
                    </w:rPr>
                    <w:t xml:space="preserve"> </w:t>
                  </w:r>
                  <w:r>
                    <w:rPr>
                      <w:sz w:val="24"/>
                    </w:rPr>
                    <w:t>x</w:t>
                  </w:r>
                  <w:r>
                    <w:rPr>
                      <w:spacing w:val="-5"/>
                      <w:sz w:val="24"/>
                    </w:rPr>
                    <w:t xml:space="preserve"> </w:t>
                  </w:r>
                  <w:r>
                    <w:rPr>
                      <w:sz w:val="24"/>
                    </w:rPr>
                    <w:t>8</w:t>
                  </w:r>
                  <w:r>
                    <w:rPr>
                      <w:spacing w:val="2"/>
                      <w:sz w:val="24"/>
                    </w:rPr>
                    <w:t xml:space="preserve"> </w:t>
                  </w:r>
                  <w:r>
                    <w:rPr>
                      <w:sz w:val="24"/>
                    </w:rPr>
                    <w:t>width</w:t>
                  </w:r>
                  <w:r>
                    <w:rPr>
                      <w:spacing w:val="1"/>
                      <w:sz w:val="24"/>
                    </w:rPr>
                    <w:t xml:space="preserve"> </w:t>
                  </w:r>
                  <w:r>
                    <w:rPr>
                      <w:sz w:val="24"/>
                    </w:rPr>
                    <w:t>per</w:t>
                  </w:r>
                  <w:r>
                    <w:rPr>
                      <w:spacing w:val="2"/>
                      <w:sz w:val="24"/>
                    </w:rPr>
                    <w:t xml:space="preserve"> </w:t>
                  </w:r>
                  <w:r>
                    <w:rPr>
                      <w:sz w:val="24"/>
                    </w:rPr>
                    <w:t>digit or</w:t>
                  </w:r>
                  <w:r>
                    <w:rPr>
                      <w:spacing w:val="2"/>
                      <w:sz w:val="24"/>
                    </w:rPr>
                    <w:t xml:space="preserve"> </w:t>
                  </w:r>
                  <w:r>
                    <w:rPr>
                      <w:spacing w:val="-2"/>
                      <w:sz w:val="24"/>
                    </w:rPr>
                    <w:t>character</w:t>
                  </w:r>
                </w:p>
              </w:tc>
            </w:tr>
            <w:tr w:rsidR="00BA53F7" w14:paraId="15D41F60" w14:textId="77777777" w:rsidTr="00D81498">
              <w:trPr>
                <w:trHeight w:val="278"/>
              </w:trPr>
              <w:tc>
                <w:tcPr>
                  <w:tcW w:w="1701" w:type="dxa"/>
                </w:tcPr>
                <w:p w14:paraId="5FAFDA8B" w14:textId="77777777" w:rsidR="00BA53F7" w:rsidRDefault="00BA53F7" w:rsidP="005C23A2">
                  <w:pPr>
                    <w:pStyle w:val="TableParagraph"/>
                    <w:spacing w:after="240" w:line="258" w:lineRule="exact"/>
                    <w:ind w:left="179" w:right="169"/>
                    <w:rPr>
                      <w:sz w:val="24"/>
                    </w:rPr>
                  </w:pPr>
                  <w:r>
                    <w:rPr>
                      <w:sz w:val="24"/>
                    </w:rPr>
                    <w:t>Viewing</w:t>
                  </w:r>
                  <w:r>
                    <w:rPr>
                      <w:spacing w:val="-1"/>
                      <w:sz w:val="24"/>
                    </w:rPr>
                    <w:t xml:space="preserve"> </w:t>
                  </w:r>
                  <w:r>
                    <w:rPr>
                      <w:spacing w:val="-2"/>
                      <w:sz w:val="24"/>
                    </w:rPr>
                    <w:t>Angle</w:t>
                  </w:r>
                </w:p>
              </w:tc>
              <w:tc>
                <w:tcPr>
                  <w:tcW w:w="4110" w:type="dxa"/>
                </w:tcPr>
                <w:p w14:paraId="785FFF5A" w14:textId="77777777" w:rsidR="00BA53F7" w:rsidRDefault="00BA53F7" w:rsidP="005C23A2">
                  <w:pPr>
                    <w:pStyle w:val="TableParagraph"/>
                    <w:spacing w:after="240" w:line="258" w:lineRule="exact"/>
                    <w:ind w:left="179" w:right="169"/>
                    <w:rPr>
                      <w:sz w:val="24"/>
                    </w:rPr>
                  </w:pPr>
                  <w:r>
                    <w:rPr>
                      <w:sz w:val="24"/>
                    </w:rPr>
                    <w:t>15</w:t>
                  </w:r>
                  <w:r>
                    <w:rPr>
                      <w:spacing w:val="1"/>
                      <w:sz w:val="24"/>
                    </w:rPr>
                    <w:t xml:space="preserve"> </w:t>
                  </w:r>
                  <w:r>
                    <w:rPr>
                      <w:sz w:val="24"/>
                    </w:rPr>
                    <w:t>to</w:t>
                  </w:r>
                  <w:r>
                    <w:rPr>
                      <w:spacing w:val="2"/>
                      <w:sz w:val="24"/>
                    </w:rPr>
                    <w:t xml:space="preserve"> </w:t>
                  </w:r>
                  <w:r>
                    <w:rPr>
                      <w:sz w:val="24"/>
                    </w:rPr>
                    <w:t>30</w:t>
                  </w:r>
                  <w:r>
                    <w:rPr>
                      <w:spacing w:val="-3"/>
                      <w:sz w:val="24"/>
                    </w:rPr>
                    <w:t xml:space="preserve"> </w:t>
                  </w:r>
                  <w:r>
                    <w:rPr>
                      <w:spacing w:val="-2"/>
                      <w:sz w:val="24"/>
                    </w:rPr>
                    <w:t>degrees</w:t>
                  </w:r>
                </w:p>
              </w:tc>
            </w:tr>
            <w:tr w:rsidR="00BA53F7" w14:paraId="77B959AB" w14:textId="77777777" w:rsidTr="00D81498">
              <w:trPr>
                <w:trHeight w:val="551"/>
              </w:trPr>
              <w:tc>
                <w:tcPr>
                  <w:tcW w:w="1701" w:type="dxa"/>
                </w:tcPr>
                <w:p w14:paraId="05C46D23" w14:textId="77777777" w:rsidR="00BA53F7" w:rsidRDefault="00BA53F7" w:rsidP="005C23A2">
                  <w:pPr>
                    <w:pStyle w:val="TableParagraph"/>
                    <w:spacing w:after="240" w:line="274" w:lineRule="exact"/>
                    <w:ind w:left="179" w:right="169"/>
                    <w:rPr>
                      <w:sz w:val="24"/>
                    </w:rPr>
                  </w:pPr>
                  <w:r>
                    <w:rPr>
                      <w:sz w:val="24"/>
                    </w:rPr>
                    <w:t>Color and Wavelength</w:t>
                  </w:r>
                  <w:r>
                    <w:rPr>
                      <w:spacing w:val="-16"/>
                      <w:sz w:val="24"/>
                    </w:rPr>
                    <w:t xml:space="preserve"> </w:t>
                  </w:r>
                  <w:r>
                    <w:rPr>
                      <w:sz w:val="24"/>
                    </w:rPr>
                    <w:t>(nM)</w:t>
                  </w:r>
                </w:p>
              </w:tc>
              <w:tc>
                <w:tcPr>
                  <w:tcW w:w="4110" w:type="dxa"/>
                </w:tcPr>
                <w:p w14:paraId="5B9B8139" w14:textId="77777777" w:rsidR="00BA53F7" w:rsidRDefault="00BA53F7" w:rsidP="005C23A2">
                  <w:pPr>
                    <w:pStyle w:val="TableParagraph"/>
                    <w:spacing w:after="240" w:line="271" w:lineRule="exact"/>
                    <w:ind w:left="179" w:right="169"/>
                    <w:rPr>
                      <w:sz w:val="24"/>
                    </w:rPr>
                  </w:pPr>
                  <w:r>
                    <w:rPr>
                      <w:sz w:val="24"/>
                    </w:rPr>
                    <w:t>Red</w:t>
                  </w:r>
                  <w:r>
                    <w:rPr>
                      <w:spacing w:val="-4"/>
                      <w:sz w:val="24"/>
                    </w:rPr>
                    <w:t xml:space="preserve"> </w:t>
                  </w:r>
                  <w:r>
                    <w:rPr>
                      <w:sz w:val="24"/>
                    </w:rPr>
                    <w:t>(625),</w:t>
                  </w:r>
                  <w:r>
                    <w:rPr>
                      <w:spacing w:val="-4"/>
                      <w:sz w:val="24"/>
                    </w:rPr>
                    <w:t xml:space="preserve"> </w:t>
                  </w:r>
                  <w:r>
                    <w:rPr>
                      <w:sz w:val="24"/>
                    </w:rPr>
                    <w:t>Amber</w:t>
                  </w:r>
                  <w:r>
                    <w:rPr>
                      <w:spacing w:val="-2"/>
                      <w:sz w:val="24"/>
                    </w:rPr>
                    <w:t xml:space="preserve"> </w:t>
                  </w:r>
                  <w:r>
                    <w:rPr>
                      <w:sz w:val="24"/>
                    </w:rPr>
                    <w:t>(590),</w:t>
                  </w:r>
                  <w:r>
                    <w:rPr>
                      <w:spacing w:val="-4"/>
                      <w:sz w:val="24"/>
                    </w:rPr>
                    <w:t xml:space="preserve"> </w:t>
                  </w:r>
                  <w:r>
                    <w:rPr>
                      <w:spacing w:val="-2"/>
                      <w:sz w:val="24"/>
                    </w:rPr>
                    <w:t>Green(525)</w:t>
                  </w:r>
                </w:p>
              </w:tc>
            </w:tr>
            <w:tr w:rsidR="00BA53F7" w14:paraId="2461C4A1" w14:textId="77777777" w:rsidTr="00D81498">
              <w:trPr>
                <w:trHeight w:val="273"/>
              </w:trPr>
              <w:tc>
                <w:tcPr>
                  <w:tcW w:w="1701" w:type="dxa"/>
                  <w:tcBorders>
                    <w:top w:val="single" w:sz="4" w:space="0" w:color="auto"/>
                  </w:tcBorders>
                </w:tcPr>
                <w:p w14:paraId="1CB1FFE4" w14:textId="77777777" w:rsidR="00BA53F7" w:rsidRDefault="00BA53F7" w:rsidP="005C23A2">
                  <w:pPr>
                    <w:pStyle w:val="TableParagraph"/>
                    <w:spacing w:after="240" w:line="253" w:lineRule="exact"/>
                    <w:ind w:left="179" w:right="169"/>
                    <w:rPr>
                      <w:sz w:val="24"/>
                    </w:rPr>
                  </w:pPr>
                  <w:r>
                    <w:rPr>
                      <w:sz w:val="24"/>
                    </w:rPr>
                    <w:t>Luminous</w:t>
                  </w:r>
                  <w:r>
                    <w:rPr>
                      <w:spacing w:val="-5"/>
                      <w:sz w:val="24"/>
                    </w:rPr>
                    <w:t xml:space="preserve"> </w:t>
                  </w:r>
                  <w:r>
                    <w:rPr>
                      <w:spacing w:val="-2"/>
                      <w:sz w:val="24"/>
                    </w:rPr>
                    <w:t>Intensity</w:t>
                  </w:r>
                </w:p>
              </w:tc>
              <w:tc>
                <w:tcPr>
                  <w:tcW w:w="4110" w:type="dxa"/>
                  <w:tcBorders>
                    <w:top w:val="single" w:sz="4" w:space="0" w:color="auto"/>
                  </w:tcBorders>
                </w:tcPr>
                <w:p w14:paraId="73B29096" w14:textId="77777777" w:rsidR="00BA53F7" w:rsidRDefault="00BA53F7" w:rsidP="005C23A2">
                  <w:pPr>
                    <w:pStyle w:val="TableParagraph"/>
                    <w:spacing w:after="240" w:line="253" w:lineRule="exact"/>
                    <w:ind w:left="179" w:right="169"/>
                    <w:rPr>
                      <w:sz w:val="24"/>
                    </w:rPr>
                  </w:pPr>
                  <w:r>
                    <w:rPr>
                      <w:sz w:val="24"/>
                    </w:rPr>
                    <w:t>7500</w:t>
                  </w:r>
                  <w:r>
                    <w:rPr>
                      <w:spacing w:val="-3"/>
                      <w:sz w:val="24"/>
                    </w:rPr>
                    <w:t xml:space="preserve"> </w:t>
                  </w:r>
                  <w:r>
                    <w:rPr>
                      <w:sz w:val="24"/>
                    </w:rPr>
                    <w:t>candela</w:t>
                  </w:r>
                  <w:r>
                    <w:rPr>
                      <w:spacing w:val="-2"/>
                      <w:sz w:val="24"/>
                    </w:rPr>
                    <w:t xml:space="preserve"> </w:t>
                  </w:r>
                  <w:r>
                    <w:rPr>
                      <w:sz w:val="24"/>
                    </w:rPr>
                    <w:t>per</w:t>
                  </w:r>
                  <w:r>
                    <w:rPr>
                      <w:spacing w:val="-2"/>
                      <w:sz w:val="24"/>
                    </w:rPr>
                    <w:t xml:space="preserve"> </w:t>
                  </w:r>
                  <w:r>
                    <w:rPr>
                      <w:sz w:val="24"/>
                    </w:rPr>
                    <w:t>meter</w:t>
                  </w:r>
                  <w:r>
                    <w:rPr>
                      <w:spacing w:val="3"/>
                      <w:sz w:val="24"/>
                    </w:rPr>
                    <w:t xml:space="preserve"> </w:t>
                  </w:r>
                  <w:r>
                    <w:rPr>
                      <w:spacing w:val="-2"/>
                      <w:sz w:val="24"/>
                    </w:rPr>
                    <w:t>square.</w:t>
                  </w:r>
                </w:p>
              </w:tc>
            </w:tr>
            <w:tr w:rsidR="00BA53F7" w14:paraId="79ACE388" w14:textId="77777777" w:rsidTr="00D81498">
              <w:trPr>
                <w:trHeight w:val="830"/>
              </w:trPr>
              <w:tc>
                <w:tcPr>
                  <w:tcW w:w="1701" w:type="dxa"/>
                </w:tcPr>
                <w:p w14:paraId="55C10AF6" w14:textId="77777777" w:rsidR="00BA53F7" w:rsidRDefault="00BA53F7" w:rsidP="005C23A2">
                  <w:pPr>
                    <w:pStyle w:val="TableParagraph"/>
                    <w:spacing w:after="240" w:line="271" w:lineRule="exact"/>
                    <w:ind w:left="179" w:right="169"/>
                    <w:rPr>
                      <w:sz w:val="24"/>
                    </w:rPr>
                  </w:pPr>
                  <w:r>
                    <w:rPr>
                      <w:sz w:val="24"/>
                    </w:rPr>
                    <w:t>Power</w:t>
                  </w:r>
                  <w:r>
                    <w:rPr>
                      <w:spacing w:val="-4"/>
                      <w:sz w:val="24"/>
                    </w:rPr>
                    <w:t xml:space="preserve"> Feed</w:t>
                  </w:r>
                </w:p>
              </w:tc>
              <w:tc>
                <w:tcPr>
                  <w:tcW w:w="4110" w:type="dxa"/>
                </w:tcPr>
                <w:p w14:paraId="69CE5B3A" w14:textId="77777777" w:rsidR="00BA53F7" w:rsidRDefault="00BA53F7" w:rsidP="005C23A2">
                  <w:pPr>
                    <w:pStyle w:val="TableParagraph"/>
                    <w:spacing w:after="240" w:line="244" w:lineRule="auto"/>
                    <w:ind w:left="179" w:right="169"/>
                    <w:rPr>
                      <w:sz w:val="24"/>
                    </w:rPr>
                  </w:pPr>
                  <w:r>
                    <w:rPr>
                      <w:sz w:val="24"/>
                    </w:rPr>
                    <w:t>230V</w:t>
                  </w:r>
                  <w:r>
                    <w:rPr>
                      <w:spacing w:val="-4"/>
                      <w:sz w:val="24"/>
                    </w:rPr>
                    <w:t xml:space="preserve"> </w:t>
                  </w:r>
                  <w:r>
                    <w:rPr>
                      <w:sz w:val="24"/>
                    </w:rPr>
                    <w:t>AC</w:t>
                  </w:r>
                  <w:r>
                    <w:rPr>
                      <w:spacing w:val="-3"/>
                      <w:sz w:val="24"/>
                    </w:rPr>
                    <w:t xml:space="preserve"> </w:t>
                  </w:r>
                  <w:r>
                    <w:rPr>
                      <w:sz w:val="24"/>
                    </w:rPr>
                    <w:t>@</w:t>
                  </w:r>
                  <w:r>
                    <w:rPr>
                      <w:spacing w:val="-2"/>
                      <w:sz w:val="24"/>
                    </w:rPr>
                    <w:t xml:space="preserve"> </w:t>
                  </w:r>
                  <w:r>
                    <w:rPr>
                      <w:sz w:val="24"/>
                    </w:rPr>
                    <w:t>50Hz,</w:t>
                  </w:r>
                  <w:r>
                    <w:rPr>
                      <w:spacing w:val="-3"/>
                      <w:sz w:val="24"/>
                    </w:rPr>
                    <w:t xml:space="preserve"> </w:t>
                  </w:r>
                  <w:r>
                    <w:rPr>
                      <w:sz w:val="24"/>
                    </w:rPr>
                    <w:t>with</w:t>
                  </w:r>
                  <w:r>
                    <w:rPr>
                      <w:spacing w:val="-1"/>
                      <w:sz w:val="24"/>
                    </w:rPr>
                    <w:t xml:space="preserve"> </w:t>
                  </w:r>
                  <w:r>
                    <w:rPr>
                      <w:sz w:val="24"/>
                    </w:rPr>
                    <w:t>Battery</w:t>
                  </w:r>
                  <w:r>
                    <w:rPr>
                      <w:spacing w:val="-3"/>
                      <w:sz w:val="24"/>
                    </w:rPr>
                    <w:t xml:space="preserve"> </w:t>
                  </w:r>
                  <w:r>
                    <w:rPr>
                      <w:sz w:val="24"/>
                    </w:rPr>
                    <w:t>backup</w:t>
                  </w:r>
                  <w:r>
                    <w:rPr>
                      <w:spacing w:val="-2"/>
                      <w:sz w:val="24"/>
                    </w:rPr>
                    <w:t xml:space="preserve"> </w:t>
                  </w:r>
                  <w:r>
                    <w:rPr>
                      <w:sz w:val="24"/>
                    </w:rPr>
                    <w:t>and preferably solar</w:t>
                  </w:r>
                </w:p>
                <w:p w14:paraId="2C8EB46F" w14:textId="77777777" w:rsidR="00BA53F7" w:rsidRDefault="00BA53F7" w:rsidP="005C23A2">
                  <w:pPr>
                    <w:pStyle w:val="TableParagraph"/>
                    <w:spacing w:after="240" w:line="257" w:lineRule="exact"/>
                    <w:ind w:left="179" w:right="169"/>
                    <w:rPr>
                      <w:sz w:val="24"/>
                    </w:rPr>
                  </w:pPr>
                  <w:r>
                    <w:rPr>
                      <w:spacing w:val="-2"/>
                      <w:sz w:val="24"/>
                    </w:rPr>
                    <w:t>Chargeable</w:t>
                  </w:r>
                </w:p>
              </w:tc>
            </w:tr>
            <w:tr w:rsidR="00BA53F7" w14:paraId="14B9657E" w14:textId="77777777" w:rsidTr="00D81498">
              <w:trPr>
                <w:trHeight w:val="551"/>
              </w:trPr>
              <w:tc>
                <w:tcPr>
                  <w:tcW w:w="1701" w:type="dxa"/>
                </w:tcPr>
                <w:p w14:paraId="78A1D71B" w14:textId="77777777" w:rsidR="00BA53F7" w:rsidRDefault="00BA53F7" w:rsidP="005C23A2">
                  <w:pPr>
                    <w:pStyle w:val="TableParagraph"/>
                    <w:spacing w:after="240" w:line="271" w:lineRule="exact"/>
                    <w:ind w:left="179" w:right="169"/>
                    <w:rPr>
                      <w:sz w:val="24"/>
                    </w:rPr>
                  </w:pPr>
                  <w:r>
                    <w:rPr>
                      <w:spacing w:val="-2"/>
                      <w:sz w:val="24"/>
                    </w:rPr>
                    <w:t>Mounting</w:t>
                  </w:r>
                </w:p>
              </w:tc>
              <w:tc>
                <w:tcPr>
                  <w:tcW w:w="4110" w:type="dxa"/>
                </w:tcPr>
                <w:p w14:paraId="73C62D01" w14:textId="77777777" w:rsidR="00BA53F7" w:rsidRDefault="00BA53F7" w:rsidP="005C23A2">
                  <w:pPr>
                    <w:pStyle w:val="TableParagraph"/>
                    <w:spacing w:after="240" w:line="274" w:lineRule="exact"/>
                    <w:ind w:left="179" w:right="169"/>
                    <w:rPr>
                      <w:sz w:val="24"/>
                    </w:rPr>
                  </w:pPr>
                  <w:r>
                    <w:rPr>
                      <w:sz w:val="24"/>
                    </w:rPr>
                    <w:t>Fixed</w:t>
                  </w:r>
                  <w:r>
                    <w:rPr>
                      <w:spacing w:val="-4"/>
                      <w:sz w:val="24"/>
                    </w:rPr>
                    <w:t xml:space="preserve"> </w:t>
                  </w:r>
                  <w:r>
                    <w:rPr>
                      <w:sz w:val="24"/>
                    </w:rPr>
                    <w:t>over</w:t>
                  </w:r>
                  <w:r>
                    <w:rPr>
                      <w:spacing w:val="-3"/>
                      <w:sz w:val="24"/>
                    </w:rPr>
                    <w:t xml:space="preserve"> </w:t>
                  </w:r>
                  <w:r>
                    <w:rPr>
                      <w:sz w:val="24"/>
                    </w:rPr>
                    <w:t>existing</w:t>
                  </w:r>
                  <w:r>
                    <w:rPr>
                      <w:spacing w:val="-8"/>
                      <w:sz w:val="24"/>
                    </w:rPr>
                    <w:t xml:space="preserve"> </w:t>
                  </w:r>
                  <w:r>
                    <w:rPr>
                      <w:sz w:val="24"/>
                    </w:rPr>
                    <w:t>gantry</w:t>
                  </w:r>
                  <w:r>
                    <w:rPr>
                      <w:spacing w:val="-9"/>
                      <w:sz w:val="24"/>
                    </w:rPr>
                    <w:t xml:space="preserve"> </w:t>
                  </w:r>
                  <w:r>
                    <w:rPr>
                      <w:sz w:val="24"/>
                    </w:rPr>
                    <w:t>or</w:t>
                  </w:r>
                  <w:r>
                    <w:rPr>
                      <w:spacing w:val="-3"/>
                      <w:sz w:val="24"/>
                    </w:rPr>
                    <w:t xml:space="preserve"> </w:t>
                  </w:r>
                  <w:r>
                    <w:rPr>
                      <w:sz w:val="24"/>
                    </w:rPr>
                    <w:t>a</w:t>
                  </w:r>
                  <w:r>
                    <w:rPr>
                      <w:spacing w:val="-3"/>
                      <w:sz w:val="24"/>
                    </w:rPr>
                    <w:t xml:space="preserve"> </w:t>
                  </w:r>
                  <w:r>
                    <w:rPr>
                      <w:sz w:val="24"/>
                    </w:rPr>
                    <w:t>separately erected pole</w:t>
                  </w:r>
                </w:p>
              </w:tc>
            </w:tr>
            <w:tr w:rsidR="00BA53F7" w14:paraId="0C8264C3" w14:textId="77777777" w:rsidTr="00D81498">
              <w:trPr>
                <w:trHeight w:val="273"/>
              </w:trPr>
              <w:tc>
                <w:tcPr>
                  <w:tcW w:w="1701" w:type="dxa"/>
                </w:tcPr>
                <w:p w14:paraId="27775C6E" w14:textId="77777777" w:rsidR="00BA53F7" w:rsidRDefault="00BA53F7" w:rsidP="005C23A2">
                  <w:pPr>
                    <w:pStyle w:val="TableParagraph"/>
                    <w:spacing w:after="240" w:line="253" w:lineRule="exact"/>
                    <w:ind w:left="179" w:right="169"/>
                    <w:rPr>
                      <w:sz w:val="24"/>
                    </w:rPr>
                  </w:pPr>
                  <w:r>
                    <w:rPr>
                      <w:spacing w:val="-2"/>
                      <w:sz w:val="24"/>
                    </w:rPr>
                    <w:t>Humidity</w:t>
                  </w:r>
                </w:p>
              </w:tc>
              <w:tc>
                <w:tcPr>
                  <w:tcW w:w="4110" w:type="dxa"/>
                </w:tcPr>
                <w:p w14:paraId="2921B0A5" w14:textId="77777777" w:rsidR="00BA53F7" w:rsidRDefault="00BA53F7" w:rsidP="005C23A2">
                  <w:pPr>
                    <w:pStyle w:val="TableParagraph"/>
                    <w:spacing w:after="240" w:line="253" w:lineRule="exact"/>
                    <w:ind w:left="179" w:right="169"/>
                    <w:rPr>
                      <w:sz w:val="24"/>
                    </w:rPr>
                  </w:pPr>
                  <w:r>
                    <w:rPr>
                      <w:sz w:val="24"/>
                    </w:rPr>
                    <w:t>0</w:t>
                  </w:r>
                  <w:r>
                    <w:rPr>
                      <w:spacing w:val="1"/>
                      <w:sz w:val="24"/>
                    </w:rPr>
                    <w:t xml:space="preserve"> </w:t>
                  </w:r>
                  <w:r>
                    <w:rPr>
                      <w:sz w:val="24"/>
                    </w:rPr>
                    <w:t>to</w:t>
                  </w:r>
                  <w:r>
                    <w:rPr>
                      <w:spacing w:val="1"/>
                      <w:sz w:val="24"/>
                    </w:rPr>
                    <w:t xml:space="preserve"> </w:t>
                  </w:r>
                  <w:r>
                    <w:rPr>
                      <w:sz w:val="24"/>
                    </w:rPr>
                    <w:t>95%</w:t>
                  </w:r>
                  <w:r>
                    <w:rPr>
                      <w:spacing w:val="-2"/>
                      <w:sz w:val="24"/>
                    </w:rPr>
                    <w:t xml:space="preserve"> </w:t>
                  </w:r>
                  <w:r>
                    <w:rPr>
                      <w:sz w:val="24"/>
                    </w:rPr>
                    <w:t>Non-</w:t>
                  </w:r>
                  <w:r>
                    <w:rPr>
                      <w:spacing w:val="-2"/>
                      <w:sz w:val="24"/>
                    </w:rPr>
                    <w:t>Condensing</w:t>
                  </w:r>
                </w:p>
              </w:tc>
            </w:tr>
            <w:tr w:rsidR="00BA53F7" w14:paraId="3ECB1DAE" w14:textId="77777777" w:rsidTr="00D81498">
              <w:trPr>
                <w:trHeight w:val="830"/>
              </w:trPr>
              <w:tc>
                <w:tcPr>
                  <w:tcW w:w="1701" w:type="dxa"/>
                </w:tcPr>
                <w:p w14:paraId="016056E0" w14:textId="77777777" w:rsidR="00BA53F7" w:rsidRDefault="00BA53F7" w:rsidP="005C23A2">
                  <w:pPr>
                    <w:pStyle w:val="TableParagraph"/>
                    <w:spacing w:before="4" w:after="240"/>
                    <w:ind w:left="179" w:right="169"/>
                    <w:rPr>
                      <w:sz w:val="24"/>
                    </w:rPr>
                  </w:pPr>
                  <w:r>
                    <w:rPr>
                      <w:spacing w:val="-2"/>
                      <w:sz w:val="24"/>
                    </w:rPr>
                    <w:t>Operating Temperature</w:t>
                  </w:r>
                </w:p>
                <w:p w14:paraId="67F16E2B" w14:textId="77777777" w:rsidR="00BA53F7" w:rsidRDefault="00BA53F7" w:rsidP="005C23A2">
                  <w:pPr>
                    <w:pStyle w:val="TableParagraph"/>
                    <w:spacing w:before="9" w:after="240" w:line="254" w:lineRule="exact"/>
                    <w:ind w:left="179" w:right="169"/>
                    <w:rPr>
                      <w:sz w:val="24"/>
                    </w:rPr>
                  </w:pPr>
                  <w:r>
                    <w:rPr>
                      <w:spacing w:val="-2"/>
                      <w:sz w:val="24"/>
                    </w:rPr>
                    <w:t>(Ambient)</w:t>
                  </w:r>
                </w:p>
              </w:tc>
              <w:tc>
                <w:tcPr>
                  <w:tcW w:w="4110" w:type="dxa"/>
                </w:tcPr>
                <w:p w14:paraId="341C5A90" w14:textId="77777777" w:rsidR="00BA53F7" w:rsidRDefault="00BA53F7" w:rsidP="005C23A2">
                  <w:pPr>
                    <w:pStyle w:val="TableParagraph"/>
                    <w:spacing w:before="4" w:after="240"/>
                    <w:ind w:left="179" w:right="169"/>
                    <w:rPr>
                      <w:sz w:val="24"/>
                    </w:rPr>
                  </w:pPr>
                  <w:r>
                    <w:rPr>
                      <w:sz w:val="24"/>
                    </w:rPr>
                    <w:t>-10°C</w:t>
                  </w:r>
                  <w:r>
                    <w:rPr>
                      <w:spacing w:val="-3"/>
                      <w:sz w:val="24"/>
                    </w:rPr>
                    <w:t xml:space="preserve"> </w:t>
                  </w:r>
                  <w:r>
                    <w:rPr>
                      <w:sz w:val="24"/>
                    </w:rPr>
                    <w:t>to</w:t>
                  </w:r>
                  <w:r>
                    <w:rPr>
                      <w:spacing w:val="-1"/>
                      <w:sz w:val="24"/>
                    </w:rPr>
                    <w:t xml:space="preserve"> </w:t>
                  </w:r>
                  <w:r>
                    <w:rPr>
                      <w:spacing w:val="-4"/>
                      <w:sz w:val="24"/>
                    </w:rPr>
                    <w:t>55°C</w:t>
                  </w:r>
                </w:p>
              </w:tc>
            </w:tr>
            <w:tr w:rsidR="00BA53F7" w14:paraId="2891FDAC" w14:textId="77777777" w:rsidTr="00D81498">
              <w:trPr>
                <w:trHeight w:val="277"/>
              </w:trPr>
              <w:tc>
                <w:tcPr>
                  <w:tcW w:w="1701" w:type="dxa"/>
                </w:tcPr>
                <w:p w14:paraId="113E6E1C" w14:textId="77777777" w:rsidR="00BA53F7" w:rsidRDefault="00BA53F7" w:rsidP="005C23A2">
                  <w:pPr>
                    <w:pStyle w:val="TableParagraph"/>
                    <w:spacing w:after="240" w:line="258" w:lineRule="exact"/>
                    <w:ind w:left="179" w:right="169"/>
                    <w:rPr>
                      <w:sz w:val="24"/>
                    </w:rPr>
                  </w:pPr>
                  <w:r>
                    <w:rPr>
                      <w:spacing w:val="-2"/>
                      <w:sz w:val="24"/>
                    </w:rPr>
                    <w:t>Construction</w:t>
                  </w:r>
                </w:p>
              </w:tc>
              <w:tc>
                <w:tcPr>
                  <w:tcW w:w="4110" w:type="dxa"/>
                </w:tcPr>
                <w:p w14:paraId="2312F01B" w14:textId="77777777" w:rsidR="00BA53F7" w:rsidRDefault="00BA53F7" w:rsidP="005C23A2">
                  <w:pPr>
                    <w:pStyle w:val="TableParagraph"/>
                    <w:spacing w:after="240" w:line="258" w:lineRule="exact"/>
                    <w:ind w:left="179" w:right="169"/>
                    <w:rPr>
                      <w:sz w:val="24"/>
                    </w:rPr>
                  </w:pPr>
                  <w:r>
                    <w:rPr>
                      <w:sz w:val="24"/>
                    </w:rPr>
                    <w:t>Weatherproof</w:t>
                  </w:r>
                  <w:r>
                    <w:rPr>
                      <w:spacing w:val="-2"/>
                      <w:sz w:val="24"/>
                    </w:rPr>
                    <w:t xml:space="preserve"> </w:t>
                  </w:r>
                  <w:r>
                    <w:rPr>
                      <w:sz w:val="24"/>
                    </w:rPr>
                    <w:t>outdoor non</w:t>
                  </w:r>
                  <w:r>
                    <w:rPr>
                      <w:spacing w:val="-1"/>
                      <w:sz w:val="24"/>
                    </w:rPr>
                    <w:t xml:space="preserve"> </w:t>
                  </w:r>
                  <w:r>
                    <w:rPr>
                      <w:sz w:val="24"/>
                    </w:rPr>
                    <w:t>sealed</w:t>
                  </w:r>
                  <w:r>
                    <w:rPr>
                      <w:spacing w:val="-1"/>
                      <w:sz w:val="24"/>
                    </w:rPr>
                    <w:t xml:space="preserve"> </w:t>
                  </w:r>
                  <w:r>
                    <w:rPr>
                      <w:spacing w:val="-2"/>
                      <w:sz w:val="24"/>
                    </w:rPr>
                    <w:t>ventilated</w:t>
                  </w:r>
                </w:p>
              </w:tc>
            </w:tr>
            <w:tr w:rsidR="00BA53F7" w14:paraId="49B9DD9D" w14:textId="77777777" w:rsidTr="00D81498">
              <w:trPr>
                <w:trHeight w:val="830"/>
              </w:trPr>
              <w:tc>
                <w:tcPr>
                  <w:tcW w:w="1701" w:type="dxa"/>
                </w:tcPr>
                <w:p w14:paraId="31573A5D" w14:textId="77777777" w:rsidR="00BA53F7" w:rsidRDefault="00BA53F7" w:rsidP="005C23A2">
                  <w:pPr>
                    <w:pStyle w:val="TableParagraph"/>
                    <w:spacing w:after="240" w:line="271" w:lineRule="exact"/>
                    <w:ind w:left="179" w:right="169"/>
                    <w:rPr>
                      <w:sz w:val="24"/>
                    </w:rPr>
                  </w:pPr>
                  <w:r>
                    <w:rPr>
                      <w:spacing w:val="-2"/>
                      <w:sz w:val="24"/>
                    </w:rPr>
                    <w:lastRenderedPageBreak/>
                    <w:t>Communication</w:t>
                  </w:r>
                </w:p>
              </w:tc>
              <w:tc>
                <w:tcPr>
                  <w:tcW w:w="4110" w:type="dxa"/>
                </w:tcPr>
                <w:p w14:paraId="7A66CF42" w14:textId="77777777" w:rsidR="00BA53F7" w:rsidRDefault="00BA53F7" w:rsidP="005C23A2">
                  <w:pPr>
                    <w:pStyle w:val="TableParagraph"/>
                    <w:spacing w:after="240" w:line="244" w:lineRule="auto"/>
                    <w:ind w:left="179" w:right="169"/>
                    <w:rPr>
                      <w:sz w:val="24"/>
                    </w:rPr>
                  </w:pPr>
                  <w:r>
                    <w:rPr>
                      <w:sz w:val="24"/>
                    </w:rPr>
                    <w:t>Ethernet</w:t>
                  </w:r>
                  <w:r>
                    <w:rPr>
                      <w:spacing w:val="-6"/>
                      <w:sz w:val="24"/>
                    </w:rPr>
                    <w:t xml:space="preserve"> </w:t>
                  </w:r>
                  <w:r>
                    <w:rPr>
                      <w:sz w:val="24"/>
                    </w:rPr>
                    <w:t>on</w:t>
                  </w:r>
                  <w:r>
                    <w:rPr>
                      <w:spacing w:val="-6"/>
                      <w:sz w:val="24"/>
                    </w:rPr>
                    <w:t xml:space="preserve"> </w:t>
                  </w:r>
                  <w:r>
                    <w:rPr>
                      <w:sz w:val="24"/>
                    </w:rPr>
                    <w:t>Copper,</w:t>
                  </w:r>
                  <w:r>
                    <w:rPr>
                      <w:spacing w:val="-6"/>
                      <w:sz w:val="24"/>
                    </w:rPr>
                    <w:t xml:space="preserve"> </w:t>
                  </w:r>
                  <w:r>
                    <w:rPr>
                      <w:sz w:val="24"/>
                    </w:rPr>
                    <w:t>Fibre,</w:t>
                  </w:r>
                  <w:r>
                    <w:rPr>
                      <w:spacing w:val="-6"/>
                      <w:sz w:val="24"/>
                    </w:rPr>
                    <w:t xml:space="preserve"> </w:t>
                  </w:r>
                  <w:r>
                    <w:rPr>
                      <w:sz w:val="24"/>
                    </w:rPr>
                    <w:t>Radio</w:t>
                  </w:r>
                  <w:r>
                    <w:rPr>
                      <w:spacing w:val="-6"/>
                      <w:sz w:val="24"/>
                    </w:rPr>
                    <w:t xml:space="preserve"> </w:t>
                  </w:r>
                  <w:r>
                    <w:rPr>
                      <w:sz w:val="24"/>
                    </w:rPr>
                    <w:t xml:space="preserve">(3G/GPRS </w:t>
                  </w:r>
                  <w:r>
                    <w:rPr>
                      <w:spacing w:val="-2"/>
                      <w:sz w:val="24"/>
                    </w:rPr>
                    <w:t>blue-tooth</w:t>
                  </w:r>
                </w:p>
                <w:p w14:paraId="552A1022" w14:textId="77777777" w:rsidR="00BA53F7" w:rsidRDefault="00BA53F7" w:rsidP="005C23A2">
                  <w:pPr>
                    <w:pStyle w:val="TableParagraph"/>
                    <w:spacing w:after="240" w:line="257" w:lineRule="exact"/>
                    <w:ind w:left="179" w:right="169"/>
                    <w:rPr>
                      <w:sz w:val="24"/>
                    </w:rPr>
                  </w:pPr>
                  <w:r>
                    <w:rPr>
                      <w:sz w:val="24"/>
                    </w:rPr>
                    <w:t>and Wi-</w:t>
                  </w:r>
                  <w:r>
                    <w:rPr>
                      <w:spacing w:val="-5"/>
                      <w:sz w:val="24"/>
                    </w:rPr>
                    <w:t>Fi)</w:t>
                  </w:r>
                </w:p>
              </w:tc>
            </w:tr>
            <w:tr w:rsidR="00BA53F7" w14:paraId="7801F8D7" w14:textId="77777777" w:rsidTr="00D81498">
              <w:trPr>
                <w:trHeight w:val="288"/>
              </w:trPr>
              <w:tc>
                <w:tcPr>
                  <w:tcW w:w="1701" w:type="dxa"/>
                </w:tcPr>
                <w:p w14:paraId="7A77B423" w14:textId="77777777" w:rsidR="00BA53F7" w:rsidRDefault="00BA53F7" w:rsidP="005C23A2">
                  <w:pPr>
                    <w:pStyle w:val="TableParagraph"/>
                    <w:spacing w:after="240" w:line="268" w:lineRule="exact"/>
                    <w:ind w:left="179" w:right="169"/>
                    <w:rPr>
                      <w:sz w:val="24"/>
                    </w:rPr>
                  </w:pPr>
                  <w:r>
                    <w:rPr>
                      <w:spacing w:val="-2"/>
                      <w:sz w:val="24"/>
                    </w:rPr>
                    <w:t>Protocol</w:t>
                  </w:r>
                </w:p>
              </w:tc>
              <w:tc>
                <w:tcPr>
                  <w:tcW w:w="4110" w:type="dxa"/>
                </w:tcPr>
                <w:p w14:paraId="5D469654" w14:textId="77777777" w:rsidR="00BA53F7" w:rsidRDefault="00BA53F7" w:rsidP="005C23A2">
                  <w:pPr>
                    <w:pStyle w:val="TableParagraph"/>
                    <w:spacing w:after="240" w:line="268" w:lineRule="exact"/>
                    <w:ind w:left="179" w:right="169"/>
                    <w:rPr>
                      <w:sz w:val="24"/>
                    </w:rPr>
                  </w:pPr>
                  <w:r>
                    <w:rPr>
                      <w:sz w:val="24"/>
                    </w:rPr>
                    <w:t>TCP/IP,</w:t>
                  </w:r>
                  <w:r>
                    <w:rPr>
                      <w:spacing w:val="-2"/>
                      <w:sz w:val="24"/>
                    </w:rPr>
                    <w:t xml:space="preserve"> </w:t>
                  </w:r>
                  <w:r>
                    <w:rPr>
                      <w:sz w:val="24"/>
                    </w:rPr>
                    <w:t>NTCIP,</w:t>
                  </w:r>
                  <w:r>
                    <w:rPr>
                      <w:spacing w:val="-1"/>
                      <w:sz w:val="24"/>
                    </w:rPr>
                    <w:t xml:space="preserve"> </w:t>
                  </w:r>
                  <w:r>
                    <w:rPr>
                      <w:spacing w:val="-4"/>
                      <w:sz w:val="24"/>
                    </w:rPr>
                    <w:t>SNMP</w:t>
                  </w:r>
                </w:p>
              </w:tc>
            </w:tr>
            <w:tr w:rsidR="00BA53F7" w14:paraId="5E33FF4D" w14:textId="77777777" w:rsidTr="00D81498">
              <w:trPr>
                <w:trHeight w:val="825"/>
              </w:trPr>
              <w:tc>
                <w:tcPr>
                  <w:tcW w:w="1701" w:type="dxa"/>
                </w:tcPr>
                <w:p w14:paraId="7EB4589F" w14:textId="77777777" w:rsidR="00BA53F7" w:rsidRDefault="00BA53F7" w:rsidP="005C23A2">
                  <w:pPr>
                    <w:pStyle w:val="TableParagraph"/>
                    <w:spacing w:after="240" w:line="271" w:lineRule="exact"/>
                    <w:ind w:left="179" w:right="169"/>
                    <w:rPr>
                      <w:sz w:val="24"/>
                    </w:rPr>
                  </w:pPr>
                  <w:r>
                    <w:rPr>
                      <w:spacing w:val="-2"/>
                      <w:sz w:val="24"/>
                    </w:rPr>
                    <w:t>Operation</w:t>
                  </w:r>
                </w:p>
              </w:tc>
              <w:tc>
                <w:tcPr>
                  <w:tcW w:w="4110" w:type="dxa"/>
                </w:tcPr>
                <w:p w14:paraId="67B8CA2A" w14:textId="77777777" w:rsidR="00BA53F7" w:rsidRDefault="00BA53F7" w:rsidP="005C23A2">
                  <w:pPr>
                    <w:pStyle w:val="TableParagraph"/>
                    <w:spacing w:after="240"/>
                    <w:ind w:left="179" w:right="169"/>
                    <w:rPr>
                      <w:sz w:val="24"/>
                    </w:rPr>
                  </w:pPr>
                  <w:r>
                    <w:rPr>
                      <w:sz w:val="24"/>
                    </w:rPr>
                    <w:t>Software</w:t>
                  </w:r>
                  <w:r>
                    <w:rPr>
                      <w:spacing w:val="-5"/>
                      <w:sz w:val="24"/>
                    </w:rPr>
                    <w:t xml:space="preserve"> </w:t>
                  </w:r>
                  <w:r>
                    <w:rPr>
                      <w:sz w:val="24"/>
                    </w:rPr>
                    <w:t>for</w:t>
                  </w:r>
                  <w:r>
                    <w:rPr>
                      <w:spacing w:val="-5"/>
                      <w:sz w:val="24"/>
                    </w:rPr>
                    <w:t xml:space="preserve"> </w:t>
                  </w:r>
                  <w:r>
                    <w:rPr>
                      <w:sz w:val="24"/>
                    </w:rPr>
                    <w:t>VAS</w:t>
                  </w:r>
                  <w:r>
                    <w:rPr>
                      <w:spacing w:val="-7"/>
                      <w:sz w:val="24"/>
                    </w:rPr>
                    <w:t xml:space="preserve"> </w:t>
                  </w:r>
                  <w:r>
                    <w:rPr>
                      <w:sz w:val="24"/>
                    </w:rPr>
                    <w:t>display</w:t>
                  </w:r>
                  <w:r>
                    <w:rPr>
                      <w:spacing w:val="-6"/>
                      <w:sz w:val="24"/>
                    </w:rPr>
                    <w:t xml:space="preserve"> </w:t>
                  </w:r>
                  <w:r>
                    <w:rPr>
                      <w:sz w:val="24"/>
                    </w:rPr>
                    <w:t>sign</w:t>
                  </w:r>
                  <w:r>
                    <w:rPr>
                      <w:spacing w:val="-9"/>
                      <w:sz w:val="24"/>
                    </w:rPr>
                    <w:t xml:space="preserve"> </w:t>
                  </w:r>
                  <w:r>
                    <w:rPr>
                      <w:sz w:val="24"/>
                    </w:rPr>
                    <w:t>configuration and log file</w:t>
                  </w:r>
                </w:p>
                <w:p w14:paraId="37309795" w14:textId="77777777" w:rsidR="00BA53F7" w:rsidRDefault="00BA53F7" w:rsidP="005C23A2">
                  <w:pPr>
                    <w:pStyle w:val="TableParagraph"/>
                    <w:spacing w:before="8" w:after="240" w:line="254" w:lineRule="exact"/>
                    <w:ind w:left="179" w:right="169"/>
                    <w:rPr>
                      <w:sz w:val="24"/>
                    </w:rPr>
                  </w:pPr>
                  <w:r>
                    <w:rPr>
                      <w:spacing w:val="-2"/>
                      <w:sz w:val="24"/>
                    </w:rPr>
                    <w:t>retrieval.</w:t>
                  </w:r>
                </w:p>
              </w:tc>
            </w:tr>
          </w:tbl>
          <w:p w14:paraId="71042523" w14:textId="20D145F1" w:rsidR="00BA53F7" w:rsidRPr="006235EB" w:rsidRDefault="00BA53F7">
            <w:pPr>
              <w:pStyle w:val="ListParagraph"/>
              <w:widowControl w:val="0"/>
              <w:numPr>
                <w:ilvl w:val="3"/>
                <w:numId w:val="86"/>
              </w:numPr>
              <w:tabs>
                <w:tab w:val="left" w:pos="1919"/>
              </w:tabs>
              <w:autoSpaceDE w:val="0"/>
              <w:autoSpaceDN w:val="0"/>
              <w:spacing w:before="269" w:after="240"/>
              <w:ind w:right="169"/>
              <w:rPr>
                <w:rFonts w:ascii="Arial"/>
                <w:b/>
              </w:rPr>
            </w:pPr>
            <w:r>
              <w:rPr>
                <w:noProof/>
                <w:lang w:bidi="hi-IN"/>
              </w:rPr>
              <w:drawing>
                <wp:anchor distT="0" distB="0" distL="0" distR="0" simplePos="0" relativeHeight="251517952" behindDoc="1" locked="0" layoutInCell="1" allowOverlap="1" wp14:anchorId="6270E3FF" wp14:editId="0F6A4A75">
                  <wp:simplePos x="0" y="0"/>
                  <wp:positionH relativeFrom="page">
                    <wp:posOffset>1210324</wp:posOffset>
                  </wp:positionH>
                  <wp:positionV relativeFrom="paragraph">
                    <wp:posOffset>731519</wp:posOffset>
                  </wp:positionV>
                  <wp:extent cx="4865990" cy="4882515"/>
                  <wp:effectExtent l="0" t="0" r="0" b="0"/>
                  <wp:wrapNone/>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14" cstate="print"/>
                          <a:stretch>
                            <a:fillRect/>
                          </a:stretch>
                        </pic:blipFill>
                        <pic:spPr>
                          <a:xfrm>
                            <a:off x="0" y="0"/>
                            <a:ext cx="4865990" cy="4882515"/>
                          </a:xfrm>
                          <a:prstGeom prst="rect">
                            <a:avLst/>
                          </a:prstGeom>
                        </pic:spPr>
                      </pic:pic>
                    </a:graphicData>
                  </a:graphic>
                </wp:anchor>
              </w:drawing>
            </w:r>
            <w:r w:rsidRPr="00185F9C">
              <w:rPr>
                <w:rFonts w:ascii="Arial"/>
                <w:b/>
              </w:rPr>
              <w:t>Environmental</w:t>
            </w:r>
            <w:r w:rsidRPr="00185F9C">
              <w:rPr>
                <w:rFonts w:ascii="Arial"/>
                <w:b/>
                <w:spacing w:val="-14"/>
              </w:rPr>
              <w:t xml:space="preserve"> </w:t>
            </w:r>
            <w:r w:rsidRPr="00185F9C">
              <w:rPr>
                <w:rFonts w:ascii="Arial"/>
                <w:b/>
                <w:spacing w:val="-2"/>
              </w:rPr>
              <w:t>Specification</w:t>
            </w:r>
          </w:p>
          <w:p w14:paraId="60E24A59" w14:textId="42206E98" w:rsidR="00BA53F7" w:rsidRPr="006235EB" w:rsidRDefault="00BA53F7" w:rsidP="005C23A2">
            <w:pPr>
              <w:widowControl w:val="0"/>
              <w:tabs>
                <w:tab w:val="left" w:pos="1919"/>
              </w:tabs>
              <w:autoSpaceDE w:val="0"/>
              <w:autoSpaceDN w:val="0"/>
              <w:spacing w:before="269" w:after="240"/>
              <w:ind w:left="267" w:right="169"/>
              <w:rPr>
                <w:rFonts w:ascii="Arial"/>
                <w:b/>
              </w:rPr>
            </w:pPr>
            <w:r w:rsidRPr="00540354">
              <w:rPr>
                <w:noProof/>
              </w:rPr>
              <w:drawing>
                <wp:inline distT="0" distB="0" distL="0" distR="0" wp14:anchorId="713F89A5" wp14:editId="2D9071A8">
                  <wp:extent cx="3514725" cy="2009435"/>
                  <wp:effectExtent l="0" t="0" r="0" b="0"/>
                  <wp:docPr id="65331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16458" name=""/>
                          <pic:cNvPicPr/>
                        </pic:nvPicPr>
                        <pic:blipFill>
                          <a:blip r:embed="rId25"/>
                          <a:stretch>
                            <a:fillRect/>
                          </a:stretch>
                        </pic:blipFill>
                        <pic:spPr>
                          <a:xfrm>
                            <a:off x="0" y="0"/>
                            <a:ext cx="3521583" cy="2013356"/>
                          </a:xfrm>
                          <a:prstGeom prst="rect">
                            <a:avLst/>
                          </a:prstGeom>
                        </pic:spPr>
                      </pic:pic>
                    </a:graphicData>
                  </a:graphic>
                </wp:inline>
              </w:drawing>
            </w:r>
          </w:p>
          <w:p w14:paraId="47119910" w14:textId="77777777" w:rsidR="00BA53F7" w:rsidRDefault="00BA53F7" w:rsidP="005C23A2">
            <w:pPr>
              <w:pStyle w:val="BodyText"/>
              <w:spacing w:before="55" w:after="240"/>
              <w:ind w:left="179" w:right="169"/>
              <w:rPr>
                <w:b/>
                <w:sz w:val="20"/>
              </w:rPr>
            </w:pPr>
          </w:p>
          <w:p w14:paraId="3D41FEE9" w14:textId="77777777" w:rsidR="00BA53F7" w:rsidRDefault="00BA53F7" w:rsidP="005C23A2">
            <w:pPr>
              <w:pStyle w:val="BodyText"/>
              <w:spacing w:after="240"/>
              <w:ind w:left="179" w:right="169"/>
              <w:rPr>
                <w:b/>
              </w:rPr>
            </w:pPr>
          </w:p>
          <w:p w14:paraId="17B557C0" w14:textId="4CD3530C" w:rsidR="00BA53F7" w:rsidRPr="00711187" w:rsidRDefault="00BA53F7">
            <w:pPr>
              <w:pStyle w:val="ListParagraph"/>
              <w:widowControl w:val="0"/>
              <w:numPr>
                <w:ilvl w:val="1"/>
                <w:numId w:val="86"/>
              </w:numPr>
              <w:tabs>
                <w:tab w:val="left" w:pos="1589"/>
              </w:tabs>
              <w:autoSpaceDE w:val="0"/>
              <w:autoSpaceDN w:val="0"/>
              <w:spacing w:after="240"/>
              <w:ind w:left="179" w:right="169" w:firstLine="0"/>
              <w:rPr>
                <w:b/>
              </w:rPr>
            </w:pPr>
            <w:r w:rsidRPr="00711187">
              <w:rPr>
                <w:rFonts w:ascii="Arial"/>
                <w:b/>
              </w:rPr>
              <w:t>Video</w:t>
            </w:r>
            <w:r w:rsidRPr="00711187">
              <w:rPr>
                <w:rFonts w:ascii="Arial"/>
                <w:b/>
                <w:spacing w:val="-4"/>
              </w:rPr>
              <w:t xml:space="preserve"> </w:t>
            </w:r>
            <w:r w:rsidRPr="00711187">
              <w:rPr>
                <w:rFonts w:ascii="Arial"/>
                <w:b/>
              </w:rPr>
              <w:t>Surveillance</w:t>
            </w:r>
            <w:r w:rsidRPr="00711187">
              <w:rPr>
                <w:rFonts w:ascii="Arial"/>
                <w:b/>
                <w:spacing w:val="-5"/>
              </w:rPr>
              <w:t xml:space="preserve"> </w:t>
            </w:r>
            <w:r w:rsidRPr="00711187">
              <w:rPr>
                <w:rFonts w:ascii="Arial"/>
                <w:b/>
              </w:rPr>
              <w:t>System/</w:t>
            </w:r>
            <w:r w:rsidRPr="00711187">
              <w:rPr>
                <w:rFonts w:ascii="Arial"/>
                <w:b/>
                <w:spacing w:val="-6"/>
              </w:rPr>
              <w:t xml:space="preserve"> </w:t>
            </w:r>
            <w:r w:rsidRPr="00711187">
              <w:rPr>
                <w:rFonts w:ascii="Arial"/>
                <w:b/>
              </w:rPr>
              <w:t>Traffic</w:t>
            </w:r>
            <w:r w:rsidRPr="00711187">
              <w:rPr>
                <w:rFonts w:ascii="Arial"/>
                <w:b/>
                <w:spacing w:val="-13"/>
              </w:rPr>
              <w:t xml:space="preserve"> </w:t>
            </w:r>
            <w:r w:rsidRPr="00711187">
              <w:rPr>
                <w:rFonts w:ascii="Arial"/>
                <w:b/>
              </w:rPr>
              <w:t>Monitoring</w:t>
            </w:r>
            <w:r w:rsidRPr="00711187">
              <w:rPr>
                <w:rFonts w:ascii="Arial"/>
                <w:b/>
                <w:spacing w:val="-4"/>
              </w:rPr>
              <w:t xml:space="preserve"> </w:t>
            </w:r>
            <w:r w:rsidRPr="00711187">
              <w:rPr>
                <w:rFonts w:ascii="Arial"/>
                <w:b/>
              </w:rPr>
              <w:t>Camera</w:t>
            </w:r>
            <w:r w:rsidRPr="00711187">
              <w:rPr>
                <w:rFonts w:ascii="Arial"/>
                <w:b/>
                <w:spacing w:val="-6"/>
              </w:rPr>
              <w:t xml:space="preserve"> </w:t>
            </w:r>
            <w:r w:rsidRPr="00711187">
              <w:rPr>
                <w:rFonts w:ascii="Arial"/>
                <w:b/>
              </w:rPr>
              <w:t>System</w:t>
            </w:r>
            <w:r w:rsidRPr="00711187">
              <w:rPr>
                <w:rFonts w:ascii="Arial"/>
                <w:b/>
                <w:spacing w:val="-8"/>
              </w:rPr>
              <w:t xml:space="preserve"> </w:t>
            </w:r>
            <w:r w:rsidRPr="00711187">
              <w:rPr>
                <w:rFonts w:ascii="Arial"/>
                <w:b/>
                <w:spacing w:val="-2"/>
              </w:rPr>
              <w:t>(TMCS)</w:t>
            </w:r>
          </w:p>
          <w:p w14:paraId="5D49C5B3" w14:textId="77777777" w:rsidR="00BA53F7" w:rsidRPr="00711187" w:rsidRDefault="00BA53F7" w:rsidP="005C23A2">
            <w:pPr>
              <w:pStyle w:val="ListParagraph"/>
              <w:widowControl w:val="0"/>
              <w:tabs>
                <w:tab w:val="left" w:pos="1589"/>
              </w:tabs>
              <w:autoSpaceDE w:val="0"/>
              <w:autoSpaceDN w:val="0"/>
              <w:spacing w:after="240"/>
              <w:ind w:left="179" w:right="169"/>
              <w:rPr>
                <w:b/>
              </w:rPr>
            </w:pPr>
          </w:p>
          <w:p w14:paraId="22F40E62" w14:textId="77777777" w:rsidR="00BA53F7" w:rsidRPr="00650D67" w:rsidRDefault="00BA53F7">
            <w:pPr>
              <w:pStyle w:val="ListParagraph"/>
              <w:widowControl w:val="0"/>
              <w:numPr>
                <w:ilvl w:val="2"/>
                <w:numId w:val="88"/>
              </w:numPr>
              <w:tabs>
                <w:tab w:val="left" w:pos="1785"/>
              </w:tabs>
              <w:autoSpaceDE w:val="0"/>
              <w:autoSpaceDN w:val="0"/>
              <w:spacing w:after="240"/>
              <w:ind w:right="169"/>
              <w:rPr>
                <w:rFonts w:ascii="Arial"/>
                <w:b/>
              </w:rPr>
            </w:pPr>
            <w:r>
              <w:rPr>
                <w:rFonts w:ascii="Arial"/>
                <w:b/>
                <w:spacing w:val="-2"/>
              </w:rPr>
              <w:t>General</w:t>
            </w:r>
          </w:p>
          <w:p w14:paraId="5659677D" w14:textId="77777777" w:rsidR="00BA53F7" w:rsidRDefault="00BA53F7" w:rsidP="005C23A2">
            <w:pPr>
              <w:pStyle w:val="ListParagraph"/>
              <w:widowControl w:val="0"/>
              <w:tabs>
                <w:tab w:val="left" w:pos="1785"/>
              </w:tabs>
              <w:autoSpaceDE w:val="0"/>
              <w:autoSpaceDN w:val="0"/>
              <w:spacing w:after="240"/>
              <w:ind w:left="1108" w:right="169"/>
              <w:rPr>
                <w:rFonts w:ascii="Arial"/>
                <w:b/>
              </w:rPr>
            </w:pPr>
          </w:p>
          <w:p w14:paraId="07D890D5" w14:textId="77777777" w:rsidR="00BA53F7" w:rsidRDefault="00BA53F7" w:rsidP="005C23A2">
            <w:pPr>
              <w:pStyle w:val="BodyText"/>
              <w:spacing w:before="7" w:after="240" w:line="244" w:lineRule="auto"/>
              <w:ind w:left="179" w:right="169"/>
            </w:pPr>
            <w:r>
              <w:t>This specification lays down the general, functional and technical requirement of the Closed Circuit Television (CCTV) System to be used as a sub-system of ATMS implementation.</w:t>
            </w:r>
            <w:r>
              <w:rPr>
                <w:spacing w:val="-16"/>
              </w:rPr>
              <w:t xml:space="preserve"> </w:t>
            </w:r>
            <w:r>
              <w:t>TMCS</w:t>
            </w:r>
            <w:r>
              <w:rPr>
                <w:spacing w:val="-14"/>
              </w:rPr>
              <w:t xml:space="preserve"> </w:t>
            </w:r>
            <w:r>
              <w:t>shall</w:t>
            </w:r>
            <w:r>
              <w:rPr>
                <w:spacing w:val="-13"/>
              </w:rPr>
              <w:t xml:space="preserve"> </w:t>
            </w:r>
            <w:r>
              <w:t>include</w:t>
            </w:r>
            <w:r>
              <w:rPr>
                <w:spacing w:val="-11"/>
              </w:rPr>
              <w:t xml:space="preserve"> </w:t>
            </w:r>
            <w:r>
              <w:t>monitoring</w:t>
            </w:r>
            <w:r>
              <w:rPr>
                <w:spacing w:val="-11"/>
              </w:rPr>
              <w:t xml:space="preserve"> </w:t>
            </w:r>
            <w:r>
              <w:t>through</w:t>
            </w:r>
            <w:r>
              <w:rPr>
                <w:spacing w:val="-16"/>
              </w:rPr>
              <w:t xml:space="preserve"> </w:t>
            </w:r>
            <w:r>
              <w:t>pole</w:t>
            </w:r>
            <w:r>
              <w:rPr>
                <w:spacing w:val="-16"/>
              </w:rPr>
              <w:t xml:space="preserve"> </w:t>
            </w:r>
            <w:r>
              <w:t>mounted</w:t>
            </w:r>
            <w:r>
              <w:rPr>
                <w:spacing w:val="-11"/>
              </w:rPr>
              <w:t xml:space="preserve"> </w:t>
            </w:r>
            <w:r>
              <w:t>PTZ</w:t>
            </w:r>
            <w:r>
              <w:rPr>
                <w:spacing w:val="-14"/>
              </w:rPr>
              <w:t xml:space="preserve"> </w:t>
            </w:r>
            <w:r>
              <w:t>cameras.</w:t>
            </w:r>
            <w:r>
              <w:rPr>
                <w:spacing w:val="-11"/>
              </w:rPr>
              <w:t xml:space="preserve"> </w:t>
            </w:r>
            <w:r>
              <w:t>The system monitors vehicular and other road related activity along the highway stretch not more than interval of 1 km alternating side/median mounted on Poles. In case certain stretches</w:t>
            </w:r>
            <w:r>
              <w:rPr>
                <w:spacing w:val="-14"/>
              </w:rPr>
              <w:t xml:space="preserve"> </w:t>
            </w:r>
            <w:r>
              <w:t>include</w:t>
            </w:r>
            <w:r>
              <w:rPr>
                <w:spacing w:val="-9"/>
              </w:rPr>
              <w:t xml:space="preserve"> </w:t>
            </w:r>
            <w:r>
              <w:t>regular</w:t>
            </w:r>
            <w:r>
              <w:rPr>
                <w:spacing w:val="-8"/>
              </w:rPr>
              <w:t xml:space="preserve"> </w:t>
            </w:r>
            <w:r>
              <w:t>curves</w:t>
            </w:r>
            <w:r>
              <w:rPr>
                <w:spacing w:val="-10"/>
              </w:rPr>
              <w:t xml:space="preserve"> </w:t>
            </w:r>
            <w:r>
              <w:t>etc</w:t>
            </w:r>
            <w:r>
              <w:rPr>
                <w:spacing w:val="-9"/>
              </w:rPr>
              <w:t xml:space="preserve"> </w:t>
            </w:r>
            <w:r>
              <w:t>(hilly</w:t>
            </w:r>
            <w:r>
              <w:rPr>
                <w:spacing w:val="-10"/>
              </w:rPr>
              <w:t xml:space="preserve"> </w:t>
            </w:r>
            <w:r>
              <w:t>roads</w:t>
            </w:r>
            <w:r>
              <w:rPr>
                <w:spacing w:val="-10"/>
              </w:rPr>
              <w:t xml:space="preserve"> </w:t>
            </w:r>
            <w:r>
              <w:t>etc)</w:t>
            </w:r>
            <w:r>
              <w:rPr>
                <w:spacing w:val="-8"/>
              </w:rPr>
              <w:t xml:space="preserve"> </w:t>
            </w:r>
            <w:r>
              <w:t>not</w:t>
            </w:r>
            <w:r>
              <w:rPr>
                <w:spacing w:val="-9"/>
              </w:rPr>
              <w:t xml:space="preserve"> </w:t>
            </w:r>
            <w:r>
              <w:t>allowing</w:t>
            </w:r>
            <w:r>
              <w:rPr>
                <w:spacing w:val="-9"/>
              </w:rPr>
              <w:t xml:space="preserve"> </w:t>
            </w:r>
            <w:r>
              <w:t>central</w:t>
            </w:r>
            <w:r>
              <w:rPr>
                <w:spacing w:val="-10"/>
              </w:rPr>
              <w:t xml:space="preserve"> </w:t>
            </w:r>
            <w:r>
              <w:t>line</w:t>
            </w:r>
            <w:r>
              <w:rPr>
                <w:spacing w:val="-8"/>
              </w:rPr>
              <w:t xml:space="preserve"> </w:t>
            </w:r>
            <w:r>
              <w:t>of</w:t>
            </w:r>
            <w:r>
              <w:rPr>
                <w:spacing w:val="-9"/>
              </w:rPr>
              <w:t xml:space="preserve"> </w:t>
            </w:r>
            <w:r>
              <w:t>sight,</w:t>
            </w:r>
            <w:r>
              <w:rPr>
                <w:spacing w:val="-9"/>
              </w:rPr>
              <w:t xml:space="preserve"> </w:t>
            </w:r>
            <w:r>
              <w:t>then additional</w:t>
            </w:r>
            <w:r>
              <w:rPr>
                <w:spacing w:val="-11"/>
              </w:rPr>
              <w:t xml:space="preserve"> </w:t>
            </w:r>
            <w:r>
              <w:t>TMCS</w:t>
            </w:r>
            <w:r>
              <w:rPr>
                <w:spacing w:val="-13"/>
              </w:rPr>
              <w:t xml:space="preserve"> </w:t>
            </w:r>
            <w:r>
              <w:t>camera</w:t>
            </w:r>
            <w:r>
              <w:rPr>
                <w:spacing w:val="-10"/>
              </w:rPr>
              <w:t xml:space="preserve"> </w:t>
            </w:r>
            <w:r>
              <w:t>shall</w:t>
            </w:r>
            <w:r>
              <w:rPr>
                <w:spacing w:val="-12"/>
              </w:rPr>
              <w:t xml:space="preserve"> </w:t>
            </w:r>
            <w:r>
              <w:t>be</w:t>
            </w:r>
            <w:r>
              <w:rPr>
                <w:spacing w:val="-10"/>
              </w:rPr>
              <w:t xml:space="preserve"> </w:t>
            </w:r>
            <w:r>
              <w:t>put</w:t>
            </w:r>
            <w:r>
              <w:rPr>
                <w:spacing w:val="-10"/>
              </w:rPr>
              <w:t xml:space="preserve"> </w:t>
            </w:r>
            <w:r>
              <w:t>to</w:t>
            </w:r>
            <w:r>
              <w:rPr>
                <w:spacing w:val="-9"/>
              </w:rPr>
              <w:t xml:space="preserve"> </w:t>
            </w:r>
            <w:r>
              <w:t>ensure</w:t>
            </w:r>
            <w:r>
              <w:rPr>
                <w:spacing w:val="-10"/>
              </w:rPr>
              <w:t xml:space="preserve"> </w:t>
            </w:r>
            <w:r>
              <w:t>effective</w:t>
            </w:r>
            <w:r>
              <w:rPr>
                <w:spacing w:val="-10"/>
              </w:rPr>
              <w:t xml:space="preserve"> </w:t>
            </w:r>
            <w:r>
              <w:t>surveillance</w:t>
            </w:r>
            <w:r>
              <w:rPr>
                <w:spacing w:val="-15"/>
              </w:rPr>
              <w:t xml:space="preserve"> </w:t>
            </w:r>
            <w:r>
              <w:t>of</w:t>
            </w:r>
            <w:r>
              <w:rPr>
                <w:spacing w:val="-10"/>
              </w:rPr>
              <w:t xml:space="preserve"> </w:t>
            </w:r>
            <w:r>
              <w:t>the</w:t>
            </w:r>
            <w:r>
              <w:rPr>
                <w:spacing w:val="-10"/>
              </w:rPr>
              <w:t xml:space="preserve"> </w:t>
            </w:r>
            <w:r>
              <w:t>entire</w:t>
            </w:r>
            <w:r>
              <w:rPr>
                <w:spacing w:val="-10"/>
              </w:rPr>
              <w:t xml:space="preserve"> </w:t>
            </w:r>
            <w:r>
              <w:t>stretch. CCTV system is required to ensure effective surveillance of the target road section and related</w:t>
            </w:r>
            <w:r>
              <w:rPr>
                <w:spacing w:val="-16"/>
              </w:rPr>
              <w:t xml:space="preserve"> </w:t>
            </w:r>
            <w:r>
              <w:t>surrounding</w:t>
            </w:r>
            <w:r>
              <w:rPr>
                <w:spacing w:val="-14"/>
              </w:rPr>
              <w:t xml:space="preserve"> </w:t>
            </w:r>
            <w:r>
              <w:t>areas</w:t>
            </w:r>
            <w:r>
              <w:rPr>
                <w:spacing w:val="-14"/>
              </w:rPr>
              <w:t xml:space="preserve"> </w:t>
            </w:r>
            <w:r>
              <w:t>and</w:t>
            </w:r>
            <w:r>
              <w:rPr>
                <w:spacing w:val="-14"/>
              </w:rPr>
              <w:t xml:space="preserve"> </w:t>
            </w:r>
            <w:r>
              <w:t>generate</w:t>
            </w:r>
            <w:r>
              <w:rPr>
                <w:spacing w:val="-14"/>
              </w:rPr>
              <w:t xml:space="preserve"> </w:t>
            </w:r>
            <w:r>
              <w:t>a</w:t>
            </w:r>
            <w:r>
              <w:rPr>
                <w:spacing w:val="-14"/>
              </w:rPr>
              <w:t xml:space="preserve"> </w:t>
            </w:r>
            <w:r>
              <w:t>tamperproof</w:t>
            </w:r>
            <w:r>
              <w:rPr>
                <w:spacing w:val="-14"/>
              </w:rPr>
              <w:t xml:space="preserve"> </w:t>
            </w:r>
            <w:r>
              <w:t>record</w:t>
            </w:r>
            <w:r>
              <w:rPr>
                <w:spacing w:val="-14"/>
              </w:rPr>
              <w:t xml:space="preserve"> </w:t>
            </w:r>
            <w:r>
              <w:t>for</w:t>
            </w:r>
            <w:r>
              <w:rPr>
                <w:spacing w:val="-13"/>
              </w:rPr>
              <w:t xml:space="preserve"> </w:t>
            </w:r>
            <w:r>
              <w:t>post</w:t>
            </w:r>
            <w:r>
              <w:rPr>
                <w:spacing w:val="-16"/>
              </w:rPr>
              <w:t xml:space="preserve"> </w:t>
            </w:r>
            <w:r>
              <w:t>event</w:t>
            </w:r>
            <w:r>
              <w:rPr>
                <w:spacing w:val="-14"/>
              </w:rPr>
              <w:t xml:space="preserve"> </w:t>
            </w:r>
            <w:r>
              <w:t>analysis.</w:t>
            </w:r>
            <w:r>
              <w:rPr>
                <w:spacing w:val="-14"/>
              </w:rPr>
              <w:t xml:space="preserve"> </w:t>
            </w:r>
            <w:r>
              <w:t>The PTZ cameras shall be programmed such that they are able to cover 500m in each direction using presets.</w:t>
            </w:r>
            <w:r>
              <w:rPr>
                <w:spacing w:val="-2"/>
              </w:rPr>
              <w:t xml:space="preserve"> </w:t>
            </w:r>
            <w:r>
              <w:t>This will cover</w:t>
            </w:r>
            <w:r>
              <w:rPr>
                <w:spacing w:val="-1"/>
              </w:rPr>
              <w:t xml:space="preserve"> </w:t>
            </w:r>
            <w:r>
              <w:t>the entire</w:t>
            </w:r>
            <w:r>
              <w:rPr>
                <w:spacing w:val="-1"/>
              </w:rPr>
              <w:t xml:space="preserve"> </w:t>
            </w:r>
            <w:r>
              <w:t>stretch and</w:t>
            </w:r>
            <w:r>
              <w:rPr>
                <w:spacing w:val="-1"/>
              </w:rPr>
              <w:t xml:space="preserve"> </w:t>
            </w:r>
            <w:r>
              <w:t>will be primary surveillance method. While primary usage will be manual surveillance, TMCS cameras shall have basic intelligence for “Accident Detection” and “Stalled Vehicles Detection”.</w:t>
            </w:r>
          </w:p>
          <w:p w14:paraId="1A38FCF2" w14:textId="77777777" w:rsidR="00BA53F7" w:rsidRPr="00D10D5A" w:rsidRDefault="00BA53F7">
            <w:pPr>
              <w:pStyle w:val="Heading1"/>
              <w:numPr>
                <w:ilvl w:val="2"/>
                <w:numId w:val="88"/>
              </w:numPr>
              <w:tabs>
                <w:tab w:val="left" w:pos="1780"/>
              </w:tabs>
              <w:spacing w:before="254" w:after="240"/>
              <w:ind w:left="179" w:right="169" w:firstLine="0"/>
              <w:rPr>
                <w:sz w:val="24"/>
                <w:szCs w:val="24"/>
              </w:rPr>
            </w:pPr>
            <w:r w:rsidRPr="00D10D5A">
              <w:rPr>
                <w:sz w:val="24"/>
                <w:szCs w:val="24"/>
              </w:rPr>
              <w:lastRenderedPageBreak/>
              <w:t>Technical</w:t>
            </w:r>
            <w:r w:rsidRPr="00D10D5A">
              <w:rPr>
                <w:spacing w:val="1"/>
                <w:sz w:val="24"/>
                <w:szCs w:val="24"/>
              </w:rPr>
              <w:t xml:space="preserve"> </w:t>
            </w:r>
            <w:r w:rsidRPr="00D10D5A">
              <w:rPr>
                <w:spacing w:val="-2"/>
                <w:sz w:val="24"/>
                <w:szCs w:val="24"/>
              </w:rPr>
              <w:t>Requirements</w:t>
            </w:r>
          </w:p>
          <w:p w14:paraId="174C80EC" w14:textId="78AFC694" w:rsidR="00BA53F7" w:rsidRDefault="00BA53F7" w:rsidP="005C23A2">
            <w:pPr>
              <w:pStyle w:val="ListParagraph"/>
              <w:widowControl w:val="0"/>
              <w:tabs>
                <w:tab w:val="left" w:pos="1261"/>
                <w:tab w:val="left" w:pos="1287"/>
              </w:tabs>
              <w:autoSpaceDE w:val="0"/>
              <w:autoSpaceDN w:val="0"/>
              <w:spacing w:before="11" w:after="240" w:line="242" w:lineRule="auto"/>
              <w:ind w:left="463" w:right="169"/>
              <w:jc w:val="both"/>
            </w:pPr>
            <w:r>
              <w:t>1. The rated</w:t>
            </w:r>
            <w:r>
              <w:rPr>
                <w:spacing w:val="-4"/>
              </w:rPr>
              <w:t xml:space="preserve"> </w:t>
            </w:r>
            <w:r>
              <w:t>resolution</w:t>
            </w:r>
            <w:r>
              <w:rPr>
                <w:spacing w:val="-4"/>
              </w:rPr>
              <w:t xml:space="preserve"> </w:t>
            </w:r>
            <w:r>
              <w:t>should</w:t>
            </w:r>
            <w:r>
              <w:rPr>
                <w:spacing w:val="-4"/>
              </w:rPr>
              <w:t xml:space="preserve"> </w:t>
            </w:r>
            <w:r>
              <w:t>be sufficient to view</w:t>
            </w:r>
            <w:r>
              <w:rPr>
                <w:spacing w:val="-6"/>
              </w:rPr>
              <w:t xml:space="preserve"> </w:t>
            </w:r>
            <w:r>
              <w:t>the target area</w:t>
            </w:r>
            <w:r>
              <w:rPr>
                <w:spacing w:val="-4"/>
              </w:rPr>
              <w:t xml:space="preserve"> </w:t>
            </w:r>
            <w:r>
              <w:t>in</w:t>
            </w:r>
            <w:r>
              <w:rPr>
                <w:spacing w:val="-4"/>
              </w:rPr>
              <w:t xml:space="preserve"> </w:t>
            </w:r>
            <w:r>
              <w:t>acceptable detail for</w:t>
            </w:r>
            <w:r>
              <w:rPr>
                <w:spacing w:val="-6"/>
              </w:rPr>
              <w:t xml:space="preserve"> </w:t>
            </w:r>
            <w:r>
              <w:t>all</w:t>
            </w:r>
            <w:r>
              <w:rPr>
                <w:spacing w:val="-4"/>
              </w:rPr>
              <w:t xml:space="preserve"> </w:t>
            </w:r>
            <w:r>
              <w:t>cameras.</w:t>
            </w:r>
            <w:r>
              <w:rPr>
                <w:spacing w:val="-6"/>
              </w:rPr>
              <w:t xml:space="preserve"> </w:t>
            </w:r>
            <w:r>
              <w:t>Vehicle</w:t>
            </w:r>
            <w:r>
              <w:rPr>
                <w:spacing w:val="-6"/>
              </w:rPr>
              <w:t xml:space="preserve"> </w:t>
            </w:r>
            <w:r>
              <w:t>characteristics</w:t>
            </w:r>
            <w:r>
              <w:rPr>
                <w:spacing w:val="-7"/>
              </w:rPr>
              <w:t xml:space="preserve"> </w:t>
            </w:r>
            <w:r>
              <w:t>and</w:t>
            </w:r>
            <w:r>
              <w:rPr>
                <w:spacing w:val="-6"/>
              </w:rPr>
              <w:t xml:space="preserve"> </w:t>
            </w:r>
            <w:r>
              <w:t>vehicle</w:t>
            </w:r>
            <w:r>
              <w:rPr>
                <w:spacing w:val="-6"/>
              </w:rPr>
              <w:t xml:space="preserve"> </w:t>
            </w:r>
            <w:r>
              <w:t>class</w:t>
            </w:r>
            <w:r>
              <w:rPr>
                <w:spacing w:val="-7"/>
              </w:rPr>
              <w:t xml:space="preserve"> </w:t>
            </w:r>
            <w:r>
              <w:t>shall</w:t>
            </w:r>
            <w:r>
              <w:rPr>
                <w:spacing w:val="-4"/>
              </w:rPr>
              <w:t xml:space="preserve"> </w:t>
            </w:r>
            <w:r>
              <w:t>be</w:t>
            </w:r>
            <w:r>
              <w:rPr>
                <w:spacing w:val="-6"/>
              </w:rPr>
              <w:t xml:space="preserve"> </w:t>
            </w:r>
            <w:r>
              <w:t>discernible</w:t>
            </w:r>
            <w:r>
              <w:rPr>
                <w:spacing w:val="-6"/>
              </w:rPr>
              <w:t xml:space="preserve"> </w:t>
            </w:r>
            <w:r>
              <w:t>from</w:t>
            </w:r>
            <w:r>
              <w:rPr>
                <w:spacing w:val="-15"/>
              </w:rPr>
              <w:t xml:space="preserve"> </w:t>
            </w:r>
            <w:r>
              <w:t xml:space="preserve">a distance of 500 meters from the camera (at full optical zoom) in day condition </w:t>
            </w:r>
            <w:r>
              <w:rPr>
                <w:spacing w:val="-2"/>
              </w:rPr>
              <w:t>atleast.</w:t>
            </w:r>
          </w:p>
          <w:p w14:paraId="6CFA8944" w14:textId="70F3C950" w:rsidR="00BA53F7" w:rsidRDefault="00BA53F7" w:rsidP="005C23A2">
            <w:pPr>
              <w:pStyle w:val="ListParagraph"/>
              <w:widowControl w:val="0"/>
              <w:tabs>
                <w:tab w:val="left" w:pos="1261"/>
                <w:tab w:val="left" w:pos="1287"/>
              </w:tabs>
              <w:autoSpaceDE w:val="0"/>
              <w:autoSpaceDN w:val="0"/>
              <w:spacing w:before="7" w:after="240"/>
              <w:ind w:left="463" w:right="169"/>
              <w:jc w:val="both"/>
            </w:pPr>
            <w:r>
              <w:t>2. All cameras shall have a minimum sensitivity of 0.02 lux for colour images at a shutter speed of 1/15.</w:t>
            </w:r>
          </w:p>
          <w:p w14:paraId="2CF561D6" w14:textId="62F1614A" w:rsidR="00BA53F7" w:rsidRDefault="00BA53F7" w:rsidP="005C23A2">
            <w:pPr>
              <w:pStyle w:val="ListParagraph"/>
              <w:widowControl w:val="0"/>
              <w:tabs>
                <w:tab w:val="left" w:pos="1261"/>
                <w:tab w:val="left" w:pos="1287"/>
              </w:tabs>
              <w:autoSpaceDE w:val="0"/>
              <w:autoSpaceDN w:val="0"/>
              <w:spacing w:after="240"/>
              <w:ind w:left="463" w:right="169"/>
              <w:jc w:val="both"/>
            </w:pPr>
            <w:r>
              <w:t>3. AGC and Auto iris combination shall provide a light range adaptation</w:t>
            </w:r>
            <w:r>
              <w:rPr>
                <w:spacing w:val="-1"/>
              </w:rPr>
              <w:t xml:space="preserve"> </w:t>
            </w:r>
            <w:r>
              <w:t xml:space="preserve">of 10000:1 or </w:t>
            </w:r>
            <w:r>
              <w:rPr>
                <w:spacing w:val="-2"/>
              </w:rPr>
              <w:t>better.</w:t>
            </w:r>
          </w:p>
          <w:p w14:paraId="5CB72C8D" w14:textId="1B706E7C" w:rsidR="00BA53F7" w:rsidRDefault="00BA53F7">
            <w:pPr>
              <w:pStyle w:val="ListParagraph"/>
              <w:widowControl w:val="0"/>
              <w:numPr>
                <w:ilvl w:val="0"/>
                <w:numId w:val="89"/>
              </w:numPr>
              <w:tabs>
                <w:tab w:val="left" w:pos="1261"/>
              </w:tabs>
              <w:autoSpaceDE w:val="0"/>
              <w:autoSpaceDN w:val="0"/>
              <w:spacing w:before="9" w:after="240"/>
              <w:ind w:left="463" w:right="169"/>
              <w:jc w:val="both"/>
            </w:pPr>
            <w:r>
              <w:t>All</w:t>
            </w:r>
            <w:r>
              <w:rPr>
                <w:spacing w:val="-1"/>
              </w:rPr>
              <w:t xml:space="preserve"> </w:t>
            </w:r>
            <w:r>
              <w:t>cameras</w:t>
            </w:r>
            <w:r>
              <w:rPr>
                <w:spacing w:val="-1"/>
              </w:rPr>
              <w:t xml:space="preserve"> </w:t>
            </w:r>
            <w:r>
              <w:t>should be</w:t>
            </w:r>
            <w:r>
              <w:rPr>
                <w:spacing w:val="-3"/>
              </w:rPr>
              <w:t xml:space="preserve"> </w:t>
            </w:r>
            <w:r>
              <w:t>rated</w:t>
            </w:r>
            <w:r>
              <w:rPr>
                <w:spacing w:val="-4"/>
              </w:rPr>
              <w:t xml:space="preserve"> </w:t>
            </w:r>
            <w:r>
              <w:t>for</w:t>
            </w:r>
            <w:r>
              <w:rPr>
                <w:spacing w:val="1"/>
              </w:rPr>
              <w:t xml:space="preserve"> </w:t>
            </w:r>
            <w:r>
              <w:t>outdoor</w:t>
            </w:r>
            <w:r>
              <w:rPr>
                <w:spacing w:val="1"/>
              </w:rPr>
              <w:t xml:space="preserve"> </w:t>
            </w:r>
            <w:r>
              <w:rPr>
                <w:spacing w:val="-4"/>
              </w:rPr>
              <w:t>use.</w:t>
            </w:r>
          </w:p>
          <w:p w14:paraId="7A3506F1" w14:textId="6A729B66" w:rsidR="00BA53F7" w:rsidRDefault="00BA53F7">
            <w:pPr>
              <w:pStyle w:val="ListParagraph"/>
              <w:widowControl w:val="0"/>
              <w:numPr>
                <w:ilvl w:val="0"/>
                <w:numId w:val="89"/>
              </w:numPr>
              <w:tabs>
                <w:tab w:val="left" w:pos="466"/>
                <w:tab w:val="left" w:pos="1261"/>
                <w:tab w:val="left" w:pos="1287"/>
              </w:tabs>
              <w:autoSpaceDE w:val="0"/>
              <w:autoSpaceDN w:val="0"/>
              <w:spacing w:before="2" w:after="240" w:line="244" w:lineRule="auto"/>
              <w:ind w:left="463" w:right="169" w:firstLine="0"/>
              <w:jc w:val="both"/>
            </w:pPr>
            <w:r>
              <w:t>All cameras shall have day-night IR filter for brilliant daytime colour and excellent night vision under low light.</w:t>
            </w:r>
          </w:p>
          <w:p w14:paraId="5F585711" w14:textId="77777777" w:rsidR="00BA53F7" w:rsidRDefault="00BA53F7">
            <w:pPr>
              <w:pStyle w:val="ListParagraph"/>
              <w:widowControl w:val="0"/>
              <w:numPr>
                <w:ilvl w:val="0"/>
                <w:numId w:val="89"/>
              </w:numPr>
              <w:tabs>
                <w:tab w:val="left" w:pos="466"/>
                <w:tab w:val="left" w:pos="1261"/>
                <w:tab w:val="left" w:pos="1287"/>
              </w:tabs>
              <w:autoSpaceDE w:val="0"/>
              <w:autoSpaceDN w:val="0"/>
              <w:spacing w:after="240" w:line="244" w:lineRule="auto"/>
              <w:ind w:left="463" w:right="169" w:firstLine="0"/>
              <w:jc w:val="both"/>
            </w:pPr>
            <w:r>
              <w:t xml:space="preserve">Cameras shall have inbuilt IR illuminator of 100 meters for night vision </w:t>
            </w:r>
            <w:r>
              <w:rPr>
                <w:spacing w:val="-2"/>
              </w:rPr>
              <w:t>functionalities.</w:t>
            </w:r>
          </w:p>
          <w:p w14:paraId="5B110968" w14:textId="77777777" w:rsidR="00BA53F7" w:rsidRDefault="00BA53F7">
            <w:pPr>
              <w:pStyle w:val="ListParagraph"/>
              <w:widowControl w:val="0"/>
              <w:numPr>
                <w:ilvl w:val="0"/>
                <w:numId w:val="89"/>
              </w:numPr>
              <w:tabs>
                <w:tab w:val="left" w:pos="466"/>
                <w:tab w:val="left" w:pos="1261"/>
                <w:tab w:val="left" w:pos="1287"/>
              </w:tabs>
              <w:autoSpaceDE w:val="0"/>
              <w:autoSpaceDN w:val="0"/>
              <w:spacing w:after="240" w:line="244" w:lineRule="auto"/>
              <w:ind w:left="463" w:right="169" w:firstLine="0"/>
              <w:jc w:val="both"/>
            </w:pPr>
            <w:r>
              <w:t>Ability</w:t>
            </w:r>
            <w:r>
              <w:rPr>
                <w:spacing w:val="-5"/>
              </w:rPr>
              <w:t xml:space="preserve"> </w:t>
            </w:r>
            <w:r>
              <w:t>to</w:t>
            </w:r>
            <w:r>
              <w:rPr>
                <w:spacing w:val="-9"/>
              </w:rPr>
              <w:t xml:space="preserve"> </w:t>
            </w:r>
            <w:r>
              <w:t>communicate</w:t>
            </w:r>
            <w:r>
              <w:rPr>
                <w:spacing w:val="-5"/>
              </w:rPr>
              <w:t xml:space="preserve"> </w:t>
            </w:r>
            <w:r>
              <w:t>using</w:t>
            </w:r>
            <w:r>
              <w:rPr>
                <w:spacing w:val="-10"/>
              </w:rPr>
              <w:t xml:space="preserve"> </w:t>
            </w:r>
            <w:r>
              <w:t>a</w:t>
            </w:r>
            <w:r>
              <w:rPr>
                <w:spacing w:val="-5"/>
              </w:rPr>
              <w:t xml:space="preserve"> </w:t>
            </w:r>
            <w:r>
              <w:t>choice</w:t>
            </w:r>
            <w:r>
              <w:rPr>
                <w:spacing w:val="-5"/>
              </w:rPr>
              <w:t xml:space="preserve"> </w:t>
            </w:r>
            <w:r>
              <w:t>of</w:t>
            </w:r>
            <w:r>
              <w:rPr>
                <w:spacing w:val="-5"/>
              </w:rPr>
              <w:t xml:space="preserve"> </w:t>
            </w:r>
            <w:r>
              <w:t>technologies</w:t>
            </w:r>
            <w:r>
              <w:rPr>
                <w:spacing w:val="-5"/>
              </w:rPr>
              <w:t xml:space="preserve"> </w:t>
            </w:r>
            <w:r>
              <w:t>(Either</w:t>
            </w:r>
            <w:r>
              <w:rPr>
                <w:spacing w:val="-14"/>
              </w:rPr>
              <w:t xml:space="preserve"> </w:t>
            </w:r>
            <w:r>
              <w:t>Wired</w:t>
            </w:r>
            <w:r>
              <w:rPr>
                <w:spacing w:val="-5"/>
              </w:rPr>
              <w:t xml:space="preserve"> </w:t>
            </w:r>
            <w:r>
              <w:t>ether-net,</w:t>
            </w:r>
            <w:r>
              <w:rPr>
                <w:spacing w:val="-14"/>
              </w:rPr>
              <w:t xml:space="preserve"> </w:t>
            </w:r>
            <w:r>
              <w:t>WIFI, OFC, 4G/5G etc.) to allow for system scalability and smooth integration, as the communication infrastructure is changed or upgraded.</w:t>
            </w:r>
          </w:p>
          <w:p w14:paraId="37A2B9A4" w14:textId="77777777" w:rsidR="00BA53F7" w:rsidRDefault="00BA53F7">
            <w:pPr>
              <w:pStyle w:val="ListParagraph"/>
              <w:widowControl w:val="0"/>
              <w:numPr>
                <w:ilvl w:val="0"/>
                <w:numId w:val="89"/>
              </w:numPr>
              <w:tabs>
                <w:tab w:val="left" w:pos="466"/>
                <w:tab w:val="left" w:pos="1261"/>
                <w:tab w:val="left" w:pos="1287"/>
              </w:tabs>
              <w:autoSpaceDE w:val="0"/>
              <w:autoSpaceDN w:val="0"/>
              <w:spacing w:after="240" w:line="244" w:lineRule="auto"/>
              <w:ind w:left="463" w:right="169" w:firstLine="0"/>
              <w:jc w:val="both"/>
            </w:pPr>
            <w:r>
              <w:rPr>
                <w:noProof/>
                <w:lang w:bidi="hi-IN"/>
              </w:rPr>
              <w:drawing>
                <wp:anchor distT="0" distB="0" distL="0" distR="0" simplePos="0" relativeHeight="251747328" behindDoc="1" locked="0" layoutInCell="1" allowOverlap="1" wp14:anchorId="5FAB759B" wp14:editId="5BB0FAF4">
                  <wp:simplePos x="0" y="0"/>
                  <wp:positionH relativeFrom="page">
                    <wp:posOffset>1210324</wp:posOffset>
                  </wp:positionH>
                  <wp:positionV relativeFrom="paragraph">
                    <wp:posOffset>235125</wp:posOffset>
                  </wp:positionV>
                  <wp:extent cx="4865990" cy="4882515"/>
                  <wp:effectExtent l="0" t="0" r="0" b="0"/>
                  <wp:wrapNone/>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14" cstate="print"/>
                          <a:stretch>
                            <a:fillRect/>
                          </a:stretch>
                        </pic:blipFill>
                        <pic:spPr>
                          <a:xfrm>
                            <a:off x="0" y="0"/>
                            <a:ext cx="4865990" cy="4882515"/>
                          </a:xfrm>
                          <a:prstGeom prst="rect">
                            <a:avLst/>
                          </a:prstGeom>
                        </pic:spPr>
                      </pic:pic>
                    </a:graphicData>
                  </a:graphic>
                </wp:anchor>
              </w:drawing>
            </w:r>
            <w:r>
              <w:t xml:space="preserve">PTZ cameras shall allow for 360 degree </w:t>
            </w:r>
            <w:r>
              <w:lastRenderedPageBreak/>
              <w:t>pan, 2 to 92 degree tilt and at least 35x optical</w:t>
            </w:r>
            <w:r>
              <w:rPr>
                <w:spacing w:val="-4"/>
              </w:rPr>
              <w:t xml:space="preserve"> </w:t>
            </w:r>
            <w:r>
              <w:t>zoom</w:t>
            </w:r>
            <w:r>
              <w:rPr>
                <w:spacing w:val="-12"/>
              </w:rPr>
              <w:t xml:space="preserve"> </w:t>
            </w:r>
            <w:r>
              <w:t>and</w:t>
            </w:r>
            <w:r>
              <w:rPr>
                <w:spacing w:val="-3"/>
              </w:rPr>
              <w:t xml:space="preserve"> </w:t>
            </w:r>
            <w:r>
              <w:t>16x</w:t>
            </w:r>
            <w:r>
              <w:rPr>
                <w:spacing w:val="-9"/>
              </w:rPr>
              <w:t xml:space="preserve"> </w:t>
            </w:r>
            <w:r>
              <w:t>digital zoom</w:t>
            </w:r>
            <w:r>
              <w:rPr>
                <w:spacing w:val="-12"/>
              </w:rPr>
              <w:t xml:space="preserve"> </w:t>
            </w:r>
            <w:r>
              <w:t>to</w:t>
            </w:r>
            <w:r>
              <w:rPr>
                <w:spacing w:val="-3"/>
              </w:rPr>
              <w:t xml:space="preserve"> </w:t>
            </w:r>
            <w:r>
              <w:t>provide</w:t>
            </w:r>
            <w:r>
              <w:rPr>
                <w:spacing w:val="-3"/>
              </w:rPr>
              <w:t xml:space="preserve"> </w:t>
            </w:r>
            <w:r>
              <w:t>for</w:t>
            </w:r>
            <w:r>
              <w:rPr>
                <w:spacing w:val="-2"/>
              </w:rPr>
              <w:t xml:space="preserve"> </w:t>
            </w:r>
            <w:r>
              <w:t>coverage</w:t>
            </w:r>
            <w:r>
              <w:rPr>
                <w:spacing w:val="-3"/>
              </w:rPr>
              <w:t xml:space="preserve"> </w:t>
            </w:r>
            <w:r>
              <w:t>of</w:t>
            </w:r>
            <w:r>
              <w:rPr>
                <w:spacing w:val="-8"/>
              </w:rPr>
              <w:t xml:space="preserve"> </w:t>
            </w:r>
            <w:r>
              <w:t>a</w:t>
            </w:r>
            <w:r>
              <w:rPr>
                <w:spacing w:val="-3"/>
              </w:rPr>
              <w:t xml:space="preserve"> </w:t>
            </w:r>
            <w:r>
              <w:t>wide</w:t>
            </w:r>
            <w:r>
              <w:rPr>
                <w:spacing w:val="-3"/>
              </w:rPr>
              <w:t xml:space="preserve"> </w:t>
            </w:r>
            <w:r>
              <w:t>target</w:t>
            </w:r>
            <w:r>
              <w:rPr>
                <w:spacing w:val="-3"/>
              </w:rPr>
              <w:t xml:space="preserve"> </w:t>
            </w:r>
            <w:r>
              <w:t>area</w:t>
            </w:r>
            <w:r>
              <w:rPr>
                <w:spacing w:val="-3"/>
              </w:rPr>
              <w:t xml:space="preserve"> </w:t>
            </w:r>
            <w:r>
              <w:t>and yet maintain the required image detail. All PTZ cameras shall have Closed loop speed control with Integral pan / tilt motor drive to enable smooth, precise pan-tilt for fine control and accurate tracking, even at high zoom levels.</w:t>
            </w:r>
          </w:p>
          <w:p w14:paraId="78B8A0C4" w14:textId="77777777" w:rsidR="00BA53F7" w:rsidRDefault="00BA53F7">
            <w:pPr>
              <w:pStyle w:val="ListParagraph"/>
              <w:widowControl w:val="0"/>
              <w:numPr>
                <w:ilvl w:val="0"/>
                <w:numId w:val="89"/>
              </w:numPr>
              <w:tabs>
                <w:tab w:val="left" w:pos="496"/>
                <w:tab w:val="left" w:pos="1261"/>
                <w:tab w:val="left" w:pos="1287"/>
              </w:tabs>
              <w:autoSpaceDE w:val="0"/>
              <w:autoSpaceDN w:val="0"/>
              <w:spacing w:after="240" w:line="247" w:lineRule="auto"/>
              <w:ind w:left="463" w:right="169" w:firstLine="0"/>
              <w:jc w:val="both"/>
            </w:pPr>
            <w:r>
              <w:t>All cameras shall have Flat glass window with internal heater for better optical performance in rainy, humid environments.</w:t>
            </w:r>
          </w:p>
          <w:p w14:paraId="5DFC7763" w14:textId="77777777" w:rsidR="00BA53F7" w:rsidRDefault="00BA53F7">
            <w:pPr>
              <w:pStyle w:val="ListParagraph"/>
              <w:widowControl w:val="0"/>
              <w:numPr>
                <w:ilvl w:val="0"/>
                <w:numId w:val="89"/>
              </w:numPr>
              <w:tabs>
                <w:tab w:val="left" w:pos="1260"/>
              </w:tabs>
              <w:autoSpaceDE w:val="0"/>
              <w:autoSpaceDN w:val="0"/>
              <w:spacing w:after="240" w:line="265" w:lineRule="exact"/>
              <w:ind w:left="463" w:right="169" w:firstLine="0"/>
              <w:jc w:val="both"/>
            </w:pPr>
            <w:r>
              <w:t>All</w:t>
            </w:r>
            <w:r>
              <w:rPr>
                <w:spacing w:val="-3"/>
              </w:rPr>
              <w:t xml:space="preserve"> </w:t>
            </w:r>
            <w:r>
              <w:t>cameras</w:t>
            </w:r>
            <w:r>
              <w:rPr>
                <w:spacing w:val="-3"/>
              </w:rPr>
              <w:t xml:space="preserve"> </w:t>
            </w:r>
            <w:r>
              <w:t>housing should</w:t>
            </w:r>
            <w:r>
              <w:rPr>
                <w:spacing w:val="-2"/>
              </w:rPr>
              <w:t xml:space="preserve"> </w:t>
            </w:r>
            <w:r>
              <w:t>be</w:t>
            </w:r>
            <w:r>
              <w:rPr>
                <w:spacing w:val="-1"/>
              </w:rPr>
              <w:t xml:space="preserve"> </w:t>
            </w:r>
            <w:r>
              <w:t>waterproof,</w:t>
            </w:r>
            <w:r>
              <w:rPr>
                <w:spacing w:val="-2"/>
              </w:rPr>
              <w:t xml:space="preserve"> </w:t>
            </w:r>
            <w:r>
              <w:t>weather-sealed</w:t>
            </w:r>
            <w:r>
              <w:rPr>
                <w:spacing w:val="-1"/>
              </w:rPr>
              <w:t xml:space="preserve"> </w:t>
            </w:r>
            <w:r>
              <w:t>and</w:t>
            </w:r>
            <w:r>
              <w:rPr>
                <w:spacing w:val="-2"/>
              </w:rPr>
              <w:t xml:space="preserve"> </w:t>
            </w:r>
            <w:r>
              <w:t>corrosion</w:t>
            </w:r>
            <w:r>
              <w:rPr>
                <w:spacing w:val="-5"/>
              </w:rPr>
              <w:t xml:space="preserve"> </w:t>
            </w:r>
            <w:r>
              <w:rPr>
                <w:spacing w:val="-2"/>
              </w:rPr>
              <w:t>resistant.</w:t>
            </w:r>
          </w:p>
          <w:p w14:paraId="397CF84B" w14:textId="77777777" w:rsidR="00BA53F7" w:rsidRDefault="00BA53F7">
            <w:pPr>
              <w:pStyle w:val="ListParagraph"/>
              <w:widowControl w:val="0"/>
              <w:numPr>
                <w:ilvl w:val="0"/>
                <w:numId w:val="89"/>
              </w:numPr>
              <w:tabs>
                <w:tab w:val="left" w:pos="1260"/>
                <w:tab w:val="left" w:pos="1287"/>
              </w:tabs>
              <w:autoSpaceDE w:val="0"/>
              <w:autoSpaceDN w:val="0"/>
              <w:spacing w:after="240" w:line="244" w:lineRule="auto"/>
              <w:ind w:left="463" w:right="169" w:firstLine="0"/>
              <w:jc w:val="both"/>
            </w:pPr>
            <w:r>
              <w:t>It shall be ensured that the Camera mounted on the pole provides an adequately stable</w:t>
            </w:r>
            <w:r>
              <w:rPr>
                <w:spacing w:val="-8"/>
              </w:rPr>
              <w:t xml:space="preserve"> </w:t>
            </w:r>
            <w:r>
              <w:t>image</w:t>
            </w:r>
            <w:r>
              <w:rPr>
                <w:spacing w:val="-3"/>
              </w:rPr>
              <w:t xml:space="preserve"> </w:t>
            </w:r>
            <w:r>
              <w:t>up</w:t>
            </w:r>
            <w:r>
              <w:rPr>
                <w:spacing w:val="-3"/>
              </w:rPr>
              <w:t xml:space="preserve"> </w:t>
            </w:r>
            <w:r>
              <w:t>to</w:t>
            </w:r>
            <w:r>
              <w:rPr>
                <w:spacing w:val="-3"/>
              </w:rPr>
              <w:t xml:space="preserve"> </w:t>
            </w:r>
            <w:r>
              <w:t>wind</w:t>
            </w:r>
            <w:r>
              <w:rPr>
                <w:spacing w:val="-8"/>
              </w:rPr>
              <w:t xml:space="preserve"> </w:t>
            </w:r>
            <w:r>
              <w:t>speeds</w:t>
            </w:r>
            <w:r>
              <w:rPr>
                <w:spacing w:val="-4"/>
              </w:rPr>
              <w:t xml:space="preserve"> </w:t>
            </w:r>
            <w:r>
              <w:t>of</w:t>
            </w:r>
            <w:r>
              <w:rPr>
                <w:spacing w:val="-8"/>
              </w:rPr>
              <w:t xml:space="preserve"> </w:t>
            </w:r>
            <w:r>
              <w:t>200</w:t>
            </w:r>
            <w:r>
              <w:rPr>
                <w:spacing w:val="-3"/>
              </w:rPr>
              <w:t xml:space="preserve"> </w:t>
            </w:r>
            <w:r>
              <w:t>km</w:t>
            </w:r>
            <w:r>
              <w:rPr>
                <w:spacing w:val="-12"/>
              </w:rPr>
              <w:t xml:space="preserve"> </w:t>
            </w:r>
            <w:r>
              <w:t>/</w:t>
            </w:r>
            <w:r>
              <w:rPr>
                <w:spacing w:val="-3"/>
              </w:rPr>
              <w:t xml:space="preserve"> </w:t>
            </w:r>
            <w:r>
              <w:t>h</w:t>
            </w:r>
            <w:r>
              <w:rPr>
                <w:spacing w:val="-8"/>
              </w:rPr>
              <w:t xml:space="preserve"> </w:t>
            </w:r>
            <w:r>
              <w:t>such</w:t>
            </w:r>
            <w:r>
              <w:rPr>
                <w:spacing w:val="-3"/>
              </w:rPr>
              <w:t xml:space="preserve"> </w:t>
            </w:r>
            <w:r>
              <w:t>that</w:t>
            </w:r>
            <w:r>
              <w:rPr>
                <w:spacing w:val="-8"/>
              </w:rPr>
              <w:t xml:space="preserve"> </w:t>
            </w:r>
            <w:r>
              <w:t>a</w:t>
            </w:r>
            <w:r>
              <w:rPr>
                <w:spacing w:val="-3"/>
              </w:rPr>
              <w:t xml:space="preserve"> </w:t>
            </w:r>
            <w:r>
              <w:t>vehicle’s</w:t>
            </w:r>
            <w:r>
              <w:rPr>
                <w:spacing w:val="-9"/>
              </w:rPr>
              <w:t xml:space="preserve"> </w:t>
            </w:r>
            <w:r>
              <w:t>make</w:t>
            </w:r>
            <w:r>
              <w:rPr>
                <w:spacing w:val="-3"/>
              </w:rPr>
              <w:t xml:space="preserve"> </w:t>
            </w:r>
            <w:r>
              <w:t>and</w:t>
            </w:r>
            <w:r>
              <w:rPr>
                <w:spacing w:val="-3"/>
              </w:rPr>
              <w:t xml:space="preserve"> </w:t>
            </w:r>
            <w:r>
              <w:t>model can be clearly identified on the control room display, at full zoom. Such a stable image shall also be ensured when vibrations are encountered during the passage of heavy vehicles close to the CCTV pole.</w:t>
            </w:r>
          </w:p>
          <w:p w14:paraId="0A4E1B3C" w14:textId="77777777" w:rsidR="00BA53F7" w:rsidRDefault="00BA53F7">
            <w:pPr>
              <w:pStyle w:val="ListParagraph"/>
              <w:widowControl w:val="0"/>
              <w:numPr>
                <w:ilvl w:val="0"/>
                <w:numId w:val="89"/>
              </w:numPr>
              <w:tabs>
                <w:tab w:val="left" w:pos="1260"/>
                <w:tab w:val="left" w:pos="1287"/>
              </w:tabs>
              <w:autoSpaceDE w:val="0"/>
              <w:autoSpaceDN w:val="0"/>
              <w:spacing w:after="240" w:line="244" w:lineRule="auto"/>
              <w:ind w:left="463" w:right="169" w:firstLine="0"/>
              <w:jc w:val="both"/>
            </w:pPr>
            <w:r>
              <w:t>CCTV</w:t>
            </w:r>
            <w:r>
              <w:rPr>
                <w:spacing w:val="-12"/>
              </w:rPr>
              <w:t xml:space="preserve"> </w:t>
            </w:r>
            <w:r>
              <w:t>PTZ</w:t>
            </w:r>
            <w:r>
              <w:rPr>
                <w:spacing w:val="-9"/>
              </w:rPr>
              <w:t xml:space="preserve"> </w:t>
            </w:r>
            <w:r>
              <w:t>(TMCS)</w:t>
            </w:r>
            <w:r>
              <w:rPr>
                <w:spacing w:val="-9"/>
              </w:rPr>
              <w:t xml:space="preserve"> </w:t>
            </w:r>
            <w:r>
              <w:t>Cameras</w:t>
            </w:r>
            <w:r>
              <w:rPr>
                <w:spacing w:val="-11"/>
              </w:rPr>
              <w:t xml:space="preserve"> </w:t>
            </w:r>
            <w:r>
              <w:t>shall</w:t>
            </w:r>
            <w:r>
              <w:rPr>
                <w:spacing w:val="-8"/>
              </w:rPr>
              <w:t xml:space="preserve"> </w:t>
            </w:r>
            <w:r>
              <w:t>comply</w:t>
            </w:r>
            <w:r>
              <w:rPr>
                <w:spacing w:val="-11"/>
              </w:rPr>
              <w:t xml:space="preserve"> </w:t>
            </w:r>
            <w:r>
              <w:t>with</w:t>
            </w:r>
            <w:r>
              <w:rPr>
                <w:spacing w:val="-9"/>
              </w:rPr>
              <w:t xml:space="preserve"> </w:t>
            </w:r>
            <w:r>
              <w:t>the</w:t>
            </w:r>
            <w:r>
              <w:rPr>
                <w:spacing w:val="-10"/>
              </w:rPr>
              <w:t xml:space="preserve"> </w:t>
            </w:r>
            <w:r>
              <w:t>following</w:t>
            </w:r>
            <w:r>
              <w:rPr>
                <w:spacing w:val="-10"/>
              </w:rPr>
              <w:t xml:space="preserve"> </w:t>
            </w:r>
            <w:r>
              <w:t>Physical</w:t>
            </w:r>
            <w:r>
              <w:rPr>
                <w:spacing w:val="40"/>
              </w:rPr>
              <w:t xml:space="preserve"> </w:t>
            </w:r>
            <w:r>
              <w:t>and</w:t>
            </w:r>
            <w:r>
              <w:rPr>
                <w:spacing w:val="-10"/>
              </w:rPr>
              <w:t xml:space="preserve"> </w:t>
            </w:r>
            <w:r>
              <w:t xml:space="preserve">electrical </w:t>
            </w:r>
            <w:r>
              <w:rPr>
                <w:spacing w:val="-2"/>
              </w:rPr>
              <w:t>specifications:</w:t>
            </w:r>
          </w:p>
          <w:p w14:paraId="717772EF" w14:textId="77777777" w:rsidR="00BA53F7" w:rsidRDefault="00BA53F7">
            <w:pPr>
              <w:pStyle w:val="ListParagraph"/>
              <w:widowControl w:val="0"/>
              <w:numPr>
                <w:ilvl w:val="1"/>
                <w:numId w:val="89"/>
              </w:numPr>
              <w:tabs>
                <w:tab w:val="left" w:pos="1704"/>
                <w:tab w:val="left" w:pos="3601"/>
              </w:tabs>
              <w:autoSpaceDE w:val="0"/>
              <w:autoSpaceDN w:val="0"/>
              <w:spacing w:after="240" w:line="269" w:lineRule="exact"/>
              <w:ind w:left="1171" w:right="169" w:hanging="567"/>
            </w:pPr>
            <w:r>
              <w:t>Image</w:t>
            </w:r>
            <w:r>
              <w:rPr>
                <w:spacing w:val="-5"/>
              </w:rPr>
              <w:t xml:space="preserve"> </w:t>
            </w:r>
            <w:r>
              <w:rPr>
                <w:spacing w:val="-2"/>
              </w:rPr>
              <w:t>Sensor</w:t>
            </w:r>
            <w:r>
              <w:tab/>
              <w:t>1/3”</w:t>
            </w:r>
            <w:r>
              <w:rPr>
                <w:spacing w:val="2"/>
              </w:rPr>
              <w:t xml:space="preserve"> </w:t>
            </w:r>
            <w:r>
              <w:t>or</w:t>
            </w:r>
            <w:r>
              <w:rPr>
                <w:spacing w:val="2"/>
              </w:rPr>
              <w:t xml:space="preserve"> </w:t>
            </w:r>
            <w:r>
              <w:rPr>
                <w:spacing w:val="-2"/>
              </w:rPr>
              <w:t>better</w:t>
            </w:r>
          </w:p>
          <w:p w14:paraId="0E812620" w14:textId="77777777" w:rsidR="00BA53F7" w:rsidRDefault="00BA53F7">
            <w:pPr>
              <w:pStyle w:val="ListParagraph"/>
              <w:widowControl w:val="0"/>
              <w:numPr>
                <w:ilvl w:val="1"/>
                <w:numId w:val="89"/>
              </w:numPr>
              <w:tabs>
                <w:tab w:val="left" w:pos="1635"/>
                <w:tab w:val="left" w:pos="3558"/>
              </w:tabs>
              <w:autoSpaceDE w:val="0"/>
              <w:autoSpaceDN w:val="0"/>
              <w:spacing w:after="240"/>
              <w:ind w:left="1171" w:right="169" w:hanging="567"/>
            </w:pPr>
            <w:r>
              <w:lastRenderedPageBreak/>
              <w:t>Active</w:t>
            </w:r>
            <w:r>
              <w:rPr>
                <w:spacing w:val="-5"/>
              </w:rPr>
              <w:t xml:space="preserve"> </w:t>
            </w:r>
            <w:r>
              <w:rPr>
                <w:spacing w:val="-2"/>
              </w:rPr>
              <w:t>Pixels</w:t>
            </w:r>
            <w:r>
              <w:tab/>
              <w:t>1280(H)</w:t>
            </w:r>
            <w:r>
              <w:rPr>
                <w:spacing w:val="-2"/>
              </w:rPr>
              <w:t xml:space="preserve"> </w:t>
            </w:r>
            <w:r>
              <w:t>x960</w:t>
            </w:r>
            <w:r>
              <w:rPr>
                <w:spacing w:val="-4"/>
              </w:rPr>
              <w:t xml:space="preserve"> </w:t>
            </w:r>
            <w:r>
              <w:t>(V)</w:t>
            </w:r>
            <w:r>
              <w:rPr>
                <w:spacing w:val="1"/>
              </w:rPr>
              <w:t xml:space="preserve"> </w:t>
            </w:r>
            <w:r>
              <w:t>or</w:t>
            </w:r>
            <w:r>
              <w:rPr>
                <w:spacing w:val="-3"/>
              </w:rPr>
              <w:t xml:space="preserve"> </w:t>
            </w:r>
            <w:r>
              <w:t>better</w:t>
            </w:r>
            <w:r>
              <w:rPr>
                <w:spacing w:val="-4"/>
              </w:rPr>
              <w:t xml:space="preserve"> </w:t>
            </w:r>
            <w:r>
              <w:t>(2</w:t>
            </w:r>
            <w:r>
              <w:rPr>
                <w:spacing w:val="1"/>
              </w:rPr>
              <w:t xml:space="preserve"> </w:t>
            </w:r>
            <w:r>
              <w:rPr>
                <w:spacing w:val="-5"/>
              </w:rPr>
              <w:t>MP)</w:t>
            </w:r>
          </w:p>
          <w:p w14:paraId="0BA0514D" w14:textId="77777777" w:rsidR="00BA53F7" w:rsidRDefault="00BA53F7">
            <w:pPr>
              <w:pStyle w:val="ListParagraph"/>
              <w:widowControl w:val="0"/>
              <w:numPr>
                <w:ilvl w:val="1"/>
                <w:numId w:val="89"/>
              </w:numPr>
              <w:tabs>
                <w:tab w:val="left" w:pos="1622"/>
                <w:tab w:val="left" w:pos="3558"/>
              </w:tabs>
              <w:autoSpaceDE w:val="0"/>
              <w:autoSpaceDN w:val="0"/>
              <w:spacing w:after="240"/>
              <w:ind w:left="1171" w:right="169" w:hanging="567"/>
            </w:pPr>
            <w:r>
              <w:rPr>
                <w:spacing w:val="-2"/>
              </w:rPr>
              <w:t>Resolution</w:t>
            </w:r>
            <w:r>
              <w:tab/>
              <w:t>Minimum</w:t>
            </w:r>
            <w:r>
              <w:rPr>
                <w:spacing w:val="-7"/>
              </w:rPr>
              <w:t xml:space="preserve"> </w:t>
            </w:r>
            <w:r>
              <w:t>2</w:t>
            </w:r>
            <w:r>
              <w:rPr>
                <w:spacing w:val="2"/>
              </w:rPr>
              <w:t xml:space="preserve"> </w:t>
            </w:r>
            <w:r>
              <w:rPr>
                <w:spacing w:val="-5"/>
              </w:rPr>
              <w:t>MP</w:t>
            </w:r>
          </w:p>
          <w:p w14:paraId="205BA8E1" w14:textId="77777777" w:rsidR="00BA53F7" w:rsidRDefault="00BA53F7">
            <w:pPr>
              <w:pStyle w:val="ListParagraph"/>
              <w:widowControl w:val="0"/>
              <w:numPr>
                <w:ilvl w:val="1"/>
                <w:numId w:val="89"/>
              </w:numPr>
              <w:tabs>
                <w:tab w:val="left" w:pos="1635"/>
                <w:tab w:val="left" w:pos="3558"/>
              </w:tabs>
              <w:autoSpaceDE w:val="0"/>
              <w:autoSpaceDN w:val="0"/>
              <w:spacing w:before="3" w:after="240"/>
              <w:ind w:left="1171" w:right="169" w:hanging="567"/>
            </w:pPr>
            <w:r>
              <w:rPr>
                <w:spacing w:val="-2"/>
              </w:rPr>
              <w:t>Sensitivity</w:t>
            </w:r>
            <w:r>
              <w:tab/>
              <w:t>0.005</w:t>
            </w:r>
            <w:r>
              <w:rPr>
                <w:spacing w:val="-3"/>
              </w:rPr>
              <w:t xml:space="preserve"> </w:t>
            </w:r>
            <w:r>
              <w:t>lux</w:t>
            </w:r>
            <w:r>
              <w:rPr>
                <w:spacing w:val="-4"/>
              </w:rPr>
              <w:t xml:space="preserve"> </w:t>
            </w:r>
            <w:r>
              <w:t>(B/W),</w:t>
            </w:r>
            <w:r>
              <w:rPr>
                <w:spacing w:val="-3"/>
              </w:rPr>
              <w:t xml:space="preserve"> </w:t>
            </w:r>
            <w:r>
              <w:t>less than</w:t>
            </w:r>
            <w:r>
              <w:rPr>
                <w:spacing w:val="1"/>
              </w:rPr>
              <w:t xml:space="preserve"> </w:t>
            </w:r>
            <w:r>
              <w:t>0.06</w:t>
            </w:r>
            <w:r>
              <w:rPr>
                <w:spacing w:val="-2"/>
              </w:rPr>
              <w:t xml:space="preserve"> </w:t>
            </w:r>
            <w:r>
              <w:t>lux</w:t>
            </w:r>
            <w:r>
              <w:rPr>
                <w:spacing w:val="-4"/>
              </w:rPr>
              <w:t xml:space="preserve"> </w:t>
            </w:r>
            <w:r>
              <w:t>(Colour)</w:t>
            </w:r>
            <w:r>
              <w:rPr>
                <w:spacing w:val="2"/>
              </w:rPr>
              <w:t xml:space="preserve"> </w:t>
            </w:r>
            <w:r>
              <w:t>or</w:t>
            </w:r>
            <w:r>
              <w:rPr>
                <w:spacing w:val="-3"/>
              </w:rPr>
              <w:t xml:space="preserve"> </w:t>
            </w:r>
            <w:r>
              <w:rPr>
                <w:spacing w:val="-2"/>
              </w:rPr>
              <w:t>better</w:t>
            </w:r>
          </w:p>
          <w:p w14:paraId="776A7229" w14:textId="77777777" w:rsidR="00BA53F7" w:rsidRDefault="00BA53F7">
            <w:pPr>
              <w:pStyle w:val="ListParagraph"/>
              <w:widowControl w:val="0"/>
              <w:numPr>
                <w:ilvl w:val="1"/>
                <w:numId w:val="89"/>
              </w:numPr>
              <w:tabs>
                <w:tab w:val="left" w:pos="1569"/>
                <w:tab w:val="left" w:pos="3760"/>
              </w:tabs>
              <w:autoSpaceDE w:val="0"/>
              <w:autoSpaceDN w:val="0"/>
              <w:spacing w:before="2" w:after="240"/>
              <w:ind w:left="1171" w:right="169" w:hanging="567"/>
            </w:pPr>
            <w:r>
              <w:rPr>
                <w:spacing w:val="-2"/>
              </w:rPr>
              <w:t>Focus</w:t>
            </w:r>
            <w:r>
              <w:tab/>
              <w:t>3.5mm</w:t>
            </w:r>
            <w:r>
              <w:rPr>
                <w:spacing w:val="-4"/>
              </w:rPr>
              <w:t xml:space="preserve"> </w:t>
            </w:r>
            <w:r>
              <w:t>to 129mm</w:t>
            </w:r>
            <w:r>
              <w:rPr>
                <w:spacing w:val="-3"/>
              </w:rPr>
              <w:t xml:space="preserve"> </w:t>
            </w:r>
            <w:r>
              <w:t>or</w:t>
            </w:r>
            <w:r>
              <w:rPr>
                <w:spacing w:val="1"/>
              </w:rPr>
              <w:t xml:space="preserve"> </w:t>
            </w:r>
            <w:r>
              <w:rPr>
                <w:spacing w:val="-2"/>
              </w:rPr>
              <w:t>better</w:t>
            </w:r>
          </w:p>
          <w:p w14:paraId="49AA9876" w14:textId="77777777" w:rsidR="00BA53F7" w:rsidRDefault="00BA53F7">
            <w:pPr>
              <w:pStyle w:val="ListParagraph"/>
              <w:widowControl w:val="0"/>
              <w:numPr>
                <w:ilvl w:val="1"/>
                <w:numId w:val="89"/>
              </w:numPr>
              <w:tabs>
                <w:tab w:val="left" w:pos="1502"/>
                <w:tab w:val="left" w:pos="3760"/>
              </w:tabs>
              <w:autoSpaceDE w:val="0"/>
              <w:autoSpaceDN w:val="0"/>
              <w:spacing w:before="7" w:after="240"/>
              <w:ind w:left="1171" w:right="169" w:hanging="567"/>
            </w:pPr>
            <w:r>
              <w:t>Optical</w:t>
            </w:r>
            <w:r>
              <w:rPr>
                <w:spacing w:val="-8"/>
              </w:rPr>
              <w:t xml:space="preserve"> </w:t>
            </w:r>
            <w:r>
              <w:rPr>
                <w:spacing w:val="-4"/>
              </w:rPr>
              <w:t>Zoom</w:t>
            </w:r>
            <w:r>
              <w:tab/>
              <w:t>35x</w:t>
            </w:r>
            <w:r>
              <w:rPr>
                <w:spacing w:val="-3"/>
              </w:rPr>
              <w:t xml:space="preserve"> </w:t>
            </w:r>
            <w:r>
              <w:t>or</w:t>
            </w:r>
            <w:r>
              <w:rPr>
                <w:spacing w:val="3"/>
              </w:rPr>
              <w:t xml:space="preserve"> </w:t>
            </w:r>
            <w:r>
              <w:rPr>
                <w:spacing w:val="-2"/>
              </w:rPr>
              <w:t>better</w:t>
            </w:r>
          </w:p>
          <w:p w14:paraId="30A7D397" w14:textId="77777777" w:rsidR="00BA53F7" w:rsidRDefault="00BA53F7">
            <w:pPr>
              <w:pStyle w:val="ListParagraph"/>
              <w:widowControl w:val="0"/>
              <w:numPr>
                <w:ilvl w:val="1"/>
                <w:numId w:val="89"/>
              </w:numPr>
              <w:tabs>
                <w:tab w:val="left" w:pos="1569"/>
                <w:tab w:val="left" w:pos="3760"/>
              </w:tabs>
              <w:autoSpaceDE w:val="0"/>
              <w:autoSpaceDN w:val="0"/>
              <w:spacing w:before="2" w:after="240"/>
              <w:ind w:left="1171" w:right="169" w:hanging="567"/>
            </w:pPr>
            <w:r>
              <w:t>Digital</w:t>
            </w:r>
            <w:r>
              <w:rPr>
                <w:spacing w:val="-6"/>
              </w:rPr>
              <w:t xml:space="preserve"> </w:t>
            </w:r>
            <w:r>
              <w:rPr>
                <w:spacing w:val="-4"/>
              </w:rPr>
              <w:t>Zoom</w:t>
            </w:r>
            <w:r>
              <w:tab/>
            </w:r>
            <w:r>
              <w:rPr>
                <w:spacing w:val="-5"/>
              </w:rPr>
              <w:t>16x</w:t>
            </w:r>
          </w:p>
          <w:p w14:paraId="316D10D6" w14:textId="77777777" w:rsidR="00BA53F7" w:rsidRDefault="00BA53F7">
            <w:pPr>
              <w:pStyle w:val="ListParagraph"/>
              <w:widowControl w:val="0"/>
              <w:numPr>
                <w:ilvl w:val="1"/>
                <w:numId w:val="89"/>
              </w:numPr>
              <w:tabs>
                <w:tab w:val="left" w:pos="1569"/>
                <w:tab w:val="left" w:pos="3760"/>
              </w:tabs>
              <w:autoSpaceDE w:val="0"/>
              <w:autoSpaceDN w:val="0"/>
              <w:spacing w:before="6" w:after="240"/>
              <w:ind w:left="1171" w:right="169" w:hanging="567"/>
            </w:pPr>
            <w:r>
              <w:t>Night</w:t>
            </w:r>
            <w:r>
              <w:rPr>
                <w:spacing w:val="-2"/>
              </w:rPr>
              <w:t xml:space="preserve"> Vision</w:t>
            </w:r>
            <w:r>
              <w:tab/>
              <w:t>upto</w:t>
            </w:r>
            <w:r>
              <w:rPr>
                <w:spacing w:val="3"/>
              </w:rPr>
              <w:t xml:space="preserve"> </w:t>
            </w:r>
            <w:r>
              <w:rPr>
                <w:spacing w:val="-4"/>
              </w:rPr>
              <w:t>100m</w:t>
            </w:r>
          </w:p>
          <w:p w14:paraId="402BB86F" w14:textId="77777777" w:rsidR="00BA53F7" w:rsidRDefault="00BA53F7">
            <w:pPr>
              <w:pStyle w:val="ListParagraph"/>
              <w:widowControl w:val="0"/>
              <w:numPr>
                <w:ilvl w:val="1"/>
                <w:numId w:val="89"/>
              </w:numPr>
              <w:tabs>
                <w:tab w:val="left" w:pos="1492"/>
                <w:tab w:val="left" w:pos="3760"/>
              </w:tabs>
              <w:autoSpaceDE w:val="0"/>
              <w:autoSpaceDN w:val="0"/>
              <w:spacing w:before="2" w:after="240"/>
              <w:ind w:left="1171" w:right="169" w:hanging="567"/>
            </w:pPr>
            <w:r>
              <w:t>Signal</w:t>
            </w:r>
            <w:r>
              <w:rPr>
                <w:spacing w:val="-5"/>
              </w:rPr>
              <w:t xml:space="preserve"> </w:t>
            </w:r>
            <w:r>
              <w:t xml:space="preserve">to </w:t>
            </w:r>
            <w:r>
              <w:rPr>
                <w:spacing w:val="-2"/>
              </w:rPr>
              <w:t>Noise</w:t>
            </w:r>
            <w:r>
              <w:tab/>
              <w:t>&gt;</w:t>
            </w:r>
            <w:r>
              <w:rPr>
                <w:spacing w:val="1"/>
              </w:rPr>
              <w:t xml:space="preserve"> </w:t>
            </w:r>
            <w:r>
              <w:t>54</w:t>
            </w:r>
            <w:r>
              <w:rPr>
                <w:spacing w:val="2"/>
              </w:rPr>
              <w:t xml:space="preserve"> </w:t>
            </w:r>
            <w:r>
              <w:rPr>
                <w:spacing w:val="-5"/>
              </w:rPr>
              <w:t>dB</w:t>
            </w:r>
          </w:p>
          <w:p w14:paraId="684F5A3B" w14:textId="77777777" w:rsidR="00BA53F7" w:rsidRDefault="00BA53F7">
            <w:pPr>
              <w:pStyle w:val="ListParagraph"/>
              <w:widowControl w:val="0"/>
              <w:numPr>
                <w:ilvl w:val="1"/>
                <w:numId w:val="89"/>
              </w:numPr>
              <w:tabs>
                <w:tab w:val="left" w:pos="1647"/>
                <w:tab w:val="left" w:pos="3760"/>
              </w:tabs>
              <w:autoSpaceDE w:val="0"/>
              <w:autoSpaceDN w:val="0"/>
              <w:spacing w:before="8" w:after="240"/>
              <w:ind w:left="1171" w:right="169" w:hanging="567"/>
            </w:pPr>
            <w:r>
              <w:rPr>
                <w:spacing w:val="-5"/>
              </w:rPr>
              <w:t>AGC</w:t>
            </w:r>
            <w:r>
              <w:tab/>
            </w:r>
            <w:r>
              <w:rPr>
                <w:spacing w:val="-2"/>
              </w:rPr>
              <w:t>Automatic</w:t>
            </w:r>
          </w:p>
          <w:p w14:paraId="47457674" w14:textId="77777777" w:rsidR="00BA53F7" w:rsidRDefault="00BA53F7">
            <w:pPr>
              <w:pStyle w:val="ListParagraph"/>
              <w:widowControl w:val="0"/>
              <w:numPr>
                <w:ilvl w:val="1"/>
                <w:numId w:val="89"/>
              </w:numPr>
              <w:tabs>
                <w:tab w:val="left" w:pos="1646"/>
                <w:tab w:val="left" w:pos="3760"/>
              </w:tabs>
              <w:autoSpaceDE w:val="0"/>
              <w:autoSpaceDN w:val="0"/>
              <w:spacing w:before="2" w:after="240"/>
              <w:ind w:left="1171" w:right="169" w:hanging="567"/>
            </w:pPr>
            <w:r>
              <w:t>White</w:t>
            </w:r>
            <w:r>
              <w:rPr>
                <w:spacing w:val="2"/>
              </w:rPr>
              <w:t xml:space="preserve"> </w:t>
            </w:r>
            <w:r>
              <w:rPr>
                <w:spacing w:val="-2"/>
              </w:rPr>
              <w:t>Balance</w:t>
            </w:r>
            <w:r>
              <w:tab/>
            </w:r>
            <w:r>
              <w:rPr>
                <w:spacing w:val="-2"/>
              </w:rPr>
              <w:t>Automatic</w:t>
            </w:r>
          </w:p>
          <w:p w14:paraId="4EDE24FE" w14:textId="77777777" w:rsidR="00BA53F7" w:rsidRDefault="00BA53F7">
            <w:pPr>
              <w:pStyle w:val="ListParagraph"/>
              <w:widowControl w:val="0"/>
              <w:numPr>
                <w:ilvl w:val="1"/>
                <w:numId w:val="89"/>
              </w:numPr>
              <w:tabs>
                <w:tab w:val="left" w:pos="1647"/>
              </w:tabs>
              <w:autoSpaceDE w:val="0"/>
              <w:autoSpaceDN w:val="0"/>
              <w:spacing w:before="7" w:after="240"/>
              <w:ind w:left="1171" w:right="169" w:hanging="567"/>
            </w:pPr>
            <w:r>
              <w:t>Electronic</w:t>
            </w:r>
            <w:r>
              <w:rPr>
                <w:spacing w:val="-2"/>
              </w:rPr>
              <w:t xml:space="preserve"> </w:t>
            </w:r>
            <w:r>
              <w:t>Shutter</w:t>
            </w:r>
            <w:r>
              <w:rPr>
                <w:spacing w:val="59"/>
              </w:rPr>
              <w:t xml:space="preserve"> </w:t>
            </w:r>
            <w:r>
              <w:t>Auto/Manual, 1/1</w:t>
            </w:r>
            <w:r>
              <w:rPr>
                <w:spacing w:val="-1"/>
              </w:rPr>
              <w:t xml:space="preserve"> </w:t>
            </w:r>
            <w:r>
              <w:t>~</w:t>
            </w:r>
            <w:r>
              <w:rPr>
                <w:spacing w:val="-1"/>
              </w:rPr>
              <w:t xml:space="preserve"> </w:t>
            </w:r>
            <w:r>
              <w:rPr>
                <w:spacing w:val="-2"/>
              </w:rPr>
              <w:t>1/30,000s</w:t>
            </w:r>
          </w:p>
          <w:p w14:paraId="3B3E10D8" w14:textId="77777777" w:rsidR="00BA53F7" w:rsidRDefault="00BA53F7">
            <w:pPr>
              <w:pStyle w:val="ListParagraph"/>
              <w:widowControl w:val="0"/>
              <w:numPr>
                <w:ilvl w:val="1"/>
                <w:numId w:val="89"/>
              </w:numPr>
              <w:tabs>
                <w:tab w:val="left" w:pos="1646"/>
                <w:tab w:val="left" w:pos="3760"/>
              </w:tabs>
              <w:autoSpaceDE w:val="0"/>
              <w:autoSpaceDN w:val="0"/>
              <w:spacing w:before="1" w:after="240"/>
              <w:ind w:left="1171" w:right="169" w:hanging="567"/>
            </w:pPr>
            <w:r>
              <w:t>Iris</w:t>
            </w:r>
            <w:r>
              <w:rPr>
                <w:spacing w:val="5"/>
              </w:rPr>
              <w:t xml:space="preserve"> </w:t>
            </w:r>
            <w:r>
              <w:rPr>
                <w:spacing w:val="-2"/>
              </w:rPr>
              <w:t>Control</w:t>
            </w:r>
            <w:r>
              <w:tab/>
            </w:r>
            <w:r>
              <w:rPr>
                <w:spacing w:val="-2"/>
              </w:rPr>
              <w:t>Automatic</w:t>
            </w:r>
          </w:p>
          <w:p w14:paraId="57190FE0" w14:textId="77777777" w:rsidR="00BA53F7" w:rsidRDefault="00BA53F7">
            <w:pPr>
              <w:pStyle w:val="ListParagraph"/>
              <w:widowControl w:val="0"/>
              <w:numPr>
                <w:ilvl w:val="1"/>
                <w:numId w:val="89"/>
              </w:numPr>
              <w:tabs>
                <w:tab w:val="left" w:pos="1645"/>
                <w:tab w:val="left" w:pos="3760"/>
              </w:tabs>
              <w:autoSpaceDE w:val="0"/>
              <w:autoSpaceDN w:val="0"/>
              <w:spacing w:before="7" w:after="240"/>
              <w:ind w:left="1171" w:right="169" w:hanging="567"/>
            </w:pPr>
            <w:r>
              <w:rPr>
                <w:spacing w:val="-2"/>
              </w:rPr>
              <w:t>Encoding</w:t>
            </w:r>
            <w:r>
              <w:tab/>
              <w:t>H.264</w:t>
            </w:r>
            <w:r>
              <w:rPr>
                <w:spacing w:val="-1"/>
              </w:rPr>
              <w:t xml:space="preserve"> </w:t>
            </w:r>
            <w:r>
              <w:t xml:space="preserve">or H.265 or </w:t>
            </w:r>
            <w:r>
              <w:rPr>
                <w:spacing w:val="-4"/>
              </w:rPr>
              <w:t>JPEG.</w:t>
            </w:r>
          </w:p>
          <w:p w14:paraId="7782E34E" w14:textId="77777777" w:rsidR="00BA53F7" w:rsidRDefault="00BA53F7">
            <w:pPr>
              <w:pStyle w:val="ListParagraph"/>
              <w:widowControl w:val="0"/>
              <w:numPr>
                <w:ilvl w:val="1"/>
                <w:numId w:val="89"/>
              </w:numPr>
              <w:tabs>
                <w:tab w:val="left" w:pos="1645"/>
                <w:tab w:val="left" w:pos="3760"/>
              </w:tabs>
              <w:autoSpaceDE w:val="0"/>
              <w:autoSpaceDN w:val="0"/>
              <w:spacing w:before="2" w:after="240"/>
              <w:ind w:left="1171" w:right="169" w:hanging="567"/>
            </w:pPr>
            <w:r>
              <w:t>Video</w:t>
            </w:r>
            <w:r>
              <w:rPr>
                <w:spacing w:val="1"/>
              </w:rPr>
              <w:t xml:space="preserve"> </w:t>
            </w:r>
            <w:r>
              <w:rPr>
                <w:spacing w:val="-2"/>
              </w:rPr>
              <w:t>Output</w:t>
            </w:r>
            <w:r>
              <w:tab/>
              <w:t>Ethernet</w:t>
            </w:r>
            <w:r>
              <w:rPr>
                <w:spacing w:val="-4"/>
              </w:rPr>
              <w:t xml:space="preserve"> </w:t>
            </w:r>
            <w:r>
              <w:t>10/100</w:t>
            </w:r>
            <w:r>
              <w:rPr>
                <w:spacing w:val="-3"/>
              </w:rPr>
              <w:t xml:space="preserve"> </w:t>
            </w:r>
            <w:r>
              <w:t>Base-</w:t>
            </w:r>
            <w:r>
              <w:rPr>
                <w:spacing w:val="-10"/>
              </w:rPr>
              <w:t>T</w:t>
            </w:r>
          </w:p>
          <w:p w14:paraId="73572CDB" w14:textId="77777777" w:rsidR="00BA53F7" w:rsidRDefault="00BA53F7">
            <w:pPr>
              <w:pStyle w:val="ListParagraph"/>
              <w:widowControl w:val="0"/>
              <w:numPr>
                <w:ilvl w:val="1"/>
                <w:numId w:val="89"/>
              </w:numPr>
              <w:tabs>
                <w:tab w:val="left" w:pos="1645"/>
                <w:tab w:val="left" w:pos="3760"/>
              </w:tabs>
              <w:autoSpaceDE w:val="0"/>
              <w:autoSpaceDN w:val="0"/>
              <w:spacing w:before="7" w:after="240"/>
              <w:ind w:left="1171" w:right="169" w:hanging="567"/>
            </w:pPr>
            <w:r>
              <w:lastRenderedPageBreak/>
              <w:t>Pan</w:t>
            </w:r>
            <w:r>
              <w:rPr>
                <w:spacing w:val="-4"/>
              </w:rPr>
              <w:t xml:space="preserve"> </w:t>
            </w:r>
            <w:r>
              <w:rPr>
                <w:spacing w:val="-2"/>
              </w:rPr>
              <w:t>Range</w:t>
            </w:r>
            <w:r>
              <w:tab/>
              <w:t>0 to 360</w:t>
            </w:r>
            <w:r>
              <w:rPr>
                <w:spacing w:val="-3"/>
              </w:rPr>
              <w:t xml:space="preserve"> </w:t>
            </w:r>
            <w:r>
              <w:t>degrees, Auto</w:t>
            </w:r>
            <w:r>
              <w:rPr>
                <w:spacing w:val="1"/>
              </w:rPr>
              <w:t xml:space="preserve"> </w:t>
            </w:r>
            <w:r>
              <w:t>flip</w:t>
            </w:r>
            <w:r>
              <w:rPr>
                <w:spacing w:val="-3"/>
              </w:rPr>
              <w:t xml:space="preserve"> </w:t>
            </w:r>
            <w:r>
              <w:t>at 180</w:t>
            </w:r>
            <w:r>
              <w:rPr>
                <w:spacing w:val="-3"/>
              </w:rPr>
              <w:t xml:space="preserve"> </w:t>
            </w:r>
            <w:r>
              <w:rPr>
                <w:spacing w:val="-2"/>
              </w:rPr>
              <w:t>degrees.</w:t>
            </w:r>
          </w:p>
          <w:p w14:paraId="7260C1C5" w14:textId="77777777" w:rsidR="00BA53F7" w:rsidRDefault="00BA53F7">
            <w:pPr>
              <w:pStyle w:val="ListParagraph"/>
              <w:widowControl w:val="0"/>
              <w:numPr>
                <w:ilvl w:val="1"/>
                <w:numId w:val="89"/>
              </w:numPr>
              <w:tabs>
                <w:tab w:val="left" w:pos="1645"/>
                <w:tab w:val="left" w:pos="3760"/>
              </w:tabs>
              <w:autoSpaceDE w:val="0"/>
              <w:autoSpaceDN w:val="0"/>
              <w:spacing w:before="2" w:after="240"/>
              <w:ind w:left="1171" w:right="169" w:hanging="567"/>
            </w:pPr>
            <w:r>
              <w:t>Pan</w:t>
            </w:r>
            <w:r>
              <w:rPr>
                <w:spacing w:val="-4"/>
              </w:rPr>
              <w:t xml:space="preserve"> </w:t>
            </w:r>
            <w:r>
              <w:rPr>
                <w:spacing w:val="-2"/>
              </w:rPr>
              <w:t>Speed</w:t>
            </w:r>
            <w:r>
              <w:tab/>
              <w:t>variable</w:t>
            </w:r>
            <w:r>
              <w:rPr>
                <w:spacing w:val="-1"/>
              </w:rPr>
              <w:t xml:space="preserve"> </w:t>
            </w:r>
            <w:r>
              <w:t>0.2</w:t>
            </w:r>
            <w:r>
              <w:rPr>
                <w:spacing w:val="-1"/>
              </w:rPr>
              <w:t xml:space="preserve"> </w:t>
            </w:r>
            <w:r>
              <w:t>degrees</w:t>
            </w:r>
            <w:r>
              <w:rPr>
                <w:spacing w:val="-2"/>
              </w:rPr>
              <w:t xml:space="preserve"> </w:t>
            </w:r>
            <w:r>
              <w:t>per sec.</w:t>
            </w:r>
            <w:r>
              <w:rPr>
                <w:spacing w:val="-1"/>
              </w:rPr>
              <w:t xml:space="preserve"> </w:t>
            </w:r>
            <w:r>
              <w:t>to</w:t>
            </w:r>
            <w:r>
              <w:rPr>
                <w:spacing w:val="-1"/>
              </w:rPr>
              <w:t xml:space="preserve"> </w:t>
            </w:r>
            <w:r>
              <w:t>80</w:t>
            </w:r>
            <w:r>
              <w:rPr>
                <w:spacing w:val="-5"/>
              </w:rPr>
              <w:t xml:space="preserve"> </w:t>
            </w:r>
            <w:r>
              <w:t>degrees</w:t>
            </w:r>
            <w:r>
              <w:rPr>
                <w:spacing w:val="-2"/>
              </w:rPr>
              <w:t xml:space="preserve"> </w:t>
            </w:r>
            <w:r>
              <w:t xml:space="preserve">per </w:t>
            </w:r>
            <w:r>
              <w:rPr>
                <w:spacing w:val="-4"/>
              </w:rPr>
              <w:t>sec.</w:t>
            </w:r>
          </w:p>
          <w:p w14:paraId="04F69848" w14:textId="77777777" w:rsidR="00BA53F7" w:rsidRDefault="00BA53F7">
            <w:pPr>
              <w:pStyle w:val="ListParagraph"/>
              <w:widowControl w:val="0"/>
              <w:numPr>
                <w:ilvl w:val="1"/>
                <w:numId w:val="89"/>
              </w:numPr>
              <w:tabs>
                <w:tab w:val="left" w:pos="1646"/>
                <w:tab w:val="left" w:pos="3760"/>
              </w:tabs>
              <w:autoSpaceDE w:val="0"/>
              <w:autoSpaceDN w:val="0"/>
              <w:spacing w:before="7" w:after="240"/>
              <w:ind w:left="1171" w:right="169" w:hanging="567"/>
            </w:pPr>
            <w:r>
              <w:t>Tilt</w:t>
            </w:r>
            <w:r>
              <w:rPr>
                <w:spacing w:val="2"/>
              </w:rPr>
              <w:t xml:space="preserve"> </w:t>
            </w:r>
            <w:r>
              <w:rPr>
                <w:spacing w:val="-4"/>
              </w:rPr>
              <w:t>Range</w:t>
            </w:r>
            <w:r>
              <w:tab/>
              <w:t>+10</w:t>
            </w:r>
            <w:r>
              <w:rPr>
                <w:spacing w:val="1"/>
              </w:rPr>
              <w:t xml:space="preserve"> </w:t>
            </w:r>
            <w:r>
              <w:t>to</w:t>
            </w:r>
            <w:r>
              <w:rPr>
                <w:spacing w:val="3"/>
              </w:rPr>
              <w:t xml:space="preserve"> </w:t>
            </w:r>
            <w:r>
              <w:t>-90</w:t>
            </w:r>
            <w:r>
              <w:rPr>
                <w:spacing w:val="-3"/>
              </w:rPr>
              <w:t xml:space="preserve"> </w:t>
            </w:r>
            <w:r>
              <w:rPr>
                <w:spacing w:val="-2"/>
              </w:rPr>
              <w:t>degrees</w:t>
            </w:r>
          </w:p>
          <w:p w14:paraId="033CC36C" w14:textId="77777777" w:rsidR="00BA53F7" w:rsidRDefault="00BA53F7">
            <w:pPr>
              <w:pStyle w:val="ListParagraph"/>
              <w:widowControl w:val="0"/>
              <w:numPr>
                <w:ilvl w:val="1"/>
                <w:numId w:val="89"/>
              </w:numPr>
              <w:tabs>
                <w:tab w:val="left" w:pos="1646"/>
                <w:tab w:val="left" w:pos="3760"/>
              </w:tabs>
              <w:autoSpaceDE w:val="0"/>
              <w:autoSpaceDN w:val="0"/>
              <w:spacing w:before="2" w:after="240"/>
              <w:ind w:left="1171" w:right="169" w:hanging="567"/>
            </w:pPr>
            <w:r>
              <w:t>Tilt</w:t>
            </w:r>
            <w:r>
              <w:rPr>
                <w:spacing w:val="2"/>
              </w:rPr>
              <w:t xml:space="preserve"> </w:t>
            </w:r>
            <w:r>
              <w:rPr>
                <w:spacing w:val="-4"/>
              </w:rPr>
              <w:t>Speed</w:t>
            </w:r>
            <w:r>
              <w:tab/>
              <w:t>variable</w:t>
            </w:r>
            <w:r>
              <w:rPr>
                <w:spacing w:val="-1"/>
              </w:rPr>
              <w:t xml:space="preserve"> </w:t>
            </w:r>
            <w:r>
              <w:t>0.2</w:t>
            </w:r>
            <w:r>
              <w:rPr>
                <w:spacing w:val="-1"/>
              </w:rPr>
              <w:t xml:space="preserve"> </w:t>
            </w:r>
            <w:r>
              <w:t>degrees</w:t>
            </w:r>
            <w:r>
              <w:rPr>
                <w:spacing w:val="-1"/>
              </w:rPr>
              <w:t xml:space="preserve"> </w:t>
            </w:r>
            <w:r>
              <w:t>per sec. to</w:t>
            </w:r>
            <w:r>
              <w:rPr>
                <w:spacing w:val="-1"/>
              </w:rPr>
              <w:t xml:space="preserve"> </w:t>
            </w:r>
            <w:r>
              <w:t>40</w:t>
            </w:r>
            <w:r>
              <w:rPr>
                <w:spacing w:val="-4"/>
              </w:rPr>
              <w:t xml:space="preserve"> </w:t>
            </w:r>
            <w:r>
              <w:t>degrees</w:t>
            </w:r>
            <w:r>
              <w:rPr>
                <w:spacing w:val="-2"/>
              </w:rPr>
              <w:t xml:space="preserve"> </w:t>
            </w:r>
            <w:r>
              <w:t xml:space="preserve">per </w:t>
            </w:r>
            <w:r>
              <w:rPr>
                <w:spacing w:val="-4"/>
              </w:rPr>
              <w:t>sec.</w:t>
            </w:r>
          </w:p>
          <w:p w14:paraId="4D21C1BA" w14:textId="77777777" w:rsidR="00BA53F7" w:rsidRDefault="00BA53F7">
            <w:pPr>
              <w:pStyle w:val="ListParagraph"/>
              <w:widowControl w:val="0"/>
              <w:numPr>
                <w:ilvl w:val="1"/>
                <w:numId w:val="89"/>
              </w:numPr>
              <w:tabs>
                <w:tab w:val="left" w:pos="1647"/>
                <w:tab w:val="left" w:pos="3760"/>
              </w:tabs>
              <w:autoSpaceDE w:val="0"/>
              <w:autoSpaceDN w:val="0"/>
              <w:spacing w:before="7" w:after="240"/>
              <w:ind w:left="1171" w:right="169" w:hanging="567"/>
            </w:pPr>
            <w:r>
              <w:t>Pre-set</w:t>
            </w:r>
            <w:r>
              <w:rPr>
                <w:spacing w:val="-6"/>
              </w:rPr>
              <w:t xml:space="preserve"> </w:t>
            </w:r>
            <w:r>
              <w:rPr>
                <w:spacing w:val="-2"/>
              </w:rPr>
              <w:t>Positions</w:t>
            </w:r>
            <w:r>
              <w:tab/>
              <w:t>255</w:t>
            </w:r>
            <w:r>
              <w:rPr>
                <w:spacing w:val="-3"/>
              </w:rPr>
              <w:t xml:space="preserve"> </w:t>
            </w:r>
            <w:r>
              <w:rPr>
                <w:spacing w:val="-2"/>
              </w:rPr>
              <w:t>minimum.</w:t>
            </w:r>
          </w:p>
          <w:p w14:paraId="2311DEF5" w14:textId="77777777" w:rsidR="00BA53F7" w:rsidRDefault="00BA53F7">
            <w:pPr>
              <w:pStyle w:val="ListParagraph"/>
              <w:widowControl w:val="0"/>
              <w:numPr>
                <w:ilvl w:val="1"/>
                <w:numId w:val="89"/>
              </w:numPr>
              <w:tabs>
                <w:tab w:val="left" w:pos="1645"/>
                <w:tab w:val="left" w:pos="3760"/>
              </w:tabs>
              <w:autoSpaceDE w:val="0"/>
              <w:autoSpaceDN w:val="0"/>
              <w:spacing w:before="2" w:after="240"/>
              <w:ind w:left="1171" w:right="169" w:hanging="567"/>
            </w:pPr>
            <w:r>
              <w:rPr>
                <w:spacing w:val="-2"/>
              </w:rPr>
              <w:t>Housing</w:t>
            </w:r>
            <w:r>
              <w:tab/>
              <w:t>IP66</w:t>
            </w:r>
            <w:r>
              <w:rPr>
                <w:spacing w:val="1"/>
              </w:rPr>
              <w:t xml:space="preserve"> </w:t>
            </w:r>
            <w:r>
              <w:t>or</w:t>
            </w:r>
            <w:r>
              <w:rPr>
                <w:spacing w:val="2"/>
              </w:rPr>
              <w:t xml:space="preserve"> </w:t>
            </w:r>
            <w:r>
              <w:rPr>
                <w:spacing w:val="-2"/>
              </w:rPr>
              <w:t>better.</w:t>
            </w:r>
          </w:p>
          <w:p w14:paraId="7FA31413" w14:textId="77777777" w:rsidR="00BA53F7" w:rsidRDefault="00BA53F7">
            <w:pPr>
              <w:pStyle w:val="ListParagraph"/>
              <w:widowControl w:val="0"/>
              <w:numPr>
                <w:ilvl w:val="1"/>
                <w:numId w:val="89"/>
              </w:numPr>
              <w:tabs>
                <w:tab w:val="left" w:pos="1646"/>
                <w:tab w:val="left" w:pos="3760"/>
              </w:tabs>
              <w:autoSpaceDE w:val="0"/>
              <w:autoSpaceDN w:val="0"/>
              <w:spacing w:before="7" w:after="240"/>
              <w:ind w:left="1171" w:right="169" w:hanging="567"/>
            </w:pPr>
            <w:r>
              <w:rPr>
                <w:spacing w:val="-2"/>
              </w:rPr>
              <w:t>Power</w:t>
            </w:r>
            <w:r>
              <w:tab/>
              <w:t>230V,</w:t>
            </w:r>
            <w:r>
              <w:rPr>
                <w:spacing w:val="-2"/>
              </w:rPr>
              <w:t xml:space="preserve"> </w:t>
            </w:r>
            <w:r>
              <w:t>50</w:t>
            </w:r>
            <w:r>
              <w:rPr>
                <w:spacing w:val="-2"/>
              </w:rPr>
              <w:t xml:space="preserve"> </w:t>
            </w:r>
            <w:r>
              <w:t>Hz</w:t>
            </w:r>
            <w:r>
              <w:rPr>
                <w:spacing w:val="-3"/>
              </w:rPr>
              <w:t xml:space="preserve"> </w:t>
            </w:r>
            <w:r>
              <w:t>domestic</w:t>
            </w:r>
            <w:r>
              <w:rPr>
                <w:spacing w:val="-3"/>
              </w:rPr>
              <w:t xml:space="preserve"> </w:t>
            </w:r>
            <w:r>
              <w:rPr>
                <w:spacing w:val="-2"/>
              </w:rPr>
              <w:t>supply</w:t>
            </w:r>
          </w:p>
          <w:p w14:paraId="2E460A26" w14:textId="77777777" w:rsidR="00BA53F7" w:rsidRDefault="00BA53F7">
            <w:pPr>
              <w:pStyle w:val="ListParagraph"/>
              <w:widowControl w:val="0"/>
              <w:numPr>
                <w:ilvl w:val="1"/>
                <w:numId w:val="89"/>
              </w:numPr>
              <w:tabs>
                <w:tab w:val="left" w:pos="1645"/>
                <w:tab w:val="left" w:pos="3760"/>
              </w:tabs>
              <w:autoSpaceDE w:val="0"/>
              <w:autoSpaceDN w:val="0"/>
              <w:spacing w:before="2" w:after="240"/>
              <w:ind w:left="1171" w:right="169" w:hanging="567"/>
            </w:pPr>
            <w:r>
              <w:rPr>
                <w:spacing w:val="-2"/>
              </w:rPr>
              <w:t>Protection</w:t>
            </w:r>
            <w:r>
              <w:tab/>
              <w:t>Class</w:t>
            </w:r>
            <w:r>
              <w:rPr>
                <w:spacing w:val="6"/>
              </w:rPr>
              <w:t xml:space="preserve"> </w:t>
            </w:r>
            <w:r>
              <w:t>–</w:t>
            </w:r>
            <w:r>
              <w:rPr>
                <w:spacing w:val="8"/>
              </w:rPr>
              <w:t xml:space="preserve"> </w:t>
            </w:r>
            <w:r>
              <w:t>D</w:t>
            </w:r>
            <w:r>
              <w:rPr>
                <w:spacing w:val="1"/>
              </w:rPr>
              <w:t xml:space="preserve"> </w:t>
            </w:r>
            <w:r>
              <w:t>for</w:t>
            </w:r>
            <w:r>
              <w:rPr>
                <w:spacing w:val="7"/>
              </w:rPr>
              <w:t xml:space="preserve"> </w:t>
            </w:r>
            <w:r>
              <w:t>data/signal</w:t>
            </w:r>
            <w:r>
              <w:rPr>
                <w:spacing w:val="6"/>
              </w:rPr>
              <w:t xml:space="preserve"> </w:t>
            </w:r>
            <w:r>
              <w:t>lines</w:t>
            </w:r>
            <w:r>
              <w:rPr>
                <w:spacing w:val="5"/>
              </w:rPr>
              <w:t xml:space="preserve"> </w:t>
            </w:r>
            <w:r>
              <w:t>and</w:t>
            </w:r>
            <w:r>
              <w:rPr>
                <w:spacing w:val="7"/>
              </w:rPr>
              <w:t xml:space="preserve"> </w:t>
            </w:r>
            <w:r>
              <w:t>class</w:t>
            </w:r>
            <w:r>
              <w:rPr>
                <w:spacing w:val="6"/>
              </w:rPr>
              <w:t xml:space="preserve"> </w:t>
            </w:r>
            <w:r>
              <w:t>B</w:t>
            </w:r>
            <w:r>
              <w:rPr>
                <w:spacing w:val="5"/>
              </w:rPr>
              <w:t xml:space="preserve"> </w:t>
            </w:r>
            <w:r>
              <w:t>for</w:t>
            </w:r>
            <w:r>
              <w:rPr>
                <w:spacing w:val="3"/>
              </w:rPr>
              <w:t xml:space="preserve"> </w:t>
            </w:r>
            <w:r>
              <w:rPr>
                <w:spacing w:val="-2"/>
              </w:rPr>
              <w:t>power</w:t>
            </w:r>
          </w:p>
          <w:p w14:paraId="30F26F7A" w14:textId="0A9DCD2E" w:rsidR="00BA53F7" w:rsidRPr="009A751F" w:rsidRDefault="00BA53F7">
            <w:pPr>
              <w:pStyle w:val="Heading1"/>
              <w:numPr>
                <w:ilvl w:val="2"/>
                <w:numId w:val="88"/>
              </w:numPr>
              <w:tabs>
                <w:tab w:val="left" w:pos="1785"/>
              </w:tabs>
              <w:spacing w:after="240"/>
              <w:ind w:right="169"/>
              <w:jc w:val="both"/>
              <w:rPr>
                <w:sz w:val="24"/>
                <w:szCs w:val="24"/>
              </w:rPr>
            </w:pPr>
            <w:r w:rsidRPr="009A751F">
              <w:rPr>
                <w:sz w:val="24"/>
                <w:szCs w:val="24"/>
              </w:rPr>
              <w:t>Functional</w:t>
            </w:r>
            <w:r w:rsidRPr="009A751F">
              <w:rPr>
                <w:spacing w:val="-5"/>
                <w:sz w:val="24"/>
                <w:szCs w:val="24"/>
              </w:rPr>
              <w:t xml:space="preserve"> </w:t>
            </w:r>
            <w:r w:rsidRPr="009A751F">
              <w:rPr>
                <w:spacing w:val="-2"/>
                <w:sz w:val="24"/>
                <w:szCs w:val="24"/>
              </w:rPr>
              <w:t>Requirements</w:t>
            </w:r>
          </w:p>
          <w:p w14:paraId="2D809F37" w14:textId="77777777" w:rsidR="00BA53F7" w:rsidRDefault="00BA53F7">
            <w:pPr>
              <w:pStyle w:val="ListParagraph"/>
              <w:widowControl w:val="0"/>
              <w:numPr>
                <w:ilvl w:val="0"/>
                <w:numId w:val="16"/>
              </w:numPr>
              <w:tabs>
                <w:tab w:val="left" w:pos="691"/>
                <w:tab w:val="left" w:pos="1261"/>
                <w:tab w:val="left" w:pos="1287"/>
              </w:tabs>
              <w:autoSpaceDE w:val="0"/>
              <w:autoSpaceDN w:val="0"/>
              <w:spacing w:after="240" w:line="244" w:lineRule="auto"/>
              <w:ind w:left="179" w:right="169" w:firstLine="0"/>
              <w:jc w:val="both"/>
            </w:pPr>
            <w:r>
              <w:t>The System</w:t>
            </w:r>
            <w:r>
              <w:rPr>
                <w:spacing w:val="-8"/>
              </w:rPr>
              <w:t xml:space="preserve"> </w:t>
            </w:r>
            <w:r>
              <w:t>shall provide an online display of</w:t>
            </w:r>
            <w:r>
              <w:rPr>
                <w:spacing w:val="-4"/>
              </w:rPr>
              <w:t xml:space="preserve"> </w:t>
            </w:r>
            <w:r>
              <w:t>video</w:t>
            </w:r>
            <w:r>
              <w:rPr>
                <w:spacing w:val="-4"/>
              </w:rPr>
              <w:t xml:space="preserve"> </w:t>
            </w:r>
            <w:r>
              <w:t>images.</w:t>
            </w:r>
            <w:r>
              <w:rPr>
                <w:spacing w:val="80"/>
              </w:rPr>
              <w:t xml:space="preserve"> </w:t>
            </w:r>
            <w:r>
              <w:t>It shall be possible to use monitors with latest display technology or similar display devices located in ATMS Control Centre.</w:t>
            </w:r>
          </w:p>
          <w:p w14:paraId="3A68BCD9" w14:textId="77777777" w:rsidR="00BA53F7" w:rsidRDefault="00BA53F7">
            <w:pPr>
              <w:pStyle w:val="ListParagraph"/>
              <w:widowControl w:val="0"/>
              <w:numPr>
                <w:ilvl w:val="0"/>
                <w:numId w:val="16"/>
              </w:numPr>
              <w:tabs>
                <w:tab w:val="left" w:pos="691"/>
                <w:tab w:val="left" w:pos="1261"/>
                <w:tab w:val="left" w:pos="1287"/>
              </w:tabs>
              <w:autoSpaceDE w:val="0"/>
              <w:autoSpaceDN w:val="0"/>
              <w:spacing w:after="240" w:line="244" w:lineRule="auto"/>
              <w:ind w:left="179" w:right="169" w:firstLine="0"/>
              <w:jc w:val="both"/>
            </w:pPr>
            <w:r>
              <w:t>Proposed CCTV system shall follow an open standard and follow an IP based network</w:t>
            </w:r>
            <w:r>
              <w:rPr>
                <w:spacing w:val="-11"/>
              </w:rPr>
              <w:t xml:space="preserve"> </w:t>
            </w:r>
            <w:r>
              <w:t>centric</w:t>
            </w:r>
            <w:r>
              <w:rPr>
                <w:spacing w:val="-13"/>
              </w:rPr>
              <w:t xml:space="preserve"> </w:t>
            </w:r>
            <w:r>
              <w:t>architecture</w:t>
            </w:r>
            <w:r>
              <w:rPr>
                <w:spacing w:val="-13"/>
              </w:rPr>
              <w:t xml:space="preserve"> </w:t>
            </w:r>
            <w:r>
              <w:t>to</w:t>
            </w:r>
            <w:r>
              <w:rPr>
                <w:spacing w:val="-12"/>
              </w:rPr>
              <w:t xml:space="preserve"> </w:t>
            </w:r>
            <w:r>
              <w:t>provide</w:t>
            </w:r>
            <w:r>
              <w:rPr>
                <w:spacing w:val="-13"/>
              </w:rPr>
              <w:t xml:space="preserve"> </w:t>
            </w:r>
            <w:r>
              <w:t>a</w:t>
            </w:r>
            <w:r>
              <w:rPr>
                <w:spacing w:val="-9"/>
              </w:rPr>
              <w:t xml:space="preserve"> </w:t>
            </w:r>
            <w:r>
              <w:t>high-speed</w:t>
            </w:r>
            <w:r>
              <w:rPr>
                <w:spacing w:val="-9"/>
              </w:rPr>
              <w:t xml:space="preserve"> </w:t>
            </w:r>
            <w:r>
              <w:t>system</w:t>
            </w:r>
            <w:r>
              <w:rPr>
                <w:spacing w:val="-16"/>
              </w:rPr>
              <w:t xml:space="preserve"> </w:t>
            </w:r>
            <w:r>
              <w:lastRenderedPageBreak/>
              <w:t>implementation</w:t>
            </w:r>
            <w:r>
              <w:rPr>
                <w:spacing w:val="-13"/>
              </w:rPr>
              <w:t xml:space="preserve"> </w:t>
            </w:r>
            <w:r>
              <w:t>for</w:t>
            </w:r>
            <w:r>
              <w:rPr>
                <w:spacing w:val="-12"/>
              </w:rPr>
              <w:t xml:space="preserve"> </w:t>
            </w:r>
            <w:r>
              <w:t xml:space="preserve">best </w:t>
            </w:r>
            <w:r>
              <w:rPr>
                <w:spacing w:val="-2"/>
              </w:rPr>
              <w:t>performance.</w:t>
            </w:r>
          </w:p>
          <w:p w14:paraId="5F21AFB1" w14:textId="77777777" w:rsidR="00BA53F7" w:rsidRDefault="00BA53F7">
            <w:pPr>
              <w:pStyle w:val="ListParagraph"/>
              <w:widowControl w:val="0"/>
              <w:numPr>
                <w:ilvl w:val="0"/>
                <w:numId w:val="16"/>
              </w:numPr>
              <w:tabs>
                <w:tab w:val="left" w:pos="691"/>
                <w:tab w:val="left" w:pos="1261"/>
                <w:tab w:val="left" w:pos="1287"/>
              </w:tabs>
              <w:autoSpaceDE w:val="0"/>
              <w:autoSpaceDN w:val="0"/>
              <w:spacing w:after="240" w:line="244" w:lineRule="auto"/>
              <w:ind w:left="179" w:right="169" w:firstLine="0"/>
              <w:jc w:val="both"/>
            </w:pPr>
            <w:r>
              <w:t>System</w:t>
            </w:r>
            <w:r>
              <w:rPr>
                <w:spacing w:val="-16"/>
              </w:rPr>
              <w:t xml:space="preserve"> </w:t>
            </w:r>
            <w:r>
              <w:t>shall</w:t>
            </w:r>
            <w:r>
              <w:rPr>
                <w:spacing w:val="-16"/>
              </w:rPr>
              <w:t xml:space="preserve"> </w:t>
            </w:r>
            <w:r>
              <w:t>use</w:t>
            </w:r>
            <w:r>
              <w:rPr>
                <w:spacing w:val="-16"/>
              </w:rPr>
              <w:t xml:space="preserve"> </w:t>
            </w:r>
            <w:r>
              <w:t>video</w:t>
            </w:r>
            <w:r>
              <w:rPr>
                <w:spacing w:val="-16"/>
              </w:rPr>
              <w:t xml:space="preserve"> </w:t>
            </w:r>
            <w:r>
              <w:t>signals</w:t>
            </w:r>
            <w:r>
              <w:rPr>
                <w:spacing w:val="-16"/>
              </w:rPr>
              <w:t xml:space="preserve"> </w:t>
            </w:r>
            <w:r>
              <w:t>from</w:t>
            </w:r>
            <w:r>
              <w:rPr>
                <w:spacing w:val="-16"/>
              </w:rPr>
              <w:t xml:space="preserve"> </w:t>
            </w:r>
            <w:r>
              <w:t>various</w:t>
            </w:r>
            <w:r>
              <w:rPr>
                <w:spacing w:val="-16"/>
              </w:rPr>
              <w:t xml:space="preserve"> </w:t>
            </w:r>
            <w:r>
              <w:t>types</w:t>
            </w:r>
            <w:r>
              <w:rPr>
                <w:spacing w:val="-16"/>
              </w:rPr>
              <w:t xml:space="preserve"> </w:t>
            </w:r>
            <w:r>
              <w:t>of</w:t>
            </w:r>
            <w:r>
              <w:rPr>
                <w:spacing w:val="-16"/>
              </w:rPr>
              <w:t xml:space="preserve"> </w:t>
            </w:r>
            <w:r>
              <w:t>CMOS</w:t>
            </w:r>
            <w:r>
              <w:rPr>
                <w:spacing w:val="-16"/>
              </w:rPr>
              <w:t xml:space="preserve"> </w:t>
            </w:r>
            <w:r>
              <w:t>colour</w:t>
            </w:r>
            <w:r>
              <w:rPr>
                <w:spacing w:val="-16"/>
              </w:rPr>
              <w:t xml:space="preserve"> </w:t>
            </w:r>
            <w:r>
              <w:t>cameras</w:t>
            </w:r>
            <w:r>
              <w:rPr>
                <w:spacing w:val="-16"/>
              </w:rPr>
              <w:t xml:space="preserve"> </w:t>
            </w:r>
            <w:r>
              <w:t>installed at road locations, process them for viewing on workstations/monitors at ATMS Control Centre and simultaneously record all the cameras.</w:t>
            </w:r>
          </w:p>
          <w:p w14:paraId="2A5DF17E" w14:textId="77777777" w:rsidR="00BA53F7" w:rsidRDefault="00BA53F7">
            <w:pPr>
              <w:pStyle w:val="ListParagraph"/>
              <w:widowControl w:val="0"/>
              <w:numPr>
                <w:ilvl w:val="0"/>
                <w:numId w:val="16"/>
              </w:numPr>
              <w:tabs>
                <w:tab w:val="left" w:pos="691"/>
                <w:tab w:val="left" w:pos="1261"/>
                <w:tab w:val="left" w:pos="1287"/>
              </w:tabs>
              <w:autoSpaceDE w:val="0"/>
              <w:autoSpaceDN w:val="0"/>
              <w:spacing w:after="240" w:line="244" w:lineRule="auto"/>
              <w:ind w:left="179" w:right="169" w:firstLine="0"/>
              <w:jc w:val="both"/>
            </w:pPr>
            <w:r>
              <w:rPr>
                <w:noProof/>
                <w:lang w:bidi="hi-IN"/>
              </w:rPr>
              <w:drawing>
                <wp:anchor distT="0" distB="0" distL="0" distR="0" simplePos="0" relativeHeight="251589632" behindDoc="1" locked="0" layoutInCell="1" allowOverlap="1" wp14:anchorId="1D9133F5" wp14:editId="36D99541">
                  <wp:simplePos x="0" y="0"/>
                  <wp:positionH relativeFrom="page">
                    <wp:posOffset>1210324</wp:posOffset>
                  </wp:positionH>
                  <wp:positionV relativeFrom="paragraph">
                    <wp:posOffset>407702</wp:posOffset>
                  </wp:positionV>
                  <wp:extent cx="4865990" cy="4882515"/>
                  <wp:effectExtent l="0" t="0" r="0" b="0"/>
                  <wp:wrapNone/>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14" cstate="print"/>
                          <a:stretch>
                            <a:fillRect/>
                          </a:stretch>
                        </pic:blipFill>
                        <pic:spPr>
                          <a:xfrm>
                            <a:off x="0" y="0"/>
                            <a:ext cx="4865990" cy="4882515"/>
                          </a:xfrm>
                          <a:prstGeom prst="rect">
                            <a:avLst/>
                          </a:prstGeom>
                        </pic:spPr>
                      </pic:pic>
                    </a:graphicData>
                  </a:graphic>
                </wp:anchor>
              </w:drawing>
            </w:r>
            <w:r>
              <w:t>Footage should be used to conduct automatic detection of key events which are central</w:t>
            </w:r>
            <w:r>
              <w:rPr>
                <w:spacing w:val="-6"/>
              </w:rPr>
              <w:t xml:space="preserve"> </w:t>
            </w:r>
            <w:r>
              <w:t>to</w:t>
            </w:r>
            <w:r>
              <w:rPr>
                <w:spacing w:val="-13"/>
              </w:rPr>
              <w:t xml:space="preserve"> </w:t>
            </w:r>
            <w:r>
              <w:t>incident</w:t>
            </w:r>
            <w:r>
              <w:rPr>
                <w:spacing w:val="-6"/>
              </w:rPr>
              <w:t xml:space="preserve"> </w:t>
            </w:r>
            <w:r>
              <w:t>response</w:t>
            </w:r>
            <w:r>
              <w:rPr>
                <w:spacing w:val="-9"/>
              </w:rPr>
              <w:t xml:space="preserve"> </w:t>
            </w:r>
            <w:r>
              <w:t>and</w:t>
            </w:r>
            <w:r>
              <w:rPr>
                <w:spacing w:val="-14"/>
              </w:rPr>
              <w:t xml:space="preserve"> </w:t>
            </w:r>
            <w:r>
              <w:t>road</w:t>
            </w:r>
            <w:r>
              <w:rPr>
                <w:spacing w:val="-9"/>
              </w:rPr>
              <w:t xml:space="preserve"> </w:t>
            </w:r>
            <w:r>
              <w:t>safety.</w:t>
            </w:r>
            <w:r>
              <w:rPr>
                <w:spacing w:val="-9"/>
              </w:rPr>
              <w:t xml:space="preserve"> </w:t>
            </w:r>
            <w:r>
              <w:t>These</w:t>
            </w:r>
            <w:r>
              <w:rPr>
                <w:spacing w:val="-9"/>
              </w:rPr>
              <w:t xml:space="preserve"> </w:t>
            </w:r>
            <w:r>
              <w:t>events</w:t>
            </w:r>
            <w:r>
              <w:rPr>
                <w:spacing w:val="-9"/>
              </w:rPr>
              <w:t xml:space="preserve"> </w:t>
            </w:r>
            <w:r>
              <w:t>are</w:t>
            </w:r>
            <w:r>
              <w:rPr>
                <w:spacing w:val="-9"/>
              </w:rPr>
              <w:t xml:space="preserve"> </w:t>
            </w:r>
            <w:r>
              <w:t>coarse</w:t>
            </w:r>
            <w:r>
              <w:rPr>
                <w:spacing w:val="-9"/>
              </w:rPr>
              <w:t xml:space="preserve"> </w:t>
            </w:r>
            <w:r>
              <w:t>enough</w:t>
            </w:r>
            <w:r>
              <w:rPr>
                <w:spacing w:val="-9"/>
              </w:rPr>
              <w:t xml:space="preserve"> </w:t>
            </w:r>
            <w:r>
              <w:t>to</w:t>
            </w:r>
            <w:r>
              <w:rPr>
                <w:spacing w:val="-8"/>
              </w:rPr>
              <w:t xml:space="preserve"> </w:t>
            </w:r>
            <w:r>
              <w:t>be identified through cameras even at a distance and hence separate from VIDES cameras. The key events are as follows:</w:t>
            </w:r>
          </w:p>
          <w:p w14:paraId="71064098" w14:textId="16BD0408" w:rsidR="00BA53F7" w:rsidRDefault="00BA53F7">
            <w:pPr>
              <w:pStyle w:val="ListParagraph"/>
              <w:widowControl w:val="0"/>
              <w:numPr>
                <w:ilvl w:val="1"/>
                <w:numId w:val="16"/>
              </w:numPr>
              <w:tabs>
                <w:tab w:val="left" w:pos="1260"/>
              </w:tabs>
              <w:autoSpaceDE w:val="0"/>
              <w:autoSpaceDN w:val="0"/>
              <w:spacing w:after="240" w:line="268" w:lineRule="exact"/>
              <w:ind w:left="179" w:right="169" w:firstLine="425"/>
              <w:jc w:val="both"/>
            </w:pPr>
            <w:r>
              <w:t>Accidents</w:t>
            </w:r>
            <w:r w:rsidRPr="00235056">
              <w:rPr>
                <w:spacing w:val="-8"/>
              </w:rPr>
              <w:t xml:space="preserve"> </w:t>
            </w:r>
            <w:r>
              <w:t>(collisions,</w:t>
            </w:r>
            <w:r w:rsidRPr="00235056">
              <w:rPr>
                <w:spacing w:val="-5"/>
              </w:rPr>
              <w:t xml:space="preserve"> </w:t>
            </w:r>
            <w:r>
              <w:t>crashed</w:t>
            </w:r>
            <w:r w:rsidRPr="00235056">
              <w:rPr>
                <w:spacing w:val="-4"/>
              </w:rPr>
              <w:t xml:space="preserve"> </w:t>
            </w:r>
            <w:r>
              <w:t>vehicles,</w:t>
            </w:r>
            <w:r w:rsidRPr="00235056">
              <w:rPr>
                <w:spacing w:val="-4"/>
              </w:rPr>
              <w:t xml:space="preserve"> </w:t>
            </w:r>
            <w:r>
              <w:t>smoke</w:t>
            </w:r>
            <w:r w:rsidRPr="00235056">
              <w:rPr>
                <w:spacing w:val="-4"/>
              </w:rPr>
              <w:t xml:space="preserve"> etc)</w:t>
            </w:r>
          </w:p>
          <w:p w14:paraId="17E8EE8C" w14:textId="77777777" w:rsidR="00BA53F7" w:rsidRDefault="00BA53F7">
            <w:pPr>
              <w:pStyle w:val="ListParagraph"/>
              <w:widowControl w:val="0"/>
              <w:numPr>
                <w:ilvl w:val="1"/>
                <w:numId w:val="16"/>
              </w:numPr>
              <w:tabs>
                <w:tab w:val="left" w:pos="1260"/>
              </w:tabs>
              <w:autoSpaceDE w:val="0"/>
              <w:autoSpaceDN w:val="0"/>
              <w:spacing w:after="240"/>
              <w:ind w:left="179" w:right="169" w:firstLine="425"/>
              <w:jc w:val="both"/>
            </w:pPr>
            <w:r>
              <w:t>Parked/Stationary</w:t>
            </w:r>
            <w:r>
              <w:rPr>
                <w:spacing w:val="-4"/>
              </w:rPr>
              <w:t xml:space="preserve"> </w:t>
            </w:r>
            <w:r>
              <w:rPr>
                <w:spacing w:val="-2"/>
              </w:rPr>
              <w:t>Vehicles</w:t>
            </w:r>
          </w:p>
          <w:p w14:paraId="5E1436EA" w14:textId="77777777" w:rsidR="00BA53F7" w:rsidRDefault="00BA53F7">
            <w:pPr>
              <w:pStyle w:val="ListParagraph"/>
              <w:widowControl w:val="0"/>
              <w:numPr>
                <w:ilvl w:val="0"/>
                <w:numId w:val="16"/>
              </w:numPr>
              <w:tabs>
                <w:tab w:val="left" w:pos="751"/>
                <w:tab w:val="left" w:pos="1261"/>
                <w:tab w:val="left" w:pos="1287"/>
              </w:tabs>
              <w:autoSpaceDE w:val="0"/>
              <w:autoSpaceDN w:val="0"/>
              <w:spacing w:after="240" w:line="244" w:lineRule="auto"/>
              <w:ind w:left="179" w:right="169" w:firstLine="0"/>
              <w:jc w:val="both"/>
            </w:pPr>
            <w:r>
              <w:t>It will be up to the service provider to conduct analytics on edge i.e. at the camera level and then convey the results to the command center or centrally at the ATMS software or cloud as</w:t>
            </w:r>
            <w:r>
              <w:rPr>
                <w:spacing w:val="-3"/>
              </w:rPr>
              <w:t xml:space="preserve"> </w:t>
            </w:r>
            <w:r>
              <w:t>long as events are detected automatically and conveyed back to the ATMS software in &lt;5 seconds of happening in reality.</w:t>
            </w:r>
          </w:p>
          <w:p w14:paraId="488BA8D7" w14:textId="77777777" w:rsidR="00BA53F7" w:rsidRDefault="00BA53F7">
            <w:pPr>
              <w:pStyle w:val="ListParagraph"/>
              <w:widowControl w:val="0"/>
              <w:numPr>
                <w:ilvl w:val="0"/>
                <w:numId w:val="16"/>
              </w:numPr>
              <w:tabs>
                <w:tab w:val="left" w:pos="751"/>
                <w:tab w:val="left" w:pos="1261"/>
                <w:tab w:val="left" w:pos="1287"/>
              </w:tabs>
              <w:autoSpaceDE w:val="0"/>
              <w:autoSpaceDN w:val="0"/>
              <w:spacing w:after="240" w:line="244" w:lineRule="auto"/>
              <w:ind w:left="179" w:right="169" w:firstLine="0"/>
              <w:jc w:val="both"/>
            </w:pPr>
            <w:r>
              <w:t>Whenever any accident or stalled vehicle is detected by the TMCS camera the following will be sequence of events:</w:t>
            </w:r>
          </w:p>
          <w:p w14:paraId="30D92748" w14:textId="77777777" w:rsidR="00BA53F7" w:rsidRDefault="00BA53F7">
            <w:pPr>
              <w:pStyle w:val="ListParagraph"/>
              <w:widowControl w:val="0"/>
              <w:numPr>
                <w:ilvl w:val="1"/>
                <w:numId w:val="16"/>
              </w:numPr>
              <w:tabs>
                <w:tab w:val="left" w:pos="751"/>
                <w:tab w:val="left" w:pos="1260"/>
              </w:tabs>
              <w:autoSpaceDE w:val="0"/>
              <w:autoSpaceDN w:val="0"/>
              <w:spacing w:after="240" w:line="269" w:lineRule="exact"/>
              <w:ind w:left="604" w:right="169" w:firstLine="0"/>
              <w:jc w:val="both"/>
            </w:pPr>
            <w:r>
              <w:t>The</w:t>
            </w:r>
            <w:r>
              <w:rPr>
                <w:spacing w:val="-1"/>
              </w:rPr>
              <w:t xml:space="preserve"> </w:t>
            </w:r>
            <w:r>
              <w:t>camera will</w:t>
            </w:r>
            <w:r>
              <w:rPr>
                <w:spacing w:val="2"/>
              </w:rPr>
              <w:t xml:space="preserve"> </w:t>
            </w:r>
            <w:r>
              <w:t>pause</w:t>
            </w:r>
            <w:r>
              <w:rPr>
                <w:spacing w:val="-4"/>
              </w:rPr>
              <w:t xml:space="preserve"> </w:t>
            </w:r>
            <w:r>
              <w:t>in that</w:t>
            </w:r>
            <w:r>
              <w:rPr>
                <w:spacing w:val="-5"/>
              </w:rPr>
              <w:t xml:space="preserve"> </w:t>
            </w:r>
            <w:r>
              <w:t xml:space="preserve">location </w:t>
            </w:r>
            <w:r>
              <w:lastRenderedPageBreak/>
              <w:t>for</w:t>
            </w:r>
            <w:r>
              <w:rPr>
                <w:spacing w:val="-3"/>
              </w:rPr>
              <w:t xml:space="preserve"> </w:t>
            </w:r>
            <w:r>
              <w:t>the</w:t>
            </w:r>
            <w:r>
              <w:rPr>
                <w:spacing w:val="-1"/>
              </w:rPr>
              <w:t xml:space="preserve"> </w:t>
            </w:r>
            <w:r>
              <w:t xml:space="preserve">time </w:t>
            </w:r>
            <w:r>
              <w:rPr>
                <w:spacing w:val="-2"/>
              </w:rPr>
              <w:t>being.</w:t>
            </w:r>
          </w:p>
          <w:p w14:paraId="15C4D392" w14:textId="77777777" w:rsidR="00BA53F7" w:rsidRDefault="00BA53F7">
            <w:pPr>
              <w:pStyle w:val="ListParagraph"/>
              <w:widowControl w:val="0"/>
              <w:numPr>
                <w:ilvl w:val="1"/>
                <w:numId w:val="16"/>
              </w:numPr>
              <w:tabs>
                <w:tab w:val="left" w:pos="751"/>
                <w:tab w:val="left" w:pos="1263"/>
                <w:tab w:val="left" w:pos="1287"/>
              </w:tabs>
              <w:autoSpaceDE w:val="0"/>
              <w:autoSpaceDN w:val="0"/>
              <w:spacing w:before="1" w:after="240"/>
              <w:ind w:left="604" w:right="169" w:firstLine="0"/>
            </w:pPr>
            <w:r>
              <w:t>Alarm</w:t>
            </w:r>
            <w:r>
              <w:rPr>
                <w:spacing w:val="-8"/>
              </w:rPr>
              <w:t xml:space="preserve"> </w:t>
            </w:r>
            <w:r>
              <w:t>will be</w:t>
            </w:r>
            <w:r>
              <w:rPr>
                <w:spacing w:val="-9"/>
              </w:rPr>
              <w:t xml:space="preserve"> </w:t>
            </w:r>
            <w:r>
              <w:t>initiated (audio</w:t>
            </w:r>
            <w:r>
              <w:rPr>
                <w:spacing w:val="-4"/>
              </w:rPr>
              <w:t xml:space="preserve"> </w:t>
            </w:r>
            <w:r>
              <w:t>and</w:t>
            </w:r>
            <w:r>
              <w:rPr>
                <w:spacing w:val="-4"/>
              </w:rPr>
              <w:t xml:space="preserve"> </w:t>
            </w:r>
            <w:r>
              <w:t>visual)</w:t>
            </w:r>
            <w:r>
              <w:rPr>
                <w:spacing w:val="-9"/>
              </w:rPr>
              <w:t xml:space="preserve"> </w:t>
            </w:r>
            <w:r>
              <w:t>in</w:t>
            </w:r>
            <w:r>
              <w:rPr>
                <w:spacing w:val="-4"/>
              </w:rPr>
              <w:t xml:space="preserve"> </w:t>
            </w:r>
            <w:r>
              <w:t>the</w:t>
            </w:r>
            <w:r>
              <w:rPr>
                <w:spacing w:val="-4"/>
              </w:rPr>
              <w:t xml:space="preserve"> </w:t>
            </w:r>
            <w:r>
              <w:t>command center and the view</w:t>
            </w:r>
            <w:r>
              <w:rPr>
                <w:spacing w:val="-6"/>
              </w:rPr>
              <w:t xml:space="preserve"> </w:t>
            </w:r>
            <w:r>
              <w:t>of</w:t>
            </w:r>
            <w:r>
              <w:rPr>
                <w:spacing w:val="-4"/>
              </w:rPr>
              <w:t xml:space="preserve"> </w:t>
            </w:r>
            <w:r>
              <w:t>this camera will be highlighted or brought to focus by the TMCS software.</w:t>
            </w:r>
          </w:p>
          <w:p w14:paraId="3AF5366C" w14:textId="77777777" w:rsidR="00BA53F7" w:rsidRDefault="00BA53F7">
            <w:pPr>
              <w:pStyle w:val="ListParagraph"/>
              <w:widowControl w:val="0"/>
              <w:numPr>
                <w:ilvl w:val="1"/>
                <w:numId w:val="16"/>
              </w:numPr>
              <w:tabs>
                <w:tab w:val="left" w:pos="751"/>
                <w:tab w:val="left" w:pos="1263"/>
              </w:tabs>
              <w:autoSpaceDE w:val="0"/>
              <w:autoSpaceDN w:val="0"/>
              <w:spacing w:before="8" w:after="240"/>
              <w:ind w:left="604" w:right="169" w:firstLine="0"/>
            </w:pPr>
            <w:r>
              <w:t>Operator</w:t>
            </w:r>
            <w:r>
              <w:rPr>
                <w:spacing w:val="-1"/>
              </w:rPr>
              <w:t xml:space="preserve"> </w:t>
            </w:r>
            <w:r>
              <w:t>will</w:t>
            </w:r>
            <w:r>
              <w:rPr>
                <w:spacing w:val="-1"/>
              </w:rPr>
              <w:t xml:space="preserve"> </w:t>
            </w:r>
            <w:r>
              <w:t>assess</w:t>
            </w:r>
            <w:r>
              <w:rPr>
                <w:spacing w:val="-2"/>
              </w:rPr>
              <w:t xml:space="preserve"> </w:t>
            </w:r>
            <w:r>
              <w:t>the</w:t>
            </w:r>
            <w:r>
              <w:rPr>
                <w:spacing w:val="-5"/>
              </w:rPr>
              <w:t xml:space="preserve"> </w:t>
            </w:r>
            <w:r>
              <w:t>information</w:t>
            </w:r>
            <w:r>
              <w:rPr>
                <w:spacing w:val="-5"/>
              </w:rPr>
              <w:t xml:space="preserve"> </w:t>
            </w:r>
            <w:r>
              <w:t>and</w:t>
            </w:r>
            <w:r>
              <w:rPr>
                <w:spacing w:val="-1"/>
              </w:rPr>
              <w:t xml:space="preserve"> </w:t>
            </w:r>
            <w:r>
              <w:t>take</w:t>
            </w:r>
            <w:r>
              <w:rPr>
                <w:spacing w:val="-4"/>
              </w:rPr>
              <w:t xml:space="preserve"> </w:t>
            </w:r>
            <w:r>
              <w:rPr>
                <w:spacing w:val="-2"/>
              </w:rPr>
              <w:t>action:</w:t>
            </w:r>
          </w:p>
          <w:p w14:paraId="6C35916B" w14:textId="214A99E7" w:rsidR="00BA53F7" w:rsidRDefault="00BA53F7">
            <w:pPr>
              <w:pStyle w:val="ListParagraph"/>
              <w:widowControl w:val="0"/>
              <w:numPr>
                <w:ilvl w:val="2"/>
                <w:numId w:val="16"/>
              </w:numPr>
              <w:tabs>
                <w:tab w:val="left" w:pos="1263"/>
              </w:tabs>
              <w:autoSpaceDE w:val="0"/>
              <w:autoSpaceDN w:val="0"/>
              <w:spacing w:before="2" w:after="240"/>
              <w:ind w:left="888" w:right="169" w:firstLine="0"/>
            </w:pPr>
            <w:r>
              <w:t>Accident</w:t>
            </w:r>
            <w:r w:rsidRPr="00235056">
              <w:rPr>
                <w:spacing w:val="-7"/>
              </w:rPr>
              <w:t xml:space="preserve"> </w:t>
            </w:r>
            <w:r>
              <w:t>(Notify</w:t>
            </w:r>
            <w:r w:rsidRPr="00235056">
              <w:rPr>
                <w:spacing w:val="-3"/>
              </w:rPr>
              <w:t xml:space="preserve"> </w:t>
            </w:r>
            <w:r>
              <w:t>Emergency</w:t>
            </w:r>
            <w:r w:rsidRPr="00235056">
              <w:rPr>
                <w:spacing w:val="-3"/>
              </w:rPr>
              <w:t xml:space="preserve"> </w:t>
            </w:r>
            <w:r>
              <w:t>Response</w:t>
            </w:r>
            <w:r w:rsidRPr="00235056">
              <w:rPr>
                <w:spacing w:val="-3"/>
              </w:rPr>
              <w:t xml:space="preserve"> </w:t>
            </w:r>
            <w:r w:rsidRPr="00235056">
              <w:rPr>
                <w:spacing w:val="-2"/>
              </w:rPr>
              <w:t>teams)</w:t>
            </w:r>
          </w:p>
          <w:p w14:paraId="5E189AF3" w14:textId="77777777" w:rsidR="00BA53F7" w:rsidRDefault="00BA53F7">
            <w:pPr>
              <w:pStyle w:val="ListParagraph"/>
              <w:widowControl w:val="0"/>
              <w:numPr>
                <w:ilvl w:val="2"/>
                <w:numId w:val="16"/>
              </w:numPr>
              <w:tabs>
                <w:tab w:val="left" w:pos="1260"/>
                <w:tab w:val="left" w:pos="1287"/>
              </w:tabs>
              <w:autoSpaceDE w:val="0"/>
              <w:autoSpaceDN w:val="0"/>
              <w:spacing w:before="7" w:after="240" w:line="244" w:lineRule="auto"/>
              <w:ind w:left="888" w:right="169" w:firstLine="0"/>
              <w:jc w:val="both"/>
            </w:pPr>
            <w:r>
              <w:t>Stalled</w:t>
            </w:r>
            <w:r>
              <w:rPr>
                <w:spacing w:val="-12"/>
              </w:rPr>
              <w:t xml:space="preserve"> </w:t>
            </w:r>
            <w:r>
              <w:t>Vehicle</w:t>
            </w:r>
            <w:r>
              <w:rPr>
                <w:spacing w:val="-15"/>
              </w:rPr>
              <w:t xml:space="preserve"> </w:t>
            </w:r>
            <w:r>
              <w:t>(Dispatch</w:t>
            </w:r>
            <w:r>
              <w:rPr>
                <w:spacing w:val="-14"/>
              </w:rPr>
              <w:t xml:space="preserve"> </w:t>
            </w:r>
            <w:r>
              <w:t>RPV,</w:t>
            </w:r>
            <w:r>
              <w:rPr>
                <w:spacing w:val="-10"/>
              </w:rPr>
              <w:t xml:space="preserve"> </w:t>
            </w:r>
            <w:r>
              <w:t>zoom</w:t>
            </w:r>
            <w:r>
              <w:rPr>
                <w:spacing w:val="-16"/>
              </w:rPr>
              <w:t xml:space="preserve"> </w:t>
            </w:r>
            <w:r>
              <w:t>into</w:t>
            </w:r>
            <w:r>
              <w:rPr>
                <w:spacing w:val="-9"/>
              </w:rPr>
              <w:t xml:space="preserve"> </w:t>
            </w:r>
            <w:r>
              <w:t>number</w:t>
            </w:r>
            <w:r>
              <w:rPr>
                <w:spacing w:val="-9"/>
              </w:rPr>
              <w:t xml:space="preserve"> </w:t>
            </w:r>
            <w:r>
              <w:t>plate</w:t>
            </w:r>
            <w:r>
              <w:rPr>
                <w:spacing w:val="-10"/>
              </w:rPr>
              <w:t xml:space="preserve"> </w:t>
            </w:r>
            <w:r>
              <w:t>and</w:t>
            </w:r>
            <w:r>
              <w:rPr>
                <w:spacing w:val="-15"/>
              </w:rPr>
              <w:t xml:space="preserve"> </w:t>
            </w:r>
            <w:r>
              <w:t>record</w:t>
            </w:r>
            <w:r>
              <w:rPr>
                <w:spacing w:val="-10"/>
              </w:rPr>
              <w:t xml:space="preserve"> </w:t>
            </w:r>
            <w:r>
              <w:t>evidence</w:t>
            </w:r>
            <w:r>
              <w:rPr>
                <w:spacing w:val="-10"/>
              </w:rPr>
              <w:t xml:space="preserve"> </w:t>
            </w:r>
            <w:r>
              <w:t xml:space="preserve">(photo, number-plate etc) for appropriate action incase parking is caused by avoidable </w:t>
            </w:r>
            <w:r>
              <w:rPr>
                <w:spacing w:val="-2"/>
              </w:rPr>
              <w:t>reasons.</w:t>
            </w:r>
          </w:p>
          <w:p w14:paraId="70FD3776" w14:textId="77777777" w:rsidR="00BA53F7" w:rsidRDefault="00BA53F7">
            <w:pPr>
              <w:pStyle w:val="ListParagraph"/>
              <w:widowControl w:val="0"/>
              <w:numPr>
                <w:ilvl w:val="0"/>
                <w:numId w:val="16"/>
              </w:numPr>
              <w:tabs>
                <w:tab w:val="left" w:pos="736"/>
                <w:tab w:val="left" w:pos="1261"/>
                <w:tab w:val="left" w:pos="1287"/>
              </w:tabs>
              <w:autoSpaceDE w:val="0"/>
              <w:autoSpaceDN w:val="0"/>
              <w:spacing w:after="240" w:line="244" w:lineRule="auto"/>
              <w:ind w:left="179" w:right="169" w:firstLine="0"/>
              <w:jc w:val="both"/>
            </w:pPr>
            <w:r>
              <w:t>Video</w:t>
            </w:r>
            <w:r>
              <w:rPr>
                <w:spacing w:val="-9"/>
              </w:rPr>
              <w:t xml:space="preserve"> </w:t>
            </w:r>
            <w:r>
              <w:t>Footages</w:t>
            </w:r>
            <w:r>
              <w:rPr>
                <w:spacing w:val="-6"/>
              </w:rPr>
              <w:t xml:space="preserve"> </w:t>
            </w:r>
            <w:r>
              <w:t>should</w:t>
            </w:r>
            <w:r>
              <w:rPr>
                <w:spacing w:val="-5"/>
              </w:rPr>
              <w:t xml:space="preserve"> </w:t>
            </w:r>
            <w:r>
              <w:t>have</w:t>
            </w:r>
            <w:r>
              <w:rPr>
                <w:spacing w:val="-9"/>
              </w:rPr>
              <w:t xml:space="preserve"> </w:t>
            </w:r>
            <w:r>
              <w:t>been</w:t>
            </w:r>
            <w:r>
              <w:rPr>
                <w:spacing w:val="-9"/>
              </w:rPr>
              <w:t xml:space="preserve"> </w:t>
            </w:r>
            <w:r>
              <w:t>compressed</w:t>
            </w:r>
            <w:r>
              <w:rPr>
                <w:spacing w:val="-5"/>
              </w:rPr>
              <w:t xml:space="preserve"> </w:t>
            </w:r>
            <w:r>
              <w:t>using</w:t>
            </w:r>
            <w:r>
              <w:rPr>
                <w:spacing w:val="-5"/>
              </w:rPr>
              <w:t xml:space="preserve"> </w:t>
            </w:r>
            <w:r>
              <w:t>H.264</w:t>
            </w:r>
            <w:r>
              <w:rPr>
                <w:spacing w:val="-5"/>
              </w:rPr>
              <w:t xml:space="preserve"> </w:t>
            </w:r>
            <w:r>
              <w:t>(MPEG</w:t>
            </w:r>
            <w:r>
              <w:rPr>
                <w:spacing w:val="-5"/>
              </w:rPr>
              <w:t xml:space="preserve"> </w:t>
            </w:r>
            <w:r>
              <w:t>4</w:t>
            </w:r>
            <w:r>
              <w:rPr>
                <w:spacing w:val="-5"/>
              </w:rPr>
              <w:t xml:space="preserve"> </w:t>
            </w:r>
            <w:r>
              <w:t>part</w:t>
            </w:r>
            <w:r>
              <w:rPr>
                <w:spacing w:val="-9"/>
              </w:rPr>
              <w:t xml:space="preserve"> </w:t>
            </w:r>
            <w:r>
              <w:t>10/AVC) standard prior to recording.</w:t>
            </w:r>
          </w:p>
          <w:p w14:paraId="3D45AC3E" w14:textId="77777777" w:rsidR="00BA53F7" w:rsidRDefault="00BA53F7">
            <w:pPr>
              <w:pStyle w:val="ListParagraph"/>
              <w:widowControl w:val="0"/>
              <w:numPr>
                <w:ilvl w:val="0"/>
                <w:numId w:val="16"/>
              </w:numPr>
              <w:tabs>
                <w:tab w:val="left" w:pos="736"/>
                <w:tab w:val="left" w:pos="1261"/>
                <w:tab w:val="left" w:pos="1287"/>
              </w:tabs>
              <w:autoSpaceDE w:val="0"/>
              <w:autoSpaceDN w:val="0"/>
              <w:spacing w:after="240" w:line="244" w:lineRule="auto"/>
              <w:ind w:left="179" w:right="169" w:firstLine="0"/>
              <w:jc w:val="both"/>
            </w:pPr>
            <w:r>
              <w:t>Any new ATMS setup shall use Digital IP cameras only. Analog CCD/CMOS cameras</w:t>
            </w:r>
            <w:r>
              <w:rPr>
                <w:spacing w:val="-5"/>
              </w:rPr>
              <w:t xml:space="preserve"> </w:t>
            </w:r>
            <w:r>
              <w:t>with</w:t>
            </w:r>
            <w:r>
              <w:rPr>
                <w:spacing w:val="-4"/>
              </w:rPr>
              <w:t xml:space="preserve"> </w:t>
            </w:r>
            <w:r>
              <w:t>external</w:t>
            </w:r>
            <w:r>
              <w:rPr>
                <w:spacing w:val="-6"/>
              </w:rPr>
              <w:t xml:space="preserve"> </w:t>
            </w:r>
            <w:r>
              <w:t>encoders</w:t>
            </w:r>
            <w:r>
              <w:rPr>
                <w:spacing w:val="-5"/>
              </w:rPr>
              <w:t xml:space="preserve"> </w:t>
            </w:r>
            <w:r>
              <w:t>are</w:t>
            </w:r>
            <w:r>
              <w:rPr>
                <w:spacing w:val="-4"/>
              </w:rPr>
              <w:t xml:space="preserve"> </w:t>
            </w:r>
            <w:r>
              <w:t>only</w:t>
            </w:r>
            <w:r>
              <w:rPr>
                <w:spacing w:val="-9"/>
              </w:rPr>
              <w:t xml:space="preserve"> </w:t>
            </w:r>
            <w:r>
              <w:t>permitted</w:t>
            </w:r>
            <w:r>
              <w:rPr>
                <w:spacing w:val="-8"/>
              </w:rPr>
              <w:t xml:space="preserve"> </w:t>
            </w:r>
            <w:r>
              <w:t>if</w:t>
            </w:r>
            <w:r>
              <w:rPr>
                <w:spacing w:val="-4"/>
              </w:rPr>
              <w:t xml:space="preserve"> </w:t>
            </w:r>
            <w:r>
              <w:t>ATMS</w:t>
            </w:r>
            <w:r>
              <w:rPr>
                <w:spacing w:val="-7"/>
              </w:rPr>
              <w:t xml:space="preserve"> </w:t>
            </w:r>
            <w:r>
              <w:t>has</w:t>
            </w:r>
            <w:r>
              <w:rPr>
                <w:spacing w:val="-5"/>
              </w:rPr>
              <w:t xml:space="preserve"> </w:t>
            </w:r>
            <w:r>
              <w:t>already</w:t>
            </w:r>
            <w:r>
              <w:rPr>
                <w:spacing w:val="-9"/>
              </w:rPr>
              <w:t xml:space="preserve"> </w:t>
            </w:r>
            <w:r>
              <w:t>been</w:t>
            </w:r>
            <w:r>
              <w:rPr>
                <w:spacing w:val="-8"/>
              </w:rPr>
              <w:t xml:space="preserve"> </w:t>
            </w:r>
            <w:r>
              <w:t>setup before issue of this circular. Analog CCD cameras should connect to a Hardware encoder</w:t>
            </w:r>
            <w:r>
              <w:rPr>
                <w:spacing w:val="-3"/>
              </w:rPr>
              <w:t xml:space="preserve"> </w:t>
            </w:r>
            <w:r>
              <w:t>through a cable and the</w:t>
            </w:r>
            <w:r>
              <w:rPr>
                <w:spacing w:val="-4"/>
              </w:rPr>
              <w:t xml:space="preserve"> </w:t>
            </w:r>
            <w:r>
              <w:t>combination</w:t>
            </w:r>
            <w:r>
              <w:rPr>
                <w:spacing w:val="-4"/>
              </w:rPr>
              <w:t xml:space="preserve"> </w:t>
            </w:r>
            <w:r>
              <w:t>shall support minimum</w:t>
            </w:r>
            <w:r>
              <w:rPr>
                <w:spacing w:val="-8"/>
              </w:rPr>
              <w:t xml:space="preserve"> </w:t>
            </w:r>
            <w:r>
              <w:t xml:space="preserve">dual streams. The hardware encoder used shall be capable of producing streams at 25 FPS for each connected camera. If the camera is IP based, it should be UTP </w:t>
            </w:r>
            <w:r>
              <w:lastRenderedPageBreak/>
              <w:t>ready. The compressed</w:t>
            </w:r>
            <w:r>
              <w:rPr>
                <w:spacing w:val="-9"/>
              </w:rPr>
              <w:t xml:space="preserve"> </w:t>
            </w:r>
            <w:r>
              <w:t>video</w:t>
            </w:r>
            <w:r>
              <w:rPr>
                <w:spacing w:val="-9"/>
              </w:rPr>
              <w:t xml:space="preserve"> </w:t>
            </w:r>
            <w:r>
              <w:t>shall</w:t>
            </w:r>
            <w:r>
              <w:rPr>
                <w:spacing w:val="-6"/>
              </w:rPr>
              <w:t xml:space="preserve"> </w:t>
            </w:r>
            <w:r>
              <w:t>be</w:t>
            </w:r>
            <w:r>
              <w:rPr>
                <w:spacing w:val="-4"/>
              </w:rPr>
              <w:t xml:space="preserve"> </w:t>
            </w:r>
            <w:r>
              <w:t>streamed</w:t>
            </w:r>
            <w:r>
              <w:rPr>
                <w:spacing w:val="-9"/>
              </w:rPr>
              <w:t xml:space="preserve"> </w:t>
            </w:r>
            <w:r>
              <w:t>over</w:t>
            </w:r>
            <w:r>
              <w:rPr>
                <w:spacing w:val="-8"/>
              </w:rPr>
              <w:t xml:space="preserve"> </w:t>
            </w:r>
            <w:r>
              <w:t>the</w:t>
            </w:r>
            <w:r>
              <w:rPr>
                <w:spacing w:val="-14"/>
              </w:rPr>
              <w:t xml:space="preserve"> </w:t>
            </w:r>
            <w:r>
              <w:t>IP</w:t>
            </w:r>
            <w:r>
              <w:rPr>
                <w:spacing w:val="-11"/>
              </w:rPr>
              <w:t xml:space="preserve"> </w:t>
            </w:r>
            <w:r>
              <w:t>network.</w:t>
            </w:r>
            <w:r>
              <w:rPr>
                <w:spacing w:val="-9"/>
              </w:rPr>
              <w:t xml:space="preserve"> </w:t>
            </w:r>
            <w:r>
              <w:t>Any</w:t>
            </w:r>
            <w:r>
              <w:rPr>
                <w:spacing w:val="-10"/>
              </w:rPr>
              <w:t xml:space="preserve"> </w:t>
            </w:r>
            <w:r>
              <w:t>new</w:t>
            </w:r>
            <w:r>
              <w:rPr>
                <w:spacing w:val="-10"/>
              </w:rPr>
              <w:t xml:space="preserve"> </w:t>
            </w:r>
            <w:r>
              <w:t>setup</w:t>
            </w:r>
            <w:r>
              <w:rPr>
                <w:spacing w:val="-9"/>
              </w:rPr>
              <w:t xml:space="preserve"> </w:t>
            </w:r>
            <w:r>
              <w:t>shall</w:t>
            </w:r>
            <w:r>
              <w:rPr>
                <w:spacing w:val="-6"/>
              </w:rPr>
              <w:t xml:space="preserve"> </w:t>
            </w:r>
            <w:r>
              <w:t>have IP cameras only. If newer technologies of camera such as cloud-first etc are available, they can be piloted at risk of the SI and demonstrate that same functionalities as required by IP Cameras are being met.</w:t>
            </w:r>
          </w:p>
          <w:p w14:paraId="34EDA276" w14:textId="77777777" w:rsidR="00BA53F7" w:rsidRDefault="00BA53F7">
            <w:pPr>
              <w:pStyle w:val="ListParagraph"/>
              <w:widowControl w:val="0"/>
              <w:numPr>
                <w:ilvl w:val="0"/>
                <w:numId w:val="16"/>
              </w:numPr>
              <w:tabs>
                <w:tab w:val="left" w:pos="736"/>
                <w:tab w:val="left" w:pos="1261"/>
              </w:tabs>
              <w:autoSpaceDE w:val="0"/>
              <w:autoSpaceDN w:val="0"/>
              <w:spacing w:after="240" w:line="262" w:lineRule="exact"/>
              <w:ind w:left="179" w:right="169" w:firstLine="0"/>
              <w:jc w:val="both"/>
            </w:pPr>
            <w:r>
              <w:t>Encoders</w:t>
            </w:r>
            <w:r>
              <w:rPr>
                <w:spacing w:val="23"/>
              </w:rPr>
              <w:t xml:space="preserve"> </w:t>
            </w:r>
            <w:r>
              <w:t>shall</w:t>
            </w:r>
            <w:r>
              <w:rPr>
                <w:spacing w:val="27"/>
              </w:rPr>
              <w:t xml:space="preserve"> </w:t>
            </w:r>
            <w:r>
              <w:t>have</w:t>
            </w:r>
            <w:r>
              <w:rPr>
                <w:spacing w:val="20"/>
              </w:rPr>
              <w:t xml:space="preserve"> </w:t>
            </w:r>
            <w:r>
              <w:t>less</w:t>
            </w:r>
            <w:r>
              <w:rPr>
                <w:spacing w:val="24"/>
              </w:rPr>
              <w:t xml:space="preserve"> </w:t>
            </w:r>
            <w:r>
              <w:t>than</w:t>
            </w:r>
            <w:r>
              <w:rPr>
                <w:spacing w:val="23"/>
              </w:rPr>
              <w:t xml:space="preserve"> </w:t>
            </w:r>
            <w:r>
              <w:t>200</w:t>
            </w:r>
            <w:r>
              <w:rPr>
                <w:spacing w:val="24"/>
              </w:rPr>
              <w:t xml:space="preserve"> </w:t>
            </w:r>
            <w:r>
              <w:t>ms</w:t>
            </w:r>
            <w:r>
              <w:rPr>
                <w:spacing w:val="24"/>
              </w:rPr>
              <w:t xml:space="preserve"> </w:t>
            </w:r>
            <w:r>
              <w:t>of</w:t>
            </w:r>
            <w:r>
              <w:rPr>
                <w:spacing w:val="24"/>
              </w:rPr>
              <w:t xml:space="preserve"> </w:t>
            </w:r>
            <w:r>
              <w:t>latency</w:t>
            </w:r>
            <w:r>
              <w:rPr>
                <w:spacing w:val="23"/>
              </w:rPr>
              <w:t xml:space="preserve"> </w:t>
            </w:r>
            <w:r>
              <w:t>and</w:t>
            </w:r>
            <w:r>
              <w:rPr>
                <w:spacing w:val="24"/>
              </w:rPr>
              <w:t xml:space="preserve"> </w:t>
            </w:r>
            <w:r>
              <w:t>shall</w:t>
            </w:r>
            <w:r>
              <w:rPr>
                <w:spacing w:val="27"/>
              </w:rPr>
              <w:t xml:space="preserve"> </w:t>
            </w:r>
            <w:r>
              <w:t>support</w:t>
            </w:r>
            <w:r>
              <w:rPr>
                <w:spacing w:val="23"/>
              </w:rPr>
              <w:t xml:space="preserve"> </w:t>
            </w:r>
            <w:r>
              <w:t>dual</w:t>
            </w:r>
            <w:r>
              <w:rPr>
                <w:spacing w:val="28"/>
              </w:rPr>
              <w:t xml:space="preserve"> </w:t>
            </w:r>
            <w:r>
              <w:rPr>
                <w:spacing w:val="-2"/>
              </w:rPr>
              <w:t>stream–</w:t>
            </w:r>
          </w:p>
          <w:p w14:paraId="1B7E5DD7" w14:textId="77777777" w:rsidR="00BA53F7" w:rsidRDefault="00BA53F7" w:rsidP="005C23A2">
            <w:pPr>
              <w:pStyle w:val="BodyText"/>
              <w:tabs>
                <w:tab w:val="left" w:pos="736"/>
              </w:tabs>
              <w:spacing w:after="240"/>
              <w:ind w:left="179" w:right="169"/>
            </w:pPr>
            <w:r>
              <w:t>H.264</w:t>
            </w:r>
            <w:r>
              <w:rPr>
                <w:spacing w:val="-2"/>
              </w:rPr>
              <w:t xml:space="preserve"> </w:t>
            </w:r>
            <w:r>
              <w:t>(MPEG</w:t>
            </w:r>
            <w:r>
              <w:rPr>
                <w:spacing w:val="-1"/>
              </w:rPr>
              <w:t xml:space="preserve"> </w:t>
            </w:r>
            <w:r>
              <w:t>4</w:t>
            </w:r>
            <w:r>
              <w:rPr>
                <w:spacing w:val="-1"/>
              </w:rPr>
              <w:t xml:space="preserve"> </w:t>
            </w:r>
            <w:r>
              <w:t>part</w:t>
            </w:r>
            <w:r>
              <w:rPr>
                <w:spacing w:val="-1"/>
              </w:rPr>
              <w:t xml:space="preserve"> </w:t>
            </w:r>
            <w:r>
              <w:t>10/AVC)</w:t>
            </w:r>
            <w:r>
              <w:rPr>
                <w:spacing w:val="-1"/>
              </w:rPr>
              <w:t xml:space="preserve"> </w:t>
            </w:r>
            <w:r>
              <w:t xml:space="preserve">or </w:t>
            </w:r>
            <w:r>
              <w:rPr>
                <w:spacing w:val="-4"/>
              </w:rPr>
              <w:t>JPEG.</w:t>
            </w:r>
          </w:p>
          <w:p w14:paraId="59E2B3D5" w14:textId="77777777" w:rsidR="00BA53F7" w:rsidRDefault="00BA53F7">
            <w:pPr>
              <w:pStyle w:val="ListParagraph"/>
              <w:widowControl w:val="0"/>
              <w:numPr>
                <w:ilvl w:val="0"/>
                <w:numId w:val="16"/>
              </w:numPr>
              <w:tabs>
                <w:tab w:val="left" w:pos="736"/>
                <w:tab w:val="left" w:pos="1260"/>
                <w:tab w:val="left" w:pos="1287"/>
              </w:tabs>
              <w:autoSpaceDE w:val="0"/>
              <w:autoSpaceDN w:val="0"/>
              <w:spacing w:before="1" w:after="240" w:line="244" w:lineRule="auto"/>
              <w:ind w:left="179" w:right="169" w:firstLine="0"/>
              <w:jc w:val="both"/>
            </w:pPr>
            <w:r>
              <w:t xml:space="preserve">The recording resolution and frame rate for each camera shall be user </w:t>
            </w:r>
            <w:r>
              <w:rPr>
                <w:spacing w:val="-2"/>
              </w:rPr>
              <w:t>programmable.</w:t>
            </w:r>
          </w:p>
          <w:p w14:paraId="6919CB18" w14:textId="77777777" w:rsidR="00BA53F7" w:rsidRDefault="00BA53F7">
            <w:pPr>
              <w:pStyle w:val="ListParagraph"/>
              <w:widowControl w:val="0"/>
              <w:numPr>
                <w:ilvl w:val="0"/>
                <w:numId w:val="16"/>
              </w:numPr>
              <w:tabs>
                <w:tab w:val="left" w:pos="736"/>
                <w:tab w:val="left" w:pos="1260"/>
                <w:tab w:val="left" w:pos="1287"/>
              </w:tabs>
              <w:autoSpaceDE w:val="0"/>
              <w:autoSpaceDN w:val="0"/>
              <w:spacing w:after="240" w:line="244" w:lineRule="auto"/>
              <w:ind w:left="179" w:right="169" w:firstLine="0"/>
              <w:jc w:val="both"/>
            </w:pPr>
            <w:r>
              <w:t>Surveillance TMCS/CCTV cameras shall operate on 230 V, 50 Hz single-phase power</w:t>
            </w:r>
            <w:r>
              <w:rPr>
                <w:spacing w:val="-3"/>
              </w:rPr>
              <w:t xml:space="preserve"> </w:t>
            </w:r>
            <w:r>
              <w:t>supply.</w:t>
            </w:r>
            <w:r>
              <w:rPr>
                <w:spacing w:val="-4"/>
              </w:rPr>
              <w:t xml:space="preserve"> </w:t>
            </w:r>
            <w:r>
              <w:t>If</w:t>
            </w:r>
            <w:r>
              <w:rPr>
                <w:spacing w:val="-9"/>
              </w:rPr>
              <w:t xml:space="preserve"> </w:t>
            </w:r>
            <w:r>
              <w:t>the</w:t>
            </w:r>
            <w:r>
              <w:rPr>
                <w:spacing w:val="-4"/>
              </w:rPr>
              <w:t xml:space="preserve"> </w:t>
            </w:r>
            <w:r>
              <w:t>camera</w:t>
            </w:r>
            <w:r>
              <w:rPr>
                <w:spacing w:val="-4"/>
              </w:rPr>
              <w:t xml:space="preserve"> </w:t>
            </w:r>
            <w:r>
              <w:t>or</w:t>
            </w:r>
            <w:r>
              <w:rPr>
                <w:spacing w:val="-3"/>
              </w:rPr>
              <w:t xml:space="preserve"> </w:t>
            </w:r>
            <w:r>
              <w:t>connected</w:t>
            </w:r>
            <w:r>
              <w:rPr>
                <w:spacing w:val="-9"/>
              </w:rPr>
              <w:t xml:space="preserve"> </w:t>
            </w:r>
            <w:r>
              <w:t>accessory</w:t>
            </w:r>
            <w:r>
              <w:rPr>
                <w:spacing w:val="-5"/>
              </w:rPr>
              <w:t xml:space="preserve"> </w:t>
            </w:r>
            <w:r>
              <w:t>operates</w:t>
            </w:r>
            <w:r>
              <w:rPr>
                <w:spacing w:val="-5"/>
              </w:rPr>
              <w:t xml:space="preserve"> </w:t>
            </w:r>
            <w:r>
              <w:t>on</w:t>
            </w:r>
            <w:r>
              <w:rPr>
                <w:spacing w:val="-9"/>
              </w:rPr>
              <w:t xml:space="preserve"> </w:t>
            </w:r>
            <w:r>
              <w:t>a</w:t>
            </w:r>
            <w:r>
              <w:rPr>
                <w:spacing w:val="-4"/>
              </w:rPr>
              <w:t xml:space="preserve"> </w:t>
            </w:r>
            <w:r>
              <w:t>different</w:t>
            </w:r>
            <w:r>
              <w:rPr>
                <w:spacing w:val="-9"/>
              </w:rPr>
              <w:t xml:space="preserve"> </w:t>
            </w:r>
            <w:r>
              <w:t>voltage or frequency, necessary conversion/correction device shall be supplied along with the camera.</w:t>
            </w:r>
          </w:p>
          <w:p w14:paraId="01FA12B0" w14:textId="23AA46D5" w:rsidR="00BA53F7" w:rsidRDefault="00BA53F7">
            <w:pPr>
              <w:pStyle w:val="ListParagraph"/>
              <w:widowControl w:val="0"/>
              <w:numPr>
                <w:ilvl w:val="0"/>
                <w:numId w:val="16"/>
              </w:numPr>
              <w:tabs>
                <w:tab w:val="left" w:pos="736"/>
                <w:tab w:val="left" w:pos="1260"/>
                <w:tab w:val="left" w:pos="1287"/>
              </w:tabs>
              <w:autoSpaceDE w:val="0"/>
              <w:autoSpaceDN w:val="0"/>
              <w:spacing w:after="240" w:line="244" w:lineRule="auto"/>
              <w:ind w:left="179" w:right="169" w:firstLine="0"/>
              <w:jc w:val="both"/>
            </w:pPr>
            <w:r>
              <w:t>Encoders shall be POE compliant and connected to Layer 2 or Layer 3 switch as per system design using UTP CAT 6 Cable or fibre optic cable and the required connectors as per standards.</w:t>
            </w:r>
          </w:p>
          <w:p w14:paraId="71AB8D4D" w14:textId="77777777" w:rsidR="00BA53F7" w:rsidRDefault="00BA53F7">
            <w:pPr>
              <w:pStyle w:val="ListParagraph"/>
              <w:widowControl w:val="0"/>
              <w:numPr>
                <w:ilvl w:val="0"/>
                <w:numId w:val="16"/>
              </w:numPr>
              <w:tabs>
                <w:tab w:val="left" w:pos="751"/>
                <w:tab w:val="left" w:pos="1260"/>
                <w:tab w:val="left" w:pos="1287"/>
              </w:tabs>
              <w:autoSpaceDE w:val="0"/>
              <w:autoSpaceDN w:val="0"/>
              <w:spacing w:after="240" w:line="244" w:lineRule="auto"/>
              <w:ind w:left="179" w:right="169" w:firstLine="0"/>
              <w:jc w:val="both"/>
            </w:pPr>
            <w:r>
              <w:t>The encoder shall be built on embedded processor, preferably with its own RTOS and</w:t>
            </w:r>
            <w:r>
              <w:rPr>
                <w:spacing w:val="-11"/>
              </w:rPr>
              <w:t xml:space="preserve"> </w:t>
            </w:r>
            <w:r>
              <w:t>should</w:t>
            </w:r>
            <w:r>
              <w:rPr>
                <w:spacing w:val="-11"/>
              </w:rPr>
              <w:t xml:space="preserve"> </w:t>
            </w:r>
            <w:r>
              <w:t>convert</w:t>
            </w:r>
            <w:r>
              <w:rPr>
                <w:spacing w:val="-11"/>
              </w:rPr>
              <w:t xml:space="preserve"> </w:t>
            </w:r>
            <w:r>
              <w:t>Analog</w:t>
            </w:r>
            <w:r>
              <w:rPr>
                <w:spacing w:val="-6"/>
              </w:rPr>
              <w:t xml:space="preserve"> </w:t>
            </w:r>
            <w:r>
              <w:t>Composite/S-Video</w:t>
            </w:r>
            <w:r>
              <w:rPr>
                <w:spacing w:val="-11"/>
              </w:rPr>
              <w:t xml:space="preserve"> </w:t>
            </w:r>
            <w:r>
              <w:t>input</w:t>
            </w:r>
            <w:r>
              <w:rPr>
                <w:spacing w:val="-11"/>
              </w:rPr>
              <w:t xml:space="preserve"> </w:t>
            </w:r>
            <w:r>
              <w:t>into</w:t>
            </w:r>
            <w:r>
              <w:rPr>
                <w:spacing w:val="-11"/>
              </w:rPr>
              <w:t xml:space="preserve"> </w:t>
            </w:r>
            <w:r>
              <w:t>good</w:t>
            </w:r>
            <w:r>
              <w:rPr>
                <w:spacing w:val="-16"/>
              </w:rPr>
              <w:t xml:space="preserve"> </w:t>
            </w:r>
            <w:r>
              <w:t>quality</w:t>
            </w:r>
            <w:r>
              <w:rPr>
                <w:spacing w:val="-11"/>
              </w:rPr>
              <w:t xml:space="preserve"> </w:t>
            </w:r>
            <w:r>
              <w:t>digital</w:t>
            </w:r>
            <w:r>
              <w:rPr>
                <w:spacing w:val="-8"/>
              </w:rPr>
              <w:t xml:space="preserve"> </w:t>
            </w:r>
            <w:r>
              <w:t>stream on</w:t>
            </w:r>
            <w:r>
              <w:rPr>
                <w:spacing w:val="-9"/>
              </w:rPr>
              <w:t xml:space="preserve"> </w:t>
            </w:r>
            <w:r>
              <w:t>real</w:t>
            </w:r>
            <w:r>
              <w:rPr>
                <w:spacing w:val="-7"/>
              </w:rPr>
              <w:t xml:space="preserve"> </w:t>
            </w:r>
            <w:r>
              <w:t>time</w:t>
            </w:r>
            <w:r>
              <w:rPr>
                <w:spacing w:val="-9"/>
              </w:rPr>
              <w:t xml:space="preserve"> </w:t>
            </w:r>
            <w:r>
              <w:t>basis.</w:t>
            </w:r>
            <w:r>
              <w:rPr>
                <w:spacing w:val="-14"/>
              </w:rPr>
              <w:t xml:space="preserve"> </w:t>
            </w:r>
            <w:r>
              <w:t>It</w:t>
            </w:r>
            <w:r>
              <w:rPr>
                <w:spacing w:val="-9"/>
              </w:rPr>
              <w:t xml:space="preserve"> </w:t>
            </w:r>
            <w:r>
              <w:lastRenderedPageBreak/>
              <w:t>shall</w:t>
            </w:r>
            <w:r>
              <w:rPr>
                <w:spacing w:val="-11"/>
              </w:rPr>
              <w:t xml:space="preserve"> </w:t>
            </w:r>
            <w:r>
              <w:t>be</w:t>
            </w:r>
            <w:r>
              <w:rPr>
                <w:spacing w:val="-9"/>
              </w:rPr>
              <w:t xml:space="preserve"> </w:t>
            </w:r>
            <w:r>
              <w:t>able</w:t>
            </w:r>
            <w:r>
              <w:rPr>
                <w:spacing w:val="-14"/>
              </w:rPr>
              <w:t xml:space="preserve"> </w:t>
            </w:r>
            <w:r>
              <w:t>to</w:t>
            </w:r>
            <w:r>
              <w:rPr>
                <w:spacing w:val="-8"/>
              </w:rPr>
              <w:t xml:space="preserve"> </w:t>
            </w:r>
            <w:r>
              <w:t>transmit</w:t>
            </w:r>
            <w:r>
              <w:rPr>
                <w:spacing w:val="-9"/>
              </w:rPr>
              <w:t xml:space="preserve"> </w:t>
            </w:r>
            <w:r>
              <w:t>as</w:t>
            </w:r>
            <w:r>
              <w:rPr>
                <w:spacing w:val="-10"/>
              </w:rPr>
              <w:t xml:space="preserve"> </w:t>
            </w:r>
            <w:r>
              <w:t>Unicast/Multicast</w:t>
            </w:r>
            <w:r>
              <w:rPr>
                <w:spacing w:val="-14"/>
              </w:rPr>
              <w:t xml:space="preserve"> </w:t>
            </w:r>
            <w:r>
              <w:t>IP</w:t>
            </w:r>
            <w:r>
              <w:rPr>
                <w:spacing w:val="-11"/>
              </w:rPr>
              <w:t xml:space="preserve"> </w:t>
            </w:r>
            <w:r>
              <w:t>packet</w:t>
            </w:r>
            <w:r>
              <w:rPr>
                <w:spacing w:val="-9"/>
              </w:rPr>
              <w:t xml:space="preserve"> </w:t>
            </w:r>
            <w:r>
              <w:t>with</w:t>
            </w:r>
            <w:r>
              <w:rPr>
                <w:spacing w:val="-13"/>
              </w:rPr>
              <w:t xml:space="preserve"> </w:t>
            </w:r>
            <w:r>
              <w:t>low latency (less than 200 m.sec) for live viewing as well as for recording.</w:t>
            </w:r>
          </w:p>
          <w:p w14:paraId="5D58B8FC" w14:textId="77777777" w:rsidR="00BA53F7" w:rsidRDefault="00BA53F7">
            <w:pPr>
              <w:pStyle w:val="ListParagraph"/>
              <w:widowControl w:val="0"/>
              <w:numPr>
                <w:ilvl w:val="0"/>
                <w:numId w:val="16"/>
              </w:numPr>
              <w:tabs>
                <w:tab w:val="left" w:pos="751"/>
                <w:tab w:val="left" w:pos="1260"/>
              </w:tabs>
              <w:autoSpaceDE w:val="0"/>
              <w:autoSpaceDN w:val="0"/>
              <w:spacing w:after="240" w:line="267" w:lineRule="exact"/>
              <w:ind w:left="179" w:right="169" w:firstLine="0"/>
              <w:jc w:val="both"/>
            </w:pPr>
            <w:r>
              <w:t>The</w:t>
            </w:r>
            <w:r>
              <w:rPr>
                <w:spacing w:val="1"/>
              </w:rPr>
              <w:t xml:space="preserve"> </w:t>
            </w:r>
            <w:r>
              <w:t>minimum</w:t>
            </w:r>
            <w:r>
              <w:rPr>
                <w:spacing w:val="-7"/>
              </w:rPr>
              <w:t xml:space="preserve"> </w:t>
            </w:r>
            <w:r>
              <w:t>video</w:t>
            </w:r>
            <w:r>
              <w:rPr>
                <w:spacing w:val="1"/>
              </w:rPr>
              <w:t xml:space="preserve"> </w:t>
            </w:r>
            <w:r>
              <w:t>resolution</w:t>
            </w:r>
            <w:r>
              <w:rPr>
                <w:spacing w:val="1"/>
              </w:rPr>
              <w:t xml:space="preserve"> </w:t>
            </w:r>
            <w:r>
              <w:t>should</w:t>
            </w:r>
            <w:r>
              <w:rPr>
                <w:spacing w:val="1"/>
              </w:rPr>
              <w:t xml:space="preserve"> </w:t>
            </w:r>
            <w:r>
              <w:t>be</w:t>
            </w:r>
            <w:r>
              <w:rPr>
                <w:spacing w:val="-3"/>
              </w:rPr>
              <w:t xml:space="preserve"> </w:t>
            </w:r>
            <w:r>
              <w:t>2</w:t>
            </w:r>
            <w:r>
              <w:rPr>
                <w:spacing w:val="2"/>
              </w:rPr>
              <w:t xml:space="preserve"> </w:t>
            </w:r>
            <w:r>
              <w:rPr>
                <w:spacing w:val="-5"/>
              </w:rPr>
              <w:t>MP.</w:t>
            </w:r>
          </w:p>
          <w:p w14:paraId="2FBD8F9D" w14:textId="77777777" w:rsidR="00BA53F7" w:rsidRDefault="00BA53F7">
            <w:pPr>
              <w:pStyle w:val="ListParagraph"/>
              <w:widowControl w:val="0"/>
              <w:numPr>
                <w:ilvl w:val="0"/>
                <w:numId w:val="16"/>
              </w:numPr>
              <w:tabs>
                <w:tab w:val="left" w:pos="751"/>
                <w:tab w:val="left" w:pos="1260"/>
                <w:tab w:val="left" w:pos="1287"/>
              </w:tabs>
              <w:autoSpaceDE w:val="0"/>
              <w:autoSpaceDN w:val="0"/>
              <w:spacing w:before="2" w:after="240" w:line="244" w:lineRule="auto"/>
              <w:ind w:left="179" w:right="169" w:firstLine="0"/>
              <w:jc w:val="both"/>
            </w:pPr>
            <w:r>
              <w:t>The encoder should generate H.264 (MPEG-4 part</w:t>
            </w:r>
            <w:r>
              <w:rPr>
                <w:spacing w:val="-1"/>
              </w:rPr>
              <w:t xml:space="preserve"> </w:t>
            </w:r>
            <w:r>
              <w:t>10/AVC) or JPEG video stream Compliant with ISO/IEC 14496-10 standard. The encoder should be interchangeable</w:t>
            </w:r>
            <w:r>
              <w:rPr>
                <w:spacing w:val="32"/>
              </w:rPr>
              <w:t xml:space="preserve"> </w:t>
            </w:r>
            <w:r>
              <w:t>with</w:t>
            </w:r>
            <w:r>
              <w:rPr>
                <w:spacing w:val="32"/>
              </w:rPr>
              <w:t xml:space="preserve"> </w:t>
            </w:r>
            <w:r>
              <w:t>any</w:t>
            </w:r>
            <w:r>
              <w:rPr>
                <w:spacing w:val="32"/>
              </w:rPr>
              <w:t xml:space="preserve"> </w:t>
            </w:r>
            <w:r>
              <w:t>standard</w:t>
            </w:r>
            <w:r>
              <w:rPr>
                <w:spacing w:val="32"/>
              </w:rPr>
              <w:t xml:space="preserve"> </w:t>
            </w:r>
            <w:r>
              <w:t>encoder</w:t>
            </w:r>
            <w:r>
              <w:rPr>
                <w:spacing w:val="25"/>
              </w:rPr>
              <w:t xml:space="preserve"> </w:t>
            </w:r>
            <w:r>
              <w:t>of</w:t>
            </w:r>
            <w:r>
              <w:rPr>
                <w:spacing w:val="32"/>
              </w:rPr>
              <w:t xml:space="preserve"> </w:t>
            </w:r>
            <w:r>
              <w:t>any</w:t>
            </w:r>
            <w:r>
              <w:rPr>
                <w:spacing w:val="32"/>
              </w:rPr>
              <w:t xml:space="preserve"> </w:t>
            </w:r>
            <w:r>
              <w:t>other</w:t>
            </w:r>
            <w:r>
              <w:rPr>
                <w:spacing w:val="33"/>
              </w:rPr>
              <w:t xml:space="preserve"> </w:t>
            </w:r>
            <w:r>
              <w:t>make,</w:t>
            </w:r>
            <w:r>
              <w:rPr>
                <w:spacing w:val="32"/>
              </w:rPr>
              <w:t xml:space="preserve"> </w:t>
            </w:r>
            <w:r>
              <w:t>which</w:t>
            </w:r>
            <w:r>
              <w:rPr>
                <w:spacing w:val="32"/>
              </w:rPr>
              <w:t xml:space="preserve"> </w:t>
            </w:r>
            <w:r>
              <w:t>generates</w:t>
            </w:r>
          </w:p>
          <w:p w14:paraId="163B3B60" w14:textId="77777777" w:rsidR="00BA53F7" w:rsidRDefault="00BA53F7" w:rsidP="005C23A2">
            <w:pPr>
              <w:pStyle w:val="BodyText"/>
              <w:tabs>
                <w:tab w:val="left" w:pos="751"/>
              </w:tabs>
              <w:spacing w:after="240" w:line="244" w:lineRule="auto"/>
              <w:ind w:left="179" w:right="169"/>
            </w:pPr>
            <w:r>
              <w:rPr>
                <w:noProof/>
                <w:lang w:bidi="hi-IN"/>
              </w:rPr>
              <w:drawing>
                <wp:anchor distT="0" distB="0" distL="0" distR="0" simplePos="0" relativeHeight="251862016" behindDoc="1" locked="0" layoutInCell="1" allowOverlap="1" wp14:anchorId="55DE5B79" wp14:editId="56C18793">
                  <wp:simplePos x="0" y="0"/>
                  <wp:positionH relativeFrom="page">
                    <wp:posOffset>1210324</wp:posOffset>
                  </wp:positionH>
                  <wp:positionV relativeFrom="paragraph">
                    <wp:posOffset>60725</wp:posOffset>
                  </wp:positionV>
                  <wp:extent cx="4865990" cy="4882515"/>
                  <wp:effectExtent l="0" t="0" r="0" b="0"/>
                  <wp:wrapNone/>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14" cstate="print"/>
                          <a:stretch>
                            <a:fillRect/>
                          </a:stretch>
                        </pic:blipFill>
                        <pic:spPr>
                          <a:xfrm>
                            <a:off x="0" y="0"/>
                            <a:ext cx="4865990" cy="4882515"/>
                          </a:xfrm>
                          <a:prstGeom prst="rect">
                            <a:avLst/>
                          </a:prstGeom>
                        </pic:spPr>
                      </pic:pic>
                    </a:graphicData>
                  </a:graphic>
                </wp:anchor>
              </w:drawing>
            </w:r>
            <w:r>
              <w:t xml:space="preserve">H.264 (MPEG-4 part 10/AVC) video stream Compliant with ISO/IEC 14496-10 </w:t>
            </w:r>
            <w:r>
              <w:rPr>
                <w:spacing w:val="-2"/>
              </w:rPr>
              <w:t>standard.</w:t>
            </w:r>
          </w:p>
          <w:p w14:paraId="79619455" w14:textId="77777777" w:rsidR="00BA53F7" w:rsidRDefault="00BA53F7">
            <w:pPr>
              <w:pStyle w:val="ListParagraph"/>
              <w:widowControl w:val="0"/>
              <w:numPr>
                <w:ilvl w:val="0"/>
                <w:numId w:val="16"/>
              </w:numPr>
              <w:tabs>
                <w:tab w:val="left" w:pos="751"/>
                <w:tab w:val="left" w:pos="1260"/>
                <w:tab w:val="left" w:pos="1287"/>
              </w:tabs>
              <w:autoSpaceDE w:val="0"/>
              <w:autoSpaceDN w:val="0"/>
              <w:spacing w:after="240" w:line="244" w:lineRule="auto"/>
              <w:ind w:left="179" w:right="169" w:firstLine="0"/>
              <w:jc w:val="both"/>
            </w:pPr>
            <w:r>
              <w:t>PTZ cameras shall support the feature of pre-programmed tours for easy customization to cover specific points of interest in a predetermined pattern.</w:t>
            </w:r>
          </w:p>
          <w:p w14:paraId="2F848581" w14:textId="77777777" w:rsidR="00BA53F7" w:rsidRDefault="00BA53F7">
            <w:pPr>
              <w:pStyle w:val="ListParagraph"/>
              <w:widowControl w:val="0"/>
              <w:numPr>
                <w:ilvl w:val="0"/>
                <w:numId w:val="16"/>
              </w:numPr>
              <w:tabs>
                <w:tab w:val="left" w:pos="751"/>
                <w:tab w:val="left" w:pos="1260"/>
                <w:tab w:val="left" w:pos="1287"/>
              </w:tabs>
              <w:autoSpaceDE w:val="0"/>
              <w:autoSpaceDN w:val="0"/>
              <w:spacing w:after="240" w:line="244" w:lineRule="auto"/>
              <w:ind w:left="179" w:right="169" w:firstLine="0"/>
              <w:jc w:val="both"/>
            </w:pPr>
            <w:r>
              <w:t>The TMCS cameras can also be used to keep an eye on the illegal encroachment, broad O&amp;M defects as visible from cameras, plantation etc. A dedicated operator with civil engineering background shall be deployed to scan/zoom the highway to identify O&amp;M</w:t>
            </w:r>
            <w:r>
              <w:rPr>
                <w:spacing w:val="-4"/>
              </w:rPr>
              <w:t xml:space="preserve"> </w:t>
            </w:r>
            <w:r>
              <w:t>related defects and report them</w:t>
            </w:r>
            <w:r>
              <w:rPr>
                <w:spacing w:val="-2"/>
              </w:rPr>
              <w:t xml:space="preserve"> </w:t>
            </w:r>
            <w:r>
              <w:t>to NHAI One through dedicated login prepared for ATMS provider.</w:t>
            </w:r>
          </w:p>
          <w:p w14:paraId="0A026CD3" w14:textId="77777777" w:rsidR="00BA53F7" w:rsidRDefault="00BA53F7">
            <w:pPr>
              <w:pStyle w:val="ListParagraph"/>
              <w:widowControl w:val="0"/>
              <w:numPr>
                <w:ilvl w:val="0"/>
                <w:numId w:val="16"/>
              </w:numPr>
              <w:tabs>
                <w:tab w:val="left" w:pos="751"/>
                <w:tab w:val="left" w:pos="1260"/>
                <w:tab w:val="left" w:pos="1287"/>
              </w:tabs>
              <w:autoSpaceDE w:val="0"/>
              <w:autoSpaceDN w:val="0"/>
              <w:spacing w:after="240" w:line="244" w:lineRule="auto"/>
              <w:ind w:left="179" w:right="169" w:firstLine="0"/>
              <w:jc w:val="both"/>
            </w:pPr>
            <w:r>
              <w:t>If Vehicle has been manually</w:t>
            </w:r>
            <w:r>
              <w:rPr>
                <w:spacing w:val="-1"/>
              </w:rPr>
              <w:t xml:space="preserve"> </w:t>
            </w:r>
            <w:r>
              <w:t>identified to be driving in wrong direction (contraflow) for</w:t>
            </w:r>
            <w:r>
              <w:rPr>
                <w:spacing w:val="-4"/>
              </w:rPr>
              <w:t xml:space="preserve"> </w:t>
            </w:r>
            <w:r>
              <w:t>more</w:t>
            </w:r>
            <w:r>
              <w:rPr>
                <w:spacing w:val="-5"/>
              </w:rPr>
              <w:t xml:space="preserve"> </w:t>
            </w:r>
            <w:r>
              <w:t>than</w:t>
            </w:r>
            <w:r>
              <w:rPr>
                <w:spacing w:val="-10"/>
              </w:rPr>
              <w:t xml:space="preserve"> </w:t>
            </w:r>
            <w:r>
              <w:t>1</w:t>
            </w:r>
            <w:r>
              <w:rPr>
                <w:spacing w:val="-5"/>
              </w:rPr>
              <w:t xml:space="preserve"> </w:t>
            </w:r>
            <w:r>
              <w:t>km</w:t>
            </w:r>
            <w:r>
              <w:rPr>
                <w:spacing w:val="-13"/>
              </w:rPr>
              <w:t xml:space="preserve"> </w:t>
            </w:r>
            <w:r>
              <w:t>(two</w:t>
            </w:r>
            <w:r>
              <w:rPr>
                <w:spacing w:val="-5"/>
              </w:rPr>
              <w:t xml:space="preserve"> </w:t>
            </w:r>
            <w:r>
              <w:t>TMCS)</w:t>
            </w:r>
            <w:r>
              <w:rPr>
                <w:spacing w:val="-4"/>
              </w:rPr>
              <w:t xml:space="preserve"> </w:t>
            </w:r>
            <w:r>
              <w:t>cameras</w:t>
            </w:r>
            <w:r>
              <w:rPr>
                <w:spacing w:val="-6"/>
              </w:rPr>
              <w:t xml:space="preserve"> </w:t>
            </w:r>
            <w:r>
              <w:t>then</w:t>
            </w:r>
            <w:r>
              <w:rPr>
                <w:spacing w:val="-10"/>
              </w:rPr>
              <w:t xml:space="preserve"> </w:t>
            </w:r>
            <w:r>
              <w:t>command</w:t>
            </w:r>
            <w:r>
              <w:rPr>
                <w:spacing w:val="-5"/>
              </w:rPr>
              <w:t xml:space="preserve"> </w:t>
            </w:r>
            <w:r>
              <w:lastRenderedPageBreak/>
              <w:t>centre</w:t>
            </w:r>
            <w:r>
              <w:rPr>
                <w:spacing w:val="-5"/>
              </w:rPr>
              <w:t xml:space="preserve"> </w:t>
            </w:r>
            <w:r>
              <w:t>should</w:t>
            </w:r>
            <w:r>
              <w:rPr>
                <w:spacing w:val="-10"/>
              </w:rPr>
              <w:t xml:space="preserve"> </w:t>
            </w:r>
            <w:r>
              <w:t>immediately dispatch RPV.</w:t>
            </w:r>
          </w:p>
          <w:p w14:paraId="1A158EA8" w14:textId="26649921" w:rsidR="00BA53F7" w:rsidRPr="00E00862" w:rsidRDefault="00BA53F7">
            <w:pPr>
              <w:pStyle w:val="Heading1"/>
              <w:numPr>
                <w:ilvl w:val="1"/>
                <w:numId w:val="18"/>
              </w:numPr>
              <w:tabs>
                <w:tab w:val="left" w:pos="1658"/>
              </w:tabs>
              <w:spacing w:before="252" w:after="240" w:line="275" w:lineRule="exact"/>
              <w:ind w:left="179" w:right="169" w:firstLine="0"/>
              <w:jc w:val="both"/>
              <w:rPr>
                <w:sz w:val="24"/>
                <w:szCs w:val="24"/>
              </w:rPr>
            </w:pPr>
            <w:r w:rsidRPr="00E00862">
              <w:rPr>
                <w:sz w:val="24"/>
                <w:szCs w:val="24"/>
              </w:rPr>
              <w:t>Video</w:t>
            </w:r>
            <w:r w:rsidRPr="00E00862">
              <w:rPr>
                <w:spacing w:val="-7"/>
                <w:sz w:val="24"/>
                <w:szCs w:val="24"/>
              </w:rPr>
              <w:t xml:space="preserve"> </w:t>
            </w:r>
            <w:r w:rsidRPr="00E00862">
              <w:rPr>
                <w:sz w:val="24"/>
                <w:szCs w:val="24"/>
              </w:rPr>
              <w:t>Incident</w:t>
            </w:r>
            <w:r w:rsidRPr="00E00862">
              <w:rPr>
                <w:spacing w:val="-5"/>
                <w:sz w:val="24"/>
                <w:szCs w:val="24"/>
              </w:rPr>
              <w:t xml:space="preserve"> </w:t>
            </w:r>
            <w:r w:rsidRPr="00E00862">
              <w:rPr>
                <w:sz w:val="24"/>
                <w:szCs w:val="24"/>
              </w:rPr>
              <w:t>Detection</w:t>
            </w:r>
            <w:r w:rsidRPr="00E00862">
              <w:rPr>
                <w:spacing w:val="-9"/>
                <w:sz w:val="24"/>
                <w:szCs w:val="24"/>
              </w:rPr>
              <w:t xml:space="preserve"> </w:t>
            </w:r>
            <w:r w:rsidRPr="00E00862">
              <w:rPr>
                <w:sz w:val="24"/>
                <w:szCs w:val="24"/>
              </w:rPr>
              <w:t>and</w:t>
            </w:r>
            <w:r w:rsidRPr="00E00862">
              <w:rPr>
                <w:spacing w:val="-5"/>
                <w:sz w:val="24"/>
                <w:szCs w:val="24"/>
              </w:rPr>
              <w:t xml:space="preserve"> </w:t>
            </w:r>
            <w:r w:rsidRPr="00E00862">
              <w:rPr>
                <w:sz w:val="24"/>
                <w:szCs w:val="24"/>
              </w:rPr>
              <w:t>Enforcement</w:t>
            </w:r>
            <w:r w:rsidRPr="00E00862">
              <w:rPr>
                <w:spacing w:val="-5"/>
                <w:sz w:val="24"/>
                <w:szCs w:val="24"/>
              </w:rPr>
              <w:t xml:space="preserve"> </w:t>
            </w:r>
            <w:r w:rsidRPr="00E00862">
              <w:rPr>
                <w:sz w:val="24"/>
                <w:szCs w:val="24"/>
              </w:rPr>
              <w:t>System</w:t>
            </w:r>
            <w:r w:rsidRPr="00E00862">
              <w:rPr>
                <w:spacing w:val="-8"/>
                <w:sz w:val="24"/>
                <w:szCs w:val="24"/>
              </w:rPr>
              <w:t xml:space="preserve"> </w:t>
            </w:r>
            <w:r w:rsidRPr="00E00862">
              <w:rPr>
                <w:spacing w:val="-2"/>
                <w:sz w:val="24"/>
                <w:szCs w:val="24"/>
              </w:rPr>
              <w:t>(VIDES)</w:t>
            </w:r>
          </w:p>
          <w:p w14:paraId="480E78C1" w14:textId="79445AD5" w:rsidR="00BA53F7" w:rsidRDefault="00BA53F7">
            <w:pPr>
              <w:pStyle w:val="ListParagraph"/>
              <w:widowControl w:val="0"/>
              <w:numPr>
                <w:ilvl w:val="2"/>
                <w:numId w:val="18"/>
              </w:numPr>
              <w:tabs>
                <w:tab w:val="left" w:pos="1825"/>
              </w:tabs>
              <w:autoSpaceDE w:val="0"/>
              <w:autoSpaceDN w:val="0"/>
              <w:spacing w:after="240" w:line="244" w:lineRule="auto"/>
              <w:ind w:left="179" w:right="169" w:firstLine="0"/>
              <w:jc w:val="both"/>
            </w:pPr>
            <w:r>
              <w:t>The VIDES, essentially consisting of fixed overview camera(s), ANPR camera(s)</w:t>
            </w:r>
            <w:r w:rsidRPr="00AD3246">
              <w:rPr>
                <w:spacing w:val="-4"/>
              </w:rPr>
              <w:t xml:space="preserve"> </w:t>
            </w:r>
            <w:r>
              <w:t>and</w:t>
            </w:r>
            <w:r w:rsidRPr="00AD3246">
              <w:rPr>
                <w:spacing w:val="-10"/>
              </w:rPr>
              <w:t xml:space="preserve"> </w:t>
            </w:r>
            <w:r>
              <w:t>an</w:t>
            </w:r>
            <w:r w:rsidRPr="00AD3246">
              <w:rPr>
                <w:spacing w:val="-10"/>
              </w:rPr>
              <w:t xml:space="preserve"> </w:t>
            </w:r>
            <w:r>
              <w:t>attached</w:t>
            </w:r>
            <w:r w:rsidRPr="00AD3246">
              <w:rPr>
                <w:spacing w:val="-10"/>
              </w:rPr>
              <w:t xml:space="preserve"> </w:t>
            </w:r>
            <w:r>
              <w:t>(co-located</w:t>
            </w:r>
            <w:r w:rsidRPr="00AD3246">
              <w:rPr>
                <w:spacing w:val="-10"/>
              </w:rPr>
              <w:t xml:space="preserve"> </w:t>
            </w:r>
            <w:r>
              <w:t>or</w:t>
            </w:r>
            <w:r w:rsidRPr="00AD3246">
              <w:rPr>
                <w:spacing w:val="-9"/>
              </w:rPr>
              <w:t xml:space="preserve"> </w:t>
            </w:r>
            <w:r>
              <w:t>centralized)</w:t>
            </w:r>
            <w:r w:rsidRPr="00AD3246">
              <w:rPr>
                <w:spacing w:val="-9"/>
              </w:rPr>
              <w:t xml:space="preserve"> </w:t>
            </w:r>
            <w:r>
              <w:t>Video</w:t>
            </w:r>
            <w:r w:rsidRPr="00AD3246">
              <w:rPr>
                <w:spacing w:val="-5"/>
              </w:rPr>
              <w:t xml:space="preserve"> </w:t>
            </w:r>
            <w:r>
              <w:t>Image</w:t>
            </w:r>
            <w:r w:rsidRPr="00AD3246">
              <w:rPr>
                <w:spacing w:val="-5"/>
              </w:rPr>
              <w:t xml:space="preserve"> </w:t>
            </w:r>
            <w:r>
              <w:t>processing</w:t>
            </w:r>
            <w:r w:rsidRPr="00AD3246">
              <w:rPr>
                <w:spacing w:val="-10"/>
              </w:rPr>
              <w:t xml:space="preserve"> </w:t>
            </w:r>
            <w:r>
              <w:t>unit,</w:t>
            </w:r>
            <w:r w:rsidRPr="00AD3246">
              <w:rPr>
                <w:spacing w:val="-10"/>
              </w:rPr>
              <w:t xml:space="preserve"> </w:t>
            </w:r>
            <w:r>
              <w:t>shall perform</w:t>
            </w:r>
            <w:r w:rsidRPr="00AD3246">
              <w:rPr>
                <w:spacing w:val="-8"/>
              </w:rPr>
              <w:t xml:space="preserve"> </w:t>
            </w:r>
            <w:r>
              <w:t>real- time remote incident</w:t>
            </w:r>
            <w:r w:rsidRPr="00AD3246">
              <w:rPr>
                <w:spacing w:val="-5"/>
              </w:rPr>
              <w:t xml:space="preserve"> </w:t>
            </w:r>
            <w:r>
              <w:t>detection at</w:t>
            </w:r>
            <w:r w:rsidRPr="00AD3246">
              <w:rPr>
                <w:spacing w:val="-5"/>
              </w:rPr>
              <w:t xml:space="preserve"> </w:t>
            </w:r>
            <w:r>
              <w:t>designated spots</w:t>
            </w:r>
            <w:r w:rsidRPr="00AD3246">
              <w:rPr>
                <w:spacing w:val="-5"/>
              </w:rPr>
              <w:t xml:space="preserve"> </w:t>
            </w:r>
            <w:r>
              <w:t>on the highway</w:t>
            </w:r>
            <w:r w:rsidRPr="00AD3246">
              <w:rPr>
                <w:spacing w:val="-1"/>
              </w:rPr>
              <w:t xml:space="preserve"> </w:t>
            </w:r>
            <w:r>
              <w:t>section, record information on violators at ATMS software end for generation of eChallans and immediately provide local warning to nearby travelers / road-users on detection of relevant</w:t>
            </w:r>
            <w:r w:rsidRPr="00AD3246">
              <w:rPr>
                <w:spacing w:val="-16"/>
              </w:rPr>
              <w:t xml:space="preserve"> </w:t>
            </w:r>
            <w:r>
              <w:t>incidents.</w:t>
            </w:r>
            <w:r w:rsidRPr="00AD3246">
              <w:rPr>
                <w:spacing w:val="-16"/>
              </w:rPr>
              <w:t xml:space="preserve"> </w:t>
            </w:r>
            <w:r>
              <w:t>It</w:t>
            </w:r>
            <w:r w:rsidRPr="00AD3246">
              <w:rPr>
                <w:spacing w:val="-14"/>
              </w:rPr>
              <w:t xml:space="preserve"> </w:t>
            </w:r>
            <w:r>
              <w:t>shall</w:t>
            </w:r>
            <w:r w:rsidRPr="00AD3246">
              <w:rPr>
                <w:spacing w:val="-11"/>
              </w:rPr>
              <w:t xml:space="preserve"> </w:t>
            </w:r>
            <w:r>
              <w:t>also</w:t>
            </w:r>
            <w:r w:rsidRPr="00AD3246">
              <w:rPr>
                <w:spacing w:val="-13"/>
              </w:rPr>
              <w:t xml:space="preserve"> </w:t>
            </w:r>
            <w:r>
              <w:t>communicate</w:t>
            </w:r>
            <w:r w:rsidRPr="00AD3246">
              <w:rPr>
                <w:spacing w:val="-12"/>
              </w:rPr>
              <w:t xml:space="preserve"> </w:t>
            </w:r>
            <w:r>
              <w:t>such</w:t>
            </w:r>
            <w:r w:rsidRPr="00AD3246">
              <w:rPr>
                <w:spacing w:val="-13"/>
              </w:rPr>
              <w:t xml:space="preserve"> </w:t>
            </w:r>
            <w:r>
              <w:t>detected</w:t>
            </w:r>
            <w:r w:rsidRPr="00AD3246">
              <w:rPr>
                <w:spacing w:val="-16"/>
              </w:rPr>
              <w:t xml:space="preserve"> </w:t>
            </w:r>
            <w:r>
              <w:t>incidents</w:t>
            </w:r>
            <w:r w:rsidRPr="00AD3246">
              <w:rPr>
                <w:spacing w:val="-13"/>
              </w:rPr>
              <w:t xml:space="preserve"> </w:t>
            </w:r>
            <w:r>
              <w:t>to</w:t>
            </w:r>
            <w:r w:rsidRPr="00AD3246">
              <w:rPr>
                <w:spacing w:val="-12"/>
              </w:rPr>
              <w:t xml:space="preserve"> </w:t>
            </w:r>
            <w:r>
              <w:t>the</w:t>
            </w:r>
            <w:r w:rsidRPr="00AD3246">
              <w:rPr>
                <w:spacing w:val="-13"/>
              </w:rPr>
              <w:t xml:space="preserve"> </w:t>
            </w:r>
            <w:r>
              <w:t>ATMS</w:t>
            </w:r>
            <w:r w:rsidRPr="00AD3246">
              <w:rPr>
                <w:spacing w:val="-16"/>
              </w:rPr>
              <w:t xml:space="preserve"> </w:t>
            </w:r>
            <w:r>
              <w:t>Control Centre for storage, analysis &amp; reporting.</w:t>
            </w:r>
          </w:p>
          <w:p w14:paraId="6E3B6704" w14:textId="77777777" w:rsidR="00BA53F7" w:rsidRPr="00AD3246" w:rsidRDefault="00BA53F7" w:rsidP="005C23A2">
            <w:pPr>
              <w:pStyle w:val="Heading1"/>
              <w:spacing w:before="264" w:after="240"/>
              <w:ind w:left="179" w:right="169"/>
              <w:jc w:val="both"/>
              <w:rPr>
                <w:sz w:val="24"/>
                <w:szCs w:val="24"/>
              </w:rPr>
            </w:pPr>
            <w:r w:rsidRPr="00AD3246">
              <w:rPr>
                <w:sz w:val="24"/>
                <w:szCs w:val="24"/>
              </w:rPr>
              <w:t>815.12.2.</w:t>
            </w:r>
            <w:r w:rsidRPr="00AD3246">
              <w:rPr>
                <w:spacing w:val="-3"/>
                <w:sz w:val="24"/>
                <w:szCs w:val="24"/>
              </w:rPr>
              <w:t xml:space="preserve"> </w:t>
            </w:r>
            <w:r w:rsidRPr="00AD3246">
              <w:rPr>
                <w:spacing w:val="-2"/>
                <w:sz w:val="24"/>
                <w:szCs w:val="24"/>
              </w:rPr>
              <w:t>Scope:</w:t>
            </w:r>
          </w:p>
          <w:p w14:paraId="77EBFBA9" w14:textId="77777777" w:rsidR="00BA53F7" w:rsidRDefault="00BA53F7" w:rsidP="005C23A2">
            <w:pPr>
              <w:pStyle w:val="BodyText"/>
              <w:spacing w:before="11" w:after="240" w:line="244" w:lineRule="auto"/>
              <w:ind w:left="179" w:right="169"/>
            </w:pPr>
            <w:r>
              <w:t>This specification outlines the general, functional, and technical requirements for video- based incident detection and enforcement systems. The primary objective of these systems is to not only detect accidents</w:t>
            </w:r>
            <w:r>
              <w:rPr>
                <w:spacing w:val="-2"/>
              </w:rPr>
              <w:t xml:space="preserve"> </w:t>
            </w:r>
            <w:r>
              <w:t>and</w:t>
            </w:r>
            <w:r>
              <w:rPr>
                <w:spacing w:val="-2"/>
              </w:rPr>
              <w:t xml:space="preserve"> </w:t>
            </w:r>
            <w:r>
              <w:t>incidents that may lead to accidents but also issue warnings to incoming traffic and deter violators through supporting generation of eChallans. The scope of the system includes the following major functionalities:</w:t>
            </w:r>
          </w:p>
          <w:p w14:paraId="3322824C" w14:textId="77777777" w:rsidR="00BA53F7" w:rsidRDefault="00BA53F7">
            <w:pPr>
              <w:pStyle w:val="ListParagraph"/>
              <w:widowControl w:val="0"/>
              <w:numPr>
                <w:ilvl w:val="0"/>
                <w:numId w:val="17"/>
              </w:numPr>
              <w:tabs>
                <w:tab w:val="left" w:pos="1148"/>
              </w:tabs>
              <w:autoSpaceDE w:val="0"/>
              <w:autoSpaceDN w:val="0"/>
              <w:spacing w:before="271" w:after="240"/>
              <w:ind w:left="179" w:right="169" w:firstLine="0"/>
            </w:pPr>
            <w:r>
              <w:lastRenderedPageBreak/>
              <w:t>Detection</w:t>
            </w:r>
            <w:r>
              <w:rPr>
                <w:spacing w:val="-2"/>
              </w:rPr>
              <w:t xml:space="preserve"> </w:t>
            </w:r>
            <w:r>
              <w:t>of</w:t>
            </w:r>
            <w:r>
              <w:rPr>
                <w:spacing w:val="-6"/>
              </w:rPr>
              <w:t xml:space="preserve"> </w:t>
            </w:r>
            <w:r>
              <w:rPr>
                <w:spacing w:val="-2"/>
              </w:rPr>
              <w:t>accidents/incidents:</w:t>
            </w:r>
          </w:p>
          <w:p w14:paraId="4DED79D8" w14:textId="77777777" w:rsidR="00BA53F7" w:rsidRDefault="00BA53F7">
            <w:pPr>
              <w:pStyle w:val="ListParagraph"/>
              <w:widowControl w:val="0"/>
              <w:numPr>
                <w:ilvl w:val="1"/>
                <w:numId w:val="17"/>
              </w:numPr>
              <w:tabs>
                <w:tab w:val="left" w:pos="1148"/>
              </w:tabs>
              <w:autoSpaceDE w:val="0"/>
              <w:autoSpaceDN w:val="0"/>
              <w:spacing w:before="2" w:after="240" w:line="244" w:lineRule="auto"/>
              <w:ind w:left="179" w:right="169" w:firstLine="0"/>
            </w:pPr>
            <w:r>
              <w:t>The</w:t>
            </w:r>
            <w:r>
              <w:rPr>
                <w:spacing w:val="29"/>
              </w:rPr>
              <w:t xml:space="preserve"> </w:t>
            </w:r>
            <w:r>
              <w:t>system should</w:t>
            </w:r>
            <w:r>
              <w:rPr>
                <w:spacing w:val="29"/>
              </w:rPr>
              <w:t xml:space="preserve"> </w:t>
            </w:r>
            <w:r>
              <w:t>be</w:t>
            </w:r>
            <w:r>
              <w:rPr>
                <w:spacing w:val="29"/>
              </w:rPr>
              <w:t xml:space="preserve"> </w:t>
            </w:r>
            <w:r>
              <w:t>capable</w:t>
            </w:r>
            <w:r>
              <w:rPr>
                <w:spacing w:val="29"/>
              </w:rPr>
              <w:t xml:space="preserve"> </w:t>
            </w:r>
            <w:r>
              <w:t>of</w:t>
            </w:r>
            <w:r>
              <w:rPr>
                <w:spacing w:val="29"/>
              </w:rPr>
              <w:t xml:space="preserve"> </w:t>
            </w:r>
            <w:r>
              <w:t>detecting accidents</w:t>
            </w:r>
            <w:r>
              <w:rPr>
                <w:spacing w:val="29"/>
              </w:rPr>
              <w:t xml:space="preserve"> </w:t>
            </w:r>
            <w:r>
              <w:t>and incidents</w:t>
            </w:r>
            <w:r>
              <w:rPr>
                <w:spacing w:val="29"/>
              </w:rPr>
              <w:t xml:space="preserve"> </w:t>
            </w:r>
            <w:r>
              <w:t>that</w:t>
            </w:r>
            <w:r>
              <w:rPr>
                <w:spacing w:val="29"/>
              </w:rPr>
              <w:t xml:space="preserve"> </w:t>
            </w:r>
            <w:r>
              <w:t>have</w:t>
            </w:r>
            <w:r>
              <w:rPr>
                <w:spacing w:val="29"/>
              </w:rPr>
              <w:t xml:space="preserve"> </w:t>
            </w:r>
            <w:r>
              <w:t>the potential to cause accidents.</w:t>
            </w:r>
          </w:p>
          <w:p w14:paraId="2A684450" w14:textId="77777777" w:rsidR="00BA53F7" w:rsidRDefault="00BA53F7">
            <w:pPr>
              <w:pStyle w:val="ListParagraph"/>
              <w:widowControl w:val="0"/>
              <w:numPr>
                <w:ilvl w:val="1"/>
                <w:numId w:val="17"/>
              </w:numPr>
              <w:tabs>
                <w:tab w:val="left" w:pos="1148"/>
              </w:tabs>
              <w:autoSpaceDE w:val="0"/>
              <w:autoSpaceDN w:val="0"/>
              <w:spacing w:after="240" w:line="269" w:lineRule="exact"/>
              <w:ind w:left="179" w:right="169" w:firstLine="0"/>
            </w:pPr>
            <w:r>
              <w:t>Incidents/Accidents</w:t>
            </w:r>
            <w:r>
              <w:rPr>
                <w:spacing w:val="-3"/>
              </w:rPr>
              <w:t xml:space="preserve"> </w:t>
            </w:r>
            <w:r>
              <w:t>so</w:t>
            </w:r>
            <w:r>
              <w:rPr>
                <w:spacing w:val="-3"/>
              </w:rPr>
              <w:t xml:space="preserve"> </w:t>
            </w:r>
            <w:r>
              <w:t>detected</w:t>
            </w:r>
            <w:r>
              <w:rPr>
                <w:spacing w:val="-2"/>
              </w:rPr>
              <w:t xml:space="preserve"> </w:t>
            </w:r>
            <w:r>
              <w:t>shall</w:t>
            </w:r>
            <w:r>
              <w:rPr>
                <w:spacing w:val="-4"/>
              </w:rPr>
              <w:t xml:space="preserve"> </w:t>
            </w:r>
            <w:r>
              <w:t>have</w:t>
            </w:r>
            <w:r>
              <w:rPr>
                <w:spacing w:val="-3"/>
              </w:rPr>
              <w:t xml:space="preserve"> </w:t>
            </w:r>
            <w:r>
              <w:t>the</w:t>
            </w:r>
            <w:r>
              <w:rPr>
                <w:spacing w:val="-2"/>
              </w:rPr>
              <w:t xml:space="preserve"> </w:t>
            </w:r>
            <w:r>
              <w:t>following</w:t>
            </w:r>
            <w:r>
              <w:rPr>
                <w:spacing w:val="-3"/>
              </w:rPr>
              <w:t xml:space="preserve"> </w:t>
            </w:r>
            <w:r>
              <w:rPr>
                <w:spacing w:val="-2"/>
              </w:rPr>
              <w:t>uses:</w:t>
            </w:r>
          </w:p>
          <w:p w14:paraId="7D1179AA" w14:textId="77777777" w:rsidR="00BA53F7" w:rsidRDefault="00BA53F7">
            <w:pPr>
              <w:pStyle w:val="ListParagraph"/>
              <w:widowControl w:val="0"/>
              <w:numPr>
                <w:ilvl w:val="2"/>
                <w:numId w:val="17"/>
              </w:numPr>
              <w:tabs>
                <w:tab w:val="left" w:pos="1148"/>
              </w:tabs>
              <w:autoSpaceDE w:val="0"/>
              <w:autoSpaceDN w:val="0"/>
              <w:spacing w:before="7" w:after="240"/>
              <w:ind w:left="179" w:right="169" w:firstLine="0"/>
            </w:pPr>
            <w:r>
              <w:t>It</w:t>
            </w:r>
            <w:r>
              <w:rPr>
                <w:spacing w:val="-16"/>
              </w:rPr>
              <w:t xml:space="preserve"> </w:t>
            </w:r>
            <w:r>
              <w:t>should</w:t>
            </w:r>
            <w:r>
              <w:rPr>
                <w:spacing w:val="-16"/>
              </w:rPr>
              <w:t xml:space="preserve"> </w:t>
            </w:r>
            <w:r>
              <w:t>capture</w:t>
            </w:r>
            <w:r>
              <w:rPr>
                <w:spacing w:val="-16"/>
              </w:rPr>
              <w:t xml:space="preserve"> </w:t>
            </w:r>
            <w:r>
              <w:t>evidence</w:t>
            </w:r>
            <w:r>
              <w:rPr>
                <w:spacing w:val="-16"/>
              </w:rPr>
              <w:t xml:space="preserve"> </w:t>
            </w:r>
            <w:r>
              <w:t>to</w:t>
            </w:r>
            <w:r>
              <w:rPr>
                <w:spacing w:val="-16"/>
              </w:rPr>
              <w:t xml:space="preserve"> </w:t>
            </w:r>
            <w:r>
              <w:t>facilitate</w:t>
            </w:r>
            <w:r>
              <w:rPr>
                <w:spacing w:val="-16"/>
              </w:rPr>
              <w:t xml:space="preserve"> </w:t>
            </w:r>
            <w:r>
              <w:t>the</w:t>
            </w:r>
            <w:r>
              <w:rPr>
                <w:spacing w:val="-16"/>
              </w:rPr>
              <w:t xml:space="preserve"> </w:t>
            </w:r>
            <w:r>
              <w:t>generation</w:t>
            </w:r>
            <w:r>
              <w:rPr>
                <w:spacing w:val="-15"/>
              </w:rPr>
              <w:t xml:space="preserve"> </w:t>
            </w:r>
            <w:r>
              <w:t>of</w:t>
            </w:r>
            <w:r>
              <w:rPr>
                <w:spacing w:val="-15"/>
              </w:rPr>
              <w:t xml:space="preserve"> </w:t>
            </w:r>
            <w:r>
              <w:t>eChallans,</w:t>
            </w:r>
            <w:r>
              <w:rPr>
                <w:spacing w:val="-16"/>
              </w:rPr>
              <w:t xml:space="preserve"> </w:t>
            </w:r>
            <w:r>
              <w:t>discouraging</w:t>
            </w:r>
            <w:r>
              <w:rPr>
                <w:spacing w:val="-15"/>
              </w:rPr>
              <w:t xml:space="preserve"> </w:t>
            </w:r>
            <w:r>
              <w:t>such unsafe behavior.</w:t>
            </w:r>
          </w:p>
          <w:p w14:paraId="22756F56" w14:textId="77777777" w:rsidR="00BA53F7" w:rsidRDefault="00BA53F7">
            <w:pPr>
              <w:pStyle w:val="ListParagraph"/>
              <w:widowControl w:val="0"/>
              <w:numPr>
                <w:ilvl w:val="2"/>
                <w:numId w:val="17"/>
              </w:numPr>
              <w:tabs>
                <w:tab w:val="left" w:pos="1148"/>
              </w:tabs>
              <w:autoSpaceDE w:val="0"/>
              <w:autoSpaceDN w:val="0"/>
              <w:spacing w:before="9" w:after="240"/>
              <w:ind w:left="179" w:right="169" w:firstLine="0"/>
            </w:pPr>
            <w:r>
              <w:t>Immediate</w:t>
            </w:r>
            <w:r>
              <w:rPr>
                <w:spacing w:val="-16"/>
              </w:rPr>
              <w:t xml:space="preserve"> </w:t>
            </w:r>
            <w:r>
              <w:t>relay</w:t>
            </w:r>
            <w:r>
              <w:rPr>
                <w:spacing w:val="-16"/>
              </w:rPr>
              <w:t xml:space="preserve"> </w:t>
            </w:r>
            <w:r>
              <w:t>of</w:t>
            </w:r>
            <w:r>
              <w:rPr>
                <w:spacing w:val="-16"/>
              </w:rPr>
              <w:t xml:space="preserve"> </w:t>
            </w:r>
            <w:r>
              <w:t>information</w:t>
            </w:r>
            <w:r>
              <w:rPr>
                <w:spacing w:val="-16"/>
              </w:rPr>
              <w:t xml:space="preserve"> </w:t>
            </w:r>
            <w:r>
              <w:t>to</w:t>
            </w:r>
            <w:r>
              <w:rPr>
                <w:spacing w:val="-16"/>
              </w:rPr>
              <w:t xml:space="preserve"> </w:t>
            </w:r>
            <w:r>
              <w:t>associated</w:t>
            </w:r>
            <w:r>
              <w:rPr>
                <w:spacing w:val="-16"/>
              </w:rPr>
              <w:t xml:space="preserve"> </w:t>
            </w:r>
            <w:r>
              <w:t>Variable</w:t>
            </w:r>
            <w:r>
              <w:rPr>
                <w:spacing w:val="-16"/>
              </w:rPr>
              <w:t xml:space="preserve"> </w:t>
            </w:r>
            <w:r>
              <w:t>Message</w:t>
            </w:r>
            <w:r>
              <w:rPr>
                <w:spacing w:val="-16"/>
              </w:rPr>
              <w:t xml:space="preserve"> </w:t>
            </w:r>
            <w:r>
              <w:t>Signs</w:t>
            </w:r>
            <w:r>
              <w:rPr>
                <w:spacing w:val="-16"/>
              </w:rPr>
              <w:t xml:space="preserve"> </w:t>
            </w:r>
            <w:r>
              <w:t>(VMS)</w:t>
            </w:r>
            <w:r>
              <w:rPr>
                <w:spacing w:val="-16"/>
              </w:rPr>
              <w:t xml:space="preserve"> </w:t>
            </w:r>
            <w:r>
              <w:t>Flashing Lights, and the Rajmarg Yatra app should be provided to warn incoming drivers.</w:t>
            </w:r>
          </w:p>
          <w:p w14:paraId="0E3D0465" w14:textId="77777777" w:rsidR="00BA53F7" w:rsidRDefault="00BA53F7">
            <w:pPr>
              <w:pStyle w:val="ListParagraph"/>
              <w:widowControl w:val="0"/>
              <w:numPr>
                <w:ilvl w:val="2"/>
                <w:numId w:val="17"/>
              </w:numPr>
              <w:tabs>
                <w:tab w:val="left" w:pos="1145"/>
                <w:tab w:val="left" w:pos="1148"/>
              </w:tabs>
              <w:autoSpaceDE w:val="0"/>
              <w:autoSpaceDN w:val="0"/>
              <w:spacing w:before="9" w:after="240"/>
              <w:ind w:left="179" w:right="169" w:firstLine="0"/>
            </w:pPr>
            <w:r>
              <w:t>Pop-up</w:t>
            </w:r>
            <w:r>
              <w:rPr>
                <w:spacing w:val="33"/>
              </w:rPr>
              <w:t xml:space="preserve"> </w:t>
            </w:r>
            <w:r>
              <w:t>video</w:t>
            </w:r>
            <w:r>
              <w:rPr>
                <w:spacing w:val="33"/>
              </w:rPr>
              <w:t xml:space="preserve"> </w:t>
            </w:r>
            <w:r>
              <w:t>feeds</w:t>
            </w:r>
            <w:r>
              <w:rPr>
                <w:spacing w:val="28"/>
              </w:rPr>
              <w:t xml:space="preserve"> </w:t>
            </w:r>
            <w:r>
              <w:t>at</w:t>
            </w:r>
            <w:r>
              <w:rPr>
                <w:spacing w:val="28"/>
              </w:rPr>
              <w:t xml:space="preserve"> </w:t>
            </w:r>
            <w:r>
              <w:t>the</w:t>
            </w:r>
            <w:r>
              <w:rPr>
                <w:spacing w:val="29"/>
              </w:rPr>
              <w:t xml:space="preserve"> </w:t>
            </w:r>
            <w:r>
              <w:t>command</w:t>
            </w:r>
            <w:r>
              <w:rPr>
                <w:spacing w:val="33"/>
              </w:rPr>
              <w:t xml:space="preserve"> </w:t>
            </w:r>
            <w:r>
              <w:t>centre</w:t>
            </w:r>
            <w:r>
              <w:rPr>
                <w:spacing w:val="28"/>
              </w:rPr>
              <w:t xml:space="preserve"> </w:t>
            </w:r>
            <w:r>
              <w:t>and</w:t>
            </w:r>
            <w:r>
              <w:rPr>
                <w:spacing w:val="33"/>
              </w:rPr>
              <w:t xml:space="preserve"> </w:t>
            </w:r>
            <w:r>
              <w:t>therefore</w:t>
            </w:r>
            <w:r>
              <w:rPr>
                <w:spacing w:val="29"/>
              </w:rPr>
              <w:t xml:space="preserve"> </w:t>
            </w:r>
            <w:r>
              <w:t>allow</w:t>
            </w:r>
            <w:r>
              <w:rPr>
                <w:spacing w:val="28"/>
              </w:rPr>
              <w:t xml:space="preserve"> </w:t>
            </w:r>
            <w:r>
              <w:t>quick</w:t>
            </w:r>
            <w:r>
              <w:rPr>
                <w:spacing w:val="32"/>
              </w:rPr>
              <w:t xml:space="preserve"> </w:t>
            </w:r>
            <w:r>
              <w:t>dispatch</w:t>
            </w:r>
            <w:r>
              <w:rPr>
                <w:spacing w:val="29"/>
              </w:rPr>
              <w:t xml:space="preserve"> </w:t>
            </w:r>
            <w:r>
              <w:t>of emergency response vehicles for resolution.</w:t>
            </w:r>
          </w:p>
          <w:p w14:paraId="62D89102"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93FF4B0" w14:textId="77777777" w:rsidR="00BA53F7" w:rsidRDefault="00BA53F7">
            <w:pPr>
              <w:pStyle w:val="ListParagraph"/>
              <w:widowControl w:val="0"/>
              <w:numPr>
                <w:ilvl w:val="0"/>
                <w:numId w:val="17"/>
              </w:numPr>
              <w:tabs>
                <w:tab w:val="left" w:pos="1263"/>
              </w:tabs>
              <w:autoSpaceDE w:val="0"/>
              <w:autoSpaceDN w:val="0"/>
              <w:spacing w:before="1" w:after="240"/>
              <w:ind w:left="179" w:right="169" w:firstLine="0"/>
            </w:pPr>
            <w:r>
              <w:t>Automatic</w:t>
            </w:r>
            <w:r>
              <w:rPr>
                <w:spacing w:val="-3"/>
              </w:rPr>
              <w:t xml:space="preserve"> </w:t>
            </w:r>
            <w:r>
              <w:t>Traffic</w:t>
            </w:r>
            <w:r>
              <w:rPr>
                <w:spacing w:val="-3"/>
              </w:rPr>
              <w:t xml:space="preserve"> </w:t>
            </w:r>
            <w:r>
              <w:t>Counting</w:t>
            </w:r>
            <w:r>
              <w:rPr>
                <w:spacing w:val="-2"/>
              </w:rPr>
              <w:t xml:space="preserve"> </w:t>
            </w:r>
            <w:r>
              <w:t>&amp;</w:t>
            </w:r>
            <w:r>
              <w:rPr>
                <w:spacing w:val="-3"/>
              </w:rPr>
              <w:t xml:space="preserve"> </w:t>
            </w:r>
            <w:r>
              <w:rPr>
                <w:spacing w:val="-2"/>
              </w:rPr>
              <w:t>Classification:</w:t>
            </w:r>
          </w:p>
          <w:p w14:paraId="159ABA30" w14:textId="77777777" w:rsidR="00BA53F7" w:rsidRDefault="00BA53F7" w:rsidP="005C23A2">
            <w:pPr>
              <w:pStyle w:val="BodyText"/>
              <w:spacing w:before="9" w:after="240"/>
              <w:ind w:left="179" w:right="169"/>
            </w:pPr>
          </w:p>
          <w:p w14:paraId="6BE58A64" w14:textId="77777777" w:rsidR="00BA53F7" w:rsidRDefault="00BA53F7" w:rsidP="005C23A2">
            <w:pPr>
              <w:pStyle w:val="BodyText"/>
              <w:spacing w:after="240" w:line="244" w:lineRule="auto"/>
              <w:ind w:left="179" w:right="169"/>
            </w:pPr>
            <w:r>
              <w:t>The system should have the ability to automatically count and classify traffic, providing valuable data for traffic management purposes.</w:t>
            </w:r>
          </w:p>
          <w:p w14:paraId="3FE33853" w14:textId="77777777" w:rsidR="00BA53F7" w:rsidRDefault="00BA53F7" w:rsidP="005C23A2">
            <w:pPr>
              <w:pStyle w:val="BodyText"/>
              <w:spacing w:before="1" w:after="240" w:line="242" w:lineRule="auto"/>
              <w:ind w:left="179" w:right="169"/>
            </w:pPr>
            <w:r>
              <w:rPr>
                <w:noProof/>
                <w:lang w:bidi="hi-IN"/>
              </w:rPr>
              <w:lastRenderedPageBreak/>
              <w:drawing>
                <wp:anchor distT="0" distB="0" distL="0" distR="0" simplePos="0" relativeHeight="251804672" behindDoc="1" locked="0" layoutInCell="1" allowOverlap="1" wp14:anchorId="0299A0B6" wp14:editId="55F47A01">
                  <wp:simplePos x="0" y="0"/>
                  <wp:positionH relativeFrom="page">
                    <wp:posOffset>1210324</wp:posOffset>
                  </wp:positionH>
                  <wp:positionV relativeFrom="paragraph">
                    <wp:posOffset>939588</wp:posOffset>
                  </wp:positionV>
                  <wp:extent cx="4865990" cy="4882515"/>
                  <wp:effectExtent l="0" t="0" r="0" b="0"/>
                  <wp:wrapNone/>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14" cstate="print"/>
                          <a:stretch>
                            <a:fillRect/>
                          </a:stretch>
                        </pic:blipFill>
                        <pic:spPr>
                          <a:xfrm>
                            <a:off x="0" y="0"/>
                            <a:ext cx="4865990" cy="4882515"/>
                          </a:xfrm>
                          <a:prstGeom prst="rect">
                            <a:avLst/>
                          </a:prstGeom>
                        </pic:spPr>
                      </pic:pic>
                    </a:graphicData>
                  </a:graphic>
                </wp:anchor>
              </w:drawing>
            </w:r>
            <w:r>
              <w:t>The VIDES system will include software at ATMS command centre that will allow for validating of the incidents &amp; number plates of violators for integration with stakeholders for eChallan generation. Any incident detected should be highlighted with necessary audio/visual alarm to the operator in the command center to take appropriate action (Dispatch RPV/Ambulance etc) The system offered shall have the capability to also operate in low light conditions normally experienced during night. In very poor visibility conditions such as</w:t>
            </w:r>
            <w:r>
              <w:rPr>
                <w:spacing w:val="-1"/>
              </w:rPr>
              <w:t xml:space="preserve"> </w:t>
            </w:r>
            <w:r>
              <w:t>during winter fog/smog, the system</w:t>
            </w:r>
            <w:r>
              <w:rPr>
                <w:spacing w:val="-3"/>
              </w:rPr>
              <w:t xml:space="preserve"> </w:t>
            </w:r>
            <w:r>
              <w:t>shall detect the condition of poor visibility and generate visual alerts.</w:t>
            </w:r>
          </w:p>
          <w:p w14:paraId="63AA1975" w14:textId="77777777" w:rsidR="00BA53F7" w:rsidRDefault="00BA53F7" w:rsidP="005C23A2">
            <w:pPr>
              <w:pStyle w:val="BodyText"/>
              <w:spacing w:after="240" w:line="244" w:lineRule="auto"/>
              <w:ind w:left="179" w:right="169"/>
            </w:pPr>
            <w:r>
              <w:t xml:space="preserve">Previously, separate mechanisms were in-place for VIDES, ATCC and Vehicle Speed Detection, each getting placed separately. Current specification provides for co-locating these functionalities on single VIDES Gantry. This will allow for optimization in use of sensors, economy, prudent re-use of camera footage and ease of consolidated </w:t>
            </w:r>
            <w:r>
              <w:rPr>
                <w:spacing w:val="-2"/>
              </w:rPr>
              <w:t>maintenance.</w:t>
            </w:r>
          </w:p>
          <w:p w14:paraId="0F9F77B9" w14:textId="77777777" w:rsidR="00BA53F7" w:rsidRDefault="00BA53F7" w:rsidP="005C23A2">
            <w:pPr>
              <w:pStyle w:val="BodyText"/>
              <w:spacing w:before="271" w:after="240" w:line="244" w:lineRule="auto"/>
              <w:ind w:left="179" w:right="169"/>
            </w:pPr>
            <w:r>
              <w:t>The VIDES system shall include Gantry mounted ANPR Camera(s) and Overhead Overview Camera sufficient</w:t>
            </w:r>
            <w:r>
              <w:rPr>
                <w:spacing w:val="-1"/>
              </w:rPr>
              <w:t xml:space="preserve"> </w:t>
            </w:r>
            <w:r>
              <w:t xml:space="preserve">in numbers to cover all the lanes including shoulder portion on each side of Highway. The Gantry Mounted VIDES system shall be placed at every 10km </w:t>
            </w:r>
            <w:r>
              <w:lastRenderedPageBreak/>
              <w:t>on both side of Highways. While choosing the location of a VIDES, it should be made to coincide with highway locations such as vulnerable merger points of Service road with the main carriageway, blind corners / turns on the main carriageway, road junctions, overspeeding and incident prone areas. The setup should be on main- carriageway and looking towards incoming traffic and accident prone areas.</w:t>
            </w:r>
          </w:p>
          <w:p w14:paraId="73C09BFE" w14:textId="77777777" w:rsidR="00BA53F7" w:rsidRDefault="00BA53F7" w:rsidP="005C23A2">
            <w:pPr>
              <w:pStyle w:val="BodyText"/>
              <w:spacing w:before="271" w:after="240" w:line="244" w:lineRule="auto"/>
              <w:ind w:left="179" w:right="169"/>
            </w:pPr>
            <w:r>
              <w:t>The VIDES cameras in combination or otherwise, shall be used for visual Automatic Traffic</w:t>
            </w:r>
            <w:r>
              <w:rPr>
                <w:spacing w:val="-5"/>
              </w:rPr>
              <w:t xml:space="preserve"> </w:t>
            </w:r>
            <w:r>
              <w:t>Counting</w:t>
            </w:r>
            <w:r>
              <w:rPr>
                <w:spacing w:val="-4"/>
              </w:rPr>
              <w:t xml:space="preserve"> </w:t>
            </w:r>
            <w:r>
              <w:t>and</w:t>
            </w:r>
            <w:r>
              <w:rPr>
                <w:spacing w:val="-4"/>
              </w:rPr>
              <w:t xml:space="preserve"> </w:t>
            </w:r>
            <w:r>
              <w:t>Classification.</w:t>
            </w:r>
            <w:r>
              <w:rPr>
                <w:spacing w:val="-4"/>
              </w:rPr>
              <w:t xml:space="preserve"> </w:t>
            </w:r>
            <w:r>
              <w:t>Each</w:t>
            </w:r>
            <w:r>
              <w:rPr>
                <w:spacing w:val="-4"/>
              </w:rPr>
              <w:t xml:space="preserve"> </w:t>
            </w:r>
            <w:r>
              <w:t>Vehicle</w:t>
            </w:r>
            <w:r>
              <w:rPr>
                <w:spacing w:val="-4"/>
              </w:rPr>
              <w:t xml:space="preserve"> </w:t>
            </w:r>
            <w:r>
              <w:t>Passing</w:t>
            </w:r>
            <w:r>
              <w:rPr>
                <w:spacing w:val="-4"/>
              </w:rPr>
              <w:t xml:space="preserve"> </w:t>
            </w:r>
            <w:r>
              <w:t>from</w:t>
            </w:r>
            <w:r>
              <w:rPr>
                <w:spacing w:val="-13"/>
              </w:rPr>
              <w:t xml:space="preserve"> </w:t>
            </w:r>
            <w:r>
              <w:t>under</w:t>
            </w:r>
            <w:r>
              <w:rPr>
                <w:spacing w:val="-4"/>
              </w:rPr>
              <w:t xml:space="preserve"> </w:t>
            </w:r>
            <w:r>
              <w:t>the</w:t>
            </w:r>
            <w:r>
              <w:rPr>
                <w:spacing w:val="-4"/>
              </w:rPr>
              <w:t xml:space="preserve"> </w:t>
            </w:r>
            <w:r>
              <w:t>Gantry</w:t>
            </w:r>
            <w:r>
              <w:rPr>
                <w:spacing w:val="-5"/>
              </w:rPr>
              <w:t xml:space="preserve"> </w:t>
            </w:r>
            <w:r>
              <w:t>shall</w:t>
            </w:r>
            <w:r>
              <w:rPr>
                <w:spacing w:val="-2"/>
              </w:rPr>
              <w:t xml:space="preserve"> </w:t>
            </w:r>
            <w:r>
              <w:t>be recorded by the ANPR camera. The ANPR cameras shall be classifying vehicles in any case for speed violation and other incidents. The vehicle wise traffic data from each Gantry</w:t>
            </w:r>
            <w:r>
              <w:rPr>
                <w:spacing w:val="-4"/>
              </w:rPr>
              <w:t xml:space="preserve"> </w:t>
            </w:r>
            <w:r>
              <w:t>shall be</w:t>
            </w:r>
            <w:r>
              <w:rPr>
                <w:spacing w:val="-3"/>
              </w:rPr>
              <w:t xml:space="preserve"> </w:t>
            </w:r>
            <w:r>
              <w:t>stored</w:t>
            </w:r>
            <w:r>
              <w:rPr>
                <w:spacing w:val="-8"/>
              </w:rPr>
              <w:t xml:space="preserve"> </w:t>
            </w:r>
            <w:r>
              <w:t>in</w:t>
            </w:r>
            <w:r>
              <w:rPr>
                <w:spacing w:val="-8"/>
              </w:rPr>
              <w:t xml:space="preserve"> </w:t>
            </w:r>
            <w:r>
              <w:t>a</w:t>
            </w:r>
            <w:r>
              <w:rPr>
                <w:spacing w:val="-3"/>
              </w:rPr>
              <w:t xml:space="preserve"> </w:t>
            </w:r>
            <w:r>
              <w:t>relational database</w:t>
            </w:r>
            <w:r>
              <w:rPr>
                <w:spacing w:val="-8"/>
              </w:rPr>
              <w:t xml:space="preserve"> </w:t>
            </w:r>
            <w:r>
              <w:t>in</w:t>
            </w:r>
            <w:r>
              <w:rPr>
                <w:spacing w:val="-3"/>
              </w:rPr>
              <w:t xml:space="preserve"> </w:t>
            </w:r>
            <w:r>
              <w:t>the</w:t>
            </w:r>
            <w:r>
              <w:rPr>
                <w:spacing w:val="-3"/>
              </w:rPr>
              <w:t xml:space="preserve"> </w:t>
            </w:r>
            <w:r>
              <w:t>command</w:t>
            </w:r>
            <w:r>
              <w:rPr>
                <w:spacing w:val="-3"/>
              </w:rPr>
              <w:t xml:space="preserve"> </w:t>
            </w:r>
            <w:r>
              <w:t>centre</w:t>
            </w:r>
            <w:r>
              <w:rPr>
                <w:spacing w:val="-3"/>
              </w:rPr>
              <w:t xml:space="preserve"> </w:t>
            </w:r>
            <w:r>
              <w:t>for</w:t>
            </w:r>
            <w:r>
              <w:rPr>
                <w:spacing w:val="-7"/>
              </w:rPr>
              <w:t xml:space="preserve"> </w:t>
            </w:r>
            <w:r>
              <w:t>a</w:t>
            </w:r>
            <w:r>
              <w:rPr>
                <w:spacing w:val="-3"/>
              </w:rPr>
              <w:t xml:space="preserve"> </w:t>
            </w:r>
            <w:r>
              <w:t>period</w:t>
            </w:r>
            <w:r>
              <w:rPr>
                <w:spacing w:val="-3"/>
              </w:rPr>
              <w:t xml:space="preserve"> </w:t>
            </w:r>
            <w:r>
              <w:t>of</w:t>
            </w:r>
            <w:r>
              <w:rPr>
                <w:spacing w:val="-3"/>
              </w:rPr>
              <w:t xml:space="preserve"> </w:t>
            </w:r>
            <w:r>
              <w:t>180 days</w:t>
            </w:r>
            <w:r>
              <w:rPr>
                <w:spacing w:val="-16"/>
              </w:rPr>
              <w:t xml:space="preserve"> </w:t>
            </w:r>
            <w:r>
              <w:t>or</w:t>
            </w:r>
            <w:r>
              <w:rPr>
                <w:spacing w:val="-13"/>
              </w:rPr>
              <w:t xml:space="preserve"> </w:t>
            </w:r>
            <w:r>
              <w:t>until</w:t>
            </w:r>
            <w:r>
              <w:rPr>
                <w:spacing w:val="-10"/>
              </w:rPr>
              <w:t xml:space="preserve"> </w:t>
            </w:r>
            <w:r>
              <w:t>SLAs</w:t>
            </w:r>
            <w:r>
              <w:rPr>
                <w:spacing w:val="-13"/>
              </w:rPr>
              <w:t xml:space="preserve"> </w:t>
            </w:r>
            <w:r>
              <w:t>have</w:t>
            </w:r>
            <w:r>
              <w:rPr>
                <w:spacing w:val="-16"/>
              </w:rPr>
              <w:t xml:space="preserve"> </w:t>
            </w:r>
            <w:r>
              <w:t>been</w:t>
            </w:r>
            <w:r>
              <w:rPr>
                <w:spacing w:val="-13"/>
              </w:rPr>
              <w:t xml:space="preserve"> </w:t>
            </w:r>
            <w:r>
              <w:t>assessed</w:t>
            </w:r>
            <w:r>
              <w:rPr>
                <w:spacing w:val="-13"/>
              </w:rPr>
              <w:t xml:space="preserve"> </w:t>
            </w:r>
            <w:r>
              <w:t>for</w:t>
            </w:r>
            <w:r>
              <w:rPr>
                <w:spacing w:val="-12"/>
              </w:rPr>
              <w:t xml:space="preserve"> </w:t>
            </w:r>
            <w:r>
              <w:t>that</w:t>
            </w:r>
            <w:r>
              <w:rPr>
                <w:spacing w:val="-16"/>
              </w:rPr>
              <w:t xml:space="preserve"> </w:t>
            </w:r>
            <w:r>
              <w:t>period,</w:t>
            </w:r>
            <w:r>
              <w:rPr>
                <w:spacing w:val="-13"/>
              </w:rPr>
              <w:t xml:space="preserve"> </w:t>
            </w:r>
            <w:r>
              <w:t>whichever</w:t>
            </w:r>
            <w:r>
              <w:rPr>
                <w:spacing w:val="-16"/>
              </w:rPr>
              <w:t xml:space="preserve"> </w:t>
            </w:r>
            <w:r>
              <w:t>is</w:t>
            </w:r>
            <w:r>
              <w:rPr>
                <w:spacing w:val="-16"/>
              </w:rPr>
              <w:t xml:space="preserve"> </w:t>
            </w:r>
            <w:r>
              <w:t>larger.</w:t>
            </w:r>
            <w:r>
              <w:rPr>
                <w:spacing w:val="-16"/>
              </w:rPr>
              <w:t xml:space="preserve"> </w:t>
            </w:r>
            <w:r>
              <w:t>(Vehicle</w:t>
            </w:r>
            <w:r>
              <w:rPr>
                <w:spacing w:val="-13"/>
              </w:rPr>
              <w:t xml:space="preserve"> </w:t>
            </w:r>
            <w:r>
              <w:t>Type, Number Plate, Date/Time etc). Photo is only saved if any violation has been detected. The indicative classification of common vehicles for the ATCC is given below:</w:t>
            </w:r>
          </w:p>
          <w:p w14:paraId="3F2D4A6C" w14:textId="77777777" w:rsidR="00BA53F7" w:rsidRDefault="00BA53F7">
            <w:pPr>
              <w:pStyle w:val="ListParagraph"/>
              <w:widowControl w:val="0"/>
              <w:numPr>
                <w:ilvl w:val="1"/>
                <w:numId w:val="17"/>
              </w:numPr>
              <w:tabs>
                <w:tab w:val="left" w:pos="1263"/>
              </w:tabs>
              <w:autoSpaceDE w:val="0"/>
              <w:autoSpaceDN w:val="0"/>
              <w:spacing w:before="120" w:after="240" w:line="264" w:lineRule="exact"/>
              <w:ind w:left="179" w:right="169" w:firstLine="0"/>
            </w:pPr>
            <w:r>
              <w:t>Two</w:t>
            </w:r>
            <w:r>
              <w:rPr>
                <w:spacing w:val="-6"/>
              </w:rPr>
              <w:t xml:space="preserve"> </w:t>
            </w:r>
            <w:r>
              <w:rPr>
                <w:spacing w:val="-2"/>
              </w:rPr>
              <w:t>Wheelers</w:t>
            </w:r>
          </w:p>
          <w:p w14:paraId="478CE17C" w14:textId="77777777" w:rsidR="00BA53F7" w:rsidRDefault="00BA53F7">
            <w:pPr>
              <w:pStyle w:val="ListParagraph"/>
              <w:widowControl w:val="0"/>
              <w:numPr>
                <w:ilvl w:val="1"/>
                <w:numId w:val="17"/>
              </w:numPr>
              <w:tabs>
                <w:tab w:val="left" w:pos="1263"/>
              </w:tabs>
              <w:autoSpaceDE w:val="0"/>
              <w:autoSpaceDN w:val="0"/>
              <w:spacing w:before="120" w:after="240"/>
              <w:ind w:left="179" w:right="169" w:firstLine="0"/>
            </w:pPr>
            <w:r>
              <w:t>Three</w:t>
            </w:r>
            <w:r>
              <w:rPr>
                <w:spacing w:val="-4"/>
              </w:rPr>
              <w:t xml:space="preserve"> </w:t>
            </w:r>
            <w:r>
              <w:t>Wheelers</w:t>
            </w:r>
            <w:r>
              <w:rPr>
                <w:spacing w:val="1"/>
              </w:rPr>
              <w:t xml:space="preserve"> </w:t>
            </w:r>
            <w:r>
              <w:rPr>
                <w:spacing w:val="-2"/>
              </w:rPr>
              <w:t>(Auto/Tempo)</w:t>
            </w:r>
          </w:p>
          <w:p w14:paraId="02B31A22" w14:textId="77777777" w:rsidR="00BA53F7" w:rsidRDefault="00BA53F7">
            <w:pPr>
              <w:pStyle w:val="ListParagraph"/>
              <w:widowControl w:val="0"/>
              <w:numPr>
                <w:ilvl w:val="1"/>
                <w:numId w:val="17"/>
              </w:numPr>
              <w:tabs>
                <w:tab w:val="left" w:pos="1263"/>
              </w:tabs>
              <w:autoSpaceDE w:val="0"/>
              <w:autoSpaceDN w:val="0"/>
              <w:spacing w:before="120" w:after="240"/>
              <w:ind w:left="179" w:right="169" w:firstLine="0"/>
            </w:pPr>
            <w:r>
              <w:lastRenderedPageBreak/>
              <w:t>Four</w:t>
            </w:r>
            <w:r>
              <w:rPr>
                <w:spacing w:val="-6"/>
              </w:rPr>
              <w:t xml:space="preserve"> </w:t>
            </w:r>
            <w:r>
              <w:t>Wheelers</w:t>
            </w:r>
            <w:r>
              <w:rPr>
                <w:spacing w:val="-3"/>
              </w:rPr>
              <w:t xml:space="preserve"> </w:t>
            </w:r>
            <w:r>
              <w:t>(Cars,</w:t>
            </w:r>
            <w:r>
              <w:rPr>
                <w:spacing w:val="2"/>
              </w:rPr>
              <w:t xml:space="preserve"> </w:t>
            </w:r>
            <w:r>
              <w:t>Jeeps,</w:t>
            </w:r>
            <w:r>
              <w:rPr>
                <w:spacing w:val="2"/>
              </w:rPr>
              <w:t xml:space="preserve"> </w:t>
            </w:r>
            <w:r>
              <w:t>Vans</w:t>
            </w:r>
            <w:r>
              <w:rPr>
                <w:spacing w:val="1"/>
              </w:rPr>
              <w:t xml:space="preserve"> </w:t>
            </w:r>
            <w:r>
              <w:rPr>
                <w:spacing w:val="-4"/>
              </w:rPr>
              <w:t>etc)</w:t>
            </w:r>
          </w:p>
          <w:p w14:paraId="2BFE33CA" w14:textId="77777777" w:rsidR="00BA53F7" w:rsidRDefault="00BA53F7">
            <w:pPr>
              <w:pStyle w:val="ListParagraph"/>
              <w:widowControl w:val="0"/>
              <w:numPr>
                <w:ilvl w:val="1"/>
                <w:numId w:val="17"/>
              </w:numPr>
              <w:tabs>
                <w:tab w:val="left" w:pos="1263"/>
              </w:tabs>
              <w:autoSpaceDE w:val="0"/>
              <w:autoSpaceDN w:val="0"/>
              <w:spacing w:before="120" w:after="240"/>
              <w:ind w:left="179" w:right="169" w:firstLine="0"/>
            </w:pPr>
            <w:r>
              <w:t>Light</w:t>
            </w:r>
            <w:r>
              <w:rPr>
                <w:spacing w:val="-1"/>
              </w:rPr>
              <w:t xml:space="preserve"> </w:t>
            </w:r>
            <w:r>
              <w:t>Motor</w:t>
            </w:r>
            <w:r>
              <w:rPr>
                <w:spacing w:val="1"/>
              </w:rPr>
              <w:t xml:space="preserve"> </w:t>
            </w:r>
            <w:r>
              <w:rPr>
                <w:spacing w:val="-2"/>
              </w:rPr>
              <w:t>Vehicles</w:t>
            </w:r>
          </w:p>
          <w:p w14:paraId="52159105" w14:textId="77777777" w:rsidR="00BA53F7" w:rsidRDefault="00BA53F7">
            <w:pPr>
              <w:pStyle w:val="ListParagraph"/>
              <w:widowControl w:val="0"/>
              <w:numPr>
                <w:ilvl w:val="1"/>
                <w:numId w:val="17"/>
              </w:numPr>
              <w:tabs>
                <w:tab w:val="left" w:pos="1263"/>
              </w:tabs>
              <w:autoSpaceDE w:val="0"/>
              <w:autoSpaceDN w:val="0"/>
              <w:spacing w:before="120" w:after="240"/>
              <w:ind w:left="179" w:right="169" w:firstLine="0"/>
            </w:pPr>
            <w:r>
              <w:rPr>
                <w:spacing w:val="-2"/>
              </w:rPr>
              <w:t>Trucks/Buses</w:t>
            </w:r>
          </w:p>
          <w:p w14:paraId="206945FC" w14:textId="77777777" w:rsidR="00BA53F7" w:rsidRDefault="00BA53F7">
            <w:pPr>
              <w:pStyle w:val="ListParagraph"/>
              <w:widowControl w:val="0"/>
              <w:numPr>
                <w:ilvl w:val="1"/>
                <w:numId w:val="17"/>
              </w:numPr>
              <w:tabs>
                <w:tab w:val="left" w:pos="1263"/>
              </w:tabs>
              <w:autoSpaceDE w:val="0"/>
              <w:autoSpaceDN w:val="0"/>
              <w:spacing w:before="120" w:after="240"/>
              <w:ind w:left="179" w:right="169" w:firstLine="0"/>
            </w:pPr>
            <w:r>
              <w:t>Multi-Axle</w:t>
            </w:r>
            <w:r>
              <w:rPr>
                <w:spacing w:val="-10"/>
              </w:rPr>
              <w:t xml:space="preserve"> </w:t>
            </w:r>
            <w:r>
              <w:rPr>
                <w:spacing w:val="-2"/>
              </w:rPr>
              <w:t>Vehicles</w:t>
            </w:r>
          </w:p>
          <w:p w14:paraId="0E3423DC" w14:textId="77777777" w:rsidR="00BA53F7" w:rsidRDefault="00BA53F7" w:rsidP="005C23A2">
            <w:pPr>
              <w:pStyle w:val="BodyText"/>
              <w:spacing w:after="240"/>
              <w:ind w:left="179" w:right="169"/>
            </w:pPr>
          </w:p>
          <w:p w14:paraId="208555C4" w14:textId="77777777" w:rsidR="00BA53F7" w:rsidRDefault="00BA53F7">
            <w:pPr>
              <w:pStyle w:val="Heading1"/>
              <w:numPr>
                <w:ilvl w:val="2"/>
                <w:numId w:val="19"/>
              </w:numPr>
              <w:tabs>
                <w:tab w:val="left" w:pos="1717"/>
              </w:tabs>
              <w:spacing w:after="240"/>
              <w:ind w:left="179" w:right="169" w:firstLine="0"/>
              <w:rPr>
                <w:spacing w:val="-2"/>
                <w:sz w:val="24"/>
                <w:szCs w:val="24"/>
              </w:rPr>
            </w:pPr>
            <w:r w:rsidRPr="00CF56BC">
              <w:rPr>
                <w:sz w:val="24"/>
                <w:szCs w:val="24"/>
              </w:rPr>
              <w:t>Incident</w:t>
            </w:r>
            <w:r w:rsidRPr="00CF56BC">
              <w:rPr>
                <w:spacing w:val="-7"/>
                <w:sz w:val="24"/>
                <w:szCs w:val="24"/>
              </w:rPr>
              <w:t xml:space="preserve"> </w:t>
            </w:r>
            <w:r w:rsidRPr="00CF56BC">
              <w:rPr>
                <w:spacing w:val="-2"/>
                <w:sz w:val="24"/>
                <w:szCs w:val="24"/>
              </w:rPr>
              <w:t>Detection</w:t>
            </w:r>
          </w:p>
          <w:p w14:paraId="05852197" w14:textId="77777777" w:rsidR="00BA53F7" w:rsidRPr="00D44BE8" w:rsidRDefault="00BA53F7" w:rsidP="005C23A2">
            <w:pPr>
              <w:spacing w:after="240"/>
              <w:ind w:right="169"/>
            </w:pPr>
          </w:p>
          <w:p w14:paraId="36380B0F" w14:textId="77777777" w:rsidR="00BA53F7" w:rsidRDefault="00BA53F7" w:rsidP="005C23A2">
            <w:pPr>
              <w:pStyle w:val="BodyText"/>
              <w:spacing w:before="11" w:after="240"/>
              <w:ind w:left="179" w:right="169"/>
            </w:pPr>
            <w:r>
              <w:t>The VIDES (combination of ANPR and Overview) cameras will work in tandem to cover the incidents and enforcements listed below:</w:t>
            </w:r>
          </w:p>
          <w:p w14:paraId="6610264D" w14:textId="77777777" w:rsidR="00BA53F7" w:rsidRDefault="00BA53F7" w:rsidP="005C23A2">
            <w:pPr>
              <w:pStyle w:val="BodyText"/>
              <w:spacing w:before="11" w:after="240"/>
              <w:ind w:left="179" w:right="169"/>
            </w:pPr>
          </w:p>
          <w:p w14:paraId="7D4749C5" w14:textId="77777777" w:rsidR="00BA53F7" w:rsidRDefault="00BA53F7" w:rsidP="005C23A2">
            <w:pPr>
              <w:pStyle w:val="BodyText"/>
              <w:spacing w:before="11" w:after="240"/>
              <w:ind w:left="179" w:right="169"/>
            </w:pPr>
          </w:p>
          <w:p w14:paraId="585A979B" w14:textId="77777777" w:rsidR="00BA53F7" w:rsidRDefault="00BA53F7" w:rsidP="005C23A2">
            <w:pPr>
              <w:pStyle w:val="BodyText"/>
              <w:spacing w:before="11" w:after="240"/>
              <w:ind w:left="179" w:right="169"/>
            </w:pPr>
          </w:p>
          <w:p w14:paraId="3B039F03" w14:textId="77777777" w:rsidR="00BA53F7" w:rsidRDefault="00BA53F7" w:rsidP="005C23A2">
            <w:pPr>
              <w:pStyle w:val="BodyText"/>
              <w:spacing w:before="11" w:after="240"/>
              <w:ind w:left="179" w:right="169"/>
            </w:pPr>
          </w:p>
          <w:p w14:paraId="0BFAE9F7" w14:textId="77777777" w:rsidR="00BA53F7" w:rsidRDefault="00BA53F7" w:rsidP="005C23A2">
            <w:pPr>
              <w:pStyle w:val="BodyText"/>
              <w:spacing w:before="11" w:after="240"/>
              <w:ind w:left="179" w:right="169"/>
            </w:pPr>
          </w:p>
          <w:p w14:paraId="588E035C" w14:textId="77777777" w:rsidR="00BA53F7" w:rsidRDefault="00BA53F7" w:rsidP="005C23A2">
            <w:pPr>
              <w:pStyle w:val="BodyText"/>
              <w:spacing w:before="11" w:after="240"/>
              <w:ind w:left="179" w:right="169"/>
            </w:pPr>
          </w:p>
          <w:p w14:paraId="0473F09A" w14:textId="77777777" w:rsidR="00BA53F7" w:rsidRDefault="00BA53F7" w:rsidP="005C23A2">
            <w:pPr>
              <w:pStyle w:val="BodyText"/>
              <w:spacing w:before="11" w:after="240"/>
              <w:ind w:left="179" w:right="169"/>
            </w:pPr>
          </w:p>
          <w:p w14:paraId="6EA6F2DA" w14:textId="77777777" w:rsidR="00BA53F7" w:rsidRDefault="00BA53F7" w:rsidP="005C23A2">
            <w:pPr>
              <w:pStyle w:val="BodyText"/>
              <w:spacing w:before="11" w:after="240"/>
              <w:ind w:left="179" w:right="169"/>
            </w:pPr>
          </w:p>
          <w:p w14:paraId="6EC55EFA" w14:textId="77777777" w:rsidR="00BA53F7" w:rsidRDefault="00BA53F7" w:rsidP="005C23A2">
            <w:pPr>
              <w:pStyle w:val="BodyText"/>
              <w:spacing w:before="11" w:after="240"/>
              <w:ind w:left="179" w:right="169"/>
            </w:pPr>
          </w:p>
          <w:p w14:paraId="47E6097B" w14:textId="77777777" w:rsidR="00BA53F7" w:rsidRDefault="00BA53F7" w:rsidP="005C23A2">
            <w:pPr>
              <w:pStyle w:val="BodyText"/>
              <w:spacing w:before="11" w:after="240"/>
              <w:ind w:left="179" w:right="169"/>
            </w:pPr>
          </w:p>
          <w:p w14:paraId="194AC109" w14:textId="77777777" w:rsidR="00BA53F7" w:rsidRDefault="00BA53F7" w:rsidP="005C23A2">
            <w:pPr>
              <w:pStyle w:val="BodyText"/>
              <w:spacing w:before="11" w:after="240"/>
              <w:ind w:left="179" w:right="169"/>
            </w:pPr>
          </w:p>
          <w:p w14:paraId="12709C96" w14:textId="77777777" w:rsidR="00BA53F7" w:rsidRDefault="00BA53F7" w:rsidP="005C23A2">
            <w:pPr>
              <w:pStyle w:val="BodyText"/>
              <w:spacing w:before="11" w:after="240"/>
              <w:ind w:left="179" w:right="169"/>
            </w:pPr>
          </w:p>
          <w:tbl>
            <w:tblPr>
              <w:tblW w:w="6237"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tblGrid>
            <w:tr w:rsidR="00BA53F7" w14:paraId="23E4262F" w14:textId="77777777" w:rsidTr="003143D5">
              <w:trPr>
                <w:trHeight w:val="594"/>
              </w:trPr>
              <w:tc>
                <w:tcPr>
                  <w:tcW w:w="6237" w:type="dxa"/>
                </w:tcPr>
                <w:p w14:paraId="7C07A732" w14:textId="77777777" w:rsidR="00BA53F7" w:rsidRDefault="00BA53F7" w:rsidP="005C23A2">
                  <w:pPr>
                    <w:pStyle w:val="TableParagraph"/>
                    <w:spacing w:after="240" w:line="237" w:lineRule="auto"/>
                    <w:ind w:left="179" w:right="169"/>
                    <w:rPr>
                      <w:rFonts w:ascii="Arial"/>
                      <w:b/>
                      <w:sz w:val="24"/>
                    </w:rPr>
                  </w:pPr>
                  <w:r w:rsidRPr="00DE5F08">
                    <w:rPr>
                      <w:noProof/>
                    </w:rPr>
                    <w:lastRenderedPageBreak/>
                    <w:drawing>
                      <wp:inline distT="0" distB="0" distL="0" distR="0" wp14:anchorId="20EB600F" wp14:editId="00D0D4F4">
                        <wp:extent cx="3400425" cy="4561998"/>
                        <wp:effectExtent l="0" t="0" r="0" b="0"/>
                        <wp:docPr id="130454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42778" name=""/>
                                <pic:cNvPicPr/>
                              </pic:nvPicPr>
                              <pic:blipFill>
                                <a:blip r:embed="rId26"/>
                                <a:stretch>
                                  <a:fillRect/>
                                </a:stretch>
                              </pic:blipFill>
                              <pic:spPr>
                                <a:xfrm>
                                  <a:off x="0" y="0"/>
                                  <a:ext cx="3407875" cy="4571993"/>
                                </a:xfrm>
                                <a:prstGeom prst="rect">
                                  <a:avLst/>
                                </a:prstGeom>
                              </pic:spPr>
                            </pic:pic>
                          </a:graphicData>
                        </a:graphic>
                      </wp:inline>
                    </w:drawing>
                  </w:r>
                </w:p>
                <w:p w14:paraId="5F81A9B2" w14:textId="2B9E34BC" w:rsidR="00BA53F7" w:rsidRDefault="00BA53F7" w:rsidP="005C23A2">
                  <w:pPr>
                    <w:pStyle w:val="TableParagraph"/>
                    <w:spacing w:after="240" w:line="237" w:lineRule="auto"/>
                    <w:ind w:left="179" w:right="169"/>
                    <w:rPr>
                      <w:rFonts w:ascii="Arial"/>
                      <w:b/>
                      <w:sz w:val="24"/>
                    </w:rPr>
                  </w:pPr>
                  <w:r w:rsidRPr="00DE5F08">
                    <w:rPr>
                      <w:noProof/>
                    </w:rPr>
                    <w:lastRenderedPageBreak/>
                    <w:drawing>
                      <wp:inline distT="0" distB="0" distL="0" distR="0" wp14:anchorId="6F59E6C3" wp14:editId="66F6B834">
                        <wp:extent cx="3658111" cy="5372850"/>
                        <wp:effectExtent l="0" t="0" r="0" b="0"/>
                        <wp:docPr id="134019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93641" name=""/>
                                <pic:cNvPicPr/>
                              </pic:nvPicPr>
                              <pic:blipFill>
                                <a:blip r:embed="rId27"/>
                                <a:stretch>
                                  <a:fillRect/>
                                </a:stretch>
                              </pic:blipFill>
                              <pic:spPr>
                                <a:xfrm>
                                  <a:off x="0" y="0"/>
                                  <a:ext cx="3658111" cy="5372850"/>
                                </a:xfrm>
                                <a:prstGeom prst="rect">
                                  <a:avLst/>
                                </a:prstGeom>
                              </pic:spPr>
                            </pic:pic>
                          </a:graphicData>
                        </a:graphic>
                      </wp:inline>
                    </w:drawing>
                  </w:r>
                </w:p>
              </w:tc>
            </w:tr>
          </w:tbl>
          <w:p w14:paraId="7C734149"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A443DB8" w14:textId="77777777" w:rsidR="00BA53F7" w:rsidRDefault="00BA53F7">
            <w:pPr>
              <w:pStyle w:val="ListParagraph"/>
              <w:widowControl w:val="0"/>
              <w:numPr>
                <w:ilvl w:val="2"/>
                <w:numId w:val="19"/>
              </w:numPr>
              <w:tabs>
                <w:tab w:val="left" w:pos="1737"/>
              </w:tabs>
              <w:autoSpaceDE w:val="0"/>
              <w:autoSpaceDN w:val="0"/>
              <w:spacing w:after="240" w:line="244" w:lineRule="auto"/>
              <w:ind w:left="179" w:right="169" w:firstLine="0"/>
              <w:jc w:val="both"/>
            </w:pPr>
            <w:r>
              <w:rPr>
                <w:rFonts w:ascii="Arial"/>
                <w:b/>
              </w:rPr>
              <w:lastRenderedPageBreak/>
              <w:t xml:space="preserve">Section Based Speeding </w:t>
            </w:r>
            <w:r>
              <w:t>- If Vehicle A is at VIDES Gantry at time-stamp t0 and</w:t>
            </w:r>
            <w:r>
              <w:rPr>
                <w:spacing w:val="-8"/>
              </w:rPr>
              <w:t xml:space="preserve"> </w:t>
            </w:r>
            <w:r>
              <w:t>reaches</w:t>
            </w:r>
            <w:r>
              <w:rPr>
                <w:spacing w:val="-9"/>
              </w:rPr>
              <w:t xml:space="preserve"> </w:t>
            </w:r>
            <w:r>
              <w:t>VIDES</w:t>
            </w:r>
            <w:r>
              <w:rPr>
                <w:spacing w:val="-10"/>
              </w:rPr>
              <w:t xml:space="preserve"> </w:t>
            </w:r>
            <w:r>
              <w:t>Gantry</w:t>
            </w:r>
            <w:r>
              <w:rPr>
                <w:spacing w:val="-9"/>
              </w:rPr>
              <w:t xml:space="preserve"> </w:t>
            </w:r>
            <w:r>
              <w:t>at</w:t>
            </w:r>
            <w:r>
              <w:rPr>
                <w:spacing w:val="-8"/>
              </w:rPr>
              <w:t xml:space="preserve"> </w:t>
            </w:r>
            <w:r>
              <w:t>time-stamp</w:t>
            </w:r>
            <w:r>
              <w:rPr>
                <w:spacing w:val="-8"/>
              </w:rPr>
              <w:t xml:space="preserve"> </w:t>
            </w:r>
            <w:r>
              <w:t>t1,</w:t>
            </w:r>
            <w:r>
              <w:rPr>
                <w:spacing w:val="-8"/>
              </w:rPr>
              <w:t xml:space="preserve"> </w:t>
            </w:r>
            <w:r>
              <w:t>the</w:t>
            </w:r>
            <w:r>
              <w:rPr>
                <w:spacing w:val="-8"/>
              </w:rPr>
              <w:t xml:space="preserve"> </w:t>
            </w:r>
            <w:r>
              <w:t>average</w:t>
            </w:r>
            <w:r>
              <w:rPr>
                <w:spacing w:val="-8"/>
              </w:rPr>
              <w:t xml:space="preserve"> </w:t>
            </w:r>
            <w:r>
              <w:t>speed</w:t>
            </w:r>
            <w:r>
              <w:rPr>
                <w:spacing w:val="-8"/>
              </w:rPr>
              <w:t xml:space="preserve"> </w:t>
            </w:r>
            <w:r>
              <w:t>of</w:t>
            </w:r>
            <w:r>
              <w:rPr>
                <w:spacing w:val="-8"/>
              </w:rPr>
              <w:t xml:space="preserve"> </w:t>
            </w:r>
            <w:r>
              <w:t>the</w:t>
            </w:r>
            <w:r>
              <w:rPr>
                <w:spacing w:val="-8"/>
              </w:rPr>
              <w:t xml:space="preserve"> </w:t>
            </w:r>
            <w:r>
              <w:t>vehicle</w:t>
            </w:r>
            <w:r>
              <w:rPr>
                <w:spacing w:val="-13"/>
              </w:rPr>
              <w:t xml:space="preserve"> </w:t>
            </w:r>
            <w:r>
              <w:t>is</w:t>
            </w:r>
            <w:r>
              <w:rPr>
                <w:spacing w:val="-9"/>
              </w:rPr>
              <w:t xml:space="preserve"> </w:t>
            </w:r>
            <w:r>
              <w:t>distance between the two gantries divided by the time-taken by the vehicle between the two Gantries.</w:t>
            </w:r>
            <w:r>
              <w:rPr>
                <w:spacing w:val="-9"/>
              </w:rPr>
              <w:t xml:space="preserve"> </w:t>
            </w:r>
            <w:r>
              <w:t>This</w:t>
            </w:r>
            <w:r>
              <w:rPr>
                <w:spacing w:val="-5"/>
              </w:rPr>
              <w:t xml:space="preserve"> </w:t>
            </w:r>
            <w:r>
              <w:t>would</w:t>
            </w:r>
            <w:r>
              <w:rPr>
                <w:spacing w:val="-4"/>
              </w:rPr>
              <w:t xml:space="preserve"> </w:t>
            </w:r>
            <w:r>
              <w:t>mean</w:t>
            </w:r>
            <w:r>
              <w:rPr>
                <w:spacing w:val="-4"/>
              </w:rPr>
              <w:t xml:space="preserve"> </w:t>
            </w:r>
            <w:r>
              <w:t>that</w:t>
            </w:r>
            <w:r>
              <w:rPr>
                <w:spacing w:val="-4"/>
              </w:rPr>
              <w:t xml:space="preserve"> </w:t>
            </w:r>
            <w:r>
              <w:t>the ANPR</w:t>
            </w:r>
            <w:r>
              <w:rPr>
                <w:spacing w:val="-5"/>
              </w:rPr>
              <w:t xml:space="preserve"> </w:t>
            </w:r>
            <w:r>
              <w:t>cameras</w:t>
            </w:r>
            <w:r>
              <w:rPr>
                <w:spacing w:val="-2"/>
              </w:rPr>
              <w:t xml:space="preserve"> </w:t>
            </w:r>
            <w:r>
              <w:t>will</w:t>
            </w:r>
            <w:r>
              <w:rPr>
                <w:spacing w:val="-2"/>
              </w:rPr>
              <w:t xml:space="preserve"> </w:t>
            </w:r>
            <w:r>
              <w:t>be</w:t>
            </w:r>
            <w:r>
              <w:rPr>
                <w:spacing w:val="-4"/>
              </w:rPr>
              <w:t xml:space="preserve"> </w:t>
            </w:r>
            <w:r>
              <w:t>capturing</w:t>
            </w:r>
            <w:r>
              <w:rPr>
                <w:spacing w:val="-4"/>
              </w:rPr>
              <w:t xml:space="preserve"> </w:t>
            </w:r>
            <w:r>
              <w:t>the</w:t>
            </w:r>
            <w:r>
              <w:rPr>
                <w:spacing w:val="-9"/>
              </w:rPr>
              <w:t xml:space="preserve"> </w:t>
            </w:r>
            <w:r>
              <w:t>license</w:t>
            </w:r>
            <w:r>
              <w:rPr>
                <w:spacing w:val="-9"/>
              </w:rPr>
              <w:t xml:space="preserve"> </w:t>
            </w:r>
            <w:r>
              <w:t>plates</w:t>
            </w:r>
            <w:r>
              <w:rPr>
                <w:spacing w:val="-5"/>
              </w:rPr>
              <w:t xml:space="preserve"> </w:t>
            </w:r>
            <w:r>
              <w:t>of all vehicles and not just limited to the ones breaking spot-incidents. If the average time so calculated is over and above the prescribed speed limit for that vehicle type for this highway,</w:t>
            </w:r>
            <w:r>
              <w:rPr>
                <w:spacing w:val="-1"/>
              </w:rPr>
              <w:t xml:space="preserve"> </w:t>
            </w:r>
            <w:r>
              <w:t>than this</w:t>
            </w:r>
            <w:r>
              <w:rPr>
                <w:spacing w:val="-1"/>
              </w:rPr>
              <w:t xml:space="preserve"> </w:t>
            </w:r>
            <w:r>
              <w:t>shall</w:t>
            </w:r>
            <w:r>
              <w:rPr>
                <w:spacing w:val="3"/>
              </w:rPr>
              <w:t xml:space="preserve"> </w:t>
            </w:r>
            <w:r>
              <w:t>be</w:t>
            </w:r>
            <w:r>
              <w:rPr>
                <w:spacing w:val="-4"/>
              </w:rPr>
              <w:t xml:space="preserve"> </w:t>
            </w:r>
            <w:r>
              <w:t>considered an enforceable</w:t>
            </w:r>
            <w:r>
              <w:rPr>
                <w:spacing w:val="-4"/>
              </w:rPr>
              <w:t xml:space="preserve"> </w:t>
            </w:r>
            <w:r>
              <w:t>violation</w:t>
            </w:r>
            <w:r>
              <w:rPr>
                <w:spacing w:val="-1"/>
              </w:rPr>
              <w:t xml:space="preserve"> </w:t>
            </w:r>
            <w:r>
              <w:t>for</w:t>
            </w:r>
            <w:r>
              <w:rPr>
                <w:spacing w:val="-3"/>
              </w:rPr>
              <w:t xml:space="preserve"> </w:t>
            </w:r>
            <w:r>
              <w:t>purpose of</w:t>
            </w:r>
            <w:r>
              <w:rPr>
                <w:spacing w:val="-5"/>
              </w:rPr>
              <w:t xml:space="preserve"> </w:t>
            </w:r>
            <w:r>
              <w:t>e-</w:t>
            </w:r>
            <w:r>
              <w:rPr>
                <w:spacing w:val="-2"/>
              </w:rPr>
              <w:t>Challan.</w:t>
            </w:r>
          </w:p>
          <w:p w14:paraId="17007B03" w14:textId="77777777" w:rsidR="00BA53F7" w:rsidRDefault="00BA53F7">
            <w:pPr>
              <w:pStyle w:val="ListParagraph"/>
              <w:widowControl w:val="0"/>
              <w:numPr>
                <w:ilvl w:val="2"/>
                <w:numId w:val="19"/>
              </w:numPr>
              <w:tabs>
                <w:tab w:val="left" w:pos="1738"/>
              </w:tabs>
              <w:autoSpaceDE w:val="0"/>
              <w:autoSpaceDN w:val="0"/>
              <w:spacing w:before="265" w:after="240" w:line="244" w:lineRule="auto"/>
              <w:ind w:left="179" w:right="169" w:firstLine="0"/>
              <w:jc w:val="both"/>
            </w:pPr>
            <w:r>
              <w:rPr>
                <w:noProof/>
                <w:lang w:bidi="hi-IN"/>
              </w:rPr>
              <w:drawing>
                <wp:anchor distT="0" distB="0" distL="0" distR="0" simplePos="0" relativeHeight="251761664" behindDoc="1" locked="0" layoutInCell="1" allowOverlap="1" wp14:anchorId="318666C6" wp14:editId="2F984553">
                  <wp:simplePos x="0" y="0"/>
                  <wp:positionH relativeFrom="page">
                    <wp:posOffset>1210324</wp:posOffset>
                  </wp:positionH>
                  <wp:positionV relativeFrom="paragraph">
                    <wp:posOffset>588517</wp:posOffset>
                  </wp:positionV>
                  <wp:extent cx="4865990" cy="4882515"/>
                  <wp:effectExtent l="0" t="0" r="0" b="0"/>
                  <wp:wrapNone/>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28" cstate="print"/>
                          <a:stretch>
                            <a:fillRect/>
                          </a:stretch>
                        </pic:blipFill>
                        <pic:spPr>
                          <a:xfrm>
                            <a:off x="0" y="0"/>
                            <a:ext cx="4865990" cy="4882515"/>
                          </a:xfrm>
                          <a:prstGeom prst="rect">
                            <a:avLst/>
                          </a:prstGeom>
                        </pic:spPr>
                      </pic:pic>
                    </a:graphicData>
                  </a:graphic>
                </wp:anchor>
              </w:drawing>
            </w:r>
            <w:r>
              <w:t>The speed enforcement mechanisms shall be calibrated to the satisfaction of the</w:t>
            </w:r>
            <w:r>
              <w:rPr>
                <w:spacing w:val="-14"/>
              </w:rPr>
              <w:t xml:space="preserve"> </w:t>
            </w:r>
            <w:r>
              <w:t>local</w:t>
            </w:r>
            <w:r>
              <w:rPr>
                <w:spacing w:val="-10"/>
              </w:rPr>
              <w:t xml:space="preserve"> </w:t>
            </w:r>
            <w:r>
              <w:t>enforcement</w:t>
            </w:r>
            <w:r>
              <w:rPr>
                <w:spacing w:val="-9"/>
              </w:rPr>
              <w:t xml:space="preserve"> </w:t>
            </w:r>
            <w:r>
              <w:t>stakeholders</w:t>
            </w:r>
            <w:r>
              <w:rPr>
                <w:spacing w:val="-14"/>
              </w:rPr>
              <w:t xml:space="preserve"> </w:t>
            </w:r>
            <w:r>
              <w:t>(Traffic</w:t>
            </w:r>
            <w:r>
              <w:rPr>
                <w:spacing w:val="-14"/>
              </w:rPr>
              <w:t xml:space="preserve"> </w:t>
            </w:r>
            <w:r>
              <w:t>Police</w:t>
            </w:r>
            <w:r>
              <w:rPr>
                <w:spacing w:val="-14"/>
              </w:rPr>
              <w:t xml:space="preserve"> </w:t>
            </w:r>
            <w:r>
              <w:t>etc)</w:t>
            </w:r>
            <w:r>
              <w:rPr>
                <w:spacing w:val="-13"/>
              </w:rPr>
              <w:t xml:space="preserve"> </w:t>
            </w:r>
            <w:r>
              <w:t>and</w:t>
            </w:r>
            <w:r>
              <w:rPr>
                <w:spacing w:val="-9"/>
              </w:rPr>
              <w:t xml:space="preserve"> </w:t>
            </w:r>
            <w:r>
              <w:t>conformance</w:t>
            </w:r>
            <w:r>
              <w:rPr>
                <w:spacing w:val="-9"/>
              </w:rPr>
              <w:t xml:space="preserve"> </w:t>
            </w:r>
            <w:r>
              <w:t>to</w:t>
            </w:r>
            <w:r>
              <w:rPr>
                <w:spacing w:val="-13"/>
              </w:rPr>
              <w:t xml:space="preserve"> </w:t>
            </w:r>
            <w:r>
              <w:t>167A</w:t>
            </w:r>
            <w:r>
              <w:rPr>
                <w:spacing w:val="-11"/>
              </w:rPr>
              <w:t xml:space="preserve"> </w:t>
            </w:r>
            <w:r>
              <w:t>of</w:t>
            </w:r>
            <w:r>
              <w:rPr>
                <w:spacing w:val="-14"/>
              </w:rPr>
              <w:t xml:space="preserve"> </w:t>
            </w:r>
            <w:r>
              <w:t>Motor Vehicle Act.</w:t>
            </w:r>
          </w:p>
          <w:p w14:paraId="087BDA4A" w14:textId="77777777" w:rsidR="00BA53F7" w:rsidRPr="006478CA" w:rsidRDefault="00BA53F7">
            <w:pPr>
              <w:pStyle w:val="Heading1"/>
              <w:numPr>
                <w:ilvl w:val="2"/>
                <w:numId w:val="19"/>
              </w:numPr>
              <w:tabs>
                <w:tab w:val="left" w:pos="1717"/>
              </w:tabs>
              <w:spacing w:before="268" w:after="240"/>
              <w:ind w:left="179" w:right="169" w:firstLine="0"/>
              <w:rPr>
                <w:sz w:val="24"/>
                <w:szCs w:val="24"/>
              </w:rPr>
            </w:pPr>
            <w:r w:rsidRPr="006478CA">
              <w:rPr>
                <w:sz w:val="24"/>
                <w:szCs w:val="24"/>
              </w:rPr>
              <w:t>Minimum</w:t>
            </w:r>
            <w:r w:rsidRPr="006478CA">
              <w:rPr>
                <w:spacing w:val="-6"/>
                <w:sz w:val="24"/>
                <w:szCs w:val="24"/>
              </w:rPr>
              <w:t xml:space="preserve"> </w:t>
            </w:r>
            <w:r w:rsidRPr="006478CA">
              <w:rPr>
                <w:sz w:val="24"/>
                <w:szCs w:val="24"/>
              </w:rPr>
              <w:t>Technical</w:t>
            </w:r>
            <w:r w:rsidRPr="006478CA">
              <w:rPr>
                <w:spacing w:val="-2"/>
                <w:sz w:val="24"/>
                <w:szCs w:val="24"/>
              </w:rPr>
              <w:t xml:space="preserve"> Specifications</w:t>
            </w:r>
          </w:p>
          <w:p w14:paraId="12720534" w14:textId="77777777" w:rsidR="00BA53F7" w:rsidRPr="006478CA" w:rsidRDefault="00BA53F7">
            <w:pPr>
              <w:pStyle w:val="ListParagraph"/>
              <w:widowControl w:val="0"/>
              <w:numPr>
                <w:ilvl w:val="0"/>
                <w:numId w:val="20"/>
              </w:numPr>
              <w:tabs>
                <w:tab w:val="left" w:pos="1054"/>
              </w:tabs>
              <w:autoSpaceDE w:val="0"/>
              <w:autoSpaceDN w:val="0"/>
              <w:spacing w:before="3" w:after="240"/>
              <w:ind w:left="179" w:right="169" w:firstLine="0"/>
              <w:rPr>
                <w:rFonts w:ascii="Arial"/>
                <w:b/>
              </w:rPr>
            </w:pPr>
            <w:r>
              <w:rPr>
                <w:rFonts w:ascii="Arial"/>
                <w:b/>
              </w:rPr>
              <w:t>Overview</w:t>
            </w:r>
            <w:r>
              <w:rPr>
                <w:rFonts w:ascii="Arial"/>
                <w:b/>
                <w:spacing w:val="-5"/>
              </w:rPr>
              <w:t xml:space="preserve"> </w:t>
            </w:r>
            <w:r>
              <w:rPr>
                <w:rFonts w:ascii="Arial"/>
                <w:b/>
              </w:rPr>
              <w:t>Camera</w:t>
            </w:r>
            <w:r>
              <w:rPr>
                <w:rFonts w:ascii="Arial"/>
                <w:b/>
                <w:spacing w:val="-5"/>
              </w:rPr>
              <w:t xml:space="preserve"> </w:t>
            </w:r>
            <w:r>
              <w:rPr>
                <w:rFonts w:ascii="Arial"/>
                <w:b/>
              </w:rPr>
              <w:t>and</w:t>
            </w:r>
            <w:r>
              <w:rPr>
                <w:rFonts w:ascii="Arial"/>
                <w:b/>
                <w:spacing w:val="-5"/>
              </w:rPr>
              <w:t xml:space="preserve"> </w:t>
            </w:r>
            <w:r>
              <w:rPr>
                <w:rFonts w:ascii="Arial"/>
                <w:b/>
              </w:rPr>
              <w:t>Sideview</w:t>
            </w:r>
            <w:r>
              <w:rPr>
                <w:rFonts w:ascii="Arial"/>
                <w:b/>
                <w:spacing w:val="-4"/>
              </w:rPr>
              <w:t xml:space="preserve"> </w:t>
            </w:r>
            <w:r>
              <w:rPr>
                <w:rFonts w:ascii="Arial"/>
                <w:b/>
                <w:spacing w:val="-2"/>
              </w:rPr>
              <w:t>Camera</w:t>
            </w:r>
          </w:p>
          <w:p w14:paraId="654A6501" w14:textId="77777777" w:rsidR="00BA53F7" w:rsidRDefault="00BA53F7" w:rsidP="005C23A2">
            <w:pPr>
              <w:pStyle w:val="ListParagraph"/>
              <w:widowControl w:val="0"/>
              <w:tabs>
                <w:tab w:val="left" w:pos="1054"/>
              </w:tabs>
              <w:autoSpaceDE w:val="0"/>
              <w:autoSpaceDN w:val="0"/>
              <w:spacing w:before="3" w:after="240"/>
              <w:ind w:left="179" w:right="169"/>
              <w:rPr>
                <w:rFonts w:ascii="Arial"/>
                <w:b/>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3402"/>
            </w:tblGrid>
            <w:tr w:rsidR="00BA53F7" w14:paraId="14900154" w14:textId="77777777" w:rsidTr="000207CB">
              <w:trPr>
                <w:trHeight w:val="278"/>
              </w:trPr>
              <w:tc>
                <w:tcPr>
                  <w:tcW w:w="2127" w:type="dxa"/>
                </w:tcPr>
                <w:p w14:paraId="3B3E57D5" w14:textId="77777777" w:rsidR="00BA53F7" w:rsidRDefault="00BA53F7" w:rsidP="005C23A2">
                  <w:pPr>
                    <w:pStyle w:val="TableParagraph"/>
                    <w:spacing w:before="4" w:after="240" w:line="254" w:lineRule="exact"/>
                    <w:ind w:left="179" w:right="169"/>
                    <w:rPr>
                      <w:sz w:val="24"/>
                    </w:rPr>
                  </w:pPr>
                  <w:r>
                    <w:rPr>
                      <w:sz w:val="24"/>
                    </w:rPr>
                    <w:t>Rated</w:t>
                  </w:r>
                  <w:r>
                    <w:rPr>
                      <w:spacing w:val="-2"/>
                      <w:sz w:val="24"/>
                    </w:rPr>
                    <w:t xml:space="preserve"> </w:t>
                  </w:r>
                  <w:r>
                    <w:rPr>
                      <w:sz w:val="24"/>
                    </w:rPr>
                    <w:t>input</w:t>
                  </w:r>
                  <w:r>
                    <w:rPr>
                      <w:spacing w:val="2"/>
                      <w:sz w:val="24"/>
                    </w:rPr>
                    <w:t xml:space="preserve"> </w:t>
                  </w:r>
                  <w:r>
                    <w:rPr>
                      <w:spacing w:val="-2"/>
                      <w:sz w:val="24"/>
                    </w:rPr>
                    <w:t>voltage</w:t>
                  </w:r>
                </w:p>
              </w:tc>
              <w:tc>
                <w:tcPr>
                  <w:tcW w:w="3402" w:type="dxa"/>
                </w:tcPr>
                <w:p w14:paraId="61BC6C34" w14:textId="77777777" w:rsidR="00BA53F7" w:rsidRDefault="00BA53F7" w:rsidP="005C23A2">
                  <w:pPr>
                    <w:pStyle w:val="TableParagraph"/>
                    <w:spacing w:before="4" w:after="240" w:line="254" w:lineRule="exact"/>
                    <w:ind w:left="179" w:right="169"/>
                    <w:rPr>
                      <w:sz w:val="24"/>
                    </w:rPr>
                  </w:pPr>
                  <w:r>
                    <w:rPr>
                      <w:sz w:val="24"/>
                    </w:rPr>
                    <w:t>230</w:t>
                  </w:r>
                  <w:r>
                    <w:rPr>
                      <w:spacing w:val="-1"/>
                      <w:sz w:val="24"/>
                    </w:rPr>
                    <w:t xml:space="preserve"> </w:t>
                  </w:r>
                  <w:r>
                    <w:rPr>
                      <w:sz w:val="24"/>
                    </w:rPr>
                    <w:t>VAC,</w:t>
                  </w:r>
                  <w:r>
                    <w:rPr>
                      <w:spacing w:val="-1"/>
                      <w:sz w:val="24"/>
                    </w:rPr>
                    <w:t xml:space="preserve"> </w:t>
                  </w:r>
                  <w:r>
                    <w:rPr>
                      <w:sz w:val="24"/>
                    </w:rPr>
                    <w:t xml:space="preserve">50 </w:t>
                  </w:r>
                  <w:r>
                    <w:rPr>
                      <w:spacing w:val="-4"/>
                      <w:sz w:val="24"/>
                    </w:rPr>
                    <w:t>Hertz</w:t>
                  </w:r>
                </w:p>
              </w:tc>
            </w:tr>
            <w:tr w:rsidR="00BA53F7" w14:paraId="3D5BFF75" w14:textId="77777777" w:rsidTr="000207CB">
              <w:trPr>
                <w:trHeight w:val="277"/>
              </w:trPr>
              <w:tc>
                <w:tcPr>
                  <w:tcW w:w="2127" w:type="dxa"/>
                </w:tcPr>
                <w:p w14:paraId="738F9F59" w14:textId="77777777" w:rsidR="00BA53F7" w:rsidRDefault="00BA53F7" w:rsidP="005C23A2">
                  <w:pPr>
                    <w:pStyle w:val="TableParagraph"/>
                    <w:spacing w:after="240" w:line="258" w:lineRule="exact"/>
                    <w:ind w:left="179" w:right="169"/>
                    <w:rPr>
                      <w:sz w:val="24"/>
                    </w:rPr>
                  </w:pPr>
                  <w:r>
                    <w:rPr>
                      <w:spacing w:val="-2"/>
                      <w:sz w:val="24"/>
                    </w:rPr>
                    <w:t>Imager</w:t>
                  </w:r>
                </w:p>
              </w:tc>
              <w:tc>
                <w:tcPr>
                  <w:tcW w:w="3402" w:type="dxa"/>
                </w:tcPr>
                <w:p w14:paraId="67E0FD22" w14:textId="77777777" w:rsidR="00BA53F7" w:rsidRDefault="00BA53F7" w:rsidP="005C23A2">
                  <w:pPr>
                    <w:pStyle w:val="TableParagraph"/>
                    <w:spacing w:after="240" w:line="258" w:lineRule="exact"/>
                    <w:ind w:left="179" w:right="169"/>
                    <w:rPr>
                      <w:sz w:val="24"/>
                    </w:rPr>
                  </w:pPr>
                  <w:r>
                    <w:rPr>
                      <w:sz w:val="24"/>
                    </w:rPr>
                    <w:t>1/3”</w:t>
                  </w:r>
                  <w:r>
                    <w:rPr>
                      <w:spacing w:val="-4"/>
                      <w:sz w:val="24"/>
                    </w:rPr>
                    <w:t xml:space="preserve"> </w:t>
                  </w:r>
                  <w:r>
                    <w:rPr>
                      <w:sz w:val="24"/>
                    </w:rPr>
                    <w:t>format</w:t>
                  </w:r>
                  <w:r>
                    <w:rPr>
                      <w:spacing w:val="-2"/>
                      <w:sz w:val="24"/>
                    </w:rPr>
                    <w:t xml:space="preserve"> </w:t>
                  </w:r>
                  <w:r>
                    <w:rPr>
                      <w:spacing w:val="-4"/>
                      <w:sz w:val="24"/>
                    </w:rPr>
                    <w:t>CMOS</w:t>
                  </w:r>
                </w:p>
              </w:tc>
            </w:tr>
            <w:tr w:rsidR="00BA53F7" w14:paraId="4C3A274C" w14:textId="77777777" w:rsidTr="000207CB">
              <w:trPr>
                <w:trHeight w:val="825"/>
              </w:trPr>
              <w:tc>
                <w:tcPr>
                  <w:tcW w:w="2127" w:type="dxa"/>
                </w:tcPr>
                <w:p w14:paraId="0D63F9E2" w14:textId="77777777" w:rsidR="00BA53F7" w:rsidRDefault="00BA53F7" w:rsidP="005C23A2">
                  <w:pPr>
                    <w:pStyle w:val="TableParagraph"/>
                    <w:spacing w:after="240" w:line="271" w:lineRule="exact"/>
                    <w:ind w:left="179" w:right="169"/>
                    <w:rPr>
                      <w:sz w:val="24"/>
                    </w:rPr>
                  </w:pPr>
                  <w:r>
                    <w:rPr>
                      <w:sz w:val="24"/>
                    </w:rPr>
                    <w:lastRenderedPageBreak/>
                    <w:t xml:space="preserve">Sync. </w:t>
                  </w:r>
                  <w:r>
                    <w:rPr>
                      <w:spacing w:val="-2"/>
                      <w:sz w:val="24"/>
                    </w:rPr>
                    <w:t>System</w:t>
                  </w:r>
                </w:p>
              </w:tc>
              <w:tc>
                <w:tcPr>
                  <w:tcW w:w="3402" w:type="dxa"/>
                </w:tcPr>
                <w:p w14:paraId="4F76066D" w14:textId="77777777" w:rsidR="00BA53F7" w:rsidRDefault="00BA53F7" w:rsidP="005C23A2">
                  <w:pPr>
                    <w:pStyle w:val="TableParagraph"/>
                    <w:spacing w:after="240"/>
                    <w:ind w:left="179" w:right="169"/>
                    <w:rPr>
                      <w:sz w:val="24"/>
                    </w:rPr>
                  </w:pPr>
                  <w:r>
                    <w:rPr>
                      <w:sz w:val="24"/>
                    </w:rPr>
                    <w:t>Internal</w:t>
                  </w:r>
                  <w:r>
                    <w:rPr>
                      <w:spacing w:val="-8"/>
                      <w:sz w:val="24"/>
                    </w:rPr>
                    <w:t xml:space="preserve"> </w:t>
                  </w:r>
                  <w:r>
                    <w:rPr>
                      <w:sz w:val="24"/>
                    </w:rPr>
                    <w:t>with</w:t>
                  </w:r>
                  <w:r>
                    <w:rPr>
                      <w:spacing w:val="-14"/>
                      <w:sz w:val="24"/>
                    </w:rPr>
                    <w:t xml:space="preserve"> </w:t>
                  </w:r>
                  <w:r>
                    <w:rPr>
                      <w:sz w:val="24"/>
                    </w:rPr>
                    <w:t>Crystal</w:t>
                  </w:r>
                  <w:r>
                    <w:rPr>
                      <w:spacing w:val="-8"/>
                      <w:sz w:val="24"/>
                    </w:rPr>
                    <w:t xml:space="preserve"> </w:t>
                  </w:r>
                  <w:r>
                    <w:rPr>
                      <w:sz w:val="24"/>
                    </w:rPr>
                    <w:t>External</w:t>
                  </w:r>
                  <w:r>
                    <w:rPr>
                      <w:spacing w:val="-8"/>
                      <w:sz w:val="24"/>
                    </w:rPr>
                    <w:t xml:space="preserve"> </w:t>
                  </w:r>
                  <w:r>
                    <w:rPr>
                      <w:sz w:val="24"/>
                    </w:rPr>
                    <w:t xml:space="preserve">wit </w:t>
                  </w:r>
                  <w:r>
                    <w:rPr>
                      <w:spacing w:val="-2"/>
                      <w:sz w:val="24"/>
                    </w:rPr>
                    <w:t>Mains</w:t>
                  </w:r>
                </w:p>
                <w:p w14:paraId="7DE16DB1" w14:textId="77777777" w:rsidR="00BA53F7" w:rsidRDefault="00BA53F7" w:rsidP="005C23A2">
                  <w:pPr>
                    <w:pStyle w:val="TableParagraph"/>
                    <w:spacing w:before="8" w:after="240" w:line="254" w:lineRule="exact"/>
                    <w:ind w:left="179" w:right="169"/>
                    <w:rPr>
                      <w:sz w:val="24"/>
                    </w:rPr>
                  </w:pPr>
                  <w:r>
                    <w:rPr>
                      <w:sz w:val="24"/>
                    </w:rPr>
                    <w:t>Synchronization</w:t>
                  </w:r>
                  <w:r>
                    <w:rPr>
                      <w:spacing w:val="-5"/>
                      <w:sz w:val="24"/>
                    </w:rPr>
                    <w:t xml:space="preserve"> </w:t>
                  </w:r>
                  <w:r>
                    <w:rPr>
                      <w:sz w:val="24"/>
                    </w:rPr>
                    <w:t>or</w:t>
                  </w:r>
                  <w:r>
                    <w:rPr>
                      <w:spacing w:val="-1"/>
                      <w:sz w:val="24"/>
                    </w:rPr>
                    <w:t xml:space="preserve"> </w:t>
                  </w:r>
                  <w:r>
                    <w:rPr>
                      <w:spacing w:val="-2"/>
                      <w:sz w:val="24"/>
                    </w:rPr>
                    <w:t>better</w:t>
                  </w:r>
                </w:p>
              </w:tc>
            </w:tr>
            <w:tr w:rsidR="00BA53F7" w14:paraId="3BBE7C69" w14:textId="77777777" w:rsidTr="000207CB">
              <w:trPr>
                <w:trHeight w:val="552"/>
              </w:trPr>
              <w:tc>
                <w:tcPr>
                  <w:tcW w:w="2127" w:type="dxa"/>
                </w:tcPr>
                <w:p w14:paraId="6E025C28" w14:textId="77777777" w:rsidR="00BA53F7" w:rsidRDefault="00BA53F7" w:rsidP="005C23A2">
                  <w:pPr>
                    <w:pStyle w:val="TableParagraph"/>
                    <w:spacing w:after="240" w:line="271" w:lineRule="exact"/>
                    <w:ind w:left="179" w:right="169"/>
                    <w:rPr>
                      <w:sz w:val="24"/>
                    </w:rPr>
                  </w:pPr>
                  <w:r>
                    <w:rPr>
                      <w:sz w:val="24"/>
                    </w:rPr>
                    <w:t>Active</w:t>
                  </w:r>
                  <w:r>
                    <w:rPr>
                      <w:spacing w:val="-3"/>
                      <w:sz w:val="24"/>
                    </w:rPr>
                    <w:t xml:space="preserve"> </w:t>
                  </w:r>
                  <w:r>
                    <w:rPr>
                      <w:sz w:val="24"/>
                    </w:rPr>
                    <w:t>picture</w:t>
                  </w:r>
                  <w:r>
                    <w:rPr>
                      <w:spacing w:val="-2"/>
                      <w:sz w:val="24"/>
                    </w:rPr>
                    <w:t xml:space="preserve"> elements</w:t>
                  </w:r>
                </w:p>
              </w:tc>
              <w:tc>
                <w:tcPr>
                  <w:tcW w:w="3402" w:type="dxa"/>
                </w:tcPr>
                <w:p w14:paraId="6B966AA8" w14:textId="77777777" w:rsidR="00BA53F7" w:rsidRDefault="00BA53F7" w:rsidP="005C23A2">
                  <w:pPr>
                    <w:pStyle w:val="TableParagraph"/>
                    <w:spacing w:after="240" w:line="271" w:lineRule="exact"/>
                    <w:ind w:left="179" w:right="169"/>
                    <w:rPr>
                      <w:sz w:val="24"/>
                    </w:rPr>
                  </w:pPr>
                  <w:r>
                    <w:rPr>
                      <w:sz w:val="24"/>
                    </w:rPr>
                    <w:t>2</w:t>
                  </w:r>
                  <w:r>
                    <w:rPr>
                      <w:spacing w:val="3"/>
                      <w:sz w:val="24"/>
                    </w:rPr>
                    <w:t xml:space="preserve"> </w:t>
                  </w:r>
                  <w:r>
                    <w:rPr>
                      <w:sz w:val="24"/>
                    </w:rPr>
                    <w:t>MP or</w:t>
                  </w:r>
                  <w:r>
                    <w:rPr>
                      <w:spacing w:val="3"/>
                      <w:sz w:val="24"/>
                    </w:rPr>
                    <w:t xml:space="preserve"> </w:t>
                  </w:r>
                  <w:r>
                    <w:rPr>
                      <w:sz w:val="24"/>
                    </w:rPr>
                    <w:t>higher</w:t>
                  </w:r>
                  <w:r>
                    <w:rPr>
                      <w:spacing w:val="-1"/>
                      <w:sz w:val="24"/>
                    </w:rPr>
                    <w:t xml:space="preserve"> </w:t>
                  </w:r>
                  <w:r>
                    <w:rPr>
                      <w:sz w:val="24"/>
                    </w:rPr>
                    <w:t>if</w:t>
                  </w:r>
                  <w:r>
                    <w:rPr>
                      <w:spacing w:val="-2"/>
                      <w:sz w:val="24"/>
                    </w:rPr>
                    <w:t xml:space="preserve"> </w:t>
                  </w:r>
                  <w:r>
                    <w:rPr>
                      <w:sz w:val="24"/>
                    </w:rPr>
                    <w:t>needed</w:t>
                  </w:r>
                  <w:r>
                    <w:rPr>
                      <w:spacing w:val="2"/>
                      <w:sz w:val="24"/>
                    </w:rPr>
                    <w:t xml:space="preserve"> </w:t>
                  </w:r>
                  <w:r>
                    <w:rPr>
                      <w:sz w:val="24"/>
                    </w:rPr>
                    <w:t>to</w:t>
                  </w:r>
                  <w:r>
                    <w:rPr>
                      <w:spacing w:val="2"/>
                      <w:sz w:val="24"/>
                    </w:rPr>
                    <w:t xml:space="preserve"> </w:t>
                  </w:r>
                  <w:r>
                    <w:rPr>
                      <w:spacing w:val="-5"/>
                      <w:sz w:val="24"/>
                    </w:rPr>
                    <w:t>mee</w:t>
                  </w:r>
                </w:p>
                <w:p w14:paraId="0486A040" w14:textId="77777777" w:rsidR="00BA53F7" w:rsidRDefault="00BA53F7" w:rsidP="005C23A2">
                  <w:pPr>
                    <w:pStyle w:val="TableParagraph"/>
                    <w:spacing w:before="6" w:after="240" w:line="254" w:lineRule="exact"/>
                    <w:ind w:left="179" w:right="169"/>
                    <w:rPr>
                      <w:sz w:val="24"/>
                    </w:rPr>
                  </w:pPr>
                  <w:r>
                    <w:rPr>
                      <w:sz w:val="24"/>
                    </w:rPr>
                    <w:t>functional</w:t>
                  </w:r>
                  <w:r>
                    <w:rPr>
                      <w:spacing w:val="-2"/>
                      <w:sz w:val="24"/>
                    </w:rPr>
                    <w:t xml:space="preserve"> requirements.</w:t>
                  </w:r>
                </w:p>
              </w:tc>
            </w:tr>
            <w:tr w:rsidR="00BA53F7" w14:paraId="7DEE9115" w14:textId="77777777" w:rsidTr="000207CB">
              <w:trPr>
                <w:trHeight w:val="277"/>
              </w:trPr>
              <w:tc>
                <w:tcPr>
                  <w:tcW w:w="2127" w:type="dxa"/>
                </w:tcPr>
                <w:p w14:paraId="15B794B9" w14:textId="77777777" w:rsidR="00BA53F7" w:rsidRDefault="00BA53F7" w:rsidP="005C23A2">
                  <w:pPr>
                    <w:pStyle w:val="TableParagraph"/>
                    <w:spacing w:after="240" w:line="258" w:lineRule="exact"/>
                    <w:ind w:left="179" w:right="169"/>
                    <w:rPr>
                      <w:sz w:val="24"/>
                    </w:rPr>
                  </w:pPr>
                  <w:r>
                    <w:rPr>
                      <w:sz w:val="24"/>
                    </w:rPr>
                    <w:t>Signal</w:t>
                  </w:r>
                  <w:r>
                    <w:rPr>
                      <w:spacing w:val="4"/>
                      <w:sz w:val="24"/>
                    </w:rPr>
                    <w:t xml:space="preserve"> </w:t>
                  </w:r>
                  <w:r>
                    <w:rPr>
                      <w:sz w:val="24"/>
                    </w:rPr>
                    <w:t>to</w:t>
                  </w:r>
                  <w:r>
                    <w:rPr>
                      <w:spacing w:val="-3"/>
                      <w:sz w:val="24"/>
                    </w:rPr>
                    <w:t xml:space="preserve"> </w:t>
                  </w:r>
                  <w:r>
                    <w:rPr>
                      <w:sz w:val="24"/>
                    </w:rPr>
                    <w:t>noise</w:t>
                  </w:r>
                  <w:r>
                    <w:rPr>
                      <w:spacing w:val="-3"/>
                      <w:sz w:val="24"/>
                    </w:rPr>
                    <w:t xml:space="preserve"> </w:t>
                  </w:r>
                  <w:r>
                    <w:rPr>
                      <w:spacing w:val="-4"/>
                      <w:sz w:val="24"/>
                    </w:rPr>
                    <w:t>ratio</w:t>
                  </w:r>
                </w:p>
              </w:tc>
              <w:tc>
                <w:tcPr>
                  <w:tcW w:w="3402" w:type="dxa"/>
                </w:tcPr>
                <w:p w14:paraId="3ED1491C" w14:textId="77777777" w:rsidR="00BA53F7" w:rsidRDefault="00BA53F7" w:rsidP="005C23A2">
                  <w:pPr>
                    <w:pStyle w:val="TableParagraph"/>
                    <w:spacing w:after="240" w:line="258" w:lineRule="exact"/>
                    <w:ind w:left="179" w:right="169"/>
                    <w:rPr>
                      <w:sz w:val="24"/>
                    </w:rPr>
                  </w:pPr>
                  <w:r>
                    <w:rPr>
                      <w:sz w:val="24"/>
                    </w:rPr>
                    <w:t>&gt;50</w:t>
                  </w:r>
                  <w:r>
                    <w:rPr>
                      <w:spacing w:val="1"/>
                      <w:sz w:val="24"/>
                    </w:rPr>
                    <w:t xml:space="preserve"> </w:t>
                  </w:r>
                  <w:r>
                    <w:rPr>
                      <w:sz w:val="24"/>
                    </w:rPr>
                    <w:t xml:space="preserve">dB </w:t>
                  </w:r>
                  <w:r>
                    <w:rPr>
                      <w:spacing w:val="-2"/>
                      <w:sz w:val="24"/>
                    </w:rPr>
                    <w:t>minimum</w:t>
                  </w:r>
                </w:p>
              </w:tc>
            </w:tr>
            <w:tr w:rsidR="00BA53F7" w14:paraId="4B382868" w14:textId="77777777" w:rsidTr="000207CB">
              <w:trPr>
                <w:trHeight w:val="551"/>
              </w:trPr>
              <w:tc>
                <w:tcPr>
                  <w:tcW w:w="2127" w:type="dxa"/>
                </w:tcPr>
                <w:p w14:paraId="4440D1A2" w14:textId="77777777" w:rsidR="00BA53F7" w:rsidRDefault="00BA53F7" w:rsidP="005C23A2">
                  <w:pPr>
                    <w:pStyle w:val="TableParagraph"/>
                    <w:spacing w:after="240" w:line="271" w:lineRule="exact"/>
                    <w:ind w:left="179" w:right="169"/>
                    <w:rPr>
                      <w:sz w:val="24"/>
                    </w:rPr>
                  </w:pPr>
                  <w:r>
                    <w:rPr>
                      <w:sz w:val="24"/>
                    </w:rPr>
                    <w:t>Minimum</w:t>
                  </w:r>
                  <w:r>
                    <w:rPr>
                      <w:spacing w:val="-10"/>
                      <w:sz w:val="24"/>
                    </w:rPr>
                    <w:t xml:space="preserve"> </w:t>
                  </w:r>
                  <w:r>
                    <w:rPr>
                      <w:spacing w:val="-2"/>
                      <w:sz w:val="24"/>
                    </w:rPr>
                    <w:t>Illumination</w:t>
                  </w:r>
                </w:p>
              </w:tc>
              <w:tc>
                <w:tcPr>
                  <w:tcW w:w="3402" w:type="dxa"/>
                </w:tcPr>
                <w:p w14:paraId="05B70933" w14:textId="77777777" w:rsidR="00BA53F7" w:rsidRDefault="00BA53F7" w:rsidP="005C23A2">
                  <w:pPr>
                    <w:pStyle w:val="TableParagraph"/>
                    <w:spacing w:after="240" w:line="271" w:lineRule="exact"/>
                    <w:ind w:left="179" w:right="169"/>
                    <w:rPr>
                      <w:sz w:val="24"/>
                    </w:rPr>
                  </w:pPr>
                  <w:r>
                    <w:rPr>
                      <w:sz w:val="24"/>
                    </w:rPr>
                    <w:t>0.15</w:t>
                  </w:r>
                  <w:r>
                    <w:rPr>
                      <w:spacing w:val="1"/>
                      <w:sz w:val="24"/>
                    </w:rPr>
                    <w:t xml:space="preserve"> </w:t>
                  </w:r>
                  <w:r>
                    <w:rPr>
                      <w:sz w:val="24"/>
                    </w:rPr>
                    <w:t>Lux</w:t>
                  </w:r>
                  <w:r>
                    <w:rPr>
                      <w:spacing w:val="-4"/>
                      <w:sz w:val="24"/>
                    </w:rPr>
                    <w:t xml:space="preserve"> </w:t>
                  </w:r>
                  <w:r>
                    <w:rPr>
                      <w:sz w:val="24"/>
                    </w:rPr>
                    <w:t>(</w:t>
                  </w:r>
                  <w:r>
                    <w:rPr>
                      <w:spacing w:val="3"/>
                      <w:sz w:val="24"/>
                    </w:rPr>
                    <w:t xml:space="preserve"> </w:t>
                  </w:r>
                  <w:r>
                    <w:rPr>
                      <w:sz w:val="24"/>
                    </w:rPr>
                    <w:t>F1.2</w:t>
                  </w:r>
                  <w:r>
                    <w:rPr>
                      <w:spacing w:val="2"/>
                      <w:sz w:val="24"/>
                    </w:rPr>
                    <w:t xml:space="preserve"> </w:t>
                  </w:r>
                  <w:r>
                    <w:rPr>
                      <w:sz w:val="24"/>
                    </w:rPr>
                    <w:t>,</w:t>
                  </w:r>
                  <w:r>
                    <w:rPr>
                      <w:spacing w:val="1"/>
                      <w:sz w:val="24"/>
                    </w:rPr>
                    <w:t xml:space="preserve"> </w:t>
                  </w:r>
                  <w:r>
                    <w:rPr>
                      <w:sz w:val="24"/>
                    </w:rPr>
                    <w:t>AGC</w:t>
                  </w:r>
                  <w:r>
                    <w:rPr>
                      <w:spacing w:val="1"/>
                      <w:sz w:val="24"/>
                    </w:rPr>
                    <w:t xml:space="preserve"> </w:t>
                  </w:r>
                  <w:r>
                    <w:rPr>
                      <w:sz w:val="24"/>
                    </w:rPr>
                    <w:t>On)</w:t>
                  </w:r>
                  <w:r>
                    <w:rPr>
                      <w:spacing w:val="2"/>
                      <w:sz w:val="24"/>
                    </w:rPr>
                    <w:t xml:space="preserve"> </w:t>
                  </w:r>
                  <w:r>
                    <w:rPr>
                      <w:spacing w:val="-5"/>
                      <w:sz w:val="24"/>
                    </w:rPr>
                    <w:t>at</w:t>
                  </w:r>
                </w:p>
                <w:p w14:paraId="59E898BB" w14:textId="77777777" w:rsidR="00BA53F7" w:rsidRDefault="00BA53F7" w:rsidP="005C23A2">
                  <w:pPr>
                    <w:pStyle w:val="TableParagraph"/>
                    <w:spacing w:before="2" w:after="240" w:line="259" w:lineRule="exact"/>
                    <w:ind w:left="179" w:right="169"/>
                    <w:rPr>
                      <w:sz w:val="24"/>
                    </w:rPr>
                  </w:pPr>
                  <w:r>
                    <w:rPr>
                      <w:sz w:val="24"/>
                    </w:rPr>
                    <w:t>100m</w:t>
                  </w:r>
                  <w:r>
                    <w:rPr>
                      <w:spacing w:val="-11"/>
                      <w:sz w:val="24"/>
                    </w:rPr>
                    <w:t xml:space="preserve"> </w:t>
                  </w:r>
                  <w:r>
                    <w:rPr>
                      <w:spacing w:val="-5"/>
                      <w:sz w:val="24"/>
                    </w:rPr>
                    <w:t>IRE</w:t>
                  </w:r>
                </w:p>
              </w:tc>
            </w:tr>
            <w:tr w:rsidR="00BA53F7" w14:paraId="45EB2543" w14:textId="77777777" w:rsidTr="000207CB">
              <w:trPr>
                <w:trHeight w:val="1103"/>
              </w:trPr>
              <w:tc>
                <w:tcPr>
                  <w:tcW w:w="2127" w:type="dxa"/>
                </w:tcPr>
                <w:p w14:paraId="4472FBE4" w14:textId="77777777" w:rsidR="00BA53F7" w:rsidRDefault="00BA53F7" w:rsidP="005C23A2">
                  <w:pPr>
                    <w:pStyle w:val="TableParagraph"/>
                    <w:spacing w:after="240" w:line="271" w:lineRule="exact"/>
                    <w:ind w:left="179" w:right="169"/>
                    <w:rPr>
                      <w:sz w:val="24"/>
                    </w:rPr>
                  </w:pPr>
                  <w:r>
                    <w:rPr>
                      <w:sz w:val="24"/>
                    </w:rPr>
                    <w:t>Electronic</w:t>
                  </w:r>
                  <w:r>
                    <w:rPr>
                      <w:spacing w:val="-3"/>
                      <w:sz w:val="24"/>
                    </w:rPr>
                    <w:t xml:space="preserve"> </w:t>
                  </w:r>
                  <w:r>
                    <w:rPr>
                      <w:spacing w:val="-2"/>
                      <w:sz w:val="24"/>
                    </w:rPr>
                    <w:t>Shutter</w:t>
                  </w:r>
                </w:p>
              </w:tc>
              <w:tc>
                <w:tcPr>
                  <w:tcW w:w="3402" w:type="dxa"/>
                </w:tcPr>
                <w:p w14:paraId="0A363911" w14:textId="77777777" w:rsidR="00BA53F7" w:rsidRDefault="00BA53F7" w:rsidP="005C23A2">
                  <w:pPr>
                    <w:pStyle w:val="TableParagraph"/>
                    <w:spacing w:after="240"/>
                    <w:ind w:left="179" w:right="169"/>
                    <w:rPr>
                      <w:sz w:val="24"/>
                    </w:rPr>
                  </w:pPr>
                  <w:r>
                    <w:rPr>
                      <w:sz w:val="24"/>
                    </w:rPr>
                    <w:t>Manual:</w:t>
                  </w:r>
                  <w:r>
                    <w:rPr>
                      <w:spacing w:val="-5"/>
                      <w:sz w:val="24"/>
                    </w:rPr>
                    <w:t xml:space="preserve"> </w:t>
                  </w:r>
                  <w:r>
                    <w:rPr>
                      <w:sz w:val="24"/>
                    </w:rPr>
                    <w:t>1/50</w:t>
                  </w:r>
                  <w:r>
                    <w:rPr>
                      <w:spacing w:val="-5"/>
                      <w:sz w:val="24"/>
                    </w:rPr>
                    <w:t xml:space="preserve"> </w:t>
                  </w:r>
                  <w:r>
                    <w:rPr>
                      <w:sz w:val="24"/>
                    </w:rPr>
                    <w:t>to</w:t>
                  </w:r>
                  <w:r>
                    <w:rPr>
                      <w:spacing w:val="-8"/>
                      <w:sz w:val="24"/>
                    </w:rPr>
                    <w:t xml:space="preserve"> </w:t>
                  </w:r>
                  <w:r>
                    <w:rPr>
                      <w:sz w:val="24"/>
                    </w:rPr>
                    <w:t>1/10000</w:t>
                  </w:r>
                  <w:r>
                    <w:rPr>
                      <w:spacing w:val="-5"/>
                      <w:sz w:val="24"/>
                    </w:rPr>
                    <w:t xml:space="preserve"> </w:t>
                  </w:r>
                  <w:r>
                    <w:rPr>
                      <w:sz w:val="24"/>
                    </w:rPr>
                    <w:t>sec,</w:t>
                  </w:r>
                  <w:r>
                    <w:rPr>
                      <w:spacing w:val="-8"/>
                      <w:sz w:val="24"/>
                    </w:rPr>
                    <w:t xml:space="preserve"> </w:t>
                  </w:r>
                  <w:r>
                    <w:rPr>
                      <w:sz w:val="24"/>
                    </w:rPr>
                    <w:t>8 selections possible.</w:t>
                  </w:r>
                </w:p>
                <w:p w14:paraId="5D37EF7B" w14:textId="77777777" w:rsidR="00BA53F7" w:rsidRDefault="00BA53F7" w:rsidP="005C23A2">
                  <w:pPr>
                    <w:pStyle w:val="TableParagraph"/>
                    <w:spacing w:after="240" w:line="270" w:lineRule="atLeast"/>
                    <w:ind w:left="179" w:right="169"/>
                    <w:rPr>
                      <w:sz w:val="24"/>
                    </w:rPr>
                  </w:pPr>
                  <w:r>
                    <w:rPr>
                      <w:sz w:val="24"/>
                    </w:rPr>
                    <w:t>Automatic:</w:t>
                  </w:r>
                  <w:r>
                    <w:rPr>
                      <w:spacing w:val="-10"/>
                      <w:sz w:val="24"/>
                    </w:rPr>
                    <w:t xml:space="preserve"> </w:t>
                  </w:r>
                  <w:r>
                    <w:rPr>
                      <w:sz w:val="24"/>
                    </w:rPr>
                    <w:t>AES</w:t>
                  </w:r>
                  <w:r>
                    <w:rPr>
                      <w:spacing w:val="-12"/>
                      <w:sz w:val="24"/>
                    </w:rPr>
                    <w:t xml:space="preserve"> </w:t>
                  </w:r>
                  <w:r>
                    <w:rPr>
                      <w:sz w:val="24"/>
                    </w:rPr>
                    <w:t>1/50</w:t>
                  </w:r>
                  <w:r>
                    <w:rPr>
                      <w:spacing w:val="-10"/>
                      <w:sz w:val="24"/>
                    </w:rPr>
                    <w:t xml:space="preserve"> </w:t>
                  </w:r>
                  <w:r>
                    <w:rPr>
                      <w:sz w:val="24"/>
                    </w:rPr>
                    <w:t>TO 1/100000 Sec.</w:t>
                  </w:r>
                </w:p>
              </w:tc>
            </w:tr>
            <w:tr w:rsidR="00BA53F7" w14:paraId="05782F95" w14:textId="77777777" w:rsidTr="000207CB">
              <w:trPr>
                <w:trHeight w:val="829"/>
              </w:trPr>
              <w:tc>
                <w:tcPr>
                  <w:tcW w:w="2127" w:type="dxa"/>
                </w:tcPr>
                <w:p w14:paraId="69016489" w14:textId="77777777" w:rsidR="00BA53F7" w:rsidRDefault="00BA53F7" w:rsidP="005C23A2">
                  <w:pPr>
                    <w:pStyle w:val="TableParagraph"/>
                    <w:spacing w:after="240" w:line="271" w:lineRule="exact"/>
                    <w:ind w:left="179" w:right="169"/>
                    <w:rPr>
                      <w:sz w:val="24"/>
                    </w:rPr>
                  </w:pPr>
                  <w:r>
                    <w:rPr>
                      <w:sz w:val="24"/>
                    </w:rPr>
                    <w:t>Back Light</w:t>
                  </w:r>
                  <w:r>
                    <w:rPr>
                      <w:spacing w:val="1"/>
                      <w:sz w:val="24"/>
                    </w:rPr>
                    <w:t xml:space="preserve"> </w:t>
                  </w:r>
                  <w:r>
                    <w:rPr>
                      <w:spacing w:val="-2"/>
                      <w:sz w:val="24"/>
                    </w:rPr>
                    <w:t>Compensatio</w:t>
                  </w:r>
                </w:p>
              </w:tc>
              <w:tc>
                <w:tcPr>
                  <w:tcW w:w="3402" w:type="dxa"/>
                </w:tcPr>
                <w:p w14:paraId="757ADCDE" w14:textId="77777777" w:rsidR="00BA53F7" w:rsidRDefault="00BA53F7" w:rsidP="005C23A2">
                  <w:pPr>
                    <w:pStyle w:val="TableParagraph"/>
                    <w:spacing w:after="240" w:line="244" w:lineRule="auto"/>
                    <w:ind w:left="179" w:right="169"/>
                    <w:rPr>
                      <w:sz w:val="24"/>
                    </w:rPr>
                  </w:pPr>
                  <w:r>
                    <w:rPr>
                      <w:sz w:val="24"/>
                    </w:rPr>
                    <w:t>6</w:t>
                  </w:r>
                  <w:r>
                    <w:rPr>
                      <w:spacing w:val="-7"/>
                      <w:sz w:val="24"/>
                    </w:rPr>
                    <w:t xml:space="preserve"> </w:t>
                  </w:r>
                  <w:r>
                    <w:rPr>
                      <w:sz w:val="24"/>
                    </w:rPr>
                    <w:t>Zones</w:t>
                  </w:r>
                  <w:r>
                    <w:rPr>
                      <w:spacing w:val="-11"/>
                      <w:sz w:val="24"/>
                    </w:rPr>
                    <w:t xml:space="preserve"> </w:t>
                  </w:r>
                  <w:r>
                    <w:rPr>
                      <w:sz w:val="24"/>
                    </w:rPr>
                    <w:t>or</w:t>
                  </w:r>
                  <w:r>
                    <w:rPr>
                      <w:spacing w:val="-6"/>
                      <w:sz w:val="24"/>
                    </w:rPr>
                    <w:t xml:space="preserve"> </w:t>
                  </w:r>
                  <w:r>
                    <w:rPr>
                      <w:sz w:val="24"/>
                    </w:rPr>
                    <w:t>through</w:t>
                  </w:r>
                  <w:r>
                    <w:rPr>
                      <w:spacing w:val="-7"/>
                      <w:sz w:val="24"/>
                    </w:rPr>
                    <w:t xml:space="preserve"> </w:t>
                  </w:r>
                  <w:r>
                    <w:rPr>
                      <w:sz w:val="24"/>
                    </w:rPr>
                    <w:t xml:space="preserve">better </w:t>
                  </w:r>
                  <w:r>
                    <w:rPr>
                      <w:spacing w:val="-2"/>
                      <w:sz w:val="24"/>
                    </w:rPr>
                    <w:t>technologies.</w:t>
                  </w:r>
                </w:p>
              </w:tc>
            </w:tr>
            <w:tr w:rsidR="00BA53F7" w14:paraId="77DA0057" w14:textId="77777777" w:rsidTr="000207CB">
              <w:trPr>
                <w:trHeight w:val="552"/>
              </w:trPr>
              <w:tc>
                <w:tcPr>
                  <w:tcW w:w="2127" w:type="dxa"/>
                </w:tcPr>
                <w:p w14:paraId="6EC60F37" w14:textId="77777777" w:rsidR="00BA53F7" w:rsidRDefault="00BA53F7" w:rsidP="005C23A2">
                  <w:pPr>
                    <w:pStyle w:val="TableParagraph"/>
                    <w:spacing w:after="240" w:line="271" w:lineRule="exact"/>
                    <w:ind w:left="179" w:right="169"/>
                    <w:rPr>
                      <w:sz w:val="24"/>
                    </w:rPr>
                  </w:pPr>
                  <w:r>
                    <w:rPr>
                      <w:sz w:val="24"/>
                    </w:rPr>
                    <w:t>Camera Text</w:t>
                  </w:r>
                  <w:r>
                    <w:rPr>
                      <w:spacing w:val="1"/>
                      <w:sz w:val="24"/>
                    </w:rPr>
                    <w:t xml:space="preserve"> </w:t>
                  </w:r>
                  <w:r>
                    <w:rPr>
                      <w:sz w:val="24"/>
                    </w:rPr>
                    <w:t>in</w:t>
                  </w:r>
                  <w:r>
                    <w:rPr>
                      <w:spacing w:val="1"/>
                      <w:sz w:val="24"/>
                    </w:rPr>
                    <w:t xml:space="preserve"> </w:t>
                  </w:r>
                  <w:r>
                    <w:rPr>
                      <w:spacing w:val="-2"/>
                      <w:sz w:val="24"/>
                    </w:rPr>
                    <w:t>Picture</w:t>
                  </w:r>
                </w:p>
              </w:tc>
              <w:tc>
                <w:tcPr>
                  <w:tcW w:w="3402" w:type="dxa"/>
                </w:tcPr>
                <w:p w14:paraId="3F4291A3" w14:textId="77777777" w:rsidR="00BA53F7" w:rsidRDefault="00BA53F7" w:rsidP="005C23A2">
                  <w:pPr>
                    <w:pStyle w:val="TableParagraph"/>
                    <w:spacing w:after="240" w:line="274" w:lineRule="exact"/>
                    <w:ind w:left="179" w:right="169"/>
                    <w:rPr>
                      <w:sz w:val="24"/>
                    </w:rPr>
                  </w:pPr>
                  <w:r>
                    <w:rPr>
                      <w:sz w:val="24"/>
                    </w:rPr>
                    <w:t>16</w:t>
                  </w:r>
                  <w:r>
                    <w:rPr>
                      <w:spacing w:val="-7"/>
                      <w:sz w:val="24"/>
                    </w:rPr>
                    <w:t xml:space="preserve"> </w:t>
                  </w:r>
                  <w:r>
                    <w:rPr>
                      <w:sz w:val="24"/>
                    </w:rPr>
                    <w:t>Character</w:t>
                  </w:r>
                  <w:r>
                    <w:rPr>
                      <w:spacing w:val="-6"/>
                      <w:sz w:val="24"/>
                    </w:rPr>
                    <w:t xml:space="preserve"> </w:t>
                  </w:r>
                  <w:r>
                    <w:rPr>
                      <w:sz w:val="24"/>
                    </w:rPr>
                    <w:t>title</w:t>
                  </w:r>
                  <w:r>
                    <w:rPr>
                      <w:spacing w:val="-10"/>
                      <w:sz w:val="24"/>
                    </w:rPr>
                    <w:t xml:space="preserve"> </w:t>
                  </w:r>
                  <w:r>
                    <w:rPr>
                      <w:sz w:val="24"/>
                    </w:rPr>
                    <w:t>anywhere</w:t>
                  </w:r>
                  <w:r>
                    <w:rPr>
                      <w:spacing w:val="-7"/>
                      <w:sz w:val="24"/>
                    </w:rPr>
                    <w:t xml:space="preserve"> </w:t>
                  </w:r>
                  <w:r>
                    <w:rPr>
                      <w:sz w:val="24"/>
                    </w:rPr>
                    <w:t xml:space="preserve">on </w:t>
                  </w:r>
                  <w:r>
                    <w:rPr>
                      <w:spacing w:val="-2"/>
                      <w:sz w:val="24"/>
                    </w:rPr>
                    <w:t>screen.</w:t>
                  </w:r>
                </w:p>
              </w:tc>
            </w:tr>
            <w:tr w:rsidR="00BA53F7" w14:paraId="1ECD07E4" w14:textId="77777777" w:rsidTr="000207CB">
              <w:trPr>
                <w:trHeight w:val="825"/>
              </w:trPr>
              <w:tc>
                <w:tcPr>
                  <w:tcW w:w="2127" w:type="dxa"/>
                </w:tcPr>
                <w:p w14:paraId="014BF98D" w14:textId="77777777" w:rsidR="00BA53F7" w:rsidRDefault="00BA53F7" w:rsidP="005C23A2">
                  <w:pPr>
                    <w:pStyle w:val="TableParagraph"/>
                    <w:spacing w:after="240"/>
                    <w:ind w:left="179" w:right="169"/>
                    <w:rPr>
                      <w:sz w:val="24"/>
                    </w:rPr>
                  </w:pPr>
                  <w:r>
                    <w:rPr>
                      <w:sz w:val="24"/>
                    </w:rPr>
                    <w:t>Encoding</w:t>
                  </w:r>
                  <w:r>
                    <w:rPr>
                      <w:spacing w:val="-16"/>
                      <w:sz w:val="24"/>
                    </w:rPr>
                    <w:t xml:space="preserve"> </w:t>
                  </w:r>
                  <w:r>
                    <w:rPr>
                      <w:sz w:val="24"/>
                    </w:rPr>
                    <w:t>for</w:t>
                  </w:r>
                  <w:r>
                    <w:rPr>
                      <w:spacing w:val="-16"/>
                      <w:sz w:val="24"/>
                    </w:rPr>
                    <w:t xml:space="preserve"> </w:t>
                  </w:r>
                  <w:r>
                    <w:rPr>
                      <w:sz w:val="24"/>
                    </w:rPr>
                    <w:t>integration with the ATMS control</w:t>
                  </w:r>
                </w:p>
                <w:p w14:paraId="5AB15815" w14:textId="77777777" w:rsidR="00BA53F7" w:rsidRDefault="00BA53F7" w:rsidP="005C23A2">
                  <w:pPr>
                    <w:pStyle w:val="TableParagraph"/>
                    <w:spacing w:before="8" w:after="240" w:line="254" w:lineRule="exact"/>
                    <w:ind w:left="179" w:right="169"/>
                    <w:rPr>
                      <w:sz w:val="24"/>
                    </w:rPr>
                  </w:pPr>
                  <w:r>
                    <w:rPr>
                      <w:spacing w:val="-2"/>
                      <w:sz w:val="24"/>
                    </w:rPr>
                    <w:lastRenderedPageBreak/>
                    <w:t>centre</w:t>
                  </w:r>
                </w:p>
              </w:tc>
              <w:tc>
                <w:tcPr>
                  <w:tcW w:w="3402" w:type="dxa"/>
                </w:tcPr>
                <w:p w14:paraId="608D10DE" w14:textId="77777777" w:rsidR="00BA53F7" w:rsidRDefault="00BA53F7" w:rsidP="005C23A2">
                  <w:pPr>
                    <w:pStyle w:val="TableParagraph"/>
                    <w:spacing w:after="240"/>
                    <w:ind w:left="179" w:right="169"/>
                    <w:rPr>
                      <w:sz w:val="24"/>
                    </w:rPr>
                  </w:pPr>
                  <w:r>
                    <w:rPr>
                      <w:sz w:val="24"/>
                    </w:rPr>
                    <w:lastRenderedPageBreak/>
                    <w:t>H.264</w:t>
                  </w:r>
                  <w:r>
                    <w:rPr>
                      <w:spacing w:val="-9"/>
                      <w:sz w:val="24"/>
                    </w:rPr>
                    <w:t xml:space="preserve"> </w:t>
                  </w:r>
                  <w:r>
                    <w:rPr>
                      <w:sz w:val="24"/>
                    </w:rPr>
                    <w:t>(</w:t>
                  </w:r>
                  <w:r>
                    <w:rPr>
                      <w:spacing w:val="-9"/>
                      <w:sz w:val="24"/>
                    </w:rPr>
                    <w:t xml:space="preserve"> </w:t>
                  </w:r>
                  <w:r>
                    <w:rPr>
                      <w:sz w:val="24"/>
                    </w:rPr>
                    <w:t>MPEG-4</w:t>
                  </w:r>
                  <w:r>
                    <w:rPr>
                      <w:spacing w:val="-9"/>
                      <w:sz w:val="24"/>
                    </w:rPr>
                    <w:t xml:space="preserve"> </w:t>
                  </w:r>
                  <w:r>
                    <w:rPr>
                      <w:sz w:val="24"/>
                    </w:rPr>
                    <w:t xml:space="preserve">Part </w:t>
                  </w:r>
                  <w:r>
                    <w:rPr>
                      <w:spacing w:val="-2"/>
                      <w:sz w:val="24"/>
                    </w:rPr>
                    <w:t>10(AVC)/JPEG</w:t>
                  </w:r>
                </w:p>
              </w:tc>
            </w:tr>
            <w:tr w:rsidR="00BA53F7" w14:paraId="46B47FD7" w14:textId="77777777" w:rsidTr="000207CB">
              <w:trPr>
                <w:trHeight w:val="1104"/>
              </w:trPr>
              <w:tc>
                <w:tcPr>
                  <w:tcW w:w="2127" w:type="dxa"/>
                </w:tcPr>
                <w:p w14:paraId="3AB4773E" w14:textId="77777777" w:rsidR="00BA53F7" w:rsidRDefault="00BA53F7" w:rsidP="005C23A2">
                  <w:pPr>
                    <w:pStyle w:val="TableParagraph"/>
                    <w:spacing w:after="240" w:line="244" w:lineRule="auto"/>
                    <w:ind w:left="179" w:right="169"/>
                    <w:rPr>
                      <w:sz w:val="24"/>
                    </w:rPr>
                  </w:pPr>
                  <w:r>
                    <w:rPr>
                      <w:sz w:val="24"/>
                    </w:rPr>
                    <w:t>Night</w:t>
                  </w:r>
                  <w:r>
                    <w:rPr>
                      <w:spacing w:val="-16"/>
                      <w:sz w:val="24"/>
                    </w:rPr>
                    <w:t xml:space="preserve"> </w:t>
                  </w:r>
                  <w:r>
                    <w:rPr>
                      <w:sz w:val="24"/>
                    </w:rPr>
                    <w:t xml:space="preserve">Vision </w:t>
                  </w:r>
                  <w:r>
                    <w:rPr>
                      <w:spacing w:val="-2"/>
                      <w:sz w:val="24"/>
                    </w:rPr>
                    <w:t>Capabilities</w:t>
                  </w:r>
                </w:p>
              </w:tc>
              <w:tc>
                <w:tcPr>
                  <w:tcW w:w="3402" w:type="dxa"/>
                </w:tcPr>
                <w:p w14:paraId="384F4EF4" w14:textId="77777777" w:rsidR="00BA53F7" w:rsidRDefault="00BA53F7" w:rsidP="005C23A2">
                  <w:pPr>
                    <w:pStyle w:val="TableParagraph"/>
                    <w:spacing w:after="240" w:line="244" w:lineRule="auto"/>
                    <w:ind w:left="179" w:right="169"/>
                    <w:rPr>
                      <w:sz w:val="24"/>
                    </w:rPr>
                  </w:pPr>
                  <w:r>
                    <w:rPr>
                      <w:sz w:val="24"/>
                    </w:rPr>
                    <w:t>Through IR or Thermal or any other methods as long as Functional</w:t>
                  </w:r>
                  <w:r>
                    <w:rPr>
                      <w:spacing w:val="-9"/>
                      <w:sz w:val="24"/>
                    </w:rPr>
                    <w:t xml:space="preserve"> </w:t>
                  </w:r>
                  <w:r>
                    <w:rPr>
                      <w:sz w:val="24"/>
                    </w:rPr>
                    <w:t>Requirements</w:t>
                  </w:r>
                  <w:r>
                    <w:rPr>
                      <w:spacing w:val="-12"/>
                      <w:sz w:val="24"/>
                    </w:rPr>
                    <w:t xml:space="preserve"> </w:t>
                  </w:r>
                  <w:r>
                    <w:rPr>
                      <w:sz w:val="24"/>
                    </w:rPr>
                    <w:t>are</w:t>
                  </w:r>
                  <w:r>
                    <w:rPr>
                      <w:spacing w:val="-12"/>
                      <w:sz w:val="24"/>
                    </w:rPr>
                    <w:t xml:space="preserve"> </w:t>
                  </w:r>
                  <w:r>
                    <w:rPr>
                      <w:sz w:val="24"/>
                    </w:rPr>
                    <w:t>m</w:t>
                  </w:r>
                </w:p>
                <w:p w14:paraId="5594C0C7" w14:textId="77777777" w:rsidR="00BA53F7" w:rsidRDefault="00BA53F7" w:rsidP="005C23A2">
                  <w:pPr>
                    <w:pStyle w:val="TableParagraph"/>
                    <w:spacing w:after="240" w:line="253" w:lineRule="exact"/>
                    <w:ind w:left="179" w:right="169"/>
                    <w:rPr>
                      <w:sz w:val="24"/>
                    </w:rPr>
                  </w:pPr>
                  <w:r>
                    <w:rPr>
                      <w:sz w:val="24"/>
                    </w:rPr>
                    <w:t>in</w:t>
                  </w:r>
                  <w:r>
                    <w:rPr>
                      <w:spacing w:val="-1"/>
                      <w:sz w:val="24"/>
                    </w:rPr>
                    <w:t xml:space="preserve"> </w:t>
                  </w:r>
                  <w:r>
                    <w:rPr>
                      <w:sz w:val="24"/>
                    </w:rPr>
                    <w:t>the</w:t>
                  </w:r>
                  <w:r>
                    <w:rPr>
                      <w:spacing w:val="-1"/>
                      <w:sz w:val="24"/>
                    </w:rPr>
                    <w:t xml:space="preserve"> </w:t>
                  </w:r>
                  <w:r>
                    <w:rPr>
                      <w:sz w:val="24"/>
                    </w:rPr>
                    <w:t>most</w:t>
                  </w:r>
                  <w:r>
                    <w:rPr>
                      <w:spacing w:val="-1"/>
                      <w:sz w:val="24"/>
                    </w:rPr>
                    <w:t xml:space="preserve"> </w:t>
                  </w:r>
                  <w:r>
                    <w:rPr>
                      <w:sz w:val="24"/>
                    </w:rPr>
                    <w:t>economic</w:t>
                  </w:r>
                  <w:r>
                    <w:rPr>
                      <w:spacing w:val="3"/>
                      <w:sz w:val="24"/>
                    </w:rPr>
                    <w:t xml:space="preserve"> </w:t>
                  </w:r>
                  <w:r>
                    <w:rPr>
                      <w:spacing w:val="-2"/>
                      <w:sz w:val="24"/>
                    </w:rPr>
                    <w:t>manner.</w:t>
                  </w:r>
                </w:p>
              </w:tc>
            </w:tr>
          </w:tbl>
          <w:p w14:paraId="15992403" w14:textId="77777777" w:rsidR="00BA53F7" w:rsidRDefault="00BA53F7" w:rsidP="005C23A2">
            <w:pPr>
              <w:pStyle w:val="BodyText"/>
              <w:spacing w:before="5" w:after="240" w:line="244" w:lineRule="auto"/>
              <w:ind w:left="179" w:right="169"/>
            </w:pPr>
            <w:r>
              <w:t>Note:</w:t>
            </w:r>
            <w:r>
              <w:rPr>
                <w:spacing w:val="80"/>
              </w:rPr>
              <w:t xml:space="preserve"> </w:t>
            </w:r>
            <w:r>
              <w:t>CCTV</w:t>
            </w:r>
            <w:r>
              <w:rPr>
                <w:spacing w:val="80"/>
              </w:rPr>
              <w:t xml:space="preserve"> </w:t>
            </w:r>
            <w:r>
              <w:t>Camera</w:t>
            </w:r>
            <w:r>
              <w:rPr>
                <w:spacing w:val="80"/>
              </w:rPr>
              <w:t xml:space="preserve"> </w:t>
            </w:r>
            <w:r>
              <w:t>system</w:t>
            </w:r>
            <w:r>
              <w:rPr>
                <w:spacing w:val="80"/>
              </w:rPr>
              <w:t xml:space="preserve"> </w:t>
            </w:r>
            <w:r>
              <w:t>with</w:t>
            </w:r>
            <w:r>
              <w:rPr>
                <w:spacing w:val="80"/>
              </w:rPr>
              <w:t xml:space="preserve"> </w:t>
            </w:r>
            <w:r>
              <w:t>a</w:t>
            </w:r>
            <w:r>
              <w:rPr>
                <w:spacing w:val="80"/>
              </w:rPr>
              <w:t xml:space="preserve"> </w:t>
            </w:r>
            <w:r>
              <w:t>built-in</w:t>
            </w:r>
            <w:r>
              <w:rPr>
                <w:spacing w:val="80"/>
              </w:rPr>
              <w:t xml:space="preserve"> </w:t>
            </w:r>
            <w:r>
              <w:t>Video</w:t>
            </w:r>
            <w:r>
              <w:rPr>
                <w:spacing w:val="80"/>
              </w:rPr>
              <w:t xml:space="preserve"> </w:t>
            </w:r>
            <w:r>
              <w:t>analytics</w:t>
            </w:r>
            <w:r>
              <w:rPr>
                <w:spacing w:val="80"/>
              </w:rPr>
              <w:t xml:space="preserve"> </w:t>
            </w:r>
            <w:r>
              <w:t>feature</w:t>
            </w:r>
            <w:r>
              <w:rPr>
                <w:spacing w:val="80"/>
              </w:rPr>
              <w:t xml:space="preserve"> </w:t>
            </w:r>
            <w:r>
              <w:t>meeting</w:t>
            </w:r>
            <w:r>
              <w:rPr>
                <w:spacing w:val="80"/>
              </w:rPr>
              <w:t xml:space="preserve"> </w:t>
            </w:r>
            <w:r>
              <w:t>the requirements may also be offered.</w:t>
            </w:r>
          </w:p>
          <w:p w14:paraId="53F7C4E0" w14:textId="77777777" w:rsidR="00BA53F7" w:rsidRDefault="00BA53F7">
            <w:pPr>
              <w:pStyle w:val="ListParagraph"/>
              <w:widowControl w:val="0"/>
              <w:numPr>
                <w:ilvl w:val="0"/>
                <w:numId w:val="20"/>
              </w:numPr>
              <w:tabs>
                <w:tab w:val="left" w:pos="541"/>
                <w:tab w:val="left" w:pos="986"/>
              </w:tabs>
              <w:autoSpaceDE w:val="0"/>
              <w:autoSpaceDN w:val="0"/>
              <w:spacing w:after="240"/>
              <w:ind w:left="179" w:right="169" w:firstLine="0"/>
              <w:rPr>
                <w:rFonts w:ascii="Arial"/>
                <w:b/>
              </w:rPr>
            </w:pPr>
            <w:r>
              <w:rPr>
                <w:rFonts w:ascii="Arial"/>
                <w:b/>
              </w:rPr>
              <w:t>ANPR</w:t>
            </w:r>
            <w:r>
              <w:rPr>
                <w:rFonts w:ascii="Arial"/>
                <w:b/>
                <w:spacing w:val="-9"/>
              </w:rPr>
              <w:t xml:space="preserve"> </w:t>
            </w:r>
            <w:r>
              <w:rPr>
                <w:rFonts w:ascii="Arial"/>
                <w:b/>
                <w:spacing w:val="-2"/>
              </w:rPr>
              <w:t>Camera</w:t>
            </w:r>
          </w:p>
          <w:tbl>
            <w:tblPr>
              <w:tblW w:w="5811"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685"/>
            </w:tblGrid>
            <w:tr w:rsidR="00BA53F7" w14:paraId="5E018AA2" w14:textId="77777777" w:rsidTr="00B850F0">
              <w:trPr>
                <w:trHeight w:val="278"/>
              </w:trPr>
              <w:tc>
                <w:tcPr>
                  <w:tcW w:w="2126" w:type="dxa"/>
                </w:tcPr>
                <w:p w14:paraId="6348A030" w14:textId="77777777" w:rsidR="00BA53F7" w:rsidRDefault="00BA53F7" w:rsidP="005C23A2">
                  <w:pPr>
                    <w:pStyle w:val="TableParagraph"/>
                    <w:spacing w:after="240" w:line="258" w:lineRule="exact"/>
                    <w:ind w:left="179" w:right="169"/>
                    <w:rPr>
                      <w:sz w:val="24"/>
                    </w:rPr>
                  </w:pPr>
                  <w:r>
                    <w:rPr>
                      <w:sz w:val="24"/>
                    </w:rPr>
                    <w:t>Rated</w:t>
                  </w:r>
                  <w:r>
                    <w:rPr>
                      <w:spacing w:val="-2"/>
                      <w:sz w:val="24"/>
                    </w:rPr>
                    <w:t xml:space="preserve"> </w:t>
                  </w:r>
                  <w:r>
                    <w:rPr>
                      <w:sz w:val="24"/>
                    </w:rPr>
                    <w:t>input</w:t>
                  </w:r>
                  <w:r>
                    <w:rPr>
                      <w:spacing w:val="2"/>
                      <w:sz w:val="24"/>
                    </w:rPr>
                    <w:t xml:space="preserve"> </w:t>
                  </w:r>
                  <w:r>
                    <w:rPr>
                      <w:spacing w:val="-2"/>
                      <w:sz w:val="24"/>
                    </w:rPr>
                    <w:t>voltage</w:t>
                  </w:r>
                </w:p>
              </w:tc>
              <w:tc>
                <w:tcPr>
                  <w:tcW w:w="3685" w:type="dxa"/>
                </w:tcPr>
                <w:p w14:paraId="743630F8" w14:textId="77777777" w:rsidR="00BA53F7" w:rsidRDefault="00BA53F7" w:rsidP="005C23A2">
                  <w:pPr>
                    <w:pStyle w:val="TableParagraph"/>
                    <w:spacing w:after="240" w:line="258" w:lineRule="exact"/>
                    <w:ind w:left="179" w:right="169"/>
                    <w:rPr>
                      <w:sz w:val="24"/>
                    </w:rPr>
                  </w:pPr>
                  <w:r>
                    <w:rPr>
                      <w:sz w:val="24"/>
                    </w:rPr>
                    <w:t>230</w:t>
                  </w:r>
                  <w:r>
                    <w:rPr>
                      <w:spacing w:val="-1"/>
                      <w:sz w:val="24"/>
                    </w:rPr>
                    <w:t xml:space="preserve"> </w:t>
                  </w:r>
                  <w:r>
                    <w:rPr>
                      <w:sz w:val="24"/>
                    </w:rPr>
                    <w:t>VAC,</w:t>
                  </w:r>
                  <w:r>
                    <w:rPr>
                      <w:spacing w:val="-1"/>
                      <w:sz w:val="24"/>
                    </w:rPr>
                    <w:t xml:space="preserve"> </w:t>
                  </w:r>
                  <w:r>
                    <w:rPr>
                      <w:sz w:val="24"/>
                    </w:rPr>
                    <w:t xml:space="preserve">50 </w:t>
                  </w:r>
                  <w:r>
                    <w:rPr>
                      <w:spacing w:val="-4"/>
                      <w:sz w:val="24"/>
                    </w:rPr>
                    <w:t>Hertz</w:t>
                  </w:r>
                </w:p>
              </w:tc>
            </w:tr>
            <w:tr w:rsidR="00BA53F7" w14:paraId="54A3F8A3" w14:textId="77777777" w:rsidTr="00B850F0">
              <w:trPr>
                <w:trHeight w:val="551"/>
              </w:trPr>
              <w:tc>
                <w:tcPr>
                  <w:tcW w:w="2126" w:type="dxa"/>
                </w:tcPr>
                <w:p w14:paraId="7C306275" w14:textId="77777777" w:rsidR="00BA53F7" w:rsidRDefault="00BA53F7" w:rsidP="005C23A2">
                  <w:pPr>
                    <w:pStyle w:val="TableParagraph"/>
                    <w:spacing w:after="240" w:line="271" w:lineRule="exact"/>
                    <w:ind w:left="179" w:right="169"/>
                    <w:rPr>
                      <w:sz w:val="24"/>
                    </w:rPr>
                  </w:pPr>
                  <w:r>
                    <w:rPr>
                      <w:spacing w:val="-2"/>
                      <w:sz w:val="24"/>
                    </w:rPr>
                    <w:t>Imager</w:t>
                  </w:r>
                </w:p>
              </w:tc>
              <w:tc>
                <w:tcPr>
                  <w:tcW w:w="3685" w:type="dxa"/>
                </w:tcPr>
                <w:p w14:paraId="673E1B23" w14:textId="77777777" w:rsidR="00BA53F7" w:rsidRDefault="00BA53F7" w:rsidP="005C23A2">
                  <w:pPr>
                    <w:pStyle w:val="TableParagraph"/>
                    <w:tabs>
                      <w:tab w:val="left" w:pos="2455"/>
                    </w:tabs>
                    <w:spacing w:after="240" w:line="274" w:lineRule="exact"/>
                    <w:ind w:left="179" w:right="169"/>
                    <w:rPr>
                      <w:sz w:val="24"/>
                    </w:rPr>
                  </w:pPr>
                  <w:r>
                    <w:rPr>
                      <w:sz w:val="24"/>
                    </w:rPr>
                    <w:t>1/3” format CMOS</w:t>
                  </w:r>
                  <w:r>
                    <w:rPr>
                      <w:sz w:val="24"/>
                    </w:rPr>
                    <w:tab/>
                  </w:r>
                  <w:r>
                    <w:rPr>
                      <w:spacing w:val="-4"/>
                      <w:sz w:val="24"/>
                    </w:rPr>
                    <w:t xml:space="preserve">with </w:t>
                  </w:r>
                  <w:r>
                    <w:rPr>
                      <w:sz w:val="24"/>
                    </w:rPr>
                    <w:t>Full</w:t>
                  </w:r>
                  <w:r>
                    <w:rPr>
                      <w:spacing w:val="-10"/>
                      <w:sz w:val="24"/>
                    </w:rPr>
                    <w:t xml:space="preserve"> </w:t>
                  </w:r>
                  <w:r>
                    <w:rPr>
                      <w:sz w:val="24"/>
                    </w:rPr>
                    <w:t>HD</w:t>
                  </w:r>
                  <w:r>
                    <w:rPr>
                      <w:spacing w:val="-10"/>
                      <w:sz w:val="24"/>
                    </w:rPr>
                    <w:t xml:space="preserve"> </w:t>
                  </w:r>
                  <w:r>
                    <w:rPr>
                      <w:sz w:val="24"/>
                    </w:rPr>
                    <w:t>with</w:t>
                  </w:r>
                  <w:r>
                    <w:rPr>
                      <w:spacing w:val="-8"/>
                      <w:sz w:val="24"/>
                    </w:rPr>
                    <w:t xml:space="preserve"> </w:t>
                  </w:r>
                  <w:r>
                    <w:rPr>
                      <w:sz w:val="24"/>
                    </w:rPr>
                    <w:t>Global</w:t>
                  </w:r>
                  <w:r>
                    <w:rPr>
                      <w:spacing w:val="-6"/>
                      <w:sz w:val="24"/>
                    </w:rPr>
                    <w:t xml:space="preserve"> </w:t>
                  </w:r>
                  <w:r>
                    <w:rPr>
                      <w:sz w:val="24"/>
                    </w:rPr>
                    <w:t>Shutter</w:t>
                  </w:r>
                </w:p>
              </w:tc>
            </w:tr>
            <w:tr w:rsidR="00BA53F7" w14:paraId="23EBFD80" w14:textId="77777777" w:rsidTr="00B850F0">
              <w:trPr>
                <w:trHeight w:val="551"/>
              </w:trPr>
              <w:tc>
                <w:tcPr>
                  <w:tcW w:w="2126" w:type="dxa"/>
                </w:tcPr>
                <w:p w14:paraId="2E73BA74" w14:textId="77777777" w:rsidR="00BA53F7" w:rsidRDefault="00BA53F7" w:rsidP="005C23A2">
                  <w:pPr>
                    <w:pStyle w:val="TableParagraph"/>
                    <w:spacing w:after="240" w:line="271" w:lineRule="exact"/>
                    <w:ind w:left="179" w:right="169"/>
                    <w:rPr>
                      <w:sz w:val="24"/>
                    </w:rPr>
                  </w:pPr>
                  <w:r>
                    <w:rPr>
                      <w:sz w:val="24"/>
                    </w:rPr>
                    <w:t xml:space="preserve">Sync. </w:t>
                  </w:r>
                  <w:r>
                    <w:rPr>
                      <w:spacing w:val="-2"/>
                      <w:sz w:val="24"/>
                    </w:rPr>
                    <w:t>System</w:t>
                  </w:r>
                </w:p>
              </w:tc>
              <w:tc>
                <w:tcPr>
                  <w:tcW w:w="3685" w:type="dxa"/>
                </w:tcPr>
                <w:p w14:paraId="28C4D267" w14:textId="77777777" w:rsidR="00BA53F7" w:rsidRDefault="00BA53F7" w:rsidP="005C23A2">
                  <w:pPr>
                    <w:pStyle w:val="TableParagraph"/>
                    <w:spacing w:after="240" w:line="271" w:lineRule="exact"/>
                    <w:ind w:left="179" w:right="169"/>
                    <w:rPr>
                      <w:sz w:val="24"/>
                    </w:rPr>
                  </w:pPr>
                  <w:r>
                    <w:rPr>
                      <w:sz w:val="24"/>
                    </w:rPr>
                    <w:t>Internal with</w:t>
                  </w:r>
                  <w:r>
                    <w:rPr>
                      <w:spacing w:val="-7"/>
                      <w:sz w:val="24"/>
                    </w:rPr>
                    <w:t xml:space="preserve"> </w:t>
                  </w:r>
                  <w:r>
                    <w:rPr>
                      <w:sz w:val="24"/>
                    </w:rPr>
                    <w:t>Crystal</w:t>
                  </w:r>
                  <w:r>
                    <w:rPr>
                      <w:spacing w:val="1"/>
                      <w:sz w:val="24"/>
                    </w:rPr>
                    <w:t xml:space="preserve"> </w:t>
                  </w:r>
                  <w:r>
                    <w:rPr>
                      <w:spacing w:val="-2"/>
                      <w:sz w:val="24"/>
                    </w:rPr>
                    <w:t>Externa</w:t>
                  </w:r>
                </w:p>
                <w:p w14:paraId="21C8803A" w14:textId="77777777" w:rsidR="00BA53F7" w:rsidRDefault="00BA53F7" w:rsidP="005C23A2">
                  <w:pPr>
                    <w:pStyle w:val="TableParagraph"/>
                    <w:spacing w:before="6" w:after="240" w:line="254" w:lineRule="exact"/>
                    <w:ind w:left="179" w:right="169"/>
                    <w:rPr>
                      <w:sz w:val="24"/>
                    </w:rPr>
                  </w:pPr>
                  <w:r>
                    <w:rPr>
                      <w:sz w:val="24"/>
                    </w:rPr>
                    <w:t>with</w:t>
                  </w:r>
                  <w:r>
                    <w:rPr>
                      <w:spacing w:val="1"/>
                      <w:sz w:val="24"/>
                    </w:rPr>
                    <w:t xml:space="preserve"> </w:t>
                  </w:r>
                  <w:r>
                    <w:rPr>
                      <w:sz w:val="24"/>
                    </w:rPr>
                    <w:t>Mains</w:t>
                  </w:r>
                  <w:r>
                    <w:rPr>
                      <w:spacing w:val="-1"/>
                      <w:sz w:val="24"/>
                    </w:rPr>
                    <w:t xml:space="preserve"> </w:t>
                  </w:r>
                  <w:r>
                    <w:rPr>
                      <w:spacing w:val="-2"/>
                      <w:sz w:val="24"/>
                    </w:rPr>
                    <w:t>synchronization</w:t>
                  </w:r>
                </w:p>
              </w:tc>
            </w:tr>
            <w:tr w:rsidR="00BA53F7" w14:paraId="73965EDE" w14:textId="77777777" w:rsidTr="00B850F0">
              <w:trPr>
                <w:trHeight w:val="1104"/>
              </w:trPr>
              <w:tc>
                <w:tcPr>
                  <w:tcW w:w="2126" w:type="dxa"/>
                </w:tcPr>
                <w:p w14:paraId="2F68D578" w14:textId="77777777" w:rsidR="00BA53F7" w:rsidRDefault="00BA53F7" w:rsidP="005C23A2">
                  <w:pPr>
                    <w:pStyle w:val="TableParagraph"/>
                    <w:spacing w:after="240" w:line="271" w:lineRule="exact"/>
                    <w:ind w:left="179" w:right="169"/>
                    <w:rPr>
                      <w:sz w:val="24"/>
                    </w:rPr>
                  </w:pPr>
                  <w:r>
                    <w:rPr>
                      <w:sz w:val="24"/>
                    </w:rPr>
                    <w:t>Active</w:t>
                  </w:r>
                  <w:r>
                    <w:rPr>
                      <w:spacing w:val="-3"/>
                      <w:sz w:val="24"/>
                    </w:rPr>
                    <w:t xml:space="preserve"> </w:t>
                  </w:r>
                  <w:r>
                    <w:rPr>
                      <w:sz w:val="24"/>
                    </w:rPr>
                    <w:t>picture</w:t>
                  </w:r>
                  <w:r>
                    <w:rPr>
                      <w:spacing w:val="-2"/>
                      <w:sz w:val="24"/>
                    </w:rPr>
                    <w:t xml:space="preserve"> elements</w:t>
                  </w:r>
                </w:p>
              </w:tc>
              <w:tc>
                <w:tcPr>
                  <w:tcW w:w="3685" w:type="dxa"/>
                </w:tcPr>
                <w:p w14:paraId="63D21862" w14:textId="77777777" w:rsidR="00BA53F7" w:rsidRDefault="00BA53F7" w:rsidP="005C23A2">
                  <w:pPr>
                    <w:pStyle w:val="TableParagraph"/>
                    <w:spacing w:after="240" w:line="244" w:lineRule="auto"/>
                    <w:ind w:left="179" w:right="169"/>
                    <w:jc w:val="both"/>
                    <w:rPr>
                      <w:sz w:val="24"/>
                    </w:rPr>
                  </w:pPr>
                  <w:r>
                    <w:rPr>
                      <w:sz w:val="24"/>
                    </w:rPr>
                    <w:t>2</w:t>
                  </w:r>
                  <w:r>
                    <w:rPr>
                      <w:spacing w:val="-3"/>
                      <w:sz w:val="24"/>
                    </w:rPr>
                    <w:t xml:space="preserve"> </w:t>
                  </w:r>
                  <w:r>
                    <w:rPr>
                      <w:sz w:val="24"/>
                    </w:rPr>
                    <w:t>MP</w:t>
                  </w:r>
                  <w:r>
                    <w:rPr>
                      <w:spacing w:val="-5"/>
                      <w:sz w:val="24"/>
                    </w:rPr>
                    <w:t xml:space="preserve"> </w:t>
                  </w:r>
                  <w:r>
                    <w:rPr>
                      <w:sz w:val="24"/>
                    </w:rPr>
                    <w:t>Per</w:t>
                  </w:r>
                  <w:r>
                    <w:rPr>
                      <w:spacing w:val="-2"/>
                      <w:sz w:val="24"/>
                    </w:rPr>
                    <w:t xml:space="preserve"> </w:t>
                  </w:r>
                  <w:r>
                    <w:rPr>
                      <w:sz w:val="24"/>
                    </w:rPr>
                    <w:t>Lane</w:t>
                  </w:r>
                  <w:r>
                    <w:rPr>
                      <w:spacing w:val="-3"/>
                      <w:sz w:val="24"/>
                    </w:rPr>
                    <w:t xml:space="preserve"> </w:t>
                  </w:r>
                  <w:r>
                    <w:rPr>
                      <w:sz w:val="24"/>
                    </w:rPr>
                    <w:t>of</w:t>
                  </w:r>
                  <w:r>
                    <w:rPr>
                      <w:spacing w:val="-3"/>
                      <w:sz w:val="24"/>
                    </w:rPr>
                    <w:t xml:space="preserve"> </w:t>
                  </w:r>
                  <w:r>
                    <w:rPr>
                      <w:sz w:val="24"/>
                    </w:rPr>
                    <w:t>Coverage by</w:t>
                  </w:r>
                  <w:r>
                    <w:rPr>
                      <w:spacing w:val="-7"/>
                      <w:sz w:val="24"/>
                    </w:rPr>
                    <w:t xml:space="preserve"> </w:t>
                  </w:r>
                  <w:r>
                    <w:rPr>
                      <w:sz w:val="24"/>
                    </w:rPr>
                    <w:t>Camera</w:t>
                  </w:r>
                  <w:r>
                    <w:rPr>
                      <w:spacing w:val="-7"/>
                      <w:sz w:val="24"/>
                    </w:rPr>
                    <w:t xml:space="preserve"> </w:t>
                  </w:r>
                  <w:r>
                    <w:rPr>
                      <w:sz w:val="24"/>
                    </w:rPr>
                    <w:t>(Eg.</w:t>
                  </w:r>
                  <w:r>
                    <w:rPr>
                      <w:spacing w:val="-7"/>
                      <w:sz w:val="24"/>
                    </w:rPr>
                    <w:t xml:space="preserve"> </w:t>
                  </w:r>
                  <w:r>
                    <w:rPr>
                      <w:sz w:val="24"/>
                    </w:rPr>
                    <w:t>if</w:t>
                  </w:r>
                  <w:r>
                    <w:rPr>
                      <w:spacing w:val="-7"/>
                      <w:sz w:val="24"/>
                    </w:rPr>
                    <w:t xml:space="preserve"> </w:t>
                  </w:r>
                  <w:r>
                    <w:rPr>
                      <w:sz w:val="24"/>
                    </w:rPr>
                    <w:t>a</w:t>
                  </w:r>
                  <w:r>
                    <w:rPr>
                      <w:spacing w:val="-3"/>
                      <w:sz w:val="24"/>
                    </w:rPr>
                    <w:t xml:space="preserve"> </w:t>
                  </w:r>
                  <w:r>
                    <w:rPr>
                      <w:sz w:val="24"/>
                    </w:rPr>
                    <w:t>Camera is to serve more lanes, high</w:t>
                  </w:r>
                </w:p>
                <w:p w14:paraId="0DFE65DC" w14:textId="77777777" w:rsidR="00BA53F7" w:rsidRDefault="00BA53F7" w:rsidP="005C23A2">
                  <w:pPr>
                    <w:pStyle w:val="TableParagraph"/>
                    <w:spacing w:after="240" w:line="254" w:lineRule="exact"/>
                    <w:ind w:left="179" w:right="169"/>
                    <w:jc w:val="both"/>
                    <w:rPr>
                      <w:sz w:val="24"/>
                    </w:rPr>
                  </w:pPr>
                  <w:r>
                    <w:rPr>
                      <w:sz w:val="24"/>
                    </w:rPr>
                    <w:t>MP</w:t>
                  </w:r>
                  <w:r>
                    <w:rPr>
                      <w:spacing w:val="-4"/>
                      <w:sz w:val="24"/>
                    </w:rPr>
                    <w:t xml:space="preserve"> </w:t>
                  </w:r>
                  <w:r>
                    <w:rPr>
                      <w:sz w:val="24"/>
                    </w:rPr>
                    <w:t>to</w:t>
                  </w:r>
                  <w:r>
                    <w:rPr>
                      <w:spacing w:val="-2"/>
                      <w:sz w:val="24"/>
                    </w:rPr>
                    <w:t xml:space="preserve"> </w:t>
                  </w:r>
                  <w:r>
                    <w:rPr>
                      <w:sz w:val="24"/>
                    </w:rPr>
                    <w:t>be</w:t>
                  </w:r>
                  <w:r>
                    <w:rPr>
                      <w:spacing w:val="-2"/>
                      <w:sz w:val="24"/>
                    </w:rPr>
                    <w:t xml:space="preserve"> </w:t>
                  </w:r>
                  <w:r>
                    <w:rPr>
                      <w:sz w:val="24"/>
                    </w:rPr>
                    <w:t>used</w:t>
                  </w:r>
                  <w:r>
                    <w:rPr>
                      <w:spacing w:val="-2"/>
                      <w:sz w:val="24"/>
                    </w:rPr>
                    <w:t xml:space="preserve"> accordingly)</w:t>
                  </w:r>
                </w:p>
              </w:tc>
            </w:tr>
            <w:tr w:rsidR="00BA53F7" w14:paraId="6D37F027" w14:textId="77777777" w:rsidTr="00B850F0">
              <w:trPr>
                <w:trHeight w:val="277"/>
              </w:trPr>
              <w:tc>
                <w:tcPr>
                  <w:tcW w:w="2126" w:type="dxa"/>
                </w:tcPr>
                <w:p w14:paraId="6AC26275" w14:textId="77777777" w:rsidR="00BA53F7" w:rsidRDefault="00BA53F7" w:rsidP="005C23A2">
                  <w:pPr>
                    <w:pStyle w:val="TableParagraph"/>
                    <w:spacing w:after="240" w:line="258" w:lineRule="exact"/>
                    <w:ind w:left="179" w:right="169"/>
                    <w:rPr>
                      <w:sz w:val="24"/>
                    </w:rPr>
                  </w:pPr>
                  <w:r>
                    <w:rPr>
                      <w:sz w:val="24"/>
                    </w:rPr>
                    <w:t>Signal</w:t>
                  </w:r>
                  <w:r>
                    <w:rPr>
                      <w:spacing w:val="4"/>
                      <w:sz w:val="24"/>
                    </w:rPr>
                    <w:t xml:space="preserve"> </w:t>
                  </w:r>
                  <w:r>
                    <w:rPr>
                      <w:sz w:val="24"/>
                    </w:rPr>
                    <w:t>to</w:t>
                  </w:r>
                  <w:r>
                    <w:rPr>
                      <w:spacing w:val="-3"/>
                      <w:sz w:val="24"/>
                    </w:rPr>
                    <w:t xml:space="preserve"> </w:t>
                  </w:r>
                  <w:r>
                    <w:rPr>
                      <w:sz w:val="24"/>
                    </w:rPr>
                    <w:t>noise</w:t>
                  </w:r>
                  <w:r>
                    <w:rPr>
                      <w:spacing w:val="-3"/>
                      <w:sz w:val="24"/>
                    </w:rPr>
                    <w:t xml:space="preserve"> </w:t>
                  </w:r>
                  <w:r>
                    <w:rPr>
                      <w:spacing w:val="-4"/>
                      <w:sz w:val="24"/>
                    </w:rPr>
                    <w:lastRenderedPageBreak/>
                    <w:t>ratio</w:t>
                  </w:r>
                </w:p>
              </w:tc>
              <w:tc>
                <w:tcPr>
                  <w:tcW w:w="3685" w:type="dxa"/>
                </w:tcPr>
                <w:p w14:paraId="3E480D6D" w14:textId="77777777" w:rsidR="00BA53F7" w:rsidRDefault="00BA53F7" w:rsidP="005C23A2">
                  <w:pPr>
                    <w:pStyle w:val="TableParagraph"/>
                    <w:spacing w:after="240" w:line="258" w:lineRule="exact"/>
                    <w:ind w:left="179" w:right="169"/>
                    <w:rPr>
                      <w:sz w:val="24"/>
                    </w:rPr>
                  </w:pPr>
                  <w:r>
                    <w:rPr>
                      <w:sz w:val="24"/>
                    </w:rPr>
                    <w:lastRenderedPageBreak/>
                    <w:t>&gt;50</w:t>
                  </w:r>
                  <w:r>
                    <w:rPr>
                      <w:spacing w:val="1"/>
                      <w:sz w:val="24"/>
                    </w:rPr>
                    <w:t xml:space="preserve"> </w:t>
                  </w:r>
                  <w:r>
                    <w:rPr>
                      <w:sz w:val="24"/>
                    </w:rPr>
                    <w:t xml:space="preserve">dB </w:t>
                  </w:r>
                  <w:r>
                    <w:rPr>
                      <w:spacing w:val="-2"/>
                      <w:sz w:val="24"/>
                    </w:rPr>
                    <w:t>minimum</w:t>
                  </w:r>
                </w:p>
              </w:tc>
            </w:tr>
            <w:tr w:rsidR="00BA53F7" w14:paraId="287B3309" w14:textId="77777777" w:rsidTr="00B850F0">
              <w:trPr>
                <w:trHeight w:val="551"/>
              </w:trPr>
              <w:tc>
                <w:tcPr>
                  <w:tcW w:w="2126" w:type="dxa"/>
                </w:tcPr>
                <w:p w14:paraId="1604F50B" w14:textId="77777777" w:rsidR="00BA53F7" w:rsidRDefault="00BA53F7" w:rsidP="005C23A2">
                  <w:pPr>
                    <w:pStyle w:val="TableParagraph"/>
                    <w:spacing w:after="240" w:line="271" w:lineRule="exact"/>
                    <w:ind w:left="179" w:right="169"/>
                    <w:rPr>
                      <w:sz w:val="24"/>
                    </w:rPr>
                  </w:pPr>
                  <w:r>
                    <w:rPr>
                      <w:sz w:val="24"/>
                    </w:rPr>
                    <w:t>Minimum</w:t>
                  </w:r>
                  <w:r>
                    <w:rPr>
                      <w:spacing w:val="-10"/>
                      <w:sz w:val="24"/>
                    </w:rPr>
                    <w:t xml:space="preserve"> </w:t>
                  </w:r>
                  <w:r>
                    <w:rPr>
                      <w:spacing w:val="-2"/>
                      <w:sz w:val="24"/>
                    </w:rPr>
                    <w:t>Illumination</w:t>
                  </w:r>
                </w:p>
              </w:tc>
              <w:tc>
                <w:tcPr>
                  <w:tcW w:w="3685" w:type="dxa"/>
                </w:tcPr>
                <w:p w14:paraId="573957A0" w14:textId="77777777" w:rsidR="00BA53F7" w:rsidRDefault="00BA53F7" w:rsidP="005C23A2">
                  <w:pPr>
                    <w:pStyle w:val="TableParagraph"/>
                    <w:spacing w:after="240" w:line="271" w:lineRule="exact"/>
                    <w:ind w:left="179" w:right="169"/>
                    <w:rPr>
                      <w:sz w:val="24"/>
                    </w:rPr>
                  </w:pPr>
                  <w:r>
                    <w:rPr>
                      <w:sz w:val="24"/>
                    </w:rPr>
                    <w:t>0.15</w:t>
                  </w:r>
                  <w:r>
                    <w:rPr>
                      <w:spacing w:val="1"/>
                      <w:sz w:val="24"/>
                    </w:rPr>
                    <w:t xml:space="preserve"> </w:t>
                  </w:r>
                  <w:r>
                    <w:rPr>
                      <w:sz w:val="24"/>
                    </w:rPr>
                    <w:t>Lux</w:t>
                  </w:r>
                  <w:r>
                    <w:rPr>
                      <w:spacing w:val="-4"/>
                      <w:sz w:val="24"/>
                    </w:rPr>
                    <w:t xml:space="preserve"> </w:t>
                  </w:r>
                  <w:r>
                    <w:rPr>
                      <w:sz w:val="24"/>
                    </w:rPr>
                    <w:t>(</w:t>
                  </w:r>
                  <w:r>
                    <w:rPr>
                      <w:spacing w:val="3"/>
                      <w:sz w:val="24"/>
                    </w:rPr>
                    <w:t xml:space="preserve"> </w:t>
                  </w:r>
                  <w:r>
                    <w:rPr>
                      <w:sz w:val="24"/>
                    </w:rPr>
                    <w:t>F1.2</w:t>
                  </w:r>
                  <w:r>
                    <w:rPr>
                      <w:spacing w:val="2"/>
                      <w:sz w:val="24"/>
                    </w:rPr>
                    <w:t xml:space="preserve"> </w:t>
                  </w:r>
                  <w:r>
                    <w:rPr>
                      <w:sz w:val="24"/>
                    </w:rPr>
                    <w:t>,</w:t>
                  </w:r>
                  <w:r>
                    <w:rPr>
                      <w:spacing w:val="1"/>
                      <w:sz w:val="24"/>
                    </w:rPr>
                    <w:t xml:space="preserve"> </w:t>
                  </w:r>
                  <w:r>
                    <w:rPr>
                      <w:sz w:val="24"/>
                    </w:rPr>
                    <w:t>AGC</w:t>
                  </w:r>
                  <w:r>
                    <w:rPr>
                      <w:spacing w:val="1"/>
                      <w:sz w:val="24"/>
                    </w:rPr>
                    <w:t xml:space="preserve"> </w:t>
                  </w:r>
                  <w:r>
                    <w:rPr>
                      <w:sz w:val="24"/>
                    </w:rPr>
                    <w:t>On)</w:t>
                  </w:r>
                  <w:r>
                    <w:rPr>
                      <w:spacing w:val="2"/>
                      <w:sz w:val="24"/>
                    </w:rPr>
                    <w:t xml:space="preserve"> </w:t>
                  </w:r>
                  <w:r>
                    <w:rPr>
                      <w:spacing w:val="-10"/>
                      <w:sz w:val="24"/>
                    </w:rPr>
                    <w:t>a</w:t>
                  </w:r>
                </w:p>
                <w:p w14:paraId="4DE36A8B" w14:textId="77777777" w:rsidR="00BA53F7" w:rsidRDefault="00BA53F7" w:rsidP="005C23A2">
                  <w:pPr>
                    <w:pStyle w:val="TableParagraph"/>
                    <w:spacing w:before="2" w:after="240" w:line="259" w:lineRule="exact"/>
                    <w:ind w:left="179" w:right="169"/>
                    <w:rPr>
                      <w:sz w:val="24"/>
                    </w:rPr>
                  </w:pPr>
                  <w:r>
                    <w:rPr>
                      <w:sz w:val="24"/>
                    </w:rPr>
                    <w:t>50m</w:t>
                  </w:r>
                  <w:r>
                    <w:rPr>
                      <w:spacing w:val="-8"/>
                      <w:sz w:val="24"/>
                    </w:rPr>
                    <w:t xml:space="preserve"> </w:t>
                  </w:r>
                  <w:r>
                    <w:rPr>
                      <w:spacing w:val="-5"/>
                      <w:sz w:val="24"/>
                    </w:rPr>
                    <w:t>IRE</w:t>
                  </w:r>
                </w:p>
              </w:tc>
            </w:tr>
            <w:tr w:rsidR="00BA53F7" w14:paraId="71B7A831" w14:textId="77777777" w:rsidTr="00B850F0">
              <w:trPr>
                <w:trHeight w:val="1104"/>
              </w:trPr>
              <w:tc>
                <w:tcPr>
                  <w:tcW w:w="2126" w:type="dxa"/>
                </w:tcPr>
                <w:p w14:paraId="1961A043" w14:textId="77777777" w:rsidR="00BA53F7" w:rsidRDefault="00BA53F7" w:rsidP="005C23A2">
                  <w:pPr>
                    <w:pStyle w:val="TableParagraph"/>
                    <w:spacing w:after="240" w:line="271" w:lineRule="exact"/>
                    <w:ind w:left="179" w:right="169"/>
                    <w:rPr>
                      <w:sz w:val="24"/>
                    </w:rPr>
                  </w:pPr>
                  <w:r>
                    <w:rPr>
                      <w:sz w:val="24"/>
                    </w:rPr>
                    <w:t>Electronic</w:t>
                  </w:r>
                  <w:r>
                    <w:rPr>
                      <w:spacing w:val="-3"/>
                      <w:sz w:val="24"/>
                    </w:rPr>
                    <w:t xml:space="preserve"> </w:t>
                  </w:r>
                  <w:r>
                    <w:rPr>
                      <w:spacing w:val="-2"/>
                      <w:sz w:val="24"/>
                    </w:rPr>
                    <w:t>Shutter</w:t>
                  </w:r>
                </w:p>
              </w:tc>
              <w:tc>
                <w:tcPr>
                  <w:tcW w:w="3685" w:type="dxa"/>
                </w:tcPr>
                <w:p w14:paraId="514DE276" w14:textId="77777777" w:rsidR="00BA53F7" w:rsidRDefault="00BA53F7" w:rsidP="005C23A2">
                  <w:pPr>
                    <w:pStyle w:val="TableParagraph"/>
                    <w:spacing w:after="240"/>
                    <w:ind w:left="179" w:right="169"/>
                    <w:rPr>
                      <w:sz w:val="24"/>
                    </w:rPr>
                  </w:pPr>
                  <w:r>
                    <w:rPr>
                      <w:sz w:val="24"/>
                    </w:rPr>
                    <w:t>Manual:</w:t>
                  </w:r>
                  <w:r>
                    <w:rPr>
                      <w:spacing w:val="-6"/>
                      <w:sz w:val="24"/>
                    </w:rPr>
                    <w:t xml:space="preserve"> </w:t>
                  </w:r>
                  <w:r>
                    <w:rPr>
                      <w:sz w:val="24"/>
                    </w:rPr>
                    <w:t>1/50</w:t>
                  </w:r>
                  <w:r>
                    <w:rPr>
                      <w:spacing w:val="-6"/>
                      <w:sz w:val="24"/>
                    </w:rPr>
                    <w:t xml:space="preserve"> </w:t>
                  </w:r>
                  <w:r>
                    <w:rPr>
                      <w:sz w:val="24"/>
                    </w:rPr>
                    <w:t>to</w:t>
                  </w:r>
                  <w:r>
                    <w:rPr>
                      <w:spacing w:val="-10"/>
                      <w:sz w:val="24"/>
                    </w:rPr>
                    <w:t xml:space="preserve"> </w:t>
                  </w:r>
                  <w:r>
                    <w:rPr>
                      <w:sz w:val="24"/>
                    </w:rPr>
                    <w:t>1/10000</w:t>
                  </w:r>
                  <w:r>
                    <w:rPr>
                      <w:spacing w:val="-6"/>
                      <w:sz w:val="24"/>
                    </w:rPr>
                    <w:t xml:space="preserve"> </w:t>
                  </w:r>
                  <w:r>
                    <w:rPr>
                      <w:sz w:val="24"/>
                    </w:rPr>
                    <w:t>se 8 selections possible.</w:t>
                  </w:r>
                </w:p>
                <w:p w14:paraId="33F5A495" w14:textId="77777777" w:rsidR="00BA53F7" w:rsidRDefault="00BA53F7" w:rsidP="005C23A2">
                  <w:pPr>
                    <w:pStyle w:val="TableParagraph"/>
                    <w:spacing w:after="240" w:line="270" w:lineRule="atLeast"/>
                    <w:ind w:left="179" w:right="169"/>
                    <w:rPr>
                      <w:sz w:val="24"/>
                    </w:rPr>
                  </w:pPr>
                  <w:r>
                    <w:rPr>
                      <w:sz w:val="24"/>
                    </w:rPr>
                    <w:t>Automatic</w:t>
                  </w:r>
                  <w:r>
                    <w:rPr>
                      <w:spacing w:val="-7"/>
                      <w:sz w:val="24"/>
                    </w:rPr>
                    <w:t xml:space="preserve"> </w:t>
                  </w:r>
                  <w:r>
                    <w:rPr>
                      <w:sz w:val="24"/>
                    </w:rPr>
                    <w:t>:</w:t>
                  </w:r>
                  <w:r>
                    <w:rPr>
                      <w:spacing w:val="-7"/>
                      <w:sz w:val="24"/>
                    </w:rPr>
                    <w:t xml:space="preserve"> </w:t>
                  </w:r>
                  <w:r>
                    <w:rPr>
                      <w:sz w:val="24"/>
                    </w:rPr>
                    <w:t>AES</w:t>
                  </w:r>
                  <w:r>
                    <w:rPr>
                      <w:spacing w:val="-7"/>
                      <w:sz w:val="24"/>
                    </w:rPr>
                    <w:t xml:space="preserve"> </w:t>
                  </w:r>
                  <w:r>
                    <w:rPr>
                      <w:sz w:val="24"/>
                    </w:rPr>
                    <w:t>1/50</w:t>
                  </w:r>
                  <w:r>
                    <w:rPr>
                      <w:spacing w:val="-7"/>
                      <w:sz w:val="24"/>
                    </w:rPr>
                    <w:t xml:space="preserve"> </w:t>
                  </w:r>
                  <w:r>
                    <w:rPr>
                      <w:sz w:val="24"/>
                    </w:rPr>
                    <w:t>TO 1/100000 Sec.</w:t>
                  </w:r>
                </w:p>
              </w:tc>
            </w:tr>
            <w:tr w:rsidR="00BA53F7" w14:paraId="2F2FBF6F" w14:textId="77777777" w:rsidTr="00B850F0">
              <w:trPr>
                <w:trHeight w:val="551"/>
              </w:trPr>
              <w:tc>
                <w:tcPr>
                  <w:tcW w:w="2126" w:type="dxa"/>
                </w:tcPr>
                <w:p w14:paraId="2DBC4541" w14:textId="77777777" w:rsidR="00BA53F7" w:rsidRDefault="00BA53F7" w:rsidP="005C23A2">
                  <w:pPr>
                    <w:pStyle w:val="TableParagraph"/>
                    <w:spacing w:after="240" w:line="271" w:lineRule="exact"/>
                    <w:ind w:left="179" w:right="169"/>
                    <w:rPr>
                      <w:sz w:val="24"/>
                    </w:rPr>
                  </w:pPr>
                  <w:r>
                    <w:rPr>
                      <w:sz w:val="24"/>
                    </w:rPr>
                    <w:t>Back Light</w:t>
                  </w:r>
                  <w:r>
                    <w:rPr>
                      <w:spacing w:val="1"/>
                      <w:sz w:val="24"/>
                    </w:rPr>
                    <w:t xml:space="preserve"> </w:t>
                  </w:r>
                  <w:r>
                    <w:rPr>
                      <w:spacing w:val="-2"/>
                      <w:sz w:val="24"/>
                    </w:rPr>
                    <w:t>Compensation</w:t>
                  </w:r>
                </w:p>
              </w:tc>
              <w:tc>
                <w:tcPr>
                  <w:tcW w:w="3685" w:type="dxa"/>
                </w:tcPr>
                <w:p w14:paraId="2AB9A65B" w14:textId="77777777" w:rsidR="00BA53F7" w:rsidRDefault="00BA53F7" w:rsidP="005C23A2">
                  <w:pPr>
                    <w:pStyle w:val="TableParagraph"/>
                    <w:spacing w:after="240" w:line="274" w:lineRule="exact"/>
                    <w:ind w:left="179" w:right="169"/>
                    <w:rPr>
                      <w:sz w:val="24"/>
                    </w:rPr>
                  </w:pPr>
                  <w:r>
                    <w:rPr>
                      <w:sz w:val="24"/>
                    </w:rPr>
                    <w:t>6</w:t>
                  </w:r>
                  <w:r>
                    <w:rPr>
                      <w:spacing w:val="-6"/>
                      <w:sz w:val="24"/>
                    </w:rPr>
                    <w:t xml:space="preserve"> </w:t>
                  </w:r>
                  <w:r>
                    <w:rPr>
                      <w:sz w:val="24"/>
                    </w:rPr>
                    <w:t>Zones</w:t>
                  </w:r>
                  <w:r>
                    <w:rPr>
                      <w:spacing w:val="-11"/>
                      <w:sz w:val="24"/>
                    </w:rPr>
                    <w:t xml:space="preserve"> </w:t>
                  </w:r>
                  <w:r>
                    <w:rPr>
                      <w:sz w:val="24"/>
                    </w:rPr>
                    <w:t>or</w:t>
                  </w:r>
                  <w:r>
                    <w:rPr>
                      <w:spacing w:val="-5"/>
                      <w:sz w:val="24"/>
                    </w:rPr>
                    <w:t xml:space="preserve"> </w:t>
                  </w:r>
                  <w:r>
                    <w:rPr>
                      <w:sz w:val="24"/>
                    </w:rPr>
                    <w:t>through</w:t>
                  </w:r>
                  <w:r>
                    <w:rPr>
                      <w:spacing w:val="-6"/>
                      <w:sz w:val="24"/>
                    </w:rPr>
                    <w:t xml:space="preserve"> </w:t>
                  </w:r>
                  <w:r>
                    <w:rPr>
                      <w:sz w:val="24"/>
                    </w:rPr>
                    <w:t xml:space="preserve">better </w:t>
                  </w:r>
                  <w:r>
                    <w:rPr>
                      <w:spacing w:val="-2"/>
                      <w:sz w:val="24"/>
                    </w:rPr>
                    <w:t>technology</w:t>
                  </w:r>
                </w:p>
              </w:tc>
            </w:tr>
            <w:tr w:rsidR="00BA53F7" w14:paraId="4A9AC704" w14:textId="77777777" w:rsidTr="00B850F0">
              <w:trPr>
                <w:trHeight w:val="552"/>
              </w:trPr>
              <w:tc>
                <w:tcPr>
                  <w:tcW w:w="2126" w:type="dxa"/>
                </w:tcPr>
                <w:p w14:paraId="55CFDF03" w14:textId="77777777" w:rsidR="00BA53F7" w:rsidRDefault="00BA53F7" w:rsidP="005C23A2">
                  <w:pPr>
                    <w:pStyle w:val="TableParagraph"/>
                    <w:spacing w:after="240"/>
                    <w:ind w:left="179" w:right="169"/>
                    <w:rPr>
                      <w:sz w:val="24"/>
                    </w:rPr>
                  </w:pPr>
                  <w:r>
                    <w:rPr>
                      <w:sz w:val="24"/>
                    </w:rPr>
                    <w:t>Camera Text</w:t>
                  </w:r>
                  <w:r>
                    <w:rPr>
                      <w:spacing w:val="1"/>
                      <w:sz w:val="24"/>
                    </w:rPr>
                    <w:t xml:space="preserve"> </w:t>
                  </w:r>
                  <w:r>
                    <w:rPr>
                      <w:sz w:val="24"/>
                    </w:rPr>
                    <w:t>in</w:t>
                  </w:r>
                  <w:r>
                    <w:rPr>
                      <w:spacing w:val="1"/>
                      <w:sz w:val="24"/>
                    </w:rPr>
                    <w:t xml:space="preserve"> </w:t>
                  </w:r>
                  <w:r>
                    <w:rPr>
                      <w:spacing w:val="-2"/>
                      <w:sz w:val="24"/>
                    </w:rPr>
                    <w:t>Picture</w:t>
                  </w:r>
                </w:p>
              </w:tc>
              <w:tc>
                <w:tcPr>
                  <w:tcW w:w="3685" w:type="dxa"/>
                </w:tcPr>
                <w:p w14:paraId="22AB6031" w14:textId="77777777" w:rsidR="00BA53F7" w:rsidRDefault="00BA53F7" w:rsidP="005C23A2">
                  <w:pPr>
                    <w:pStyle w:val="TableParagraph"/>
                    <w:spacing w:after="240"/>
                    <w:ind w:left="179" w:right="169"/>
                    <w:rPr>
                      <w:sz w:val="24"/>
                    </w:rPr>
                  </w:pPr>
                  <w:r>
                    <w:rPr>
                      <w:sz w:val="24"/>
                    </w:rPr>
                    <w:t>16</w:t>
                  </w:r>
                  <w:r>
                    <w:rPr>
                      <w:spacing w:val="-3"/>
                      <w:sz w:val="24"/>
                    </w:rPr>
                    <w:t xml:space="preserve"> </w:t>
                  </w:r>
                  <w:r>
                    <w:rPr>
                      <w:sz w:val="24"/>
                    </w:rPr>
                    <w:t>Character</w:t>
                  </w:r>
                  <w:r>
                    <w:rPr>
                      <w:spacing w:val="-1"/>
                      <w:sz w:val="24"/>
                    </w:rPr>
                    <w:t xml:space="preserve"> </w:t>
                  </w:r>
                  <w:r>
                    <w:rPr>
                      <w:sz w:val="24"/>
                    </w:rPr>
                    <w:t>title</w:t>
                  </w:r>
                  <w:r>
                    <w:rPr>
                      <w:spacing w:val="-6"/>
                      <w:sz w:val="24"/>
                    </w:rPr>
                    <w:t xml:space="preserve"> </w:t>
                  </w:r>
                  <w:r>
                    <w:rPr>
                      <w:spacing w:val="-2"/>
                      <w:sz w:val="24"/>
                    </w:rPr>
                    <w:t>anywhere</w:t>
                  </w:r>
                </w:p>
                <w:p w14:paraId="2395F312" w14:textId="77777777" w:rsidR="00BA53F7" w:rsidRDefault="00BA53F7" w:rsidP="005C23A2">
                  <w:pPr>
                    <w:pStyle w:val="TableParagraph"/>
                    <w:spacing w:before="6" w:after="240" w:line="254" w:lineRule="exact"/>
                    <w:ind w:left="179" w:right="169"/>
                    <w:rPr>
                      <w:sz w:val="24"/>
                    </w:rPr>
                  </w:pPr>
                  <w:r>
                    <w:rPr>
                      <w:sz w:val="24"/>
                    </w:rPr>
                    <w:t>on</w:t>
                  </w:r>
                  <w:r>
                    <w:rPr>
                      <w:spacing w:val="3"/>
                      <w:sz w:val="24"/>
                    </w:rPr>
                    <w:t xml:space="preserve"> </w:t>
                  </w:r>
                  <w:r>
                    <w:rPr>
                      <w:spacing w:val="-2"/>
                      <w:sz w:val="24"/>
                    </w:rPr>
                    <w:t>screen.</w:t>
                  </w:r>
                </w:p>
              </w:tc>
            </w:tr>
            <w:tr w:rsidR="00BA53F7" w14:paraId="651A7309" w14:textId="77777777" w:rsidTr="00B850F0">
              <w:trPr>
                <w:trHeight w:val="719"/>
              </w:trPr>
              <w:tc>
                <w:tcPr>
                  <w:tcW w:w="2126" w:type="dxa"/>
                </w:tcPr>
                <w:p w14:paraId="2ED1B740" w14:textId="77777777" w:rsidR="00BA53F7" w:rsidRDefault="00BA53F7" w:rsidP="005C23A2">
                  <w:pPr>
                    <w:pStyle w:val="TableParagraph"/>
                    <w:spacing w:after="240" w:line="244" w:lineRule="auto"/>
                    <w:ind w:left="179" w:right="169"/>
                    <w:rPr>
                      <w:sz w:val="24"/>
                    </w:rPr>
                  </w:pPr>
                  <w:r>
                    <w:rPr>
                      <w:sz w:val="24"/>
                    </w:rPr>
                    <w:t>Encoding</w:t>
                  </w:r>
                  <w:r>
                    <w:rPr>
                      <w:spacing w:val="-11"/>
                      <w:sz w:val="24"/>
                    </w:rPr>
                    <w:t xml:space="preserve"> </w:t>
                  </w:r>
                  <w:r>
                    <w:rPr>
                      <w:sz w:val="24"/>
                    </w:rPr>
                    <w:t>for</w:t>
                  </w:r>
                  <w:r>
                    <w:rPr>
                      <w:spacing w:val="-13"/>
                      <w:sz w:val="24"/>
                    </w:rPr>
                    <w:t xml:space="preserve"> </w:t>
                  </w:r>
                  <w:r>
                    <w:rPr>
                      <w:sz w:val="24"/>
                    </w:rPr>
                    <w:t>integration</w:t>
                  </w:r>
                  <w:r>
                    <w:rPr>
                      <w:spacing w:val="-11"/>
                      <w:sz w:val="24"/>
                    </w:rPr>
                    <w:t xml:space="preserve"> </w:t>
                  </w:r>
                  <w:r>
                    <w:rPr>
                      <w:sz w:val="24"/>
                    </w:rPr>
                    <w:t>wit the ATMS control centre</w:t>
                  </w:r>
                </w:p>
              </w:tc>
              <w:tc>
                <w:tcPr>
                  <w:tcW w:w="3685" w:type="dxa"/>
                </w:tcPr>
                <w:p w14:paraId="3E6FE113" w14:textId="77777777" w:rsidR="00BA53F7" w:rsidRDefault="00BA53F7" w:rsidP="005C23A2">
                  <w:pPr>
                    <w:pStyle w:val="TableParagraph"/>
                    <w:spacing w:after="240" w:line="244" w:lineRule="auto"/>
                    <w:ind w:left="179" w:right="169"/>
                    <w:rPr>
                      <w:sz w:val="24"/>
                    </w:rPr>
                  </w:pPr>
                  <w:r>
                    <w:rPr>
                      <w:sz w:val="24"/>
                    </w:rPr>
                    <w:t>H.264/JPEG</w:t>
                  </w:r>
                  <w:r>
                    <w:rPr>
                      <w:spacing w:val="-16"/>
                      <w:sz w:val="24"/>
                    </w:rPr>
                    <w:t xml:space="preserve"> </w:t>
                  </w:r>
                  <w:r>
                    <w:rPr>
                      <w:sz w:val="24"/>
                    </w:rPr>
                    <w:t>(MPEG-4</w:t>
                  </w:r>
                  <w:r>
                    <w:rPr>
                      <w:spacing w:val="-16"/>
                      <w:sz w:val="24"/>
                    </w:rPr>
                    <w:t xml:space="preserve"> </w:t>
                  </w:r>
                  <w:r>
                    <w:rPr>
                      <w:sz w:val="24"/>
                    </w:rPr>
                    <w:t xml:space="preserve">Part </w:t>
                  </w:r>
                  <w:r>
                    <w:rPr>
                      <w:spacing w:val="-2"/>
                      <w:sz w:val="24"/>
                    </w:rPr>
                    <w:t>10(AVC)</w:t>
                  </w:r>
                </w:p>
              </w:tc>
            </w:tr>
            <w:tr w:rsidR="00BA53F7" w14:paraId="09B5A33D" w14:textId="77777777" w:rsidTr="00B850F0">
              <w:trPr>
                <w:trHeight w:val="479"/>
              </w:trPr>
              <w:tc>
                <w:tcPr>
                  <w:tcW w:w="2126" w:type="dxa"/>
                </w:tcPr>
                <w:p w14:paraId="42BC1801" w14:textId="0B8D3643" w:rsidR="00BA53F7" w:rsidRDefault="00BA53F7" w:rsidP="005C23A2">
                  <w:pPr>
                    <w:pStyle w:val="TableParagraph"/>
                    <w:tabs>
                      <w:tab w:val="left" w:pos="1723"/>
                    </w:tabs>
                    <w:spacing w:after="240" w:line="271" w:lineRule="exact"/>
                    <w:ind w:left="179" w:right="169"/>
                    <w:rPr>
                      <w:sz w:val="24"/>
                    </w:rPr>
                  </w:pPr>
                  <w:r>
                    <w:rPr>
                      <w:sz w:val="24"/>
                    </w:rPr>
                    <w:t>Night</w:t>
                  </w:r>
                  <w:r>
                    <w:rPr>
                      <w:spacing w:val="2"/>
                      <w:sz w:val="24"/>
                    </w:rPr>
                    <w:t xml:space="preserve"> </w:t>
                  </w:r>
                  <w:r>
                    <w:rPr>
                      <w:spacing w:val="-2"/>
                      <w:sz w:val="24"/>
                    </w:rPr>
                    <w:t>Vision</w:t>
                  </w:r>
                  <w:r>
                    <w:rPr>
                      <w:sz w:val="24"/>
                    </w:rPr>
                    <w:t xml:space="preserve"> </w:t>
                  </w:r>
                  <w:r>
                    <w:rPr>
                      <w:spacing w:val="-2"/>
                      <w:sz w:val="24"/>
                    </w:rPr>
                    <w:t>Capabilities</w:t>
                  </w:r>
                </w:p>
              </w:tc>
              <w:tc>
                <w:tcPr>
                  <w:tcW w:w="3685" w:type="dxa"/>
                </w:tcPr>
                <w:p w14:paraId="44F1C23E" w14:textId="77777777" w:rsidR="00BA53F7" w:rsidRDefault="00BA53F7" w:rsidP="005C23A2">
                  <w:pPr>
                    <w:pStyle w:val="TableParagraph"/>
                    <w:spacing w:after="240" w:line="271" w:lineRule="exact"/>
                    <w:ind w:left="179" w:right="169"/>
                    <w:rPr>
                      <w:sz w:val="24"/>
                    </w:rPr>
                  </w:pPr>
                  <w:r>
                    <w:rPr>
                      <w:sz w:val="24"/>
                    </w:rPr>
                    <w:t xml:space="preserve">IR </w:t>
                  </w:r>
                  <w:r>
                    <w:rPr>
                      <w:spacing w:val="-2"/>
                      <w:sz w:val="24"/>
                    </w:rPr>
                    <w:t>Illuminator</w:t>
                  </w:r>
                </w:p>
              </w:tc>
            </w:tr>
          </w:tbl>
          <w:p w14:paraId="1843FF0E" w14:textId="77777777" w:rsidR="00BA53F7" w:rsidRDefault="00BA53F7">
            <w:pPr>
              <w:pStyle w:val="ListParagraph"/>
              <w:widowControl w:val="0"/>
              <w:numPr>
                <w:ilvl w:val="0"/>
                <w:numId w:val="20"/>
              </w:numPr>
              <w:tabs>
                <w:tab w:val="left" w:pos="986"/>
              </w:tabs>
              <w:autoSpaceDE w:val="0"/>
              <w:autoSpaceDN w:val="0"/>
              <w:spacing w:before="273" w:after="240"/>
              <w:ind w:left="179" w:right="169" w:firstLine="0"/>
              <w:rPr>
                <w:rFonts w:ascii="Arial"/>
                <w:b/>
              </w:rPr>
            </w:pPr>
            <w:r>
              <w:rPr>
                <w:rFonts w:ascii="Arial"/>
                <w:b/>
                <w:noProof/>
                <w:lang w:bidi="hi-IN"/>
              </w:rPr>
              <w:drawing>
                <wp:anchor distT="0" distB="0" distL="0" distR="0" simplePos="0" relativeHeight="251819008" behindDoc="1" locked="0" layoutInCell="1" allowOverlap="1" wp14:anchorId="0E379765" wp14:editId="1EF9519B">
                  <wp:simplePos x="0" y="0"/>
                  <wp:positionH relativeFrom="page">
                    <wp:posOffset>1210324</wp:posOffset>
                  </wp:positionH>
                  <wp:positionV relativeFrom="paragraph">
                    <wp:posOffset>-1811654</wp:posOffset>
                  </wp:positionV>
                  <wp:extent cx="4865990" cy="4882515"/>
                  <wp:effectExtent l="0" t="0" r="0" b="0"/>
                  <wp:wrapNone/>
                  <wp:docPr id="614" name="Imag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r:embed="rId14" cstate="print"/>
                          <a:stretch>
                            <a:fillRect/>
                          </a:stretch>
                        </pic:blipFill>
                        <pic:spPr>
                          <a:xfrm>
                            <a:off x="0" y="0"/>
                            <a:ext cx="4865990" cy="4882515"/>
                          </a:xfrm>
                          <a:prstGeom prst="rect">
                            <a:avLst/>
                          </a:prstGeom>
                        </pic:spPr>
                      </pic:pic>
                    </a:graphicData>
                  </a:graphic>
                </wp:anchor>
              </w:drawing>
            </w:r>
            <w:r>
              <w:rPr>
                <w:rFonts w:ascii="Arial"/>
                <w:b/>
                <w:spacing w:val="-2"/>
              </w:rPr>
              <w:t>Housing</w:t>
            </w:r>
          </w:p>
          <w:p w14:paraId="039C6FCA" w14:textId="77777777" w:rsidR="00BA53F7" w:rsidRDefault="00BA53F7" w:rsidP="005C23A2">
            <w:pPr>
              <w:pStyle w:val="BodyText"/>
              <w:spacing w:before="7" w:after="240"/>
              <w:ind w:left="179" w:right="169"/>
            </w:pPr>
            <w:r>
              <w:t>Camera</w:t>
            </w:r>
            <w:r>
              <w:rPr>
                <w:spacing w:val="-2"/>
              </w:rPr>
              <w:t xml:space="preserve"> </w:t>
            </w:r>
            <w:r>
              <w:t>housing</w:t>
            </w:r>
            <w:r>
              <w:rPr>
                <w:spacing w:val="-2"/>
              </w:rPr>
              <w:t xml:space="preserve"> </w:t>
            </w:r>
            <w:r>
              <w:t>should</w:t>
            </w:r>
            <w:r>
              <w:rPr>
                <w:spacing w:val="-2"/>
              </w:rPr>
              <w:t xml:space="preserve"> </w:t>
            </w:r>
            <w:r>
              <w:t>have</w:t>
            </w:r>
            <w:r>
              <w:rPr>
                <w:spacing w:val="-2"/>
              </w:rPr>
              <w:t xml:space="preserve"> </w:t>
            </w:r>
            <w:r>
              <w:t>IP66</w:t>
            </w:r>
            <w:r>
              <w:rPr>
                <w:spacing w:val="-1"/>
              </w:rPr>
              <w:t xml:space="preserve"> </w:t>
            </w:r>
            <w:r>
              <w:t>rating</w:t>
            </w:r>
            <w:r>
              <w:rPr>
                <w:spacing w:val="-2"/>
              </w:rPr>
              <w:t xml:space="preserve"> </w:t>
            </w:r>
            <w:r>
              <w:t>and</w:t>
            </w:r>
            <w:r>
              <w:rPr>
                <w:spacing w:val="-6"/>
              </w:rPr>
              <w:t xml:space="preserve"> </w:t>
            </w:r>
            <w:r>
              <w:t>following</w:t>
            </w:r>
            <w:r>
              <w:rPr>
                <w:spacing w:val="-5"/>
              </w:rPr>
              <w:t xml:space="preserve"> </w:t>
            </w:r>
            <w:r>
              <w:rPr>
                <w:spacing w:val="-2"/>
              </w:rPr>
              <w:t>specifications:</w:t>
            </w:r>
          </w:p>
          <w:p w14:paraId="23795899" w14:textId="77777777" w:rsidR="00BA53F7" w:rsidRDefault="00BA53F7">
            <w:pPr>
              <w:pStyle w:val="ListParagraph"/>
              <w:widowControl w:val="0"/>
              <w:numPr>
                <w:ilvl w:val="1"/>
                <w:numId w:val="20"/>
              </w:numPr>
              <w:tabs>
                <w:tab w:val="left" w:pos="601"/>
                <w:tab w:val="left" w:pos="1263"/>
              </w:tabs>
              <w:autoSpaceDE w:val="0"/>
              <w:autoSpaceDN w:val="0"/>
              <w:spacing w:before="6" w:after="240"/>
              <w:ind w:left="179" w:right="169" w:firstLine="0"/>
            </w:pPr>
            <w:r>
              <w:lastRenderedPageBreak/>
              <w:t>Camera</w:t>
            </w:r>
            <w:r>
              <w:rPr>
                <w:spacing w:val="40"/>
              </w:rPr>
              <w:t xml:space="preserve"> </w:t>
            </w:r>
            <w:r>
              <w:t>mounting</w:t>
            </w:r>
            <w:r>
              <w:rPr>
                <w:spacing w:val="40"/>
              </w:rPr>
              <w:t xml:space="preserve"> </w:t>
            </w:r>
            <w:r>
              <w:t>-</w:t>
            </w:r>
            <w:r>
              <w:rPr>
                <w:spacing w:val="40"/>
              </w:rPr>
              <w:t xml:space="preserve"> </w:t>
            </w:r>
            <w:r>
              <w:t>Vandal-proof</w:t>
            </w:r>
            <w:r>
              <w:rPr>
                <w:spacing w:val="40"/>
              </w:rPr>
              <w:t xml:space="preserve"> </w:t>
            </w:r>
            <w:r>
              <w:t>wall/</w:t>
            </w:r>
            <w:r>
              <w:rPr>
                <w:spacing w:val="40"/>
              </w:rPr>
              <w:t xml:space="preserve"> </w:t>
            </w:r>
            <w:r>
              <w:t>pole/</w:t>
            </w:r>
            <w:r>
              <w:rPr>
                <w:spacing w:val="40"/>
              </w:rPr>
              <w:t xml:space="preserve"> </w:t>
            </w:r>
            <w:r>
              <w:t>corner/</w:t>
            </w:r>
            <w:r>
              <w:rPr>
                <w:spacing w:val="40"/>
              </w:rPr>
              <w:t xml:space="preserve"> </w:t>
            </w:r>
            <w:r>
              <w:t>hanging</w:t>
            </w:r>
            <w:r>
              <w:rPr>
                <w:spacing w:val="40"/>
              </w:rPr>
              <w:t xml:space="preserve"> </w:t>
            </w:r>
            <w:r>
              <w:t>mount</w:t>
            </w:r>
            <w:r>
              <w:rPr>
                <w:spacing w:val="40"/>
              </w:rPr>
              <w:t xml:space="preserve"> </w:t>
            </w:r>
            <w:r>
              <w:t>as</w:t>
            </w:r>
            <w:r>
              <w:rPr>
                <w:spacing w:val="40"/>
              </w:rPr>
              <w:t xml:space="preserve"> </w:t>
            </w:r>
            <w:r>
              <w:t>per</w:t>
            </w:r>
            <w:r>
              <w:rPr>
                <w:spacing w:val="40"/>
              </w:rPr>
              <w:t xml:space="preserve"> </w:t>
            </w:r>
            <w:r>
              <w:t xml:space="preserve">site </w:t>
            </w:r>
            <w:r>
              <w:rPr>
                <w:spacing w:val="-2"/>
              </w:rPr>
              <w:t>requirement</w:t>
            </w:r>
          </w:p>
          <w:p w14:paraId="0148B29D" w14:textId="77777777" w:rsidR="00BA53F7" w:rsidRDefault="00BA53F7">
            <w:pPr>
              <w:pStyle w:val="ListParagraph"/>
              <w:widowControl w:val="0"/>
              <w:numPr>
                <w:ilvl w:val="1"/>
                <w:numId w:val="20"/>
              </w:numPr>
              <w:tabs>
                <w:tab w:val="left" w:pos="601"/>
                <w:tab w:val="left" w:pos="1263"/>
                <w:tab w:val="left" w:pos="2881"/>
              </w:tabs>
              <w:autoSpaceDE w:val="0"/>
              <w:autoSpaceDN w:val="0"/>
              <w:spacing w:before="9" w:after="240"/>
              <w:ind w:left="179" w:right="169" w:firstLine="0"/>
            </w:pPr>
            <w:r>
              <w:t>Cable</w:t>
            </w:r>
            <w:r>
              <w:rPr>
                <w:spacing w:val="-5"/>
              </w:rPr>
              <w:t xml:space="preserve"> </w:t>
            </w:r>
            <w:r>
              <w:rPr>
                <w:spacing w:val="-2"/>
              </w:rPr>
              <w:t>entry</w:t>
            </w:r>
            <w:r>
              <w:tab/>
              <w:t>IP66</w:t>
            </w:r>
            <w:r>
              <w:rPr>
                <w:spacing w:val="-2"/>
              </w:rPr>
              <w:t xml:space="preserve"> </w:t>
            </w:r>
            <w:r>
              <w:t>compliant</w:t>
            </w:r>
            <w:r>
              <w:rPr>
                <w:spacing w:val="-2"/>
              </w:rPr>
              <w:t xml:space="preserve"> </w:t>
            </w:r>
            <w:r>
              <w:t>cable</w:t>
            </w:r>
            <w:r>
              <w:rPr>
                <w:spacing w:val="-1"/>
              </w:rPr>
              <w:t xml:space="preserve"> </w:t>
            </w:r>
            <w:r>
              <w:t>pass-</w:t>
            </w:r>
            <w:r>
              <w:rPr>
                <w:spacing w:val="-2"/>
              </w:rPr>
              <w:t>through</w:t>
            </w:r>
          </w:p>
          <w:p w14:paraId="5CF8DA05" w14:textId="77777777" w:rsidR="00BA53F7" w:rsidRDefault="00BA53F7">
            <w:pPr>
              <w:pStyle w:val="ListParagraph"/>
              <w:widowControl w:val="0"/>
              <w:numPr>
                <w:ilvl w:val="1"/>
                <w:numId w:val="20"/>
              </w:numPr>
              <w:tabs>
                <w:tab w:val="left" w:pos="601"/>
                <w:tab w:val="left" w:pos="1263"/>
                <w:tab w:val="left" w:pos="2160"/>
              </w:tabs>
              <w:autoSpaceDE w:val="0"/>
              <w:autoSpaceDN w:val="0"/>
              <w:spacing w:before="3" w:after="240"/>
              <w:ind w:left="179" w:right="169" w:firstLine="0"/>
            </w:pPr>
            <w:r>
              <w:rPr>
                <w:spacing w:val="-2"/>
              </w:rPr>
              <w:t>Finish</w:t>
            </w:r>
            <w:r>
              <w:tab/>
              <w:t>Off-white</w:t>
            </w:r>
            <w:r>
              <w:rPr>
                <w:spacing w:val="-8"/>
              </w:rPr>
              <w:t xml:space="preserve"> </w:t>
            </w:r>
            <w:r>
              <w:t>semi-</w:t>
            </w:r>
            <w:r>
              <w:rPr>
                <w:spacing w:val="-4"/>
              </w:rPr>
              <w:t>gloss</w:t>
            </w:r>
          </w:p>
          <w:p w14:paraId="51D0D95E" w14:textId="77777777" w:rsidR="00BA53F7" w:rsidRDefault="00BA53F7">
            <w:pPr>
              <w:pStyle w:val="ListParagraph"/>
              <w:widowControl w:val="0"/>
              <w:numPr>
                <w:ilvl w:val="1"/>
                <w:numId w:val="20"/>
              </w:numPr>
              <w:tabs>
                <w:tab w:val="left" w:pos="601"/>
                <w:tab w:val="left" w:pos="1263"/>
                <w:tab w:val="left" w:pos="1287"/>
                <w:tab w:val="left" w:pos="2881"/>
              </w:tabs>
              <w:autoSpaceDE w:val="0"/>
              <w:autoSpaceDN w:val="0"/>
              <w:spacing w:before="6" w:after="240"/>
              <w:ind w:left="179" w:right="169" w:firstLine="0"/>
            </w:pPr>
            <w:r>
              <w:rPr>
                <w:spacing w:val="-2"/>
              </w:rPr>
              <w:t>Construction</w:t>
            </w:r>
            <w:r>
              <w:tab/>
              <w:t>Aluminium or engineering plastic with optically clear UV protected polycarbonate dome.</w:t>
            </w:r>
          </w:p>
          <w:p w14:paraId="542FD180" w14:textId="77777777" w:rsidR="00BA53F7" w:rsidRDefault="00BA53F7">
            <w:pPr>
              <w:pStyle w:val="ListParagraph"/>
              <w:widowControl w:val="0"/>
              <w:numPr>
                <w:ilvl w:val="1"/>
                <w:numId w:val="20"/>
              </w:numPr>
              <w:tabs>
                <w:tab w:val="left" w:pos="601"/>
                <w:tab w:val="left" w:pos="1263"/>
              </w:tabs>
              <w:autoSpaceDE w:val="0"/>
              <w:autoSpaceDN w:val="0"/>
              <w:spacing w:before="4" w:after="240"/>
              <w:ind w:left="179" w:right="169" w:firstLine="0"/>
            </w:pPr>
            <w:r>
              <w:t>24*7</w:t>
            </w:r>
            <w:r>
              <w:rPr>
                <w:spacing w:val="-5"/>
              </w:rPr>
              <w:t xml:space="preserve"> </w:t>
            </w:r>
            <w:r>
              <w:t>fan</w:t>
            </w:r>
            <w:r>
              <w:rPr>
                <w:spacing w:val="-4"/>
              </w:rPr>
              <w:t xml:space="preserve"> </w:t>
            </w:r>
            <w:r>
              <w:t>assisted</w:t>
            </w:r>
            <w:r>
              <w:rPr>
                <w:spacing w:val="-8"/>
              </w:rPr>
              <w:t xml:space="preserve"> </w:t>
            </w:r>
            <w:r>
              <w:t>thermostatically</w:t>
            </w:r>
            <w:r>
              <w:rPr>
                <w:spacing w:val="-5"/>
              </w:rPr>
              <w:t xml:space="preserve"> </w:t>
            </w:r>
            <w:r>
              <w:t>controlled</w:t>
            </w:r>
            <w:r>
              <w:rPr>
                <w:spacing w:val="-8"/>
              </w:rPr>
              <w:t xml:space="preserve"> </w:t>
            </w:r>
            <w:r>
              <w:t>Heater/defogger/forced</w:t>
            </w:r>
            <w:r>
              <w:rPr>
                <w:spacing w:val="-5"/>
              </w:rPr>
              <w:t xml:space="preserve"> </w:t>
            </w:r>
            <w:r>
              <w:t>air</w:t>
            </w:r>
            <w:r>
              <w:rPr>
                <w:spacing w:val="-8"/>
              </w:rPr>
              <w:t xml:space="preserve"> </w:t>
            </w:r>
            <w:r>
              <w:rPr>
                <w:spacing w:val="-2"/>
              </w:rPr>
              <w:t>cooler</w:t>
            </w:r>
          </w:p>
          <w:p w14:paraId="0D771443" w14:textId="77777777" w:rsidR="00BA53F7" w:rsidRDefault="00BA53F7">
            <w:pPr>
              <w:pStyle w:val="Heading1"/>
              <w:numPr>
                <w:ilvl w:val="2"/>
                <w:numId w:val="19"/>
              </w:numPr>
              <w:tabs>
                <w:tab w:val="left" w:pos="1717"/>
              </w:tabs>
              <w:spacing w:after="240"/>
              <w:ind w:left="179" w:right="169" w:firstLine="0"/>
              <w:rPr>
                <w:spacing w:val="-10"/>
                <w:sz w:val="24"/>
                <w:szCs w:val="24"/>
              </w:rPr>
            </w:pPr>
            <w:r w:rsidRPr="00310B53">
              <w:rPr>
                <w:sz w:val="24"/>
                <w:szCs w:val="24"/>
              </w:rPr>
              <w:t>Functional</w:t>
            </w:r>
            <w:r w:rsidRPr="00310B53">
              <w:rPr>
                <w:spacing w:val="-9"/>
                <w:sz w:val="24"/>
                <w:szCs w:val="24"/>
              </w:rPr>
              <w:t xml:space="preserve"> </w:t>
            </w:r>
            <w:r w:rsidRPr="00310B53">
              <w:rPr>
                <w:sz w:val="24"/>
                <w:szCs w:val="24"/>
              </w:rPr>
              <w:t>Requirement</w:t>
            </w:r>
            <w:r w:rsidRPr="00310B53">
              <w:rPr>
                <w:spacing w:val="1"/>
                <w:sz w:val="24"/>
                <w:szCs w:val="24"/>
              </w:rPr>
              <w:t xml:space="preserve"> </w:t>
            </w:r>
            <w:r w:rsidRPr="00310B53">
              <w:rPr>
                <w:spacing w:val="-10"/>
                <w:sz w:val="24"/>
                <w:szCs w:val="24"/>
              </w:rPr>
              <w:t>–</w:t>
            </w:r>
          </w:p>
          <w:p w14:paraId="4EE88CB1" w14:textId="77777777" w:rsidR="00BA53F7" w:rsidRPr="00F5761D" w:rsidRDefault="00BA53F7" w:rsidP="005C23A2">
            <w:pPr>
              <w:spacing w:after="240"/>
              <w:ind w:right="169"/>
            </w:pPr>
          </w:p>
          <w:p w14:paraId="2C510E68" w14:textId="77777777" w:rsidR="00BA53F7" w:rsidRDefault="00BA53F7">
            <w:pPr>
              <w:pStyle w:val="ListParagraph"/>
              <w:widowControl w:val="0"/>
              <w:numPr>
                <w:ilvl w:val="0"/>
                <w:numId w:val="21"/>
              </w:numPr>
              <w:tabs>
                <w:tab w:val="left" w:pos="661"/>
                <w:tab w:val="left" w:pos="1021"/>
                <w:tab w:val="left" w:pos="1261"/>
                <w:tab w:val="left" w:pos="1287"/>
              </w:tabs>
              <w:autoSpaceDE w:val="0"/>
              <w:autoSpaceDN w:val="0"/>
              <w:spacing w:after="240" w:line="244" w:lineRule="auto"/>
              <w:ind w:left="179" w:right="169" w:firstLine="0"/>
              <w:jc w:val="both"/>
            </w:pPr>
            <w:r>
              <w:t>The system shall include gantry-mounted cameras connected to a co-located or centralized/cloud video image processing modules that can detect incidents based on video analytics and automatically trigger alarms on detection to specific VMS/Lights/App and Command Centre operator. The above equipment shall be suitably</w:t>
            </w:r>
            <w:r>
              <w:rPr>
                <w:spacing w:val="-11"/>
              </w:rPr>
              <w:t xml:space="preserve"> </w:t>
            </w:r>
            <w:r>
              <w:t>mounted</w:t>
            </w:r>
            <w:r>
              <w:rPr>
                <w:spacing w:val="-5"/>
              </w:rPr>
              <w:t xml:space="preserve"> </w:t>
            </w:r>
            <w:r>
              <w:t>on</w:t>
            </w:r>
            <w:r>
              <w:rPr>
                <w:spacing w:val="-5"/>
              </w:rPr>
              <w:t xml:space="preserve"> </w:t>
            </w:r>
            <w:r>
              <w:t>full</w:t>
            </w:r>
            <w:r>
              <w:rPr>
                <w:spacing w:val="-2"/>
              </w:rPr>
              <w:t xml:space="preserve"> </w:t>
            </w:r>
            <w:r>
              <w:t>gantry.</w:t>
            </w:r>
            <w:r>
              <w:rPr>
                <w:spacing w:val="-5"/>
              </w:rPr>
              <w:t xml:space="preserve"> </w:t>
            </w:r>
            <w:r>
              <w:t>A</w:t>
            </w:r>
            <w:r>
              <w:rPr>
                <w:spacing w:val="-8"/>
              </w:rPr>
              <w:t xml:space="preserve"> </w:t>
            </w:r>
            <w:r>
              <w:t>single</w:t>
            </w:r>
            <w:r>
              <w:rPr>
                <w:spacing w:val="-10"/>
              </w:rPr>
              <w:t xml:space="preserve"> </w:t>
            </w:r>
            <w:r>
              <w:t>unit</w:t>
            </w:r>
            <w:r>
              <w:rPr>
                <w:spacing w:val="-5"/>
              </w:rPr>
              <w:t xml:space="preserve"> </w:t>
            </w:r>
            <w:r>
              <w:t>of</w:t>
            </w:r>
            <w:r>
              <w:rPr>
                <w:spacing w:val="-5"/>
              </w:rPr>
              <w:t xml:space="preserve"> </w:t>
            </w:r>
            <w:r>
              <w:t>VIDES</w:t>
            </w:r>
            <w:r>
              <w:rPr>
                <w:spacing w:val="-8"/>
              </w:rPr>
              <w:t xml:space="preserve"> </w:t>
            </w:r>
            <w:r>
              <w:t>shall</w:t>
            </w:r>
            <w:r>
              <w:rPr>
                <w:spacing w:val="-2"/>
              </w:rPr>
              <w:t xml:space="preserve"> </w:t>
            </w:r>
            <w:r>
              <w:t>consist</w:t>
            </w:r>
            <w:r>
              <w:rPr>
                <w:spacing w:val="-5"/>
              </w:rPr>
              <w:t xml:space="preserve"> </w:t>
            </w:r>
            <w:r>
              <w:t>of</w:t>
            </w:r>
            <w:r>
              <w:rPr>
                <w:spacing w:val="-5"/>
              </w:rPr>
              <w:t xml:space="preserve"> </w:t>
            </w:r>
            <w:r>
              <w:t>the</w:t>
            </w:r>
            <w:r>
              <w:rPr>
                <w:spacing w:val="-5"/>
              </w:rPr>
              <w:t xml:space="preserve"> </w:t>
            </w:r>
            <w:r>
              <w:t>following:</w:t>
            </w:r>
          </w:p>
          <w:p w14:paraId="3CA26ADF" w14:textId="77777777" w:rsidR="00BA53F7" w:rsidRDefault="00BA53F7">
            <w:pPr>
              <w:pStyle w:val="ListParagraph"/>
              <w:widowControl w:val="0"/>
              <w:numPr>
                <w:ilvl w:val="1"/>
                <w:numId w:val="21"/>
              </w:numPr>
              <w:tabs>
                <w:tab w:val="left" w:pos="1021"/>
                <w:tab w:val="left" w:pos="1261"/>
              </w:tabs>
              <w:autoSpaceDE w:val="0"/>
              <w:autoSpaceDN w:val="0"/>
              <w:spacing w:after="240" w:line="264" w:lineRule="exact"/>
              <w:ind w:left="604" w:right="169" w:firstLine="0"/>
              <w:jc w:val="both"/>
            </w:pPr>
            <w:r>
              <w:t>Video</w:t>
            </w:r>
            <w:r>
              <w:rPr>
                <w:spacing w:val="-2"/>
              </w:rPr>
              <w:t xml:space="preserve"> </w:t>
            </w:r>
            <w:r>
              <w:t>Image</w:t>
            </w:r>
            <w:r>
              <w:rPr>
                <w:spacing w:val="-2"/>
              </w:rPr>
              <w:t xml:space="preserve"> </w:t>
            </w:r>
            <w:r>
              <w:t>processing</w:t>
            </w:r>
            <w:r>
              <w:rPr>
                <w:spacing w:val="-2"/>
              </w:rPr>
              <w:t xml:space="preserve"> unit(s)</w:t>
            </w:r>
          </w:p>
          <w:p w14:paraId="3DEAC49A" w14:textId="77777777" w:rsidR="00BA53F7" w:rsidRDefault="00BA53F7">
            <w:pPr>
              <w:pStyle w:val="ListParagraph"/>
              <w:widowControl w:val="0"/>
              <w:numPr>
                <w:ilvl w:val="1"/>
                <w:numId w:val="21"/>
              </w:numPr>
              <w:tabs>
                <w:tab w:val="left" w:pos="1021"/>
                <w:tab w:val="left" w:pos="1261"/>
                <w:tab w:val="left" w:pos="1287"/>
              </w:tabs>
              <w:autoSpaceDE w:val="0"/>
              <w:autoSpaceDN w:val="0"/>
              <w:spacing w:after="240" w:line="242" w:lineRule="auto"/>
              <w:ind w:left="604" w:right="169" w:firstLine="0"/>
              <w:jc w:val="both"/>
            </w:pPr>
            <w:r>
              <w:t xml:space="preserve">Overview Camera (wide-range with 60-100m viewing) with IR or Thermal or other </w:t>
            </w:r>
            <w:r>
              <w:lastRenderedPageBreak/>
              <w:t xml:space="preserve">Night Vision Mechanism for 60-100m range. Additional camera(s) par with the specifications of overview camera may be added for viewing from side for ATCC </w:t>
            </w:r>
            <w:r>
              <w:rPr>
                <w:spacing w:val="-2"/>
              </w:rPr>
              <w:t>purposes.</w:t>
            </w:r>
          </w:p>
          <w:p w14:paraId="72852EBF" w14:textId="77777777" w:rsidR="00BA53F7" w:rsidRDefault="00BA53F7">
            <w:pPr>
              <w:pStyle w:val="ListParagraph"/>
              <w:widowControl w:val="0"/>
              <w:numPr>
                <w:ilvl w:val="1"/>
                <w:numId w:val="21"/>
              </w:numPr>
              <w:tabs>
                <w:tab w:val="left" w:pos="1021"/>
                <w:tab w:val="left" w:pos="1263"/>
              </w:tabs>
              <w:autoSpaceDE w:val="0"/>
              <w:autoSpaceDN w:val="0"/>
              <w:spacing w:after="240"/>
              <w:ind w:left="604" w:right="169" w:firstLine="0"/>
            </w:pPr>
            <w:r>
              <w:t>ANPR</w:t>
            </w:r>
            <w:r>
              <w:rPr>
                <w:spacing w:val="-3"/>
              </w:rPr>
              <w:t xml:space="preserve"> </w:t>
            </w:r>
            <w:r>
              <w:t>Camera</w:t>
            </w:r>
            <w:r>
              <w:rPr>
                <w:spacing w:val="-2"/>
              </w:rPr>
              <w:t xml:space="preserve"> </w:t>
            </w:r>
            <w:r>
              <w:t>(low-angle)</w:t>
            </w:r>
            <w:r>
              <w:rPr>
                <w:spacing w:val="-5"/>
              </w:rPr>
              <w:t xml:space="preserve"> </w:t>
            </w:r>
            <w:r>
              <w:t>along</w:t>
            </w:r>
            <w:r>
              <w:rPr>
                <w:spacing w:val="-2"/>
              </w:rPr>
              <w:t xml:space="preserve"> </w:t>
            </w:r>
            <w:r>
              <w:t>with</w:t>
            </w:r>
            <w:r>
              <w:rPr>
                <w:spacing w:val="-1"/>
              </w:rPr>
              <w:t xml:space="preserve"> </w:t>
            </w:r>
            <w:r>
              <w:t>IR</w:t>
            </w:r>
            <w:r>
              <w:rPr>
                <w:spacing w:val="-6"/>
              </w:rPr>
              <w:t xml:space="preserve"> </w:t>
            </w:r>
            <w:r>
              <w:rPr>
                <w:spacing w:val="-2"/>
              </w:rPr>
              <w:t>Illuminator</w:t>
            </w:r>
          </w:p>
          <w:p w14:paraId="7A5F3751" w14:textId="77777777" w:rsidR="00BA53F7" w:rsidRDefault="00BA53F7">
            <w:pPr>
              <w:pStyle w:val="ListParagraph"/>
              <w:widowControl w:val="0"/>
              <w:numPr>
                <w:ilvl w:val="1"/>
                <w:numId w:val="21"/>
              </w:numPr>
              <w:tabs>
                <w:tab w:val="left" w:pos="1021"/>
                <w:tab w:val="left" w:pos="1263"/>
              </w:tabs>
              <w:autoSpaceDE w:val="0"/>
              <w:autoSpaceDN w:val="0"/>
              <w:spacing w:after="240"/>
              <w:ind w:left="604" w:right="169" w:firstLine="0"/>
            </w:pPr>
            <w:r>
              <w:t>Distant</w:t>
            </w:r>
            <w:r>
              <w:rPr>
                <w:spacing w:val="-7"/>
              </w:rPr>
              <w:t xml:space="preserve"> </w:t>
            </w:r>
            <w:r>
              <w:t>Pole/gantry</w:t>
            </w:r>
            <w:r>
              <w:rPr>
                <w:spacing w:val="-2"/>
              </w:rPr>
              <w:t xml:space="preserve"> </w:t>
            </w:r>
            <w:r>
              <w:t>mounted</w:t>
            </w:r>
            <w:r>
              <w:rPr>
                <w:spacing w:val="-2"/>
              </w:rPr>
              <w:t xml:space="preserve"> </w:t>
            </w:r>
            <w:r>
              <w:t>flashing</w:t>
            </w:r>
            <w:r>
              <w:rPr>
                <w:spacing w:val="-2"/>
              </w:rPr>
              <w:t xml:space="preserve"> </w:t>
            </w:r>
            <w:r>
              <w:t>warning</w:t>
            </w:r>
            <w:r>
              <w:rPr>
                <w:spacing w:val="-5"/>
              </w:rPr>
              <w:t xml:space="preserve"> </w:t>
            </w:r>
            <w:r>
              <w:t>lights</w:t>
            </w:r>
            <w:r>
              <w:rPr>
                <w:spacing w:val="-6"/>
              </w:rPr>
              <w:t xml:space="preserve"> </w:t>
            </w:r>
            <w:r>
              <w:t xml:space="preserve">and/or </w:t>
            </w:r>
            <w:r>
              <w:rPr>
                <w:spacing w:val="-5"/>
              </w:rPr>
              <w:t>VMS</w:t>
            </w:r>
          </w:p>
          <w:p w14:paraId="31DA07DA" w14:textId="77777777" w:rsidR="00BA53F7" w:rsidRDefault="00BA53F7">
            <w:pPr>
              <w:pStyle w:val="ListParagraph"/>
              <w:widowControl w:val="0"/>
              <w:numPr>
                <w:ilvl w:val="1"/>
                <w:numId w:val="21"/>
              </w:numPr>
              <w:tabs>
                <w:tab w:val="left" w:pos="1021"/>
                <w:tab w:val="left" w:pos="1263"/>
              </w:tabs>
              <w:autoSpaceDE w:val="0"/>
              <w:autoSpaceDN w:val="0"/>
              <w:spacing w:after="240"/>
              <w:ind w:left="604" w:right="169" w:firstLine="0"/>
            </w:pPr>
            <w:r>
              <w:t>Surge</w:t>
            </w:r>
            <w:r>
              <w:rPr>
                <w:spacing w:val="-6"/>
              </w:rPr>
              <w:t xml:space="preserve"> </w:t>
            </w:r>
            <w:r>
              <w:rPr>
                <w:spacing w:val="-2"/>
              </w:rPr>
              <w:t>Suppressor</w:t>
            </w:r>
          </w:p>
          <w:p w14:paraId="146BFF8E" w14:textId="77777777" w:rsidR="00BA53F7" w:rsidRDefault="00BA53F7">
            <w:pPr>
              <w:pStyle w:val="ListParagraph"/>
              <w:widowControl w:val="0"/>
              <w:numPr>
                <w:ilvl w:val="1"/>
                <w:numId w:val="21"/>
              </w:numPr>
              <w:tabs>
                <w:tab w:val="left" w:pos="1021"/>
                <w:tab w:val="left" w:pos="1263"/>
                <w:tab w:val="left" w:pos="1287"/>
              </w:tabs>
              <w:autoSpaceDE w:val="0"/>
              <w:autoSpaceDN w:val="0"/>
              <w:spacing w:after="240" w:line="244" w:lineRule="auto"/>
              <w:ind w:left="604" w:right="169" w:firstLine="0"/>
            </w:pPr>
            <w:r>
              <w:t>Audio/Visual</w:t>
            </w:r>
            <w:r>
              <w:rPr>
                <w:spacing w:val="-4"/>
              </w:rPr>
              <w:t xml:space="preserve"> </w:t>
            </w:r>
            <w:r>
              <w:t>Alerts</w:t>
            </w:r>
            <w:r>
              <w:rPr>
                <w:spacing w:val="-6"/>
              </w:rPr>
              <w:t xml:space="preserve"> </w:t>
            </w:r>
            <w:r>
              <w:t>for</w:t>
            </w:r>
            <w:r>
              <w:rPr>
                <w:spacing w:val="-5"/>
              </w:rPr>
              <w:t xml:space="preserve"> </w:t>
            </w:r>
            <w:r>
              <w:t>Operator</w:t>
            </w:r>
            <w:r>
              <w:rPr>
                <w:spacing w:val="-5"/>
              </w:rPr>
              <w:t xml:space="preserve"> </w:t>
            </w:r>
            <w:r>
              <w:t>at</w:t>
            </w:r>
            <w:r>
              <w:rPr>
                <w:spacing w:val="-6"/>
              </w:rPr>
              <w:t xml:space="preserve"> </w:t>
            </w:r>
            <w:r>
              <w:t>Command</w:t>
            </w:r>
            <w:r>
              <w:rPr>
                <w:spacing w:val="-6"/>
              </w:rPr>
              <w:t xml:space="preserve"> </w:t>
            </w:r>
            <w:r>
              <w:t>Centre</w:t>
            </w:r>
            <w:r>
              <w:rPr>
                <w:spacing w:val="-6"/>
              </w:rPr>
              <w:t xml:space="preserve"> </w:t>
            </w:r>
            <w:r>
              <w:t>to</w:t>
            </w:r>
            <w:r>
              <w:rPr>
                <w:spacing w:val="-6"/>
              </w:rPr>
              <w:t xml:space="preserve"> </w:t>
            </w:r>
            <w:r>
              <w:t>Bring</w:t>
            </w:r>
            <w:r>
              <w:rPr>
                <w:spacing w:val="-11"/>
              </w:rPr>
              <w:t xml:space="preserve"> </w:t>
            </w:r>
            <w:r>
              <w:t>Focus</w:t>
            </w:r>
            <w:r>
              <w:rPr>
                <w:spacing w:val="-12"/>
              </w:rPr>
              <w:t xml:space="preserve"> </w:t>
            </w:r>
            <w:r>
              <w:t>to</w:t>
            </w:r>
            <w:r>
              <w:rPr>
                <w:spacing w:val="-6"/>
              </w:rPr>
              <w:t xml:space="preserve"> </w:t>
            </w:r>
            <w:r>
              <w:t>camera</w:t>
            </w:r>
            <w:r>
              <w:rPr>
                <w:spacing w:val="-6"/>
              </w:rPr>
              <w:t xml:space="preserve"> </w:t>
            </w:r>
            <w:r>
              <w:t>feed with violation</w:t>
            </w:r>
          </w:p>
          <w:p w14:paraId="52EEB626" w14:textId="77777777" w:rsidR="00BA53F7" w:rsidRDefault="00BA53F7">
            <w:pPr>
              <w:pStyle w:val="ListParagraph"/>
              <w:widowControl w:val="0"/>
              <w:numPr>
                <w:ilvl w:val="1"/>
                <w:numId w:val="21"/>
              </w:numPr>
              <w:tabs>
                <w:tab w:val="left" w:pos="1021"/>
                <w:tab w:val="left" w:pos="1263"/>
                <w:tab w:val="left" w:pos="1287"/>
              </w:tabs>
              <w:autoSpaceDE w:val="0"/>
              <w:autoSpaceDN w:val="0"/>
              <w:spacing w:after="240"/>
              <w:ind w:left="604" w:right="169" w:firstLine="0"/>
            </w:pPr>
            <w:r>
              <w:t>Back-office Software for Validation of Violation data captured and integration with Enforcement Agency (eChallan/Vahaan)</w:t>
            </w:r>
          </w:p>
          <w:p w14:paraId="2ACEBE07" w14:textId="77777777" w:rsidR="00BA53F7" w:rsidRDefault="00BA53F7">
            <w:pPr>
              <w:pStyle w:val="ListParagraph"/>
              <w:widowControl w:val="0"/>
              <w:numPr>
                <w:ilvl w:val="1"/>
                <w:numId w:val="21"/>
              </w:numPr>
              <w:tabs>
                <w:tab w:val="left" w:pos="1021"/>
                <w:tab w:val="left" w:pos="1263"/>
              </w:tabs>
              <w:autoSpaceDE w:val="0"/>
              <w:autoSpaceDN w:val="0"/>
              <w:spacing w:after="240"/>
              <w:ind w:left="604" w:right="169" w:firstLine="0"/>
            </w:pPr>
            <w:r>
              <w:t>All</w:t>
            </w:r>
            <w:r>
              <w:rPr>
                <w:spacing w:val="-4"/>
              </w:rPr>
              <w:t xml:space="preserve"> </w:t>
            </w:r>
            <w:r>
              <w:t>other</w:t>
            </w:r>
            <w:r>
              <w:rPr>
                <w:spacing w:val="-1"/>
              </w:rPr>
              <w:t xml:space="preserve"> </w:t>
            </w:r>
            <w:r>
              <w:t>necessary</w:t>
            </w:r>
            <w:r>
              <w:rPr>
                <w:spacing w:val="-3"/>
              </w:rPr>
              <w:t xml:space="preserve"> </w:t>
            </w:r>
            <w:r>
              <w:t>equipment</w:t>
            </w:r>
            <w:r>
              <w:rPr>
                <w:spacing w:val="-2"/>
              </w:rPr>
              <w:t xml:space="preserve"> </w:t>
            </w:r>
            <w:r>
              <w:t>for</w:t>
            </w:r>
            <w:r>
              <w:rPr>
                <w:spacing w:val="-1"/>
              </w:rPr>
              <w:t xml:space="preserve"> </w:t>
            </w:r>
            <w:r>
              <w:rPr>
                <w:spacing w:val="-2"/>
              </w:rPr>
              <w:t>operation</w:t>
            </w:r>
          </w:p>
          <w:p w14:paraId="585CCD6F" w14:textId="77777777" w:rsidR="00BA53F7" w:rsidRDefault="00BA53F7">
            <w:pPr>
              <w:pStyle w:val="ListParagraph"/>
              <w:widowControl w:val="0"/>
              <w:numPr>
                <w:ilvl w:val="0"/>
                <w:numId w:val="21"/>
              </w:numPr>
              <w:tabs>
                <w:tab w:val="left" w:pos="616"/>
                <w:tab w:val="left" w:pos="1263"/>
              </w:tabs>
              <w:autoSpaceDE w:val="0"/>
              <w:autoSpaceDN w:val="0"/>
              <w:spacing w:after="240"/>
              <w:ind w:left="179" w:right="169" w:firstLine="0"/>
            </w:pPr>
            <w:r>
              <w:t>The</w:t>
            </w:r>
            <w:r>
              <w:rPr>
                <w:spacing w:val="-3"/>
              </w:rPr>
              <w:t xml:space="preserve"> </w:t>
            </w:r>
            <w:r>
              <w:t>system</w:t>
            </w:r>
            <w:r>
              <w:rPr>
                <w:spacing w:val="-10"/>
              </w:rPr>
              <w:t xml:space="preserve"> </w:t>
            </w:r>
            <w:r>
              <w:t>shall automatically</w:t>
            </w:r>
            <w:r>
              <w:rPr>
                <w:spacing w:val="-7"/>
              </w:rPr>
              <w:t xml:space="preserve"> </w:t>
            </w:r>
            <w:r>
              <w:t>detect</w:t>
            </w:r>
            <w:r>
              <w:rPr>
                <w:spacing w:val="-7"/>
              </w:rPr>
              <w:t xml:space="preserve"> </w:t>
            </w:r>
            <w:r>
              <w:t>incidents/analysis</w:t>
            </w:r>
            <w:r>
              <w:rPr>
                <w:spacing w:val="-3"/>
              </w:rPr>
              <w:t xml:space="preserve"> </w:t>
            </w:r>
            <w:r>
              <w:t>using</w:t>
            </w:r>
            <w:r>
              <w:rPr>
                <w:spacing w:val="-3"/>
              </w:rPr>
              <w:t xml:space="preserve"> </w:t>
            </w:r>
            <w:r>
              <w:t>video</w:t>
            </w:r>
            <w:r>
              <w:rPr>
                <w:spacing w:val="-2"/>
              </w:rPr>
              <w:t xml:space="preserve"> analytics.</w:t>
            </w:r>
          </w:p>
          <w:p w14:paraId="7B4212AF" w14:textId="77777777" w:rsidR="00BA53F7" w:rsidRDefault="00BA53F7">
            <w:pPr>
              <w:pStyle w:val="ListParagraph"/>
              <w:widowControl w:val="0"/>
              <w:numPr>
                <w:ilvl w:val="0"/>
                <w:numId w:val="21"/>
              </w:numPr>
              <w:tabs>
                <w:tab w:val="left" w:pos="616"/>
                <w:tab w:val="left" w:pos="1261"/>
                <w:tab w:val="left" w:pos="1287"/>
              </w:tabs>
              <w:autoSpaceDE w:val="0"/>
              <w:autoSpaceDN w:val="0"/>
              <w:spacing w:after="240" w:line="244" w:lineRule="auto"/>
              <w:ind w:left="179" w:right="169" w:firstLine="0"/>
              <w:jc w:val="both"/>
            </w:pPr>
            <w:r>
              <w:t>A typical setup</w:t>
            </w:r>
            <w:r>
              <w:rPr>
                <w:spacing w:val="-1"/>
              </w:rPr>
              <w:t xml:space="preserve"> </w:t>
            </w:r>
            <w:r>
              <w:t>for a particular direction will have ANPR camera(s) facing the traffic covering all lanes and overview cameras which enable viewing 60-100m in each direction covering all lanes during both day &amp; night.</w:t>
            </w:r>
          </w:p>
          <w:p w14:paraId="30D3AAFA" w14:textId="77777777" w:rsidR="00BA53F7" w:rsidRDefault="00BA53F7">
            <w:pPr>
              <w:pStyle w:val="ListParagraph"/>
              <w:widowControl w:val="0"/>
              <w:numPr>
                <w:ilvl w:val="0"/>
                <w:numId w:val="21"/>
              </w:numPr>
              <w:tabs>
                <w:tab w:val="left" w:pos="616"/>
                <w:tab w:val="left" w:pos="1261"/>
                <w:tab w:val="left" w:pos="1287"/>
              </w:tabs>
              <w:autoSpaceDE w:val="0"/>
              <w:autoSpaceDN w:val="0"/>
              <w:spacing w:after="240" w:line="244" w:lineRule="auto"/>
              <w:ind w:left="179" w:right="169" w:firstLine="0"/>
              <w:jc w:val="both"/>
            </w:pPr>
            <w:r>
              <w:rPr>
                <w:noProof/>
                <w:lang w:bidi="hi-IN"/>
              </w:rPr>
              <w:lastRenderedPageBreak/>
              <w:drawing>
                <wp:anchor distT="0" distB="0" distL="0" distR="0" simplePos="0" relativeHeight="251790336" behindDoc="1" locked="0" layoutInCell="1" allowOverlap="1" wp14:anchorId="36186780" wp14:editId="3B775002">
                  <wp:simplePos x="0" y="0"/>
                  <wp:positionH relativeFrom="page">
                    <wp:posOffset>1210324</wp:posOffset>
                  </wp:positionH>
                  <wp:positionV relativeFrom="paragraph">
                    <wp:posOffset>761955</wp:posOffset>
                  </wp:positionV>
                  <wp:extent cx="4865990" cy="4882515"/>
                  <wp:effectExtent l="0" t="0" r="0" b="0"/>
                  <wp:wrapNone/>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14" cstate="print"/>
                          <a:stretch>
                            <a:fillRect/>
                          </a:stretch>
                        </pic:blipFill>
                        <pic:spPr>
                          <a:xfrm>
                            <a:off x="0" y="0"/>
                            <a:ext cx="4865990" cy="4882515"/>
                          </a:xfrm>
                          <a:prstGeom prst="rect">
                            <a:avLst/>
                          </a:prstGeom>
                        </pic:spPr>
                      </pic:pic>
                    </a:graphicData>
                  </a:graphic>
                </wp:anchor>
              </w:drawing>
            </w:r>
            <w:r>
              <w:t>A</w:t>
            </w:r>
            <w:r>
              <w:rPr>
                <w:spacing w:val="-16"/>
              </w:rPr>
              <w:t xml:space="preserve"> </w:t>
            </w:r>
            <w:r>
              <w:t>typical</w:t>
            </w:r>
            <w:r>
              <w:rPr>
                <w:spacing w:val="-16"/>
              </w:rPr>
              <w:t xml:space="preserve"> </w:t>
            </w:r>
            <w:r>
              <w:t>setup</w:t>
            </w:r>
            <w:r>
              <w:rPr>
                <w:spacing w:val="-16"/>
              </w:rPr>
              <w:t xml:space="preserve"> </w:t>
            </w:r>
            <w:r>
              <w:t>will</w:t>
            </w:r>
            <w:r>
              <w:rPr>
                <w:spacing w:val="-16"/>
              </w:rPr>
              <w:t xml:space="preserve"> </w:t>
            </w:r>
            <w:r>
              <w:t>include</w:t>
            </w:r>
            <w:r>
              <w:rPr>
                <w:spacing w:val="-16"/>
              </w:rPr>
              <w:t xml:space="preserve"> </w:t>
            </w:r>
            <w:r>
              <w:t>one</w:t>
            </w:r>
            <w:r>
              <w:rPr>
                <w:spacing w:val="-14"/>
              </w:rPr>
              <w:t xml:space="preserve"> </w:t>
            </w:r>
            <w:r>
              <w:t>ANPR</w:t>
            </w:r>
            <w:r>
              <w:rPr>
                <w:spacing w:val="-15"/>
              </w:rPr>
              <w:t xml:space="preserve"> </w:t>
            </w:r>
            <w:r>
              <w:t>camera</w:t>
            </w:r>
            <w:r>
              <w:rPr>
                <w:spacing w:val="-14"/>
              </w:rPr>
              <w:t xml:space="preserve"> </w:t>
            </w:r>
            <w:r>
              <w:t>for</w:t>
            </w:r>
            <w:r>
              <w:rPr>
                <w:spacing w:val="-14"/>
              </w:rPr>
              <w:t xml:space="preserve"> </w:t>
            </w:r>
            <w:r>
              <w:t>every</w:t>
            </w:r>
            <w:r>
              <w:rPr>
                <w:spacing w:val="-16"/>
              </w:rPr>
              <w:t xml:space="preserve"> </w:t>
            </w:r>
            <w:r>
              <w:t>lane</w:t>
            </w:r>
            <w:r>
              <w:rPr>
                <w:spacing w:val="-14"/>
              </w:rPr>
              <w:t xml:space="preserve"> </w:t>
            </w:r>
            <w:r>
              <w:t>and</w:t>
            </w:r>
            <w:r>
              <w:rPr>
                <w:spacing w:val="-14"/>
              </w:rPr>
              <w:t xml:space="preserve"> </w:t>
            </w:r>
            <w:r>
              <w:t>overview</w:t>
            </w:r>
            <w:r>
              <w:rPr>
                <w:spacing w:val="-16"/>
              </w:rPr>
              <w:t xml:space="preserve"> </w:t>
            </w:r>
            <w:r>
              <w:t>camera(s) suitably placed to cover all lanes and facing traffic in each direction. The setup maybe suitably modified depending on the situation as long as each lane is adequately covered to meet the functional requirements as per the performance standards specified in this section. The equipment</w:t>
            </w:r>
            <w:r>
              <w:rPr>
                <w:spacing w:val="40"/>
              </w:rPr>
              <w:t xml:space="preserve"> </w:t>
            </w:r>
            <w:r>
              <w:t>setup should be designed to minimize</w:t>
            </w:r>
            <w:r>
              <w:rPr>
                <w:spacing w:val="-16"/>
              </w:rPr>
              <w:t xml:space="preserve"> </w:t>
            </w:r>
            <w:r>
              <w:t>total</w:t>
            </w:r>
            <w:r>
              <w:rPr>
                <w:spacing w:val="-15"/>
              </w:rPr>
              <w:t xml:space="preserve"> </w:t>
            </w:r>
            <w:r>
              <w:t>number</w:t>
            </w:r>
            <w:r>
              <w:rPr>
                <w:spacing w:val="-12"/>
              </w:rPr>
              <w:t xml:space="preserve"> </w:t>
            </w:r>
            <w:r>
              <w:t>of</w:t>
            </w:r>
            <w:r>
              <w:rPr>
                <w:spacing w:val="-16"/>
              </w:rPr>
              <w:t xml:space="preserve"> </w:t>
            </w:r>
            <w:r>
              <w:t>cameras/sensors/LPUs</w:t>
            </w:r>
            <w:r>
              <w:rPr>
                <w:spacing w:val="-14"/>
              </w:rPr>
              <w:t xml:space="preserve"> </w:t>
            </w:r>
            <w:r>
              <w:t>etc</w:t>
            </w:r>
            <w:r>
              <w:rPr>
                <w:spacing w:val="-13"/>
              </w:rPr>
              <w:t xml:space="preserve"> </w:t>
            </w:r>
            <w:r>
              <w:t>while</w:t>
            </w:r>
            <w:r>
              <w:rPr>
                <w:spacing w:val="-16"/>
              </w:rPr>
              <w:t xml:space="preserve"> </w:t>
            </w:r>
            <w:r>
              <w:t>maximizing</w:t>
            </w:r>
            <w:r>
              <w:rPr>
                <w:spacing w:val="-16"/>
              </w:rPr>
              <w:t xml:space="preserve"> </w:t>
            </w:r>
            <w:r>
              <w:t>the</w:t>
            </w:r>
            <w:r>
              <w:rPr>
                <w:spacing w:val="-16"/>
              </w:rPr>
              <w:t xml:space="preserve"> </w:t>
            </w:r>
            <w:r>
              <w:t>utilization of camera/sensor feeds/computation, enabling multiple functionalities without the need</w:t>
            </w:r>
            <w:r>
              <w:rPr>
                <w:spacing w:val="-8"/>
              </w:rPr>
              <w:t xml:space="preserve"> </w:t>
            </w:r>
            <w:r>
              <w:t>for</w:t>
            </w:r>
            <w:r>
              <w:rPr>
                <w:spacing w:val="-7"/>
              </w:rPr>
              <w:t xml:space="preserve"> </w:t>
            </w:r>
            <w:r>
              <w:t>separate</w:t>
            </w:r>
            <w:r>
              <w:rPr>
                <w:spacing w:val="-7"/>
              </w:rPr>
              <w:t xml:space="preserve"> </w:t>
            </w:r>
            <w:r>
              <w:t>cameras</w:t>
            </w:r>
            <w:r>
              <w:rPr>
                <w:spacing w:val="-9"/>
              </w:rPr>
              <w:t xml:space="preserve"> </w:t>
            </w:r>
            <w:r>
              <w:t>for</w:t>
            </w:r>
            <w:r>
              <w:rPr>
                <w:spacing w:val="-7"/>
              </w:rPr>
              <w:t xml:space="preserve"> </w:t>
            </w:r>
            <w:r>
              <w:t>each</w:t>
            </w:r>
            <w:r>
              <w:rPr>
                <w:spacing w:val="-8"/>
              </w:rPr>
              <w:t xml:space="preserve"> </w:t>
            </w:r>
            <w:r>
              <w:t>purpose.</w:t>
            </w:r>
            <w:r>
              <w:rPr>
                <w:spacing w:val="-13"/>
              </w:rPr>
              <w:t xml:space="preserve"> </w:t>
            </w:r>
            <w:r>
              <w:t>For</w:t>
            </w:r>
            <w:r>
              <w:rPr>
                <w:spacing w:val="-7"/>
              </w:rPr>
              <w:t xml:space="preserve"> </w:t>
            </w:r>
            <w:r>
              <w:t>eg.</w:t>
            </w:r>
            <w:r>
              <w:rPr>
                <w:spacing w:val="-13"/>
              </w:rPr>
              <w:t xml:space="preserve"> </w:t>
            </w:r>
            <w:r>
              <w:t>if</w:t>
            </w:r>
            <w:r>
              <w:rPr>
                <w:spacing w:val="-8"/>
              </w:rPr>
              <w:t xml:space="preserve"> </w:t>
            </w:r>
            <w:r>
              <w:t>SI</w:t>
            </w:r>
            <w:r>
              <w:rPr>
                <w:spacing w:val="-8"/>
              </w:rPr>
              <w:t xml:space="preserve"> </w:t>
            </w:r>
            <w:r>
              <w:t>is</w:t>
            </w:r>
            <w:r>
              <w:rPr>
                <w:spacing w:val="-13"/>
              </w:rPr>
              <w:t xml:space="preserve"> </w:t>
            </w:r>
            <w:r>
              <w:t>able</w:t>
            </w:r>
            <w:r>
              <w:rPr>
                <w:spacing w:val="-8"/>
              </w:rPr>
              <w:t xml:space="preserve"> </w:t>
            </w:r>
            <w:r>
              <w:t>to</w:t>
            </w:r>
            <w:r>
              <w:rPr>
                <w:spacing w:val="-12"/>
              </w:rPr>
              <w:t xml:space="preserve"> </w:t>
            </w:r>
            <w:r>
              <w:t>do</w:t>
            </w:r>
            <w:r>
              <w:rPr>
                <w:spacing w:val="-8"/>
              </w:rPr>
              <w:t xml:space="preserve"> </w:t>
            </w:r>
            <w:r>
              <w:t>number</w:t>
            </w:r>
            <w:r>
              <w:rPr>
                <w:spacing w:val="-7"/>
              </w:rPr>
              <w:t xml:space="preserve"> </w:t>
            </w:r>
            <w:r>
              <w:t>plate recognition across all lanes with lesser number of cameras without dip in performance</w:t>
            </w:r>
            <w:r>
              <w:rPr>
                <w:spacing w:val="-6"/>
              </w:rPr>
              <w:t xml:space="preserve"> </w:t>
            </w:r>
            <w:r>
              <w:t>and</w:t>
            </w:r>
            <w:r>
              <w:rPr>
                <w:spacing w:val="-6"/>
              </w:rPr>
              <w:t xml:space="preserve"> </w:t>
            </w:r>
            <w:r>
              <w:t>more</w:t>
            </w:r>
            <w:r>
              <w:rPr>
                <w:spacing w:val="-6"/>
              </w:rPr>
              <w:t xml:space="preserve"> </w:t>
            </w:r>
            <w:r>
              <w:t>economically,</w:t>
            </w:r>
            <w:r>
              <w:rPr>
                <w:spacing w:val="-6"/>
              </w:rPr>
              <w:t xml:space="preserve"> </w:t>
            </w:r>
            <w:r>
              <w:t>the</w:t>
            </w:r>
            <w:r>
              <w:rPr>
                <w:spacing w:val="-6"/>
              </w:rPr>
              <w:t xml:space="preserve"> </w:t>
            </w:r>
            <w:r>
              <w:t>same</w:t>
            </w:r>
            <w:r>
              <w:rPr>
                <w:spacing w:val="-6"/>
              </w:rPr>
              <w:t xml:space="preserve"> </w:t>
            </w:r>
            <w:r>
              <w:t>shall</w:t>
            </w:r>
            <w:r>
              <w:rPr>
                <w:spacing w:val="-7"/>
              </w:rPr>
              <w:t xml:space="preserve"> </w:t>
            </w:r>
            <w:r>
              <w:t>be</w:t>
            </w:r>
            <w:r>
              <w:rPr>
                <w:spacing w:val="-6"/>
              </w:rPr>
              <w:t xml:space="preserve"> </w:t>
            </w:r>
            <w:r>
              <w:t>encouraged.</w:t>
            </w:r>
            <w:r>
              <w:rPr>
                <w:spacing w:val="-6"/>
              </w:rPr>
              <w:t xml:space="preserve"> </w:t>
            </w:r>
            <w:r>
              <w:t>However,</w:t>
            </w:r>
            <w:r>
              <w:rPr>
                <w:spacing w:val="-6"/>
              </w:rPr>
              <w:t xml:space="preserve"> </w:t>
            </w:r>
            <w:r>
              <w:t>any deviation from typical setup as explained above shall require POC and prior approval of the Employer.</w:t>
            </w:r>
          </w:p>
          <w:p w14:paraId="435305C6" w14:textId="77777777" w:rsidR="00BA53F7" w:rsidRDefault="00BA53F7">
            <w:pPr>
              <w:pStyle w:val="ListParagraph"/>
              <w:widowControl w:val="0"/>
              <w:numPr>
                <w:ilvl w:val="0"/>
                <w:numId w:val="21"/>
              </w:numPr>
              <w:tabs>
                <w:tab w:val="left" w:pos="631"/>
                <w:tab w:val="left" w:pos="1261"/>
                <w:tab w:val="left" w:pos="1287"/>
              </w:tabs>
              <w:autoSpaceDE w:val="0"/>
              <w:autoSpaceDN w:val="0"/>
              <w:spacing w:after="240" w:line="244" w:lineRule="auto"/>
              <w:ind w:left="179" w:right="169" w:firstLine="0"/>
              <w:jc w:val="both"/>
            </w:pPr>
            <w:r>
              <w:t>The number of cameras &amp; positioning of each in this system should be such that incidents are detected in both direction across all lanes and the number plate is captured for all vehicles passing under the Gantry.</w:t>
            </w:r>
          </w:p>
          <w:p w14:paraId="6311454F" w14:textId="77777777" w:rsidR="00BA53F7" w:rsidRDefault="00BA53F7">
            <w:pPr>
              <w:pStyle w:val="ListParagraph"/>
              <w:widowControl w:val="0"/>
              <w:numPr>
                <w:ilvl w:val="0"/>
                <w:numId w:val="21"/>
              </w:numPr>
              <w:tabs>
                <w:tab w:val="left" w:pos="631"/>
                <w:tab w:val="left" w:pos="1261"/>
                <w:tab w:val="left" w:pos="1287"/>
              </w:tabs>
              <w:autoSpaceDE w:val="0"/>
              <w:autoSpaceDN w:val="0"/>
              <w:spacing w:after="240" w:line="244" w:lineRule="auto"/>
              <w:ind w:left="179" w:right="169" w:firstLine="0"/>
              <w:jc w:val="both"/>
            </w:pPr>
            <w:r>
              <w:t>One complete VIDES system will comprise both LHS and RHS. To meaningfully cover a blackspot, it maybe sometimes necessary to separately position the LHS and RHS gantries but the distance should not be beyond 500 meters.</w:t>
            </w:r>
          </w:p>
          <w:p w14:paraId="289CD35F" w14:textId="77777777" w:rsidR="00BA53F7" w:rsidRDefault="00BA53F7">
            <w:pPr>
              <w:pStyle w:val="ListParagraph"/>
              <w:widowControl w:val="0"/>
              <w:numPr>
                <w:ilvl w:val="0"/>
                <w:numId w:val="21"/>
              </w:numPr>
              <w:tabs>
                <w:tab w:val="left" w:pos="631"/>
                <w:tab w:val="left" w:pos="1261"/>
                <w:tab w:val="left" w:pos="1287"/>
              </w:tabs>
              <w:autoSpaceDE w:val="0"/>
              <w:autoSpaceDN w:val="0"/>
              <w:spacing w:after="240" w:line="244" w:lineRule="auto"/>
              <w:ind w:left="179" w:right="169" w:firstLine="0"/>
              <w:jc w:val="both"/>
            </w:pPr>
            <w:r>
              <w:lastRenderedPageBreak/>
              <w:t>On detection of an incident the system shall activate appropriate flashing lights or LED</w:t>
            </w:r>
            <w:r>
              <w:rPr>
                <w:spacing w:val="-16"/>
              </w:rPr>
              <w:t xml:space="preserve"> </w:t>
            </w:r>
            <w:r>
              <w:t>blinkers,</w:t>
            </w:r>
            <w:r>
              <w:rPr>
                <w:spacing w:val="-14"/>
              </w:rPr>
              <w:t xml:space="preserve"> </w:t>
            </w:r>
            <w:r>
              <w:t>and/or</w:t>
            </w:r>
            <w:r>
              <w:rPr>
                <w:spacing w:val="-13"/>
              </w:rPr>
              <w:t xml:space="preserve"> </w:t>
            </w:r>
            <w:r>
              <w:t>display</w:t>
            </w:r>
            <w:r>
              <w:rPr>
                <w:spacing w:val="-14"/>
              </w:rPr>
              <w:t xml:space="preserve"> </w:t>
            </w:r>
            <w:r>
              <w:t>appropriate</w:t>
            </w:r>
            <w:r>
              <w:rPr>
                <w:spacing w:val="-16"/>
              </w:rPr>
              <w:t xml:space="preserve"> </w:t>
            </w:r>
            <w:r>
              <w:t>incident</w:t>
            </w:r>
            <w:r>
              <w:rPr>
                <w:spacing w:val="-9"/>
              </w:rPr>
              <w:t xml:space="preserve"> </w:t>
            </w:r>
            <w:r>
              <w:t>message</w:t>
            </w:r>
            <w:r>
              <w:rPr>
                <w:spacing w:val="-14"/>
              </w:rPr>
              <w:t xml:space="preserve"> </w:t>
            </w:r>
            <w:r>
              <w:t>on</w:t>
            </w:r>
            <w:r>
              <w:rPr>
                <w:spacing w:val="-14"/>
              </w:rPr>
              <w:t xml:space="preserve"> </w:t>
            </w:r>
            <w:r>
              <w:t>nearby</w:t>
            </w:r>
            <w:r>
              <w:rPr>
                <w:spacing w:val="-14"/>
              </w:rPr>
              <w:t xml:space="preserve"> </w:t>
            </w:r>
            <w:r>
              <w:t>VMS</w:t>
            </w:r>
            <w:r>
              <w:rPr>
                <w:spacing w:val="-15"/>
              </w:rPr>
              <w:t xml:space="preserve"> </w:t>
            </w:r>
            <w:r>
              <w:t>to</w:t>
            </w:r>
            <w:r>
              <w:rPr>
                <w:spacing w:val="-13"/>
              </w:rPr>
              <w:t xml:space="preserve"> </w:t>
            </w:r>
            <w:r>
              <w:t>locally to warn road users.</w:t>
            </w:r>
          </w:p>
          <w:p w14:paraId="2365BE07" w14:textId="77777777" w:rsidR="00BA53F7" w:rsidRDefault="00BA53F7">
            <w:pPr>
              <w:pStyle w:val="ListParagraph"/>
              <w:widowControl w:val="0"/>
              <w:numPr>
                <w:ilvl w:val="0"/>
                <w:numId w:val="21"/>
              </w:numPr>
              <w:tabs>
                <w:tab w:val="left" w:pos="631"/>
                <w:tab w:val="left" w:pos="1261"/>
                <w:tab w:val="left" w:pos="1287"/>
              </w:tabs>
              <w:autoSpaceDE w:val="0"/>
              <w:autoSpaceDN w:val="0"/>
              <w:spacing w:after="240" w:line="244" w:lineRule="auto"/>
              <w:ind w:left="179" w:right="169" w:firstLine="0"/>
              <w:jc w:val="both"/>
            </w:pPr>
            <w:r>
              <w:t>In case of VIDES placed to cover MORTH Blackspot or an emerging high-risk accident</w:t>
            </w:r>
            <w:r>
              <w:rPr>
                <w:spacing w:val="-9"/>
              </w:rPr>
              <w:t xml:space="preserve"> </w:t>
            </w:r>
            <w:r>
              <w:t>spot</w:t>
            </w:r>
            <w:r>
              <w:rPr>
                <w:spacing w:val="-14"/>
              </w:rPr>
              <w:t xml:space="preserve"> </w:t>
            </w:r>
            <w:r>
              <w:t>identified</w:t>
            </w:r>
            <w:r>
              <w:rPr>
                <w:spacing w:val="-8"/>
              </w:rPr>
              <w:t xml:space="preserve"> </w:t>
            </w:r>
            <w:r>
              <w:t>by</w:t>
            </w:r>
            <w:r>
              <w:rPr>
                <w:spacing w:val="-14"/>
              </w:rPr>
              <w:t xml:space="preserve"> </w:t>
            </w:r>
            <w:r>
              <w:t>Authority,</w:t>
            </w:r>
            <w:r>
              <w:rPr>
                <w:spacing w:val="-13"/>
              </w:rPr>
              <w:t xml:space="preserve"> </w:t>
            </w:r>
            <w:r>
              <w:t>VMS</w:t>
            </w:r>
            <w:r>
              <w:rPr>
                <w:spacing w:val="-7"/>
              </w:rPr>
              <w:t xml:space="preserve"> </w:t>
            </w:r>
            <w:r>
              <w:t>will</w:t>
            </w:r>
            <w:r>
              <w:rPr>
                <w:spacing w:val="-11"/>
              </w:rPr>
              <w:t xml:space="preserve"> </w:t>
            </w:r>
            <w:r>
              <w:t>be</w:t>
            </w:r>
            <w:r>
              <w:rPr>
                <w:spacing w:val="-9"/>
              </w:rPr>
              <w:t xml:space="preserve"> </w:t>
            </w:r>
            <w:r>
              <w:t>used</w:t>
            </w:r>
            <w:r>
              <w:rPr>
                <w:spacing w:val="-14"/>
              </w:rPr>
              <w:t xml:space="preserve"> </w:t>
            </w:r>
            <w:r>
              <w:t>to</w:t>
            </w:r>
            <w:r>
              <w:rPr>
                <w:spacing w:val="-13"/>
              </w:rPr>
              <w:t xml:space="preserve"> </w:t>
            </w:r>
            <w:r>
              <w:t>issue</w:t>
            </w:r>
            <w:r>
              <w:rPr>
                <w:spacing w:val="-14"/>
              </w:rPr>
              <w:t xml:space="preserve"> </w:t>
            </w:r>
            <w:r>
              <w:t>alarms</w:t>
            </w:r>
            <w:r>
              <w:rPr>
                <w:spacing w:val="-10"/>
              </w:rPr>
              <w:t xml:space="preserve"> </w:t>
            </w:r>
            <w:r>
              <w:t>and</w:t>
            </w:r>
            <w:r>
              <w:rPr>
                <w:spacing w:val="-9"/>
              </w:rPr>
              <w:t xml:space="preserve"> </w:t>
            </w:r>
            <w:r>
              <w:t>warnings in place of flashing lights.</w:t>
            </w:r>
          </w:p>
          <w:p w14:paraId="1137D635" w14:textId="77777777" w:rsidR="00BA53F7" w:rsidRDefault="00BA53F7">
            <w:pPr>
              <w:pStyle w:val="ListParagraph"/>
              <w:widowControl w:val="0"/>
              <w:numPr>
                <w:ilvl w:val="0"/>
                <w:numId w:val="21"/>
              </w:numPr>
              <w:tabs>
                <w:tab w:val="left" w:pos="631"/>
                <w:tab w:val="left" w:pos="1261"/>
                <w:tab w:val="left" w:pos="1287"/>
              </w:tabs>
              <w:autoSpaceDE w:val="0"/>
              <w:autoSpaceDN w:val="0"/>
              <w:spacing w:after="240" w:line="244" w:lineRule="auto"/>
              <w:ind w:left="179" w:right="169" w:firstLine="0"/>
              <w:jc w:val="both"/>
            </w:pPr>
            <w:r>
              <w:t>Simultaneously</w:t>
            </w:r>
            <w:r>
              <w:rPr>
                <w:spacing w:val="-3"/>
              </w:rPr>
              <w:t xml:space="preserve"> </w:t>
            </w:r>
            <w:r>
              <w:t>the</w:t>
            </w:r>
            <w:r>
              <w:rPr>
                <w:spacing w:val="-2"/>
              </w:rPr>
              <w:t xml:space="preserve"> </w:t>
            </w:r>
            <w:r>
              <w:t>detected</w:t>
            </w:r>
            <w:r>
              <w:rPr>
                <w:spacing w:val="-3"/>
              </w:rPr>
              <w:t xml:space="preserve"> </w:t>
            </w:r>
            <w:r>
              <w:t>incidents</w:t>
            </w:r>
            <w:r>
              <w:rPr>
                <w:spacing w:val="-3"/>
              </w:rPr>
              <w:t xml:space="preserve"> </w:t>
            </w:r>
            <w:r>
              <w:t>shall be communicated to the ATMS</w:t>
            </w:r>
            <w:r>
              <w:rPr>
                <w:spacing w:val="-1"/>
              </w:rPr>
              <w:t xml:space="preserve"> </w:t>
            </w:r>
            <w:r>
              <w:t xml:space="preserve">Control </w:t>
            </w:r>
            <w:r>
              <w:rPr>
                <w:spacing w:val="-2"/>
              </w:rPr>
              <w:t>Centre.</w:t>
            </w:r>
          </w:p>
          <w:p w14:paraId="2621638E" w14:textId="77777777" w:rsidR="00BA53F7" w:rsidRDefault="00BA53F7">
            <w:pPr>
              <w:pStyle w:val="ListParagraph"/>
              <w:widowControl w:val="0"/>
              <w:numPr>
                <w:ilvl w:val="0"/>
                <w:numId w:val="21"/>
              </w:numPr>
              <w:tabs>
                <w:tab w:val="left" w:pos="631"/>
                <w:tab w:val="left" w:pos="1260"/>
                <w:tab w:val="left" w:pos="1287"/>
              </w:tabs>
              <w:autoSpaceDE w:val="0"/>
              <w:autoSpaceDN w:val="0"/>
              <w:spacing w:after="240" w:line="244" w:lineRule="auto"/>
              <w:ind w:left="179" w:right="169" w:firstLine="0"/>
              <w:jc w:val="both"/>
            </w:pPr>
            <w:r>
              <w:t>The ATMS Control Centre software will be responsible for immediately and programmatically broadcasting the location and type of incident to the RajMarg Yatra API in the standardized format. This information will be broadcasted to Rajmarg Yatra users in the vicinity of the incident. The ATMS Control Centre shall be</w:t>
            </w:r>
            <w:r>
              <w:rPr>
                <w:spacing w:val="-10"/>
              </w:rPr>
              <w:t xml:space="preserve"> </w:t>
            </w:r>
            <w:r>
              <w:t>responsible</w:t>
            </w:r>
            <w:r>
              <w:rPr>
                <w:spacing w:val="-10"/>
              </w:rPr>
              <w:t xml:space="preserve"> </w:t>
            </w:r>
            <w:r>
              <w:t>for</w:t>
            </w:r>
            <w:r>
              <w:rPr>
                <w:spacing w:val="-9"/>
              </w:rPr>
              <w:t xml:space="preserve"> </w:t>
            </w:r>
            <w:r>
              <w:t>informing</w:t>
            </w:r>
            <w:r>
              <w:rPr>
                <w:spacing w:val="-10"/>
              </w:rPr>
              <w:t xml:space="preserve"> </w:t>
            </w:r>
            <w:r>
              <w:t>the</w:t>
            </w:r>
            <w:r>
              <w:rPr>
                <w:spacing w:val="-10"/>
              </w:rPr>
              <w:t xml:space="preserve"> </w:t>
            </w:r>
            <w:r>
              <w:t>Rajmarg</w:t>
            </w:r>
            <w:r>
              <w:rPr>
                <w:spacing w:val="-10"/>
              </w:rPr>
              <w:t xml:space="preserve"> </w:t>
            </w:r>
            <w:r>
              <w:t>Yatra</w:t>
            </w:r>
            <w:r>
              <w:rPr>
                <w:spacing w:val="-10"/>
              </w:rPr>
              <w:t xml:space="preserve"> </w:t>
            </w:r>
            <w:r>
              <w:t>when</w:t>
            </w:r>
            <w:r>
              <w:rPr>
                <w:spacing w:val="-10"/>
              </w:rPr>
              <w:t xml:space="preserve"> </w:t>
            </w:r>
            <w:r>
              <w:t>the</w:t>
            </w:r>
            <w:r>
              <w:rPr>
                <w:spacing w:val="-10"/>
              </w:rPr>
              <w:t xml:space="preserve"> </w:t>
            </w:r>
            <w:r>
              <w:t>incident</w:t>
            </w:r>
            <w:r>
              <w:rPr>
                <w:spacing w:val="-14"/>
              </w:rPr>
              <w:t xml:space="preserve"> </w:t>
            </w:r>
            <w:r>
              <w:t>is</w:t>
            </w:r>
            <w:r>
              <w:rPr>
                <w:spacing w:val="-10"/>
              </w:rPr>
              <w:t xml:space="preserve"> </w:t>
            </w:r>
            <w:r>
              <w:t>no</w:t>
            </w:r>
            <w:r>
              <w:rPr>
                <w:spacing w:val="-14"/>
              </w:rPr>
              <w:t xml:space="preserve"> </w:t>
            </w:r>
            <w:r>
              <w:t>longer</w:t>
            </w:r>
            <w:r>
              <w:rPr>
                <w:spacing w:val="-9"/>
              </w:rPr>
              <w:t xml:space="preserve"> </w:t>
            </w:r>
            <w:r>
              <w:t>active as well. Basic SOP for the same as Section 10.3.6.</w:t>
            </w:r>
          </w:p>
          <w:p w14:paraId="69F5102E" w14:textId="77777777" w:rsidR="00BA53F7" w:rsidRDefault="00BA53F7">
            <w:pPr>
              <w:pStyle w:val="ListParagraph"/>
              <w:widowControl w:val="0"/>
              <w:numPr>
                <w:ilvl w:val="0"/>
                <w:numId w:val="21"/>
              </w:numPr>
              <w:tabs>
                <w:tab w:val="left" w:pos="631"/>
                <w:tab w:val="left" w:pos="1260"/>
                <w:tab w:val="left" w:pos="1287"/>
              </w:tabs>
              <w:autoSpaceDE w:val="0"/>
              <w:autoSpaceDN w:val="0"/>
              <w:spacing w:after="240" w:line="244" w:lineRule="auto"/>
              <w:ind w:left="179" w:right="169" w:firstLine="0"/>
              <w:jc w:val="both"/>
            </w:pPr>
            <w:r>
              <w:t>Not withstanding other provisions, a small video recording of select types of incidents (minimum 10 seconds before and after) will be recorded and kept at the ATMS software for at least 180 days or until SLAs have been assessed for that period,</w:t>
            </w:r>
            <w:r>
              <w:rPr>
                <w:spacing w:val="-16"/>
              </w:rPr>
              <w:t xml:space="preserve"> </w:t>
            </w:r>
            <w:r>
              <w:t>whichever</w:t>
            </w:r>
            <w:r>
              <w:rPr>
                <w:spacing w:val="-16"/>
              </w:rPr>
              <w:t xml:space="preserve"> </w:t>
            </w:r>
            <w:r>
              <w:t>is</w:t>
            </w:r>
            <w:r>
              <w:rPr>
                <w:spacing w:val="-16"/>
              </w:rPr>
              <w:t xml:space="preserve"> </w:t>
            </w:r>
            <w:r>
              <w:t>larger.</w:t>
            </w:r>
            <w:r>
              <w:rPr>
                <w:spacing w:val="-16"/>
              </w:rPr>
              <w:t xml:space="preserve"> </w:t>
            </w:r>
            <w:r>
              <w:t>In</w:t>
            </w:r>
            <w:r>
              <w:rPr>
                <w:spacing w:val="-16"/>
              </w:rPr>
              <w:t xml:space="preserve"> </w:t>
            </w:r>
            <w:r>
              <w:t>case</w:t>
            </w:r>
            <w:r>
              <w:rPr>
                <w:spacing w:val="-14"/>
              </w:rPr>
              <w:t xml:space="preserve"> </w:t>
            </w:r>
            <w:r>
              <w:t>of</w:t>
            </w:r>
            <w:r>
              <w:rPr>
                <w:spacing w:val="-14"/>
              </w:rPr>
              <w:t xml:space="preserve"> </w:t>
            </w:r>
            <w:r>
              <w:t>Accidents</w:t>
            </w:r>
            <w:r>
              <w:rPr>
                <w:spacing w:val="-14"/>
              </w:rPr>
              <w:t xml:space="preserve"> </w:t>
            </w:r>
            <w:r>
              <w:t>they</w:t>
            </w:r>
            <w:r>
              <w:rPr>
                <w:spacing w:val="-14"/>
              </w:rPr>
              <w:t xml:space="preserve"> </w:t>
            </w:r>
            <w:r>
              <w:t>will</w:t>
            </w:r>
            <w:r>
              <w:rPr>
                <w:spacing w:val="-16"/>
              </w:rPr>
              <w:t xml:space="preserve"> </w:t>
            </w:r>
            <w:r>
              <w:t>be</w:t>
            </w:r>
            <w:r>
              <w:rPr>
                <w:spacing w:val="-14"/>
              </w:rPr>
              <w:t xml:space="preserve"> </w:t>
            </w:r>
            <w:r>
              <w:t>kept</w:t>
            </w:r>
            <w:r>
              <w:rPr>
                <w:spacing w:val="-16"/>
              </w:rPr>
              <w:t xml:space="preserve"> </w:t>
            </w:r>
            <w:r>
              <w:t>for</w:t>
            </w:r>
            <w:r>
              <w:rPr>
                <w:spacing w:val="-13"/>
              </w:rPr>
              <w:t xml:space="preserve"> </w:t>
            </w:r>
            <w:r>
              <w:t>the</w:t>
            </w:r>
            <w:r>
              <w:rPr>
                <w:spacing w:val="-14"/>
              </w:rPr>
              <w:t xml:space="preserve"> </w:t>
            </w:r>
            <w:r>
              <w:t>entire</w:t>
            </w:r>
            <w:r>
              <w:rPr>
                <w:spacing w:val="-14"/>
              </w:rPr>
              <w:t xml:space="preserve"> </w:t>
            </w:r>
            <w:r>
              <w:t xml:space="preserve">period of </w:t>
            </w:r>
            <w:r>
              <w:lastRenderedPageBreak/>
              <w:t>the contract and for enforceable challans they will be kept till the data has been transferred to relevant local authority.</w:t>
            </w:r>
          </w:p>
          <w:p w14:paraId="797AAD7E" w14:textId="77777777" w:rsidR="00BA53F7" w:rsidRDefault="00BA53F7">
            <w:pPr>
              <w:pStyle w:val="ListParagraph"/>
              <w:widowControl w:val="0"/>
              <w:numPr>
                <w:ilvl w:val="0"/>
                <w:numId w:val="21"/>
              </w:numPr>
              <w:tabs>
                <w:tab w:val="left" w:pos="631"/>
                <w:tab w:val="left" w:pos="1260"/>
                <w:tab w:val="left" w:pos="1287"/>
              </w:tabs>
              <w:autoSpaceDE w:val="0"/>
              <w:autoSpaceDN w:val="0"/>
              <w:spacing w:after="240" w:line="247" w:lineRule="auto"/>
              <w:ind w:left="179" w:right="169" w:firstLine="0"/>
              <w:jc w:val="both"/>
            </w:pPr>
            <w:r>
              <w:t>It shall also be possible to view</w:t>
            </w:r>
            <w:r>
              <w:rPr>
                <w:spacing w:val="-5"/>
              </w:rPr>
              <w:t xml:space="preserve"> </w:t>
            </w:r>
            <w:r>
              <w:t>on-line and record at the ATMS</w:t>
            </w:r>
            <w:r>
              <w:rPr>
                <w:spacing w:val="-1"/>
              </w:rPr>
              <w:t xml:space="preserve"> </w:t>
            </w:r>
            <w:r>
              <w:t>Control Centre, the video images from cameras belonging the VIDES.</w:t>
            </w:r>
          </w:p>
          <w:p w14:paraId="725EB37B" w14:textId="77777777" w:rsidR="00BA53F7" w:rsidRDefault="00BA53F7">
            <w:pPr>
              <w:pStyle w:val="ListParagraph"/>
              <w:widowControl w:val="0"/>
              <w:numPr>
                <w:ilvl w:val="0"/>
                <w:numId w:val="21"/>
              </w:numPr>
              <w:tabs>
                <w:tab w:val="left" w:pos="631"/>
                <w:tab w:val="left" w:pos="1260"/>
                <w:tab w:val="left" w:pos="1287"/>
              </w:tabs>
              <w:autoSpaceDE w:val="0"/>
              <w:autoSpaceDN w:val="0"/>
              <w:spacing w:after="240" w:line="244" w:lineRule="auto"/>
              <w:ind w:left="179" w:right="169" w:firstLine="0"/>
              <w:jc w:val="both"/>
            </w:pPr>
            <w:r>
              <w:t>Gantry/Pole mounted flashing lights of 300mm diameter with a visibility of at least 500m shall be used for local warning where VMS is not being used.</w:t>
            </w:r>
          </w:p>
          <w:p w14:paraId="2346D4E7" w14:textId="77777777" w:rsidR="00BA53F7" w:rsidRDefault="00BA53F7">
            <w:pPr>
              <w:pStyle w:val="ListParagraph"/>
              <w:widowControl w:val="0"/>
              <w:numPr>
                <w:ilvl w:val="0"/>
                <w:numId w:val="21"/>
              </w:numPr>
              <w:tabs>
                <w:tab w:val="left" w:pos="631"/>
                <w:tab w:val="left" w:pos="1260"/>
                <w:tab w:val="left" w:pos="1287"/>
              </w:tabs>
              <w:autoSpaceDE w:val="0"/>
              <w:autoSpaceDN w:val="0"/>
              <w:spacing w:after="240" w:line="242" w:lineRule="auto"/>
              <w:ind w:left="179" w:right="169" w:firstLine="0"/>
              <w:jc w:val="both"/>
            </w:pPr>
            <w:r>
              <w:t>There shall be at least two such warning lights/VMS each mounted typically at a distance of 200meters and 300meters before the incident monitoring point (Gantry location) when seen from the direction of travel. The above distances shall be suitably optimized during detailed engineering.</w:t>
            </w:r>
          </w:p>
          <w:p w14:paraId="6F625DEF" w14:textId="77777777" w:rsidR="00BA53F7" w:rsidRDefault="00BA53F7">
            <w:pPr>
              <w:pStyle w:val="ListParagraph"/>
              <w:widowControl w:val="0"/>
              <w:numPr>
                <w:ilvl w:val="0"/>
                <w:numId w:val="21"/>
              </w:numPr>
              <w:tabs>
                <w:tab w:val="left" w:pos="631"/>
                <w:tab w:val="left" w:pos="1284"/>
                <w:tab w:val="left" w:pos="1287"/>
              </w:tabs>
              <w:autoSpaceDE w:val="0"/>
              <w:autoSpaceDN w:val="0"/>
              <w:spacing w:after="240" w:line="244" w:lineRule="auto"/>
              <w:ind w:left="179" w:right="169" w:firstLine="0"/>
              <w:jc w:val="both"/>
            </w:pPr>
            <w:r>
              <w:t>The VMS shall be programmed to show appropriate message to the drivers pertaining</w:t>
            </w:r>
            <w:r>
              <w:rPr>
                <w:spacing w:val="-5"/>
              </w:rPr>
              <w:t xml:space="preserve"> </w:t>
            </w:r>
            <w:r>
              <w:t>to</w:t>
            </w:r>
            <w:r>
              <w:rPr>
                <w:spacing w:val="-5"/>
              </w:rPr>
              <w:t xml:space="preserve"> </w:t>
            </w:r>
            <w:r>
              <w:t>each</w:t>
            </w:r>
            <w:r>
              <w:rPr>
                <w:spacing w:val="-5"/>
              </w:rPr>
              <w:t xml:space="preserve"> </w:t>
            </w:r>
            <w:r>
              <w:t>incident</w:t>
            </w:r>
            <w:r>
              <w:rPr>
                <w:spacing w:val="-5"/>
              </w:rPr>
              <w:t xml:space="preserve"> </w:t>
            </w:r>
            <w:r>
              <w:t>point.</w:t>
            </w:r>
            <w:r>
              <w:rPr>
                <w:spacing w:val="-5"/>
              </w:rPr>
              <w:t xml:space="preserve"> </w:t>
            </w:r>
            <w:r>
              <w:t>The</w:t>
            </w:r>
            <w:r>
              <w:rPr>
                <w:spacing w:val="-1"/>
              </w:rPr>
              <w:t xml:space="preserve"> </w:t>
            </w:r>
            <w:r>
              <w:t>specifications</w:t>
            </w:r>
            <w:r>
              <w:rPr>
                <w:spacing w:val="-2"/>
              </w:rPr>
              <w:t xml:space="preserve"> </w:t>
            </w:r>
            <w:r>
              <w:t>of</w:t>
            </w:r>
            <w:r>
              <w:rPr>
                <w:spacing w:val="-6"/>
              </w:rPr>
              <w:t xml:space="preserve"> </w:t>
            </w:r>
            <w:r>
              <w:t>VMS</w:t>
            </w:r>
            <w:r>
              <w:rPr>
                <w:spacing w:val="-3"/>
              </w:rPr>
              <w:t xml:space="preserve"> </w:t>
            </w:r>
            <w:r>
              <w:t>shall be</w:t>
            </w:r>
            <w:r>
              <w:rPr>
                <w:spacing w:val="-5"/>
              </w:rPr>
              <w:t xml:space="preserve"> </w:t>
            </w:r>
            <w:r>
              <w:t>dictated</w:t>
            </w:r>
            <w:r>
              <w:rPr>
                <w:spacing w:val="-5"/>
              </w:rPr>
              <w:t xml:space="preserve"> </w:t>
            </w:r>
            <w:r>
              <w:t>by</w:t>
            </w:r>
            <w:r>
              <w:rPr>
                <w:spacing w:val="-2"/>
              </w:rPr>
              <w:t xml:space="preserve"> </w:t>
            </w:r>
            <w:r>
              <w:t>the appropriate chapter on VMS.</w:t>
            </w:r>
          </w:p>
          <w:p w14:paraId="2BBA869F" w14:textId="77777777" w:rsidR="00BA53F7" w:rsidRDefault="00BA53F7">
            <w:pPr>
              <w:pStyle w:val="ListParagraph"/>
              <w:widowControl w:val="0"/>
              <w:numPr>
                <w:ilvl w:val="0"/>
                <w:numId w:val="21"/>
              </w:numPr>
              <w:tabs>
                <w:tab w:val="left" w:pos="631"/>
                <w:tab w:val="left" w:pos="1284"/>
                <w:tab w:val="left" w:pos="1287"/>
              </w:tabs>
              <w:autoSpaceDE w:val="0"/>
              <w:autoSpaceDN w:val="0"/>
              <w:spacing w:after="240" w:line="244" w:lineRule="auto"/>
              <w:ind w:left="179" w:right="169" w:firstLine="0"/>
              <w:jc w:val="both"/>
            </w:pPr>
            <w:r>
              <w:t>The led blinker shall be inter-connected with the nearby incident detection system either by cable or by wireless.</w:t>
            </w:r>
          </w:p>
          <w:p w14:paraId="2DCB51B6" w14:textId="77777777" w:rsidR="00BA53F7" w:rsidRDefault="00BA53F7">
            <w:pPr>
              <w:pStyle w:val="ListParagraph"/>
              <w:widowControl w:val="0"/>
              <w:numPr>
                <w:ilvl w:val="0"/>
                <w:numId w:val="21"/>
              </w:numPr>
              <w:tabs>
                <w:tab w:val="left" w:pos="631"/>
                <w:tab w:val="left" w:pos="1284"/>
                <w:tab w:val="left" w:pos="1287"/>
              </w:tabs>
              <w:autoSpaceDE w:val="0"/>
              <w:autoSpaceDN w:val="0"/>
              <w:spacing w:after="240" w:line="247" w:lineRule="auto"/>
              <w:ind w:left="179" w:right="169" w:firstLine="0"/>
              <w:jc w:val="both"/>
            </w:pPr>
            <w:r>
              <w:t>During periods of</w:t>
            </w:r>
            <w:r>
              <w:rPr>
                <w:spacing w:val="-4"/>
              </w:rPr>
              <w:t xml:space="preserve"> </w:t>
            </w:r>
            <w:r>
              <w:t>poor</w:t>
            </w:r>
            <w:r>
              <w:rPr>
                <w:spacing w:val="-3"/>
              </w:rPr>
              <w:t xml:space="preserve"> </w:t>
            </w:r>
            <w:r>
              <w:t>visibility,</w:t>
            </w:r>
            <w:r>
              <w:rPr>
                <w:spacing w:val="-3"/>
              </w:rPr>
              <w:t xml:space="preserve"> </w:t>
            </w:r>
            <w:r>
              <w:t>as detected</w:t>
            </w:r>
            <w:r>
              <w:rPr>
                <w:spacing w:val="-3"/>
              </w:rPr>
              <w:t xml:space="preserve"> </w:t>
            </w:r>
            <w:r>
              <w:t>by the VIDES, the</w:t>
            </w:r>
            <w:r>
              <w:rPr>
                <w:spacing w:val="-3"/>
              </w:rPr>
              <w:t xml:space="preserve"> </w:t>
            </w:r>
            <w:r>
              <w:t>lights shall go</w:t>
            </w:r>
            <w:r>
              <w:rPr>
                <w:spacing w:val="-3"/>
              </w:rPr>
              <w:t xml:space="preserve"> </w:t>
            </w:r>
            <w:r>
              <w:t>into</w:t>
            </w:r>
            <w:r>
              <w:rPr>
                <w:spacing w:val="-3"/>
              </w:rPr>
              <w:t xml:space="preserve"> </w:t>
            </w:r>
            <w:r>
              <w:t xml:space="preserve">a flashing </w:t>
            </w:r>
            <w:r>
              <w:lastRenderedPageBreak/>
              <w:t>mode until visibility improves to a level for adequate incident detection.</w:t>
            </w:r>
          </w:p>
          <w:p w14:paraId="6C0A85B0" w14:textId="77777777" w:rsidR="00BA53F7" w:rsidRDefault="00BA53F7">
            <w:pPr>
              <w:pStyle w:val="ListParagraph"/>
              <w:widowControl w:val="0"/>
              <w:numPr>
                <w:ilvl w:val="0"/>
                <w:numId w:val="21"/>
              </w:numPr>
              <w:tabs>
                <w:tab w:val="left" w:pos="631"/>
                <w:tab w:val="left" w:pos="1284"/>
                <w:tab w:val="left" w:pos="1287"/>
              </w:tabs>
              <w:autoSpaceDE w:val="0"/>
              <w:autoSpaceDN w:val="0"/>
              <w:spacing w:after="240" w:line="244" w:lineRule="auto"/>
              <w:ind w:left="179" w:right="169" w:firstLine="0"/>
              <w:jc w:val="both"/>
            </w:pPr>
            <w:r>
              <w:rPr>
                <w:noProof/>
                <w:lang w:bidi="hi-IN"/>
              </w:rPr>
              <w:drawing>
                <wp:anchor distT="0" distB="0" distL="0" distR="0" simplePos="0" relativeHeight="251919360" behindDoc="1" locked="0" layoutInCell="1" allowOverlap="1" wp14:anchorId="34D2764C" wp14:editId="656C10AF">
                  <wp:simplePos x="0" y="0"/>
                  <wp:positionH relativeFrom="page">
                    <wp:posOffset>1210324</wp:posOffset>
                  </wp:positionH>
                  <wp:positionV relativeFrom="paragraph">
                    <wp:posOffset>54824</wp:posOffset>
                  </wp:positionV>
                  <wp:extent cx="4865990" cy="4882515"/>
                  <wp:effectExtent l="0" t="0" r="0" b="0"/>
                  <wp:wrapNone/>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14" cstate="print"/>
                          <a:stretch>
                            <a:fillRect/>
                          </a:stretch>
                        </pic:blipFill>
                        <pic:spPr>
                          <a:xfrm>
                            <a:off x="0" y="0"/>
                            <a:ext cx="4865990" cy="4882515"/>
                          </a:xfrm>
                          <a:prstGeom prst="rect">
                            <a:avLst/>
                          </a:prstGeom>
                        </pic:spPr>
                      </pic:pic>
                    </a:graphicData>
                  </a:graphic>
                </wp:anchor>
              </w:drawing>
            </w:r>
            <w:r>
              <w:t>The above lights stall stop flashing either on the event of the disappearance of the detected incident(s) or on the occurrence of a reset from the control room.</w:t>
            </w:r>
          </w:p>
          <w:p w14:paraId="6AB79138" w14:textId="77777777" w:rsidR="00BA53F7" w:rsidRDefault="00BA53F7">
            <w:pPr>
              <w:pStyle w:val="ListParagraph"/>
              <w:widowControl w:val="0"/>
              <w:numPr>
                <w:ilvl w:val="0"/>
                <w:numId w:val="21"/>
              </w:numPr>
              <w:tabs>
                <w:tab w:val="left" w:pos="631"/>
                <w:tab w:val="left" w:pos="1284"/>
                <w:tab w:val="left" w:pos="1287"/>
              </w:tabs>
              <w:autoSpaceDE w:val="0"/>
              <w:autoSpaceDN w:val="0"/>
              <w:spacing w:after="240" w:line="244" w:lineRule="auto"/>
              <w:ind w:left="179" w:right="169" w:firstLine="0"/>
              <w:jc w:val="both"/>
            </w:pPr>
            <w:r>
              <w:t>All VIDES overview feeds shall be displayed on the video-wall at all times and the VIDES software at the Command Centre shall ensure alarms related to detected incidents shall be also be enunciated on the above supervisory computer shall be audio-visual (blinking, alarms, highlighting the video on ATMS GUI etc).</w:t>
            </w:r>
          </w:p>
          <w:p w14:paraId="1F4AFAEC" w14:textId="77777777" w:rsidR="00BA53F7" w:rsidRDefault="00BA53F7">
            <w:pPr>
              <w:pStyle w:val="ListParagraph"/>
              <w:widowControl w:val="0"/>
              <w:numPr>
                <w:ilvl w:val="0"/>
                <w:numId w:val="21"/>
              </w:numPr>
              <w:tabs>
                <w:tab w:val="left" w:pos="631"/>
                <w:tab w:val="left" w:pos="1284"/>
                <w:tab w:val="left" w:pos="1287"/>
              </w:tabs>
              <w:autoSpaceDE w:val="0"/>
              <w:autoSpaceDN w:val="0"/>
              <w:spacing w:after="240" w:line="244" w:lineRule="auto"/>
              <w:ind w:left="179" w:right="169" w:firstLine="0"/>
              <w:jc w:val="both"/>
            </w:pPr>
            <w:r>
              <w:t>Incase internet connectivity is lost intermittently, the VIDES shall continue functioning</w:t>
            </w:r>
            <w:r>
              <w:rPr>
                <w:spacing w:val="-5"/>
              </w:rPr>
              <w:t xml:space="preserve"> </w:t>
            </w:r>
            <w:r>
              <w:t>locally;</w:t>
            </w:r>
            <w:r>
              <w:rPr>
                <w:spacing w:val="-1"/>
              </w:rPr>
              <w:t xml:space="preserve"> </w:t>
            </w:r>
            <w:r>
              <w:t>when</w:t>
            </w:r>
            <w:r>
              <w:rPr>
                <w:spacing w:val="-1"/>
              </w:rPr>
              <w:t xml:space="preserve"> </w:t>
            </w:r>
            <w:r>
              <w:t>internet</w:t>
            </w:r>
            <w:r>
              <w:rPr>
                <w:spacing w:val="-1"/>
              </w:rPr>
              <w:t xml:space="preserve"> </w:t>
            </w:r>
            <w:r>
              <w:t>connectivity</w:t>
            </w:r>
            <w:r>
              <w:rPr>
                <w:spacing w:val="-2"/>
              </w:rPr>
              <w:t xml:space="preserve"> </w:t>
            </w:r>
            <w:r>
              <w:t>is</w:t>
            </w:r>
            <w:r>
              <w:rPr>
                <w:spacing w:val="-2"/>
              </w:rPr>
              <w:t xml:space="preserve"> </w:t>
            </w:r>
            <w:r>
              <w:t>restored,</w:t>
            </w:r>
            <w:r>
              <w:rPr>
                <w:spacing w:val="-1"/>
              </w:rPr>
              <w:t xml:space="preserve"> </w:t>
            </w:r>
            <w:r>
              <w:t>the</w:t>
            </w:r>
            <w:r>
              <w:rPr>
                <w:spacing w:val="-1"/>
              </w:rPr>
              <w:t xml:space="preserve"> </w:t>
            </w:r>
            <w:r>
              <w:t>VIDES</w:t>
            </w:r>
            <w:r>
              <w:rPr>
                <w:spacing w:val="-3"/>
              </w:rPr>
              <w:t xml:space="preserve"> </w:t>
            </w:r>
            <w:r>
              <w:t>shall send</w:t>
            </w:r>
            <w:r>
              <w:rPr>
                <w:spacing w:val="-1"/>
              </w:rPr>
              <w:t xml:space="preserve"> </w:t>
            </w:r>
            <w:r>
              <w:t>the data back to ATMS automatically for processing without manual intervention</w:t>
            </w:r>
          </w:p>
          <w:p w14:paraId="0C04F26C" w14:textId="77777777" w:rsidR="00BA53F7" w:rsidRDefault="00BA53F7" w:rsidP="00777387">
            <w:pPr>
              <w:widowControl w:val="0"/>
              <w:tabs>
                <w:tab w:val="left" w:pos="631"/>
                <w:tab w:val="left" w:pos="1284"/>
                <w:tab w:val="left" w:pos="1287"/>
              </w:tabs>
              <w:autoSpaceDE w:val="0"/>
              <w:autoSpaceDN w:val="0"/>
              <w:spacing w:after="240" w:line="244" w:lineRule="auto"/>
              <w:ind w:right="169"/>
              <w:jc w:val="both"/>
            </w:pPr>
          </w:p>
          <w:p w14:paraId="444C9CAB" w14:textId="77777777" w:rsidR="00BA53F7" w:rsidRDefault="00BA53F7" w:rsidP="00777387">
            <w:pPr>
              <w:widowControl w:val="0"/>
              <w:tabs>
                <w:tab w:val="left" w:pos="631"/>
                <w:tab w:val="left" w:pos="1284"/>
                <w:tab w:val="left" w:pos="1287"/>
              </w:tabs>
              <w:autoSpaceDE w:val="0"/>
              <w:autoSpaceDN w:val="0"/>
              <w:spacing w:after="240" w:line="244" w:lineRule="auto"/>
              <w:ind w:right="169"/>
              <w:jc w:val="both"/>
            </w:pPr>
          </w:p>
          <w:p w14:paraId="41D01BE7" w14:textId="77777777" w:rsidR="00BA53F7" w:rsidRDefault="00BA53F7" w:rsidP="00777387">
            <w:pPr>
              <w:widowControl w:val="0"/>
              <w:tabs>
                <w:tab w:val="left" w:pos="631"/>
                <w:tab w:val="left" w:pos="1284"/>
                <w:tab w:val="left" w:pos="1287"/>
              </w:tabs>
              <w:autoSpaceDE w:val="0"/>
              <w:autoSpaceDN w:val="0"/>
              <w:spacing w:after="240" w:line="244" w:lineRule="auto"/>
              <w:ind w:right="169"/>
              <w:jc w:val="both"/>
            </w:pPr>
          </w:p>
          <w:p w14:paraId="79D12FE4" w14:textId="77777777" w:rsidR="00BA53F7" w:rsidRDefault="00BA53F7" w:rsidP="00777387">
            <w:pPr>
              <w:widowControl w:val="0"/>
              <w:tabs>
                <w:tab w:val="left" w:pos="631"/>
                <w:tab w:val="left" w:pos="1284"/>
                <w:tab w:val="left" w:pos="1287"/>
              </w:tabs>
              <w:autoSpaceDE w:val="0"/>
              <w:autoSpaceDN w:val="0"/>
              <w:spacing w:after="240" w:line="244" w:lineRule="auto"/>
              <w:ind w:right="169"/>
              <w:jc w:val="both"/>
            </w:pPr>
          </w:p>
          <w:p w14:paraId="1A88E097" w14:textId="5FC5259F" w:rsidR="00BA53F7" w:rsidRDefault="00BA53F7">
            <w:pPr>
              <w:pStyle w:val="Heading1"/>
              <w:numPr>
                <w:ilvl w:val="1"/>
                <w:numId w:val="19"/>
              </w:numPr>
              <w:tabs>
                <w:tab w:val="left" w:pos="1661"/>
              </w:tabs>
              <w:spacing w:before="0" w:after="240"/>
              <w:ind w:left="179" w:right="169" w:firstLine="0"/>
              <w:rPr>
                <w:spacing w:val="-2"/>
                <w:sz w:val="24"/>
                <w:szCs w:val="24"/>
              </w:rPr>
            </w:pPr>
            <w:r w:rsidRPr="008429CF">
              <w:rPr>
                <w:sz w:val="24"/>
                <w:szCs w:val="24"/>
              </w:rPr>
              <w:t>Control</w:t>
            </w:r>
            <w:r w:rsidRPr="008429CF">
              <w:rPr>
                <w:spacing w:val="-9"/>
                <w:sz w:val="24"/>
                <w:szCs w:val="24"/>
              </w:rPr>
              <w:t xml:space="preserve"> </w:t>
            </w:r>
            <w:r w:rsidRPr="008429CF">
              <w:rPr>
                <w:spacing w:val="-2"/>
                <w:sz w:val="24"/>
                <w:szCs w:val="24"/>
              </w:rPr>
              <w:t>Centre</w:t>
            </w:r>
          </w:p>
          <w:p w14:paraId="3AB7561A" w14:textId="177B973F" w:rsidR="00BA53F7" w:rsidRPr="00BC61AB" w:rsidRDefault="00BA53F7">
            <w:pPr>
              <w:pStyle w:val="ListParagraph"/>
              <w:widowControl w:val="0"/>
              <w:numPr>
                <w:ilvl w:val="2"/>
                <w:numId w:val="23"/>
              </w:numPr>
              <w:tabs>
                <w:tab w:val="left" w:pos="1852"/>
              </w:tabs>
              <w:autoSpaceDE w:val="0"/>
              <w:autoSpaceDN w:val="0"/>
              <w:spacing w:after="240"/>
              <w:ind w:left="179" w:right="169" w:firstLine="0"/>
              <w:rPr>
                <w:rFonts w:ascii="Arial"/>
                <w:b/>
              </w:rPr>
            </w:pPr>
            <w:r w:rsidRPr="00237BC5">
              <w:rPr>
                <w:rFonts w:ascii="Arial"/>
                <w:b/>
                <w:spacing w:val="-2"/>
              </w:rPr>
              <w:lastRenderedPageBreak/>
              <w:t>General</w:t>
            </w:r>
          </w:p>
          <w:p w14:paraId="5D08FF6F" w14:textId="77777777" w:rsidR="00BA53F7" w:rsidRPr="00237BC5" w:rsidRDefault="00BA53F7" w:rsidP="005C23A2">
            <w:pPr>
              <w:pStyle w:val="ListParagraph"/>
              <w:widowControl w:val="0"/>
              <w:tabs>
                <w:tab w:val="left" w:pos="1852"/>
              </w:tabs>
              <w:autoSpaceDE w:val="0"/>
              <w:autoSpaceDN w:val="0"/>
              <w:spacing w:after="240"/>
              <w:ind w:left="179" w:right="169"/>
              <w:rPr>
                <w:rFonts w:ascii="Arial"/>
                <w:b/>
              </w:rPr>
            </w:pPr>
          </w:p>
          <w:p w14:paraId="266EE48F" w14:textId="77777777" w:rsidR="00BA53F7" w:rsidRDefault="00BA53F7" w:rsidP="005C23A2">
            <w:pPr>
              <w:pStyle w:val="BodyText"/>
              <w:spacing w:after="240"/>
              <w:ind w:left="179" w:right="169"/>
            </w:pPr>
            <w:r>
              <w:t>The</w:t>
            </w:r>
            <w:r>
              <w:rPr>
                <w:spacing w:val="-5"/>
              </w:rPr>
              <w:t xml:space="preserve"> </w:t>
            </w:r>
            <w:r>
              <w:t>Control</w:t>
            </w:r>
            <w:r>
              <w:rPr>
                <w:spacing w:val="-1"/>
              </w:rPr>
              <w:t xml:space="preserve"> </w:t>
            </w:r>
            <w:r>
              <w:t>Centre</w:t>
            </w:r>
            <w:r>
              <w:rPr>
                <w:spacing w:val="-4"/>
              </w:rPr>
              <w:t xml:space="preserve"> </w:t>
            </w:r>
            <w:r>
              <w:t>shall</w:t>
            </w:r>
            <w:r>
              <w:rPr>
                <w:spacing w:val="-2"/>
              </w:rPr>
              <w:t xml:space="preserve"> </w:t>
            </w:r>
            <w:r>
              <w:t>accommodate</w:t>
            </w:r>
            <w:r>
              <w:rPr>
                <w:spacing w:val="-4"/>
              </w:rPr>
              <w:t xml:space="preserve"> </w:t>
            </w:r>
            <w:r>
              <w:t>following</w:t>
            </w:r>
            <w:r>
              <w:rPr>
                <w:spacing w:val="-4"/>
              </w:rPr>
              <w:t xml:space="preserve"> </w:t>
            </w:r>
            <w:r>
              <w:t>equipment</w:t>
            </w:r>
            <w:r>
              <w:rPr>
                <w:spacing w:val="-5"/>
              </w:rPr>
              <w:t xml:space="preserve"> </w:t>
            </w:r>
            <w:r>
              <w:t>and</w:t>
            </w:r>
            <w:r>
              <w:rPr>
                <w:spacing w:val="-4"/>
              </w:rPr>
              <w:t xml:space="preserve"> </w:t>
            </w:r>
            <w:r>
              <w:rPr>
                <w:spacing w:val="-2"/>
              </w:rPr>
              <w:t>software:</w:t>
            </w:r>
          </w:p>
          <w:p w14:paraId="074315DF" w14:textId="77777777" w:rsidR="00BA53F7" w:rsidRDefault="00BA53F7">
            <w:pPr>
              <w:pStyle w:val="ListParagraph"/>
              <w:widowControl w:val="0"/>
              <w:numPr>
                <w:ilvl w:val="0"/>
                <w:numId w:val="22"/>
              </w:numPr>
              <w:tabs>
                <w:tab w:val="left" w:pos="661"/>
                <w:tab w:val="left" w:pos="1261"/>
                <w:tab w:val="left" w:pos="1287"/>
              </w:tabs>
              <w:autoSpaceDE w:val="0"/>
              <w:autoSpaceDN w:val="0"/>
              <w:spacing w:after="240" w:line="244" w:lineRule="auto"/>
              <w:ind w:left="179" w:right="169" w:firstLine="0"/>
              <w:jc w:val="both"/>
            </w:pPr>
            <w:r>
              <w:t>Central Computer Server (with integrated ATMS Software including the traffic Management and Rescue module, integrated audio communication unit &amp; support for relevant Mobile smartphone applications)</w:t>
            </w:r>
          </w:p>
          <w:p w14:paraId="33AAD046" w14:textId="77777777" w:rsidR="00BA53F7" w:rsidRDefault="00BA53F7">
            <w:pPr>
              <w:pStyle w:val="ListParagraph"/>
              <w:widowControl w:val="0"/>
              <w:numPr>
                <w:ilvl w:val="0"/>
                <w:numId w:val="22"/>
              </w:numPr>
              <w:tabs>
                <w:tab w:val="left" w:pos="661"/>
                <w:tab w:val="left" w:pos="1260"/>
              </w:tabs>
              <w:autoSpaceDE w:val="0"/>
              <w:autoSpaceDN w:val="0"/>
              <w:spacing w:after="240" w:line="271" w:lineRule="exact"/>
              <w:ind w:left="179" w:right="169" w:firstLine="0"/>
              <w:jc w:val="both"/>
            </w:pPr>
            <w:r>
              <w:t>Emergency</w:t>
            </w:r>
            <w:r>
              <w:rPr>
                <w:spacing w:val="-6"/>
              </w:rPr>
              <w:t xml:space="preserve"> </w:t>
            </w:r>
            <w:r>
              <w:t>call</w:t>
            </w:r>
            <w:r>
              <w:rPr>
                <w:spacing w:val="-1"/>
              </w:rPr>
              <w:t xml:space="preserve"> </w:t>
            </w:r>
            <w:r>
              <w:t>management</w:t>
            </w:r>
            <w:r>
              <w:rPr>
                <w:spacing w:val="-3"/>
              </w:rPr>
              <w:t xml:space="preserve"> </w:t>
            </w:r>
            <w:r>
              <w:t>system</w:t>
            </w:r>
            <w:r>
              <w:rPr>
                <w:spacing w:val="-11"/>
              </w:rPr>
              <w:t xml:space="preserve"> </w:t>
            </w:r>
            <w:r>
              <w:t>equipment</w:t>
            </w:r>
            <w:r>
              <w:rPr>
                <w:spacing w:val="-4"/>
              </w:rPr>
              <w:t xml:space="preserve"> </w:t>
            </w:r>
            <w:r>
              <w:t>and</w:t>
            </w:r>
            <w:r>
              <w:rPr>
                <w:spacing w:val="-4"/>
              </w:rPr>
              <w:t xml:space="preserve"> </w:t>
            </w:r>
            <w:r>
              <w:rPr>
                <w:spacing w:val="-2"/>
              </w:rPr>
              <w:t>software</w:t>
            </w:r>
          </w:p>
          <w:p w14:paraId="3B04D31D" w14:textId="77777777" w:rsidR="00BA53F7" w:rsidRDefault="00BA53F7">
            <w:pPr>
              <w:pStyle w:val="ListParagraph"/>
              <w:widowControl w:val="0"/>
              <w:numPr>
                <w:ilvl w:val="0"/>
                <w:numId w:val="22"/>
              </w:numPr>
              <w:tabs>
                <w:tab w:val="left" w:pos="661"/>
                <w:tab w:val="left" w:pos="1261"/>
                <w:tab w:val="left" w:pos="1287"/>
              </w:tabs>
              <w:autoSpaceDE w:val="0"/>
              <w:autoSpaceDN w:val="0"/>
              <w:spacing w:after="240" w:line="244" w:lineRule="auto"/>
              <w:ind w:left="179" w:right="169" w:firstLine="0"/>
              <w:jc w:val="both"/>
            </w:pPr>
            <w:r>
              <w:t>Integrated Traffic Management (ITM) console consisting of mainly the ITM workstation(s),</w:t>
            </w:r>
            <w:r>
              <w:rPr>
                <w:spacing w:val="-3"/>
              </w:rPr>
              <w:t xml:space="preserve"> </w:t>
            </w:r>
            <w:r>
              <w:t>the</w:t>
            </w:r>
            <w:r>
              <w:rPr>
                <w:spacing w:val="-2"/>
              </w:rPr>
              <w:t xml:space="preserve"> </w:t>
            </w:r>
            <w:r>
              <w:t>Integrated</w:t>
            </w:r>
            <w:r>
              <w:rPr>
                <w:spacing w:val="-2"/>
              </w:rPr>
              <w:t xml:space="preserve"> </w:t>
            </w:r>
            <w:r>
              <w:t>audio communication unit and further Integrated</w:t>
            </w:r>
            <w:r>
              <w:rPr>
                <w:spacing w:val="-2"/>
              </w:rPr>
              <w:t xml:space="preserve"> </w:t>
            </w:r>
            <w:r>
              <w:t xml:space="preserve">with </w:t>
            </w:r>
            <w:r>
              <w:rPr>
                <w:spacing w:val="-4"/>
              </w:rPr>
              <w:t>the</w:t>
            </w:r>
          </w:p>
          <w:p w14:paraId="4323D687" w14:textId="7F8A4960" w:rsidR="00BA53F7" w:rsidRDefault="00BA53F7">
            <w:pPr>
              <w:pStyle w:val="ListParagraph"/>
              <w:widowControl w:val="0"/>
              <w:numPr>
                <w:ilvl w:val="1"/>
                <w:numId w:val="22"/>
              </w:numPr>
              <w:tabs>
                <w:tab w:val="left" w:pos="1276"/>
                <w:tab w:val="left" w:pos="1441"/>
                <w:tab w:val="left" w:pos="1799"/>
              </w:tabs>
              <w:autoSpaceDE w:val="0"/>
              <w:autoSpaceDN w:val="0"/>
              <w:spacing w:after="240" w:line="271" w:lineRule="exact"/>
              <w:ind w:left="1030" w:right="169" w:firstLine="0"/>
              <w:jc w:val="both"/>
            </w:pPr>
            <w:r>
              <w:t>Large Display</w:t>
            </w:r>
            <w:r>
              <w:rPr>
                <w:spacing w:val="-1"/>
              </w:rPr>
              <w:t xml:space="preserve"> </w:t>
            </w:r>
            <w:r>
              <w:t>Board</w:t>
            </w:r>
            <w:r>
              <w:rPr>
                <w:spacing w:val="1"/>
              </w:rPr>
              <w:t xml:space="preserve"> </w:t>
            </w:r>
            <w:r>
              <w:t>based on</w:t>
            </w:r>
            <w:r>
              <w:rPr>
                <w:spacing w:val="-4"/>
              </w:rPr>
              <w:t xml:space="preserve"> </w:t>
            </w:r>
            <w:r>
              <w:t>the</w:t>
            </w:r>
            <w:r>
              <w:rPr>
                <w:spacing w:val="1"/>
              </w:rPr>
              <w:t xml:space="preserve"> </w:t>
            </w:r>
            <w:r>
              <w:t>Video-wall</w:t>
            </w:r>
            <w:r>
              <w:rPr>
                <w:spacing w:val="63"/>
              </w:rPr>
              <w:t xml:space="preserve"> </w:t>
            </w:r>
            <w:r>
              <w:t>3</w:t>
            </w:r>
            <w:r>
              <w:rPr>
                <w:spacing w:val="1"/>
              </w:rPr>
              <w:t xml:space="preserve"> </w:t>
            </w:r>
            <w:r>
              <w:t>x</w:t>
            </w:r>
            <w:r>
              <w:rPr>
                <w:spacing w:val="-5"/>
              </w:rPr>
              <w:t xml:space="preserve"> </w:t>
            </w:r>
            <w:r>
              <w:t>2</w:t>
            </w:r>
            <w:r>
              <w:rPr>
                <w:spacing w:val="7"/>
              </w:rPr>
              <w:t xml:space="preserve"> </w:t>
            </w:r>
            <w:r>
              <w:rPr>
                <w:spacing w:val="-2"/>
              </w:rPr>
              <w:t>meters</w:t>
            </w:r>
          </w:p>
          <w:p w14:paraId="50E9CE76" w14:textId="77777777" w:rsidR="00BA53F7" w:rsidRDefault="00BA53F7">
            <w:pPr>
              <w:pStyle w:val="ListParagraph"/>
              <w:widowControl w:val="0"/>
              <w:numPr>
                <w:ilvl w:val="1"/>
                <w:numId w:val="22"/>
              </w:numPr>
              <w:tabs>
                <w:tab w:val="left" w:pos="1441"/>
                <w:tab w:val="left" w:pos="1799"/>
              </w:tabs>
              <w:autoSpaceDE w:val="0"/>
              <w:autoSpaceDN w:val="0"/>
              <w:spacing w:after="240"/>
              <w:ind w:left="1030" w:right="169" w:firstLine="0"/>
              <w:jc w:val="both"/>
            </w:pPr>
            <w:r>
              <w:t>CCTV</w:t>
            </w:r>
            <w:r>
              <w:rPr>
                <w:spacing w:val="-3"/>
              </w:rPr>
              <w:t xml:space="preserve"> </w:t>
            </w:r>
            <w:r>
              <w:rPr>
                <w:spacing w:val="-2"/>
              </w:rPr>
              <w:t>Console,</w:t>
            </w:r>
          </w:p>
          <w:p w14:paraId="34A26168" w14:textId="77777777" w:rsidR="00BA53F7" w:rsidRDefault="00BA53F7">
            <w:pPr>
              <w:pStyle w:val="ListParagraph"/>
              <w:widowControl w:val="0"/>
              <w:numPr>
                <w:ilvl w:val="1"/>
                <w:numId w:val="22"/>
              </w:numPr>
              <w:tabs>
                <w:tab w:val="left" w:pos="1441"/>
                <w:tab w:val="left" w:pos="1799"/>
              </w:tabs>
              <w:autoSpaceDE w:val="0"/>
              <w:autoSpaceDN w:val="0"/>
              <w:spacing w:after="240"/>
              <w:ind w:left="1030" w:right="169" w:firstLine="0"/>
              <w:jc w:val="both"/>
            </w:pPr>
            <w:r>
              <w:t>VIDES</w:t>
            </w:r>
            <w:r>
              <w:rPr>
                <w:spacing w:val="-3"/>
              </w:rPr>
              <w:t xml:space="preserve"> </w:t>
            </w:r>
            <w:r>
              <w:t>console</w:t>
            </w:r>
            <w:r>
              <w:rPr>
                <w:spacing w:val="-2"/>
              </w:rPr>
              <w:t xml:space="preserve"> </w:t>
            </w:r>
            <w:r>
              <w:t>and</w:t>
            </w:r>
            <w:r>
              <w:rPr>
                <w:spacing w:val="-4"/>
              </w:rPr>
              <w:t xml:space="preserve"> </w:t>
            </w:r>
            <w:r>
              <w:t>Dedicated</w:t>
            </w:r>
            <w:r>
              <w:rPr>
                <w:spacing w:val="-5"/>
              </w:rPr>
              <w:t xml:space="preserve"> </w:t>
            </w:r>
            <w:r>
              <w:t>Video-wall</w:t>
            </w:r>
            <w:r>
              <w:rPr>
                <w:spacing w:val="1"/>
              </w:rPr>
              <w:t xml:space="preserve"> </w:t>
            </w:r>
            <w:r>
              <w:t>(Minimum</w:t>
            </w:r>
            <w:r>
              <w:rPr>
                <w:spacing w:val="-8"/>
              </w:rPr>
              <w:t xml:space="preserve"> </w:t>
            </w:r>
            <w:r>
              <w:t>75”</w:t>
            </w:r>
            <w:r>
              <w:rPr>
                <w:spacing w:val="-1"/>
              </w:rPr>
              <w:t xml:space="preserve"> </w:t>
            </w:r>
            <w:r>
              <w:t>Smart</w:t>
            </w:r>
            <w:r>
              <w:rPr>
                <w:spacing w:val="-1"/>
              </w:rPr>
              <w:t xml:space="preserve"> </w:t>
            </w:r>
            <w:r>
              <w:rPr>
                <w:spacing w:val="-5"/>
              </w:rPr>
              <w:t>TV)</w:t>
            </w:r>
          </w:p>
          <w:p w14:paraId="547F92C5" w14:textId="77777777" w:rsidR="00BA53F7" w:rsidRDefault="00BA53F7">
            <w:pPr>
              <w:pStyle w:val="ListParagraph"/>
              <w:widowControl w:val="0"/>
              <w:numPr>
                <w:ilvl w:val="1"/>
                <w:numId w:val="22"/>
              </w:numPr>
              <w:tabs>
                <w:tab w:val="left" w:pos="1441"/>
                <w:tab w:val="left" w:pos="1799"/>
              </w:tabs>
              <w:autoSpaceDE w:val="0"/>
              <w:autoSpaceDN w:val="0"/>
              <w:spacing w:after="240"/>
              <w:ind w:left="1030" w:right="169" w:firstLine="0"/>
              <w:jc w:val="both"/>
            </w:pPr>
            <w:r>
              <w:t>other</w:t>
            </w:r>
            <w:r>
              <w:rPr>
                <w:spacing w:val="4"/>
              </w:rPr>
              <w:t xml:space="preserve"> </w:t>
            </w:r>
            <w:r>
              <w:rPr>
                <w:spacing w:val="-2"/>
              </w:rPr>
              <w:t>equipment</w:t>
            </w:r>
          </w:p>
          <w:p w14:paraId="3D2E6E0D" w14:textId="77777777" w:rsidR="00BA53F7" w:rsidRDefault="00BA53F7">
            <w:pPr>
              <w:pStyle w:val="ListParagraph"/>
              <w:widowControl w:val="0"/>
              <w:numPr>
                <w:ilvl w:val="0"/>
                <w:numId w:val="22"/>
              </w:numPr>
              <w:tabs>
                <w:tab w:val="left" w:pos="646"/>
                <w:tab w:val="left" w:pos="1261"/>
              </w:tabs>
              <w:autoSpaceDE w:val="0"/>
              <w:autoSpaceDN w:val="0"/>
              <w:spacing w:after="240"/>
              <w:ind w:left="179" w:right="169" w:firstLine="0"/>
              <w:jc w:val="both"/>
            </w:pPr>
            <w:r>
              <w:t>ATMS</w:t>
            </w:r>
            <w:r>
              <w:rPr>
                <w:spacing w:val="-9"/>
              </w:rPr>
              <w:t xml:space="preserve"> </w:t>
            </w:r>
            <w:r>
              <w:rPr>
                <w:spacing w:val="-2"/>
              </w:rPr>
              <w:t>software</w:t>
            </w:r>
          </w:p>
          <w:p w14:paraId="3940C470" w14:textId="77777777" w:rsidR="00BA53F7" w:rsidRDefault="00BA53F7">
            <w:pPr>
              <w:pStyle w:val="ListParagraph"/>
              <w:widowControl w:val="0"/>
              <w:numPr>
                <w:ilvl w:val="0"/>
                <w:numId w:val="22"/>
              </w:numPr>
              <w:tabs>
                <w:tab w:val="left" w:pos="646"/>
                <w:tab w:val="left" w:pos="1261"/>
              </w:tabs>
              <w:autoSpaceDE w:val="0"/>
              <w:autoSpaceDN w:val="0"/>
              <w:spacing w:after="240"/>
              <w:ind w:left="179" w:right="169" w:firstLine="0"/>
              <w:jc w:val="both"/>
            </w:pPr>
            <w:r>
              <w:t>Mobile</w:t>
            </w:r>
            <w:r>
              <w:rPr>
                <w:spacing w:val="-3"/>
              </w:rPr>
              <w:t xml:space="preserve"> </w:t>
            </w:r>
            <w:r>
              <w:t>radio</w:t>
            </w:r>
            <w:r>
              <w:rPr>
                <w:spacing w:val="-5"/>
              </w:rPr>
              <w:t xml:space="preserve"> </w:t>
            </w:r>
            <w:r>
              <w:t>operator</w:t>
            </w:r>
            <w:r>
              <w:rPr>
                <w:spacing w:val="-4"/>
              </w:rPr>
              <w:t xml:space="preserve"> </w:t>
            </w:r>
            <w:r>
              <w:t>and</w:t>
            </w:r>
            <w:r>
              <w:rPr>
                <w:spacing w:val="-4"/>
              </w:rPr>
              <w:t xml:space="preserve"> </w:t>
            </w:r>
            <w:r>
              <w:t>configuration</w:t>
            </w:r>
            <w:r>
              <w:rPr>
                <w:spacing w:val="-5"/>
              </w:rPr>
              <w:t xml:space="preserve"> </w:t>
            </w:r>
            <w:r>
              <w:lastRenderedPageBreak/>
              <w:t>equipment</w:t>
            </w:r>
            <w:r>
              <w:rPr>
                <w:spacing w:val="-5"/>
              </w:rPr>
              <w:t xml:space="preserve"> </w:t>
            </w:r>
            <w:r>
              <w:t>and</w:t>
            </w:r>
            <w:r>
              <w:rPr>
                <w:spacing w:val="-4"/>
              </w:rPr>
              <w:t xml:space="preserve"> </w:t>
            </w:r>
            <w:r>
              <w:rPr>
                <w:spacing w:val="-2"/>
              </w:rPr>
              <w:t>software</w:t>
            </w:r>
          </w:p>
          <w:p w14:paraId="04BCBCC1" w14:textId="77777777" w:rsidR="00BA53F7" w:rsidRDefault="00BA53F7">
            <w:pPr>
              <w:pStyle w:val="ListParagraph"/>
              <w:widowControl w:val="0"/>
              <w:numPr>
                <w:ilvl w:val="0"/>
                <w:numId w:val="22"/>
              </w:numPr>
              <w:tabs>
                <w:tab w:val="left" w:pos="646"/>
                <w:tab w:val="left" w:pos="1262"/>
                <w:tab w:val="left" w:pos="1287"/>
              </w:tabs>
              <w:autoSpaceDE w:val="0"/>
              <w:autoSpaceDN w:val="0"/>
              <w:spacing w:after="240"/>
              <w:ind w:left="179" w:right="169" w:firstLine="0"/>
              <w:jc w:val="both"/>
            </w:pPr>
            <w:r>
              <w:t xml:space="preserve">Backbone communication equipment and Network Management System for the </w:t>
            </w:r>
            <w:r>
              <w:rPr>
                <w:spacing w:val="-4"/>
              </w:rPr>
              <w:t>same</w:t>
            </w:r>
          </w:p>
          <w:p w14:paraId="57A1F734" w14:textId="77777777" w:rsidR="00BA53F7" w:rsidRDefault="00BA53F7">
            <w:pPr>
              <w:pStyle w:val="ListParagraph"/>
              <w:widowControl w:val="0"/>
              <w:numPr>
                <w:ilvl w:val="0"/>
                <w:numId w:val="22"/>
              </w:numPr>
              <w:tabs>
                <w:tab w:val="left" w:pos="646"/>
                <w:tab w:val="left" w:pos="1258"/>
              </w:tabs>
              <w:autoSpaceDE w:val="0"/>
              <w:autoSpaceDN w:val="0"/>
              <w:spacing w:after="240"/>
              <w:ind w:left="179" w:right="169" w:firstLine="0"/>
              <w:jc w:val="both"/>
            </w:pPr>
            <w:r>
              <w:rPr>
                <w:spacing w:val="-2"/>
              </w:rPr>
              <w:t>Printer</w:t>
            </w:r>
          </w:p>
          <w:p w14:paraId="7B955D7A" w14:textId="77777777" w:rsidR="00BA53F7" w:rsidRDefault="00BA53F7">
            <w:pPr>
              <w:pStyle w:val="ListParagraph"/>
              <w:widowControl w:val="0"/>
              <w:numPr>
                <w:ilvl w:val="0"/>
                <w:numId w:val="22"/>
              </w:numPr>
              <w:tabs>
                <w:tab w:val="left" w:pos="646"/>
                <w:tab w:val="left" w:pos="1260"/>
                <w:tab w:val="left" w:pos="1287"/>
              </w:tabs>
              <w:autoSpaceDE w:val="0"/>
              <w:autoSpaceDN w:val="0"/>
              <w:spacing w:after="240" w:line="244" w:lineRule="auto"/>
              <w:ind w:left="179" w:right="169" w:firstLine="0"/>
              <w:jc w:val="both"/>
            </w:pPr>
            <w:r>
              <w:t>Uninterrupted Redundant Power Supply with supply system and back up Firewall, IDS, IPS and other network security component and critical systems such as servers, storage etc.</w:t>
            </w:r>
          </w:p>
          <w:p w14:paraId="2C301E7D" w14:textId="77777777" w:rsidR="00BA53F7" w:rsidRDefault="00BA53F7">
            <w:pPr>
              <w:pStyle w:val="ListParagraph"/>
              <w:widowControl w:val="0"/>
              <w:numPr>
                <w:ilvl w:val="0"/>
                <w:numId w:val="22"/>
              </w:numPr>
              <w:tabs>
                <w:tab w:val="left" w:pos="646"/>
                <w:tab w:val="left" w:pos="1263"/>
                <w:tab w:val="left" w:pos="1287"/>
              </w:tabs>
              <w:autoSpaceDE w:val="0"/>
              <w:autoSpaceDN w:val="0"/>
              <w:spacing w:after="240"/>
              <w:ind w:left="179" w:right="169" w:firstLine="0"/>
            </w:pPr>
            <w:r>
              <w:t>TMC</w:t>
            </w:r>
            <w:r>
              <w:rPr>
                <w:spacing w:val="80"/>
                <w:w w:val="150"/>
              </w:rPr>
              <w:t xml:space="preserve"> </w:t>
            </w:r>
            <w:r>
              <w:t>Central</w:t>
            </w:r>
            <w:r>
              <w:rPr>
                <w:spacing w:val="80"/>
                <w:w w:val="150"/>
              </w:rPr>
              <w:t xml:space="preserve"> </w:t>
            </w:r>
            <w:r>
              <w:t>Processing</w:t>
            </w:r>
            <w:r>
              <w:rPr>
                <w:spacing w:val="80"/>
                <w:w w:val="150"/>
              </w:rPr>
              <w:t xml:space="preserve"> </w:t>
            </w:r>
            <w:r>
              <w:t>Servers</w:t>
            </w:r>
            <w:r>
              <w:rPr>
                <w:spacing w:val="80"/>
                <w:w w:val="150"/>
              </w:rPr>
              <w:t xml:space="preserve"> </w:t>
            </w:r>
            <w:r>
              <w:t>in</w:t>
            </w:r>
            <w:r>
              <w:rPr>
                <w:spacing w:val="80"/>
                <w:w w:val="150"/>
              </w:rPr>
              <w:t xml:space="preserve"> </w:t>
            </w:r>
            <w:r>
              <w:t>hot</w:t>
            </w:r>
            <w:r>
              <w:rPr>
                <w:spacing w:val="80"/>
                <w:w w:val="150"/>
              </w:rPr>
              <w:t xml:space="preserve"> </w:t>
            </w:r>
            <w:r>
              <w:t>standby</w:t>
            </w:r>
            <w:r>
              <w:rPr>
                <w:spacing w:val="80"/>
                <w:w w:val="150"/>
              </w:rPr>
              <w:t xml:space="preserve"> </w:t>
            </w:r>
            <w:r>
              <w:t>configuration</w:t>
            </w:r>
            <w:r>
              <w:rPr>
                <w:spacing w:val="80"/>
                <w:w w:val="150"/>
              </w:rPr>
              <w:t xml:space="preserve"> </w:t>
            </w:r>
            <w:r>
              <w:t>(Primary</w:t>
            </w:r>
            <w:r>
              <w:rPr>
                <w:spacing w:val="80"/>
                <w:w w:val="150"/>
              </w:rPr>
              <w:t xml:space="preserve"> </w:t>
            </w:r>
            <w:r>
              <w:t xml:space="preserve">+ </w:t>
            </w:r>
            <w:r>
              <w:rPr>
                <w:spacing w:val="-2"/>
              </w:rPr>
              <w:t>Secondary)</w:t>
            </w:r>
          </w:p>
          <w:p w14:paraId="4D0E5CFA" w14:textId="77777777" w:rsidR="00BA53F7" w:rsidRDefault="00BA53F7">
            <w:pPr>
              <w:pStyle w:val="ListParagraph"/>
              <w:widowControl w:val="0"/>
              <w:numPr>
                <w:ilvl w:val="0"/>
                <w:numId w:val="22"/>
              </w:numPr>
              <w:tabs>
                <w:tab w:val="left" w:pos="646"/>
                <w:tab w:val="left" w:pos="1263"/>
                <w:tab w:val="left" w:pos="1287"/>
              </w:tabs>
              <w:autoSpaceDE w:val="0"/>
              <w:autoSpaceDN w:val="0"/>
              <w:spacing w:after="240"/>
              <w:ind w:left="179" w:right="169" w:firstLine="0"/>
            </w:pPr>
            <w:r>
              <w:t>Backup Video Recording (Only Incidents) Server with adequate inbuilt storage and hot standby.</w:t>
            </w:r>
          </w:p>
          <w:p w14:paraId="3B11CC2C" w14:textId="77777777" w:rsidR="00BA53F7" w:rsidRDefault="00BA53F7">
            <w:pPr>
              <w:pStyle w:val="ListParagraph"/>
              <w:widowControl w:val="0"/>
              <w:numPr>
                <w:ilvl w:val="0"/>
                <w:numId w:val="22"/>
              </w:numPr>
              <w:tabs>
                <w:tab w:val="left" w:pos="646"/>
                <w:tab w:val="left" w:pos="1263"/>
              </w:tabs>
              <w:autoSpaceDE w:val="0"/>
              <w:autoSpaceDN w:val="0"/>
              <w:spacing w:after="240"/>
              <w:ind w:left="179" w:right="169" w:firstLine="0"/>
            </w:pPr>
            <w:r>
              <w:t>Mains</w:t>
            </w:r>
            <w:r>
              <w:rPr>
                <w:spacing w:val="-2"/>
              </w:rPr>
              <w:t xml:space="preserve"> </w:t>
            </w:r>
            <w:r>
              <w:t>Power supply</w:t>
            </w:r>
            <w:r>
              <w:rPr>
                <w:spacing w:val="-1"/>
              </w:rPr>
              <w:t xml:space="preserve"> </w:t>
            </w:r>
            <w:r>
              <w:t>system</w:t>
            </w:r>
            <w:r>
              <w:rPr>
                <w:spacing w:val="-8"/>
              </w:rPr>
              <w:t xml:space="preserve"> </w:t>
            </w:r>
            <w:r>
              <w:t>and</w:t>
            </w:r>
            <w:r>
              <w:rPr>
                <w:spacing w:val="-1"/>
              </w:rPr>
              <w:t xml:space="preserve"> </w:t>
            </w:r>
            <w:r>
              <w:t>Diesel</w:t>
            </w:r>
            <w:r>
              <w:rPr>
                <w:spacing w:val="-1"/>
              </w:rPr>
              <w:t xml:space="preserve"> </w:t>
            </w:r>
            <w:r>
              <w:t>Generator set</w:t>
            </w:r>
            <w:r>
              <w:rPr>
                <w:spacing w:val="-4"/>
              </w:rPr>
              <w:t xml:space="preserve"> </w:t>
            </w:r>
            <w:r>
              <w:rPr>
                <w:spacing w:val="-2"/>
              </w:rPr>
              <w:t>equipment.</w:t>
            </w:r>
          </w:p>
          <w:p w14:paraId="0036AFAE"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4CFE4A67" w14:textId="7B863AB4" w:rsidR="00BA53F7" w:rsidRPr="00684350" w:rsidRDefault="00BA53F7">
            <w:pPr>
              <w:pStyle w:val="ListParagraph"/>
              <w:widowControl w:val="0"/>
              <w:numPr>
                <w:ilvl w:val="2"/>
                <w:numId w:val="23"/>
              </w:numPr>
              <w:tabs>
                <w:tab w:val="left" w:pos="1852"/>
              </w:tabs>
              <w:autoSpaceDE w:val="0"/>
              <w:autoSpaceDN w:val="0"/>
              <w:spacing w:after="240"/>
              <w:ind w:left="179" w:right="169" w:firstLine="0"/>
              <w:jc w:val="both"/>
              <w:rPr>
                <w:rFonts w:ascii="Arial"/>
                <w:b/>
              </w:rPr>
            </w:pPr>
            <w:r w:rsidRPr="00684350">
              <w:rPr>
                <w:rFonts w:ascii="Arial"/>
                <w:b/>
              </w:rPr>
              <w:t>ATMS</w:t>
            </w:r>
            <w:r w:rsidRPr="00684350">
              <w:rPr>
                <w:rFonts w:ascii="Arial"/>
                <w:b/>
                <w:spacing w:val="-5"/>
              </w:rPr>
              <w:t xml:space="preserve"> </w:t>
            </w:r>
            <w:r w:rsidRPr="00684350">
              <w:rPr>
                <w:rFonts w:ascii="Arial"/>
                <w:b/>
                <w:spacing w:val="-2"/>
              </w:rPr>
              <w:t>Software</w:t>
            </w:r>
          </w:p>
          <w:p w14:paraId="527920FE" w14:textId="77777777" w:rsidR="00BA53F7" w:rsidRDefault="00BA53F7">
            <w:pPr>
              <w:pStyle w:val="ListParagraph"/>
              <w:widowControl w:val="0"/>
              <w:numPr>
                <w:ilvl w:val="0"/>
                <w:numId w:val="26"/>
              </w:numPr>
              <w:tabs>
                <w:tab w:val="left" w:pos="646"/>
                <w:tab w:val="left" w:pos="1261"/>
                <w:tab w:val="left" w:pos="1287"/>
              </w:tabs>
              <w:autoSpaceDE w:val="0"/>
              <w:autoSpaceDN w:val="0"/>
              <w:spacing w:after="240" w:line="244" w:lineRule="auto"/>
              <w:ind w:left="179" w:right="169" w:firstLine="0"/>
              <w:jc w:val="both"/>
            </w:pPr>
            <w:r>
              <w:t>The ATMS software integrates the field equipment like CCTV cameras, VIDES, &amp; VMS</w:t>
            </w:r>
            <w:r>
              <w:rPr>
                <w:spacing w:val="-14"/>
              </w:rPr>
              <w:t xml:space="preserve"> </w:t>
            </w:r>
            <w:r>
              <w:t>with</w:t>
            </w:r>
            <w:r>
              <w:rPr>
                <w:spacing w:val="-13"/>
              </w:rPr>
              <w:t xml:space="preserve"> </w:t>
            </w:r>
            <w:r>
              <w:t>the</w:t>
            </w:r>
            <w:r>
              <w:rPr>
                <w:spacing w:val="-14"/>
              </w:rPr>
              <w:t xml:space="preserve"> </w:t>
            </w:r>
            <w:r>
              <w:t>Integrated</w:t>
            </w:r>
            <w:r>
              <w:rPr>
                <w:spacing w:val="-14"/>
              </w:rPr>
              <w:t xml:space="preserve"> </w:t>
            </w:r>
            <w:r>
              <w:t>Traffic</w:t>
            </w:r>
            <w:r>
              <w:rPr>
                <w:spacing w:val="-14"/>
              </w:rPr>
              <w:t xml:space="preserve"> </w:t>
            </w:r>
            <w:r>
              <w:t>Management</w:t>
            </w:r>
            <w:r>
              <w:rPr>
                <w:spacing w:val="-14"/>
              </w:rPr>
              <w:t xml:space="preserve"> </w:t>
            </w:r>
            <w:r>
              <w:t>(ITM)</w:t>
            </w:r>
            <w:r>
              <w:rPr>
                <w:spacing w:val="-14"/>
              </w:rPr>
              <w:t xml:space="preserve"> </w:t>
            </w:r>
            <w:r>
              <w:t>console</w:t>
            </w:r>
            <w:r>
              <w:rPr>
                <w:spacing w:val="-14"/>
              </w:rPr>
              <w:t xml:space="preserve"> </w:t>
            </w:r>
            <w:r>
              <w:t>to</w:t>
            </w:r>
            <w:r>
              <w:rPr>
                <w:spacing w:val="-13"/>
              </w:rPr>
              <w:t xml:space="preserve"> </w:t>
            </w:r>
            <w:r>
              <w:t>ensure</w:t>
            </w:r>
            <w:r>
              <w:rPr>
                <w:spacing w:val="-14"/>
              </w:rPr>
              <w:t xml:space="preserve"> </w:t>
            </w:r>
            <w:r>
              <w:t>the</w:t>
            </w:r>
            <w:r>
              <w:rPr>
                <w:spacing w:val="-16"/>
              </w:rPr>
              <w:t xml:space="preserve"> </w:t>
            </w:r>
            <w:r>
              <w:t>availability of an effective system for Traffic monitoring &amp; incident / accident management</w:t>
            </w:r>
          </w:p>
          <w:p w14:paraId="0BF394C1" w14:textId="77777777" w:rsidR="00BA53F7" w:rsidRDefault="00BA53F7">
            <w:pPr>
              <w:pStyle w:val="ListParagraph"/>
              <w:widowControl w:val="0"/>
              <w:numPr>
                <w:ilvl w:val="0"/>
                <w:numId w:val="26"/>
              </w:numPr>
              <w:tabs>
                <w:tab w:val="left" w:pos="646"/>
                <w:tab w:val="left" w:pos="1261"/>
                <w:tab w:val="left" w:pos="1287"/>
              </w:tabs>
              <w:autoSpaceDE w:val="0"/>
              <w:autoSpaceDN w:val="0"/>
              <w:spacing w:after="240"/>
              <w:ind w:left="179" w:right="169" w:firstLine="0"/>
              <w:jc w:val="both"/>
            </w:pPr>
            <w:r>
              <w:lastRenderedPageBreak/>
              <w:t>The ATMS software shall be based on a modern architecture and shall optimally execute on the ITM workstation and the ATMS server to ensure that:</w:t>
            </w:r>
          </w:p>
          <w:p w14:paraId="1A9E79D8" w14:textId="77777777" w:rsidR="00BA53F7" w:rsidRDefault="00BA53F7">
            <w:pPr>
              <w:pStyle w:val="ListParagraph"/>
              <w:widowControl w:val="0"/>
              <w:numPr>
                <w:ilvl w:val="1"/>
                <w:numId w:val="26"/>
              </w:numPr>
              <w:tabs>
                <w:tab w:val="left" w:pos="646"/>
                <w:tab w:val="left" w:pos="1006"/>
                <w:tab w:val="left" w:pos="1799"/>
                <w:tab w:val="left" w:pos="1853"/>
              </w:tabs>
              <w:autoSpaceDE w:val="0"/>
              <w:autoSpaceDN w:val="0"/>
              <w:spacing w:after="240" w:line="244" w:lineRule="auto"/>
              <w:ind w:left="746" w:right="169" w:firstLine="0"/>
              <w:jc w:val="both"/>
            </w:pPr>
            <w:r>
              <w:t>The system response are instantaneous to support effective Traffic Management (i.e. Traffic monitoring and incident / accident management) actions on the ITM workstation.</w:t>
            </w:r>
          </w:p>
          <w:p w14:paraId="4CB5231E" w14:textId="77777777" w:rsidR="00BA53F7" w:rsidRDefault="00BA53F7">
            <w:pPr>
              <w:pStyle w:val="ListParagraph"/>
              <w:widowControl w:val="0"/>
              <w:numPr>
                <w:ilvl w:val="1"/>
                <w:numId w:val="26"/>
              </w:numPr>
              <w:tabs>
                <w:tab w:val="left" w:pos="646"/>
                <w:tab w:val="left" w:pos="1006"/>
                <w:tab w:val="left" w:pos="1797"/>
                <w:tab w:val="left" w:pos="1853"/>
              </w:tabs>
              <w:autoSpaceDE w:val="0"/>
              <w:autoSpaceDN w:val="0"/>
              <w:spacing w:after="240" w:line="244" w:lineRule="auto"/>
              <w:ind w:left="746" w:right="169" w:firstLine="0"/>
              <w:jc w:val="both"/>
            </w:pPr>
            <w:r>
              <w:rPr>
                <w:noProof/>
                <w:lang w:bidi="hi-IN"/>
              </w:rPr>
              <w:drawing>
                <wp:anchor distT="0" distB="0" distL="0" distR="0" simplePos="0" relativeHeight="251905024" behindDoc="1" locked="0" layoutInCell="1" allowOverlap="1" wp14:anchorId="13934095" wp14:editId="5D4CC69B">
                  <wp:simplePos x="0" y="0"/>
                  <wp:positionH relativeFrom="page">
                    <wp:posOffset>1210324</wp:posOffset>
                  </wp:positionH>
                  <wp:positionV relativeFrom="paragraph">
                    <wp:posOffset>411488</wp:posOffset>
                  </wp:positionV>
                  <wp:extent cx="4865990" cy="4882515"/>
                  <wp:effectExtent l="0" t="0" r="0" b="0"/>
                  <wp:wrapNone/>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14" cstate="print"/>
                          <a:stretch>
                            <a:fillRect/>
                          </a:stretch>
                        </pic:blipFill>
                        <pic:spPr>
                          <a:xfrm>
                            <a:off x="0" y="0"/>
                            <a:ext cx="4865990" cy="4882515"/>
                          </a:xfrm>
                          <a:prstGeom prst="rect">
                            <a:avLst/>
                          </a:prstGeom>
                        </pic:spPr>
                      </pic:pic>
                    </a:graphicData>
                  </a:graphic>
                </wp:anchor>
              </w:drawing>
            </w:r>
            <w:r>
              <w:t>No information (data, video stream &amp; audio stream) from any source is lost. Further all such information is made available on the Integrated Traffic Terminal, with no delay, precisely at the time they are required.</w:t>
            </w:r>
          </w:p>
          <w:p w14:paraId="5C1112F5" w14:textId="77777777" w:rsidR="00BA53F7" w:rsidRDefault="00BA53F7">
            <w:pPr>
              <w:pStyle w:val="ListParagraph"/>
              <w:widowControl w:val="0"/>
              <w:numPr>
                <w:ilvl w:val="1"/>
                <w:numId w:val="26"/>
              </w:numPr>
              <w:tabs>
                <w:tab w:val="left" w:pos="646"/>
                <w:tab w:val="left" w:pos="1006"/>
                <w:tab w:val="left" w:pos="1798"/>
                <w:tab w:val="left" w:pos="1853"/>
              </w:tabs>
              <w:autoSpaceDE w:val="0"/>
              <w:autoSpaceDN w:val="0"/>
              <w:spacing w:after="240" w:line="244" w:lineRule="auto"/>
              <w:ind w:left="746" w:right="169" w:firstLine="0"/>
              <w:jc w:val="both"/>
            </w:pPr>
            <w:r>
              <w:t>Effective integration with the CCTV system, VIDES system, VMS system and other relevant ATMS equipment is carried out in a seamless manner with no disruption of / disturbance to the Traffic management function (i.e. Traffic monitoring and incident / accident management). For such integration, standard interfaces (e.g. NTCIP) shall be used wherever available.</w:t>
            </w:r>
          </w:p>
          <w:p w14:paraId="161131C6" w14:textId="77777777" w:rsidR="00BA53F7" w:rsidRDefault="00BA53F7">
            <w:pPr>
              <w:pStyle w:val="ListParagraph"/>
              <w:widowControl w:val="0"/>
              <w:numPr>
                <w:ilvl w:val="1"/>
                <w:numId w:val="26"/>
              </w:numPr>
              <w:tabs>
                <w:tab w:val="left" w:pos="646"/>
                <w:tab w:val="left" w:pos="1006"/>
                <w:tab w:val="left" w:pos="1799"/>
                <w:tab w:val="left" w:pos="1853"/>
              </w:tabs>
              <w:autoSpaceDE w:val="0"/>
              <w:autoSpaceDN w:val="0"/>
              <w:spacing w:after="240" w:line="244" w:lineRule="auto"/>
              <w:ind w:left="746" w:right="169" w:firstLine="0"/>
              <w:jc w:val="both"/>
            </w:pPr>
            <w:r>
              <w:t>All</w:t>
            </w:r>
            <w:r>
              <w:rPr>
                <w:spacing w:val="-7"/>
              </w:rPr>
              <w:t xml:space="preserve"> </w:t>
            </w:r>
            <w:r>
              <w:t>information</w:t>
            </w:r>
            <w:r>
              <w:rPr>
                <w:spacing w:val="-5"/>
              </w:rPr>
              <w:t xml:space="preserve"> </w:t>
            </w:r>
            <w:r>
              <w:t>(Data,</w:t>
            </w:r>
            <w:r>
              <w:rPr>
                <w:spacing w:val="-2"/>
              </w:rPr>
              <w:t xml:space="preserve"> </w:t>
            </w:r>
            <w:r>
              <w:t>video</w:t>
            </w:r>
            <w:r>
              <w:rPr>
                <w:spacing w:val="-5"/>
              </w:rPr>
              <w:t xml:space="preserve"> </w:t>
            </w:r>
            <w:r>
              <w:t>and</w:t>
            </w:r>
            <w:r>
              <w:rPr>
                <w:spacing w:val="-5"/>
              </w:rPr>
              <w:t xml:space="preserve"> </w:t>
            </w:r>
            <w:r>
              <w:t>audio</w:t>
            </w:r>
            <w:r>
              <w:rPr>
                <w:spacing w:val="-5"/>
              </w:rPr>
              <w:t xml:space="preserve"> </w:t>
            </w:r>
            <w:r>
              <w:t>streams)</w:t>
            </w:r>
            <w:r>
              <w:rPr>
                <w:spacing w:val="-4"/>
              </w:rPr>
              <w:t xml:space="preserve"> </w:t>
            </w:r>
            <w:r>
              <w:t>collected</w:t>
            </w:r>
            <w:r>
              <w:rPr>
                <w:spacing w:val="-5"/>
              </w:rPr>
              <w:t xml:space="preserve"> </w:t>
            </w:r>
            <w:r>
              <w:t>from</w:t>
            </w:r>
            <w:r>
              <w:rPr>
                <w:spacing w:val="-13"/>
              </w:rPr>
              <w:t xml:space="preserve"> </w:t>
            </w:r>
            <w:r>
              <w:t>various</w:t>
            </w:r>
            <w:r>
              <w:rPr>
                <w:spacing w:val="-6"/>
              </w:rPr>
              <w:t xml:space="preserve"> </w:t>
            </w:r>
            <w:r>
              <w:t xml:space="preserve">sources shall be archived in the ATMS server for quick retrieval by authorized personnel. However the performance of the ATMS software in </w:t>
            </w:r>
            <w:r>
              <w:lastRenderedPageBreak/>
              <w:t>terms of response times shall not be affected during such a retrieval process.</w:t>
            </w:r>
          </w:p>
          <w:p w14:paraId="2CAF3A92" w14:textId="77777777" w:rsidR="00BA53F7" w:rsidRDefault="00BA53F7">
            <w:pPr>
              <w:pStyle w:val="ListParagraph"/>
              <w:widowControl w:val="0"/>
              <w:numPr>
                <w:ilvl w:val="0"/>
                <w:numId w:val="26"/>
              </w:numPr>
              <w:tabs>
                <w:tab w:val="left" w:pos="646"/>
                <w:tab w:val="left" w:pos="1262"/>
              </w:tabs>
              <w:autoSpaceDE w:val="0"/>
              <w:autoSpaceDN w:val="0"/>
              <w:spacing w:after="240" w:line="247" w:lineRule="auto"/>
              <w:ind w:left="179" w:right="169" w:firstLine="0"/>
              <w:jc w:val="both"/>
            </w:pPr>
            <w:r>
              <w:t xml:space="preserve">The ATMS software shall be a modular system comprising of at least the following </w:t>
            </w:r>
            <w:r>
              <w:rPr>
                <w:spacing w:val="-2"/>
              </w:rPr>
              <w:t>modules:</w:t>
            </w:r>
          </w:p>
          <w:p w14:paraId="5966AB02" w14:textId="77777777" w:rsidR="00BA53F7" w:rsidRDefault="00BA53F7">
            <w:pPr>
              <w:pStyle w:val="ListParagraph"/>
              <w:widowControl w:val="0"/>
              <w:numPr>
                <w:ilvl w:val="0"/>
                <w:numId w:val="25"/>
              </w:numPr>
              <w:tabs>
                <w:tab w:val="left" w:pos="646"/>
                <w:tab w:val="left" w:pos="1141"/>
                <w:tab w:val="left" w:pos="1800"/>
                <w:tab w:val="left" w:pos="1853"/>
              </w:tabs>
              <w:autoSpaceDE w:val="0"/>
              <w:autoSpaceDN w:val="0"/>
              <w:spacing w:after="240" w:line="244" w:lineRule="auto"/>
              <w:ind w:left="746" w:right="169" w:firstLine="0"/>
            </w:pPr>
            <w:r>
              <w:t>Data acquisition module for acquiring data, video streams and audio streams from field equipment</w:t>
            </w:r>
          </w:p>
          <w:p w14:paraId="52BB5FDD" w14:textId="77777777" w:rsidR="00BA53F7" w:rsidRDefault="00BA53F7">
            <w:pPr>
              <w:pStyle w:val="ListParagraph"/>
              <w:widowControl w:val="0"/>
              <w:numPr>
                <w:ilvl w:val="0"/>
                <w:numId w:val="25"/>
              </w:numPr>
              <w:tabs>
                <w:tab w:val="left" w:pos="1141"/>
                <w:tab w:val="left" w:pos="1800"/>
              </w:tabs>
              <w:autoSpaceDE w:val="0"/>
              <w:autoSpaceDN w:val="0"/>
              <w:spacing w:after="240" w:line="269" w:lineRule="exact"/>
              <w:ind w:left="746" w:right="169" w:firstLine="0"/>
            </w:pPr>
            <w:r>
              <w:t>Highway</w:t>
            </w:r>
            <w:r>
              <w:rPr>
                <w:spacing w:val="-4"/>
              </w:rPr>
              <w:t xml:space="preserve"> </w:t>
            </w:r>
            <w:r>
              <w:t>Traffic</w:t>
            </w:r>
            <w:r>
              <w:rPr>
                <w:spacing w:val="-3"/>
              </w:rPr>
              <w:t xml:space="preserve"> </w:t>
            </w:r>
            <w:r>
              <w:t>Monitoring</w:t>
            </w:r>
            <w:r>
              <w:rPr>
                <w:spacing w:val="-3"/>
              </w:rPr>
              <w:t xml:space="preserve"> </w:t>
            </w:r>
            <w:r>
              <w:rPr>
                <w:spacing w:val="-2"/>
              </w:rPr>
              <w:t>module</w:t>
            </w:r>
          </w:p>
          <w:p w14:paraId="79598FF3" w14:textId="77777777" w:rsidR="00BA53F7" w:rsidRDefault="00BA53F7">
            <w:pPr>
              <w:pStyle w:val="ListParagraph"/>
              <w:widowControl w:val="0"/>
              <w:numPr>
                <w:ilvl w:val="0"/>
                <w:numId w:val="25"/>
              </w:numPr>
              <w:tabs>
                <w:tab w:val="left" w:pos="1141"/>
                <w:tab w:val="left" w:pos="1800"/>
              </w:tabs>
              <w:autoSpaceDE w:val="0"/>
              <w:autoSpaceDN w:val="0"/>
              <w:spacing w:after="240"/>
              <w:ind w:left="746" w:right="169" w:firstLine="0"/>
            </w:pPr>
            <w:r>
              <w:t>Incident</w:t>
            </w:r>
            <w:r>
              <w:rPr>
                <w:spacing w:val="-2"/>
              </w:rPr>
              <w:t xml:space="preserve"> </w:t>
            </w:r>
            <w:r>
              <w:t>/</w:t>
            </w:r>
            <w:r>
              <w:rPr>
                <w:spacing w:val="-1"/>
              </w:rPr>
              <w:t xml:space="preserve"> </w:t>
            </w:r>
            <w:r>
              <w:t>Accident</w:t>
            </w:r>
            <w:r>
              <w:rPr>
                <w:spacing w:val="-6"/>
              </w:rPr>
              <w:t xml:space="preserve"> </w:t>
            </w:r>
            <w:r>
              <w:t>Management</w:t>
            </w:r>
            <w:r>
              <w:rPr>
                <w:spacing w:val="-1"/>
              </w:rPr>
              <w:t xml:space="preserve"> </w:t>
            </w:r>
            <w:r>
              <w:rPr>
                <w:spacing w:val="-2"/>
              </w:rPr>
              <w:t>Module</w:t>
            </w:r>
          </w:p>
          <w:p w14:paraId="7BF46857" w14:textId="77777777" w:rsidR="00BA53F7" w:rsidRDefault="00BA53F7">
            <w:pPr>
              <w:pStyle w:val="ListParagraph"/>
              <w:widowControl w:val="0"/>
              <w:numPr>
                <w:ilvl w:val="0"/>
                <w:numId w:val="25"/>
              </w:numPr>
              <w:tabs>
                <w:tab w:val="left" w:pos="1141"/>
                <w:tab w:val="left" w:pos="1800"/>
              </w:tabs>
              <w:autoSpaceDE w:val="0"/>
              <w:autoSpaceDN w:val="0"/>
              <w:spacing w:after="240"/>
              <w:ind w:left="746" w:right="169" w:firstLine="0"/>
            </w:pPr>
            <w:r>
              <w:t>Integrated</w:t>
            </w:r>
            <w:r>
              <w:rPr>
                <w:spacing w:val="-6"/>
              </w:rPr>
              <w:t xml:space="preserve"> </w:t>
            </w:r>
            <w:r>
              <w:t>audio</w:t>
            </w:r>
            <w:r>
              <w:rPr>
                <w:spacing w:val="-5"/>
              </w:rPr>
              <w:t xml:space="preserve"> </w:t>
            </w:r>
            <w:r>
              <w:t>communication</w:t>
            </w:r>
            <w:r>
              <w:rPr>
                <w:spacing w:val="-5"/>
              </w:rPr>
              <w:t xml:space="preserve"> </w:t>
            </w:r>
            <w:r>
              <w:rPr>
                <w:spacing w:val="-2"/>
              </w:rPr>
              <w:t>module</w:t>
            </w:r>
          </w:p>
          <w:p w14:paraId="6A53D69A" w14:textId="77777777" w:rsidR="00BA53F7" w:rsidRDefault="00BA53F7">
            <w:pPr>
              <w:pStyle w:val="ListParagraph"/>
              <w:widowControl w:val="0"/>
              <w:numPr>
                <w:ilvl w:val="0"/>
                <w:numId w:val="25"/>
              </w:numPr>
              <w:tabs>
                <w:tab w:val="left" w:pos="1141"/>
                <w:tab w:val="left" w:pos="1800"/>
              </w:tabs>
              <w:autoSpaceDE w:val="0"/>
              <w:autoSpaceDN w:val="0"/>
              <w:spacing w:after="240"/>
              <w:ind w:left="746" w:right="169" w:firstLine="0"/>
            </w:pPr>
            <w:r>
              <w:t>Report</w:t>
            </w:r>
            <w:r>
              <w:rPr>
                <w:spacing w:val="-3"/>
              </w:rPr>
              <w:t xml:space="preserve"> </w:t>
            </w:r>
            <w:r>
              <w:t>generation</w:t>
            </w:r>
            <w:r>
              <w:rPr>
                <w:spacing w:val="-2"/>
              </w:rPr>
              <w:t xml:space="preserve"> </w:t>
            </w:r>
            <w:r>
              <w:t>module</w:t>
            </w:r>
            <w:r>
              <w:rPr>
                <w:spacing w:val="-2"/>
              </w:rPr>
              <w:t xml:space="preserve"> </w:t>
            </w:r>
            <w:r>
              <w:t>and</w:t>
            </w:r>
            <w:r>
              <w:rPr>
                <w:spacing w:val="-2"/>
              </w:rPr>
              <w:t xml:space="preserve"> Dashboard</w:t>
            </w:r>
          </w:p>
          <w:p w14:paraId="2D5CBBAC" w14:textId="77777777" w:rsidR="00BA53F7" w:rsidRDefault="00BA53F7">
            <w:pPr>
              <w:pStyle w:val="ListParagraph"/>
              <w:widowControl w:val="0"/>
              <w:numPr>
                <w:ilvl w:val="0"/>
                <w:numId w:val="25"/>
              </w:numPr>
              <w:tabs>
                <w:tab w:val="left" w:pos="1141"/>
                <w:tab w:val="left" w:pos="1800"/>
              </w:tabs>
              <w:autoSpaceDE w:val="0"/>
              <w:autoSpaceDN w:val="0"/>
              <w:spacing w:after="240"/>
              <w:ind w:left="746" w:right="169" w:firstLine="0"/>
            </w:pPr>
            <w:r>
              <w:t>System</w:t>
            </w:r>
            <w:r>
              <w:rPr>
                <w:spacing w:val="-8"/>
              </w:rPr>
              <w:t xml:space="preserve"> </w:t>
            </w:r>
            <w:r>
              <w:t xml:space="preserve">Administration </w:t>
            </w:r>
            <w:r>
              <w:rPr>
                <w:spacing w:val="-2"/>
              </w:rPr>
              <w:t>module</w:t>
            </w:r>
          </w:p>
          <w:p w14:paraId="59987446" w14:textId="77777777" w:rsidR="00BA53F7" w:rsidRDefault="00BA53F7">
            <w:pPr>
              <w:pStyle w:val="ListParagraph"/>
              <w:widowControl w:val="0"/>
              <w:numPr>
                <w:ilvl w:val="0"/>
                <w:numId w:val="25"/>
              </w:numPr>
              <w:tabs>
                <w:tab w:val="left" w:pos="1141"/>
                <w:tab w:val="left" w:pos="1800"/>
                <w:tab w:val="left" w:pos="1853"/>
              </w:tabs>
              <w:autoSpaceDE w:val="0"/>
              <w:autoSpaceDN w:val="0"/>
              <w:spacing w:after="240"/>
              <w:ind w:left="746" w:right="169" w:firstLine="0"/>
            </w:pPr>
            <w:r>
              <w:t>Communication</w:t>
            </w:r>
            <w:r>
              <w:rPr>
                <w:spacing w:val="80"/>
              </w:rPr>
              <w:t xml:space="preserve"> </w:t>
            </w:r>
            <w:r>
              <w:t>module</w:t>
            </w:r>
            <w:r>
              <w:rPr>
                <w:spacing w:val="40"/>
              </w:rPr>
              <w:t xml:space="preserve"> </w:t>
            </w:r>
            <w:r>
              <w:t>for</w:t>
            </w:r>
            <w:r>
              <w:rPr>
                <w:spacing w:val="80"/>
              </w:rPr>
              <w:t xml:space="preserve"> </w:t>
            </w:r>
            <w:r>
              <w:t>authorized</w:t>
            </w:r>
            <w:r>
              <w:rPr>
                <w:spacing w:val="40"/>
              </w:rPr>
              <w:t xml:space="preserve"> </w:t>
            </w:r>
            <w:r>
              <w:t>access</w:t>
            </w:r>
            <w:r>
              <w:rPr>
                <w:spacing w:val="80"/>
              </w:rPr>
              <w:t xml:space="preserve"> </w:t>
            </w:r>
            <w:r>
              <w:t>by</w:t>
            </w:r>
            <w:r>
              <w:rPr>
                <w:spacing w:val="40"/>
              </w:rPr>
              <w:t xml:space="preserve"> </w:t>
            </w:r>
            <w:r>
              <w:t>external</w:t>
            </w:r>
            <w:r>
              <w:rPr>
                <w:spacing w:val="80"/>
              </w:rPr>
              <w:t xml:space="preserve"> </w:t>
            </w:r>
            <w:r>
              <w:t>systems</w:t>
            </w:r>
            <w:r>
              <w:rPr>
                <w:spacing w:val="80"/>
              </w:rPr>
              <w:t xml:space="preserve"> </w:t>
            </w:r>
            <w:r>
              <w:t>(e.g. Regional control centre &amp; the Main control centre)</w:t>
            </w:r>
          </w:p>
          <w:p w14:paraId="48B18383" w14:textId="77777777" w:rsidR="00BA53F7" w:rsidRDefault="00BA53F7">
            <w:pPr>
              <w:pStyle w:val="ListParagraph"/>
              <w:widowControl w:val="0"/>
              <w:numPr>
                <w:ilvl w:val="0"/>
                <w:numId w:val="25"/>
              </w:numPr>
              <w:tabs>
                <w:tab w:val="left" w:pos="1141"/>
                <w:tab w:val="left" w:pos="1800"/>
                <w:tab w:val="left" w:pos="1853"/>
              </w:tabs>
              <w:autoSpaceDE w:val="0"/>
              <w:autoSpaceDN w:val="0"/>
              <w:spacing w:after="240"/>
              <w:ind w:left="746" w:right="169" w:firstLine="0"/>
            </w:pPr>
            <w:r>
              <w:t>API Integrations with Vaahan, NPCI FASTag Mapper, NHAI’s ERP (Datalake at the time of this notice), 1033 CAD, Rajmarg etc.</w:t>
            </w:r>
          </w:p>
          <w:p w14:paraId="5D0F0983" w14:textId="77777777" w:rsidR="00BA53F7" w:rsidRDefault="00BA53F7">
            <w:pPr>
              <w:pStyle w:val="ListParagraph"/>
              <w:widowControl w:val="0"/>
              <w:numPr>
                <w:ilvl w:val="0"/>
                <w:numId w:val="25"/>
              </w:numPr>
              <w:tabs>
                <w:tab w:val="left" w:pos="1141"/>
                <w:tab w:val="left" w:pos="1800"/>
              </w:tabs>
              <w:autoSpaceDE w:val="0"/>
              <w:autoSpaceDN w:val="0"/>
              <w:spacing w:after="240"/>
              <w:ind w:left="746" w:right="169" w:firstLine="0"/>
            </w:pPr>
            <w:r>
              <w:t>Network</w:t>
            </w:r>
            <w:r>
              <w:rPr>
                <w:spacing w:val="-6"/>
              </w:rPr>
              <w:t xml:space="preserve"> </w:t>
            </w:r>
            <w:r>
              <w:t>Management</w:t>
            </w:r>
            <w:r>
              <w:rPr>
                <w:spacing w:val="-4"/>
              </w:rPr>
              <w:t xml:space="preserve"> </w:t>
            </w:r>
            <w:r>
              <w:rPr>
                <w:spacing w:val="-2"/>
              </w:rPr>
              <w:t>Software</w:t>
            </w:r>
          </w:p>
          <w:p w14:paraId="2A9C0241" w14:textId="77777777" w:rsidR="00BA53F7" w:rsidRPr="00C2116A" w:rsidRDefault="00BA53F7">
            <w:pPr>
              <w:pStyle w:val="Heading1"/>
              <w:numPr>
                <w:ilvl w:val="2"/>
                <w:numId w:val="23"/>
              </w:numPr>
              <w:tabs>
                <w:tab w:val="num" w:pos="360"/>
                <w:tab w:val="left" w:pos="1717"/>
              </w:tabs>
              <w:spacing w:after="240"/>
              <w:ind w:left="179" w:right="169" w:firstLine="0"/>
              <w:jc w:val="both"/>
              <w:rPr>
                <w:sz w:val="24"/>
                <w:szCs w:val="24"/>
              </w:rPr>
            </w:pPr>
            <w:r w:rsidRPr="00C2116A">
              <w:rPr>
                <w:sz w:val="24"/>
                <w:szCs w:val="24"/>
              </w:rPr>
              <w:t>CCTV</w:t>
            </w:r>
            <w:r w:rsidRPr="00C2116A">
              <w:rPr>
                <w:spacing w:val="-5"/>
                <w:sz w:val="24"/>
                <w:szCs w:val="24"/>
              </w:rPr>
              <w:t xml:space="preserve"> </w:t>
            </w:r>
            <w:r w:rsidRPr="00C2116A">
              <w:rPr>
                <w:sz w:val="24"/>
                <w:szCs w:val="24"/>
              </w:rPr>
              <w:t xml:space="preserve">and </w:t>
            </w:r>
            <w:r w:rsidRPr="00C2116A">
              <w:rPr>
                <w:spacing w:val="-4"/>
                <w:sz w:val="24"/>
                <w:szCs w:val="24"/>
              </w:rPr>
              <w:t>VIDES</w:t>
            </w:r>
          </w:p>
          <w:p w14:paraId="3E0F3F9F" w14:textId="77777777" w:rsidR="00BA53F7" w:rsidRDefault="00BA53F7">
            <w:pPr>
              <w:pStyle w:val="ListParagraph"/>
              <w:widowControl w:val="0"/>
              <w:numPr>
                <w:ilvl w:val="0"/>
                <w:numId w:val="24"/>
              </w:numPr>
              <w:tabs>
                <w:tab w:val="left" w:pos="601"/>
                <w:tab w:val="left" w:pos="1261"/>
                <w:tab w:val="left" w:pos="1287"/>
              </w:tabs>
              <w:autoSpaceDE w:val="0"/>
              <w:autoSpaceDN w:val="0"/>
              <w:spacing w:before="6" w:after="240" w:line="244" w:lineRule="auto"/>
              <w:ind w:left="179" w:right="169" w:firstLine="0"/>
              <w:jc w:val="both"/>
            </w:pPr>
            <w:r>
              <w:lastRenderedPageBreak/>
              <w:t>There shall be a Supervisory Monitoring &amp; Control System with Digital Video Surveillance Control Software to manage all the video surveillance devices.</w:t>
            </w:r>
          </w:p>
          <w:p w14:paraId="6A087F97" w14:textId="77777777" w:rsidR="00BA53F7" w:rsidRDefault="00BA53F7">
            <w:pPr>
              <w:pStyle w:val="ListParagraph"/>
              <w:widowControl w:val="0"/>
              <w:numPr>
                <w:ilvl w:val="0"/>
                <w:numId w:val="24"/>
              </w:numPr>
              <w:tabs>
                <w:tab w:val="left" w:pos="601"/>
                <w:tab w:val="left" w:pos="1261"/>
                <w:tab w:val="left" w:pos="1287"/>
              </w:tabs>
              <w:autoSpaceDE w:val="0"/>
              <w:autoSpaceDN w:val="0"/>
              <w:spacing w:after="240" w:line="244" w:lineRule="auto"/>
              <w:ind w:left="179" w:right="169" w:firstLine="0"/>
              <w:jc w:val="both"/>
            </w:pPr>
            <w:r>
              <w:t xml:space="preserve">The Supervisory Monitoring and Control System shall consist of at least a Camera Switcher controller, Joystick, Camera server, NVR, &amp; adequate number of workstation (CCTV &amp; VIDES workstation). The system shall be able to provide streaming video images to the video Wall and / or the above monitors and / or </w:t>
            </w:r>
            <w:r>
              <w:rPr>
                <w:spacing w:val="-2"/>
              </w:rPr>
              <w:t>workstation.</w:t>
            </w:r>
          </w:p>
          <w:p w14:paraId="6313B2F9" w14:textId="7534BD89" w:rsidR="00BA53F7" w:rsidRDefault="00BA53F7">
            <w:pPr>
              <w:pStyle w:val="ListParagraph"/>
              <w:widowControl w:val="0"/>
              <w:numPr>
                <w:ilvl w:val="0"/>
                <w:numId w:val="24"/>
              </w:numPr>
              <w:tabs>
                <w:tab w:val="left" w:pos="601"/>
                <w:tab w:val="left" w:pos="1261"/>
                <w:tab w:val="left" w:pos="1287"/>
              </w:tabs>
              <w:autoSpaceDE w:val="0"/>
              <w:autoSpaceDN w:val="0"/>
              <w:spacing w:after="240" w:line="242" w:lineRule="auto"/>
              <w:ind w:left="179" w:right="169" w:firstLine="0"/>
              <w:jc w:val="both"/>
            </w:pPr>
            <w:r>
              <w:t>The supervisory monitoring and control software should be capable enough to display and manage the entire surveillance system. It shall support a variety of devices such as cameras (PTZ, Fixed &amp; VIDES), video encoders, video decoders, PTZ controller, NVR, NAS boxes/Raid backup device etc.</w:t>
            </w:r>
          </w:p>
          <w:p w14:paraId="05C5E29C" w14:textId="77777777" w:rsidR="00BA53F7" w:rsidRDefault="00BA53F7">
            <w:pPr>
              <w:pStyle w:val="ListParagraph"/>
              <w:widowControl w:val="0"/>
              <w:numPr>
                <w:ilvl w:val="0"/>
                <w:numId w:val="24"/>
              </w:numPr>
              <w:tabs>
                <w:tab w:val="left" w:pos="601"/>
                <w:tab w:val="left" w:pos="1261"/>
              </w:tabs>
              <w:autoSpaceDE w:val="0"/>
              <w:autoSpaceDN w:val="0"/>
              <w:spacing w:before="3" w:after="240"/>
              <w:ind w:left="179" w:right="169" w:firstLine="0"/>
              <w:jc w:val="both"/>
            </w:pPr>
            <w:r>
              <w:t>The</w:t>
            </w:r>
            <w:r>
              <w:rPr>
                <w:spacing w:val="-2"/>
              </w:rPr>
              <w:t xml:space="preserve"> </w:t>
            </w:r>
            <w:r>
              <w:t>manufacturer</w:t>
            </w:r>
            <w:r>
              <w:rPr>
                <w:spacing w:val="-6"/>
              </w:rPr>
              <w:t xml:space="preserve"> </w:t>
            </w:r>
            <w:r>
              <w:t>of</w:t>
            </w:r>
            <w:r>
              <w:rPr>
                <w:spacing w:val="-1"/>
              </w:rPr>
              <w:t xml:space="preserve"> </w:t>
            </w:r>
            <w:r>
              <w:t>the</w:t>
            </w:r>
            <w:r>
              <w:rPr>
                <w:spacing w:val="-6"/>
              </w:rPr>
              <w:t xml:space="preserve"> </w:t>
            </w:r>
            <w:r>
              <w:t>CCTV</w:t>
            </w:r>
            <w:r>
              <w:rPr>
                <w:spacing w:val="-3"/>
              </w:rPr>
              <w:t xml:space="preserve"> </w:t>
            </w:r>
            <w:r>
              <w:t>Switcher</w:t>
            </w:r>
            <w:r>
              <w:rPr>
                <w:spacing w:val="-1"/>
              </w:rPr>
              <w:t xml:space="preserve"> </w:t>
            </w:r>
            <w:r>
              <w:t>Controller</w:t>
            </w:r>
            <w:r>
              <w:rPr>
                <w:spacing w:val="-1"/>
              </w:rPr>
              <w:t xml:space="preserve"> </w:t>
            </w:r>
            <w:r>
              <w:t>/NVR</w:t>
            </w:r>
            <w:r>
              <w:rPr>
                <w:spacing w:val="-3"/>
              </w:rPr>
              <w:t xml:space="preserve"> </w:t>
            </w:r>
            <w:r>
              <w:t>/Camera</w:t>
            </w:r>
            <w:r>
              <w:rPr>
                <w:spacing w:val="9"/>
              </w:rPr>
              <w:t xml:space="preserve"> </w:t>
            </w:r>
            <w:r>
              <w:t>Server</w:t>
            </w:r>
            <w:r>
              <w:rPr>
                <w:spacing w:val="-1"/>
              </w:rPr>
              <w:t xml:space="preserve"> </w:t>
            </w:r>
            <w:r>
              <w:t>shall</w:t>
            </w:r>
            <w:r>
              <w:rPr>
                <w:spacing w:val="1"/>
              </w:rPr>
              <w:t xml:space="preserve"> </w:t>
            </w:r>
            <w:r>
              <w:rPr>
                <w:spacing w:val="-5"/>
              </w:rPr>
              <w:t>be</w:t>
            </w:r>
          </w:p>
          <w:p w14:paraId="7E616C3B" w14:textId="77777777" w:rsidR="00BA53F7" w:rsidRDefault="00BA53F7">
            <w:pPr>
              <w:pStyle w:val="ListParagraph"/>
              <w:widowControl w:val="0"/>
              <w:numPr>
                <w:ilvl w:val="1"/>
                <w:numId w:val="24"/>
              </w:numPr>
              <w:tabs>
                <w:tab w:val="left" w:pos="601"/>
                <w:tab w:val="left" w:pos="2137"/>
              </w:tabs>
              <w:autoSpaceDE w:val="0"/>
              <w:autoSpaceDN w:val="0"/>
              <w:spacing w:after="240"/>
              <w:ind w:left="179" w:right="169" w:firstLine="0"/>
            </w:pPr>
            <w:r>
              <w:t>A</w:t>
            </w:r>
            <w:r>
              <w:rPr>
                <w:spacing w:val="-14"/>
              </w:rPr>
              <w:t xml:space="preserve"> </w:t>
            </w:r>
            <w:r>
              <w:t>well-known</w:t>
            </w:r>
            <w:r>
              <w:rPr>
                <w:spacing w:val="-12"/>
              </w:rPr>
              <w:t xml:space="preserve"> </w:t>
            </w:r>
            <w:r>
              <w:t>and</w:t>
            </w:r>
            <w:r>
              <w:rPr>
                <w:spacing w:val="-12"/>
              </w:rPr>
              <w:t xml:space="preserve"> </w:t>
            </w:r>
            <w:r>
              <w:t>established</w:t>
            </w:r>
            <w:r>
              <w:rPr>
                <w:spacing w:val="-12"/>
              </w:rPr>
              <w:t xml:space="preserve"> </w:t>
            </w:r>
            <w:r>
              <w:t>company</w:t>
            </w:r>
            <w:r>
              <w:rPr>
                <w:spacing w:val="-13"/>
              </w:rPr>
              <w:t xml:space="preserve"> </w:t>
            </w:r>
            <w:r>
              <w:t>worldwide</w:t>
            </w:r>
            <w:r>
              <w:rPr>
                <w:spacing w:val="-12"/>
              </w:rPr>
              <w:t xml:space="preserve"> </w:t>
            </w:r>
            <w:r>
              <w:t>in</w:t>
            </w:r>
            <w:r>
              <w:rPr>
                <w:spacing w:val="-12"/>
              </w:rPr>
              <w:t xml:space="preserve"> </w:t>
            </w:r>
            <w:r>
              <w:t>the</w:t>
            </w:r>
            <w:r>
              <w:rPr>
                <w:spacing w:val="-12"/>
              </w:rPr>
              <w:t xml:space="preserve"> </w:t>
            </w:r>
            <w:r>
              <w:t>field</w:t>
            </w:r>
            <w:r>
              <w:rPr>
                <w:spacing w:val="-12"/>
              </w:rPr>
              <w:t xml:space="preserve"> </w:t>
            </w:r>
            <w:r>
              <w:t>of</w:t>
            </w:r>
            <w:r>
              <w:rPr>
                <w:spacing w:val="-12"/>
              </w:rPr>
              <w:t xml:space="preserve"> </w:t>
            </w:r>
            <w:r>
              <w:t xml:space="preserve">Information </w:t>
            </w:r>
            <w:r>
              <w:rPr>
                <w:spacing w:val="-2"/>
              </w:rPr>
              <w:t>Technology.</w:t>
            </w:r>
          </w:p>
          <w:p w14:paraId="7A8219DA" w14:textId="77777777" w:rsidR="00BA53F7" w:rsidRDefault="00BA53F7">
            <w:pPr>
              <w:pStyle w:val="ListParagraph"/>
              <w:widowControl w:val="0"/>
              <w:numPr>
                <w:ilvl w:val="1"/>
                <w:numId w:val="24"/>
              </w:numPr>
              <w:tabs>
                <w:tab w:val="left" w:pos="616"/>
                <w:tab w:val="left" w:pos="2137"/>
              </w:tabs>
              <w:autoSpaceDE w:val="0"/>
              <w:autoSpaceDN w:val="0"/>
              <w:spacing w:before="9" w:after="240" w:line="242" w:lineRule="auto"/>
              <w:ind w:left="179" w:right="169" w:firstLine="0"/>
            </w:pPr>
            <w:r>
              <w:t>Has established and appointed representative or authorized agency near project location.</w:t>
            </w:r>
          </w:p>
          <w:p w14:paraId="6C26BB4D" w14:textId="77777777" w:rsidR="00BA53F7" w:rsidRDefault="00BA53F7">
            <w:pPr>
              <w:pStyle w:val="ListParagraph"/>
              <w:widowControl w:val="0"/>
              <w:numPr>
                <w:ilvl w:val="1"/>
                <w:numId w:val="24"/>
              </w:numPr>
              <w:tabs>
                <w:tab w:val="left" w:pos="601"/>
                <w:tab w:val="left" w:pos="2137"/>
              </w:tabs>
              <w:autoSpaceDE w:val="0"/>
              <w:autoSpaceDN w:val="0"/>
              <w:spacing w:before="4" w:after="240"/>
              <w:ind w:left="179" w:right="169" w:firstLine="0"/>
            </w:pPr>
            <w:r>
              <w:t>Capable</w:t>
            </w:r>
            <w:r>
              <w:rPr>
                <w:spacing w:val="39"/>
              </w:rPr>
              <w:t xml:space="preserve"> </w:t>
            </w:r>
            <w:r>
              <w:t>of</w:t>
            </w:r>
            <w:r>
              <w:rPr>
                <w:spacing w:val="39"/>
              </w:rPr>
              <w:t xml:space="preserve"> </w:t>
            </w:r>
            <w:r>
              <w:t>providing</w:t>
            </w:r>
            <w:r>
              <w:rPr>
                <w:spacing w:val="40"/>
              </w:rPr>
              <w:t xml:space="preserve"> </w:t>
            </w:r>
            <w:r>
              <w:t>adequate</w:t>
            </w:r>
            <w:r>
              <w:rPr>
                <w:spacing w:val="40"/>
              </w:rPr>
              <w:t xml:space="preserve"> </w:t>
            </w:r>
            <w:r>
              <w:t>after-sales</w:t>
            </w:r>
            <w:r>
              <w:rPr>
                <w:spacing w:val="38"/>
              </w:rPr>
              <w:t xml:space="preserve"> </w:t>
            </w:r>
            <w:r>
              <w:t>service</w:t>
            </w:r>
            <w:r>
              <w:rPr>
                <w:spacing w:val="39"/>
              </w:rPr>
              <w:t xml:space="preserve"> </w:t>
            </w:r>
            <w:r>
              <w:t>and</w:t>
            </w:r>
            <w:r>
              <w:rPr>
                <w:spacing w:val="39"/>
              </w:rPr>
              <w:t xml:space="preserve"> </w:t>
            </w:r>
            <w:r>
              <w:t>support</w:t>
            </w:r>
            <w:r>
              <w:rPr>
                <w:spacing w:val="39"/>
              </w:rPr>
              <w:t xml:space="preserve"> </w:t>
            </w:r>
            <w:r>
              <w:t>on</w:t>
            </w:r>
            <w:r>
              <w:rPr>
                <w:spacing w:val="39"/>
              </w:rPr>
              <w:t xml:space="preserve"> </w:t>
            </w:r>
            <w:r>
              <w:t xml:space="preserve">24X7 </w:t>
            </w:r>
            <w:r>
              <w:rPr>
                <w:spacing w:val="-2"/>
              </w:rPr>
              <w:t>basis.</w:t>
            </w:r>
          </w:p>
          <w:p w14:paraId="24EC6399" w14:textId="77777777" w:rsidR="00BA53F7" w:rsidRDefault="00BA53F7">
            <w:pPr>
              <w:pStyle w:val="ListParagraph"/>
              <w:widowControl w:val="0"/>
              <w:numPr>
                <w:ilvl w:val="0"/>
                <w:numId w:val="24"/>
              </w:numPr>
              <w:tabs>
                <w:tab w:val="left" w:pos="631"/>
                <w:tab w:val="left" w:pos="1261"/>
                <w:tab w:val="left" w:pos="1287"/>
              </w:tabs>
              <w:autoSpaceDE w:val="0"/>
              <w:autoSpaceDN w:val="0"/>
              <w:spacing w:before="8" w:after="240" w:line="244" w:lineRule="auto"/>
              <w:ind w:left="179" w:right="169" w:firstLine="0"/>
              <w:jc w:val="both"/>
            </w:pPr>
            <w:r>
              <w:lastRenderedPageBreak/>
              <w:t>The software shall operate on open architecture and integrate/ co-exist with other subsystem software that are installed to manage VMS, WIM, Speed Display, and Roadside Communication etc.</w:t>
            </w:r>
          </w:p>
          <w:p w14:paraId="1BB5AA58" w14:textId="77777777" w:rsidR="00BA53F7" w:rsidRDefault="00BA53F7">
            <w:pPr>
              <w:pStyle w:val="ListParagraph"/>
              <w:widowControl w:val="0"/>
              <w:numPr>
                <w:ilvl w:val="0"/>
                <w:numId w:val="24"/>
              </w:numPr>
              <w:tabs>
                <w:tab w:val="left" w:pos="631"/>
                <w:tab w:val="left" w:pos="1261"/>
                <w:tab w:val="left" w:pos="1287"/>
              </w:tabs>
              <w:autoSpaceDE w:val="0"/>
              <w:autoSpaceDN w:val="0"/>
              <w:spacing w:after="240" w:line="247" w:lineRule="auto"/>
              <w:ind w:left="179" w:right="169" w:firstLine="0"/>
              <w:jc w:val="both"/>
            </w:pPr>
            <w:r>
              <w:t>The software shall store configuration of encoders / decoders and cameras. There shall be options to generate reports of stored device configuration.</w:t>
            </w:r>
          </w:p>
          <w:p w14:paraId="2354A991" w14:textId="77777777" w:rsidR="00BA53F7" w:rsidRDefault="00BA53F7">
            <w:pPr>
              <w:pStyle w:val="ListParagraph"/>
              <w:widowControl w:val="0"/>
              <w:numPr>
                <w:ilvl w:val="0"/>
                <w:numId w:val="24"/>
              </w:numPr>
              <w:tabs>
                <w:tab w:val="left" w:pos="631"/>
                <w:tab w:val="left" w:pos="1261"/>
                <w:tab w:val="left" w:pos="1287"/>
              </w:tabs>
              <w:autoSpaceDE w:val="0"/>
              <w:autoSpaceDN w:val="0"/>
              <w:spacing w:after="240" w:line="244" w:lineRule="auto"/>
              <w:ind w:left="179" w:right="169" w:firstLine="0"/>
              <w:jc w:val="both"/>
            </w:pPr>
            <w:r>
              <w:rPr>
                <w:noProof/>
                <w:lang w:bidi="hi-IN"/>
              </w:rPr>
              <w:drawing>
                <wp:anchor distT="0" distB="0" distL="0" distR="0" simplePos="0" relativeHeight="251876352" behindDoc="1" locked="0" layoutInCell="1" allowOverlap="1" wp14:anchorId="2C599D79" wp14:editId="456C9C33">
                  <wp:simplePos x="0" y="0"/>
                  <wp:positionH relativeFrom="page">
                    <wp:posOffset>1210324</wp:posOffset>
                  </wp:positionH>
                  <wp:positionV relativeFrom="paragraph">
                    <wp:posOffset>56283</wp:posOffset>
                  </wp:positionV>
                  <wp:extent cx="4865990" cy="4882515"/>
                  <wp:effectExtent l="0" t="0" r="0" b="0"/>
                  <wp:wrapNone/>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14" cstate="print"/>
                          <a:stretch>
                            <a:fillRect/>
                          </a:stretch>
                        </pic:blipFill>
                        <pic:spPr>
                          <a:xfrm>
                            <a:off x="0" y="0"/>
                            <a:ext cx="4865990" cy="4882515"/>
                          </a:xfrm>
                          <a:prstGeom prst="rect">
                            <a:avLst/>
                          </a:prstGeom>
                        </pic:spPr>
                      </pic:pic>
                    </a:graphicData>
                  </a:graphic>
                </wp:anchor>
              </w:drawing>
            </w:r>
            <w:r>
              <w:t>The control software should provide for alarms and alarm log. Alarm settings need to be individually configurable for each alarm</w:t>
            </w:r>
            <w:r>
              <w:rPr>
                <w:spacing w:val="-2"/>
              </w:rPr>
              <w:t xml:space="preserve"> </w:t>
            </w:r>
            <w:r>
              <w:t>and each camera prerecord duration. The duration shall</w:t>
            </w:r>
            <w:r>
              <w:rPr>
                <w:spacing w:val="-1"/>
              </w:rPr>
              <w:t xml:space="preserve"> </w:t>
            </w:r>
            <w:r>
              <w:t>be selectable</w:t>
            </w:r>
            <w:r>
              <w:rPr>
                <w:spacing w:val="-4"/>
              </w:rPr>
              <w:t xml:space="preserve"> </w:t>
            </w:r>
            <w:r>
              <w:t>from</w:t>
            </w:r>
            <w:r>
              <w:rPr>
                <w:spacing w:val="-7"/>
              </w:rPr>
              <w:t xml:space="preserve"> </w:t>
            </w:r>
            <w:r>
              <w:t>a list</w:t>
            </w:r>
            <w:r>
              <w:rPr>
                <w:spacing w:val="-4"/>
              </w:rPr>
              <w:t xml:space="preserve"> </w:t>
            </w:r>
            <w:r>
              <w:t>of</w:t>
            </w:r>
            <w:r>
              <w:rPr>
                <w:spacing w:val="-4"/>
              </w:rPr>
              <w:t xml:space="preserve"> </w:t>
            </w:r>
            <w:r>
              <w:t>values</w:t>
            </w:r>
            <w:r>
              <w:rPr>
                <w:spacing w:val="-4"/>
              </w:rPr>
              <w:t xml:space="preserve"> </w:t>
            </w:r>
            <w:r>
              <w:t>ranging</w:t>
            </w:r>
            <w:r>
              <w:rPr>
                <w:spacing w:val="-4"/>
              </w:rPr>
              <w:t xml:space="preserve"> </w:t>
            </w:r>
            <w:r>
              <w:t>between 2 seconds</w:t>
            </w:r>
            <w:r>
              <w:rPr>
                <w:spacing w:val="-4"/>
              </w:rPr>
              <w:t xml:space="preserve"> </w:t>
            </w:r>
            <w:r>
              <w:t>or less</w:t>
            </w:r>
            <w:r>
              <w:rPr>
                <w:spacing w:val="-5"/>
              </w:rPr>
              <w:t xml:space="preserve"> </w:t>
            </w:r>
            <w:r>
              <w:t>to</w:t>
            </w:r>
            <w:r>
              <w:rPr>
                <w:spacing w:val="-4"/>
              </w:rPr>
              <w:t xml:space="preserve"> </w:t>
            </w:r>
            <w:r>
              <w:t>5 minutes</w:t>
            </w:r>
            <w:r>
              <w:rPr>
                <w:spacing w:val="-5"/>
              </w:rPr>
              <w:t xml:space="preserve"> </w:t>
            </w:r>
            <w:r>
              <w:t>or</w:t>
            </w:r>
            <w:r>
              <w:rPr>
                <w:spacing w:val="-4"/>
              </w:rPr>
              <w:t xml:space="preserve"> </w:t>
            </w:r>
            <w:r>
              <w:t>more. There shall</w:t>
            </w:r>
            <w:r>
              <w:rPr>
                <w:spacing w:val="-1"/>
              </w:rPr>
              <w:t xml:space="preserve"> </w:t>
            </w:r>
            <w:r>
              <w:t>be</w:t>
            </w:r>
            <w:r>
              <w:rPr>
                <w:spacing w:val="-4"/>
              </w:rPr>
              <w:t xml:space="preserve"> </w:t>
            </w:r>
            <w:r>
              <w:t>provision</w:t>
            </w:r>
            <w:r>
              <w:rPr>
                <w:spacing w:val="-4"/>
              </w:rPr>
              <w:t xml:space="preserve"> </w:t>
            </w:r>
            <w:r>
              <w:t>to</w:t>
            </w:r>
            <w:r>
              <w:rPr>
                <w:spacing w:val="-4"/>
              </w:rPr>
              <w:t xml:space="preserve"> </w:t>
            </w:r>
            <w:r>
              <w:t>achieve,</w:t>
            </w:r>
            <w:r>
              <w:rPr>
                <w:spacing w:val="-5"/>
              </w:rPr>
              <w:t xml:space="preserve"> </w:t>
            </w:r>
            <w:r>
              <w:t>print and display the log using device filter, device group filter and/or a time window.</w:t>
            </w:r>
          </w:p>
          <w:p w14:paraId="01F9F0FA" w14:textId="77777777" w:rsidR="00BA53F7" w:rsidRDefault="00BA53F7">
            <w:pPr>
              <w:pStyle w:val="ListParagraph"/>
              <w:widowControl w:val="0"/>
              <w:numPr>
                <w:ilvl w:val="0"/>
                <w:numId w:val="24"/>
              </w:numPr>
              <w:tabs>
                <w:tab w:val="left" w:pos="631"/>
                <w:tab w:val="left" w:pos="1261"/>
                <w:tab w:val="left" w:pos="1287"/>
              </w:tabs>
              <w:autoSpaceDE w:val="0"/>
              <w:autoSpaceDN w:val="0"/>
              <w:spacing w:after="240" w:line="244" w:lineRule="auto"/>
              <w:ind w:left="179" w:right="169" w:firstLine="0"/>
              <w:jc w:val="both"/>
            </w:pPr>
            <w:r>
              <w:t>The administrator should be able to create, add, edit &amp; delete users. He should be able to administer access rights to system resources and functionality as well as access permissions to a list of camera a user can view and control.</w:t>
            </w:r>
          </w:p>
          <w:p w14:paraId="6C9E5D5E" w14:textId="77777777" w:rsidR="00BA53F7" w:rsidRDefault="00BA53F7">
            <w:pPr>
              <w:pStyle w:val="ListParagraph"/>
              <w:widowControl w:val="0"/>
              <w:numPr>
                <w:ilvl w:val="0"/>
                <w:numId w:val="24"/>
              </w:numPr>
              <w:tabs>
                <w:tab w:val="left" w:pos="631"/>
                <w:tab w:val="left" w:pos="1261"/>
                <w:tab w:val="left" w:pos="1287"/>
              </w:tabs>
              <w:autoSpaceDE w:val="0"/>
              <w:autoSpaceDN w:val="0"/>
              <w:spacing w:after="240" w:line="244" w:lineRule="auto"/>
              <w:ind w:left="179" w:right="169" w:firstLine="0"/>
              <w:jc w:val="both"/>
            </w:pPr>
            <w:r>
              <w:t>The administrator should be able to place users in a hierarchy. The higher priority user</w:t>
            </w:r>
            <w:r>
              <w:rPr>
                <w:spacing w:val="-3"/>
              </w:rPr>
              <w:t xml:space="preserve"> </w:t>
            </w:r>
            <w:r>
              <w:t>should</w:t>
            </w:r>
            <w:r>
              <w:rPr>
                <w:spacing w:val="-9"/>
              </w:rPr>
              <w:t xml:space="preserve"> </w:t>
            </w:r>
            <w:r>
              <w:t>inherit</w:t>
            </w:r>
            <w:r>
              <w:rPr>
                <w:spacing w:val="-4"/>
              </w:rPr>
              <w:t xml:space="preserve"> </w:t>
            </w:r>
            <w:r>
              <w:t>the</w:t>
            </w:r>
            <w:r>
              <w:rPr>
                <w:spacing w:val="-4"/>
              </w:rPr>
              <w:t xml:space="preserve"> </w:t>
            </w:r>
            <w:r>
              <w:t>rights</w:t>
            </w:r>
            <w:r>
              <w:rPr>
                <w:spacing w:val="-4"/>
              </w:rPr>
              <w:t xml:space="preserve"> </w:t>
            </w:r>
            <w:r>
              <w:t>of</w:t>
            </w:r>
            <w:r>
              <w:rPr>
                <w:spacing w:val="-4"/>
              </w:rPr>
              <w:t xml:space="preserve"> </w:t>
            </w:r>
            <w:r>
              <w:t>a</w:t>
            </w:r>
            <w:r>
              <w:rPr>
                <w:spacing w:val="-4"/>
              </w:rPr>
              <w:t xml:space="preserve"> </w:t>
            </w:r>
            <w:r>
              <w:t>lower</w:t>
            </w:r>
            <w:r>
              <w:rPr>
                <w:spacing w:val="-3"/>
              </w:rPr>
              <w:t xml:space="preserve"> </w:t>
            </w:r>
            <w:r>
              <w:t>priority</w:t>
            </w:r>
            <w:r>
              <w:rPr>
                <w:spacing w:val="-9"/>
              </w:rPr>
              <w:t xml:space="preserve"> </w:t>
            </w:r>
            <w:r>
              <w:t>user</w:t>
            </w:r>
            <w:r>
              <w:rPr>
                <w:spacing w:val="-3"/>
              </w:rPr>
              <w:t xml:space="preserve"> </w:t>
            </w:r>
            <w:r>
              <w:t>automatically</w:t>
            </w:r>
            <w:r>
              <w:rPr>
                <w:spacing w:val="-5"/>
              </w:rPr>
              <w:t xml:space="preserve"> </w:t>
            </w:r>
            <w:r>
              <w:t>when</w:t>
            </w:r>
            <w:r>
              <w:rPr>
                <w:spacing w:val="-4"/>
              </w:rPr>
              <w:t xml:space="preserve"> </w:t>
            </w:r>
            <w:r>
              <w:t>he</w:t>
            </w:r>
            <w:r>
              <w:rPr>
                <w:spacing w:val="-4"/>
              </w:rPr>
              <w:t xml:space="preserve"> </w:t>
            </w:r>
            <w:r>
              <w:t>is</w:t>
            </w:r>
            <w:r>
              <w:rPr>
                <w:spacing w:val="-5"/>
              </w:rPr>
              <w:t xml:space="preserve"> </w:t>
            </w:r>
            <w:r>
              <w:t>taking overriding</w:t>
            </w:r>
            <w:r>
              <w:rPr>
                <w:spacing w:val="-5"/>
              </w:rPr>
              <w:t xml:space="preserve"> </w:t>
            </w:r>
            <w:r>
              <w:t>control</w:t>
            </w:r>
            <w:r>
              <w:rPr>
                <w:spacing w:val="-3"/>
              </w:rPr>
              <w:t xml:space="preserve"> </w:t>
            </w:r>
            <w:r>
              <w:t>of</w:t>
            </w:r>
            <w:r>
              <w:rPr>
                <w:spacing w:val="-6"/>
              </w:rPr>
              <w:t xml:space="preserve"> </w:t>
            </w:r>
            <w:r>
              <w:t>cameras,</w:t>
            </w:r>
            <w:r>
              <w:rPr>
                <w:spacing w:val="-2"/>
              </w:rPr>
              <w:t xml:space="preserve"> </w:t>
            </w:r>
            <w:r>
              <w:t>which</w:t>
            </w:r>
            <w:r>
              <w:rPr>
                <w:spacing w:val="-5"/>
              </w:rPr>
              <w:t xml:space="preserve"> </w:t>
            </w:r>
            <w:r>
              <w:t>are</w:t>
            </w:r>
            <w:r>
              <w:rPr>
                <w:spacing w:val="-5"/>
              </w:rPr>
              <w:t xml:space="preserve"> </w:t>
            </w:r>
            <w:r>
              <w:t>already</w:t>
            </w:r>
            <w:r>
              <w:rPr>
                <w:spacing w:val="-3"/>
              </w:rPr>
              <w:t xml:space="preserve"> </w:t>
            </w:r>
            <w:r>
              <w:t>being</w:t>
            </w:r>
            <w:r>
              <w:rPr>
                <w:spacing w:val="-5"/>
              </w:rPr>
              <w:t xml:space="preserve"> </w:t>
            </w:r>
            <w:r>
              <w:t>controlled</w:t>
            </w:r>
            <w:r>
              <w:rPr>
                <w:spacing w:val="-5"/>
              </w:rPr>
              <w:t xml:space="preserve"> </w:t>
            </w:r>
            <w:r>
              <w:t>by</w:t>
            </w:r>
            <w:r>
              <w:rPr>
                <w:spacing w:val="-6"/>
              </w:rPr>
              <w:t xml:space="preserve"> </w:t>
            </w:r>
            <w:r>
              <w:t>a</w:t>
            </w:r>
            <w:r>
              <w:rPr>
                <w:spacing w:val="-5"/>
              </w:rPr>
              <w:t xml:space="preserve"> </w:t>
            </w:r>
            <w:r>
              <w:lastRenderedPageBreak/>
              <w:t>lower</w:t>
            </w:r>
            <w:r>
              <w:rPr>
                <w:spacing w:val="-1"/>
              </w:rPr>
              <w:t xml:space="preserve"> </w:t>
            </w:r>
            <w:r>
              <w:t>priority user. There should be minimum 3 hierarchical levels of security for providing user level log in.</w:t>
            </w:r>
          </w:p>
          <w:p w14:paraId="1270C1FC" w14:textId="77777777" w:rsidR="00BA53F7" w:rsidRDefault="00BA53F7">
            <w:pPr>
              <w:pStyle w:val="ListParagraph"/>
              <w:widowControl w:val="0"/>
              <w:numPr>
                <w:ilvl w:val="0"/>
                <w:numId w:val="24"/>
              </w:numPr>
              <w:tabs>
                <w:tab w:val="left" w:pos="631"/>
                <w:tab w:val="left" w:pos="1260"/>
                <w:tab w:val="left" w:pos="1287"/>
              </w:tabs>
              <w:autoSpaceDE w:val="0"/>
              <w:autoSpaceDN w:val="0"/>
              <w:spacing w:after="240" w:line="242" w:lineRule="auto"/>
              <w:ind w:left="179" w:right="169" w:firstLine="0"/>
              <w:jc w:val="both"/>
            </w:pPr>
            <w:r>
              <w:t>The system</w:t>
            </w:r>
            <w:r>
              <w:rPr>
                <w:spacing w:val="-3"/>
              </w:rPr>
              <w:t xml:space="preserve"> </w:t>
            </w:r>
            <w:r>
              <w:t>shall provide User activity log (audit trail) with user id, time stamp, and action performed, etc.</w:t>
            </w:r>
          </w:p>
          <w:p w14:paraId="0ACE9B12" w14:textId="77777777" w:rsidR="00BA53F7" w:rsidRDefault="00BA53F7">
            <w:pPr>
              <w:pStyle w:val="ListParagraph"/>
              <w:widowControl w:val="0"/>
              <w:numPr>
                <w:ilvl w:val="0"/>
                <w:numId w:val="24"/>
              </w:numPr>
              <w:tabs>
                <w:tab w:val="left" w:pos="631"/>
                <w:tab w:val="left" w:pos="1260"/>
                <w:tab w:val="left" w:pos="1287"/>
              </w:tabs>
              <w:autoSpaceDE w:val="0"/>
              <w:autoSpaceDN w:val="0"/>
              <w:spacing w:after="240" w:line="242" w:lineRule="auto"/>
              <w:ind w:left="179" w:right="169" w:firstLine="0"/>
              <w:jc w:val="both"/>
            </w:pPr>
            <w:r>
              <w:t>For monitoring purposes, Video walls (For TMCS and VIDES) shall be setup with suitable</w:t>
            </w:r>
            <w:r>
              <w:rPr>
                <w:spacing w:val="-15"/>
              </w:rPr>
              <w:t xml:space="preserve"> </w:t>
            </w:r>
            <w:r>
              <w:t>mounting</w:t>
            </w:r>
            <w:r>
              <w:rPr>
                <w:spacing w:val="-15"/>
              </w:rPr>
              <w:t xml:space="preserve"> </w:t>
            </w:r>
            <w:r>
              <w:t>arrangements,.</w:t>
            </w:r>
            <w:r>
              <w:rPr>
                <w:spacing w:val="-15"/>
              </w:rPr>
              <w:t xml:space="preserve"> </w:t>
            </w:r>
            <w:r>
              <w:t>Facility</w:t>
            </w:r>
            <w:r>
              <w:rPr>
                <w:spacing w:val="-15"/>
              </w:rPr>
              <w:t xml:space="preserve"> </w:t>
            </w:r>
            <w:r>
              <w:t>for</w:t>
            </w:r>
            <w:r>
              <w:rPr>
                <w:spacing w:val="-14"/>
              </w:rPr>
              <w:t xml:space="preserve"> </w:t>
            </w:r>
            <w:r>
              <w:t>viewing</w:t>
            </w:r>
            <w:r>
              <w:rPr>
                <w:spacing w:val="-15"/>
              </w:rPr>
              <w:t xml:space="preserve"> </w:t>
            </w:r>
            <w:r>
              <w:t>and</w:t>
            </w:r>
            <w:r>
              <w:rPr>
                <w:spacing w:val="-15"/>
              </w:rPr>
              <w:t xml:space="preserve"> </w:t>
            </w:r>
            <w:r>
              <w:t>controlling</w:t>
            </w:r>
            <w:r>
              <w:rPr>
                <w:spacing w:val="-15"/>
              </w:rPr>
              <w:t xml:space="preserve"> </w:t>
            </w:r>
            <w:r>
              <w:t>all</w:t>
            </w:r>
            <w:r>
              <w:rPr>
                <w:spacing w:val="-12"/>
              </w:rPr>
              <w:t xml:space="preserve"> </w:t>
            </w:r>
            <w:r>
              <w:t>the</w:t>
            </w:r>
            <w:r>
              <w:rPr>
                <w:spacing w:val="-15"/>
              </w:rPr>
              <w:t xml:space="preserve"> </w:t>
            </w:r>
            <w:r>
              <w:t>cameras at various other locations e.g on CCTV monitors (supporting HDMI, RGB &amp; IP- based), as required, shall be provided in addition.</w:t>
            </w:r>
          </w:p>
          <w:p w14:paraId="331FAFB2" w14:textId="77777777" w:rsidR="00BA53F7" w:rsidRDefault="00BA53F7">
            <w:pPr>
              <w:pStyle w:val="ListParagraph"/>
              <w:widowControl w:val="0"/>
              <w:numPr>
                <w:ilvl w:val="0"/>
                <w:numId w:val="24"/>
              </w:numPr>
              <w:tabs>
                <w:tab w:val="left" w:pos="631"/>
                <w:tab w:val="left" w:pos="1260"/>
                <w:tab w:val="left" w:pos="1287"/>
              </w:tabs>
              <w:autoSpaceDE w:val="0"/>
              <w:autoSpaceDN w:val="0"/>
              <w:spacing w:after="240" w:line="242" w:lineRule="auto"/>
              <w:ind w:left="179" w:right="169" w:firstLine="0"/>
              <w:jc w:val="both"/>
            </w:pPr>
            <w:r>
              <w:t>The Area under surveillance shall be monitored and controlled from ATMS Control Centre through workstations and Joystick controllers with the help of Digital Video Surveillance Workstation Frontend Software as part of the Supervisory monitoring and control system Software.</w:t>
            </w:r>
          </w:p>
          <w:p w14:paraId="61A4154E" w14:textId="77777777" w:rsidR="00BA53F7" w:rsidRDefault="00BA53F7">
            <w:pPr>
              <w:pStyle w:val="ListParagraph"/>
              <w:widowControl w:val="0"/>
              <w:numPr>
                <w:ilvl w:val="0"/>
                <w:numId w:val="24"/>
              </w:numPr>
              <w:tabs>
                <w:tab w:val="left" w:pos="631"/>
                <w:tab w:val="left" w:pos="1260"/>
                <w:tab w:val="left" w:pos="1287"/>
              </w:tabs>
              <w:autoSpaceDE w:val="0"/>
              <w:autoSpaceDN w:val="0"/>
              <w:spacing w:after="240" w:line="244" w:lineRule="auto"/>
              <w:ind w:left="179" w:right="169" w:firstLine="0"/>
              <w:jc w:val="both"/>
            </w:pPr>
            <w:r>
              <w:t>The Workstation Frontend Software should also be working on a browser based system for remote users to allow any authorized user to display the video of any desired</w:t>
            </w:r>
            <w:r>
              <w:rPr>
                <w:spacing w:val="-6"/>
              </w:rPr>
              <w:t xml:space="preserve"> </w:t>
            </w:r>
            <w:r>
              <w:t>camera</w:t>
            </w:r>
            <w:r>
              <w:rPr>
                <w:spacing w:val="-6"/>
              </w:rPr>
              <w:t xml:space="preserve"> </w:t>
            </w:r>
            <w:r>
              <w:t>on</w:t>
            </w:r>
            <w:r>
              <w:rPr>
                <w:spacing w:val="-6"/>
              </w:rPr>
              <w:t xml:space="preserve"> </w:t>
            </w:r>
            <w:r>
              <w:t>the</w:t>
            </w:r>
            <w:r>
              <w:rPr>
                <w:spacing w:val="-6"/>
              </w:rPr>
              <w:t xml:space="preserve"> </w:t>
            </w:r>
            <w:r>
              <w:t>monitor</w:t>
            </w:r>
            <w:r>
              <w:rPr>
                <w:spacing w:val="-5"/>
              </w:rPr>
              <w:t xml:space="preserve"> </w:t>
            </w:r>
            <w:r>
              <w:t>with</w:t>
            </w:r>
            <w:r>
              <w:rPr>
                <w:spacing w:val="-6"/>
              </w:rPr>
              <w:t xml:space="preserve"> </w:t>
            </w:r>
            <w:r>
              <w:t>full</w:t>
            </w:r>
            <w:r>
              <w:rPr>
                <w:spacing w:val="-3"/>
              </w:rPr>
              <w:t xml:space="preserve"> </w:t>
            </w:r>
            <w:r>
              <w:t>PTZ</w:t>
            </w:r>
            <w:r>
              <w:rPr>
                <w:spacing w:val="-5"/>
              </w:rPr>
              <w:t xml:space="preserve"> </w:t>
            </w:r>
            <w:r>
              <w:t>and</w:t>
            </w:r>
            <w:r>
              <w:rPr>
                <w:spacing w:val="-6"/>
              </w:rPr>
              <w:t xml:space="preserve"> </w:t>
            </w:r>
            <w:r>
              <w:t>associated</w:t>
            </w:r>
            <w:r>
              <w:rPr>
                <w:spacing w:val="-11"/>
              </w:rPr>
              <w:t xml:space="preserve"> </w:t>
            </w:r>
            <w:r>
              <w:t>controls.</w:t>
            </w:r>
            <w:r>
              <w:rPr>
                <w:spacing w:val="-6"/>
              </w:rPr>
              <w:t xml:space="preserve"> </w:t>
            </w:r>
            <w:r>
              <w:t>This</w:t>
            </w:r>
            <w:r>
              <w:rPr>
                <w:spacing w:val="-7"/>
              </w:rPr>
              <w:t xml:space="preserve"> </w:t>
            </w:r>
            <w:r>
              <w:t>provision may</w:t>
            </w:r>
            <w:r>
              <w:rPr>
                <w:spacing w:val="-6"/>
              </w:rPr>
              <w:t xml:space="preserve"> </w:t>
            </w:r>
            <w:r>
              <w:t>also</w:t>
            </w:r>
            <w:r>
              <w:rPr>
                <w:spacing w:val="-5"/>
              </w:rPr>
              <w:t xml:space="preserve"> </w:t>
            </w:r>
            <w:r>
              <w:t>be</w:t>
            </w:r>
            <w:r>
              <w:rPr>
                <w:spacing w:val="-10"/>
              </w:rPr>
              <w:t xml:space="preserve"> </w:t>
            </w:r>
            <w:r>
              <w:t>used</w:t>
            </w:r>
            <w:r>
              <w:rPr>
                <w:spacing w:val="-10"/>
              </w:rPr>
              <w:t xml:space="preserve"> </w:t>
            </w:r>
            <w:r>
              <w:t>to</w:t>
            </w:r>
            <w:r>
              <w:rPr>
                <w:spacing w:val="-9"/>
              </w:rPr>
              <w:t xml:space="preserve"> </w:t>
            </w:r>
            <w:r>
              <w:t>provide</w:t>
            </w:r>
            <w:r>
              <w:rPr>
                <w:spacing w:val="-9"/>
              </w:rPr>
              <w:t xml:space="preserve"> </w:t>
            </w:r>
            <w:r>
              <w:t>access</w:t>
            </w:r>
            <w:r>
              <w:rPr>
                <w:spacing w:val="-6"/>
              </w:rPr>
              <w:t xml:space="preserve"> </w:t>
            </w:r>
            <w:r>
              <w:t>to</w:t>
            </w:r>
            <w:r>
              <w:rPr>
                <w:spacing w:val="-5"/>
              </w:rPr>
              <w:t xml:space="preserve"> </w:t>
            </w:r>
            <w:r>
              <w:t>HQ,</w:t>
            </w:r>
            <w:r>
              <w:rPr>
                <w:spacing w:val="-10"/>
              </w:rPr>
              <w:t xml:space="preserve"> </w:t>
            </w:r>
            <w:r>
              <w:t>Regional</w:t>
            </w:r>
            <w:r>
              <w:rPr>
                <w:spacing w:val="-3"/>
              </w:rPr>
              <w:t xml:space="preserve"> </w:t>
            </w:r>
            <w:r>
              <w:t>Offices</w:t>
            </w:r>
            <w:r>
              <w:rPr>
                <w:spacing w:val="-6"/>
              </w:rPr>
              <w:t xml:space="preserve"> </w:t>
            </w:r>
            <w:r>
              <w:t>and</w:t>
            </w:r>
            <w:r>
              <w:rPr>
                <w:spacing w:val="-10"/>
              </w:rPr>
              <w:t xml:space="preserve"> </w:t>
            </w:r>
            <w:r>
              <w:t>local</w:t>
            </w:r>
            <w:r>
              <w:rPr>
                <w:spacing w:val="-6"/>
              </w:rPr>
              <w:t xml:space="preserve"> </w:t>
            </w:r>
            <w:r>
              <w:t>Traffic</w:t>
            </w:r>
            <w:r>
              <w:rPr>
                <w:spacing w:val="-11"/>
              </w:rPr>
              <w:t xml:space="preserve"> </w:t>
            </w:r>
            <w:r>
              <w:t xml:space="preserve">Police </w:t>
            </w:r>
            <w:r>
              <w:rPr>
                <w:spacing w:val="-2"/>
              </w:rPr>
              <w:t>representative.</w:t>
            </w:r>
          </w:p>
          <w:p w14:paraId="6ED242C6" w14:textId="77777777" w:rsidR="00BA53F7" w:rsidRDefault="00BA53F7">
            <w:pPr>
              <w:pStyle w:val="ListParagraph"/>
              <w:widowControl w:val="0"/>
              <w:numPr>
                <w:ilvl w:val="0"/>
                <w:numId w:val="24"/>
              </w:numPr>
              <w:tabs>
                <w:tab w:val="left" w:pos="631"/>
                <w:tab w:val="left" w:pos="1260"/>
                <w:tab w:val="left" w:pos="1287"/>
              </w:tabs>
              <w:autoSpaceDE w:val="0"/>
              <w:autoSpaceDN w:val="0"/>
              <w:spacing w:after="240" w:line="247" w:lineRule="auto"/>
              <w:ind w:left="179" w:right="169" w:firstLine="0"/>
              <w:jc w:val="both"/>
            </w:pPr>
            <w:r>
              <w:lastRenderedPageBreak/>
              <w:t>The software should Support flexible 1/2/4 Windows Split screen display mode or scroll mode on the PC monitor or on preview monitor as per requirement.</w:t>
            </w:r>
          </w:p>
          <w:p w14:paraId="1358A649" w14:textId="77777777" w:rsidR="00BA53F7" w:rsidRDefault="00BA53F7">
            <w:pPr>
              <w:pStyle w:val="ListParagraph"/>
              <w:widowControl w:val="0"/>
              <w:numPr>
                <w:ilvl w:val="0"/>
                <w:numId w:val="24"/>
              </w:numPr>
              <w:tabs>
                <w:tab w:val="left" w:pos="631"/>
                <w:tab w:val="left" w:pos="1260"/>
              </w:tabs>
              <w:autoSpaceDE w:val="0"/>
              <w:autoSpaceDN w:val="0"/>
              <w:spacing w:after="240" w:line="264" w:lineRule="exact"/>
              <w:ind w:left="179" w:right="169" w:firstLine="0"/>
              <w:jc w:val="both"/>
            </w:pPr>
            <w:r>
              <w:t>The</w:t>
            </w:r>
            <w:r>
              <w:rPr>
                <w:spacing w:val="-6"/>
              </w:rPr>
              <w:t xml:space="preserve"> </w:t>
            </w:r>
            <w:r>
              <w:t>software</w:t>
            </w:r>
            <w:r>
              <w:rPr>
                <w:spacing w:val="-5"/>
              </w:rPr>
              <w:t xml:space="preserve"> </w:t>
            </w:r>
            <w:r>
              <w:t>should</w:t>
            </w:r>
            <w:r>
              <w:rPr>
                <w:spacing w:val="-10"/>
              </w:rPr>
              <w:t xml:space="preserve"> </w:t>
            </w:r>
            <w:r>
              <w:t>be</w:t>
            </w:r>
            <w:r>
              <w:rPr>
                <w:spacing w:val="-5"/>
              </w:rPr>
              <w:t xml:space="preserve"> </w:t>
            </w:r>
            <w:r>
              <w:t>able</w:t>
            </w:r>
            <w:r>
              <w:rPr>
                <w:spacing w:val="-5"/>
              </w:rPr>
              <w:t xml:space="preserve"> </w:t>
            </w:r>
            <w:r>
              <w:t>to</w:t>
            </w:r>
            <w:r>
              <w:rPr>
                <w:spacing w:val="-9"/>
              </w:rPr>
              <w:t xml:space="preserve"> </w:t>
            </w:r>
            <w:r>
              <w:t>control</w:t>
            </w:r>
            <w:r>
              <w:rPr>
                <w:spacing w:val="-2"/>
              </w:rPr>
              <w:t xml:space="preserve"> </w:t>
            </w:r>
            <w:r>
              <w:t>all</w:t>
            </w:r>
            <w:r>
              <w:rPr>
                <w:spacing w:val="-3"/>
              </w:rPr>
              <w:t xml:space="preserve"> </w:t>
            </w:r>
            <w:r>
              <w:t>cameras</w:t>
            </w:r>
            <w:r>
              <w:rPr>
                <w:spacing w:val="-10"/>
              </w:rPr>
              <w:t xml:space="preserve"> </w:t>
            </w:r>
            <w:r>
              <w:t>i.e.</w:t>
            </w:r>
            <w:r>
              <w:rPr>
                <w:spacing w:val="-10"/>
              </w:rPr>
              <w:t xml:space="preserve"> </w:t>
            </w:r>
            <w:r>
              <w:t>PTZ</w:t>
            </w:r>
            <w:r>
              <w:rPr>
                <w:spacing w:val="-8"/>
              </w:rPr>
              <w:t xml:space="preserve"> </w:t>
            </w:r>
            <w:r>
              <w:t>control,</w:t>
            </w:r>
            <w:r>
              <w:rPr>
                <w:spacing w:val="-5"/>
              </w:rPr>
              <w:t xml:space="preserve"> </w:t>
            </w:r>
            <w:r>
              <w:t>Iris</w:t>
            </w:r>
            <w:r>
              <w:rPr>
                <w:spacing w:val="-11"/>
              </w:rPr>
              <w:t xml:space="preserve"> </w:t>
            </w:r>
            <w:r>
              <w:t>control,</w:t>
            </w:r>
            <w:r>
              <w:rPr>
                <w:spacing w:val="-5"/>
              </w:rPr>
              <w:t xml:space="preserve"> </w:t>
            </w:r>
            <w:r>
              <w:rPr>
                <w:spacing w:val="-4"/>
              </w:rPr>
              <w:t>auto</w:t>
            </w:r>
          </w:p>
          <w:p w14:paraId="4AEFF7D7" w14:textId="77777777" w:rsidR="00BA53F7" w:rsidRDefault="00BA53F7" w:rsidP="005C23A2">
            <w:pPr>
              <w:pStyle w:val="BodyText"/>
              <w:tabs>
                <w:tab w:val="left" w:pos="631"/>
              </w:tabs>
              <w:spacing w:after="240"/>
              <w:ind w:left="179" w:right="169"/>
            </w:pPr>
            <w:r>
              <w:t>/ manual focus, and colour balance of camera, Selection of pre-sets, Video tour selection etc.</w:t>
            </w:r>
          </w:p>
          <w:p w14:paraId="7303CB38" w14:textId="77777777" w:rsidR="00BA53F7" w:rsidRDefault="00BA53F7">
            <w:pPr>
              <w:pStyle w:val="ListParagraph"/>
              <w:widowControl w:val="0"/>
              <w:numPr>
                <w:ilvl w:val="0"/>
                <w:numId w:val="24"/>
              </w:numPr>
              <w:tabs>
                <w:tab w:val="left" w:pos="631"/>
                <w:tab w:val="left" w:pos="1260"/>
                <w:tab w:val="left" w:pos="1287"/>
              </w:tabs>
              <w:autoSpaceDE w:val="0"/>
              <w:autoSpaceDN w:val="0"/>
              <w:spacing w:before="2" w:after="240" w:line="244" w:lineRule="auto"/>
              <w:ind w:left="179" w:right="169" w:firstLine="0"/>
              <w:jc w:val="both"/>
            </w:pPr>
            <w:r>
              <w:t>The user shall have the facility to request for view</w:t>
            </w:r>
            <w:r>
              <w:rPr>
                <w:spacing w:val="-2"/>
              </w:rPr>
              <w:t xml:space="preserve"> </w:t>
            </w:r>
            <w:r>
              <w:t>or control of</w:t>
            </w:r>
            <w:r>
              <w:rPr>
                <w:spacing w:val="-1"/>
              </w:rPr>
              <w:t xml:space="preserve"> </w:t>
            </w:r>
            <w:r>
              <w:t>any camera outside his</w:t>
            </w:r>
            <w:r>
              <w:rPr>
                <w:spacing w:val="-16"/>
              </w:rPr>
              <w:t xml:space="preserve"> </w:t>
            </w:r>
            <w:r>
              <w:t>rights</w:t>
            </w:r>
            <w:r>
              <w:rPr>
                <w:spacing w:val="-15"/>
              </w:rPr>
              <w:t xml:space="preserve"> </w:t>
            </w:r>
            <w:r>
              <w:t>for</w:t>
            </w:r>
            <w:r>
              <w:rPr>
                <w:spacing w:val="-13"/>
              </w:rPr>
              <w:t xml:space="preserve"> </w:t>
            </w:r>
            <w:r>
              <w:t>a</w:t>
            </w:r>
            <w:r>
              <w:rPr>
                <w:spacing w:val="-16"/>
              </w:rPr>
              <w:t xml:space="preserve"> </w:t>
            </w:r>
            <w:r>
              <w:t>reservation</w:t>
            </w:r>
            <w:r>
              <w:rPr>
                <w:spacing w:val="-14"/>
              </w:rPr>
              <w:t xml:space="preserve"> </w:t>
            </w:r>
            <w:r>
              <w:t>period.</w:t>
            </w:r>
            <w:r>
              <w:rPr>
                <w:spacing w:val="-14"/>
              </w:rPr>
              <w:t xml:space="preserve"> </w:t>
            </w:r>
            <w:r>
              <w:t>Control</w:t>
            </w:r>
            <w:r>
              <w:rPr>
                <w:spacing w:val="-10"/>
              </w:rPr>
              <w:t xml:space="preserve"> </w:t>
            </w:r>
            <w:r>
              <w:t>of</w:t>
            </w:r>
            <w:r>
              <w:rPr>
                <w:spacing w:val="-14"/>
              </w:rPr>
              <w:t xml:space="preserve"> </w:t>
            </w:r>
            <w:r>
              <w:t>camera</w:t>
            </w:r>
            <w:r>
              <w:rPr>
                <w:spacing w:val="-14"/>
              </w:rPr>
              <w:t xml:space="preserve"> </w:t>
            </w:r>
            <w:r>
              <w:t>is</w:t>
            </w:r>
            <w:r>
              <w:rPr>
                <w:spacing w:val="-14"/>
              </w:rPr>
              <w:t xml:space="preserve"> </w:t>
            </w:r>
            <w:r>
              <w:t>released</w:t>
            </w:r>
            <w:r>
              <w:rPr>
                <w:spacing w:val="-14"/>
              </w:rPr>
              <w:t xml:space="preserve"> </w:t>
            </w:r>
            <w:r>
              <w:t>after</w:t>
            </w:r>
            <w:r>
              <w:rPr>
                <w:spacing w:val="-13"/>
              </w:rPr>
              <w:t xml:space="preserve"> </w:t>
            </w:r>
            <w:r>
              <w:t>the</w:t>
            </w:r>
            <w:r>
              <w:rPr>
                <w:spacing w:val="-16"/>
              </w:rPr>
              <w:t xml:space="preserve"> </w:t>
            </w:r>
            <w:r>
              <w:t>reservation period (Request enhanced control rights for a short duration).</w:t>
            </w:r>
          </w:p>
          <w:p w14:paraId="7398148F" w14:textId="77777777" w:rsidR="00BA53F7" w:rsidRDefault="00BA53F7">
            <w:pPr>
              <w:pStyle w:val="ListParagraph"/>
              <w:widowControl w:val="0"/>
              <w:numPr>
                <w:ilvl w:val="0"/>
                <w:numId w:val="24"/>
              </w:numPr>
              <w:tabs>
                <w:tab w:val="left" w:pos="631"/>
                <w:tab w:val="left" w:pos="1260"/>
                <w:tab w:val="left" w:pos="1287"/>
              </w:tabs>
              <w:autoSpaceDE w:val="0"/>
              <w:autoSpaceDN w:val="0"/>
              <w:spacing w:after="240" w:line="244" w:lineRule="auto"/>
              <w:ind w:left="179" w:right="169" w:firstLine="0"/>
              <w:jc w:val="both"/>
            </w:pPr>
            <w:r>
              <w:t>ATMS Control Centre may have one or more Operators simultaneously controlling the installed field video hardware.</w:t>
            </w:r>
          </w:p>
          <w:p w14:paraId="00113C3C" w14:textId="77777777" w:rsidR="00BA53F7" w:rsidRDefault="00BA53F7">
            <w:pPr>
              <w:pStyle w:val="ListParagraph"/>
              <w:widowControl w:val="0"/>
              <w:numPr>
                <w:ilvl w:val="0"/>
                <w:numId w:val="24"/>
              </w:numPr>
              <w:tabs>
                <w:tab w:val="left" w:pos="631"/>
                <w:tab w:val="left" w:pos="1260"/>
                <w:tab w:val="left" w:pos="1287"/>
              </w:tabs>
              <w:autoSpaceDE w:val="0"/>
              <w:autoSpaceDN w:val="0"/>
              <w:spacing w:after="240"/>
              <w:ind w:left="179" w:right="169" w:firstLine="0"/>
              <w:jc w:val="both"/>
            </w:pPr>
            <w:r>
              <w:t xml:space="preserve">The recording resolution and frame rate for each camera shall be user </w:t>
            </w:r>
            <w:r>
              <w:rPr>
                <w:spacing w:val="-2"/>
              </w:rPr>
              <w:t>programmable.</w:t>
            </w:r>
          </w:p>
          <w:p w14:paraId="30407508" w14:textId="77777777" w:rsidR="00BA53F7" w:rsidRDefault="00BA53F7">
            <w:pPr>
              <w:pStyle w:val="ListParagraph"/>
              <w:widowControl w:val="0"/>
              <w:numPr>
                <w:ilvl w:val="0"/>
                <w:numId w:val="24"/>
              </w:numPr>
              <w:tabs>
                <w:tab w:val="left" w:pos="631"/>
                <w:tab w:val="left" w:pos="1260"/>
                <w:tab w:val="left" w:pos="1287"/>
              </w:tabs>
              <w:autoSpaceDE w:val="0"/>
              <w:autoSpaceDN w:val="0"/>
              <w:spacing w:before="9" w:after="240" w:line="244" w:lineRule="auto"/>
              <w:ind w:left="179" w:right="169" w:firstLine="0"/>
              <w:jc w:val="both"/>
            </w:pPr>
            <w:r>
              <w:t>Recording modes such as</w:t>
            </w:r>
            <w:r>
              <w:rPr>
                <w:spacing w:val="-1"/>
              </w:rPr>
              <w:t xml:space="preserve"> </w:t>
            </w:r>
            <w:r>
              <w:t>continuous, manual, or programmed date-time- duration modes, camera, group of camera-wise. All modes may individually be disabled or enabled using scheduled configuration. It should also be possible to search and replay the recorded images on date, time basis as well as camera basis. It should provide onscreen controls for remote operation of PTZ cameras. It should have</w:t>
            </w:r>
            <w:r>
              <w:rPr>
                <w:spacing w:val="-3"/>
              </w:rPr>
              <w:t xml:space="preserve"> </w:t>
            </w:r>
            <w:r>
              <w:t xml:space="preserve">the facility for scheduled recording. </w:t>
            </w:r>
            <w:r>
              <w:lastRenderedPageBreak/>
              <w:t>Different recording speeds (fps) and resolution for each recording mode for each camera should be possible.</w:t>
            </w:r>
          </w:p>
          <w:p w14:paraId="33D68654" w14:textId="77777777" w:rsidR="00BA53F7" w:rsidRDefault="00BA53F7">
            <w:pPr>
              <w:pStyle w:val="ListParagraph"/>
              <w:widowControl w:val="0"/>
              <w:numPr>
                <w:ilvl w:val="0"/>
                <w:numId w:val="24"/>
              </w:numPr>
              <w:tabs>
                <w:tab w:val="left" w:pos="631"/>
                <w:tab w:val="left" w:pos="1260"/>
                <w:tab w:val="left" w:pos="1287"/>
              </w:tabs>
              <w:autoSpaceDE w:val="0"/>
              <w:autoSpaceDN w:val="0"/>
              <w:spacing w:after="240" w:line="244" w:lineRule="auto"/>
              <w:ind w:left="179" w:right="169" w:firstLine="0"/>
              <w:jc w:val="both"/>
            </w:pPr>
            <w:r>
              <w:rPr>
                <w:noProof/>
                <w:lang w:bidi="hi-IN"/>
              </w:rPr>
              <w:drawing>
                <wp:anchor distT="0" distB="0" distL="0" distR="0" simplePos="0" relativeHeight="251933696" behindDoc="1" locked="0" layoutInCell="1" allowOverlap="1" wp14:anchorId="1EC6A1AB" wp14:editId="6363089D">
                  <wp:simplePos x="0" y="0"/>
                  <wp:positionH relativeFrom="page">
                    <wp:posOffset>1210324</wp:posOffset>
                  </wp:positionH>
                  <wp:positionV relativeFrom="paragraph">
                    <wp:posOffset>408887</wp:posOffset>
                  </wp:positionV>
                  <wp:extent cx="4865990" cy="4882515"/>
                  <wp:effectExtent l="0" t="0" r="0" b="0"/>
                  <wp:wrapNone/>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14" cstate="print"/>
                          <a:stretch>
                            <a:fillRect/>
                          </a:stretch>
                        </pic:blipFill>
                        <pic:spPr>
                          <a:xfrm>
                            <a:off x="0" y="0"/>
                            <a:ext cx="4865990" cy="4882515"/>
                          </a:xfrm>
                          <a:prstGeom prst="rect">
                            <a:avLst/>
                          </a:prstGeom>
                        </pic:spPr>
                      </pic:pic>
                    </a:graphicData>
                  </a:graphic>
                </wp:anchor>
              </w:drawing>
            </w:r>
            <w:r>
              <w:t xml:space="preserve">The NVR / CAMERA SERVER can be an embedded-type or server-based or cloud based if meeting all functional requirements. However, the NVR /CAMERA SERVER software shall run on off-the-shelf available servers (Camera server &amp; Database server). Each NVR / Camera Server shall be able to handle 36 or more </w:t>
            </w:r>
            <w:r>
              <w:rPr>
                <w:spacing w:val="-2"/>
              </w:rPr>
              <w:t>cameras.</w:t>
            </w:r>
          </w:p>
          <w:p w14:paraId="47EC2480"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4" w:lineRule="auto"/>
              <w:ind w:left="179" w:right="169" w:firstLine="0"/>
              <w:jc w:val="both"/>
            </w:pPr>
            <w:r>
              <w:t>Network Video Recorder shall offer both video stream management and video stream storage management. Recording frame rate &amp; resolution in respect of individual channel shall be programmable.</w:t>
            </w:r>
          </w:p>
          <w:p w14:paraId="49411020"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4" w:lineRule="auto"/>
              <w:ind w:left="179" w:right="169" w:firstLine="0"/>
              <w:jc w:val="both"/>
            </w:pPr>
            <w:r>
              <w:t>System</w:t>
            </w:r>
            <w:r>
              <w:rPr>
                <w:spacing w:val="-16"/>
              </w:rPr>
              <w:t xml:space="preserve"> </w:t>
            </w:r>
            <w:r>
              <w:t>should</w:t>
            </w:r>
            <w:r>
              <w:rPr>
                <w:spacing w:val="-13"/>
              </w:rPr>
              <w:t xml:space="preserve"> </w:t>
            </w:r>
            <w:r>
              <w:t>ensure</w:t>
            </w:r>
            <w:r>
              <w:rPr>
                <w:spacing w:val="-13"/>
              </w:rPr>
              <w:t xml:space="preserve"> </w:t>
            </w:r>
            <w:r>
              <w:t>that</w:t>
            </w:r>
            <w:r>
              <w:rPr>
                <w:spacing w:val="-13"/>
              </w:rPr>
              <w:t xml:space="preserve"> </w:t>
            </w:r>
            <w:r>
              <w:t>once</w:t>
            </w:r>
            <w:r>
              <w:rPr>
                <w:spacing w:val="-13"/>
              </w:rPr>
              <w:t xml:space="preserve"> </w:t>
            </w:r>
            <w:r>
              <w:t>recorded</w:t>
            </w:r>
            <w:r>
              <w:rPr>
                <w:spacing w:val="-13"/>
              </w:rPr>
              <w:t xml:space="preserve"> </w:t>
            </w:r>
            <w:r>
              <w:t>the</w:t>
            </w:r>
            <w:r>
              <w:rPr>
                <w:spacing w:val="-16"/>
              </w:rPr>
              <w:t xml:space="preserve"> </w:t>
            </w:r>
            <w:r>
              <w:t>video</w:t>
            </w:r>
            <w:r>
              <w:rPr>
                <w:spacing w:val="-13"/>
              </w:rPr>
              <w:t xml:space="preserve"> </w:t>
            </w:r>
            <w:r>
              <w:t>cannot</w:t>
            </w:r>
            <w:r>
              <w:rPr>
                <w:spacing w:val="-13"/>
              </w:rPr>
              <w:t xml:space="preserve"> </w:t>
            </w:r>
            <w:r>
              <w:t>be</w:t>
            </w:r>
            <w:r>
              <w:rPr>
                <w:spacing w:val="-8"/>
              </w:rPr>
              <w:t xml:space="preserve"> </w:t>
            </w:r>
            <w:r>
              <w:t>altered:</w:t>
            </w:r>
            <w:r>
              <w:rPr>
                <w:spacing w:val="-13"/>
              </w:rPr>
              <w:t xml:space="preserve"> </w:t>
            </w:r>
            <w:r>
              <w:t>Ensuring</w:t>
            </w:r>
            <w:r>
              <w:rPr>
                <w:spacing w:val="-8"/>
              </w:rPr>
              <w:t xml:space="preserve"> </w:t>
            </w:r>
            <w:r>
              <w:t>that audit trail is intact for evidential purposes.</w:t>
            </w:r>
          </w:p>
          <w:p w14:paraId="60147C5B"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4" w:lineRule="auto"/>
              <w:ind w:left="179" w:right="169" w:firstLine="0"/>
              <w:jc w:val="both"/>
            </w:pPr>
            <w:r>
              <w:t>System shall store all camera recordings (TMCS/VIDES/Command Centre CCTV etc) for a period of 180 days or until SLAs have been assessed for that period, whichever is larger. Storage should be sufficient such that video can be stored @ 25 FPS, at 2 MP or better quality using necessary compression techniques for all cameras (extended capacity of cameras i.e. present capacity + 25%).</w:t>
            </w:r>
          </w:p>
          <w:p w14:paraId="0CF39C02"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4" w:lineRule="auto"/>
              <w:ind w:left="179" w:right="169" w:firstLine="0"/>
              <w:jc w:val="both"/>
            </w:pPr>
            <w:r>
              <w:lastRenderedPageBreak/>
              <w:t>System must provide built-in facility of watermarking or Digital certificate to ensure tamperproof recording so that these can be used as evidence at a later date, if so desired. The recording shall support audit trail feature.</w:t>
            </w:r>
          </w:p>
          <w:p w14:paraId="78B4B03F"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4" w:lineRule="auto"/>
              <w:ind w:left="179" w:right="169" w:firstLine="0"/>
              <w:jc w:val="both"/>
            </w:pPr>
            <w:r>
              <w:t>All</w:t>
            </w:r>
            <w:r>
              <w:rPr>
                <w:spacing w:val="-2"/>
              </w:rPr>
              <w:t xml:space="preserve"> </w:t>
            </w:r>
            <w:r>
              <w:t>camera</w:t>
            </w:r>
            <w:r>
              <w:rPr>
                <w:spacing w:val="-1"/>
              </w:rPr>
              <w:t xml:space="preserve"> </w:t>
            </w:r>
            <w:r>
              <w:t>recordings</w:t>
            </w:r>
            <w:r>
              <w:rPr>
                <w:spacing w:val="-2"/>
              </w:rPr>
              <w:t xml:space="preserve"> </w:t>
            </w:r>
            <w:r>
              <w:t>shall have</w:t>
            </w:r>
            <w:r>
              <w:rPr>
                <w:spacing w:val="-1"/>
              </w:rPr>
              <w:t xml:space="preserve"> </w:t>
            </w:r>
            <w:r>
              <w:t>Camera</w:t>
            </w:r>
            <w:r>
              <w:rPr>
                <w:spacing w:val="-1"/>
              </w:rPr>
              <w:t xml:space="preserve"> </w:t>
            </w:r>
            <w:r>
              <w:t>ID</w:t>
            </w:r>
            <w:r>
              <w:rPr>
                <w:spacing w:val="-2"/>
              </w:rPr>
              <w:t xml:space="preserve"> </w:t>
            </w:r>
            <w:r>
              <w:t>&amp;</w:t>
            </w:r>
            <w:r>
              <w:rPr>
                <w:spacing w:val="-3"/>
              </w:rPr>
              <w:t xml:space="preserve"> </w:t>
            </w:r>
            <w:r>
              <w:t>location/area</w:t>
            </w:r>
            <w:r>
              <w:rPr>
                <w:spacing w:val="-1"/>
              </w:rPr>
              <w:t xml:space="preserve"> </w:t>
            </w:r>
            <w:r>
              <w:t>of</w:t>
            </w:r>
            <w:r>
              <w:rPr>
                <w:spacing w:val="-1"/>
              </w:rPr>
              <w:t xml:space="preserve"> </w:t>
            </w:r>
            <w:r>
              <w:t>recording</w:t>
            </w:r>
            <w:r>
              <w:rPr>
                <w:spacing w:val="-1"/>
              </w:rPr>
              <w:t xml:space="preserve"> </w:t>
            </w:r>
            <w:r>
              <w:t>as</w:t>
            </w:r>
            <w:r>
              <w:rPr>
                <w:spacing w:val="-2"/>
              </w:rPr>
              <w:t xml:space="preserve"> </w:t>
            </w:r>
            <w:r>
              <w:t>well as date/time stamp. Camera ID, Location/Area of recording &amp; date/time shall be programmable by the system administrator with User ID &amp; Password.</w:t>
            </w:r>
          </w:p>
          <w:p w14:paraId="46DA5194"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ind w:left="179" w:right="169" w:firstLine="0"/>
              <w:jc w:val="both"/>
            </w:pPr>
            <w:r>
              <w:t>Facility</w:t>
            </w:r>
            <w:r>
              <w:rPr>
                <w:spacing w:val="-9"/>
              </w:rPr>
              <w:t xml:space="preserve"> </w:t>
            </w:r>
            <w:r>
              <w:t>of</w:t>
            </w:r>
            <w:r>
              <w:rPr>
                <w:spacing w:val="-5"/>
              </w:rPr>
              <w:t xml:space="preserve"> </w:t>
            </w:r>
            <w:r>
              <w:t>camera</w:t>
            </w:r>
            <w:r>
              <w:rPr>
                <w:spacing w:val="-5"/>
              </w:rPr>
              <w:t xml:space="preserve"> </w:t>
            </w:r>
            <w:r>
              <w:t>recording</w:t>
            </w:r>
            <w:r>
              <w:rPr>
                <w:spacing w:val="-9"/>
              </w:rPr>
              <w:t xml:space="preserve"> </w:t>
            </w:r>
            <w:r>
              <w:t>in</w:t>
            </w:r>
            <w:r>
              <w:rPr>
                <w:spacing w:val="-5"/>
              </w:rPr>
              <w:t xml:space="preserve"> </w:t>
            </w:r>
            <w:r>
              <w:t>real-time</w:t>
            </w:r>
            <w:r>
              <w:rPr>
                <w:spacing w:val="-1"/>
              </w:rPr>
              <w:t xml:space="preserve"> </w:t>
            </w:r>
            <w:r>
              <w:t>mode</w:t>
            </w:r>
            <w:r>
              <w:rPr>
                <w:spacing w:val="-5"/>
              </w:rPr>
              <w:t xml:space="preserve"> </w:t>
            </w:r>
            <w:r>
              <w:t>(25</w:t>
            </w:r>
            <w:r>
              <w:rPr>
                <w:spacing w:val="-5"/>
              </w:rPr>
              <w:t xml:space="preserve"> </w:t>
            </w:r>
            <w:r>
              <w:t>FPS)/15/12.5/10</w:t>
            </w:r>
            <w:r>
              <w:rPr>
                <w:spacing w:val="-5"/>
              </w:rPr>
              <w:t xml:space="preserve"> </w:t>
            </w:r>
            <w:r>
              <w:t>or</w:t>
            </w:r>
            <w:r>
              <w:rPr>
                <w:spacing w:val="-9"/>
              </w:rPr>
              <w:t xml:space="preserve"> </w:t>
            </w:r>
            <w:r>
              <w:t>lower</w:t>
            </w:r>
            <w:r>
              <w:rPr>
                <w:spacing w:val="-4"/>
              </w:rPr>
              <w:t xml:space="preserve"> </w:t>
            </w:r>
            <w:r>
              <w:t>FPS</w:t>
            </w:r>
            <w:r>
              <w:rPr>
                <w:spacing w:val="-8"/>
              </w:rPr>
              <w:t xml:space="preserve"> </w:t>
            </w:r>
            <w:r>
              <w:t>as well as in any desired combination must be available in the system.</w:t>
            </w:r>
          </w:p>
          <w:p w14:paraId="40787BCC"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4" w:lineRule="auto"/>
              <w:ind w:left="179" w:right="169" w:firstLine="0"/>
              <w:jc w:val="both"/>
            </w:pPr>
            <w:r>
              <w:t>Facility</w:t>
            </w:r>
            <w:r>
              <w:rPr>
                <w:spacing w:val="-15"/>
              </w:rPr>
              <w:t xml:space="preserve"> </w:t>
            </w:r>
            <w:r>
              <w:t>of</w:t>
            </w:r>
            <w:r>
              <w:rPr>
                <w:spacing w:val="-15"/>
              </w:rPr>
              <w:t xml:space="preserve"> </w:t>
            </w:r>
            <w:r>
              <w:t>Camera</w:t>
            </w:r>
            <w:r>
              <w:rPr>
                <w:spacing w:val="-10"/>
              </w:rPr>
              <w:t xml:space="preserve"> </w:t>
            </w:r>
            <w:r>
              <w:t>recording</w:t>
            </w:r>
            <w:r>
              <w:rPr>
                <w:spacing w:val="-15"/>
              </w:rPr>
              <w:t xml:space="preserve"> </w:t>
            </w:r>
            <w:r>
              <w:t>in</w:t>
            </w:r>
            <w:r>
              <w:rPr>
                <w:spacing w:val="-10"/>
              </w:rPr>
              <w:t xml:space="preserve"> </w:t>
            </w:r>
            <w:r>
              <w:t>720p/1080</w:t>
            </w:r>
            <w:r>
              <w:rPr>
                <w:spacing w:val="-10"/>
              </w:rPr>
              <w:t xml:space="preserve"> </w:t>
            </w:r>
            <w:r>
              <w:t>or</w:t>
            </w:r>
            <w:r>
              <w:rPr>
                <w:spacing w:val="-14"/>
              </w:rPr>
              <w:t xml:space="preserve"> </w:t>
            </w:r>
            <w:r>
              <w:t>in</w:t>
            </w:r>
            <w:r>
              <w:rPr>
                <w:spacing w:val="-15"/>
              </w:rPr>
              <w:t xml:space="preserve"> </w:t>
            </w:r>
            <w:r>
              <w:t>any</w:t>
            </w:r>
            <w:r>
              <w:rPr>
                <w:spacing w:val="-11"/>
              </w:rPr>
              <w:t xml:space="preserve"> </w:t>
            </w:r>
            <w:r>
              <w:t>combination</w:t>
            </w:r>
            <w:r>
              <w:rPr>
                <w:spacing w:val="-15"/>
              </w:rPr>
              <w:t xml:space="preserve"> </w:t>
            </w:r>
            <w:r>
              <w:t>i.e.</w:t>
            </w:r>
            <w:r>
              <w:rPr>
                <w:spacing w:val="-10"/>
              </w:rPr>
              <w:t xml:space="preserve"> </w:t>
            </w:r>
            <w:r>
              <w:t>any</w:t>
            </w:r>
            <w:r>
              <w:rPr>
                <w:spacing w:val="-11"/>
              </w:rPr>
              <w:t xml:space="preserve"> </w:t>
            </w:r>
            <w:r>
              <w:t>camera</w:t>
            </w:r>
            <w:r>
              <w:rPr>
                <w:spacing w:val="-10"/>
              </w:rPr>
              <w:t xml:space="preserve"> </w:t>
            </w:r>
            <w:r>
              <w:t>can be recorded</w:t>
            </w:r>
            <w:r>
              <w:rPr>
                <w:spacing w:val="-5"/>
              </w:rPr>
              <w:t xml:space="preserve"> </w:t>
            </w:r>
            <w:r>
              <w:t>in any</w:t>
            </w:r>
            <w:r>
              <w:rPr>
                <w:spacing w:val="-1"/>
              </w:rPr>
              <w:t xml:space="preserve"> </w:t>
            </w:r>
            <w:r>
              <w:t>quality – Selective or Group of cameras must be available</w:t>
            </w:r>
            <w:r>
              <w:rPr>
                <w:spacing w:val="-5"/>
              </w:rPr>
              <w:t xml:space="preserve"> </w:t>
            </w:r>
            <w:r>
              <w:t xml:space="preserve">in the </w:t>
            </w:r>
            <w:r>
              <w:rPr>
                <w:spacing w:val="-2"/>
                <w:w w:val="105"/>
              </w:rPr>
              <w:t>system.</w:t>
            </w:r>
          </w:p>
          <w:p w14:paraId="69322390"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4" w:lineRule="auto"/>
              <w:ind w:left="179" w:right="169" w:firstLine="0"/>
              <w:jc w:val="both"/>
            </w:pPr>
            <w:r>
              <w:t>Video</w:t>
            </w:r>
            <w:r>
              <w:rPr>
                <w:spacing w:val="-11"/>
              </w:rPr>
              <w:t xml:space="preserve"> </w:t>
            </w:r>
            <w:r>
              <w:t>shall</w:t>
            </w:r>
            <w:r>
              <w:rPr>
                <w:spacing w:val="-8"/>
              </w:rPr>
              <w:t xml:space="preserve"> </w:t>
            </w:r>
            <w:r>
              <w:t>be</w:t>
            </w:r>
            <w:r>
              <w:rPr>
                <w:spacing w:val="-11"/>
              </w:rPr>
              <w:t xml:space="preserve"> </w:t>
            </w:r>
            <w:r>
              <w:t>compressed</w:t>
            </w:r>
            <w:r>
              <w:rPr>
                <w:spacing w:val="-11"/>
              </w:rPr>
              <w:t xml:space="preserve"> </w:t>
            </w:r>
            <w:r>
              <w:t>using</w:t>
            </w:r>
            <w:r>
              <w:rPr>
                <w:spacing w:val="-10"/>
              </w:rPr>
              <w:t xml:space="preserve"> </w:t>
            </w:r>
            <w:r>
              <w:t>MPEG-4</w:t>
            </w:r>
            <w:r>
              <w:rPr>
                <w:spacing w:val="-11"/>
              </w:rPr>
              <w:t xml:space="preserve"> </w:t>
            </w:r>
            <w:r>
              <w:t>or</w:t>
            </w:r>
            <w:r>
              <w:rPr>
                <w:spacing w:val="-14"/>
              </w:rPr>
              <w:t xml:space="preserve"> </w:t>
            </w:r>
            <w:r>
              <w:t>better</w:t>
            </w:r>
            <w:r>
              <w:rPr>
                <w:spacing w:val="-10"/>
              </w:rPr>
              <w:t xml:space="preserve"> </w:t>
            </w:r>
            <w:r>
              <w:t>standard</w:t>
            </w:r>
            <w:r>
              <w:rPr>
                <w:spacing w:val="-11"/>
              </w:rPr>
              <w:t xml:space="preserve"> </w:t>
            </w:r>
            <w:r>
              <w:t>and</w:t>
            </w:r>
            <w:r>
              <w:rPr>
                <w:spacing w:val="-11"/>
              </w:rPr>
              <w:t xml:space="preserve"> </w:t>
            </w:r>
            <w:r>
              <w:t>streamed</w:t>
            </w:r>
            <w:r>
              <w:rPr>
                <w:spacing w:val="-11"/>
              </w:rPr>
              <w:t xml:space="preserve"> </w:t>
            </w:r>
            <w:r>
              <w:t>over</w:t>
            </w:r>
            <w:r>
              <w:rPr>
                <w:spacing w:val="-10"/>
              </w:rPr>
              <w:t xml:space="preserve"> </w:t>
            </w:r>
            <w:r>
              <w:t>the IP network. Once on the network, video can be viewed on a Control room workstation or over the internet remotely or on analog monitor using a hardware decoder (MPEG-4/compatible standard Receiver) and shall be recorded on NVR/CAMERA SERVER and shall be backed up on NAS/RAID Backup device.</w:t>
            </w:r>
          </w:p>
          <w:p w14:paraId="438B3F14"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2" w:lineRule="auto"/>
              <w:ind w:left="179" w:right="169" w:firstLine="0"/>
              <w:jc w:val="both"/>
            </w:pPr>
            <w:r>
              <w:lastRenderedPageBreak/>
              <w:t>System</w:t>
            </w:r>
            <w:r>
              <w:rPr>
                <w:spacing w:val="-4"/>
              </w:rPr>
              <w:t xml:space="preserve"> </w:t>
            </w:r>
            <w:r>
              <w:t>shall be triplex</w:t>
            </w:r>
            <w:r>
              <w:rPr>
                <w:spacing w:val="-1"/>
              </w:rPr>
              <w:t xml:space="preserve"> </w:t>
            </w:r>
            <w:r>
              <w:t>i.e.</w:t>
            </w:r>
            <w:r>
              <w:rPr>
                <w:spacing w:val="-1"/>
              </w:rPr>
              <w:t xml:space="preserve"> </w:t>
            </w:r>
            <w:r>
              <w:t>it</w:t>
            </w:r>
            <w:r>
              <w:rPr>
                <w:spacing w:val="-1"/>
              </w:rPr>
              <w:t xml:space="preserve"> </w:t>
            </w:r>
            <w:r>
              <w:t>should provide facility of Viewing,</w:t>
            </w:r>
            <w:r>
              <w:rPr>
                <w:spacing w:val="-1"/>
              </w:rPr>
              <w:t xml:space="preserve"> </w:t>
            </w:r>
            <w:r>
              <w:t xml:space="preserve">Recording &amp; Replay </w:t>
            </w:r>
            <w:r>
              <w:rPr>
                <w:spacing w:val="-2"/>
              </w:rPr>
              <w:t>simultaneously.</w:t>
            </w:r>
          </w:p>
          <w:p w14:paraId="4FFFAE18" w14:textId="77777777" w:rsidR="00BA53F7" w:rsidRDefault="00BA53F7">
            <w:pPr>
              <w:pStyle w:val="ListParagraph"/>
              <w:widowControl w:val="0"/>
              <w:numPr>
                <w:ilvl w:val="0"/>
                <w:numId w:val="24"/>
              </w:numPr>
              <w:tabs>
                <w:tab w:val="left" w:pos="706"/>
                <w:tab w:val="left" w:pos="1260"/>
                <w:tab w:val="left" w:pos="1287"/>
              </w:tabs>
              <w:autoSpaceDE w:val="0"/>
              <w:autoSpaceDN w:val="0"/>
              <w:spacing w:after="240" w:line="242" w:lineRule="auto"/>
              <w:ind w:left="179" w:right="169" w:firstLine="0"/>
              <w:jc w:val="both"/>
            </w:pPr>
            <w:r>
              <w:t>The offered system shall have facility to retrieve/export/ backup (on Pen Drive, External HDD, CD, DVD etc.) the desired portion of clipping (from a desired date/time to another desired date/time) through the search functionality of the application software. Viewing of this recording shall be possible on standard PC using standard software like windows media player etc. Log of any such activity should be maintained by the system for audit purposes.</w:t>
            </w:r>
          </w:p>
          <w:p w14:paraId="24C27170" w14:textId="77777777" w:rsidR="00BA53F7" w:rsidRDefault="00BA53F7">
            <w:pPr>
              <w:pStyle w:val="ListParagraph"/>
              <w:widowControl w:val="0"/>
              <w:numPr>
                <w:ilvl w:val="0"/>
                <w:numId w:val="24"/>
              </w:numPr>
              <w:tabs>
                <w:tab w:val="left" w:pos="179"/>
                <w:tab w:val="left" w:pos="321"/>
              </w:tabs>
              <w:autoSpaceDE w:val="0"/>
              <w:autoSpaceDN w:val="0"/>
              <w:spacing w:after="240" w:line="244" w:lineRule="auto"/>
              <w:ind w:left="179" w:right="169" w:firstLine="0"/>
              <w:jc w:val="both"/>
            </w:pPr>
            <w:r>
              <w:t>Redundancy/Fail-over feature</w:t>
            </w:r>
            <w:r>
              <w:rPr>
                <w:spacing w:val="-4"/>
              </w:rPr>
              <w:t xml:space="preserve"> </w:t>
            </w:r>
            <w:r>
              <w:t>is</w:t>
            </w:r>
            <w:r>
              <w:rPr>
                <w:spacing w:val="-5"/>
              </w:rPr>
              <w:t xml:space="preserve"> </w:t>
            </w:r>
            <w:r>
              <w:t>required</w:t>
            </w:r>
            <w:r>
              <w:rPr>
                <w:spacing w:val="-4"/>
              </w:rPr>
              <w:t xml:space="preserve"> </w:t>
            </w:r>
            <w:r>
              <w:t>i.e.</w:t>
            </w:r>
            <w:r>
              <w:rPr>
                <w:spacing w:val="-4"/>
              </w:rPr>
              <w:t xml:space="preserve"> </w:t>
            </w:r>
            <w:r>
              <w:t>in case of failure of an NVR/CAMERA SERVER the relevant cameras shall automatically switch over to the redundant NVR/CAMERA SERVER.</w:t>
            </w:r>
          </w:p>
          <w:p w14:paraId="528699F2" w14:textId="77777777" w:rsidR="00BA53F7" w:rsidRDefault="00BA53F7">
            <w:pPr>
              <w:pStyle w:val="ListParagraph"/>
              <w:widowControl w:val="0"/>
              <w:numPr>
                <w:ilvl w:val="0"/>
                <w:numId w:val="24"/>
              </w:numPr>
              <w:tabs>
                <w:tab w:val="left" w:pos="179"/>
                <w:tab w:val="left" w:pos="321"/>
              </w:tabs>
              <w:autoSpaceDE w:val="0"/>
              <w:autoSpaceDN w:val="0"/>
              <w:spacing w:after="240" w:line="244" w:lineRule="auto"/>
              <w:ind w:left="179" w:right="169" w:firstLine="0"/>
            </w:pPr>
            <w:r>
              <w:t>Database</w:t>
            </w:r>
            <w:r>
              <w:rPr>
                <w:spacing w:val="40"/>
              </w:rPr>
              <w:t xml:space="preserve"> </w:t>
            </w:r>
            <w:r>
              <w:t>Server</w:t>
            </w:r>
            <w:r>
              <w:rPr>
                <w:spacing w:val="40"/>
              </w:rPr>
              <w:t xml:space="preserve"> </w:t>
            </w:r>
            <w:r>
              <w:t>shall</w:t>
            </w:r>
            <w:r>
              <w:rPr>
                <w:spacing w:val="40"/>
              </w:rPr>
              <w:t xml:space="preserve"> </w:t>
            </w:r>
            <w:r>
              <w:t>keep</w:t>
            </w:r>
            <w:r>
              <w:rPr>
                <w:spacing w:val="40"/>
              </w:rPr>
              <w:t xml:space="preserve"> </w:t>
            </w:r>
            <w:r>
              <w:t>track</w:t>
            </w:r>
            <w:r>
              <w:rPr>
                <w:spacing w:val="39"/>
              </w:rPr>
              <w:t xml:space="preserve"> </w:t>
            </w:r>
            <w:r>
              <w:t>of</w:t>
            </w:r>
            <w:r>
              <w:rPr>
                <w:spacing w:val="40"/>
              </w:rPr>
              <w:t xml:space="preserve"> </w:t>
            </w:r>
            <w:r>
              <w:t>all</w:t>
            </w:r>
            <w:r>
              <w:rPr>
                <w:spacing w:val="40"/>
              </w:rPr>
              <w:t xml:space="preserve"> </w:t>
            </w:r>
            <w:r>
              <w:t>configurations,</w:t>
            </w:r>
            <w:r>
              <w:rPr>
                <w:spacing w:val="40"/>
              </w:rPr>
              <w:t xml:space="preserve"> </w:t>
            </w:r>
            <w:r>
              <w:t>error</w:t>
            </w:r>
            <w:r>
              <w:rPr>
                <w:spacing w:val="40"/>
              </w:rPr>
              <w:t xml:space="preserve"> </w:t>
            </w:r>
            <w:r>
              <w:t>data,</w:t>
            </w:r>
            <w:r>
              <w:rPr>
                <w:spacing w:val="40"/>
              </w:rPr>
              <w:t xml:space="preserve"> </w:t>
            </w:r>
            <w:r>
              <w:t>configuration events, usage events and error events.</w:t>
            </w:r>
          </w:p>
          <w:p w14:paraId="10CCC4F7" w14:textId="77777777" w:rsidR="00BA53F7" w:rsidRDefault="00BA53F7">
            <w:pPr>
              <w:pStyle w:val="ListParagraph"/>
              <w:widowControl w:val="0"/>
              <w:numPr>
                <w:ilvl w:val="0"/>
                <w:numId w:val="24"/>
              </w:numPr>
              <w:tabs>
                <w:tab w:val="left" w:pos="179"/>
                <w:tab w:val="left" w:pos="321"/>
              </w:tabs>
              <w:autoSpaceDE w:val="0"/>
              <w:autoSpaceDN w:val="0"/>
              <w:spacing w:after="240" w:line="244" w:lineRule="auto"/>
              <w:ind w:left="179" w:right="169" w:firstLine="0"/>
            </w:pPr>
            <w:r>
              <w:t>Video</w:t>
            </w:r>
            <w:r>
              <w:rPr>
                <w:spacing w:val="-14"/>
              </w:rPr>
              <w:t xml:space="preserve"> </w:t>
            </w:r>
            <w:r>
              <w:t>stream</w:t>
            </w:r>
            <w:r>
              <w:rPr>
                <w:spacing w:val="-16"/>
              </w:rPr>
              <w:t xml:space="preserve"> </w:t>
            </w:r>
            <w:r>
              <w:t>from</w:t>
            </w:r>
            <w:r>
              <w:rPr>
                <w:spacing w:val="-16"/>
              </w:rPr>
              <w:t xml:space="preserve"> </w:t>
            </w:r>
            <w:r>
              <w:t>individual</w:t>
            </w:r>
            <w:r>
              <w:rPr>
                <w:spacing w:val="-7"/>
              </w:rPr>
              <w:t xml:space="preserve"> </w:t>
            </w:r>
            <w:r>
              <w:t>cameras</w:t>
            </w:r>
            <w:r>
              <w:rPr>
                <w:spacing w:val="-11"/>
              </w:rPr>
              <w:t xml:space="preserve"> </w:t>
            </w:r>
            <w:r>
              <w:t>shall</w:t>
            </w:r>
            <w:r>
              <w:rPr>
                <w:spacing w:val="-7"/>
              </w:rPr>
              <w:t xml:space="preserve"> </w:t>
            </w:r>
            <w:r>
              <w:t>be</w:t>
            </w:r>
            <w:r>
              <w:rPr>
                <w:spacing w:val="-15"/>
              </w:rPr>
              <w:t xml:space="preserve"> </w:t>
            </w:r>
            <w:r>
              <w:t>recorded</w:t>
            </w:r>
            <w:r>
              <w:rPr>
                <w:spacing w:val="-10"/>
              </w:rPr>
              <w:t xml:space="preserve"> </w:t>
            </w:r>
            <w:r>
              <w:t>on</w:t>
            </w:r>
            <w:r>
              <w:rPr>
                <w:spacing w:val="-15"/>
              </w:rPr>
              <w:t xml:space="preserve"> </w:t>
            </w:r>
            <w:r>
              <w:t>respective</w:t>
            </w:r>
            <w:r>
              <w:rPr>
                <w:spacing w:val="-10"/>
              </w:rPr>
              <w:t xml:space="preserve"> </w:t>
            </w:r>
            <w:r>
              <w:t>NVR/Camera Server &amp;, subsequently, archived to NAS box/RAID backup device.</w:t>
            </w:r>
          </w:p>
          <w:p w14:paraId="1AACE85D" w14:textId="77777777" w:rsidR="00BA53F7" w:rsidRDefault="00BA53F7">
            <w:pPr>
              <w:pStyle w:val="ListParagraph"/>
              <w:widowControl w:val="0"/>
              <w:numPr>
                <w:ilvl w:val="0"/>
                <w:numId w:val="24"/>
              </w:numPr>
              <w:tabs>
                <w:tab w:val="left" w:pos="179"/>
                <w:tab w:val="left" w:pos="321"/>
              </w:tabs>
              <w:autoSpaceDE w:val="0"/>
              <w:autoSpaceDN w:val="0"/>
              <w:spacing w:after="240" w:line="269" w:lineRule="exact"/>
              <w:ind w:left="179" w:right="169" w:firstLine="0"/>
            </w:pPr>
            <w:r>
              <w:t>The</w:t>
            </w:r>
            <w:r>
              <w:rPr>
                <w:spacing w:val="-1"/>
              </w:rPr>
              <w:t xml:space="preserve"> </w:t>
            </w:r>
            <w:r>
              <w:t>Necessary</w:t>
            </w:r>
            <w:r>
              <w:rPr>
                <w:spacing w:val="-2"/>
              </w:rPr>
              <w:t xml:space="preserve"> </w:t>
            </w:r>
            <w:r>
              <w:t>script/algorithm</w:t>
            </w:r>
            <w:r>
              <w:rPr>
                <w:spacing w:val="-8"/>
              </w:rPr>
              <w:t xml:space="preserve"> </w:t>
            </w:r>
            <w:r>
              <w:t>for</w:t>
            </w:r>
            <w:r>
              <w:rPr>
                <w:spacing w:val="1"/>
              </w:rPr>
              <w:t xml:space="preserve"> </w:t>
            </w:r>
            <w:r>
              <w:t>the</w:t>
            </w:r>
            <w:r>
              <w:rPr>
                <w:spacing w:val="-1"/>
              </w:rPr>
              <w:t xml:space="preserve"> </w:t>
            </w:r>
            <w:r>
              <w:t>above</w:t>
            </w:r>
            <w:r>
              <w:rPr>
                <w:spacing w:val="-4"/>
              </w:rPr>
              <w:t xml:space="preserve"> </w:t>
            </w:r>
            <w:r>
              <w:t>must</w:t>
            </w:r>
            <w:r>
              <w:rPr>
                <w:spacing w:val="-1"/>
              </w:rPr>
              <w:t xml:space="preserve"> </w:t>
            </w:r>
            <w:r>
              <w:t>be available</w:t>
            </w:r>
            <w:r>
              <w:rPr>
                <w:spacing w:val="-5"/>
              </w:rPr>
              <w:t xml:space="preserve"> </w:t>
            </w:r>
            <w:r>
              <w:t>in the</w:t>
            </w:r>
            <w:r>
              <w:rPr>
                <w:spacing w:val="-1"/>
              </w:rPr>
              <w:t xml:space="preserve"> </w:t>
            </w:r>
            <w:r>
              <w:rPr>
                <w:spacing w:val="-2"/>
              </w:rPr>
              <w:t>Application.</w:t>
            </w:r>
          </w:p>
          <w:p w14:paraId="765AE6D6" w14:textId="77777777" w:rsidR="00BA53F7" w:rsidRDefault="00BA53F7">
            <w:pPr>
              <w:pStyle w:val="ListParagraph"/>
              <w:widowControl w:val="0"/>
              <w:numPr>
                <w:ilvl w:val="0"/>
                <w:numId w:val="24"/>
              </w:numPr>
              <w:tabs>
                <w:tab w:val="left" w:pos="179"/>
                <w:tab w:val="left" w:pos="321"/>
              </w:tabs>
              <w:autoSpaceDE w:val="0"/>
              <w:autoSpaceDN w:val="0"/>
              <w:spacing w:after="240" w:line="244" w:lineRule="auto"/>
              <w:ind w:left="179" w:right="169" w:firstLine="0"/>
              <w:jc w:val="both"/>
            </w:pPr>
            <w:r>
              <w:t>All</w:t>
            </w:r>
            <w:r>
              <w:rPr>
                <w:spacing w:val="-6"/>
              </w:rPr>
              <w:t xml:space="preserve"> </w:t>
            </w:r>
            <w:r>
              <w:t>the</w:t>
            </w:r>
            <w:r>
              <w:rPr>
                <w:spacing w:val="-5"/>
              </w:rPr>
              <w:t xml:space="preserve"> </w:t>
            </w:r>
            <w:r>
              <w:t>workstations</w:t>
            </w:r>
            <w:r>
              <w:rPr>
                <w:spacing w:val="-11"/>
              </w:rPr>
              <w:t xml:space="preserve"> </w:t>
            </w:r>
            <w:r>
              <w:t>in</w:t>
            </w:r>
            <w:r>
              <w:rPr>
                <w:spacing w:val="-5"/>
              </w:rPr>
              <w:t xml:space="preserve"> </w:t>
            </w:r>
            <w:r>
              <w:t>LAN</w:t>
            </w:r>
            <w:r>
              <w:rPr>
                <w:spacing w:val="-6"/>
              </w:rPr>
              <w:t xml:space="preserve"> </w:t>
            </w:r>
            <w:r>
              <w:t>should</w:t>
            </w:r>
            <w:r>
              <w:rPr>
                <w:spacing w:val="-10"/>
              </w:rPr>
              <w:t xml:space="preserve"> </w:t>
            </w:r>
            <w:r>
              <w:t>be</w:t>
            </w:r>
            <w:r>
              <w:rPr>
                <w:spacing w:val="-5"/>
              </w:rPr>
              <w:t xml:space="preserve"> </w:t>
            </w:r>
            <w:r>
              <w:lastRenderedPageBreak/>
              <w:t>provided</w:t>
            </w:r>
            <w:r>
              <w:rPr>
                <w:spacing w:val="-5"/>
              </w:rPr>
              <w:t xml:space="preserve"> </w:t>
            </w:r>
            <w:r>
              <w:t>with</w:t>
            </w:r>
            <w:r>
              <w:rPr>
                <w:spacing w:val="-5"/>
              </w:rPr>
              <w:t xml:space="preserve"> </w:t>
            </w:r>
            <w:r>
              <w:t>software</w:t>
            </w:r>
            <w:r>
              <w:rPr>
                <w:spacing w:val="-5"/>
              </w:rPr>
              <w:t xml:space="preserve"> </w:t>
            </w:r>
            <w:r>
              <w:t>to</w:t>
            </w:r>
            <w:r>
              <w:rPr>
                <w:spacing w:val="-5"/>
              </w:rPr>
              <w:t xml:space="preserve"> </w:t>
            </w:r>
            <w:r>
              <w:t>view</w:t>
            </w:r>
            <w:r>
              <w:rPr>
                <w:spacing w:val="-11"/>
              </w:rPr>
              <w:t xml:space="preserve"> </w:t>
            </w:r>
            <w:r>
              <w:t>and</w:t>
            </w:r>
            <w:r>
              <w:rPr>
                <w:spacing w:val="-5"/>
              </w:rPr>
              <w:t xml:space="preserve"> </w:t>
            </w:r>
            <w:r>
              <w:t>control</w:t>
            </w:r>
            <w:r>
              <w:rPr>
                <w:spacing w:val="-2"/>
              </w:rPr>
              <w:t xml:space="preserve"> </w:t>
            </w:r>
            <w:r>
              <w:t>the cameras,</w:t>
            </w:r>
            <w:r>
              <w:rPr>
                <w:spacing w:val="-11"/>
              </w:rPr>
              <w:t xml:space="preserve"> </w:t>
            </w:r>
            <w:r>
              <w:t>encoders</w:t>
            </w:r>
            <w:r>
              <w:rPr>
                <w:spacing w:val="-11"/>
              </w:rPr>
              <w:t xml:space="preserve"> </w:t>
            </w:r>
            <w:r>
              <w:t>and</w:t>
            </w:r>
            <w:r>
              <w:rPr>
                <w:spacing w:val="-10"/>
              </w:rPr>
              <w:t xml:space="preserve"> </w:t>
            </w:r>
            <w:r>
              <w:t>retrieve</w:t>
            </w:r>
            <w:r>
              <w:rPr>
                <w:spacing w:val="-5"/>
              </w:rPr>
              <w:t xml:space="preserve"> </w:t>
            </w:r>
            <w:r>
              <w:t>the</w:t>
            </w:r>
            <w:r>
              <w:rPr>
                <w:spacing w:val="-10"/>
              </w:rPr>
              <w:t xml:space="preserve"> </w:t>
            </w:r>
            <w:r>
              <w:t>recorded</w:t>
            </w:r>
            <w:r>
              <w:rPr>
                <w:spacing w:val="-14"/>
              </w:rPr>
              <w:t xml:space="preserve"> </w:t>
            </w:r>
            <w:r>
              <w:t>video</w:t>
            </w:r>
            <w:r>
              <w:rPr>
                <w:spacing w:val="-14"/>
              </w:rPr>
              <w:t xml:space="preserve"> </w:t>
            </w:r>
            <w:r>
              <w:t>images</w:t>
            </w:r>
            <w:r>
              <w:rPr>
                <w:spacing w:val="-11"/>
              </w:rPr>
              <w:t xml:space="preserve"> </w:t>
            </w:r>
            <w:r>
              <w:t>from</w:t>
            </w:r>
            <w:r>
              <w:rPr>
                <w:spacing w:val="-16"/>
              </w:rPr>
              <w:t xml:space="preserve"> </w:t>
            </w:r>
            <w:r>
              <w:t>the</w:t>
            </w:r>
            <w:r>
              <w:rPr>
                <w:spacing w:val="-10"/>
              </w:rPr>
              <w:t xml:space="preserve"> </w:t>
            </w:r>
            <w:r>
              <w:t>NVR/CAMERA SERVER/NAS/Raid backup device seamlessly.</w:t>
            </w:r>
          </w:p>
          <w:p w14:paraId="1856A2A5" w14:textId="77777777" w:rsidR="00BA53F7" w:rsidRDefault="00BA53F7">
            <w:pPr>
              <w:pStyle w:val="ListParagraph"/>
              <w:widowControl w:val="0"/>
              <w:numPr>
                <w:ilvl w:val="0"/>
                <w:numId w:val="24"/>
              </w:numPr>
              <w:tabs>
                <w:tab w:val="left" w:pos="179"/>
                <w:tab w:val="left" w:pos="321"/>
              </w:tabs>
              <w:autoSpaceDE w:val="0"/>
              <w:autoSpaceDN w:val="0"/>
              <w:spacing w:after="240" w:line="244" w:lineRule="auto"/>
              <w:ind w:left="179" w:right="169" w:firstLine="0"/>
              <w:jc w:val="both"/>
            </w:pPr>
            <w:r>
              <w:rPr>
                <w:noProof/>
                <w:lang w:bidi="hi-IN"/>
              </w:rPr>
              <w:drawing>
                <wp:anchor distT="0" distB="0" distL="0" distR="0" simplePos="0" relativeHeight="252134400" behindDoc="1" locked="0" layoutInCell="1" allowOverlap="1" wp14:anchorId="1ABFC361" wp14:editId="11C59845">
                  <wp:simplePos x="0" y="0"/>
                  <wp:positionH relativeFrom="page">
                    <wp:posOffset>1210324</wp:posOffset>
                  </wp:positionH>
                  <wp:positionV relativeFrom="paragraph">
                    <wp:posOffset>60632</wp:posOffset>
                  </wp:positionV>
                  <wp:extent cx="4865990" cy="4882515"/>
                  <wp:effectExtent l="0" t="0" r="0" b="0"/>
                  <wp:wrapNone/>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14" cstate="print"/>
                          <a:stretch>
                            <a:fillRect/>
                          </a:stretch>
                        </pic:blipFill>
                        <pic:spPr>
                          <a:xfrm>
                            <a:off x="0" y="0"/>
                            <a:ext cx="4865990" cy="4882515"/>
                          </a:xfrm>
                          <a:prstGeom prst="rect">
                            <a:avLst/>
                          </a:prstGeom>
                        </pic:spPr>
                      </pic:pic>
                    </a:graphicData>
                  </a:graphic>
                </wp:anchor>
              </w:drawing>
            </w:r>
            <w:r>
              <w:t>A similar such dedicated workstation shall be provided for the usage of representative of Traffic Police or other Enforcement Agency as required.</w:t>
            </w:r>
          </w:p>
          <w:p w14:paraId="4EAA5401" w14:textId="77777777" w:rsidR="00BA53F7" w:rsidRDefault="00BA53F7">
            <w:pPr>
              <w:pStyle w:val="ListParagraph"/>
              <w:widowControl w:val="0"/>
              <w:numPr>
                <w:ilvl w:val="0"/>
                <w:numId w:val="24"/>
              </w:numPr>
              <w:tabs>
                <w:tab w:val="left" w:pos="746"/>
              </w:tabs>
              <w:autoSpaceDE w:val="0"/>
              <w:autoSpaceDN w:val="0"/>
              <w:spacing w:after="240" w:line="269" w:lineRule="exact"/>
              <w:ind w:left="1263" w:hanging="1084"/>
            </w:pPr>
            <w:r>
              <w:rPr>
                <w:spacing w:val="-2"/>
              </w:rPr>
              <w:t>VIDES</w:t>
            </w:r>
          </w:p>
          <w:p w14:paraId="77658FD0" w14:textId="77777777" w:rsidR="00BA53F7" w:rsidRDefault="00BA53F7">
            <w:pPr>
              <w:pStyle w:val="ListParagraph"/>
              <w:widowControl w:val="0"/>
              <w:numPr>
                <w:ilvl w:val="1"/>
                <w:numId w:val="24"/>
              </w:numPr>
              <w:tabs>
                <w:tab w:val="left" w:pos="1799"/>
              </w:tabs>
              <w:autoSpaceDE w:val="0"/>
              <w:autoSpaceDN w:val="0"/>
              <w:spacing w:before="1" w:after="240" w:line="244" w:lineRule="auto"/>
              <w:ind w:left="1313" w:right="169" w:hanging="567"/>
              <w:jc w:val="both"/>
            </w:pPr>
            <w:r>
              <w:t>It shall be possible to switch and view</w:t>
            </w:r>
            <w:r>
              <w:rPr>
                <w:spacing w:val="-2"/>
              </w:rPr>
              <w:t xml:space="preserve"> </w:t>
            </w:r>
            <w:r>
              <w:t>video streaming</w:t>
            </w:r>
            <w:r>
              <w:rPr>
                <w:spacing w:val="-1"/>
              </w:rPr>
              <w:t xml:space="preserve"> </w:t>
            </w:r>
            <w:r>
              <w:t>images on-line</w:t>
            </w:r>
            <w:r>
              <w:rPr>
                <w:spacing w:val="-1"/>
              </w:rPr>
              <w:t xml:space="preserve"> </w:t>
            </w:r>
            <w:r>
              <w:t>from</w:t>
            </w:r>
            <w:r>
              <w:rPr>
                <w:spacing w:val="-4"/>
              </w:rPr>
              <w:t xml:space="preserve"> </w:t>
            </w:r>
            <w:r>
              <w:t>all VIDES Overview cameras on the CCTV monitors and VIDES Videowall and the CCTV , VIDES workstation</w:t>
            </w:r>
          </w:p>
          <w:p w14:paraId="0E4B1C85" w14:textId="77777777" w:rsidR="00BA53F7" w:rsidRDefault="00BA53F7">
            <w:pPr>
              <w:pStyle w:val="ListParagraph"/>
              <w:widowControl w:val="0"/>
              <w:numPr>
                <w:ilvl w:val="1"/>
                <w:numId w:val="24"/>
              </w:numPr>
              <w:tabs>
                <w:tab w:val="left" w:pos="1799"/>
              </w:tabs>
              <w:autoSpaceDE w:val="0"/>
              <w:autoSpaceDN w:val="0"/>
              <w:spacing w:after="240" w:line="244" w:lineRule="auto"/>
              <w:ind w:left="1313" w:right="169" w:hanging="567"/>
            </w:pPr>
            <w:r>
              <w:t>The</w:t>
            </w:r>
            <w:r>
              <w:rPr>
                <w:spacing w:val="38"/>
              </w:rPr>
              <w:t xml:space="preserve"> </w:t>
            </w:r>
            <w:r>
              <w:t>supervisory</w:t>
            </w:r>
            <w:r>
              <w:rPr>
                <w:spacing w:val="37"/>
              </w:rPr>
              <w:t xml:space="preserve"> </w:t>
            </w:r>
            <w:r>
              <w:t>software</w:t>
            </w:r>
            <w:r>
              <w:rPr>
                <w:spacing w:val="38"/>
              </w:rPr>
              <w:t xml:space="preserve"> </w:t>
            </w:r>
            <w:r>
              <w:t>(</w:t>
            </w:r>
            <w:r>
              <w:rPr>
                <w:spacing w:val="39"/>
              </w:rPr>
              <w:t xml:space="preserve"> </w:t>
            </w:r>
            <w:r>
              <w:t>executing</w:t>
            </w:r>
            <w:r>
              <w:rPr>
                <w:spacing w:val="33"/>
              </w:rPr>
              <w:t xml:space="preserve"> </w:t>
            </w:r>
            <w:r>
              <w:t>on</w:t>
            </w:r>
            <w:r>
              <w:rPr>
                <w:spacing w:val="38"/>
              </w:rPr>
              <w:t xml:space="preserve"> </w:t>
            </w:r>
            <w:r>
              <w:t>the</w:t>
            </w:r>
            <w:r>
              <w:rPr>
                <w:spacing w:val="33"/>
              </w:rPr>
              <w:t xml:space="preserve"> </w:t>
            </w:r>
            <w:r>
              <w:t>VIDES</w:t>
            </w:r>
            <w:r>
              <w:rPr>
                <w:spacing w:val="36"/>
              </w:rPr>
              <w:t xml:space="preserve"> </w:t>
            </w:r>
            <w:r>
              <w:t>Supervisory</w:t>
            </w:r>
            <w:r>
              <w:rPr>
                <w:spacing w:val="37"/>
              </w:rPr>
              <w:t xml:space="preserve"> </w:t>
            </w:r>
            <w:r>
              <w:t>computer) shall determine the following parameters related to traffic flow monitoring (i)Traffic volume(No of vehicles detected during the time interval);</w:t>
            </w:r>
          </w:p>
          <w:p w14:paraId="7291DAD4" w14:textId="77777777" w:rsidR="00BA53F7" w:rsidRDefault="00BA53F7">
            <w:pPr>
              <w:pStyle w:val="ListParagraph"/>
              <w:widowControl w:val="0"/>
              <w:numPr>
                <w:ilvl w:val="0"/>
                <w:numId w:val="91"/>
              </w:numPr>
              <w:tabs>
                <w:tab w:val="left" w:pos="2160"/>
              </w:tabs>
              <w:autoSpaceDE w:val="0"/>
              <w:autoSpaceDN w:val="0"/>
              <w:spacing w:after="240" w:line="271" w:lineRule="exact"/>
              <w:ind w:left="1313" w:right="169" w:hanging="567"/>
            </w:pPr>
            <w:r>
              <w:t>Occupancy</w:t>
            </w:r>
            <w:r>
              <w:rPr>
                <w:spacing w:val="-5"/>
              </w:rPr>
              <w:t xml:space="preserve"> </w:t>
            </w:r>
            <w:r>
              <w:t>(Lane</w:t>
            </w:r>
            <w:r>
              <w:rPr>
                <w:spacing w:val="-3"/>
              </w:rPr>
              <w:t xml:space="preserve"> </w:t>
            </w:r>
            <w:r>
              <w:t>occupancy</w:t>
            </w:r>
            <w:r>
              <w:rPr>
                <w:spacing w:val="-4"/>
              </w:rPr>
              <w:t xml:space="preserve"> </w:t>
            </w:r>
            <w:r>
              <w:t>measure</w:t>
            </w:r>
            <w:r>
              <w:rPr>
                <w:spacing w:val="-6"/>
              </w:rPr>
              <w:t xml:space="preserve"> </w:t>
            </w:r>
            <w:r>
              <w:t>in</w:t>
            </w:r>
            <w:r>
              <w:rPr>
                <w:spacing w:val="-3"/>
              </w:rPr>
              <w:t xml:space="preserve"> </w:t>
            </w:r>
            <w:r>
              <w:t>percentage</w:t>
            </w:r>
            <w:r>
              <w:rPr>
                <w:spacing w:val="-3"/>
              </w:rPr>
              <w:t xml:space="preserve"> </w:t>
            </w:r>
            <w:r>
              <w:t>of</w:t>
            </w:r>
            <w:r>
              <w:rPr>
                <w:spacing w:val="-3"/>
              </w:rPr>
              <w:t xml:space="preserve"> </w:t>
            </w:r>
            <w:r>
              <w:rPr>
                <w:spacing w:val="-2"/>
              </w:rPr>
              <w:t>time);</w:t>
            </w:r>
          </w:p>
          <w:p w14:paraId="6084DFEA" w14:textId="77777777" w:rsidR="00BA53F7" w:rsidRDefault="00BA53F7">
            <w:pPr>
              <w:pStyle w:val="ListParagraph"/>
              <w:widowControl w:val="0"/>
              <w:numPr>
                <w:ilvl w:val="0"/>
                <w:numId w:val="91"/>
              </w:numPr>
              <w:tabs>
                <w:tab w:val="left" w:pos="2160"/>
              </w:tabs>
              <w:autoSpaceDE w:val="0"/>
              <w:autoSpaceDN w:val="0"/>
              <w:spacing w:after="240"/>
              <w:ind w:left="1313" w:right="169" w:hanging="567"/>
            </w:pPr>
            <w:r>
              <w:t>Vehicle</w:t>
            </w:r>
            <w:r>
              <w:rPr>
                <w:spacing w:val="-2"/>
              </w:rPr>
              <w:t xml:space="preserve"> </w:t>
            </w:r>
            <w:r>
              <w:t>classification,</w:t>
            </w:r>
            <w:r>
              <w:rPr>
                <w:spacing w:val="-2"/>
              </w:rPr>
              <w:t xml:space="preserve"> </w:t>
            </w:r>
            <w:r>
              <w:t>Flow</w:t>
            </w:r>
            <w:r>
              <w:rPr>
                <w:spacing w:val="-6"/>
              </w:rPr>
              <w:t xml:space="preserve"> </w:t>
            </w:r>
            <w:r>
              <w:t>rate</w:t>
            </w:r>
            <w:r>
              <w:rPr>
                <w:spacing w:val="-1"/>
              </w:rPr>
              <w:t xml:space="preserve"> </w:t>
            </w:r>
            <w:r>
              <w:t>(vehicle</w:t>
            </w:r>
            <w:r>
              <w:rPr>
                <w:spacing w:val="-5"/>
              </w:rPr>
              <w:t xml:space="preserve"> </w:t>
            </w:r>
            <w:r>
              <w:t>per</w:t>
            </w:r>
            <w:r>
              <w:rPr>
                <w:spacing w:val="-1"/>
              </w:rPr>
              <w:t xml:space="preserve"> </w:t>
            </w:r>
            <w:r>
              <w:t>hour</w:t>
            </w:r>
            <w:r>
              <w:rPr>
                <w:spacing w:val="-1"/>
              </w:rPr>
              <w:t xml:space="preserve"> </w:t>
            </w:r>
            <w:r>
              <w:t>per</w:t>
            </w:r>
            <w:r>
              <w:rPr>
                <w:spacing w:val="-4"/>
              </w:rPr>
              <w:t xml:space="preserve"> </w:t>
            </w:r>
            <w:r>
              <w:rPr>
                <w:spacing w:val="-2"/>
              </w:rPr>
              <w:t>lane);</w:t>
            </w:r>
          </w:p>
          <w:p w14:paraId="648EF93C" w14:textId="77777777" w:rsidR="00BA53F7" w:rsidRDefault="00BA53F7">
            <w:pPr>
              <w:pStyle w:val="ListParagraph"/>
              <w:widowControl w:val="0"/>
              <w:numPr>
                <w:ilvl w:val="0"/>
                <w:numId w:val="91"/>
              </w:numPr>
              <w:tabs>
                <w:tab w:val="left" w:pos="2160"/>
              </w:tabs>
              <w:autoSpaceDE w:val="0"/>
              <w:autoSpaceDN w:val="0"/>
              <w:spacing w:before="4" w:after="240"/>
              <w:ind w:left="1313" w:hanging="567"/>
            </w:pPr>
            <w:r>
              <w:t>Headway</w:t>
            </w:r>
            <w:r>
              <w:rPr>
                <w:spacing w:val="-4"/>
              </w:rPr>
              <w:t xml:space="preserve"> </w:t>
            </w:r>
            <w:r>
              <w:t>(Average</w:t>
            </w:r>
            <w:r>
              <w:rPr>
                <w:spacing w:val="-2"/>
              </w:rPr>
              <w:t xml:space="preserve"> </w:t>
            </w:r>
            <w:r>
              <w:t>time</w:t>
            </w:r>
            <w:r>
              <w:rPr>
                <w:spacing w:val="-3"/>
              </w:rPr>
              <w:t xml:space="preserve"> </w:t>
            </w:r>
            <w:r>
              <w:t>interval</w:t>
            </w:r>
            <w:r>
              <w:rPr>
                <w:spacing w:val="-3"/>
              </w:rPr>
              <w:t xml:space="preserve"> </w:t>
            </w:r>
            <w:r>
              <w:t>between</w:t>
            </w:r>
            <w:r>
              <w:rPr>
                <w:spacing w:val="-3"/>
              </w:rPr>
              <w:t xml:space="preserve"> </w:t>
            </w:r>
            <w:r>
              <w:t>two</w:t>
            </w:r>
            <w:r>
              <w:rPr>
                <w:spacing w:val="-2"/>
              </w:rPr>
              <w:t xml:space="preserve"> vehicles);</w:t>
            </w:r>
          </w:p>
          <w:p w14:paraId="5BFC5BD8" w14:textId="77777777" w:rsidR="00BA53F7" w:rsidRDefault="00BA53F7">
            <w:pPr>
              <w:pStyle w:val="ListParagraph"/>
              <w:widowControl w:val="0"/>
              <w:numPr>
                <w:ilvl w:val="0"/>
                <w:numId w:val="91"/>
              </w:numPr>
              <w:tabs>
                <w:tab w:val="left" w:pos="2160"/>
              </w:tabs>
              <w:autoSpaceDE w:val="0"/>
              <w:autoSpaceDN w:val="0"/>
              <w:spacing w:before="2" w:after="240"/>
              <w:ind w:left="1313" w:hanging="567"/>
            </w:pPr>
            <w:r>
              <w:lastRenderedPageBreak/>
              <w:t>Speed,</w:t>
            </w:r>
            <w:r>
              <w:rPr>
                <w:spacing w:val="-4"/>
              </w:rPr>
              <w:t xml:space="preserve"> </w:t>
            </w:r>
            <w:r>
              <w:t>Level</w:t>
            </w:r>
            <w:r>
              <w:rPr>
                <w:spacing w:val="-1"/>
              </w:rPr>
              <w:t xml:space="preserve"> </w:t>
            </w:r>
            <w:r>
              <w:t>of</w:t>
            </w:r>
            <w:r>
              <w:rPr>
                <w:spacing w:val="-3"/>
              </w:rPr>
              <w:t xml:space="preserve"> </w:t>
            </w:r>
            <w:r>
              <w:rPr>
                <w:spacing w:val="-2"/>
              </w:rPr>
              <w:t>Service;</w:t>
            </w:r>
          </w:p>
          <w:p w14:paraId="7B5C60A1" w14:textId="77777777" w:rsidR="00BA53F7" w:rsidRDefault="00BA53F7">
            <w:pPr>
              <w:pStyle w:val="ListParagraph"/>
              <w:widowControl w:val="0"/>
              <w:numPr>
                <w:ilvl w:val="0"/>
                <w:numId w:val="91"/>
              </w:numPr>
              <w:tabs>
                <w:tab w:val="left" w:pos="2160"/>
              </w:tabs>
              <w:autoSpaceDE w:val="0"/>
              <w:autoSpaceDN w:val="0"/>
              <w:spacing w:before="7" w:after="240"/>
              <w:ind w:left="1313" w:hanging="567"/>
            </w:pPr>
            <w:r>
              <w:t>Space</w:t>
            </w:r>
            <w:r>
              <w:rPr>
                <w:spacing w:val="-2"/>
              </w:rPr>
              <w:t xml:space="preserve"> </w:t>
            </w:r>
            <w:r>
              <w:t>occupancy</w:t>
            </w:r>
            <w:r>
              <w:rPr>
                <w:spacing w:val="1"/>
              </w:rPr>
              <w:t xml:space="preserve"> </w:t>
            </w:r>
            <w:r>
              <w:rPr>
                <w:spacing w:val="-10"/>
              </w:rPr>
              <w:t>&amp;</w:t>
            </w:r>
          </w:p>
          <w:p w14:paraId="21F407A9" w14:textId="77777777" w:rsidR="00BA53F7" w:rsidRDefault="00BA53F7">
            <w:pPr>
              <w:pStyle w:val="ListParagraph"/>
              <w:widowControl w:val="0"/>
              <w:numPr>
                <w:ilvl w:val="0"/>
                <w:numId w:val="91"/>
              </w:numPr>
              <w:tabs>
                <w:tab w:val="left" w:pos="2037"/>
              </w:tabs>
              <w:autoSpaceDE w:val="0"/>
              <w:autoSpaceDN w:val="0"/>
              <w:spacing w:before="2" w:after="240" w:line="244" w:lineRule="auto"/>
              <w:ind w:left="1313" w:right="169" w:hanging="567"/>
            </w:pPr>
            <w:r>
              <w:t>Traffic Density from both the ATCC and the VIDES data captured from the respective field equipment.</w:t>
            </w:r>
          </w:p>
          <w:p w14:paraId="29D6ABF2" w14:textId="77777777" w:rsidR="00BA53F7" w:rsidRDefault="00BA53F7">
            <w:pPr>
              <w:pStyle w:val="ListParagraph"/>
              <w:widowControl w:val="0"/>
              <w:numPr>
                <w:ilvl w:val="0"/>
                <w:numId w:val="24"/>
              </w:numPr>
              <w:tabs>
                <w:tab w:val="left" w:pos="746"/>
              </w:tabs>
              <w:autoSpaceDE w:val="0"/>
              <w:autoSpaceDN w:val="0"/>
              <w:spacing w:after="240" w:line="269" w:lineRule="exact"/>
              <w:ind w:left="888" w:right="169" w:hanging="709"/>
            </w:pPr>
            <w:r>
              <w:t>Violation</w:t>
            </w:r>
            <w:r>
              <w:rPr>
                <w:spacing w:val="-5"/>
              </w:rPr>
              <w:t xml:space="preserve"> </w:t>
            </w:r>
            <w:r>
              <w:t>Verification</w:t>
            </w:r>
            <w:r>
              <w:rPr>
                <w:spacing w:val="-4"/>
              </w:rPr>
              <w:t xml:space="preserve"> </w:t>
            </w:r>
            <w:r>
              <w:t>Module</w:t>
            </w:r>
            <w:r>
              <w:rPr>
                <w:spacing w:val="-4"/>
              </w:rPr>
              <w:t xml:space="preserve"> </w:t>
            </w:r>
            <w:r>
              <w:t>and</w:t>
            </w:r>
            <w:r>
              <w:rPr>
                <w:spacing w:val="-4"/>
              </w:rPr>
              <w:t xml:space="preserve"> </w:t>
            </w:r>
            <w:r>
              <w:t>Vaahan</w:t>
            </w:r>
            <w:r>
              <w:rPr>
                <w:spacing w:val="-4"/>
              </w:rPr>
              <w:t xml:space="preserve"> </w:t>
            </w:r>
            <w:r>
              <w:t>Database</w:t>
            </w:r>
            <w:r>
              <w:rPr>
                <w:spacing w:val="-4"/>
              </w:rPr>
              <w:t xml:space="preserve"> </w:t>
            </w:r>
            <w:r>
              <w:rPr>
                <w:spacing w:val="-2"/>
              </w:rPr>
              <w:t>Integration:</w:t>
            </w:r>
          </w:p>
          <w:p w14:paraId="2B8F3CAE" w14:textId="3B0AE55A" w:rsidR="00BA53F7" w:rsidRDefault="00BA53F7">
            <w:pPr>
              <w:pStyle w:val="ListParagraph"/>
              <w:widowControl w:val="0"/>
              <w:numPr>
                <w:ilvl w:val="1"/>
                <w:numId w:val="24"/>
              </w:numPr>
              <w:tabs>
                <w:tab w:val="left" w:pos="1171"/>
                <w:tab w:val="left" w:pos="4375"/>
              </w:tabs>
              <w:autoSpaceDE w:val="0"/>
              <w:autoSpaceDN w:val="0"/>
              <w:spacing w:before="7" w:after="240" w:line="244" w:lineRule="auto"/>
              <w:ind w:left="1171" w:right="169" w:hanging="425"/>
              <w:jc w:val="both"/>
            </w:pPr>
            <w:r>
              <w:t xml:space="preserve">VIDES software shall be integrated with Vahaan Database for creation of </w:t>
            </w:r>
            <w:r>
              <w:rPr>
                <w:spacing w:val="-2"/>
              </w:rPr>
              <w:t>eChallans</w:t>
            </w:r>
            <w:r>
              <w:t xml:space="preserve"> for all cases where violations have been detected automatically or manually.</w:t>
            </w:r>
          </w:p>
          <w:p w14:paraId="3117A9EA" w14:textId="77777777" w:rsidR="00BA53F7" w:rsidRDefault="00BA53F7">
            <w:pPr>
              <w:pStyle w:val="ListParagraph"/>
              <w:widowControl w:val="0"/>
              <w:numPr>
                <w:ilvl w:val="1"/>
                <w:numId w:val="24"/>
              </w:numPr>
              <w:tabs>
                <w:tab w:val="left" w:pos="1171"/>
              </w:tabs>
              <w:autoSpaceDE w:val="0"/>
              <w:autoSpaceDN w:val="0"/>
              <w:spacing w:after="240" w:line="244" w:lineRule="auto"/>
              <w:ind w:left="1171" w:right="169" w:hanging="425"/>
              <w:jc w:val="both"/>
            </w:pPr>
            <w:r>
              <w:t>Primary</w:t>
            </w:r>
            <w:r>
              <w:rPr>
                <w:spacing w:val="-16"/>
              </w:rPr>
              <w:t xml:space="preserve"> </w:t>
            </w:r>
            <w:r>
              <w:t>source</w:t>
            </w:r>
            <w:r>
              <w:rPr>
                <w:spacing w:val="-16"/>
              </w:rPr>
              <w:t xml:space="preserve"> </w:t>
            </w:r>
            <w:r>
              <w:t>for</w:t>
            </w:r>
            <w:r>
              <w:rPr>
                <w:spacing w:val="-16"/>
              </w:rPr>
              <w:t xml:space="preserve"> </w:t>
            </w:r>
            <w:r>
              <w:t>violations</w:t>
            </w:r>
            <w:r>
              <w:rPr>
                <w:spacing w:val="-16"/>
              </w:rPr>
              <w:t xml:space="preserve"> </w:t>
            </w:r>
            <w:r>
              <w:t>will</w:t>
            </w:r>
            <w:r>
              <w:rPr>
                <w:spacing w:val="-16"/>
              </w:rPr>
              <w:t xml:space="preserve"> </w:t>
            </w:r>
            <w:r>
              <w:t>be</w:t>
            </w:r>
            <w:r>
              <w:rPr>
                <w:spacing w:val="-16"/>
              </w:rPr>
              <w:t xml:space="preserve"> </w:t>
            </w:r>
            <w:r>
              <w:t>the</w:t>
            </w:r>
            <w:r>
              <w:rPr>
                <w:spacing w:val="-16"/>
              </w:rPr>
              <w:t xml:space="preserve"> </w:t>
            </w:r>
            <w:r>
              <w:t>VIDES</w:t>
            </w:r>
            <w:r>
              <w:rPr>
                <w:spacing w:val="-16"/>
              </w:rPr>
              <w:t xml:space="preserve"> </w:t>
            </w:r>
            <w:r>
              <w:t>(Overview</w:t>
            </w:r>
            <w:r>
              <w:rPr>
                <w:spacing w:val="-16"/>
              </w:rPr>
              <w:t xml:space="preserve"> </w:t>
            </w:r>
            <w:r>
              <w:t>+</w:t>
            </w:r>
            <w:r>
              <w:rPr>
                <w:spacing w:val="-16"/>
              </w:rPr>
              <w:t xml:space="preserve"> </w:t>
            </w:r>
            <w:r>
              <w:t>ANPR)</w:t>
            </w:r>
            <w:r>
              <w:rPr>
                <w:spacing w:val="-16"/>
              </w:rPr>
              <w:t xml:space="preserve"> </w:t>
            </w:r>
            <w:r>
              <w:t>cameras which will be integrated with this module.</w:t>
            </w:r>
          </w:p>
          <w:p w14:paraId="73DE5384" w14:textId="77777777" w:rsidR="00BA53F7" w:rsidRDefault="00BA53F7">
            <w:pPr>
              <w:pStyle w:val="ListParagraph"/>
              <w:widowControl w:val="0"/>
              <w:numPr>
                <w:ilvl w:val="1"/>
                <w:numId w:val="24"/>
              </w:numPr>
              <w:tabs>
                <w:tab w:val="left" w:pos="1171"/>
              </w:tabs>
              <w:autoSpaceDE w:val="0"/>
              <w:autoSpaceDN w:val="0"/>
              <w:spacing w:after="240" w:line="244" w:lineRule="auto"/>
              <w:ind w:left="1171" w:right="169" w:hanging="425"/>
              <w:jc w:val="both"/>
            </w:pPr>
            <w:r>
              <w:t>The module shall allow for registering of violations as detected manually though RPVs or through TMCS Cameras. Such events as received from ground</w:t>
            </w:r>
            <w:r>
              <w:rPr>
                <w:spacing w:val="-6"/>
              </w:rPr>
              <w:t xml:space="preserve"> </w:t>
            </w:r>
            <w:r>
              <w:t>staff/enforcement</w:t>
            </w:r>
            <w:r>
              <w:rPr>
                <w:spacing w:val="-6"/>
              </w:rPr>
              <w:t xml:space="preserve"> </w:t>
            </w:r>
            <w:r>
              <w:t>agency</w:t>
            </w:r>
            <w:r>
              <w:rPr>
                <w:spacing w:val="-7"/>
              </w:rPr>
              <w:t xml:space="preserve"> </w:t>
            </w:r>
            <w:r>
              <w:t>shall</w:t>
            </w:r>
            <w:r>
              <w:rPr>
                <w:spacing w:val="-3"/>
              </w:rPr>
              <w:t xml:space="preserve"> </w:t>
            </w:r>
            <w:r>
              <w:t>be</w:t>
            </w:r>
            <w:r>
              <w:rPr>
                <w:spacing w:val="-6"/>
              </w:rPr>
              <w:t xml:space="preserve"> </w:t>
            </w:r>
            <w:r>
              <w:t>verified</w:t>
            </w:r>
            <w:r>
              <w:rPr>
                <w:spacing w:val="-11"/>
              </w:rPr>
              <w:t xml:space="preserve"> </w:t>
            </w:r>
            <w:r>
              <w:t>by</w:t>
            </w:r>
            <w:r>
              <w:rPr>
                <w:spacing w:val="-7"/>
              </w:rPr>
              <w:t xml:space="preserve"> </w:t>
            </w:r>
            <w:r>
              <w:t>control</w:t>
            </w:r>
            <w:r>
              <w:rPr>
                <w:spacing w:val="-7"/>
              </w:rPr>
              <w:t xml:space="preserve"> </w:t>
            </w:r>
            <w:r>
              <w:t>room</w:t>
            </w:r>
            <w:r>
              <w:rPr>
                <w:spacing w:val="-10"/>
              </w:rPr>
              <w:t xml:space="preserve"> </w:t>
            </w:r>
            <w:r>
              <w:t>manager and upon authentication from the manager, the operator shall create the event in the application.</w:t>
            </w:r>
          </w:p>
          <w:p w14:paraId="3336E32B" w14:textId="77777777" w:rsidR="00BA53F7" w:rsidRDefault="00BA53F7">
            <w:pPr>
              <w:pStyle w:val="ListParagraph"/>
              <w:widowControl w:val="0"/>
              <w:numPr>
                <w:ilvl w:val="1"/>
                <w:numId w:val="24"/>
              </w:numPr>
              <w:tabs>
                <w:tab w:val="left" w:pos="1171"/>
              </w:tabs>
              <w:autoSpaceDE w:val="0"/>
              <w:autoSpaceDN w:val="0"/>
              <w:spacing w:after="240" w:line="242" w:lineRule="auto"/>
              <w:ind w:left="1171" w:right="169" w:hanging="425"/>
              <w:jc w:val="both"/>
            </w:pPr>
            <w:r>
              <w:t>Each</w:t>
            </w:r>
            <w:r>
              <w:rPr>
                <w:spacing w:val="-6"/>
              </w:rPr>
              <w:t xml:space="preserve"> </w:t>
            </w:r>
            <w:r>
              <w:t>event/violation</w:t>
            </w:r>
            <w:r>
              <w:rPr>
                <w:spacing w:val="-5"/>
              </w:rPr>
              <w:t xml:space="preserve"> </w:t>
            </w:r>
            <w:r>
              <w:t>should</w:t>
            </w:r>
            <w:r>
              <w:rPr>
                <w:spacing w:val="-5"/>
              </w:rPr>
              <w:t xml:space="preserve"> </w:t>
            </w:r>
            <w:r>
              <w:t>have</w:t>
            </w:r>
            <w:r>
              <w:rPr>
                <w:spacing w:val="-6"/>
              </w:rPr>
              <w:t xml:space="preserve"> </w:t>
            </w:r>
            <w:r>
              <w:lastRenderedPageBreak/>
              <w:t>necessary</w:t>
            </w:r>
            <w:r>
              <w:rPr>
                <w:spacing w:val="-6"/>
              </w:rPr>
              <w:t xml:space="preserve"> </w:t>
            </w:r>
            <w:r>
              <w:t>evidence</w:t>
            </w:r>
            <w:r>
              <w:rPr>
                <w:spacing w:val="-5"/>
              </w:rPr>
              <w:t xml:space="preserve"> </w:t>
            </w:r>
            <w:r>
              <w:t>and</w:t>
            </w:r>
            <w:r>
              <w:rPr>
                <w:spacing w:val="-5"/>
              </w:rPr>
              <w:t xml:space="preserve"> </w:t>
            </w:r>
            <w:r>
              <w:t>data</w:t>
            </w:r>
            <w:r>
              <w:rPr>
                <w:spacing w:val="-6"/>
              </w:rPr>
              <w:t xml:space="preserve"> </w:t>
            </w:r>
            <w:r>
              <w:t>as</w:t>
            </w:r>
            <w:r>
              <w:rPr>
                <w:spacing w:val="-6"/>
              </w:rPr>
              <w:t xml:space="preserve"> </w:t>
            </w:r>
            <w:r>
              <w:t>required by Vaahan database for eChallan generation.</w:t>
            </w:r>
          </w:p>
          <w:p w14:paraId="5BB5B7F8" w14:textId="77777777" w:rsidR="00BA53F7" w:rsidRDefault="00BA53F7">
            <w:pPr>
              <w:pStyle w:val="ListParagraph"/>
              <w:widowControl w:val="0"/>
              <w:numPr>
                <w:ilvl w:val="1"/>
                <w:numId w:val="24"/>
              </w:numPr>
              <w:tabs>
                <w:tab w:val="left" w:pos="1171"/>
              </w:tabs>
              <w:autoSpaceDE w:val="0"/>
              <w:autoSpaceDN w:val="0"/>
              <w:spacing w:after="240" w:line="242" w:lineRule="auto"/>
              <w:ind w:left="1171" w:right="169" w:hanging="425"/>
              <w:jc w:val="both"/>
            </w:pPr>
            <w:r>
              <w:t>The</w:t>
            </w:r>
            <w:r>
              <w:rPr>
                <w:spacing w:val="-9"/>
              </w:rPr>
              <w:t xml:space="preserve"> </w:t>
            </w:r>
            <w:r>
              <w:t>module</w:t>
            </w:r>
            <w:r>
              <w:rPr>
                <w:spacing w:val="-9"/>
              </w:rPr>
              <w:t xml:space="preserve"> </w:t>
            </w:r>
            <w:r>
              <w:t>will</w:t>
            </w:r>
            <w:r>
              <w:rPr>
                <w:spacing w:val="-6"/>
              </w:rPr>
              <w:t xml:space="preserve"> </w:t>
            </w:r>
            <w:r>
              <w:t>allow</w:t>
            </w:r>
            <w:r>
              <w:rPr>
                <w:spacing w:val="-15"/>
              </w:rPr>
              <w:t xml:space="preserve"> </w:t>
            </w:r>
            <w:r>
              <w:t>operator</w:t>
            </w:r>
            <w:r>
              <w:rPr>
                <w:spacing w:val="-13"/>
              </w:rPr>
              <w:t xml:space="preserve"> </w:t>
            </w:r>
            <w:r>
              <w:t>to</w:t>
            </w:r>
            <w:r>
              <w:rPr>
                <w:spacing w:val="-8"/>
              </w:rPr>
              <w:t xml:space="preserve"> </w:t>
            </w:r>
            <w:r>
              <w:t>verify</w:t>
            </w:r>
            <w:r>
              <w:rPr>
                <w:spacing w:val="-14"/>
              </w:rPr>
              <w:t xml:space="preserve"> </w:t>
            </w:r>
            <w:r>
              <w:t>the</w:t>
            </w:r>
            <w:r>
              <w:rPr>
                <w:spacing w:val="-9"/>
              </w:rPr>
              <w:t xml:space="preserve"> </w:t>
            </w:r>
            <w:r>
              <w:t>number</w:t>
            </w:r>
            <w:r>
              <w:rPr>
                <w:spacing w:val="-8"/>
              </w:rPr>
              <w:t xml:space="preserve"> </w:t>
            </w:r>
            <w:r>
              <w:t>plate</w:t>
            </w:r>
            <w:r>
              <w:rPr>
                <w:spacing w:val="-8"/>
              </w:rPr>
              <w:t xml:space="preserve"> </w:t>
            </w:r>
            <w:r>
              <w:t>as</w:t>
            </w:r>
            <w:r>
              <w:rPr>
                <w:spacing w:val="-10"/>
              </w:rPr>
              <w:t xml:space="preserve"> </w:t>
            </w:r>
            <w:r>
              <w:t>captured</w:t>
            </w:r>
            <w:r>
              <w:rPr>
                <w:spacing w:val="-14"/>
              </w:rPr>
              <w:t xml:space="preserve"> </w:t>
            </w:r>
            <w:r>
              <w:t>by</w:t>
            </w:r>
            <w:r>
              <w:rPr>
                <w:spacing w:val="-10"/>
              </w:rPr>
              <w:t xml:space="preserve"> </w:t>
            </w:r>
            <w:r>
              <w:t>the ANPR</w:t>
            </w:r>
            <w:r>
              <w:rPr>
                <w:spacing w:val="-9"/>
              </w:rPr>
              <w:t xml:space="preserve"> </w:t>
            </w:r>
            <w:r>
              <w:t>and</w:t>
            </w:r>
            <w:r>
              <w:rPr>
                <w:spacing w:val="-8"/>
              </w:rPr>
              <w:t xml:space="preserve"> </w:t>
            </w:r>
            <w:r>
              <w:t>incase</w:t>
            </w:r>
            <w:r>
              <w:rPr>
                <w:spacing w:val="-8"/>
              </w:rPr>
              <w:t xml:space="preserve"> </w:t>
            </w:r>
            <w:r>
              <w:t>the</w:t>
            </w:r>
            <w:r>
              <w:rPr>
                <w:spacing w:val="-8"/>
              </w:rPr>
              <w:t xml:space="preserve"> </w:t>
            </w:r>
            <w:r>
              <w:t>number</w:t>
            </w:r>
            <w:r>
              <w:rPr>
                <w:spacing w:val="-7"/>
              </w:rPr>
              <w:t xml:space="preserve"> </w:t>
            </w:r>
            <w:r>
              <w:t>is</w:t>
            </w:r>
            <w:r>
              <w:rPr>
                <w:spacing w:val="-9"/>
              </w:rPr>
              <w:t xml:space="preserve"> </w:t>
            </w:r>
            <w:r>
              <w:t>wrongly</w:t>
            </w:r>
            <w:r>
              <w:rPr>
                <w:spacing w:val="-9"/>
              </w:rPr>
              <w:t xml:space="preserve"> </w:t>
            </w:r>
            <w:r>
              <w:t>read,</w:t>
            </w:r>
            <w:r>
              <w:rPr>
                <w:spacing w:val="-13"/>
              </w:rPr>
              <w:t xml:space="preserve"> </w:t>
            </w:r>
            <w:r>
              <w:t>there</w:t>
            </w:r>
            <w:r>
              <w:rPr>
                <w:spacing w:val="-8"/>
              </w:rPr>
              <w:t xml:space="preserve"> </w:t>
            </w:r>
            <w:r>
              <w:t>will</w:t>
            </w:r>
            <w:r>
              <w:rPr>
                <w:spacing w:val="-6"/>
              </w:rPr>
              <w:t xml:space="preserve"> </w:t>
            </w:r>
            <w:r>
              <w:t>be</w:t>
            </w:r>
            <w:r>
              <w:rPr>
                <w:spacing w:val="-8"/>
              </w:rPr>
              <w:t xml:space="preserve"> </w:t>
            </w:r>
            <w:r>
              <w:t>an</w:t>
            </w:r>
            <w:r>
              <w:rPr>
                <w:spacing w:val="-8"/>
              </w:rPr>
              <w:t xml:space="preserve"> </w:t>
            </w:r>
            <w:r>
              <w:t>option</w:t>
            </w:r>
            <w:r>
              <w:rPr>
                <w:spacing w:val="-8"/>
              </w:rPr>
              <w:t xml:space="preserve"> </w:t>
            </w:r>
            <w:r>
              <w:t>to</w:t>
            </w:r>
            <w:r>
              <w:rPr>
                <w:spacing w:val="-7"/>
              </w:rPr>
              <w:t xml:space="preserve"> </w:t>
            </w:r>
            <w:r>
              <w:t xml:space="preserve">edit the same. Each edit shall be saved in the database for 100% audit by </w:t>
            </w:r>
            <w:r>
              <w:rPr>
                <w:spacing w:val="-2"/>
              </w:rPr>
              <w:t>manager.</w:t>
            </w:r>
          </w:p>
          <w:p w14:paraId="655F8CA5" w14:textId="048D9DE1" w:rsidR="00BA53F7" w:rsidRPr="004B1ACA" w:rsidRDefault="00BA53F7">
            <w:pPr>
              <w:pStyle w:val="Heading1"/>
              <w:numPr>
                <w:ilvl w:val="2"/>
                <w:numId w:val="23"/>
              </w:numPr>
              <w:tabs>
                <w:tab w:val="left" w:pos="179"/>
              </w:tabs>
              <w:spacing w:before="265" w:after="240"/>
              <w:rPr>
                <w:sz w:val="24"/>
                <w:szCs w:val="24"/>
              </w:rPr>
            </w:pPr>
            <w:r w:rsidRPr="004B1ACA">
              <w:rPr>
                <w:sz w:val="24"/>
                <w:szCs w:val="24"/>
              </w:rPr>
              <w:t>Video</w:t>
            </w:r>
            <w:r w:rsidRPr="004B1ACA">
              <w:rPr>
                <w:spacing w:val="-5"/>
                <w:sz w:val="24"/>
                <w:szCs w:val="24"/>
              </w:rPr>
              <w:t xml:space="preserve"> </w:t>
            </w:r>
            <w:r w:rsidRPr="004B1ACA">
              <w:rPr>
                <w:sz w:val="24"/>
                <w:szCs w:val="24"/>
              </w:rPr>
              <w:t>Wall</w:t>
            </w:r>
            <w:r w:rsidRPr="004B1ACA">
              <w:rPr>
                <w:spacing w:val="-2"/>
                <w:sz w:val="24"/>
                <w:szCs w:val="24"/>
              </w:rPr>
              <w:t xml:space="preserve"> </w:t>
            </w:r>
            <w:r w:rsidRPr="004B1ACA">
              <w:rPr>
                <w:sz w:val="24"/>
                <w:szCs w:val="24"/>
              </w:rPr>
              <w:t>(Large</w:t>
            </w:r>
            <w:r w:rsidRPr="004B1ACA">
              <w:rPr>
                <w:spacing w:val="-2"/>
                <w:sz w:val="24"/>
                <w:szCs w:val="24"/>
              </w:rPr>
              <w:t xml:space="preserve"> </w:t>
            </w:r>
            <w:r w:rsidRPr="004B1ACA">
              <w:rPr>
                <w:sz w:val="24"/>
                <w:szCs w:val="24"/>
              </w:rPr>
              <w:t>Display</w:t>
            </w:r>
            <w:r w:rsidRPr="004B1ACA">
              <w:rPr>
                <w:spacing w:val="-5"/>
                <w:sz w:val="24"/>
                <w:szCs w:val="24"/>
              </w:rPr>
              <w:t xml:space="preserve"> </w:t>
            </w:r>
            <w:r w:rsidRPr="004B1ACA">
              <w:rPr>
                <w:spacing w:val="-2"/>
                <w:sz w:val="24"/>
                <w:szCs w:val="24"/>
              </w:rPr>
              <w:t>Board)</w:t>
            </w:r>
          </w:p>
          <w:p w14:paraId="1DA370D5" w14:textId="77777777" w:rsidR="00BA53F7" w:rsidRDefault="00BA53F7">
            <w:pPr>
              <w:pStyle w:val="ListParagraph"/>
              <w:widowControl w:val="0"/>
              <w:numPr>
                <w:ilvl w:val="0"/>
                <w:numId w:val="90"/>
              </w:numPr>
              <w:tabs>
                <w:tab w:val="left" w:pos="179"/>
                <w:tab w:val="left" w:pos="646"/>
                <w:tab w:val="left" w:pos="1261"/>
                <w:tab w:val="left" w:pos="1287"/>
              </w:tabs>
              <w:autoSpaceDE w:val="0"/>
              <w:autoSpaceDN w:val="0"/>
              <w:spacing w:before="12" w:after="240" w:line="244" w:lineRule="auto"/>
              <w:ind w:left="179" w:right="169" w:firstLine="0"/>
              <w:jc w:val="both"/>
            </w:pPr>
            <w:r>
              <w:t>Individual monitor</w:t>
            </w:r>
            <w:r>
              <w:rPr>
                <w:spacing w:val="-7"/>
              </w:rPr>
              <w:t xml:space="preserve"> </w:t>
            </w:r>
            <w:r>
              <w:t>utilized</w:t>
            </w:r>
            <w:r>
              <w:rPr>
                <w:spacing w:val="-7"/>
              </w:rPr>
              <w:t xml:space="preserve"> </w:t>
            </w:r>
            <w:r>
              <w:t>should</w:t>
            </w:r>
            <w:r>
              <w:rPr>
                <w:spacing w:val="-7"/>
              </w:rPr>
              <w:t xml:space="preserve"> </w:t>
            </w:r>
            <w:r>
              <w:t>be</w:t>
            </w:r>
            <w:r>
              <w:rPr>
                <w:spacing w:val="-3"/>
              </w:rPr>
              <w:t xml:space="preserve"> </w:t>
            </w:r>
            <w:r>
              <w:t>full</w:t>
            </w:r>
            <w:r>
              <w:rPr>
                <w:spacing w:val="-5"/>
              </w:rPr>
              <w:t xml:space="preserve"> </w:t>
            </w:r>
            <w:r>
              <w:t>HD</w:t>
            </w:r>
            <w:r>
              <w:rPr>
                <w:spacing w:val="-4"/>
              </w:rPr>
              <w:t xml:space="preserve"> </w:t>
            </w:r>
            <w:r>
              <w:t>or</w:t>
            </w:r>
            <w:r>
              <w:rPr>
                <w:spacing w:val="-7"/>
              </w:rPr>
              <w:t xml:space="preserve"> </w:t>
            </w:r>
            <w:r>
              <w:t>better.</w:t>
            </w:r>
            <w:r>
              <w:rPr>
                <w:spacing w:val="-3"/>
              </w:rPr>
              <w:t xml:space="preserve"> </w:t>
            </w:r>
            <w:r>
              <w:t>The</w:t>
            </w:r>
            <w:r>
              <w:rPr>
                <w:spacing w:val="-3"/>
              </w:rPr>
              <w:t xml:space="preserve"> </w:t>
            </w:r>
            <w:r>
              <w:t>video</w:t>
            </w:r>
            <w:r>
              <w:rPr>
                <w:spacing w:val="-3"/>
              </w:rPr>
              <w:t xml:space="preserve"> </w:t>
            </w:r>
            <w:r>
              <w:t>wall controller</w:t>
            </w:r>
            <w:r>
              <w:rPr>
                <w:spacing w:val="-2"/>
              </w:rPr>
              <w:t xml:space="preserve"> </w:t>
            </w:r>
            <w:r>
              <w:t>shall be capable and flexible enough to accommodate varied different monitor matrix geometries as dictated by space availability or constraints.</w:t>
            </w:r>
          </w:p>
          <w:p w14:paraId="222C5B85" w14:textId="77777777" w:rsidR="00BA53F7" w:rsidRDefault="00BA53F7">
            <w:pPr>
              <w:pStyle w:val="ListParagraph"/>
              <w:widowControl w:val="0"/>
              <w:numPr>
                <w:ilvl w:val="0"/>
                <w:numId w:val="90"/>
              </w:numPr>
              <w:tabs>
                <w:tab w:val="left" w:pos="179"/>
                <w:tab w:val="left" w:pos="646"/>
                <w:tab w:val="left" w:pos="1261"/>
              </w:tabs>
              <w:autoSpaceDE w:val="0"/>
              <w:autoSpaceDN w:val="0"/>
              <w:spacing w:after="240" w:line="266" w:lineRule="exact"/>
              <w:ind w:left="179" w:right="169" w:firstLine="0"/>
              <w:jc w:val="both"/>
            </w:pPr>
            <w:r>
              <w:t>The</w:t>
            </w:r>
            <w:r>
              <w:rPr>
                <w:spacing w:val="-3"/>
              </w:rPr>
              <w:t xml:space="preserve"> </w:t>
            </w:r>
            <w:r>
              <w:t>typical</w:t>
            </w:r>
            <w:r>
              <w:rPr>
                <w:spacing w:val="1"/>
              </w:rPr>
              <w:t xml:space="preserve"> </w:t>
            </w:r>
            <w:r>
              <w:t>video</w:t>
            </w:r>
            <w:r>
              <w:rPr>
                <w:spacing w:val="-2"/>
              </w:rPr>
              <w:t xml:space="preserve"> </w:t>
            </w:r>
            <w:r>
              <w:t>wall display</w:t>
            </w:r>
            <w:r>
              <w:rPr>
                <w:spacing w:val="-3"/>
              </w:rPr>
              <w:t xml:space="preserve"> </w:t>
            </w:r>
            <w:r>
              <w:t>size</w:t>
            </w:r>
            <w:r>
              <w:rPr>
                <w:spacing w:val="-2"/>
              </w:rPr>
              <w:t xml:space="preserve"> </w:t>
            </w:r>
            <w:r>
              <w:t>shall be</w:t>
            </w:r>
            <w:r>
              <w:rPr>
                <w:spacing w:val="-6"/>
              </w:rPr>
              <w:t xml:space="preserve"> </w:t>
            </w:r>
            <w:r>
              <w:rPr>
                <w:spacing w:val="-2"/>
              </w:rPr>
              <w:t>4.5x2m.</w:t>
            </w:r>
          </w:p>
          <w:p w14:paraId="3019CFE1" w14:textId="77777777" w:rsidR="00BA53F7" w:rsidRDefault="00BA53F7">
            <w:pPr>
              <w:pStyle w:val="ListParagraph"/>
              <w:widowControl w:val="0"/>
              <w:numPr>
                <w:ilvl w:val="0"/>
                <w:numId w:val="90"/>
              </w:numPr>
              <w:tabs>
                <w:tab w:val="left" w:pos="179"/>
                <w:tab w:val="left" w:pos="604"/>
              </w:tabs>
              <w:autoSpaceDE w:val="0"/>
              <w:autoSpaceDN w:val="0"/>
              <w:spacing w:after="240"/>
              <w:ind w:left="179" w:right="169" w:firstLine="0"/>
              <w:jc w:val="both"/>
            </w:pPr>
            <w:r>
              <w:t>Video wall controller shall be capable of capturing and</w:t>
            </w:r>
            <w:r>
              <w:rPr>
                <w:spacing w:val="-2"/>
              </w:rPr>
              <w:t xml:space="preserve"> </w:t>
            </w:r>
            <w:r>
              <w:t>displaying video</w:t>
            </w:r>
            <w:r>
              <w:rPr>
                <w:spacing w:val="-3"/>
              </w:rPr>
              <w:t xml:space="preserve"> </w:t>
            </w:r>
            <w:r>
              <w:t>information from different sources such as DVI, DisplayPort, VGA, IP streaming etc.</w:t>
            </w:r>
          </w:p>
          <w:p w14:paraId="6948BF41" w14:textId="77777777" w:rsidR="00BA53F7" w:rsidRDefault="00BA53F7">
            <w:pPr>
              <w:pStyle w:val="ListParagraph"/>
              <w:widowControl w:val="0"/>
              <w:numPr>
                <w:ilvl w:val="0"/>
                <w:numId w:val="90"/>
              </w:numPr>
              <w:tabs>
                <w:tab w:val="left" w:pos="179"/>
                <w:tab w:val="left" w:pos="604"/>
              </w:tabs>
              <w:autoSpaceDE w:val="0"/>
              <w:autoSpaceDN w:val="0"/>
              <w:spacing w:before="9" w:after="240" w:line="242" w:lineRule="auto"/>
              <w:ind w:left="179" w:right="169" w:firstLine="0"/>
              <w:jc w:val="both"/>
            </w:pPr>
            <w:r>
              <w:t>The monitors used in constructing wall display matrix shall have bezel edge sizes less than 6 mm.</w:t>
            </w:r>
          </w:p>
          <w:p w14:paraId="26DE1C9F" w14:textId="77777777" w:rsidR="00BA53F7" w:rsidRDefault="00BA53F7">
            <w:pPr>
              <w:pStyle w:val="ListParagraph"/>
              <w:widowControl w:val="0"/>
              <w:numPr>
                <w:ilvl w:val="0"/>
                <w:numId w:val="90"/>
              </w:numPr>
              <w:tabs>
                <w:tab w:val="left" w:pos="179"/>
                <w:tab w:val="left" w:pos="604"/>
              </w:tabs>
              <w:autoSpaceDE w:val="0"/>
              <w:autoSpaceDN w:val="0"/>
              <w:spacing w:before="4" w:after="240" w:line="244" w:lineRule="auto"/>
              <w:ind w:left="179" w:right="169" w:firstLine="0"/>
              <w:jc w:val="both"/>
            </w:pPr>
            <w:r>
              <w:t>The</w:t>
            </w:r>
            <w:r>
              <w:rPr>
                <w:spacing w:val="-1"/>
              </w:rPr>
              <w:t xml:space="preserve"> </w:t>
            </w:r>
            <w:r>
              <w:t>video</w:t>
            </w:r>
            <w:r>
              <w:rPr>
                <w:spacing w:val="-4"/>
              </w:rPr>
              <w:t xml:space="preserve"> </w:t>
            </w:r>
            <w:r>
              <w:t>wall shall be</w:t>
            </w:r>
            <w:r>
              <w:rPr>
                <w:spacing w:val="-4"/>
              </w:rPr>
              <w:t xml:space="preserve"> </w:t>
            </w:r>
            <w:r>
              <w:t>an</w:t>
            </w:r>
            <w:r>
              <w:rPr>
                <w:spacing w:val="-4"/>
              </w:rPr>
              <w:t xml:space="preserve"> </w:t>
            </w:r>
            <w:r>
              <w:t>integrated</w:t>
            </w:r>
            <w:r>
              <w:rPr>
                <w:spacing w:val="-1"/>
              </w:rPr>
              <w:t xml:space="preserve"> </w:t>
            </w:r>
            <w:r>
              <w:t>package</w:t>
            </w:r>
            <w:r>
              <w:rPr>
                <w:spacing w:val="-4"/>
              </w:rPr>
              <w:t xml:space="preserve"> </w:t>
            </w:r>
            <w:r>
              <w:t>of</w:t>
            </w:r>
            <w:r>
              <w:rPr>
                <w:spacing w:val="-1"/>
              </w:rPr>
              <w:t xml:space="preserve"> </w:t>
            </w:r>
            <w:r>
              <w:t>control room</w:t>
            </w:r>
            <w:r>
              <w:rPr>
                <w:spacing w:val="-8"/>
              </w:rPr>
              <w:t xml:space="preserve"> </w:t>
            </w:r>
            <w:r>
              <w:t>display</w:t>
            </w:r>
            <w:r>
              <w:rPr>
                <w:spacing w:val="-5"/>
              </w:rPr>
              <w:t xml:space="preserve"> </w:t>
            </w:r>
            <w:r>
              <w:t xml:space="preserve">management and configuration software, display controller capable </w:t>
            </w:r>
            <w:r>
              <w:lastRenderedPageBreak/>
              <w:t>of handling at least 48 monitors, and the required number of slim bezel monitors.</w:t>
            </w:r>
          </w:p>
          <w:p w14:paraId="31FCCAD7" w14:textId="77777777" w:rsidR="00BA53F7" w:rsidRDefault="00BA53F7">
            <w:pPr>
              <w:pStyle w:val="ListParagraph"/>
              <w:widowControl w:val="0"/>
              <w:numPr>
                <w:ilvl w:val="0"/>
                <w:numId w:val="90"/>
              </w:numPr>
              <w:tabs>
                <w:tab w:val="left" w:pos="179"/>
                <w:tab w:val="left" w:pos="604"/>
              </w:tabs>
              <w:autoSpaceDE w:val="0"/>
              <w:autoSpaceDN w:val="0"/>
              <w:spacing w:after="240" w:line="266" w:lineRule="exact"/>
              <w:ind w:left="179" w:right="169" w:firstLine="0"/>
              <w:jc w:val="both"/>
            </w:pPr>
            <w:r>
              <w:t>The video</w:t>
            </w:r>
            <w:r>
              <w:rPr>
                <w:spacing w:val="-4"/>
              </w:rPr>
              <w:t xml:space="preserve"> </w:t>
            </w:r>
            <w:r>
              <w:t>wall</w:t>
            </w:r>
            <w:r>
              <w:rPr>
                <w:spacing w:val="-1"/>
              </w:rPr>
              <w:t xml:space="preserve"> </w:t>
            </w:r>
            <w:r>
              <w:t>system</w:t>
            </w:r>
            <w:r>
              <w:rPr>
                <w:spacing w:val="-8"/>
              </w:rPr>
              <w:t xml:space="preserve"> </w:t>
            </w:r>
            <w:r>
              <w:t>shall</w:t>
            </w:r>
            <w:r>
              <w:rPr>
                <w:spacing w:val="3"/>
              </w:rPr>
              <w:t xml:space="preserve"> </w:t>
            </w:r>
            <w:r>
              <w:t>support hot-plugging</w:t>
            </w:r>
            <w:r>
              <w:rPr>
                <w:spacing w:val="1"/>
              </w:rPr>
              <w:t xml:space="preserve"> </w:t>
            </w:r>
            <w:r>
              <w:t>and</w:t>
            </w:r>
            <w:r>
              <w:rPr>
                <w:spacing w:val="-4"/>
              </w:rPr>
              <w:t xml:space="preserve"> </w:t>
            </w:r>
            <w:r>
              <w:rPr>
                <w:spacing w:val="-2"/>
              </w:rPr>
              <w:t>redundancy.</w:t>
            </w:r>
          </w:p>
          <w:p w14:paraId="49FE7418" w14:textId="77777777" w:rsidR="00BA53F7" w:rsidRDefault="00BA53F7">
            <w:pPr>
              <w:pStyle w:val="ListParagraph"/>
              <w:widowControl w:val="0"/>
              <w:numPr>
                <w:ilvl w:val="0"/>
                <w:numId w:val="90"/>
              </w:numPr>
              <w:tabs>
                <w:tab w:val="left" w:pos="179"/>
                <w:tab w:val="left" w:pos="604"/>
              </w:tabs>
              <w:autoSpaceDE w:val="0"/>
              <w:autoSpaceDN w:val="0"/>
              <w:spacing w:before="6" w:after="240"/>
              <w:ind w:left="179" w:right="169" w:firstLine="0"/>
              <w:jc w:val="both"/>
            </w:pPr>
            <w:r>
              <w:t>Video</w:t>
            </w:r>
            <w:r>
              <w:rPr>
                <w:spacing w:val="-3"/>
              </w:rPr>
              <w:t xml:space="preserve"> </w:t>
            </w:r>
            <w:r>
              <w:t>wall controller</w:t>
            </w:r>
            <w:r>
              <w:rPr>
                <w:spacing w:val="-2"/>
              </w:rPr>
              <w:t xml:space="preserve"> </w:t>
            </w:r>
            <w:r>
              <w:t>shall support</w:t>
            </w:r>
            <w:r>
              <w:rPr>
                <w:spacing w:val="-7"/>
              </w:rPr>
              <w:t xml:space="preserve"> </w:t>
            </w:r>
            <w:r>
              <w:t>auto</w:t>
            </w:r>
            <w:r>
              <w:rPr>
                <w:spacing w:val="-1"/>
              </w:rPr>
              <w:t xml:space="preserve"> </w:t>
            </w:r>
            <w:r>
              <w:t>calibration</w:t>
            </w:r>
            <w:r>
              <w:rPr>
                <w:spacing w:val="-7"/>
              </w:rPr>
              <w:t xml:space="preserve"> </w:t>
            </w:r>
            <w:r>
              <w:t>and</w:t>
            </w:r>
            <w:r>
              <w:rPr>
                <w:spacing w:val="-3"/>
              </w:rPr>
              <w:t xml:space="preserve"> </w:t>
            </w:r>
            <w:r>
              <w:t>auto</w:t>
            </w:r>
            <w:r>
              <w:rPr>
                <w:spacing w:val="-1"/>
              </w:rPr>
              <w:t xml:space="preserve"> </w:t>
            </w:r>
            <w:r>
              <w:t>colour</w:t>
            </w:r>
            <w:r>
              <w:rPr>
                <w:spacing w:val="-2"/>
              </w:rPr>
              <w:t xml:space="preserve"> balancing.</w:t>
            </w:r>
          </w:p>
          <w:p w14:paraId="41B89C54" w14:textId="77777777" w:rsidR="00BA53F7" w:rsidRDefault="00BA53F7">
            <w:pPr>
              <w:pStyle w:val="ListParagraph"/>
              <w:widowControl w:val="0"/>
              <w:numPr>
                <w:ilvl w:val="0"/>
                <w:numId w:val="90"/>
              </w:numPr>
              <w:tabs>
                <w:tab w:val="left" w:pos="179"/>
                <w:tab w:val="left" w:pos="604"/>
              </w:tabs>
              <w:autoSpaceDE w:val="0"/>
              <w:autoSpaceDN w:val="0"/>
              <w:spacing w:before="2" w:after="240" w:line="247" w:lineRule="auto"/>
              <w:ind w:left="179" w:right="169" w:firstLine="0"/>
              <w:jc w:val="both"/>
            </w:pPr>
            <w:r>
              <w:t>Mounting arrangements for individual monitors within the wall matrix shall be designed to allow for easy replacement and hot plugging.</w:t>
            </w:r>
          </w:p>
          <w:p w14:paraId="625213A9" w14:textId="77777777" w:rsidR="00BA53F7" w:rsidRDefault="00BA53F7">
            <w:pPr>
              <w:pStyle w:val="ListParagraph"/>
              <w:widowControl w:val="0"/>
              <w:numPr>
                <w:ilvl w:val="0"/>
                <w:numId w:val="90"/>
              </w:numPr>
              <w:tabs>
                <w:tab w:val="left" w:pos="179"/>
                <w:tab w:val="left" w:pos="604"/>
              </w:tabs>
              <w:autoSpaceDE w:val="0"/>
              <w:autoSpaceDN w:val="0"/>
              <w:spacing w:after="240" w:line="264" w:lineRule="exact"/>
              <w:ind w:left="179" w:right="169" w:firstLine="0"/>
              <w:jc w:val="both"/>
            </w:pPr>
            <w:r>
              <w:rPr>
                <w:noProof/>
                <w:lang w:bidi="hi-IN"/>
              </w:rPr>
              <w:drawing>
                <wp:anchor distT="0" distB="0" distL="0" distR="0" simplePos="0" relativeHeight="252163072" behindDoc="1" locked="0" layoutInCell="1" allowOverlap="1" wp14:anchorId="6B3AD584" wp14:editId="11F7F6FA">
                  <wp:simplePos x="0" y="0"/>
                  <wp:positionH relativeFrom="page">
                    <wp:posOffset>1210324</wp:posOffset>
                  </wp:positionH>
                  <wp:positionV relativeFrom="paragraph">
                    <wp:posOffset>59852</wp:posOffset>
                  </wp:positionV>
                  <wp:extent cx="4865990" cy="4882515"/>
                  <wp:effectExtent l="0" t="0" r="0" b="0"/>
                  <wp:wrapNone/>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14" cstate="print"/>
                          <a:stretch>
                            <a:fillRect/>
                          </a:stretch>
                        </pic:blipFill>
                        <pic:spPr>
                          <a:xfrm>
                            <a:off x="0" y="0"/>
                            <a:ext cx="4865990" cy="4882515"/>
                          </a:xfrm>
                          <a:prstGeom prst="rect">
                            <a:avLst/>
                          </a:prstGeom>
                        </pic:spPr>
                      </pic:pic>
                    </a:graphicData>
                  </a:graphic>
                </wp:anchor>
              </w:drawing>
            </w:r>
            <w:r>
              <w:t>The</w:t>
            </w:r>
            <w:r>
              <w:rPr>
                <w:spacing w:val="-1"/>
              </w:rPr>
              <w:t xml:space="preserve"> </w:t>
            </w:r>
            <w:r>
              <w:t>manufacturer</w:t>
            </w:r>
            <w:r>
              <w:rPr>
                <w:spacing w:val="-5"/>
              </w:rPr>
              <w:t xml:space="preserve"> </w:t>
            </w:r>
            <w:r>
              <w:t>of</w:t>
            </w:r>
            <w:r>
              <w:rPr>
                <w:spacing w:val="-1"/>
              </w:rPr>
              <w:t xml:space="preserve"> </w:t>
            </w:r>
            <w:r>
              <w:t>the</w:t>
            </w:r>
            <w:r>
              <w:rPr>
                <w:spacing w:val="-5"/>
              </w:rPr>
              <w:t xml:space="preserve"> </w:t>
            </w:r>
            <w:r>
              <w:t>Video</w:t>
            </w:r>
            <w:r>
              <w:rPr>
                <w:spacing w:val="-1"/>
              </w:rPr>
              <w:t xml:space="preserve"> </w:t>
            </w:r>
            <w:r>
              <w:t>wall</w:t>
            </w:r>
            <w:r>
              <w:rPr>
                <w:spacing w:val="2"/>
              </w:rPr>
              <w:t xml:space="preserve"> </w:t>
            </w:r>
            <w:r>
              <w:t>shall</w:t>
            </w:r>
            <w:r>
              <w:rPr>
                <w:spacing w:val="2"/>
              </w:rPr>
              <w:t xml:space="preserve"> </w:t>
            </w:r>
            <w:r>
              <w:rPr>
                <w:spacing w:val="-5"/>
              </w:rPr>
              <w:t>be</w:t>
            </w:r>
          </w:p>
          <w:p w14:paraId="01C92FBD" w14:textId="77777777" w:rsidR="00BA53F7" w:rsidRDefault="00BA53F7">
            <w:pPr>
              <w:pStyle w:val="ListParagraph"/>
              <w:widowControl w:val="0"/>
              <w:numPr>
                <w:ilvl w:val="1"/>
                <w:numId w:val="90"/>
              </w:numPr>
              <w:tabs>
                <w:tab w:val="left" w:pos="179"/>
                <w:tab w:val="left" w:pos="604"/>
                <w:tab w:val="left" w:pos="1714"/>
              </w:tabs>
              <w:autoSpaceDE w:val="0"/>
              <w:autoSpaceDN w:val="0"/>
              <w:spacing w:before="7" w:after="240"/>
              <w:ind w:left="179" w:right="169" w:firstLine="0"/>
            </w:pPr>
            <w:r>
              <w:t>A</w:t>
            </w:r>
            <w:r>
              <w:rPr>
                <w:spacing w:val="-9"/>
              </w:rPr>
              <w:t xml:space="preserve"> </w:t>
            </w:r>
            <w:r>
              <w:t>well-known</w:t>
            </w:r>
            <w:r>
              <w:rPr>
                <w:spacing w:val="-8"/>
              </w:rPr>
              <w:t xml:space="preserve"> </w:t>
            </w:r>
            <w:r>
              <w:t>and</w:t>
            </w:r>
            <w:r>
              <w:rPr>
                <w:spacing w:val="-7"/>
              </w:rPr>
              <w:t xml:space="preserve"> </w:t>
            </w:r>
            <w:r>
              <w:t>established</w:t>
            </w:r>
            <w:r>
              <w:rPr>
                <w:spacing w:val="-10"/>
              </w:rPr>
              <w:t xml:space="preserve"> </w:t>
            </w:r>
            <w:r>
              <w:t>company</w:t>
            </w:r>
            <w:r>
              <w:rPr>
                <w:spacing w:val="-7"/>
              </w:rPr>
              <w:t xml:space="preserve"> </w:t>
            </w:r>
            <w:r>
              <w:rPr>
                <w:spacing w:val="-2"/>
              </w:rPr>
              <w:t>worldwide</w:t>
            </w:r>
          </w:p>
          <w:p w14:paraId="1E390402" w14:textId="77777777" w:rsidR="00BA53F7" w:rsidRDefault="00BA53F7">
            <w:pPr>
              <w:pStyle w:val="ListParagraph"/>
              <w:widowControl w:val="0"/>
              <w:numPr>
                <w:ilvl w:val="1"/>
                <w:numId w:val="90"/>
              </w:numPr>
              <w:tabs>
                <w:tab w:val="left" w:pos="179"/>
                <w:tab w:val="left" w:pos="604"/>
                <w:tab w:val="left" w:pos="1714"/>
              </w:tabs>
              <w:autoSpaceDE w:val="0"/>
              <w:autoSpaceDN w:val="0"/>
              <w:spacing w:before="2" w:after="240" w:line="244" w:lineRule="auto"/>
              <w:ind w:left="179" w:right="753" w:firstLine="0"/>
            </w:pPr>
            <w:r>
              <w:t>Have</w:t>
            </w:r>
            <w:r>
              <w:rPr>
                <w:spacing w:val="40"/>
              </w:rPr>
              <w:t xml:space="preserve"> </w:t>
            </w:r>
            <w:r>
              <w:t>an</w:t>
            </w:r>
            <w:r>
              <w:rPr>
                <w:spacing w:val="40"/>
              </w:rPr>
              <w:t xml:space="preserve"> </w:t>
            </w:r>
            <w:r>
              <w:t>established</w:t>
            </w:r>
            <w:r>
              <w:rPr>
                <w:spacing w:val="40"/>
              </w:rPr>
              <w:t xml:space="preserve"> </w:t>
            </w:r>
            <w:r>
              <w:t>and</w:t>
            </w:r>
            <w:r>
              <w:rPr>
                <w:spacing w:val="40"/>
              </w:rPr>
              <w:t xml:space="preserve"> </w:t>
            </w:r>
            <w:r>
              <w:t>appointed</w:t>
            </w:r>
            <w:r>
              <w:rPr>
                <w:spacing w:val="40"/>
              </w:rPr>
              <w:t xml:space="preserve"> </w:t>
            </w:r>
            <w:r>
              <w:t>representative</w:t>
            </w:r>
            <w:r>
              <w:rPr>
                <w:spacing w:val="40"/>
              </w:rPr>
              <w:t xml:space="preserve"> </w:t>
            </w:r>
            <w:r>
              <w:t>or</w:t>
            </w:r>
            <w:r>
              <w:rPr>
                <w:spacing w:val="40"/>
              </w:rPr>
              <w:t xml:space="preserve"> </w:t>
            </w:r>
            <w:r>
              <w:t>authorized</w:t>
            </w:r>
            <w:r>
              <w:rPr>
                <w:spacing w:val="40"/>
              </w:rPr>
              <w:t xml:space="preserve"> </w:t>
            </w:r>
            <w:r>
              <w:t>agency</w:t>
            </w:r>
            <w:r>
              <w:rPr>
                <w:spacing w:val="40"/>
              </w:rPr>
              <w:t xml:space="preserve"> </w:t>
            </w:r>
            <w:r>
              <w:t>in project location.</w:t>
            </w:r>
          </w:p>
          <w:p w14:paraId="0C5B89DD" w14:textId="77777777" w:rsidR="00BA53F7" w:rsidRDefault="00BA53F7">
            <w:pPr>
              <w:pStyle w:val="ListParagraph"/>
              <w:widowControl w:val="0"/>
              <w:numPr>
                <w:ilvl w:val="1"/>
                <w:numId w:val="90"/>
              </w:numPr>
              <w:tabs>
                <w:tab w:val="left" w:pos="179"/>
                <w:tab w:val="left" w:pos="604"/>
                <w:tab w:val="left" w:pos="1714"/>
              </w:tabs>
              <w:autoSpaceDE w:val="0"/>
              <w:autoSpaceDN w:val="0"/>
              <w:spacing w:after="240" w:line="269" w:lineRule="exact"/>
              <w:ind w:left="179" w:right="28" w:firstLine="0"/>
            </w:pPr>
            <w:r>
              <w:t>Capable</w:t>
            </w:r>
            <w:r>
              <w:rPr>
                <w:spacing w:val="-11"/>
              </w:rPr>
              <w:t xml:space="preserve"> </w:t>
            </w:r>
            <w:r>
              <w:t>of</w:t>
            </w:r>
            <w:r>
              <w:rPr>
                <w:spacing w:val="-11"/>
              </w:rPr>
              <w:t xml:space="preserve"> </w:t>
            </w:r>
            <w:r>
              <w:t>providing</w:t>
            </w:r>
            <w:r>
              <w:rPr>
                <w:spacing w:val="-10"/>
              </w:rPr>
              <w:t xml:space="preserve"> </w:t>
            </w:r>
            <w:r>
              <w:t>after-sales</w:t>
            </w:r>
            <w:r>
              <w:rPr>
                <w:spacing w:val="-12"/>
              </w:rPr>
              <w:t xml:space="preserve"> </w:t>
            </w:r>
            <w:r>
              <w:t>service</w:t>
            </w:r>
            <w:r>
              <w:rPr>
                <w:spacing w:val="-10"/>
              </w:rPr>
              <w:t xml:space="preserve"> </w:t>
            </w:r>
            <w:r>
              <w:t>and</w:t>
            </w:r>
            <w:r>
              <w:rPr>
                <w:spacing w:val="-11"/>
              </w:rPr>
              <w:t xml:space="preserve"> </w:t>
            </w:r>
            <w:r>
              <w:t>support</w:t>
            </w:r>
            <w:r>
              <w:rPr>
                <w:spacing w:val="-10"/>
              </w:rPr>
              <w:t xml:space="preserve"> </w:t>
            </w:r>
            <w:r>
              <w:t>on</w:t>
            </w:r>
            <w:r>
              <w:rPr>
                <w:spacing w:val="-11"/>
              </w:rPr>
              <w:t xml:space="preserve"> </w:t>
            </w:r>
            <w:r>
              <w:t>24X7</w:t>
            </w:r>
            <w:r>
              <w:rPr>
                <w:spacing w:val="-10"/>
              </w:rPr>
              <w:t xml:space="preserve"> </w:t>
            </w:r>
            <w:r>
              <w:t>basis</w:t>
            </w:r>
            <w:r>
              <w:rPr>
                <w:spacing w:val="-12"/>
              </w:rPr>
              <w:t xml:space="preserve"> </w:t>
            </w:r>
            <w:r>
              <w:rPr>
                <w:spacing w:val="-2"/>
              </w:rPr>
              <w:t>adequately.</w:t>
            </w:r>
          </w:p>
          <w:p w14:paraId="2EC49231" w14:textId="4BE23B43" w:rsidR="00BA53F7" w:rsidRDefault="00BA53F7">
            <w:pPr>
              <w:pStyle w:val="ListParagraph"/>
              <w:widowControl w:val="0"/>
              <w:numPr>
                <w:ilvl w:val="0"/>
                <w:numId w:val="90"/>
              </w:numPr>
              <w:tabs>
                <w:tab w:val="left" w:pos="37"/>
                <w:tab w:val="left" w:pos="9813"/>
              </w:tabs>
              <w:autoSpaceDE w:val="0"/>
              <w:autoSpaceDN w:val="0"/>
              <w:spacing w:before="7" w:after="240"/>
              <w:ind w:left="463" w:right="28" w:hanging="426"/>
            </w:pPr>
            <w:r>
              <w:t xml:space="preserve">The target image on the Video wall shall be freely resizable and re-positionable </w:t>
            </w:r>
            <w:r>
              <w:rPr>
                <w:spacing w:val="-6"/>
              </w:rPr>
              <w:t xml:space="preserve">on </w:t>
            </w:r>
            <w:r>
              <w:t>any part of the Screen.</w:t>
            </w:r>
          </w:p>
          <w:p w14:paraId="46293067" w14:textId="77777777" w:rsidR="00BA53F7" w:rsidRDefault="00BA53F7">
            <w:pPr>
              <w:pStyle w:val="ListParagraph"/>
              <w:widowControl w:val="0"/>
              <w:numPr>
                <w:ilvl w:val="0"/>
                <w:numId w:val="90"/>
              </w:numPr>
              <w:tabs>
                <w:tab w:val="left" w:pos="37"/>
              </w:tabs>
              <w:autoSpaceDE w:val="0"/>
              <w:autoSpaceDN w:val="0"/>
              <w:spacing w:before="9" w:after="240"/>
              <w:ind w:left="37" w:right="28" w:firstLine="0"/>
            </w:pPr>
            <w:r>
              <w:t>The</w:t>
            </w:r>
            <w:r>
              <w:rPr>
                <w:spacing w:val="-16"/>
              </w:rPr>
              <w:t xml:space="preserve"> </w:t>
            </w:r>
            <w:r>
              <w:t>Video</w:t>
            </w:r>
            <w:r>
              <w:rPr>
                <w:spacing w:val="-25"/>
              </w:rPr>
              <w:t xml:space="preserve"> </w:t>
            </w:r>
            <w:r>
              <w:t>Wall</w:t>
            </w:r>
            <w:r>
              <w:rPr>
                <w:spacing w:val="-16"/>
              </w:rPr>
              <w:t xml:space="preserve"> </w:t>
            </w:r>
            <w:r>
              <w:t>shall</w:t>
            </w:r>
            <w:r>
              <w:rPr>
                <w:spacing w:val="-16"/>
              </w:rPr>
              <w:t xml:space="preserve"> </w:t>
            </w:r>
            <w:r>
              <w:t>be</w:t>
            </w:r>
            <w:r>
              <w:rPr>
                <w:spacing w:val="-16"/>
              </w:rPr>
              <w:t xml:space="preserve"> </w:t>
            </w:r>
            <w:r>
              <w:t>capable</w:t>
            </w:r>
            <w:r>
              <w:rPr>
                <w:spacing w:val="-16"/>
              </w:rPr>
              <w:t xml:space="preserve"> </w:t>
            </w:r>
            <w:r>
              <w:t>of</w:t>
            </w:r>
            <w:r>
              <w:rPr>
                <w:spacing w:val="-16"/>
              </w:rPr>
              <w:t xml:space="preserve"> </w:t>
            </w:r>
            <w:r>
              <w:t>accommodating</w:t>
            </w:r>
            <w:r>
              <w:rPr>
                <w:spacing w:val="-16"/>
              </w:rPr>
              <w:t xml:space="preserve"> </w:t>
            </w:r>
            <w:r>
              <w:t>multiple</w:t>
            </w:r>
            <w:r>
              <w:rPr>
                <w:spacing w:val="-16"/>
              </w:rPr>
              <w:t xml:space="preserve"> </w:t>
            </w:r>
            <w:r>
              <w:t>displays</w:t>
            </w:r>
            <w:r>
              <w:rPr>
                <w:spacing w:val="-21"/>
              </w:rPr>
              <w:t xml:space="preserve"> </w:t>
            </w:r>
            <w:r>
              <w:t>in</w:t>
            </w:r>
            <w:r>
              <w:rPr>
                <w:spacing w:val="-16"/>
              </w:rPr>
              <w:t xml:space="preserve"> </w:t>
            </w:r>
            <w:r>
              <w:t>multiple</w:t>
            </w:r>
            <w:r>
              <w:rPr>
                <w:spacing w:val="-16"/>
              </w:rPr>
              <w:t xml:space="preserve"> </w:t>
            </w:r>
            <w:r>
              <w:t>rows and columns behaving as single logical screen.</w:t>
            </w:r>
          </w:p>
          <w:p w14:paraId="3532A7A6" w14:textId="77777777" w:rsidR="00BA53F7" w:rsidRDefault="00BA53F7">
            <w:pPr>
              <w:pStyle w:val="ListParagraph"/>
              <w:widowControl w:val="0"/>
              <w:numPr>
                <w:ilvl w:val="0"/>
                <w:numId w:val="90"/>
              </w:numPr>
              <w:tabs>
                <w:tab w:val="left" w:pos="37"/>
              </w:tabs>
              <w:autoSpaceDE w:val="0"/>
              <w:autoSpaceDN w:val="0"/>
              <w:spacing w:before="9" w:after="240"/>
              <w:ind w:left="37" w:right="28" w:firstLine="0"/>
            </w:pPr>
            <w:r>
              <w:lastRenderedPageBreak/>
              <w:t>Separate Video</w:t>
            </w:r>
            <w:r>
              <w:rPr>
                <w:spacing w:val="-10"/>
              </w:rPr>
              <w:t xml:space="preserve"> </w:t>
            </w:r>
            <w:r>
              <w:t>Wall</w:t>
            </w:r>
            <w:r>
              <w:rPr>
                <w:spacing w:val="2"/>
              </w:rPr>
              <w:t xml:space="preserve"> </w:t>
            </w:r>
            <w:r>
              <w:t>shall</w:t>
            </w:r>
            <w:r>
              <w:rPr>
                <w:spacing w:val="2"/>
              </w:rPr>
              <w:t xml:space="preserve"> </w:t>
            </w:r>
            <w:r>
              <w:t>be</w:t>
            </w:r>
            <w:r>
              <w:rPr>
                <w:spacing w:val="-1"/>
              </w:rPr>
              <w:t xml:space="preserve"> </w:t>
            </w:r>
            <w:r>
              <w:t>provided</w:t>
            </w:r>
            <w:r>
              <w:rPr>
                <w:spacing w:val="-4"/>
              </w:rPr>
              <w:t xml:space="preserve"> </w:t>
            </w:r>
            <w:r>
              <w:t>for VIDES</w:t>
            </w:r>
            <w:r>
              <w:rPr>
                <w:spacing w:val="2"/>
              </w:rPr>
              <w:t xml:space="preserve"> </w:t>
            </w:r>
            <w:r>
              <w:t>with minimum</w:t>
            </w:r>
            <w:r>
              <w:rPr>
                <w:spacing w:val="-9"/>
              </w:rPr>
              <w:t xml:space="preserve"> </w:t>
            </w:r>
            <w:r>
              <w:t>75”</w:t>
            </w:r>
            <w:r>
              <w:rPr>
                <w:spacing w:val="1"/>
              </w:rPr>
              <w:t xml:space="preserve"> </w:t>
            </w:r>
            <w:r>
              <w:t>smart</w:t>
            </w:r>
            <w:r>
              <w:rPr>
                <w:spacing w:val="-1"/>
              </w:rPr>
              <w:t xml:space="preserve"> </w:t>
            </w:r>
            <w:r>
              <w:rPr>
                <w:spacing w:val="-5"/>
              </w:rPr>
              <w:t>TV</w:t>
            </w:r>
          </w:p>
          <w:p w14:paraId="55088763" w14:textId="5108B887" w:rsidR="00BA53F7" w:rsidRPr="007943EC" w:rsidRDefault="00BA53F7">
            <w:pPr>
              <w:pStyle w:val="Heading1"/>
              <w:numPr>
                <w:ilvl w:val="2"/>
                <w:numId w:val="23"/>
              </w:numPr>
              <w:tabs>
                <w:tab w:val="left" w:pos="37"/>
                <w:tab w:val="left" w:pos="1717"/>
              </w:tabs>
              <w:spacing w:after="240"/>
              <w:ind w:right="28"/>
              <w:rPr>
                <w:sz w:val="24"/>
                <w:szCs w:val="24"/>
              </w:rPr>
            </w:pPr>
            <w:r w:rsidRPr="007943EC">
              <w:rPr>
                <w:spacing w:val="-5"/>
                <w:sz w:val="24"/>
                <w:szCs w:val="24"/>
              </w:rPr>
              <w:t>VMS</w:t>
            </w:r>
          </w:p>
          <w:p w14:paraId="433ECA64" w14:textId="77777777" w:rsidR="00BA53F7" w:rsidRDefault="00BA53F7">
            <w:pPr>
              <w:pStyle w:val="ListParagraph"/>
              <w:widowControl w:val="0"/>
              <w:numPr>
                <w:ilvl w:val="0"/>
                <w:numId w:val="92"/>
              </w:numPr>
              <w:tabs>
                <w:tab w:val="left" w:pos="37"/>
                <w:tab w:val="left" w:pos="571"/>
              </w:tabs>
              <w:autoSpaceDE w:val="0"/>
              <w:autoSpaceDN w:val="0"/>
              <w:spacing w:before="7" w:after="240" w:line="244" w:lineRule="auto"/>
              <w:ind w:left="37" w:right="28" w:firstLine="0"/>
              <w:jc w:val="both"/>
            </w:pPr>
            <w:r>
              <w:t>There shall be a Control System with Variable Message Sign Control Software to manage all the VMS Boards within the installation.</w:t>
            </w:r>
          </w:p>
          <w:p w14:paraId="5AE7279B"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The software should be capable of managing at least the number VMS’s designed for the package. It should support VMS boards of varying sizes.</w:t>
            </w:r>
          </w:p>
          <w:p w14:paraId="70E757DF"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The software shall operate on open architecture and integrate/ co-exist with other subsystem software that are installed to manage CCTV, VIDES, WIM, Speed Display,</w:t>
            </w:r>
            <w:r>
              <w:rPr>
                <w:spacing w:val="-4"/>
              </w:rPr>
              <w:t xml:space="preserve"> </w:t>
            </w:r>
            <w:r>
              <w:t>and</w:t>
            </w:r>
            <w:r>
              <w:rPr>
                <w:spacing w:val="-4"/>
              </w:rPr>
              <w:t xml:space="preserve"> </w:t>
            </w:r>
            <w:r>
              <w:t>Roadside</w:t>
            </w:r>
            <w:r>
              <w:rPr>
                <w:spacing w:val="-4"/>
              </w:rPr>
              <w:t xml:space="preserve"> </w:t>
            </w:r>
            <w:r>
              <w:t>Communication,</w:t>
            </w:r>
            <w:r>
              <w:rPr>
                <w:spacing w:val="-4"/>
              </w:rPr>
              <w:t xml:space="preserve"> </w:t>
            </w:r>
            <w:r>
              <w:t>apart</w:t>
            </w:r>
            <w:r>
              <w:rPr>
                <w:spacing w:val="-4"/>
              </w:rPr>
              <w:t xml:space="preserve"> </w:t>
            </w:r>
            <w:r>
              <w:t>from</w:t>
            </w:r>
            <w:r>
              <w:rPr>
                <w:spacing w:val="-13"/>
              </w:rPr>
              <w:t xml:space="preserve"> </w:t>
            </w:r>
            <w:r>
              <w:t>the</w:t>
            </w:r>
            <w:r>
              <w:rPr>
                <w:spacing w:val="-4"/>
              </w:rPr>
              <w:t xml:space="preserve"> </w:t>
            </w:r>
            <w:r>
              <w:t>Traffic</w:t>
            </w:r>
            <w:r>
              <w:rPr>
                <w:spacing w:val="-5"/>
              </w:rPr>
              <w:t xml:space="preserve"> </w:t>
            </w:r>
            <w:r>
              <w:t>Management</w:t>
            </w:r>
            <w:r>
              <w:rPr>
                <w:spacing w:val="-1"/>
              </w:rPr>
              <w:t xml:space="preserve"> </w:t>
            </w:r>
            <w:r>
              <w:t>module (where applicable) etc.</w:t>
            </w:r>
          </w:p>
          <w:p w14:paraId="7622FBCC"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The</w:t>
            </w:r>
            <w:r>
              <w:rPr>
                <w:spacing w:val="-11"/>
              </w:rPr>
              <w:t xml:space="preserve"> </w:t>
            </w:r>
            <w:r>
              <w:t>software</w:t>
            </w:r>
            <w:r>
              <w:rPr>
                <w:spacing w:val="-9"/>
              </w:rPr>
              <w:t xml:space="preserve"> </w:t>
            </w:r>
            <w:r>
              <w:t>shall</w:t>
            </w:r>
            <w:r>
              <w:rPr>
                <w:spacing w:val="-10"/>
              </w:rPr>
              <w:t xml:space="preserve"> </w:t>
            </w:r>
            <w:r>
              <w:t>store</w:t>
            </w:r>
            <w:r>
              <w:rPr>
                <w:spacing w:val="-14"/>
              </w:rPr>
              <w:t xml:space="preserve"> </w:t>
            </w:r>
            <w:r>
              <w:t>configuration</w:t>
            </w:r>
            <w:r>
              <w:rPr>
                <w:spacing w:val="-14"/>
              </w:rPr>
              <w:t xml:space="preserve"> </w:t>
            </w:r>
            <w:r>
              <w:t>(VMS</w:t>
            </w:r>
            <w:r>
              <w:rPr>
                <w:spacing w:val="-11"/>
              </w:rPr>
              <w:t xml:space="preserve"> </w:t>
            </w:r>
            <w:r>
              <w:t>ID,</w:t>
            </w:r>
            <w:r>
              <w:rPr>
                <w:spacing w:val="-9"/>
              </w:rPr>
              <w:t xml:space="preserve"> </w:t>
            </w:r>
            <w:r>
              <w:t>its</w:t>
            </w:r>
            <w:r>
              <w:rPr>
                <w:spacing w:val="-14"/>
              </w:rPr>
              <w:t xml:space="preserve"> </w:t>
            </w:r>
            <w:r>
              <w:t>actual</w:t>
            </w:r>
            <w:r>
              <w:rPr>
                <w:spacing w:val="-10"/>
              </w:rPr>
              <w:t xml:space="preserve"> </w:t>
            </w:r>
            <w:r>
              <w:t>location,</w:t>
            </w:r>
            <w:r>
              <w:rPr>
                <w:spacing w:val="-9"/>
              </w:rPr>
              <w:t xml:space="preserve"> </w:t>
            </w:r>
            <w:r>
              <w:t>brightness</w:t>
            </w:r>
            <w:r>
              <w:rPr>
                <w:spacing w:val="-16"/>
              </w:rPr>
              <w:t xml:space="preserve"> </w:t>
            </w:r>
            <w:r>
              <w:t>levels, horizontal</w:t>
            </w:r>
            <w:r>
              <w:rPr>
                <w:spacing w:val="-12"/>
              </w:rPr>
              <w:t xml:space="preserve"> </w:t>
            </w:r>
            <w:r>
              <w:t>pixel</w:t>
            </w:r>
            <w:r>
              <w:rPr>
                <w:spacing w:val="-9"/>
              </w:rPr>
              <w:t xml:space="preserve"> </w:t>
            </w:r>
            <w:r>
              <w:t>size,</w:t>
            </w:r>
            <w:r>
              <w:rPr>
                <w:spacing w:val="-11"/>
              </w:rPr>
              <w:t xml:space="preserve"> </w:t>
            </w:r>
            <w:r>
              <w:t>number</w:t>
            </w:r>
            <w:r>
              <w:rPr>
                <w:spacing w:val="-11"/>
              </w:rPr>
              <w:t xml:space="preserve"> </w:t>
            </w:r>
            <w:r>
              <w:t>of</w:t>
            </w:r>
            <w:r>
              <w:rPr>
                <w:spacing w:val="-16"/>
              </w:rPr>
              <w:t xml:space="preserve"> </w:t>
            </w:r>
            <w:r>
              <w:t>lines</w:t>
            </w:r>
            <w:r>
              <w:rPr>
                <w:spacing w:val="-12"/>
              </w:rPr>
              <w:t xml:space="preserve"> </w:t>
            </w:r>
            <w:r>
              <w:t>supported,</w:t>
            </w:r>
            <w:r>
              <w:rPr>
                <w:spacing w:val="-11"/>
              </w:rPr>
              <w:t xml:space="preserve"> </w:t>
            </w:r>
            <w:r>
              <w:t>Regional</w:t>
            </w:r>
            <w:r>
              <w:rPr>
                <w:spacing w:val="-9"/>
              </w:rPr>
              <w:t xml:space="preserve"> </w:t>
            </w:r>
            <w:r>
              <w:t>Language</w:t>
            </w:r>
            <w:r>
              <w:rPr>
                <w:spacing w:val="-11"/>
              </w:rPr>
              <w:t xml:space="preserve"> </w:t>
            </w:r>
            <w:r>
              <w:t>supported</w:t>
            </w:r>
            <w:r>
              <w:rPr>
                <w:spacing w:val="-12"/>
              </w:rPr>
              <w:t xml:space="preserve"> </w:t>
            </w:r>
            <w:r>
              <w:t>etc.) of each VMS that it controls. There shall be options to generate reports of stored device configuration.</w:t>
            </w:r>
          </w:p>
          <w:p w14:paraId="3722AFA1"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The VMS boards associated with the VIDES should be integrated with the VIDES such that incidents identified by VIDES that need to be warned to incoming traffics are</w:t>
            </w:r>
            <w:r>
              <w:rPr>
                <w:spacing w:val="-16"/>
              </w:rPr>
              <w:t xml:space="preserve"> </w:t>
            </w:r>
            <w:r>
              <w:t>automatically</w:t>
            </w:r>
            <w:r>
              <w:rPr>
                <w:spacing w:val="-16"/>
              </w:rPr>
              <w:t xml:space="preserve"> </w:t>
            </w:r>
            <w:r>
              <w:t>relayed</w:t>
            </w:r>
            <w:r>
              <w:rPr>
                <w:spacing w:val="-16"/>
              </w:rPr>
              <w:t xml:space="preserve"> </w:t>
            </w:r>
            <w:r>
              <w:t>without</w:t>
            </w:r>
            <w:r>
              <w:rPr>
                <w:spacing w:val="-16"/>
              </w:rPr>
              <w:t xml:space="preserve"> </w:t>
            </w:r>
            <w:r>
              <w:t>any</w:t>
            </w:r>
            <w:r>
              <w:rPr>
                <w:spacing w:val="-16"/>
              </w:rPr>
              <w:t xml:space="preserve"> </w:t>
            </w:r>
            <w:r>
              <w:t>manual</w:t>
            </w:r>
            <w:r>
              <w:rPr>
                <w:spacing w:val="-16"/>
              </w:rPr>
              <w:t xml:space="preserve"> </w:t>
            </w:r>
            <w:r>
              <w:t>intervention.</w:t>
            </w:r>
            <w:r>
              <w:rPr>
                <w:spacing w:val="-16"/>
              </w:rPr>
              <w:t xml:space="preserve"> </w:t>
            </w:r>
            <w:r>
              <w:t>Details</w:t>
            </w:r>
            <w:r>
              <w:rPr>
                <w:spacing w:val="-16"/>
              </w:rPr>
              <w:t xml:space="preserve"> </w:t>
            </w:r>
            <w:r>
              <w:t>of</w:t>
            </w:r>
            <w:r>
              <w:rPr>
                <w:spacing w:val="-16"/>
              </w:rPr>
              <w:t xml:space="preserve"> </w:t>
            </w:r>
            <w:r>
              <w:t>which</w:t>
            </w:r>
            <w:r>
              <w:rPr>
                <w:spacing w:val="-16"/>
              </w:rPr>
              <w:t xml:space="preserve"> </w:t>
            </w:r>
            <w:r>
              <w:t xml:space="preserve">incidents require automated warning messaging are in the </w:t>
            </w:r>
            <w:r>
              <w:lastRenderedPageBreak/>
              <w:t>relevant section in VIDES.</w:t>
            </w:r>
          </w:p>
          <w:p w14:paraId="48B88A54" w14:textId="77777777" w:rsidR="00BA53F7" w:rsidRDefault="00BA53F7">
            <w:pPr>
              <w:pStyle w:val="ListParagraph"/>
              <w:widowControl w:val="0"/>
              <w:numPr>
                <w:ilvl w:val="0"/>
                <w:numId w:val="92"/>
              </w:numPr>
              <w:tabs>
                <w:tab w:val="left" w:pos="37"/>
                <w:tab w:val="left" w:pos="571"/>
              </w:tabs>
              <w:autoSpaceDE w:val="0"/>
              <w:autoSpaceDN w:val="0"/>
              <w:spacing w:after="240" w:line="247" w:lineRule="auto"/>
              <w:ind w:left="37" w:right="28" w:firstLine="0"/>
              <w:jc w:val="both"/>
            </w:pPr>
            <w:r>
              <w:t>The system should support adaptive display brightness to adjust readability to the changing outdoor environment.</w:t>
            </w:r>
          </w:p>
          <w:p w14:paraId="6A9FA65C"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The control software should support some form</w:t>
            </w:r>
            <w:r>
              <w:rPr>
                <w:spacing w:val="-4"/>
              </w:rPr>
              <w:t xml:space="preserve"> </w:t>
            </w:r>
            <w:r>
              <w:t>of CRC</w:t>
            </w:r>
            <w:r>
              <w:rPr>
                <w:spacing w:val="-1"/>
              </w:rPr>
              <w:t xml:space="preserve"> </w:t>
            </w:r>
            <w:r>
              <w:t>on display</w:t>
            </w:r>
            <w:r>
              <w:rPr>
                <w:spacing w:val="-1"/>
              </w:rPr>
              <w:t xml:space="preserve"> </w:t>
            </w:r>
            <w:r>
              <w:t>data</w:t>
            </w:r>
            <w:r>
              <w:rPr>
                <w:spacing w:val="-4"/>
              </w:rPr>
              <w:t xml:space="preserve"> </w:t>
            </w:r>
            <w:r>
              <w:t>and control command packets for device error reporting.</w:t>
            </w:r>
          </w:p>
          <w:p w14:paraId="09BDFC34"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The administrator should be able to create, add, edit &amp; delete users. He should be able to administer access rights to system resources and functionality as well as access permissions to a list of VMS a user can control.</w:t>
            </w:r>
          </w:p>
          <w:p w14:paraId="190E051D" w14:textId="2CD7F9D3" w:rsidR="00BA53F7" w:rsidRPr="006D09F9" w:rsidRDefault="00BA53F7">
            <w:pPr>
              <w:pStyle w:val="BodyText"/>
              <w:numPr>
                <w:ilvl w:val="0"/>
                <w:numId w:val="92"/>
              </w:numPr>
              <w:tabs>
                <w:tab w:val="left" w:pos="37"/>
                <w:tab w:val="left" w:pos="571"/>
              </w:tabs>
              <w:spacing w:after="240"/>
              <w:ind w:left="37" w:right="28" w:firstLine="0"/>
              <w:rPr>
                <w:rFonts w:ascii="Times New Roman" w:hAnsi="Times New Roman"/>
              </w:rPr>
            </w:pPr>
            <w:r w:rsidRPr="006D09F9">
              <w:rPr>
                <w:rFonts w:ascii="Times New Roman" w:hAnsi="Times New Roman"/>
              </w:rPr>
              <w:t>The administrator should be able to place users in a hierarchy. The higher priority user should inherit the rights of a lower priority user automatically when he is taking overriding control of VMSs, which are already being controlled by a lower priority user. There should be minimum 3 hierarchical levels of security for providing user level log in.</w:t>
            </w:r>
          </w:p>
          <w:p w14:paraId="49E6FAAF" w14:textId="77777777" w:rsidR="00BA53F7" w:rsidRDefault="00BA53F7">
            <w:pPr>
              <w:pStyle w:val="ListParagraph"/>
              <w:widowControl w:val="0"/>
              <w:numPr>
                <w:ilvl w:val="0"/>
                <w:numId w:val="92"/>
              </w:numPr>
              <w:tabs>
                <w:tab w:val="left" w:pos="37"/>
                <w:tab w:val="left" w:pos="571"/>
              </w:tabs>
              <w:autoSpaceDE w:val="0"/>
              <w:autoSpaceDN w:val="0"/>
              <w:spacing w:before="9" w:after="240" w:line="242" w:lineRule="auto"/>
              <w:ind w:left="37" w:right="28" w:firstLine="0"/>
              <w:jc w:val="both"/>
            </w:pPr>
            <w:r>
              <w:t>The system</w:t>
            </w:r>
            <w:r>
              <w:rPr>
                <w:spacing w:val="-3"/>
              </w:rPr>
              <w:t xml:space="preserve"> </w:t>
            </w:r>
            <w:r>
              <w:t>shall provide User activity log (audit trail) with user id, time stamp, and action performed, etc.</w:t>
            </w:r>
          </w:p>
          <w:p w14:paraId="3D2BDA8D" w14:textId="77777777" w:rsidR="00BA53F7" w:rsidRDefault="00BA53F7">
            <w:pPr>
              <w:pStyle w:val="ListParagraph"/>
              <w:widowControl w:val="0"/>
              <w:numPr>
                <w:ilvl w:val="0"/>
                <w:numId w:val="92"/>
              </w:numPr>
              <w:tabs>
                <w:tab w:val="left" w:pos="37"/>
                <w:tab w:val="left" w:pos="571"/>
              </w:tabs>
              <w:autoSpaceDE w:val="0"/>
              <w:autoSpaceDN w:val="0"/>
              <w:spacing w:before="4" w:after="240"/>
              <w:ind w:left="37" w:right="28" w:firstLine="0"/>
              <w:jc w:val="both"/>
            </w:pPr>
            <w:r>
              <w:t>ATMS Control Centre will have a workstation for VMS operation. Facility for controlling all the VMSs at various other locations, as required, shall be provided.</w:t>
            </w:r>
          </w:p>
          <w:p w14:paraId="566C17EE" w14:textId="77777777" w:rsidR="00BA53F7" w:rsidRDefault="00BA53F7">
            <w:pPr>
              <w:pStyle w:val="ListParagraph"/>
              <w:widowControl w:val="0"/>
              <w:numPr>
                <w:ilvl w:val="0"/>
                <w:numId w:val="92"/>
              </w:numPr>
              <w:tabs>
                <w:tab w:val="left" w:pos="37"/>
                <w:tab w:val="left" w:pos="571"/>
              </w:tabs>
              <w:autoSpaceDE w:val="0"/>
              <w:autoSpaceDN w:val="0"/>
              <w:spacing w:before="8" w:after="240" w:line="242" w:lineRule="auto"/>
              <w:ind w:left="37" w:right="28" w:firstLine="0"/>
              <w:jc w:val="both"/>
            </w:pPr>
            <w:r>
              <w:lastRenderedPageBreak/>
              <w:t>The VMS to be controlled shall be accessed from ATMS Control Centre through workstations with the help of VMS Control Workstation Frontend Software. Further the above software shall also accept messages for display from the Traffic Management console programmed on GUI interfaces provided by this software.</w:t>
            </w:r>
          </w:p>
          <w:p w14:paraId="0BDEF4F5" w14:textId="77777777" w:rsidR="00BA53F7" w:rsidRDefault="00BA53F7">
            <w:pPr>
              <w:pStyle w:val="ListParagraph"/>
              <w:widowControl w:val="0"/>
              <w:numPr>
                <w:ilvl w:val="0"/>
                <w:numId w:val="92"/>
              </w:numPr>
              <w:tabs>
                <w:tab w:val="left" w:pos="37"/>
                <w:tab w:val="left" w:pos="571"/>
              </w:tabs>
              <w:autoSpaceDE w:val="0"/>
              <w:autoSpaceDN w:val="0"/>
              <w:spacing w:before="7" w:after="240"/>
              <w:ind w:left="37" w:right="28" w:firstLine="0"/>
              <w:jc w:val="both"/>
            </w:pPr>
            <w:r>
              <w:rPr>
                <w:noProof/>
                <w:lang w:bidi="hi-IN"/>
              </w:rPr>
              <w:drawing>
                <wp:anchor distT="0" distB="0" distL="0" distR="0" simplePos="0" relativeHeight="252177408" behindDoc="1" locked="0" layoutInCell="1" allowOverlap="1" wp14:anchorId="53670655" wp14:editId="1FCF607A">
                  <wp:simplePos x="0" y="0"/>
                  <wp:positionH relativeFrom="page">
                    <wp:posOffset>1210324</wp:posOffset>
                  </wp:positionH>
                  <wp:positionV relativeFrom="paragraph">
                    <wp:posOffset>242574</wp:posOffset>
                  </wp:positionV>
                  <wp:extent cx="4865990" cy="4882515"/>
                  <wp:effectExtent l="0" t="0" r="0" b="0"/>
                  <wp:wrapNone/>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4" cstate="print"/>
                          <a:stretch>
                            <a:fillRect/>
                          </a:stretch>
                        </pic:blipFill>
                        <pic:spPr>
                          <a:xfrm>
                            <a:off x="0" y="0"/>
                            <a:ext cx="4865990" cy="4882515"/>
                          </a:xfrm>
                          <a:prstGeom prst="rect">
                            <a:avLst/>
                          </a:prstGeom>
                        </pic:spPr>
                      </pic:pic>
                    </a:graphicData>
                  </a:graphic>
                </wp:anchor>
              </w:drawing>
            </w:r>
            <w:r>
              <w:t>As</w:t>
            </w:r>
            <w:r>
              <w:rPr>
                <w:spacing w:val="-10"/>
              </w:rPr>
              <w:t xml:space="preserve"> </w:t>
            </w:r>
            <w:r>
              <w:t>the</w:t>
            </w:r>
            <w:r>
              <w:rPr>
                <w:spacing w:val="-9"/>
              </w:rPr>
              <w:t xml:space="preserve"> </w:t>
            </w:r>
            <w:r>
              <w:t>VMSs</w:t>
            </w:r>
            <w:r>
              <w:rPr>
                <w:spacing w:val="-10"/>
              </w:rPr>
              <w:t xml:space="preserve"> </w:t>
            </w:r>
            <w:r>
              <w:t>can</w:t>
            </w:r>
            <w:r>
              <w:rPr>
                <w:spacing w:val="-9"/>
              </w:rPr>
              <w:t xml:space="preserve"> </w:t>
            </w:r>
            <w:r>
              <w:t>be</w:t>
            </w:r>
            <w:r>
              <w:rPr>
                <w:spacing w:val="-9"/>
              </w:rPr>
              <w:t xml:space="preserve"> </w:t>
            </w:r>
            <w:r>
              <w:t>configured</w:t>
            </w:r>
            <w:r>
              <w:rPr>
                <w:spacing w:val="-9"/>
              </w:rPr>
              <w:t xml:space="preserve"> </w:t>
            </w:r>
            <w:r>
              <w:t>to</w:t>
            </w:r>
            <w:r>
              <w:rPr>
                <w:spacing w:val="-8"/>
              </w:rPr>
              <w:t xml:space="preserve"> </w:t>
            </w:r>
            <w:r>
              <w:t>display</w:t>
            </w:r>
            <w:r>
              <w:rPr>
                <w:spacing w:val="-10"/>
              </w:rPr>
              <w:t xml:space="preserve"> </w:t>
            </w:r>
            <w:r>
              <w:t>messages</w:t>
            </w:r>
            <w:r>
              <w:rPr>
                <w:spacing w:val="-14"/>
              </w:rPr>
              <w:t xml:space="preserve"> </w:t>
            </w:r>
            <w:r>
              <w:t>in</w:t>
            </w:r>
            <w:r>
              <w:rPr>
                <w:spacing w:val="-9"/>
              </w:rPr>
              <w:t xml:space="preserve"> </w:t>
            </w:r>
            <w:r>
              <w:t>a</w:t>
            </w:r>
            <w:r>
              <w:rPr>
                <w:spacing w:val="-9"/>
              </w:rPr>
              <w:t xml:space="preserve"> </w:t>
            </w:r>
            <w:r>
              <w:t>chosen</w:t>
            </w:r>
            <w:r>
              <w:rPr>
                <w:spacing w:val="-9"/>
              </w:rPr>
              <w:t xml:space="preserve"> </w:t>
            </w:r>
            <w:r>
              <w:t>regional</w:t>
            </w:r>
            <w:r>
              <w:rPr>
                <w:spacing w:val="-10"/>
              </w:rPr>
              <w:t xml:space="preserve"> </w:t>
            </w:r>
            <w:r>
              <w:t>language, the software should be able to control VMS configured for any regional language.</w:t>
            </w:r>
          </w:p>
          <w:p w14:paraId="03681946" w14:textId="77777777" w:rsidR="00BA53F7" w:rsidRDefault="00BA53F7">
            <w:pPr>
              <w:pStyle w:val="ListParagraph"/>
              <w:widowControl w:val="0"/>
              <w:numPr>
                <w:ilvl w:val="0"/>
                <w:numId w:val="92"/>
              </w:numPr>
              <w:tabs>
                <w:tab w:val="left" w:pos="37"/>
                <w:tab w:val="left" w:pos="571"/>
              </w:tabs>
              <w:autoSpaceDE w:val="0"/>
              <w:autoSpaceDN w:val="0"/>
              <w:spacing w:before="9" w:after="240" w:line="244" w:lineRule="auto"/>
              <w:ind w:left="37" w:right="28" w:firstLine="0"/>
              <w:jc w:val="both"/>
            </w:pPr>
            <w:r>
              <w:t>The</w:t>
            </w:r>
            <w:r>
              <w:rPr>
                <w:spacing w:val="-4"/>
              </w:rPr>
              <w:t xml:space="preserve"> </w:t>
            </w:r>
            <w:r>
              <w:t>user</w:t>
            </w:r>
            <w:r>
              <w:rPr>
                <w:spacing w:val="-3"/>
              </w:rPr>
              <w:t xml:space="preserve"> </w:t>
            </w:r>
            <w:r>
              <w:t>shall</w:t>
            </w:r>
            <w:r>
              <w:rPr>
                <w:spacing w:val="-1"/>
              </w:rPr>
              <w:t xml:space="preserve"> </w:t>
            </w:r>
            <w:r>
              <w:t>have</w:t>
            </w:r>
            <w:r>
              <w:rPr>
                <w:spacing w:val="-4"/>
              </w:rPr>
              <w:t xml:space="preserve"> </w:t>
            </w:r>
            <w:r>
              <w:t>the</w:t>
            </w:r>
            <w:r>
              <w:rPr>
                <w:spacing w:val="-4"/>
              </w:rPr>
              <w:t xml:space="preserve"> </w:t>
            </w:r>
            <w:r>
              <w:t>facility</w:t>
            </w:r>
            <w:r>
              <w:rPr>
                <w:spacing w:val="-4"/>
              </w:rPr>
              <w:t xml:space="preserve"> </w:t>
            </w:r>
            <w:r>
              <w:t>to</w:t>
            </w:r>
            <w:r>
              <w:rPr>
                <w:spacing w:val="-4"/>
              </w:rPr>
              <w:t xml:space="preserve"> </w:t>
            </w:r>
            <w:r>
              <w:t>request</w:t>
            </w:r>
            <w:r>
              <w:rPr>
                <w:spacing w:val="-4"/>
              </w:rPr>
              <w:t xml:space="preserve"> </w:t>
            </w:r>
            <w:r>
              <w:t>control</w:t>
            </w:r>
            <w:r>
              <w:rPr>
                <w:spacing w:val="-1"/>
              </w:rPr>
              <w:t xml:space="preserve"> </w:t>
            </w:r>
            <w:r>
              <w:t>of</w:t>
            </w:r>
            <w:r>
              <w:rPr>
                <w:spacing w:val="-4"/>
              </w:rPr>
              <w:t xml:space="preserve"> </w:t>
            </w:r>
            <w:r>
              <w:t>any</w:t>
            </w:r>
            <w:r>
              <w:rPr>
                <w:spacing w:val="-5"/>
              </w:rPr>
              <w:t xml:space="preserve"> </w:t>
            </w:r>
            <w:r>
              <w:t>VMS</w:t>
            </w:r>
            <w:r>
              <w:rPr>
                <w:spacing w:val="-7"/>
              </w:rPr>
              <w:t xml:space="preserve"> </w:t>
            </w:r>
            <w:r>
              <w:t>outside</w:t>
            </w:r>
            <w:r>
              <w:rPr>
                <w:spacing w:val="-4"/>
              </w:rPr>
              <w:t xml:space="preserve"> </w:t>
            </w:r>
            <w:r>
              <w:t>his</w:t>
            </w:r>
            <w:r>
              <w:rPr>
                <w:spacing w:val="-5"/>
              </w:rPr>
              <w:t xml:space="preserve"> </w:t>
            </w:r>
            <w:r>
              <w:t>rights</w:t>
            </w:r>
            <w:r>
              <w:rPr>
                <w:spacing w:val="-4"/>
              </w:rPr>
              <w:t xml:space="preserve"> </w:t>
            </w:r>
            <w:r>
              <w:t>for</w:t>
            </w:r>
            <w:r>
              <w:rPr>
                <w:spacing w:val="-3"/>
              </w:rPr>
              <w:t xml:space="preserve"> </w:t>
            </w:r>
            <w:r>
              <w:t>a reservation</w:t>
            </w:r>
            <w:r>
              <w:rPr>
                <w:spacing w:val="-8"/>
              </w:rPr>
              <w:t xml:space="preserve"> </w:t>
            </w:r>
            <w:r>
              <w:t>period.</w:t>
            </w:r>
            <w:r>
              <w:rPr>
                <w:spacing w:val="-9"/>
              </w:rPr>
              <w:t xml:space="preserve"> </w:t>
            </w:r>
            <w:r>
              <w:t>Control</w:t>
            </w:r>
            <w:r>
              <w:rPr>
                <w:spacing w:val="-6"/>
              </w:rPr>
              <w:t xml:space="preserve"> </w:t>
            </w:r>
            <w:r>
              <w:t>of</w:t>
            </w:r>
            <w:r>
              <w:rPr>
                <w:spacing w:val="-9"/>
              </w:rPr>
              <w:t xml:space="preserve"> </w:t>
            </w:r>
            <w:r>
              <w:t>VMS</w:t>
            </w:r>
            <w:r>
              <w:rPr>
                <w:spacing w:val="-11"/>
              </w:rPr>
              <w:t xml:space="preserve"> </w:t>
            </w:r>
            <w:r>
              <w:t>is</w:t>
            </w:r>
            <w:r>
              <w:rPr>
                <w:spacing w:val="-10"/>
              </w:rPr>
              <w:t xml:space="preserve"> </w:t>
            </w:r>
            <w:r>
              <w:t>released</w:t>
            </w:r>
            <w:r>
              <w:rPr>
                <w:spacing w:val="-14"/>
              </w:rPr>
              <w:t xml:space="preserve"> </w:t>
            </w:r>
            <w:r>
              <w:t>after</w:t>
            </w:r>
            <w:r>
              <w:rPr>
                <w:spacing w:val="-8"/>
              </w:rPr>
              <w:t xml:space="preserve"> </w:t>
            </w:r>
            <w:r>
              <w:t>the</w:t>
            </w:r>
            <w:r>
              <w:rPr>
                <w:spacing w:val="-14"/>
              </w:rPr>
              <w:t xml:space="preserve"> </w:t>
            </w:r>
            <w:r>
              <w:t>reservation</w:t>
            </w:r>
            <w:r>
              <w:rPr>
                <w:spacing w:val="-9"/>
              </w:rPr>
              <w:t xml:space="preserve"> </w:t>
            </w:r>
            <w:r>
              <w:t>period</w:t>
            </w:r>
            <w:r>
              <w:rPr>
                <w:spacing w:val="-8"/>
              </w:rPr>
              <w:t xml:space="preserve"> </w:t>
            </w:r>
            <w:r>
              <w:t>(Request enhanced control rights for a short duration).</w:t>
            </w:r>
          </w:p>
          <w:p w14:paraId="4B9E43BB" w14:textId="77777777" w:rsidR="00BA53F7" w:rsidRDefault="00BA53F7">
            <w:pPr>
              <w:pStyle w:val="ListParagraph"/>
              <w:widowControl w:val="0"/>
              <w:numPr>
                <w:ilvl w:val="0"/>
                <w:numId w:val="92"/>
              </w:numPr>
              <w:tabs>
                <w:tab w:val="left" w:pos="37"/>
                <w:tab w:val="left" w:pos="571"/>
              </w:tabs>
              <w:autoSpaceDE w:val="0"/>
              <w:autoSpaceDN w:val="0"/>
              <w:spacing w:after="240" w:line="247" w:lineRule="auto"/>
              <w:ind w:left="37" w:right="28" w:firstLine="0"/>
              <w:jc w:val="both"/>
            </w:pPr>
            <w:r>
              <w:t>ATMS Control Centre may have one or more Operators simultaneously controlling the installed VMSs.</w:t>
            </w:r>
          </w:p>
          <w:p w14:paraId="11994AB5"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As</w:t>
            </w:r>
            <w:r>
              <w:rPr>
                <w:spacing w:val="-11"/>
              </w:rPr>
              <w:t xml:space="preserve"> </w:t>
            </w:r>
            <w:r>
              <w:t>stated</w:t>
            </w:r>
            <w:r>
              <w:rPr>
                <w:spacing w:val="-11"/>
              </w:rPr>
              <w:t xml:space="preserve"> </w:t>
            </w:r>
            <w:r>
              <w:t>earlier,</w:t>
            </w:r>
            <w:r>
              <w:rPr>
                <w:spacing w:val="-11"/>
              </w:rPr>
              <w:t xml:space="preserve"> </w:t>
            </w:r>
            <w:r>
              <w:t>all</w:t>
            </w:r>
            <w:r>
              <w:rPr>
                <w:spacing w:val="-8"/>
              </w:rPr>
              <w:t xml:space="preserve"> </w:t>
            </w:r>
            <w:r>
              <w:t>data</w:t>
            </w:r>
            <w:r>
              <w:rPr>
                <w:spacing w:val="-11"/>
              </w:rPr>
              <w:t xml:space="preserve"> </w:t>
            </w:r>
            <w:r>
              <w:t>and</w:t>
            </w:r>
            <w:r>
              <w:rPr>
                <w:spacing w:val="-11"/>
              </w:rPr>
              <w:t xml:space="preserve"> </w:t>
            </w:r>
            <w:r>
              <w:t>command</w:t>
            </w:r>
            <w:r>
              <w:rPr>
                <w:spacing w:val="-11"/>
              </w:rPr>
              <w:t xml:space="preserve"> </w:t>
            </w:r>
            <w:r>
              <w:t>packets</w:t>
            </w:r>
            <w:r>
              <w:rPr>
                <w:spacing w:val="-11"/>
              </w:rPr>
              <w:t xml:space="preserve"> </w:t>
            </w:r>
            <w:r>
              <w:t>shall</w:t>
            </w:r>
            <w:r>
              <w:rPr>
                <w:spacing w:val="-12"/>
              </w:rPr>
              <w:t xml:space="preserve"> </w:t>
            </w:r>
            <w:r>
              <w:t>have</w:t>
            </w:r>
            <w:r>
              <w:rPr>
                <w:spacing w:val="-11"/>
              </w:rPr>
              <w:t xml:space="preserve"> </w:t>
            </w:r>
            <w:r>
              <w:t>a</w:t>
            </w:r>
            <w:r>
              <w:rPr>
                <w:spacing w:val="-11"/>
              </w:rPr>
              <w:t xml:space="preserve"> </w:t>
            </w:r>
            <w:r>
              <w:t>suitable</w:t>
            </w:r>
            <w:r>
              <w:rPr>
                <w:spacing w:val="-11"/>
              </w:rPr>
              <w:t xml:space="preserve"> </w:t>
            </w:r>
            <w:r>
              <w:t>CRC</w:t>
            </w:r>
            <w:r>
              <w:rPr>
                <w:spacing w:val="-11"/>
              </w:rPr>
              <w:t xml:space="preserve"> </w:t>
            </w:r>
            <w:r>
              <w:t>attached to them. All packets sent would be acknowledged by a response packet from the respective display with its own CRC.</w:t>
            </w:r>
          </w:p>
          <w:p w14:paraId="40D3B933" w14:textId="77777777" w:rsidR="00BA53F7" w:rsidRDefault="00BA53F7">
            <w:pPr>
              <w:pStyle w:val="ListParagraph"/>
              <w:widowControl w:val="0"/>
              <w:numPr>
                <w:ilvl w:val="0"/>
                <w:numId w:val="92"/>
              </w:numPr>
              <w:tabs>
                <w:tab w:val="left" w:pos="37"/>
                <w:tab w:val="left" w:pos="571"/>
              </w:tabs>
              <w:autoSpaceDE w:val="0"/>
              <w:autoSpaceDN w:val="0"/>
              <w:spacing w:after="240"/>
              <w:ind w:left="37" w:right="28" w:firstLine="0"/>
              <w:jc w:val="both"/>
            </w:pPr>
            <w:r>
              <w:t>The response packets from VMSs shall include status (command executed or not) as well as error codes to indicate the nature of error.</w:t>
            </w:r>
          </w:p>
          <w:p w14:paraId="1574C341"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The system</w:t>
            </w:r>
            <w:r>
              <w:rPr>
                <w:spacing w:val="-1"/>
              </w:rPr>
              <w:t xml:space="preserve"> </w:t>
            </w:r>
            <w:r>
              <w:t>should support multicast (broadcast to a predefined group of displays) and</w:t>
            </w:r>
            <w:r>
              <w:rPr>
                <w:spacing w:val="-9"/>
              </w:rPr>
              <w:t xml:space="preserve"> </w:t>
            </w:r>
            <w:r>
              <w:t>broadcast.</w:t>
            </w:r>
            <w:r>
              <w:rPr>
                <w:spacing w:val="-9"/>
              </w:rPr>
              <w:t xml:space="preserve"> </w:t>
            </w:r>
            <w:r>
              <w:lastRenderedPageBreak/>
              <w:t>Multicast</w:t>
            </w:r>
            <w:r>
              <w:rPr>
                <w:spacing w:val="-9"/>
              </w:rPr>
              <w:t xml:space="preserve"> </w:t>
            </w:r>
            <w:r>
              <w:t>or</w:t>
            </w:r>
            <w:r>
              <w:rPr>
                <w:spacing w:val="-8"/>
              </w:rPr>
              <w:t xml:space="preserve"> </w:t>
            </w:r>
            <w:r>
              <w:t>broadcast</w:t>
            </w:r>
            <w:r>
              <w:rPr>
                <w:spacing w:val="-9"/>
              </w:rPr>
              <w:t xml:space="preserve"> </w:t>
            </w:r>
            <w:r>
              <w:t>packets</w:t>
            </w:r>
            <w:r>
              <w:rPr>
                <w:spacing w:val="-14"/>
              </w:rPr>
              <w:t xml:space="preserve"> </w:t>
            </w:r>
            <w:r>
              <w:t>shall</w:t>
            </w:r>
            <w:r>
              <w:rPr>
                <w:spacing w:val="-6"/>
              </w:rPr>
              <w:t xml:space="preserve"> </w:t>
            </w:r>
            <w:r>
              <w:t>have</w:t>
            </w:r>
            <w:r>
              <w:rPr>
                <w:spacing w:val="-9"/>
              </w:rPr>
              <w:t xml:space="preserve"> </w:t>
            </w:r>
            <w:r>
              <w:t>no</w:t>
            </w:r>
            <w:r>
              <w:rPr>
                <w:spacing w:val="-9"/>
              </w:rPr>
              <w:t xml:space="preserve"> </w:t>
            </w:r>
            <w:r>
              <w:t>response</w:t>
            </w:r>
            <w:r>
              <w:rPr>
                <w:spacing w:val="-9"/>
              </w:rPr>
              <w:t xml:space="preserve"> </w:t>
            </w:r>
            <w:r>
              <w:t>packets</w:t>
            </w:r>
            <w:r>
              <w:rPr>
                <w:spacing w:val="-9"/>
              </w:rPr>
              <w:t xml:space="preserve"> </w:t>
            </w:r>
            <w:r>
              <w:t xml:space="preserve">from </w:t>
            </w:r>
            <w:r>
              <w:rPr>
                <w:spacing w:val="-2"/>
              </w:rPr>
              <w:t>VMSs.</w:t>
            </w:r>
          </w:p>
          <w:p w14:paraId="3B735367" w14:textId="77777777" w:rsidR="00BA53F7" w:rsidRDefault="00BA53F7">
            <w:pPr>
              <w:pStyle w:val="ListParagraph"/>
              <w:widowControl w:val="0"/>
              <w:numPr>
                <w:ilvl w:val="0"/>
                <w:numId w:val="92"/>
              </w:numPr>
              <w:tabs>
                <w:tab w:val="left" w:pos="37"/>
                <w:tab w:val="left" w:pos="571"/>
              </w:tabs>
              <w:autoSpaceDE w:val="0"/>
              <w:autoSpaceDN w:val="0"/>
              <w:spacing w:after="240" w:line="244" w:lineRule="auto"/>
              <w:ind w:left="37" w:right="28" w:firstLine="0"/>
              <w:jc w:val="both"/>
            </w:pPr>
            <w:r>
              <w:t>A single message may be shown as a static sign or a group of messages may be shown in a round robin fashion till a new set of messages are not relayed to a particular VMS.</w:t>
            </w:r>
          </w:p>
          <w:p w14:paraId="52537880" w14:textId="77777777" w:rsidR="00BA53F7" w:rsidRDefault="00BA53F7">
            <w:pPr>
              <w:pStyle w:val="ListParagraph"/>
              <w:widowControl w:val="0"/>
              <w:numPr>
                <w:ilvl w:val="0"/>
                <w:numId w:val="92"/>
              </w:numPr>
              <w:tabs>
                <w:tab w:val="left" w:pos="37"/>
                <w:tab w:val="left" w:pos="571"/>
              </w:tabs>
              <w:autoSpaceDE w:val="0"/>
              <w:autoSpaceDN w:val="0"/>
              <w:spacing w:after="240"/>
              <w:ind w:left="37" w:right="28" w:firstLine="0"/>
              <w:jc w:val="both"/>
            </w:pPr>
            <w:r>
              <w:t>The time duration for which a message is displayed while in round robin mode will be programmable from 1 second to 255 seconds.</w:t>
            </w:r>
          </w:p>
          <w:p w14:paraId="6742976C" w14:textId="77777777" w:rsidR="00BA53F7" w:rsidRDefault="00BA53F7">
            <w:pPr>
              <w:pStyle w:val="ListParagraph"/>
              <w:widowControl w:val="0"/>
              <w:numPr>
                <w:ilvl w:val="0"/>
                <w:numId w:val="92"/>
              </w:numPr>
              <w:tabs>
                <w:tab w:val="left" w:pos="463"/>
                <w:tab w:val="left" w:pos="571"/>
              </w:tabs>
              <w:autoSpaceDE w:val="0"/>
              <w:autoSpaceDN w:val="0"/>
              <w:spacing w:after="240"/>
              <w:ind w:left="463" w:right="28" w:hanging="426"/>
              <w:jc w:val="both"/>
            </w:pPr>
            <w:r>
              <w:t>VMS</w:t>
            </w:r>
            <w:r>
              <w:rPr>
                <w:spacing w:val="-4"/>
              </w:rPr>
              <w:t xml:space="preserve"> </w:t>
            </w:r>
            <w:r>
              <w:t>and</w:t>
            </w:r>
            <w:r>
              <w:rPr>
                <w:spacing w:val="-1"/>
              </w:rPr>
              <w:t xml:space="preserve"> </w:t>
            </w:r>
            <w:r>
              <w:t>the</w:t>
            </w:r>
            <w:r>
              <w:rPr>
                <w:spacing w:val="-2"/>
              </w:rPr>
              <w:t xml:space="preserve"> </w:t>
            </w:r>
            <w:r>
              <w:t>associated</w:t>
            </w:r>
            <w:r>
              <w:rPr>
                <w:spacing w:val="-1"/>
              </w:rPr>
              <w:t xml:space="preserve"> </w:t>
            </w:r>
            <w:r>
              <w:t>software</w:t>
            </w:r>
            <w:r>
              <w:rPr>
                <w:spacing w:val="-1"/>
              </w:rPr>
              <w:t xml:space="preserve"> </w:t>
            </w:r>
            <w:r>
              <w:t>shall</w:t>
            </w:r>
            <w:r>
              <w:rPr>
                <w:spacing w:val="1"/>
              </w:rPr>
              <w:t xml:space="preserve"> </w:t>
            </w:r>
            <w:r>
              <w:t>support</w:t>
            </w:r>
            <w:r>
              <w:rPr>
                <w:spacing w:val="-1"/>
              </w:rPr>
              <w:t xml:space="preserve"> </w:t>
            </w:r>
            <w:r>
              <w:t>the</w:t>
            </w:r>
            <w:r>
              <w:rPr>
                <w:spacing w:val="-2"/>
              </w:rPr>
              <w:t xml:space="preserve"> </w:t>
            </w:r>
            <w:r>
              <w:t>following</w:t>
            </w:r>
            <w:r>
              <w:rPr>
                <w:spacing w:val="-1"/>
              </w:rPr>
              <w:t xml:space="preserve"> </w:t>
            </w:r>
            <w:r>
              <w:t>text</w:t>
            </w:r>
            <w:r>
              <w:rPr>
                <w:spacing w:val="-1"/>
              </w:rPr>
              <w:t xml:space="preserve"> </w:t>
            </w:r>
            <w:r>
              <w:rPr>
                <w:spacing w:val="-2"/>
              </w:rPr>
              <w:t>animations:</w:t>
            </w:r>
          </w:p>
          <w:p w14:paraId="00B7EAAC" w14:textId="77777777" w:rsidR="00BA53F7" w:rsidRDefault="00BA53F7">
            <w:pPr>
              <w:pStyle w:val="ListParagraph"/>
              <w:widowControl w:val="0"/>
              <w:numPr>
                <w:ilvl w:val="1"/>
                <w:numId w:val="92"/>
              </w:numPr>
              <w:tabs>
                <w:tab w:val="left" w:pos="463"/>
                <w:tab w:val="left" w:pos="571"/>
                <w:tab w:val="left" w:pos="871"/>
                <w:tab w:val="left" w:pos="1800"/>
              </w:tabs>
              <w:autoSpaceDE w:val="0"/>
              <w:autoSpaceDN w:val="0"/>
              <w:spacing w:after="240"/>
              <w:ind w:left="463" w:right="28" w:firstLine="0"/>
            </w:pPr>
            <w:r>
              <w:t>Scroll</w:t>
            </w:r>
            <w:r>
              <w:rPr>
                <w:spacing w:val="-1"/>
              </w:rPr>
              <w:t xml:space="preserve"> </w:t>
            </w:r>
            <w:r>
              <w:t>right</w:t>
            </w:r>
            <w:r>
              <w:rPr>
                <w:spacing w:val="-3"/>
              </w:rPr>
              <w:t xml:space="preserve"> </w:t>
            </w:r>
            <w:r>
              <w:t>to</w:t>
            </w:r>
            <w:r>
              <w:rPr>
                <w:spacing w:val="-7"/>
              </w:rPr>
              <w:t xml:space="preserve"> </w:t>
            </w:r>
            <w:r>
              <w:rPr>
                <w:spacing w:val="-4"/>
              </w:rPr>
              <w:t>left</w:t>
            </w:r>
          </w:p>
          <w:p w14:paraId="2AB27332" w14:textId="77777777" w:rsidR="00BA53F7" w:rsidRDefault="00BA53F7">
            <w:pPr>
              <w:pStyle w:val="ListParagraph"/>
              <w:widowControl w:val="0"/>
              <w:numPr>
                <w:ilvl w:val="1"/>
                <w:numId w:val="92"/>
              </w:numPr>
              <w:tabs>
                <w:tab w:val="left" w:pos="463"/>
                <w:tab w:val="left" w:pos="571"/>
                <w:tab w:val="left" w:pos="871"/>
                <w:tab w:val="left" w:pos="1800"/>
              </w:tabs>
              <w:autoSpaceDE w:val="0"/>
              <w:autoSpaceDN w:val="0"/>
              <w:spacing w:before="7" w:after="240"/>
              <w:ind w:left="463" w:right="28" w:firstLine="0"/>
            </w:pPr>
            <w:r>
              <w:t>Flashing</w:t>
            </w:r>
            <w:r>
              <w:rPr>
                <w:spacing w:val="-5"/>
              </w:rPr>
              <w:t xml:space="preserve"> </w:t>
            </w:r>
            <w:r>
              <w:t>(For example,</w:t>
            </w:r>
            <w:r>
              <w:rPr>
                <w:spacing w:val="-1"/>
              </w:rPr>
              <w:t xml:space="preserve"> </w:t>
            </w:r>
            <w:r>
              <w:t>this</w:t>
            </w:r>
            <w:r>
              <w:rPr>
                <w:spacing w:val="-2"/>
              </w:rPr>
              <w:t xml:space="preserve"> </w:t>
            </w:r>
            <w:r>
              <w:t>would</w:t>
            </w:r>
            <w:r>
              <w:rPr>
                <w:spacing w:val="-2"/>
              </w:rPr>
              <w:t xml:space="preserve"> </w:t>
            </w:r>
            <w:r>
              <w:t>be</w:t>
            </w:r>
            <w:r>
              <w:rPr>
                <w:spacing w:val="-1"/>
              </w:rPr>
              <w:t xml:space="preserve"> </w:t>
            </w:r>
            <w:r>
              <w:t>to</w:t>
            </w:r>
            <w:r>
              <w:rPr>
                <w:spacing w:val="-1"/>
              </w:rPr>
              <w:t xml:space="preserve"> </w:t>
            </w:r>
            <w:r>
              <w:t>attract</w:t>
            </w:r>
            <w:r>
              <w:rPr>
                <w:spacing w:val="-1"/>
              </w:rPr>
              <w:t xml:space="preserve"> </w:t>
            </w:r>
            <w:r>
              <w:t>attention</w:t>
            </w:r>
            <w:r>
              <w:rPr>
                <w:spacing w:val="-4"/>
              </w:rPr>
              <w:t xml:space="preserve"> </w:t>
            </w:r>
            <w:r>
              <w:t>to</w:t>
            </w:r>
            <w:r>
              <w:rPr>
                <w:spacing w:val="-2"/>
              </w:rPr>
              <w:t xml:space="preserve"> </w:t>
            </w:r>
            <w:r>
              <w:t>speed</w:t>
            </w:r>
            <w:r>
              <w:rPr>
                <w:spacing w:val="-4"/>
              </w:rPr>
              <w:t xml:space="preserve"> </w:t>
            </w:r>
            <w:r>
              <w:rPr>
                <w:spacing w:val="-2"/>
              </w:rPr>
              <w:t>limits)</w:t>
            </w:r>
          </w:p>
          <w:p w14:paraId="1AFA0D2D" w14:textId="77777777" w:rsidR="00BA53F7" w:rsidRDefault="00BA53F7">
            <w:pPr>
              <w:pStyle w:val="ListParagraph"/>
              <w:widowControl w:val="0"/>
              <w:numPr>
                <w:ilvl w:val="1"/>
                <w:numId w:val="92"/>
              </w:numPr>
              <w:tabs>
                <w:tab w:val="left" w:pos="463"/>
                <w:tab w:val="left" w:pos="571"/>
                <w:tab w:val="left" w:pos="871"/>
                <w:tab w:val="left" w:pos="1800"/>
              </w:tabs>
              <w:autoSpaceDE w:val="0"/>
              <w:autoSpaceDN w:val="0"/>
              <w:spacing w:before="2" w:after="240"/>
              <w:ind w:left="463" w:right="28" w:firstLine="0"/>
            </w:pPr>
            <w:r>
              <w:rPr>
                <w:spacing w:val="-2"/>
              </w:rPr>
              <w:t>Typing</w:t>
            </w:r>
          </w:p>
          <w:p w14:paraId="05D82552" w14:textId="77777777" w:rsidR="00BA53F7" w:rsidRDefault="00BA53F7">
            <w:pPr>
              <w:pStyle w:val="ListParagraph"/>
              <w:widowControl w:val="0"/>
              <w:numPr>
                <w:ilvl w:val="1"/>
                <w:numId w:val="92"/>
              </w:numPr>
              <w:tabs>
                <w:tab w:val="left" w:pos="463"/>
                <w:tab w:val="left" w:pos="571"/>
                <w:tab w:val="left" w:pos="871"/>
                <w:tab w:val="left" w:pos="1800"/>
              </w:tabs>
              <w:autoSpaceDE w:val="0"/>
              <w:autoSpaceDN w:val="0"/>
              <w:spacing w:before="7" w:after="240"/>
              <w:ind w:left="463" w:right="28" w:firstLine="0"/>
            </w:pPr>
            <w:r>
              <w:t>Curtain top</w:t>
            </w:r>
            <w:r>
              <w:rPr>
                <w:spacing w:val="-3"/>
              </w:rPr>
              <w:t xml:space="preserve"> </w:t>
            </w:r>
            <w:r>
              <w:t xml:space="preserve">to </w:t>
            </w:r>
            <w:r>
              <w:rPr>
                <w:spacing w:val="-2"/>
              </w:rPr>
              <w:t>bottom</w:t>
            </w:r>
          </w:p>
          <w:p w14:paraId="501C6BD4" w14:textId="77777777" w:rsidR="00BA53F7" w:rsidRDefault="00BA53F7">
            <w:pPr>
              <w:pStyle w:val="ListParagraph"/>
              <w:widowControl w:val="0"/>
              <w:numPr>
                <w:ilvl w:val="1"/>
                <w:numId w:val="92"/>
              </w:numPr>
              <w:tabs>
                <w:tab w:val="left" w:pos="463"/>
                <w:tab w:val="left" w:pos="571"/>
                <w:tab w:val="left" w:pos="871"/>
                <w:tab w:val="left" w:pos="1800"/>
              </w:tabs>
              <w:autoSpaceDE w:val="0"/>
              <w:autoSpaceDN w:val="0"/>
              <w:spacing w:before="2" w:after="240"/>
              <w:ind w:left="463" w:right="28" w:firstLine="0"/>
            </w:pPr>
            <w:r>
              <w:t>Curtain</w:t>
            </w:r>
            <w:r>
              <w:rPr>
                <w:spacing w:val="-1"/>
              </w:rPr>
              <w:t xml:space="preserve"> </w:t>
            </w:r>
            <w:r>
              <w:t>bottom</w:t>
            </w:r>
            <w:r>
              <w:rPr>
                <w:spacing w:val="-9"/>
              </w:rPr>
              <w:t xml:space="preserve"> </w:t>
            </w:r>
            <w:r>
              <w:t>to</w:t>
            </w:r>
            <w:r>
              <w:rPr>
                <w:spacing w:val="-1"/>
              </w:rPr>
              <w:t xml:space="preserve"> </w:t>
            </w:r>
            <w:r>
              <w:rPr>
                <w:spacing w:val="-5"/>
              </w:rPr>
              <w:t>top</w:t>
            </w:r>
          </w:p>
          <w:p w14:paraId="6D618C93" w14:textId="77777777" w:rsidR="00BA53F7" w:rsidRDefault="00BA53F7">
            <w:pPr>
              <w:pStyle w:val="ListParagraph"/>
              <w:widowControl w:val="0"/>
              <w:numPr>
                <w:ilvl w:val="1"/>
                <w:numId w:val="92"/>
              </w:numPr>
              <w:tabs>
                <w:tab w:val="left" w:pos="463"/>
                <w:tab w:val="left" w:pos="571"/>
                <w:tab w:val="left" w:pos="871"/>
                <w:tab w:val="left" w:pos="1800"/>
              </w:tabs>
              <w:autoSpaceDE w:val="0"/>
              <w:autoSpaceDN w:val="0"/>
              <w:spacing w:before="7" w:after="240"/>
              <w:ind w:left="463" w:right="28" w:firstLine="0"/>
            </w:pPr>
            <w:r>
              <w:t>Replace</w:t>
            </w:r>
            <w:r>
              <w:rPr>
                <w:spacing w:val="-3"/>
              </w:rPr>
              <w:t xml:space="preserve"> </w:t>
            </w:r>
            <w:r>
              <w:t>left</w:t>
            </w:r>
            <w:r>
              <w:rPr>
                <w:spacing w:val="1"/>
              </w:rPr>
              <w:t xml:space="preserve"> </w:t>
            </w:r>
            <w:r>
              <w:t>to</w:t>
            </w:r>
            <w:r>
              <w:rPr>
                <w:spacing w:val="-3"/>
              </w:rPr>
              <w:t xml:space="preserve"> </w:t>
            </w:r>
            <w:r>
              <w:rPr>
                <w:spacing w:val="-4"/>
              </w:rPr>
              <w:t>right</w:t>
            </w:r>
          </w:p>
          <w:p w14:paraId="525AE2C8" w14:textId="77777777" w:rsidR="00BA53F7" w:rsidRDefault="00BA53F7">
            <w:pPr>
              <w:pStyle w:val="ListParagraph"/>
              <w:widowControl w:val="0"/>
              <w:numPr>
                <w:ilvl w:val="1"/>
                <w:numId w:val="92"/>
              </w:numPr>
              <w:tabs>
                <w:tab w:val="left" w:pos="463"/>
                <w:tab w:val="left" w:pos="571"/>
                <w:tab w:val="left" w:pos="871"/>
                <w:tab w:val="left" w:pos="1800"/>
              </w:tabs>
              <w:autoSpaceDE w:val="0"/>
              <w:autoSpaceDN w:val="0"/>
              <w:spacing w:before="2" w:after="240"/>
              <w:ind w:left="463" w:right="28" w:firstLine="0"/>
            </w:pPr>
            <w:r>
              <w:t>Replace</w:t>
            </w:r>
            <w:r>
              <w:rPr>
                <w:spacing w:val="-1"/>
              </w:rPr>
              <w:t xml:space="preserve"> </w:t>
            </w:r>
            <w:r>
              <w:t>right</w:t>
            </w:r>
            <w:r>
              <w:rPr>
                <w:spacing w:val="-4"/>
              </w:rPr>
              <w:t xml:space="preserve"> </w:t>
            </w:r>
            <w:r>
              <w:t>to</w:t>
            </w:r>
            <w:r>
              <w:rPr>
                <w:spacing w:val="-4"/>
              </w:rPr>
              <w:t xml:space="preserve"> left</w:t>
            </w:r>
          </w:p>
          <w:p w14:paraId="03BAE468" w14:textId="77777777" w:rsidR="00BA53F7" w:rsidRDefault="00BA53F7">
            <w:pPr>
              <w:pStyle w:val="ListParagraph"/>
              <w:widowControl w:val="0"/>
              <w:numPr>
                <w:ilvl w:val="1"/>
                <w:numId w:val="92"/>
              </w:numPr>
              <w:tabs>
                <w:tab w:val="left" w:pos="463"/>
                <w:tab w:val="left" w:pos="571"/>
                <w:tab w:val="left" w:pos="871"/>
                <w:tab w:val="left" w:pos="1800"/>
              </w:tabs>
              <w:autoSpaceDE w:val="0"/>
              <w:autoSpaceDN w:val="0"/>
              <w:spacing w:before="7" w:after="240"/>
              <w:ind w:left="463" w:right="28" w:firstLine="0"/>
            </w:pPr>
            <w:r>
              <w:t>Text</w:t>
            </w:r>
            <w:r>
              <w:rPr>
                <w:spacing w:val="-2"/>
              </w:rPr>
              <w:t xml:space="preserve"> </w:t>
            </w:r>
            <w:r>
              <w:t>without</w:t>
            </w:r>
            <w:r>
              <w:rPr>
                <w:spacing w:val="-1"/>
              </w:rPr>
              <w:t xml:space="preserve"> </w:t>
            </w:r>
            <w:r>
              <w:t>any</w:t>
            </w:r>
            <w:r>
              <w:rPr>
                <w:spacing w:val="-2"/>
              </w:rPr>
              <w:t xml:space="preserve"> </w:t>
            </w:r>
            <w:r>
              <w:t>effect</w:t>
            </w:r>
            <w:r>
              <w:rPr>
                <w:spacing w:val="-1"/>
              </w:rPr>
              <w:t xml:space="preserve"> </w:t>
            </w:r>
            <w:r>
              <w:t>(for example,</w:t>
            </w:r>
            <w:r>
              <w:rPr>
                <w:spacing w:val="-1"/>
              </w:rPr>
              <w:t xml:space="preserve"> </w:t>
            </w:r>
            <w:r>
              <w:t>this</w:t>
            </w:r>
            <w:r>
              <w:rPr>
                <w:spacing w:val="-2"/>
              </w:rPr>
              <w:t xml:space="preserve"> </w:t>
            </w:r>
            <w:r>
              <w:t>would</w:t>
            </w:r>
            <w:r>
              <w:rPr>
                <w:spacing w:val="-2"/>
              </w:rPr>
              <w:t xml:space="preserve"> </w:t>
            </w:r>
            <w:r>
              <w:t>be</w:t>
            </w:r>
            <w:r>
              <w:rPr>
                <w:spacing w:val="-1"/>
              </w:rPr>
              <w:t xml:space="preserve"> </w:t>
            </w:r>
            <w:r>
              <w:t>default</w:t>
            </w:r>
            <w:r>
              <w:rPr>
                <w:spacing w:val="-1"/>
              </w:rPr>
              <w:t xml:space="preserve"> </w:t>
            </w:r>
            <w:r>
              <w:t>for</w:t>
            </w:r>
            <w:r>
              <w:rPr>
                <w:spacing w:val="-5"/>
              </w:rPr>
              <w:t xml:space="preserve"> </w:t>
            </w:r>
            <w:r>
              <w:t>most</w:t>
            </w:r>
            <w:r>
              <w:rPr>
                <w:spacing w:val="-1"/>
              </w:rPr>
              <w:t xml:space="preserve"> </w:t>
            </w:r>
            <w:r>
              <w:rPr>
                <w:spacing w:val="-2"/>
              </w:rPr>
              <w:t>text)</w:t>
            </w:r>
          </w:p>
          <w:p w14:paraId="33D923C7" w14:textId="77777777" w:rsidR="00BA53F7" w:rsidRDefault="00BA53F7">
            <w:pPr>
              <w:pStyle w:val="ListParagraph"/>
              <w:widowControl w:val="0"/>
              <w:numPr>
                <w:ilvl w:val="0"/>
                <w:numId w:val="92"/>
              </w:numPr>
              <w:tabs>
                <w:tab w:val="left" w:pos="37"/>
                <w:tab w:val="left" w:pos="571"/>
              </w:tabs>
              <w:autoSpaceDE w:val="0"/>
              <w:autoSpaceDN w:val="0"/>
              <w:spacing w:before="2" w:after="240" w:line="244" w:lineRule="auto"/>
              <w:ind w:left="37" w:right="28" w:firstLine="0"/>
              <w:jc w:val="both"/>
            </w:pPr>
            <w:r>
              <w:t>The use of</w:t>
            </w:r>
            <w:r>
              <w:rPr>
                <w:spacing w:val="-3"/>
              </w:rPr>
              <w:t xml:space="preserve"> </w:t>
            </w:r>
            <w:r>
              <w:t>text effects shall be strictly a</w:t>
            </w:r>
            <w:r>
              <w:rPr>
                <w:spacing w:val="-3"/>
              </w:rPr>
              <w:t xml:space="preserve"> </w:t>
            </w:r>
            <w:r>
              <w:t>policy</w:t>
            </w:r>
            <w:r>
              <w:rPr>
                <w:spacing w:val="-4"/>
              </w:rPr>
              <w:t xml:space="preserve"> </w:t>
            </w:r>
            <w:r>
              <w:lastRenderedPageBreak/>
              <w:t xml:space="preserve">of NHAI road safety experts dictated by situation and hence, should not be a fixed global parameter. It shall be dynamically assignable and remain valid for a text string for the current instance </w:t>
            </w:r>
            <w:r>
              <w:rPr>
                <w:spacing w:val="-2"/>
              </w:rPr>
              <w:t>alone.</w:t>
            </w:r>
          </w:p>
          <w:p w14:paraId="2C3E5366" w14:textId="77777777" w:rsidR="00BA53F7" w:rsidRDefault="00BA53F7">
            <w:pPr>
              <w:pStyle w:val="ListParagraph"/>
              <w:widowControl w:val="0"/>
              <w:numPr>
                <w:ilvl w:val="0"/>
                <w:numId w:val="92"/>
              </w:numPr>
              <w:tabs>
                <w:tab w:val="left" w:pos="37"/>
                <w:tab w:val="left" w:pos="571"/>
              </w:tabs>
              <w:autoSpaceDE w:val="0"/>
              <w:autoSpaceDN w:val="0"/>
              <w:spacing w:after="240" w:line="268" w:lineRule="exact"/>
              <w:ind w:left="37" w:right="28" w:firstLine="0"/>
              <w:jc w:val="both"/>
            </w:pPr>
            <w:r>
              <w:t>It</w:t>
            </w:r>
            <w:r>
              <w:rPr>
                <w:spacing w:val="-1"/>
              </w:rPr>
              <w:t xml:space="preserve"> </w:t>
            </w:r>
            <w:r>
              <w:t>shall</w:t>
            </w:r>
            <w:r>
              <w:rPr>
                <w:spacing w:val="2"/>
              </w:rPr>
              <w:t xml:space="preserve"> </w:t>
            </w:r>
            <w:r>
              <w:t>be possible</w:t>
            </w:r>
            <w:r>
              <w:rPr>
                <w:spacing w:val="-1"/>
              </w:rPr>
              <w:t xml:space="preserve"> </w:t>
            </w:r>
            <w:r>
              <w:t>to send</w:t>
            </w:r>
            <w:r>
              <w:rPr>
                <w:spacing w:val="-1"/>
              </w:rPr>
              <w:t xml:space="preserve"> </w:t>
            </w:r>
            <w:r>
              <w:t>ten</w:t>
            </w:r>
            <w:r>
              <w:rPr>
                <w:spacing w:val="-4"/>
              </w:rPr>
              <w:t xml:space="preserve"> </w:t>
            </w:r>
            <w:r>
              <w:t>strings</w:t>
            </w:r>
            <w:r>
              <w:rPr>
                <w:spacing w:val="-5"/>
              </w:rPr>
              <w:t xml:space="preserve"> </w:t>
            </w:r>
            <w:r>
              <w:t>in</w:t>
            </w:r>
            <w:r>
              <w:rPr>
                <w:spacing w:val="-1"/>
              </w:rPr>
              <w:t xml:space="preserve"> </w:t>
            </w:r>
            <w:r>
              <w:t>round robin</w:t>
            </w:r>
            <w:r>
              <w:rPr>
                <w:spacing w:val="-1"/>
              </w:rPr>
              <w:t xml:space="preserve"> </w:t>
            </w:r>
            <w:r>
              <w:rPr>
                <w:spacing w:val="-2"/>
              </w:rPr>
              <w:t>mode.</w:t>
            </w:r>
          </w:p>
          <w:p w14:paraId="6E123C2E" w14:textId="77777777" w:rsidR="00BA53F7" w:rsidRDefault="00BA53F7">
            <w:pPr>
              <w:pStyle w:val="ListParagraph"/>
              <w:widowControl w:val="0"/>
              <w:numPr>
                <w:ilvl w:val="0"/>
                <w:numId w:val="92"/>
              </w:numPr>
              <w:tabs>
                <w:tab w:val="left" w:pos="37"/>
                <w:tab w:val="left" w:pos="571"/>
              </w:tabs>
              <w:autoSpaceDE w:val="0"/>
              <w:autoSpaceDN w:val="0"/>
              <w:spacing w:before="7" w:after="240"/>
              <w:ind w:left="37" w:right="28" w:firstLine="0"/>
              <w:jc w:val="both"/>
            </w:pPr>
            <w:r>
              <w:t>Database Server shall keep track of all configurations, error data, configuration events, usage events and error events.</w:t>
            </w:r>
          </w:p>
          <w:p w14:paraId="4C9B9F88" w14:textId="77777777" w:rsidR="00BA53F7" w:rsidRDefault="00BA53F7" w:rsidP="005C23A2">
            <w:pPr>
              <w:pStyle w:val="BodyText"/>
              <w:tabs>
                <w:tab w:val="left" w:pos="37"/>
                <w:tab w:val="left" w:pos="571"/>
              </w:tabs>
              <w:spacing w:before="2" w:after="240"/>
              <w:ind w:left="37" w:right="28"/>
            </w:pPr>
          </w:p>
          <w:p w14:paraId="0943F0C3" w14:textId="77777777" w:rsidR="00BA53F7" w:rsidRPr="006D09F9" w:rsidRDefault="00BA53F7">
            <w:pPr>
              <w:pStyle w:val="Heading1"/>
              <w:numPr>
                <w:ilvl w:val="2"/>
                <w:numId w:val="23"/>
              </w:numPr>
              <w:tabs>
                <w:tab w:val="left" w:pos="37"/>
                <w:tab w:val="left" w:pos="1854"/>
              </w:tabs>
              <w:spacing w:after="240"/>
              <w:ind w:left="37" w:right="28" w:firstLine="0"/>
              <w:jc w:val="both"/>
              <w:rPr>
                <w:sz w:val="24"/>
                <w:szCs w:val="24"/>
              </w:rPr>
            </w:pPr>
            <w:r w:rsidRPr="006D09F9">
              <w:rPr>
                <w:sz w:val="24"/>
                <w:szCs w:val="24"/>
              </w:rPr>
              <w:t>Integration</w:t>
            </w:r>
            <w:r w:rsidRPr="006D09F9">
              <w:rPr>
                <w:spacing w:val="-7"/>
                <w:sz w:val="24"/>
                <w:szCs w:val="24"/>
              </w:rPr>
              <w:t xml:space="preserve"> </w:t>
            </w:r>
            <w:r w:rsidRPr="006D09F9">
              <w:rPr>
                <w:sz w:val="24"/>
                <w:szCs w:val="24"/>
              </w:rPr>
              <w:t>with</w:t>
            </w:r>
            <w:r w:rsidRPr="006D09F9">
              <w:rPr>
                <w:spacing w:val="-6"/>
                <w:sz w:val="24"/>
                <w:szCs w:val="24"/>
              </w:rPr>
              <w:t xml:space="preserve"> </w:t>
            </w:r>
            <w:r w:rsidRPr="006D09F9">
              <w:rPr>
                <w:sz w:val="24"/>
                <w:szCs w:val="24"/>
              </w:rPr>
              <w:t>Mobile</w:t>
            </w:r>
            <w:r w:rsidRPr="006D09F9">
              <w:rPr>
                <w:spacing w:val="-7"/>
                <w:sz w:val="24"/>
                <w:szCs w:val="24"/>
              </w:rPr>
              <w:t xml:space="preserve"> </w:t>
            </w:r>
            <w:r w:rsidRPr="006D09F9">
              <w:rPr>
                <w:sz w:val="24"/>
                <w:szCs w:val="24"/>
              </w:rPr>
              <w:t>Phone</w:t>
            </w:r>
            <w:r w:rsidRPr="006D09F9">
              <w:rPr>
                <w:spacing w:val="-3"/>
                <w:sz w:val="24"/>
                <w:szCs w:val="24"/>
              </w:rPr>
              <w:t xml:space="preserve"> </w:t>
            </w:r>
            <w:r w:rsidRPr="006D09F9">
              <w:rPr>
                <w:spacing w:val="-4"/>
                <w:sz w:val="24"/>
                <w:szCs w:val="24"/>
              </w:rPr>
              <w:t>Apps</w:t>
            </w:r>
          </w:p>
          <w:p w14:paraId="15A6F981" w14:textId="2FFA557D" w:rsidR="00BA53F7" w:rsidRDefault="00BA53F7">
            <w:pPr>
              <w:pStyle w:val="ListParagraph"/>
              <w:widowControl w:val="0"/>
              <w:numPr>
                <w:ilvl w:val="0"/>
                <w:numId w:val="93"/>
              </w:numPr>
              <w:tabs>
                <w:tab w:val="left" w:pos="37"/>
              </w:tabs>
              <w:autoSpaceDE w:val="0"/>
              <w:autoSpaceDN w:val="0"/>
              <w:spacing w:before="11" w:after="240"/>
              <w:ind w:left="37" w:right="28" w:firstLine="0"/>
              <w:jc w:val="both"/>
            </w:pPr>
            <w:r>
              <w:t>Rajmarg Yatra App for Road Users: The ATMS control centre system shall seamlessly interface with NHAI’s Rajmarg Yatra through standardized API interfaces or through</w:t>
            </w:r>
            <w:r w:rsidRPr="0054109C">
              <w:rPr>
                <w:spacing w:val="-5"/>
              </w:rPr>
              <w:t xml:space="preserve"> </w:t>
            </w:r>
            <w:r>
              <w:t>module</w:t>
            </w:r>
            <w:r w:rsidRPr="0054109C">
              <w:rPr>
                <w:spacing w:val="-10"/>
              </w:rPr>
              <w:t xml:space="preserve"> </w:t>
            </w:r>
            <w:r>
              <w:t>on</w:t>
            </w:r>
            <w:r w:rsidRPr="0054109C">
              <w:rPr>
                <w:spacing w:val="-5"/>
              </w:rPr>
              <w:t xml:space="preserve"> </w:t>
            </w:r>
            <w:r>
              <w:t>Rajmarg</w:t>
            </w:r>
            <w:r w:rsidRPr="0054109C">
              <w:rPr>
                <w:spacing w:val="-1"/>
              </w:rPr>
              <w:t xml:space="preserve"> </w:t>
            </w:r>
            <w:r>
              <w:t>prepared</w:t>
            </w:r>
            <w:r w:rsidRPr="0054109C">
              <w:rPr>
                <w:spacing w:val="-5"/>
              </w:rPr>
              <w:t xml:space="preserve"> </w:t>
            </w:r>
            <w:r>
              <w:t>for</w:t>
            </w:r>
            <w:r w:rsidRPr="0054109C">
              <w:rPr>
                <w:spacing w:val="-4"/>
              </w:rPr>
              <w:t xml:space="preserve"> </w:t>
            </w:r>
            <w:r>
              <w:t>ATMS.</w:t>
            </w:r>
            <w:r w:rsidRPr="0054109C">
              <w:rPr>
                <w:spacing w:val="-5"/>
              </w:rPr>
              <w:t xml:space="preserve"> </w:t>
            </w:r>
            <w:r>
              <w:t>The</w:t>
            </w:r>
            <w:r w:rsidRPr="0054109C">
              <w:rPr>
                <w:spacing w:val="-5"/>
              </w:rPr>
              <w:t xml:space="preserve"> </w:t>
            </w:r>
            <w:r>
              <w:t>integration</w:t>
            </w:r>
            <w:r w:rsidRPr="0054109C">
              <w:rPr>
                <w:spacing w:val="-5"/>
              </w:rPr>
              <w:t xml:space="preserve"> </w:t>
            </w:r>
            <w:r>
              <w:t>should</w:t>
            </w:r>
            <w:r w:rsidRPr="0054109C">
              <w:rPr>
                <w:spacing w:val="-5"/>
              </w:rPr>
              <w:t xml:space="preserve"> </w:t>
            </w:r>
            <w:r>
              <w:t>be</w:t>
            </w:r>
            <w:r w:rsidRPr="0054109C">
              <w:rPr>
                <w:spacing w:val="-5"/>
              </w:rPr>
              <w:t xml:space="preserve"> </w:t>
            </w:r>
            <w:r>
              <w:t>regarding</w:t>
            </w:r>
            <w:r w:rsidRPr="0054109C">
              <w:rPr>
                <w:spacing w:val="-5"/>
              </w:rPr>
              <w:t xml:space="preserve"> </w:t>
            </w:r>
            <w:r>
              <w:t>the following but not limited:</w:t>
            </w:r>
          </w:p>
          <w:p w14:paraId="41BE9218" w14:textId="77777777" w:rsidR="00BA53F7" w:rsidRDefault="00BA53F7">
            <w:pPr>
              <w:pStyle w:val="ListParagraph"/>
              <w:widowControl w:val="0"/>
              <w:numPr>
                <w:ilvl w:val="1"/>
                <w:numId w:val="93"/>
              </w:numPr>
              <w:tabs>
                <w:tab w:val="left" w:pos="604"/>
              </w:tabs>
              <w:autoSpaceDE w:val="0"/>
              <w:autoSpaceDN w:val="0"/>
              <w:spacing w:before="9" w:after="240" w:line="242" w:lineRule="auto"/>
              <w:ind w:left="604" w:right="28" w:firstLine="0"/>
              <w:jc w:val="both"/>
            </w:pPr>
            <w:r>
              <w:t>Getting live information from incidents reported by highway users on the particular stretch.</w:t>
            </w:r>
            <w:r>
              <w:rPr>
                <w:spacing w:val="-9"/>
              </w:rPr>
              <w:t xml:space="preserve"> </w:t>
            </w:r>
            <w:r>
              <w:t>The</w:t>
            </w:r>
            <w:r>
              <w:rPr>
                <w:spacing w:val="-8"/>
              </w:rPr>
              <w:t xml:space="preserve"> </w:t>
            </w:r>
            <w:r>
              <w:t>ATMS</w:t>
            </w:r>
            <w:r>
              <w:rPr>
                <w:spacing w:val="-10"/>
              </w:rPr>
              <w:t xml:space="preserve"> </w:t>
            </w:r>
            <w:r>
              <w:t>system</w:t>
            </w:r>
            <w:r>
              <w:rPr>
                <w:spacing w:val="-16"/>
              </w:rPr>
              <w:t xml:space="preserve"> </w:t>
            </w:r>
            <w:r>
              <w:t>should</w:t>
            </w:r>
            <w:r>
              <w:rPr>
                <w:spacing w:val="-8"/>
              </w:rPr>
              <w:t xml:space="preserve"> </w:t>
            </w:r>
            <w:r>
              <w:t>be</w:t>
            </w:r>
            <w:r>
              <w:rPr>
                <w:spacing w:val="-8"/>
              </w:rPr>
              <w:t xml:space="preserve"> </w:t>
            </w:r>
            <w:r>
              <w:t>able</w:t>
            </w:r>
            <w:r>
              <w:rPr>
                <w:spacing w:val="-8"/>
              </w:rPr>
              <w:t xml:space="preserve"> </w:t>
            </w:r>
            <w:r>
              <w:t>to</w:t>
            </w:r>
            <w:r>
              <w:rPr>
                <w:spacing w:val="-7"/>
              </w:rPr>
              <w:t xml:space="preserve"> </w:t>
            </w:r>
            <w:r>
              <w:t>generate</w:t>
            </w:r>
            <w:r>
              <w:rPr>
                <w:spacing w:val="-7"/>
              </w:rPr>
              <w:t xml:space="preserve"> </w:t>
            </w:r>
            <w:r>
              <w:t>an</w:t>
            </w:r>
            <w:r>
              <w:rPr>
                <w:spacing w:val="-8"/>
              </w:rPr>
              <w:t xml:space="preserve"> </w:t>
            </w:r>
            <w:r>
              <w:t>incident</w:t>
            </w:r>
            <w:r>
              <w:rPr>
                <w:spacing w:val="-8"/>
              </w:rPr>
              <w:t xml:space="preserve"> </w:t>
            </w:r>
            <w:r>
              <w:t>event</w:t>
            </w:r>
            <w:r>
              <w:rPr>
                <w:spacing w:val="-8"/>
              </w:rPr>
              <w:t xml:space="preserve"> </w:t>
            </w:r>
            <w:r>
              <w:t>in</w:t>
            </w:r>
            <w:r>
              <w:rPr>
                <w:spacing w:val="-8"/>
              </w:rPr>
              <w:t xml:space="preserve"> </w:t>
            </w:r>
            <w:r>
              <w:t>similar</w:t>
            </w:r>
            <w:r>
              <w:rPr>
                <w:spacing w:val="-7"/>
              </w:rPr>
              <w:t xml:space="preserve"> </w:t>
            </w:r>
            <w:r>
              <w:t>fashion and alert operator about location of</w:t>
            </w:r>
            <w:r>
              <w:rPr>
                <w:spacing w:val="-1"/>
              </w:rPr>
              <w:t xml:space="preserve"> </w:t>
            </w:r>
            <w:r>
              <w:t>incidents</w:t>
            </w:r>
            <w:r>
              <w:rPr>
                <w:spacing w:val="-1"/>
              </w:rPr>
              <w:t xml:space="preserve"> </w:t>
            </w:r>
            <w:r>
              <w:t>as reported by User through Rajmarg App. The</w:t>
            </w:r>
            <w:r>
              <w:rPr>
                <w:spacing w:val="-12"/>
              </w:rPr>
              <w:t xml:space="preserve"> </w:t>
            </w:r>
            <w:r>
              <w:t>API</w:t>
            </w:r>
            <w:r>
              <w:rPr>
                <w:spacing w:val="-12"/>
              </w:rPr>
              <w:t xml:space="preserve"> </w:t>
            </w:r>
            <w:r>
              <w:t>shall</w:t>
            </w:r>
            <w:r>
              <w:rPr>
                <w:spacing w:val="-9"/>
              </w:rPr>
              <w:t xml:space="preserve"> </w:t>
            </w:r>
            <w:r>
              <w:t>the</w:t>
            </w:r>
            <w:r>
              <w:rPr>
                <w:spacing w:val="-12"/>
              </w:rPr>
              <w:t xml:space="preserve"> </w:t>
            </w:r>
            <w:r>
              <w:t>location,</w:t>
            </w:r>
            <w:r>
              <w:rPr>
                <w:spacing w:val="-12"/>
              </w:rPr>
              <w:t xml:space="preserve"> </w:t>
            </w:r>
            <w:r>
              <w:t>photo</w:t>
            </w:r>
            <w:r>
              <w:rPr>
                <w:spacing w:val="-11"/>
              </w:rPr>
              <w:t xml:space="preserve"> </w:t>
            </w:r>
            <w:r>
              <w:t>and</w:t>
            </w:r>
            <w:r>
              <w:rPr>
                <w:spacing w:val="-16"/>
              </w:rPr>
              <w:t xml:space="preserve"> </w:t>
            </w:r>
            <w:r>
              <w:t>incident</w:t>
            </w:r>
            <w:r>
              <w:rPr>
                <w:spacing w:val="-12"/>
              </w:rPr>
              <w:t xml:space="preserve"> </w:t>
            </w:r>
            <w:r>
              <w:t>type</w:t>
            </w:r>
            <w:r>
              <w:rPr>
                <w:spacing w:val="-12"/>
              </w:rPr>
              <w:t xml:space="preserve"> </w:t>
            </w:r>
            <w:r>
              <w:t>etc.</w:t>
            </w:r>
            <w:r>
              <w:rPr>
                <w:spacing w:val="-12"/>
              </w:rPr>
              <w:t xml:space="preserve"> </w:t>
            </w:r>
            <w:r>
              <w:t>The</w:t>
            </w:r>
            <w:r>
              <w:rPr>
                <w:spacing w:val="-12"/>
              </w:rPr>
              <w:t xml:space="preserve"> </w:t>
            </w:r>
            <w:r>
              <w:t>nearest</w:t>
            </w:r>
            <w:r>
              <w:rPr>
                <w:spacing w:val="-12"/>
              </w:rPr>
              <w:t xml:space="preserve"> </w:t>
            </w:r>
            <w:r>
              <w:t>TMCS</w:t>
            </w:r>
            <w:r>
              <w:rPr>
                <w:spacing w:val="-15"/>
              </w:rPr>
              <w:t xml:space="preserve"> </w:t>
            </w:r>
            <w:r>
              <w:t>camera</w:t>
            </w:r>
            <w:r>
              <w:rPr>
                <w:spacing w:val="-12"/>
              </w:rPr>
              <w:t xml:space="preserve"> </w:t>
            </w:r>
            <w:r>
              <w:t xml:space="preserve">should be identified automatically based on the incident </w:t>
            </w:r>
            <w:r>
              <w:lastRenderedPageBreak/>
              <w:t>location for the operator to confirm the incident and dispatch necessary support.</w:t>
            </w:r>
          </w:p>
          <w:p w14:paraId="46F78074" w14:textId="77777777" w:rsidR="00BA53F7" w:rsidRDefault="00BA53F7">
            <w:pPr>
              <w:pStyle w:val="ListParagraph"/>
              <w:widowControl w:val="0"/>
              <w:numPr>
                <w:ilvl w:val="1"/>
                <w:numId w:val="93"/>
              </w:numPr>
              <w:tabs>
                <w:tab w:val="left" w:pos="604"/>
              </w:tabs>
              <w:autoSpaceDE w:val="0"/>
              <w:autoSpaceDN w:val="0"/>
              <w:spacing w:before="10" w:after="240" w:line="244" w:lineRule="auto"/>
              <w:ind w:left="604" w:right="28" w:firstLine="0"/>
              <w:jc w:val="both"/>
            </w:pPr>
            <w:r>
              <w:rPr>
                <w:noProof/>
                <w:lang w:bidi="hi-IN"/>
              </w:rPr>
              <w:drawing>
                <wp:anchor distT="0" distB="0" distL="0" distR="0" simplePos="0" relativeHeight="252191744" behindDoc="1" locked="0" layoutInCell="1" allowOverlap="1" wp14:anchorId="20C8BCC2" wp14:editId="71B4E53C">
                  <wp:simplePos x="0" y="0"/>
                  <wp:positionH relativeFrom="page">
                    <wp:posOffset>1210324</wp:posOffset>
                  </wp:positionH>
                  <wp:positionV relativeFrom="paragraph">
                    <wp:posOffset>595178</wp:posOffset>
                  </wp:positionV>
                  <wp:extent cx="4865990" cy="4882515"/>
                  <wp:effectExtent l="0" t="0" r="0" b="0"/>
                  <wp:wrapNone/>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14" cstate="print"/>
                          <a:stretch>
                            <a:fillRect/>
                          </a:stretch>
                        </pic:blipFill>
                        <pic:spPr>
                          <a:xfrm>
                            <a:off x="0" y="0"/>
                            <a:ext cx="4865990" cy="4882515"/>
                          </a:xfrm>
                          <a:prstGeom prst="rect">
                            <a:avLst/>
                          </a:prstGeom>
                        </pic:spPr>
                      </pic:pic>
                    </a:graphicData>
                  </a:graphic>
                </wp:anchor>
              </w:drawing>
            </w:r>
            <w:r>
              <w:t>ATMS software and its sub-systems (VMS, VIDES and TMCS) should be able to send information regarding traffic, congestion, maintenance work, identified incidents, accidents and manual messages to Rajmarg Yatra users through either API or through module prepared for ATMS Manager on Rajmarg webportal. These messages will be geo-tagged and broadcasted by Rajmarg to users in the vicinity of the incidents. For events like construction etc, the ATMS software shall also inform to Rajmarg when the event has closed.</w:t>
            </w:r>
          </w:p>
          <w:p w14:paraId="2007C4E6" w14:textId="77777777" w:rsidR="00BA53F7" w:rsidRDefault="00BA53F7">
            <w:pPr>
              <w:pStyle w:val="ListParagraph"/>
              <w:widowControl w:val="0"/>
              <w:numPr>
                <w:ilvl w:val="0"/>
                <w:numId w:val="93"/>
              </w:numPr>
              <w:tabs>
                <w:tab w:val="left" w:pos="37"/>
              </w:tabs>
              <w:autoSpaceDE w:val="0"/>
              <w:autoSpaceDN w:val="0"/>
              <w:spacing w:before="270" w:after="240" w:line="244" w:lineRule="auto"/>
              <w:ind w:left="37" w:right="28" w:firstLine="0"/>
              <w:jc w:val="both"/>
            </w:pPr>
            <w:r>
              <w:t>App</w:t>
            </w:r>
            <w:r>
              <w:rPr>
                <w:spacing w:val="-3"/>
              </w:rPr>
              <w:t xml:space="preserve"> </w:t>
            </w:r>
            <w:r>
              <w:t>for</w:t>
            </w:r>
            <w:r>
              <w:rPr>
                <w:spacing w:val="-2"/>
              </w:rPr>
              <w:t xml:space="preserve"> </w:t>
            </w:r>
            <w:r>
              <w:t>Enforcement</w:t>
            </w:r>
            <w:r>
              <w:rPr>
                <w:spacing w:val="-3"/>
              </w:rPr>
              <w:t xml:space="preserve"> </w:t>
            </w:r>
            <w:r>
              <w:t>Agencies/Highway</w:t>
            </w:r>
            <w:r>
              <w:rPr>
                <w:spacing w:val="-4"/>
              </w:rPr>
              <w:t xml:space="preserve"> </w:t>
            </w:r>
            <w:r>
              <w:t>Traffic/Route</w:t>
            </w:r>
            <w:r>
              <w:rPr>
                <w:spacing w:val="-2"/>
              </w:rPr>
              <w:t xml:space="preserve"> </w:t>
            </w:r>
            <w:r>
              <w:t>Patrol Agencies:</w:t>
            </w:r>
            <w:r>
              <w:rPr>
                <w:spacing w:val="-3"/>
              </w:rPr>
              <w:t xml:space="preserve"> </w:t>
            </w:r>
            <w:r>
              <w:t>In</w:t>
            </w:r>
            <w:r>
              <w:rPr>
                <w:spacing w:val="-7"/>
              </w:rPr>
              <w:t xml:space="preserve"> </w:t>
            </w:r>
            <w:r>
              <w:t>the</w:t>
            </w:r>
            <w:r>
              <w:rPr>
                <w:spacing w:val="-3"/>
              </w:rPr>
              <w:t xml:space="preserve"> </w:t>
            </w:r>
            <w:r>
              <w:t>event a centralized integrated computer aided dispatch (ICAD) system</w:t>
            </w:r>
            <w:r>
              <w:rPr>
                <w:spacing w:val="-3"/>
              </w:rPr>
              <w:t xml:space="preserve"> </w:t>
            </w:r>
            <w:r>
              <w:t>is utilized by NHAI, the ATMS Software shall be integrated with it:</w:t>
            </w:r>
          </w:p>
          <w:p w14:paraId="65196E77" w14:textId="77777777" w:rsidR="00BA53F7" w:rsidRDefault="00BA53F7">
            <w:pPr>
              <w:pStyle w:val="ListParagraph"/>
              <w:widowControl w:val="0"/>
              <w:numPr>
                <w:ilvl w:val="0"/>
                <w:numId w:val="95"/>
              </w:numPr>
              <w:tabs>
                <w:tab w:val="left" w:pos="604"/>
              </w:tabs>
              <w:autoSpaceDE w:val="0"/>
              <w:autoSpaceDN w:val="0"/>
              <w:spacing w:after="240" w:line="244" w:lineRule="auto"/>
              <w:ind w:left="604" w:right="28" w:firstLine="0"/>
              <w:jc w:val="both"/>
            </w:pPr>
            <w:r>
              <w:t>Any incidents as</w:t>
            </w:r>
            <w:r>
              <w:rPr>
                <w:spacing w:val="-4"/>
              </w:rPr>
              <w:t xml:space="preserve"> </w:t>
            </w:r>
            <w:r>
              <w:t>identified by 1033 shall be communicated to the ATMS</w:t>
            </w:r>
            <w:r>
              <w:rPr>
                <w:spacing w:val="-2"/>
              </w:rPr>
              <w:t xml:space="preserve"> </w:t>
            </w:r>
            <w:r>
              <w:t>Command Centre by creating logins for Operators on the iCAD or through API integration with the ATMS GIS Map or relevant modules such as VIDES etc.</w:t>
            </w:r>
          </w:p>
          <w:p w14:paraId="1BAFACF1" w14:textId="77777777" w:rsidR="00BA53F7" w:rsidRDefault="00BA53F7">
            <w:pPr>
              <w:pStyle w:val="ListParagraph"/>
              <w:widowControl w:val="0"/>
              <w:numPr>
                <w:ilvl w:val="0"/>
                <w:numId w:val="95"/>
              </w:numPr>
              <w:tabs>
                <w:tab w:val="left" w:pos="604"/>
              </w:tabs>
              <w:autoSpaceDE w:val="0"/>
              <w:autoSpaceDN w:val="0"/>
              <w:spacing w:after="240" w:line="244" w:lineRule="auto"/>
              <w:ind w:left="604" w:right="28" w:firstLine="0"/>
              <w:jc w:val="both"/>
            </w:pPr>
            <w:r>
              <w:t>Incidents</w:t>
            </w:r>
            <w:r>
              <w:rPr>
                <w:spacing w:val="-4"/>
              </w:rPr>
              <w:t xml:space="preserve"> </w:t>
            </w:r>
            <w:r>
              <w:t>as</w:t>
            </w:r>
            <w:r>
              <w:rPr>
                <w:spacing w:val="-11"/>
              </w:rPr>
              <w:t xml:space="preserve"> </w:t>
            </w:r>
            <w:r>
              <w:t>identified</w:t>
            </w:r>
            <w:r>
              <w:rPr>
                <w:spacing w:val="-10"/>
              </w:rPr>
              <w:t xml:space="preserve"> </w:t>
            </w:r>
            <w:r>
              <w:t>by</w:t>
            </w:r>
            <w:r>
              <w:rPr>
                <w:spacing w:val="-6"/>
              </w:rPr>
              <w:t xml:space="preserve"> </w:t>
            </w:r>
            <w:r>
              <w:t>command</w:t>
            </w:r>
            <w:r>
              <w:rPr>
                <w:spacing w:val="-5"/>
              </w:rPr>
              <w:t xml:space="preserve"> </w:t>
            </w:r>
            <w:r>
              <w:t>centre</w:t>
            </w:r>
            <w:r>
              <w:rPr>
                <w:spacing w:val="-5"/>
              </w:rPr>
              <w:t xml:space="preserve"> </w:t>
            </w:r>
            <w:r>
              <w:t>through</w:t>
            </w:r>
            <w:r>
              <w:rPr>
                <w:spacing w:val="-5"/>
              </w:rPr>
              <w:t xml:space="preserve"> </w:t>
            </w:r>
            <w:r>
              <w:t>VIDES</w:t>
            </w:r>
            <w:r>
              <w:rPr>
                <w:spacing w:val="-8"/>
              </w:rPr>
              <w:t xml:space="preserve"> </w:t>
            </w:r>
            <w:r>
              <w:t>or</w:t>
            </w:r>
            <w:r>
              <w:rPr>
                <w:spacing w:val="-4"/>
              </w:rPr>
              <w:t xml:space="preserve"> </w:t>
            </w:r>
            <w:r>
              <w:t>Manually</w:t>
            </w:r>
            <w:r>
              <w:rPr>
                <w:spacing w:val="-6"/>
              </w:rPr>
              <w:t xml:space="preserve"> </w:t>
            </w:r>
            <w:r>
              <w:t>that</w:t>
            </w:r>
            <w:r>
              <w:rPr>
                <w:spacing w:val="-5"/>
              </w:rPr>
              <w:t xml:space="preserve"> </w:t>
            </w:r>
            <w:r>
              <w:t xml:space="preserve">required emergency vehicles (RPV, Ambulance, Crane </w:t>
            </w:r>
            <w:r>
              <w:lastRenderedPageBreak/>
              <w:t>etc) being dispatched should be communicated</w:t>
            </w:r>
            <w:r>
              <w:rPr>
                <w:spacing w:val="-16"/>
              </w:rPr>
              <w:t xml:space="preserve"> </w:t>
            </w:r>
            <w:r>
              <w:t>to</w:t>
            </w:r>
            <w:r>
              <w:rPr>
                <w:spacing w:val="-13"/>
              </w:rPr>
              <w:t xml:space="preserve"> </w:t>
            </w:r>
            <w:r>
              <w:t>response</w:t>
            </w:r>
            <w:r>
              <w:rPr>
                <w:spacing w:val="-10"/>
              </w:rPr>
              <w:t xml:space="preserve"> </w:t>
            </w:r>
            <w:r>
              <w:t>teams</w:t>
            </w:r>
            <w:r>
              <w:rPr>
                <w:spacing w:val="-11"/>
              </w:rPr>
              <w:t xml:space="preserve"> </w:t>
            </w:r>
            <w:r>
              <w:t>through</w:t>
            </w:r>
            <w:r>
              <w:rPr>
                <w:spacing w:val="-14"/>
              </w:rPr>
              <w:t xml:space="preserve"> </w:t>
            </w:r>
            <w:r>
              <w:t>the</w:t>
            </w:r>
            <w:r>
              <w:rPr>
                <w:spacing w:val="-16"/>
              </w:rPr>
              <w:t xml:space="preserve"> </w:t>
            </w:r>
            <w:r>
              <w:t>centralized</w:t>
            </w:r>
            <w:r>
              <w:rPr>
                <w:spacing w:val="-14"/>
              </w:rPr>
              <w:t xml:space="preserve"> </w:t>
            </w:r>
            <w:r>
              <w:t>ICAD.</w:t>
            </w:r>
            <w:r>
              <w:rPr>
                <w:spacing w:val="-11"/>
              </w:rPr>
              <w:t xml:space="preserve"> </w:t>
            </w:r>
            <w:r>
              <w:t>A</w:t>
            </w:r>
            <w:r>
              <w:rPr>
                <w:spacing w:val="-11"/>
              </w:rPr>
              <w:t xml:space="preserve"> </w:t>
            </w:r>
            <w:r>
              <w:t>module</w:t>
            </w:r>
            <w:r>
              <w:rPr>
                <w:spacing w:val="-14"/>
              </w:rPr>
              <w:t xml:space="preserve"> </w:t>
            </w:r>
            <w:r>
              <w:t>will</w:t>
            </w:r>
            <w:r>
              <w:rPr>
                <w:spacing w:val="-11"/>
              </w:rPr>
              <w:t xml:space="preserve"> </w:t>
            </w:r>
            <w:r>
              <w:t>be</w:t>
            </w:r>
            <w:r>
              <w:rPr>
                <w:spacing w:val="-14"/>
              </w:rPr>
              <w:t xml:space="preserve"> </w:t>
            </w:r>
            <w:r>
              <w:t>created on</w:t>
            </w:r>
            <w:r>
              <w:rPr>
                <w:spacing w:val="-10"/>
              </w:rPr>
              <w:t xml:space="preserve"> </w:t>
            </w:r>
            <w:r>
              <w:t>ICAD</w:t>
            </w:r>
            <w:r>
              <w:rPr>
                <w:spacing w:val="-11"/>
              </w:rPr>
              <w:t xml:space="preserve"> </w:t>
            </w:r>
            <w:r>
              <w:t>or</w:t>
            </w:r>
            <w:r>
              <w:rPr>
                <w:spacing w:val="-9"/>
              </w:rPr>
              <w:t xml:space="preserve"> </w:t>
            </w:r>
            <w:r>
              <w:t>ATMS</w:t>
            </w:r>
            <w:r>
              <w:rPr>
                <w:spacing w:val="-13"/>
              </w:rPr>
              <w:t xml:space="preserve"> </w:t>
            </w:r>
            <w:r>
              <w:t>software</w:t>
            </w:r>
            <w:r>
              <w:rPr>
                <w:spacing w:val="-8"/>
              </w:rPr>
              <w:t xml:space="preserve"> </w:t>
            </w:r>
            <w:r>
              <w:t>which</w:t>
            </w:r>
            <w:r>
              <w:rPr>
                <w:spacing w:val="-10"/>
              </w:rPr>
              <w:t xml:space="preserve"> </w:t>
            </w:r>
            <w:r>
              <w:t>would</w:t>
            </w:r>
            <w:r>
              <w:rPr>
                <w:spacing w:val="-10"/>
              </w:rPr>
              <w:t xml:space="preserve"> </w:t>
            </w:r>
            <w:r>
              <w:t>allow</w:t>
            </w:r>
            <w:r>
              <w:rPr>
                <w:spacing w:val="-16"/>
              </w:rPr>
              <w:t xml:space="preserve"> </w:t>
            </w:r>
            <w:r>
              <w:t>sending</w:t>
            </w:r>
            <w:r>
              <w:rPr>
                <w:spacing w:val="-9"/>
              </w:rPr>
              <w:t xml:space="preserve"> </w:t>
            </w:r>
            <w:r>
              <w:t>tickets/events</w:t>
            </w:r>
            <w:r>
              <w:rPr>
                <w:spacing w:val="-10"/>
              </w:rPr>
              <w:t xml:space="preserve"> </w:t>
            </w:r>
            <w:r>
              <w:t>to</w:t>
            </w:r>
            <w:r>
              <w:rPr>
                <w:spacing w:val="-10"/>
              </w:rPr>
              <w:t xml:space="preserve"> </w:t>
            </w:r>
            <w:r>
              <w:t>dispatch</w:t>
            </w:r>
            <w:r>
              <w:rPr>
                <w:spacing w:val="-14"/>
              </w:rPr>
              <w:t xml:space="preserve"> </w:t>
            </w:r>
            <w:r>
              <w:t>vehicles and</w:t>
            </w:r>
            <w:r>
              <w:rPr>
                <w:spacing w:val="-13"/>
              </w:rPr>
              <w:t xml:space="preserve"> </w:t>
            </w:r>
            <w:r>
              <w:t>thereon</w:t>
            </w:r>
            <w:r>
              <w:rPr>
                <w:spacing w:val="-12"/>
              </w:rPr>
              <w:t xml:space="preserve"> </w:t>
            </w:r>
            <w:r>
              <w:t>tracking</w:t>
            </w:r>
            <w:r>
              <w:rPr>
                <w:spacing w:val="-12"/>
              </w:rPr>
              <w:t xml:space="preserve"> </w:t>
            </w:r>
            <w:r>
              <w:t>by</w:t>
            </w:r>
            <w:r>
              <w:rPr>
                <w:spacing w:val="-12"/>
              </w:rPr>
              <w:t xml:space="preserve"> </w:t>
            </w:r>
            <w:r>
              <w:t>operators</w:t>
            </w:r>
            <w:r>
              <w:rPr>
                <w:spacing w:val="-12"/>
              </w:rPr>
              <w:t xml:space="preserve"> </w:t>
            </w:r>
            <w:r>
              <w:t>and</w:t>
            </w:r>
            <w:r>
              <w:rPr>
                <w:spacing w:val="-12"/>
              </w:rPr>
              <w:t xml:space="preserve"> </w:t>
            </w:r>
            <w:r>
              <w:t>closure</w:t>
            </w:r>
            <w:r>
              <w:rPr>
                <w:spacing w:val="-16"/>
              </w:rPr>
              <w:t xml:space="preserve"> </w:t>
            </w:r>
            <w:r>
              <w:t>of</w:t>
            </w:r>
            <w:r>
              <w:rPr>
                <w:spacing w:val="-12"/>
              </w:rPr>
              <w:t xml:space="preserve"> </w:t>
            </w:r>
            <w:r>
              <w:t>events</w:t>
            </w:r>
            <w:r>
              <w:rPr>
                <w:spacing w:val="-12"/>
              </w:rPr>
              <w:t xml:space="preserve"> </w:t>
            </w:r>
            <w:r>
              <w:t>by</w:t>
            </w:r>
            <w:r>
              <w:rPr>
                <w:spacing w:val="-12"/>
              </w:rPr>
              <w:t xml:space="preserve"> </w:t>
            </w:r>
            <w:r>
              <w:t>emergency</w:t>
            </w:r>
            <w:r>
              <w:rPr>
                <w:spacing w:val="-12"/>
              </w:rPr>
              <w:t xml:space="preserve"> </w:t>
            </w:r>
            <w:r>
              <w:t>vehicle</w:t>
            </w:r>
            <w:r>
              <w:rPr>
                <w:spacing w:val="-12"/>
              </w:rPr>
              <w:t xml:space="preserve"> </w:t>
            </w:r>
            <w:r>
              <w:t>app</w:t>
            </w:r>
            <w:r>
              <w:rPr>
                <w:spacing w:val="-12"/>
              </w:rPr>
              <w:t xml:space="preserve"> </w:t>
            </w:r>
            <w:r>
              <w:t>users.</w:t>
            </w:r>
          </w:p>
          <w:p w14:paraId="3D8A47A2" w14:textId="77777777" w:rsidR="00BA53F7" w:rsidRDefault="00BA53F7">
            <w:pPr>
              <w:pStyle w:val="Heading1"/>
              <w:numPr>
                <w:ilvl w:val="2"/>
                <w:numId w:val="23"/>
              </w:numPr>
              <w:tabs>
                <w:tab w:val="left" w:pos="37"/>
                <w:tab w:val="left" w:pos="1171"/>
                <w:tab w:val="left" w:pos="1854"/>
              </w:tabs>
              <w:spacing w:before="256" w:after="240"/>
              <w:ind w:left="37" w:right="28" w:firstLine="0"/>
              <w:jc w:val="both"/>
              <w:rPr>
                <w:spacing w:val="-2"/>
                <w:sz w:val="24"/>
                <w:szCs w:val="24"/>
              </w:rPr>
            </w:pPr>
            <w:r w:rsidRPr="00D62B23">
              <w:rPr>
                <w:sz w:val="24"/>
                <w:szCs w:val="24"/>
              </w:rPr>
              <w:t>Emergency</w:t>
            </w:r>
            <w:r w:rsidRPr="00D62B23">
              <w:rPr>
                <w:spacing w:val="-10"/>
                <w:sz w:val="24"/>
                <w:szCs w:val="24"/>
              </w:rPr>
              <w:t xml:space="preserve"> </w:t>
            </w:r>
            <w:r w:rsidRPr="00D62B23">
              <w:rPr>
                <w:sz w:val="24"/>
                <w:szCs w:val="24"/>
              </w:rPr>
              <w:t>Telephone</w:t>
            </w:r>
            <w:r w:rsidRPr="00D62B23">
              <w:rPr>
                <w:spacing w:val="-5"/>
                <w:sz w:val="24"/>
                <w:szCs w:val="24"/>
              </w:rPr>
              <w:t xml:space="preserve"> </w:t>
            </w:r>
            <w:r w:rsidRPr="00D62B23">
              <w:rPr>
                <w:spacing w:val="-2"/>
                <w:sz w:val="24"/>
                <w:szCs w:val="24"/>
              </w:rPr>
              <w:t>Console</w:t>
            </w:r>
          </w:p>
          <w:p w14:paraId="7A5A7B6D" w14:textId="77777777" w:rsidR="00BA53F7" w:rsidRPr="00D62B23" w:rsidRDefault="00BA53F7" w:rsidP="005C23A2">
            <w:pPr>
              <w:spacing w:after="240"/>
            </w:pPr>
          </w:p>
          <w:p w14:paraId="7CEAE086" w14:textId="77777777" w:rsidR="00BA53F7" w:rsidRDefault="00BA53F7">
            <w:pPr>
              <w:pStyle w:val="ListParagraph"/>
              <w:widowControl w:val="0"/>
              <w:numPr>
                <w:ilvl w:val="0"/>
                <w:numId w:val="94"/>
              </w:numPr>
              <w:tabs>
                <w:tab w:val="left" w:pos="37"/>
              </w:tabs>
              <w:autoSpaceDE w:val="0"/>
              <w:autoSpaceDN w:val="0"/>
              <w:spacing w:before="6" w:after="240" w:line="244" w:lineRule="auto"/>
              <w:ind w:left="37" w:right="28" w:firstLine="142"/>
              <w:jc w:val="both"/>
            </w:pPr>
            <w:r>
              <w:t>There shall be a Control System with a Control Software to receive all Emergency Communication from the NHAI 24 X 7 National Highways helpline and the Emergency Road-side telephones (shortcode ‘1033’).</w:t>
            </w:r>
          </w:p>
          <w:p w14:paraId="59B46A3E" w14:textId="77777777" w:rsidR="00BA53F7" w:rsidRDefault="00BA53F7">
            <w:pPr>
              <w:pStyle w:val="ListParagraph"/>
              <w:widowControl w:val="0"/>
              <w:numPr>
                <w:ilvl w:val="0"/>
                <w:numId w:val="94"/>
              </w:numPr>
              <w:tabs>
                <w:tab w:val="left" w:pos="37"/>
              </w:tabs>
              <w:autoSpaceDE w:val="0"/>
              <w:autoSpaceDN w:val="0"/>
              <w:spacing w:after="240" w:line="244" w:lineRule="auto"/>
              <w:ind w:left="37" w:right="28" w:firstLine="142"/>
              <w:jc w:val="both"/>
            </w:pPr>
            <w:r>
              <w:t>The software shall operate on open architecture and integrate/ co-exist with other subsystem</w:t>
            </w:r>
            <w:r>
              <w:rPr>
                <w:spacing w:val="-8"/>
              </w:rPr>
              <w:t xml:space="preserve"> </w:t>
            </w:r>
            <w:r>
              <w:t>software that are installed to manage CCTV, VMS,</w:t>
            </w:r>
            <w:r>
              <w:rPr>
                <w:spacing w:val="-4"/>
              </w:rPr>
              <w:t xml:space="preserve"> </w:t>
            </w:r>
            <w:r>
              <w:t>WIM, and Speed Display, apart from the Traffic Management module (where applicable) etc.</w:t>
            </w:r>
          </w:p>
          <w:p w14:paraId="795CA636" w14:textId="77777777" w:rsidR="00BA53F7" w:rsidRDefault="00BA53F7">
            <w:pPr>
              <w:pStyle w:val="ListParagraph"/>
              <w:widowControl w:val="0"/>
              <w:numPr>
                <w:ilvl w:val="0"/>
                <w:numId w:val="94"/>
              </w:numPr>
              <w:tabs>
                <w:tab w:val="left" w:pos="37"/>
              </w:tabs>
              <w:autoSpaceDE w:val="0"/>
              <w:autoSpaceDN w:val="0"/>
              <w:spacing w:after="240" w:line="244" w:lineRule="auto"/>
              <w:ind w:left="37" w:right="28" w:firstLine="142"/>
              <w:jc w:val="both"/>
            </w:pPr>
            <w:r>
              <w:t>The</w:t>
            </w:r>
            <w:r>
              <w:rPr>
                <w:spacing w:val="-12"/>
              </w:rPr>
              <w:t xml:space="preserve"> </w:t>
            </w:r>
            <w:r>
              <w:t>software</w:t>
            </w:r>
            <w:r>
              <w:rPr>
                <w:spacing w:val="-12"/>
              </w:rPr>
              <w:t xml:space="preserve"> </w:t>
            </w:r>
            <w:r>
              <w:t>shall</w:t>
            </w:r>
            <w:r>
              <w:rPr>
                <w:spacing w:val="-9"/>
              </w:rPr>
              <w:t xml:space="preserve"> </w:t>
            </w:r>
            <w:r>
              <w:t>store</w:t>
            </w:r>
            <w:r>
              <w:rPr>
                <w:spacing w:val="-12"/>
              </w:rPr>
              <w:t xml:space="preserve"> </w:t>
            </w:r>
            <w:r>
              <w:t>configuration</w:t>
            </w:r>
            <w:r>
              <w:rPr>
                <w:spacing w:val="-11"/>
              </w:rPr>
              <w:t xml:space="preserve"> </w:t>
            </w:r>
            <w:r>
              <w:t>Emergency</w:t>
            </w:r>
            <w:r>
              <w:rPr>
                <w:spacing w:val="-13"/>
              </w:rPr>
              <w:t xml:space="preserve"> </w:t>
            </w:r>
            <w:r>
              <w:t>Roadside</w:t>
            </w:r>
            <w:r>
              <w:rPr>
                <w:spacing w:val="-12"/>
              </w:rPr>
              <w:t xml:space="preserve"> </w:t>
            </w:r>
            <w:r>
              <w:t>Telephone</w:t>
            </w:r>
            <w:r>
              <w:rPr>
                <w:spacing w:val="-12"/>
              </w:rPr>
              <w:t xml:space="preserve"> </w:t>
            </w:r>
            <w:r>
              <w:t>ID,</w:t>
            </w:r>
            <w:r>
              <w:rPr>
                <w:spacing w:val="-12"/>
              </w:rPr>
              <w:t xml:space="preserve"> </w:t>
            </w:r>
            <w:r>
              <w:t>Location on the highway stretch etc.) of each Emergency Roadside Telephone it controls. There shall be options to generate reports of stored device configuration.</w:t>
            </w:r>
          </w:p>
          <w:p w14:paraId="72614FB7" w14:textId="77777777" w:rsidR="00BA53F7" w:rsidRDefault="00BA53F7">
            <w:pPr>
              <w:pStyle w:val="ListParagraph"/>
              <w:widowControl w:val="0"/>
              <w:numPr>
                <w:ilvl w:val="0"/>
                <w:numId w:val="94"/>
              </w:numPr>
              <w:tabs>
                <w:tab w:val="left" w:pos="37"/>
              </w:tabs>
              <w:autoSpaceDE w:val="0"/>
              <w:autoSpaceDN w:val="0"/>
              <w:spacing w:after="240"/>
              <w:ind w:left="37" w:right="28" w:firstLine="142"/>
              <w:jc w:val="both"/>
            </w:pPr>
            <w:r>
              <w:t>The system</w:t>
            </w:r>
            <w:r>
              <w:rPr>
                <w:spacing w:val="-8"/>
              </w:rPr>
              <w:t xml:space="preserve"> </w:t>
            </w:r>
            <w:r>
              <w:t>shall</w:t>
            </w:r>
            <w:r>
              <w:rPr>
                <w:spacing w:val="-1"/>
              </w:rPr>
              <w:t xml:space="preserve"> </w:t>
            </w:r>
            <w:r>
              <w:t>record</w:t>
            </w:r>
            <w:r>
              <w:rPr>
                <w:spacing w:val="-4"/>
              </w:rPr>
              <w:t xml:space="preserve"> </w:t>
            </w:r>
            <w:r>
              <w:t>all</w:t>
            </w:r>
            <w:r>
              <w:rPr>
                <w:spacing w:val="-2"/>
              </w:rPr>
              <w:t xml:space="preserve"> </w:t>
            </w:r>
            <w:r>
              <w:t>calls</w:t>
            </w:r>
            <w:r>
              <w:rPr>
                <w:spacing w:val="-1"/>
              </w:rPr>
              <w:t xml:space="preserve"> </w:t>
            </w:r>
            <w:r>
              <w:t>on</w:t>
            </w:r>
            <w:r>
              <w:rPr>
                <w:spacing w:val="-4"/>
              </w:rPr>
              <w:t xml:space="preserve"> </w:t>
            </w:r>
            <w:r>
              <w:t>to</w:t>
            </w:r>
            <w:r>
              <w:rPr>
                <w:spacing w:val="-4"/>
              </w:rPr>
              <w:t xml:space="preserve"> </w:t>
            </w:r>
            <w:r>
              <w:t>a dedicated server with adequate</w:t>
            </w:r>
            <w:r>
              <w:rPr>
                <w:spacing w:val="-8"/>
              </w:rPr>
              <w:t xml:space="preserve"> </w:t>
            </w:r>
            <w:r>
              <w:t>indexing to retrieve the same on a later date.</w:t>
            </w:r>
          </w:p>
          <w:p w14:paraId="1A3C011D" w14:textId="77777777" w:rsidR="00BA53F7" w:rsidRDefault="00BA53F7">
            <w:pPr>
              <w:pStyle w:val="ListParagraph"/>
              <w:widowControl w:val="0"/>
              <w:numPr>
                <w:ilvl w:val="0"/>
                <w:numId w:val="94"/>
              </w:numPr>
              <w:tabs>
                <w:tab w:val="left" w:pos="37"/>
              </w:tabs>
              <w:autoSpaceDE w:val="0"/>
              <w:autoSpaceDN w:val="0"/>
              <w:spacing w:before="3" w:after="240" w:line="242" w:lineRule="auto"/>
              <w:ind w:left="37" w:right="28" w:firstLine="142"/>
              <w:jc w:val="both"/>
            </w:pPr>
            <w:r>
              <w:lastRenderedPageBreak/>
              <w:t xml:space="preserve">The help desk will be manned by call managers / operators. The administrator should be able to create, add, edit &amp; delete users (call managers/ operators). He should be able to administer access rights of the entire highway or a section thereof to the call </w:t>
            </w:r>
            <w:r>
              <w:rPr>
                <w:spacing w:val="-2"/>
              </w:rPr>
              <w:t>manager.</w:t>
            </w:r>
          </w:p>
          <w:p w14:paraId="0B038317" w14:textId="77777777" w:rsidR="00BA53F7" w:rsidRDefault="00BA53F7">
            <w:pPr>
              <w:pStyle w:val="ListParagraph"/>
              <w:widowControl w:val="0"/>
              <w:numPr>
                <w:ilvl w:val="0"/>
                <w:numId w:val="94"/>
              </w:numPr>
              <w:tabs>
                <w:tab w:val="left" w:pos="37"/>
              </w:tabs>
              <w:autoSpaceDE w:val="0"/>
              <w:autoSpaceDN w:val="0"/>
              <w:spacing w:before="6" w:after="240" w:line="244" w:lineRule="auto"/>
              <w:ind w:left="37" w:right="28" w:firstLine="142"/>
              <w:jc w:val="both"/>
            </w:pPr>
            <w:r>
              <w:t>The administrator should be able to place call managers</w:t>
            </w:r>
            <w:r>
              <w:rPr>
                <w:spacing w:val="-2"/>
              </w:rPr>
              <w:t xml:space="preserve"> </w:t>
            </w:r>
            <w:r>
              <w:t>in a hierarchy. The higher priority manager should</w:t>
            </w:r>
            <w:r>
              <w:rPr>
                <w:spacing w:val="-1"/>
              </w:rPr>
              <w:t xml:space="preserve"> </w:t>
            </w:r>
            <w:r>
              <w:t>inherit the</w:t>
            </w:r>
            <w:r>
              <w:rPr>
                <w:spacing w:val="-1"/>
              </w:rPr>
              <w:t xml:space="preserve"> </w:t>
            </w:r>
            <w:r>
              <w:t>rights of</w:t>
            </w:r>
            <w:r>
              <w:rPr>
                <w:spacing w:val="-1"/>
              </w:rPr>
              <w:t xml:space="preserve"> </w:t>
            </w:r>
            <w:r>
              <w:t>a</w:t>
            </w:r>
            <w:r>
              <w:rPr>
                <w:spacing w:val="-1"/>
              </w:rPr>
              <w:t xml:space="preserve"> </w:t>
            </w:r>
            <w:r>
              <w:t>lower priority manager automatically when he is</w:t>
            </w:r>
            <w:r>
              <w:rPr>
                <w:spacing w:val="-1"/>
              </w:rPr>
              <w:t xml:space="preserve"> </w:t>
            </w:r>
            <w:r>
              <w:t>taking overriding control of Emergency</w:t>
            </w:r>
            <w:r>
              <w:rPr>
                <w:spacing w:val="-2"/>
              </w:rPr>
              <w:t xml:space="preserve"> </w:t>
            </w:r>
            <w:r>
              <w:t>Roadside Phones,</w:t>
            </w:r>
            <w:r>
              <w:rPr>
                <w:spacing w:val="-1"/>
              </w:rPr>
              <w:t xml:space="preserve"> </w:t>
            </w:r>
            <w:r>
              <w:t>which are already being controlled by</w:t>
            </w:r>
            <w:r>
              <w:rPr>
                <w:spacing w:val="-4"/>
              </w:rPr>
              <w:t xml:space="preserve"> </w:t>
            </w:r>
            <w:r>
              <w:t>a</w:t>
            </w:r>
            <w:r>
              <w:rPr>
                <w:spacing w:val="-3"/>
              </w:rPr>
              <w:t xml:space="preserve"> </w:t>
            </w:r>
            <w:r>
              <w:t>lower priority manager.</w:t>
            </w:r>
            <w:r>
              <w:rPr>
                <w:spacing w:val="-3"/>
              </w:rPr>
              <w:t xml:space="preserve"> </w:t>
            </w:r>
            <w:r>
              <w:t>There</w:t>
            </w:r>
            <w:r>
              <w:rPr>
                <w:spacing w:val="-3"/>
              </w:rPr>
              <w:t xml:space="preserve"> </w:t>
            </w:r>
            <w:r>
              <w:t>should be minimum</w:t>
            </w:r>
            <w:r>
              <w:rPr>
                <w:spacing w:val="-7"/>
              </w:rPr>
              <w:t xml:space="preserve"> </w:t>
            </w:r>
            <w:r>
              <w:t>3 hierarchical</w:t>
            </w:r>
            <w:r>
              <w:rPr>
                <w:spacing w:val="-1"/>
              </w:rPr>
              <w:t xml:space="preserve"> </w:t>
            </w:r>
            <w:r>
              <w:t>levels</w:t>
            </w:r>
            <w:r>
              <w:rPr>
                <w:spacing w:val="-1"/>
              </w:rPr>
              <w:t xml:space="preserve"> </w:t>
            </w:r>
            <w:r>
              <w:t>of security for providing user level log in.</w:t>
            </w:r>
          </w:p>
          <w:p w14:paraId="60A9E3C0" w14:textId="77777777" w:rsidR="00BA53F7" w:rsidRDefault="00BA53F7">
            <w:pPr>
              <w:pStyle w:val="ListParagraph"/>
              <w:widowControl w:val="0"/>
              <w:numPr>
                <w:ilvl w:val="0"/>
                <w:numId w:val="94"/>
              </w:numPr>
              <w:tabs>
                <w:tab w:val="left" w:pos="691"/>
                <w:tab w:val="left" w:pos="1261"/>
                <w:tab w:val="left" w:pos="1977"/>
              </w:tabs>
              <w:autoSpaceDE w:val="0"/>
              <w:autoSpaceDN w:val="0"/>
              <w:spacing w:after="240"/>
              <w:ind w:left="179" w:right="169" w:firstLine="0"/>
              <w:jc w:val="both"/>
            </w:pPr>
            <w:r>
              <w:t>The</w:t>
            </w:r>
            <w:r>
              <w:rPr>
                <w:spacing w:val="-5"/>
              </w:rPr>
              <w:t xml:space="preserve"> </w:t>
            </w:r>
            <w:r>
              <w:t>system</w:t>
            </w:r>
            <w:r>
              <w:rPr>
                <w:spacing w:val="-13"/>
              </w:rPr>
              <w:t xml:space="preserve"> </w:t>
            </w:r>
            <w:r>
              <w:t>shall</w:t>
            </w:r>
            <w:r>
              <w:rPr>
                <w:spacing w:val="-2"/>
              </w:rPr>
              <w:t xml:space="preserve"> </w:t>
            </w:r>
            <w:r>
              <w:t>provide</w:t>
            </w:r>
            <w:r>
              <w:rPr>
                <w:spacing w:val="-5"/>
              </w:rPr>
              <w:t xml:space="preserve"> </w:t>
            </w:r>
            <w:r>
              <w:t>activity</w:t>
            </w:r>
            <w:r>
              <w:rPr>
                <w:spacing w:val="-5"/>
              </w:rPr>
              <w:t xml:space="preserve"> </w:t>
            </w:r>
            <w:r>
              <w:t>log</w:t>
            </w:r>
            <w:r>
              <w:rPr>
                <w:spacing w:val="-5"/>
              </w:rPr>
              <w:t xml:space="preserve"> </w:t>
            </w:r>
            <w:r>
              <w:t>(audit</w:t>
            </w:r>
            <w:r>
              <w:rPr>
                <w:spacing w:val="-5"/>
              </w:rPr>
              <w:t xml:space="preserve"> </w:t>
            </w:r>
            <w:r>
              <w:t>trail)</w:t>
            </w:r>
            <w:r>
              <w:rPr>
                <w:spacing w:val="-4"/>
              </w:rPr>
              <w:t xml:space="preserve"> </w:t>
            </w:r>
            <w:r>
              <w:t>with</w:t>
            </w:r>
            <w:r>
              <w:rPr>
                <w:spacing w:val="-5"/>
              </w:rPr>
              <w:t xml:space="preserve"> </w:t>
            </w:r>
            <w:r>
              <w:t>user</w:t>
            </w:r>
            <w:r>
              <w:rPr>
                <w:spacing w:val="-8"/>
              </w:rPr>
              <w:t xml:space="preserve"> </w:t>
            </w:r>
            <w:r>
              <w:t>id,</w:t>
            </w:r>
            <w:r>
              <w:rPr>
                <w:spacing w:val="-5"/>
              </w:rPr>
              <w:t xml:space="preserve"> </w:t>
            </w:r>
            <w:r>
              <w:t>time</w:t>
            </w:r>
            <w:r>
              <w:rPr>
                <w:spacing w:val="-5"/>
              </w:rPr>
              <w:t xml:space="preserve"> </w:t>
            </w:r>
            <w:r>
              <w:t>stamp,</w:t>
            </w:r>
            <w:r>
              <w:rPr>
                <w:spacing w:val="-5"/>
              </w:rPr>
              <w:t xml:space="preserve"> </w:t>
            </w:r>
            <w:r>
              <w:t>and</w:t>
            </w:r>
            <w:r>
              <w:rPr>
                <w:spacing w:val="-5"/>
              </w:rPr>
              <w:t xml:space="preserve"> </w:t>
            </w:r>
            <w:r>
              <w:t>action performed, etc.</w:t>
            </w:r>
          </w:p>
          <w:p w14:paraId="709331DC" w14:textId="77777777" w:rsidR="00BA53F7" w:rsidRDefault="00BA53F7">
            <w:pPr>
              <w:pStyle w:val="ListParagraph"/>
              <w:widowControl w:val="0"/>
              <w:numPr>
                <w:ilvl w:val="0"/>
                <w:numId w:val="94"/>
              </w:numPr>
              <w:tabs>
                <w:tab w:val="left" w:pos="691"/>
                <w:tab w:val="left" w:pos="1261"/>
                <w:tab w:val="left" w:pos="1977"/>
              </w:tabs>
              <w:autoSpaceDE w:val="0"/>
              <w:autoSpaceDN w:val="0"/>
              <w:spacing w:before="9" w:after="240" w:line="244" w:lineRule="auto"/>
              <w:ind w:left="179" w:right="169" w:firstLine="0"/>
              <w:jc w:val="both"/>
            </w:pPr>
            <w:r>
              <w:t>The</w:t>
            </w:r>
            <w:r>
              <w:rPr>
                <w:spacing w:val="-5"/>
              </w:rPr>
              <w:t xml:space="preserve"> </w:t>
            </w:r>
            <w:r>
              <w:t>system</w:t>
            </w:r>
            <w:r>
              <w:rPr>
                <w:spacing w:val="-14"/>
              </w:rPr>
              <w:t xml:space="preserve"> </w:t>
            </w:r>
            <w:r>
              <w:t>shall</w:t>
            </w:r>
            <w:r>
              <w:rPr>
                <w:spacing w:val="-2"/>
              </w:rPr>
              <w:t xml:space="preserve"> </w:t>
            </w:r>
            <w:r>
              <w:t>perform</w:t>
            </w:r>
            <w:r>
              <w:rPr>
                <w:spacing w:val="-14"/>
              </w:rPr>
              <w:t xml:space="preserve"> </w:t>
            </w:r>
            <w:r>
              <w:t>communication</w:t>
            </w:r>
            <w:r>
              <w:rPr>
                <w:spacing w:val="-5"/>
              </w:rPr>
              <w:t xml:space="preserve"> </w:t>
            </w:r>
            <w:r>
              <w:t>health</w:t>
            </w:r>
            <w:r>
              <w:rPr>
                <w:spacing w:val="-5"/>
              </w:rPr>
              <w:t xml:space="preserve"> </w:t>
            </w:r>
            <w:r>
              <w:t>check</w:t>
            </w:r>
            <w:r>
              <w:rPr>
                <w:spacing w:val="-6"/>
              </w:rPr>
              <w:t xml:space="preserve"> </w:t>
            </w:r>
            <w:r>
              <w:t>(link</w:t>
            </w:r>
            <w:r>
              <w:rPr>
                <w:spacing w:val="-6"/>
              </w:rPr>
              <w:t xml:space="preserve"> </w:t>
            </w:r>
            <w:r>
              <w:t>quality</w:t>
            </w:r>
            <w:r>
              <w:rPr>
                <w:spacing w:val="-5"/>
              </w:rPr>
              <w:t xml:space="preserve"> </w:t>
            </w:r>
            <w:r>
              <w:t>check)</w:t>
            </w:r>
            <w:r>
              <w:rPr>
                <w:spacing w:val="-4"/>
              </w:rPr>
              <w:t xml:space="preserve"> </w:t>
            </w:r>
            <w:r>
              <w:t>on</w:t>
            </w:r>
            <w:r>
              <w:rPr>
                <w:spacing w:val="-5"/>
              </w:rPr>
              <w:t xml:space="preserve"> </w:t>
            </w:r>
            <w:r>
              <w:t>all</w:t>
            </w:r>
            <w:r>
              <w:rPr>
                <w:spacing w:val="-2"/>
              </w:rPr>
              <w:t xml:space="preserve"> </w:t>
            </w:r>
            <w:r>
              <w:t xml:space="preserve">the connected field communication devices and report errors if any on the administrator </w:t>
            </w:r>
            <w:r>
              <w:rPr>
                <w:spacing w:val="-2"/>
              </w:rPr>
              <w:t>console.</w:t>
            </w:r>
          </w:p>
          <w:p w14:paraId="59ECC174" w14:textId="77777777" w:rsidR="00BA53F7" w:rsidRDefault="00BA53F7">
            <w:pPr>
              <w:pStyle w:val="ListParagraph"/>
              <w:widowControl w:val="0"/>
              <w:numPr>
                <w:ilvl w:val="0"/>
                <w:numId w:val="94"/>
              </w:numPr>
              <w:tabs>
                <w:tab w:val="left" w:pos="691"/>
                <w:tab w:val="left" w:pos="1261"/>
                <w:tab w:val="left" w:pos="1977"/>
              </w:tabs>
              <w:autoSpaceDE w:val="0"/>
              <w:autoSpaceDN w:val="0"/>
              <w:spacing w:after="240" w:line="244" w:lineRule="auto"/>
              <w:ind w:left="179" w:right="169" w:firstLine="0"/>
              <w:jc w:val="both"/>
            </w:pPr>
            <w:r>
              <w:t>ATMS Control Centre shall have dedicated workstations for Call management. For monitoring purposes, Video monitors shall be setup and would show the location of originating and on-hold calls clearly on relevant map sections of the highway using Roadside communication Frontend Software.</w:t>
            </w:r>
          </w:p>
          <w:p w14:paraId="6AC654C8"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7" w:lineRule="auto"/>
              <w:ind w:left="179" w:right="169" w:firstLine="0"/>
              <w:jc w:val="both"/>
            </w:pPr>
            <w:r>
              <w:lastRenderedPageBreak/>
              <w:t>The Roadside Communication Frontend Software shall allow disconnection/ termination of the call by call manager only after the call is answered.</w:t>
            </w:r>
          </w:p>
          <w:p w14:paraId="55AF6E19"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4" w:lineRule="auto"/>
              <w:ind w:left="179" w:right="169" w:firstLine="0"/>
              <w:jc w:val="both"/>
            </w:pPr>
            <w:r>
              <w:rPr>
                <w:noProof/>
                <w:lang w:bidi="hi-IN"/>
              </w:rPr>
              <w:drawing>
                <wp:anchor distT="0" distB="0" distL="0" distR="0" simplePos="0" relativeHeight="252206080" behindDoc="1" locked="0" layoutInCell="1" allowOverlap="1" wp14:anchorId="29BFA030" wp14:editId="43CB227C">
                  <wp:simplePos x="0" y="0"/>
                  <wp:positionH relativeFrom="page">
                    <wp:posOffset>1210324</wp:posOffset>
                  </wp:positionH>
                  <wp:positionV relativeFrom="paragraph">
                    <wp:posOffset>53554</wp:posOffset>
                  </wp:positionV>
                  <wp:extent cx="4865990" cy="4882515"/>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4" cstate="print"/>
                          <a:stretch>
                            <a:fillRect/>
                          </a:stretch>
                        </pic:blipFill>
                        <pic:spPr>
                          <a:xfrm>
                            <a:off x="0" y="0"/>
                            <a:ext cx="4865990" cy="4882515"/>
                          </a:xfrm>
                          <a:prstGeom prst="rect">
                            <a:avLst/>
                          </a:prstGeom>
                        </pic:spPr>
                      </pic:pic>
                    </a:graphicData>
                  </a:graphic>
                </wp:anchor>
              </w:drawing>
            </w:r>
            <w:r>
              <w:t>The user shall have the facility to request for control of any section of highway outside</w:t>
            </w:r>
            <w:r>
              <w:rPr>
                <w:spacing w:val="-4"/>
              </w:rPr>
              <w:t xml:space="preserve"> </w:t>
            </w:r>
            <w:r>
              <w:t>his</w:t>
            </w:r>
            <w:r>
              <w:rPr>
                <w:spacing w:val="-5"/>
              </w:rPr>
              <w:t xml:space="preserve"> </w:t>
            </w:r>
            <w:r>
              <w:t>rights</w:t>
            </w:r>
            <w:r>
              <w:rPr>
                <w:spacing w:val="-4"/>
              </w:rPr>
              <w:t xml:space="preserve"> </w:t>
            </w:r>
            <w:r>
              <w:t>for</w:t>
            </w:r>
            <w:r>
              <w:rPr>
                <w:spacing w:val="-3"/>
              </w:rPr>
              <w:t xml:space="preserve"> </w:t>
            </w:r>
            <w:r>
              <w:t>a</w:t>
            </w:r>
            <w:r>
              <w:rPr>
                <w:spacing w:val="-9"/>
              </w:rPr>
              <w:t xml:space="preserve"> </w:t>
            </w:r>
            <w:r>
              <w:t>reservation</w:t>
            </w:r>
            <w:r>
              <w:rPr>
                <w:spacing w:val="-4"/>
              </w:rPr>
              <w:t xml:space="preserve"> </w:t>
            </w:r>
            <w:r>
              <w:t>period.</w:t>
            </w:r>
            <w:r>
              <w:rPr>
                <w:spacing w:val="-4"/>
              </w:rPr>
              <w:t xml:space="preserve"> </w:t>
            </w:r>
            <w:r>
              <w:t>Control</w:t>
            </w:r>
            <w:r>
              <w:rPr>
                <w:spacing w:val="-1"/>
              </w:rPr>
              <w:t xml:space="preserve"> </w:t>
            </w:r>
            <w:r>
              <w:t>of</w:t>
            </w:r>
            <w:r>
              <w:rPr>
                <w:spacing w:val="-4"/>
              </w:rPr>
              <w:t xml:space="preserve"> </w:t>
            </w:r>
            <w:r>
              <w:t>the</w:t>
            </w:r>
            <w:r>
              <w:rPr>
                <w:spacing w:val="-4"/>
              </w:rPr>
              <w:t xml:space="preserve"> </w:t>
            </w:r>
            <w:r>
              <w:t>said</w:t>
            </w:r>
            <w:r>
              <w:rPr>
                <w:spacing w:val="-4"/>
              </w:rPr>
              <w:t xml:space="preserve"> </w:t>
            </w:r>
            <w:r>
              <w:t>section</w:t>
            </w:r>
            <w:r>
              <w:rPr>
                <w:spacing w:val="-9"/>
              </w:rPr>
              <w:t xml:space="preserve"> </w:t>
            </w:r>
            <w:r>
              <w:t>is</w:t>
            </w:r>
            <w:r>
              <w:rPr>
                <w:spacing w:val="-5"/>
              </w:rPr>
              <w:t xml:space="preserve"> </w:t>
            </w:r>
            <w:r>
              <w:t>released</w:t>
            </w:r>
            <w:r>
              <w:rPr>
                <w:spacing w:val="-4"/>
              </w:rPr>
              <w:t xml:space="preserve"> </w:t>
            </w:r>
            <w:r>
              <w:t>after</w:t>
            </w:r>
            <w:r>
              <w:rPr>
                <w:spacing w:val="-3"/>
              </w:rPr>
              <w:t xml:space="preserve"> </w:t>
            </w:r>
            <w:r>
              <w:t>the reservation period (Request enhanced control rights for a short duration).</w:t>
            </w:r>
          </w:p>
          <w:p w14:paraId="461F8F39"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4" w:lineRule="auto"/>
              <w:ind w:left="179" w:right="169" w:firstLine="0"/>
              <w:jc w:val="both"/>
            </w:pPr>
            <w:r>
              <w:t>ATMS</w:t>
            </w:r>
            <w:r>
              <w:rPr>
                <w:spacing w:val="-8"/>
              </w:rPr>
              <w:t xml:space="preserve"> </w:t>
            </w:r>
            <w:r>
              <w:t>Control</w:t>
            </w:r>
            <w:r>
              <w:rPr>
                <w:spacing w:val="-2"/>
              </w:rPr>
              <w:t xml:space="preserve"> </w:t>
            </w:r>
            <w:r>
              <w:t>Centre</w:t>
            </w:r>
            <w:r>
              <w:rPr>
                <w:spacing w:val="-5"/>
              </w:rPr>
              <w:t xml:space="preserve"> </w:t>
            </w:r>
            <w:r>
              <w:t>may</w:t>
            </w:r>
            <w:r>
              <w:rPr>
                <w:spacing w:val="-5"/>
              </w:rPr>
              <w:t xml:space="preserve"> </w:t>
            </w:r>
            <w:r>
              <w:t>have</w:t>
            </w:r>
            <w:r>
              <w:rPr>
                <w:spacing w:val="-5"/>
              </w:rPr>
              <w:t xml:space="preserve"> </w:t>
            </w:r>
            <w:r>
              <w:t>one</w:t>
            </w:r>
            <w:r>
              <w:rPr>
                <w:spacing w:val="-5"/>
              </w:rPr>
              <w:t xml:space="preserve"> </w:t>
            </w:r>
            <w:r>
              <w:t>or more</w:t>
            </w:r>
            <w:r>
              <w:rPr>
                <w:spacing w:val="-5"/>
              </w:rPr>
              <w:t xml:space="preserve"> </w:t>
            </w:r>
            <w:r>
              <w:t>Operators</w:t>
            </w:r>
            <w:r>
              <w:rPr>
                <w:spacing w:val="-5"/>
              </w:rPr>
              <w:t xml:space="preserve"> </w:t>
            </w:r>
            <w:r>
              <w:t>simultaneously</w:t>
            </w:r>
            <w:r>
              <w:rPr>
                <w:spacing w:val="-10"/>
              </w:rPr>
              <w:t xml:space="preserve"> </w:t>
            </w:r>
            <w:r>
              <w:t>logged</w:t>
            </w:r>
            <w:r>
              <w:rPr>
                <w:spacing w:val="-5"/>
              </w:rPr>
              <w:t xml:space="preserve"> </w:t>
            </w:r>
            <w:r>
              <w:t>in</w:t>
            </w:r>
            <w:r>
              <w:rPr>
                <w:spacing w:val="-5"/>
              </w:rPr>
              <w:t xml:space="preserve"> </w:t>
            </w:r>
            <w:r>
              <w:t xml:space="preserve">to the Roadside communication software to manage their respective sections of the </w:t>
            </w:r>
            <w:r>
              <w:rPr>
                <w:spacing w:val="-2"/>
              </w:rPr>
              <w:t>highway.</w:t>
            </w:r>
          </w:p>
          <w:p w14:paraId="43C644E4"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4" w:lineRule="auto"/>
              <w:ind w:left="179" w:right="169" w:firstLine="0"/>
              <w:jc w:val="both"/>
            </w:pPr>
            <w:r>
              <w:t>Each workstation and the associated software should allow up to nine calls to be maintained on hold while the current call is being serviced.</w:t>
            </w:r>
          </w:p>
          <w:p w14:paraId="284DA7BC"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4" w:lineRule="auto"/>
              <w:ind w:left="179" w:right="169" w:firstLine="0"/>
              <w:jc w:val="both"/>
            </w:pPr>
            <w:r>
              <w:t>Call manager/operator</w:t>
            </w:r>
            <w:r>
              <w:rPr>
                <w:spacing w:val="-4"/>
              </w:rPr>
              <w:t xml:space="preserve"> </w:t>
            </w:r>
            <w:r>
              <w:t>logoff</w:t>
            </w:r>
            <w:r>
              <w:rPr>
                <w:spacing w:val="-1"/>
              </w:rPr>
              <w:t xml:space="preserve"> </w:t>
            </w:r>
            <w:r>
              <w:t>shall</w:t>
            </w:r>
            <w:r>
              <w:rPr>
                <w:spacing w:val="-2"/>
              </w:rPr>
              <w:t xml:space="preserve"> </w:t>
            </w:r>
            <w:r>
              <w:t>be</w:t>
            </w:r>
            <w:r>
              <w:rPr>
                <w:spacing w:val="-5"/>
              </w:rPr>
              <w:t xml:space="preserve"> </w:t>
            </w:r>
            <w:r>
              <w:t>allowed</w:t>
            </w:r>
            <w:r>
              <w:rPr>
                <w:spacing w:val="-1"/>
              </w:rPr>
              <w:t xml:space="preserve"> </w:t>
            </w:r>
            <w:r>
              <w:t>only</w:t>
            </w:r>
            <w:r>
              <w:rPr>
                <w:spacing w:val="-6"/>
              </w:rPr>
              <w:t xml:space="preserve"> </w:t>
            </w:r>
            <w:r>
              <w:t>when</w:t>
            </w:r>
            <w:r>
              <w:rPr>
                <w:spacing w:val="-1"/>
              </w:rPr>
              <w:t xml:space="preserve"> </w:t>
            </w:r>
            <w:r>
              <w:t>no</w:t>
            </w:r>
            <w:r>
              <w:rPr>
                <w:spacing w:val="-1"/>
              </w:rPr>
              <w:t xml:space="preserve"> </w:t>
            </w:r>
            <w:r>
              <w:t>call</w:t>
            </w:r>
            <w:r>
              <w:rPr>
                <w:spacing w:val="-3"/>
              </w:rPr>
              <w:t xml:space="preserve"> </w:t>
            </w:r>
            <w:r>
              <w:t>is</w:t>
            </w:r>
            <w:r>
              <w:rPr>
                <w:spacing w:val="-11"/>
              </w:rPr>
              <w:t xml:space="preserve"> </w:t>
            </w:r>
            <w:r>
              <w:t>in</w:t>
            </w:r>
            <w:r>
              <w:rPr>
                <w:spacing w:val="-1"/>
              </w:rPr>
              <w:t xml:space="preserve"> </w:t>
            </w:r>
            <w:r>
              <w:t>progress</w:t>
            </w:r>
            <w:r>
              <w:rPr>
                <w:spacing w:val="-2"/>
              </w:rPr>
              <w:t xml:space="preserve"> </w:t>
            </w:r>
            <w:r>
              <w:t xml:space="preserve">or on </w:t>
            </w:r>
            <w:r>
              <w:rPr>
                <w:spacing w:val="-2"/>
              </w:rPr>
              <w:t>hold.</w:t>
            </w:r>
          </w:p>
          <w:p w14:paraId="4628A705"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7" w:lineRule="auto"/>
              <w:ind w:left="179" w:right="169" w:firstLine="0"/>
              <w:jc w:val="both"/>
            </w:pPr>
            <w:r>
              <w:t>System</w:t>
            </w:r>
            <w:r>
              <w:rPr>
                <w:spacing w:val="-16"/>
              </w:rPr>
              <w:t xml:space="preserve"> </w:t>
            </w:r>
            <w:r>
              <w:t>should</w:t>
            </w:r>
            <w:r>
              <w:rPr>
                <w:spacing w:val="-12"/>
              </w:rPr>
              <w:t xml:space="preserve"> </w:t>
            </w:r>
            <w:r>
              <w:t>ensure</w:t>
            </w:r>
            <w:r>
              <w:rPr>
                <w:spacing w:val="-8"/>
              </w:rPr>
              <w:t xml:space="preserve"> </w:t>
            </w:r>
            <w:r>
              <w:t>that</w:t>
            </w:r>
            <w:r>
              <w:rPr>
                <w:spacing w:val="-8"/>
              </w:rPr>
              <w:t xml:space="preserve"> </w:t>
            </w:r>
            <w:r>
              <w:t>once</w:t>
            </w:r>
            <w:r>
              <w:rPr>
                <w:spacing w:val="-13"/>
              </w:rPr>
              <w:t xml:space="preserve"> </w:t>
            </w:r>
            <w:r>
              <w:t>recorded,</w:t>
            </w:r>
            <w:r>
              <w:rPr>
                <w:spacing w:val="-13"/>
              </w:rPr>
              <w:t xml:space="preserve"> </w:t>
            </w:r>
            <w:r>
              <w:t>the</w:t>
            </w:r>
            <w:r>
              <w:rPr>
                <w:spacing w:val="-13"/>
              </w:rPr>
              <w:t xml:space="preserve"> </w:t>
            </w:r>
            <w:r>
              <w:t>audio</w:t>
            </w:r>
            <w:r>
              <w:rPr>
                <w:spacing w:val="-8"/>
              </w:rPr>
              <w:t xml:space="preserve"> </w:t>
            </w:r>
            <w:r>
              <w:t>cannot</w:t>
            </w:r>
            <w:r>
              <w:rPr>
                <w:spacing w:val="-8"/>
              </w:rPr>
              <w:t xml:space="preserve"> </w:t>
            </w:r>
            <w:r>
              <w:t>be</w:t>
            </w:r>
            <w:r>
              <w:rPr>
                <w:spacing w:val="-13"/>
              </w:rPr>
              <w:t xml:space="preserve"> </w:t>
            </w:r>
            <w:r>
              <w:t>altered;</w:t>
            </w:r>
            <w:r>
              <w:rPr>
                <w:spacing w:val="-8"/>
              </w:rPr>
              <w:t xml:space="preserve"> </w:t>
            </w:r>
            <w:r>
              <w:t>ensuring</w:t>
            </w:r>
            <w:r>
              <w:rPr>
                <w:spacing w:val="-13"/>
              </w:rPr>
              <w:t xml:space="preserve"> </w:t>
            </w:r>
            <w:r>
              <w:t>the audit trail is intact for evidence purposes.</w:t>
            </w:r>
          </w:p>
          <w:p w14:paraId="209C4ED9"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4" w:lineRule="auto"/>
              <w:ind w:left="179" w:right="169" w:firstLine="0"/>
              <w:jc w:val="both"/>
            </w:pPr>
            <w:r>
              <w:t xml:space="preserve">System shall provide sufficient storage of all call recordings for entire period of the </w:t>
            </w:r>
            <w:r>
              <w:rPr>
                <w:spacing w:val="-2"/>
              </w:rPr>
              <w:t>contract.</w:t>
            </w:r>
          </w:p>
          <w:p w14:paraId="2789A11E"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4" w:lineRule="auto"/>
              <w:ind w:left="179" w:right="169" w:firstLine="0"/>
              <w:jc w:val="both"/>
            </w:pPr>
            <w:r>
              <w:t>The call manager/operator shall have the facility to call back any Emergency Roadside Telephone.</w:t>
            </w:r>
          </w:p>
          <w:p w14:paraId="65F6BDE9"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line="244" w:lineRule="auto"/>
              <w:ind w:left="179" w:right="169" w:firstLine="0"/>
              <w:jc w:val="both"/>
            </w:pPr>
            <w:r>
              <w:lastRenderedPageBreak/>
              <w:t>The call manager/ operator shall also have the facility to patch any call from the Emergency</w:t>
            </w:r>
            <w:r>
              <w:rPr>
                <w:spacing w:val="-2"/>
              </w:rPr>
              <w:t xml:space="preserve"> </w:t>
            </w:r>
            <w:r>
              <w:t>Telephone</w:t>
            </w:r>
            <w:r>
              <w:rPr>
                <w:spacing w:val="-1"/>
              </w:rPr>
              <w:t xml:space="preserve"> </w:t>
            </w:r>
            <w:r>
              <w:t>to</w:t>
            </w:r>
            <w:r>
              <w:rPr>
                <w:spacing w:val="-5"/>
              </w:rPr>
              <w:t xml:space="preserve"> </w:t>
            </w:r>
            <w:r>
              <w:t>an</w:t>
            </w:r>
            <w:r>
              <w:rPr>
                <w:spacing w:val="-1"/>
              </w:rPr>
              <w:t xml:space="preserve"> </w:t>
            </w:r>
            <w:r>
              <w:t>external telephone</w:t>
            </w:r>
            <w:r>
              <w:rPr>
                <w:spacing w:val="-1"/>
              </w:rPr>
              <w:t xml:space="preserve"> </w:t>
            </w:r>
            <w:r>
              <w:t>line</w:t>
            </w:r>
            <w:r>
              <w:rPr>
                <w:spacing w:val="-2"/>
              </w:rPr>
              <w:t xml:space="preserve"> </w:t>
            </w:r>
            <w:r>
              <w:t>(fixed</w:t>
            </w:r>
            <w:r>
              <w:rPr>
                <w:spacing w:val="-1"/>
              </w:rPr>
              <w:t xml:space="preserve"> </w:t>
            </w:r>
            <w:r>
              <w:t>and</w:t>
            </w:r>
            <w:r>
              <w:rPr>
                <w:spacing w:val="-2"/>
              </w:rPr>
              <w:t xml:space="preserve"> </w:t>
            </w:r>
            <w:r>
              <w:t>mobile),</w:t>
            </w:r>
            <w:r>
              <w:rPr>
                <w:spacing w:val="-5"/>
              </w:rPr>
              <w:t xml:space="preserve"> </w:t>
            </w:r>
            <w:r>
              <w:t>local intercom</w:t>
            </w:r>
            <w:r>
              <w:rPr>
                <w:spacing w:val="-9"/>
              </w:rPr>
              <w:t xml:space="preserve"> </w:t>
            </w:r>
            <w:r>
              <w:t>at the ATMS Control Centre and the local mobile radio network</w:t>
            </w:r>
          </w:p>
          <w:p w14:paraId="45E06E75" w14:textId="77777777" w:rsidR="00BA53F7" w:rsidRDefault="00BA53F7">
            <w:pPr>
              <w:pStyle w:val="ListParagraph"/>
              <w:widowControl w:val="0"/>
              <w:numPr>
                <w:ilvl w:val="0"/>
                <w:numId w:val="94"/>
              </w:numPr>
              <w:tabs>
                <w:tab w:val="left" w:pos="691"/>
                <w:tab w:val="left" w:pos="1260"/>
                <w:tab w:val="left" w:pos="1977"/>
              </w:tabs>
              <w:autoSpaceDE w:val="0"/>
              <w:autoSpaceDN w:val="0"/>
              <w:spacing w:after="240"/>
              <w:ind w:left="179" w:right="169" w:firstLine="0"/>
              <w:jc w:val="both"/>
            </w:pPr>
            <w:r>
              <w:t>The call manager/operator shall have the facility to initiate communication health check on any device within his section of the highway.</w:t>
            </w:r>
          </w:p>
          <w:p w14:paraId="4DFA5E09" w14:textId="77777777" w:rsidR="00BA53F7" w:rsidRDefault="00BA53F7">
            <w:pPr>
              <w:pStyle w:val="ListParagraph"/>
              <w:widowControl w:val="0"/>
              <w:numPr>
                <w:ilvl w:val="0"/>
                <w:numId w:val="94"/>
              </w:numPr>
              <w:tabs>
                <w:tab w:val="left" w:pos="604"/>
                <w:tab w:val="left" w:pos="1260"/>
                <w:tab w:val="left" w:pos="1977"/>
              </w:tabs>
              <w:autoSpaceDE w:val="0"/>
              <w:autoSpaceDN w:val="0"/>
              <w:spacing w:after="240"/>
              <w:ind w:left="179" w:right="169" w:firstLine="0"/>
              <w:jc w:val="both"/>
            </w:pPr>
            <w:r>
              <w:t>It</w:t>
            </w:r>
            <w:r>
              <w:rPr>
                <w:spacing w:val="-16"/>
              </w:rPr>
              <w:t xml:space="preserve"> </w:t>
            </w:r>
            <w:r>
              <w:t>shall</w:t>
            </w:r>
            <w:r>
              <w:rPr>
                <w:spacing w:val="-9"/>
              </w:rPr>
              <w:t xml:space="preserve"> </w:t>
            </w:r>
            <w:r>
              <w:t>be</w:t>
            </w:r>
            <w:r>
              <w:rPr>
                <w:spacing w:val="-12"/>
              </w:rPr>
              <w:t xml:space="preserve"> </w:t>
            </w:r>
            <w:r>
              <w:t>possible</w:t>
            </w:r>
            <w:r>
              <w:rPr>
                <w:spacing w:val="-12"/>
              </w:rPr>
              <w:t xml:space="preserve"> </w:t>
            </w:r>
            <w:r>
              <w:t>to</w:t>
            </w:r>
            <w:r>
              <w:rPr>
                <w:spacing w:val="-11"/>
              </w:rPr>
              <w:t xml:space="preserve"> </w:t>
            </w:r>
            <w:r>
              <w:t>switch</w:t>
            </w:r>
            <w:r>
              <w:rPr>
                <w:spacing w:val="-11"/>
              </w:rPr>
              <w:t xml:space="preserve"> </w:t>
            </w:r>
            <w:r>
              <w:t>calls.</w:t>
            </w:r>
            <w:r>
              <w:rPr>
                <w:spacing w:val="-16"/>
              </w:rPr>
              <w:t xml:space="preserve"> </w:t>
            </w:r>
            <w:r>
              <w:t>That</w:t>
            </w:r>
            <w:r>
              <w:rPr>
                <w:spacing w:val="-16"/>
              </w:rPr>
              <w:t xml:space="preserve"> </w:t>
            </w:r>
            <w:r>
              <w:t>is,</w:t>
            </w:r>
            <w:r>
              <w:rPr>
                <w:spacing w:val="-16"/>
              </w:rPr>
              <w:t xml:space="preserve"> </w:t>
            </w:r>
            <w:r>
              <w:t>if</w:t>
            </w:r>
            <w:r>
              <w:rPr>
                <w:spacing w:val="-12"/>
              </w:rPr>
              <w:t xml:space="preserve"> </w:t>
            </w:r>
            <w:r>
              <w:t>a</w:t>
            </w:r>
            <w:r>
              <w:rPr>
                <w:spacing w:val="-12"/>
              </w:rPr>
              <w:t xml:space="preserve"> </w:t>
            </w:r>
            <w:r>
              <w:t>call</w:t>
            </w:r>
            <w:r>
              <w:rPr>
                <w:spacing w:val="-9"/>
              </w:rPr>
              <w:t xml:space="preserve"> </w:t>
            </w:r>
            <w:r>
              <w:t>#</w:t>
            </w:r>
            <w:r>
              <w:rPr>
                <w:spacing w:val="-12"/>
              </w:rPr>
              <w:t xml:space="preserve"> </w:t>
            </w:r>
            <w:r>
              <w:t>1</w:t>
            </w:r>
            <w:r>
              <w:rPr>
                <w:spacing w:val="-16"/>
              </w:rPr>
              <w:t xml:space="preserve"> </w:t>
            </w:r>
            <w:r>
              <w:t>is</w:t>
            </w:r>
            <w:r>
              <w:rPr>
                <w:spacing w:val="-12"/>
              </w:rPr>
              <w:t xml:space="preserve"> </w:t>
            </w:r>
            <w:r>
              <w:t>in</w:t>
            </w:r>
            <w:r>
              <w:rPr>
                <w:spacing w:val="-12"/>
              </w:rPr>
              <w:t xml:space="preserve"> </w:t>
            </w:r>
            <w:r>
              <w:t>progress,</w:t>
            </w:r>
            <w:r>
              <w:rPr>
                <w:spacing w:val="-12"/>
              </w:rPr>
              <w:t xml:space="preserve"> </w:t>
            </w:r>
            <w:r>
              <w:t>the</w:t>
            </w:r>
            <w:r>
              <w:rPr>
                <w:spacing w:val="-12"/>
              </w:rPr>
              <w:t xml:space="preserve"> </w:t>
            </w:r>
            <w:r>
              <w:t>call</w:t>
            </w:r>
            <w:r>
              <w:rPr>
                <w:spacing w:val="-9"/>
              </w:rPr>
              <w:t xml:space="preserve"> </w:t>
            </w:r>
            <w:r>
              <w:t>manager can open any other call that is in hold status. Call # 1 shall go hold status.</w:t>
            </w:r>
          </w:p>
          <w:p w14:paraId="18F66FD1" w14:textId="77777777" w:rsidR="00BA53F7" w:rsidRDefault="00BA53F7">
            <w:pPr>
              <w:pStyle w:val="ListParagraph"/>
              <w:widowControl w:val="0"/>
              <w:numPr>
                <w:ilvl w:val="0"/>
                <w:numId w:val="94"/>
              </w:numPr>
              <w:tabs>
                <w:tab w:val="left" w:pos="604"/>
                <w:tab w:val="left" w:pos="1260"/>
                <w:tab w:val="left" w:pos="1977"/>
              </w:tabs>
              <w:autoSpaceDE w:val="0"/>
              <w:autoSpaceDN w:val="0"/>
              <w:spacing w:after="240" w:line="244" w:lineRule="auto"/>
              <w:ind w:left="179" w:right="169" w:firstLine="0"/>
              <w:jc w:val="both"/>
            </w:pPr>
            <w:r>
              <w:t>The</w:t>
            </w:r>
            <w:r>
              <w:rPr>
                <w:spacing w:val="-12"/>
              </w:rPr>
              <w:t xml:space="preserve"> </w:t>
            </w:r>
            <w:r>
              <w:t>offered</w:t>
            </w:r>
            <w:r>
              <w:rPr>
                <w:spacing w:val="-15"/>
              </w:rPr>
              <w:t xml:space="preserve"> </w:t>
            </w:r>
            <w:r>
              <w:t>system</w:t>
            </w:r>
            <w:r>
              <w:rPr>
                <w:spacing w:val="-16"/>
              </w:rPr>
              <w:t xml:space="preserve"> </w:t>
            </w:r>
            <w:r>
              <w:t>shall</w:t>
            </w:r>
            <w:r>
              <w:rPr>
                <w:spacing w:val="-7"/>
              </w:rPr>
              <w:t xml:space="preserve"> </w:t>
            </w:r>
            <w:r>
              <w:t>have</w:t>
            </w:r>
            <w:r>
              <w:rPr>
                <w:spacing w:val="-10"/>
              </w:rPr>
              <w:t xml:space="preserve"> </w:t>
            </w:r>
            <w:r>
              <w:t>facility</w:t>
            </w:r>
            <w:r>
              <w:rPr>
                <w:spacing w:val="-10"/>
              </w:rPr>
              <w:t xml:space="preserve"> </w:t>
            </w:r>
            <w:r>
              <w:t>to</w:t>
            </w:r>
            <w:r>
              <w:rPr>
                <w:spacing w:val="-10"/>
              </w:rPr>
              <w:t xml:space="preserve"> </w:t>
            </w:r>
            <w:r>
              <w:t>retrieve/export/</w:t>
            </w:r>
            <w:r>
              <w:rPr>
                <w:spacing w:val="-10"/>
              </w:rPr>
              <w:t xml:space="preserve"> </w:t>
            </w:r>
            <w:r>
              <w:t>backup</w:t>
            </w:r>
            <w:r>
              <w:rPr>
                <w:spacing w:val="-10"/>
              </w:rPr>
              <w:t xml:space="preserve"> </w:t>
            </w:r>
            <w:r>
              <w:t>(on</w:t>
            </w:r>
            <w:r>
              <w:rPr>
                <w:spacing w:val="-10"/>
              </w:rPr>
              <w:t xml:space="preserve"> </w:t>
            </w:r>
            <w:r>
              <w:t>CD,</w:t>
            </w:r>
            <w:r>
              <w:rPr>
                <w:spacing w:val="-10"/>
              </w:rPr>
              <w:t xml:space="preserve"> </w:t>
            </w:r>
            <w:r>
              <w:t>DVD</w:t>
            </w:r>
            <w:r>
              <w:rPr>
                <w:spacing w:val="-11"/>
              </w:rPr>
              <w:t xml:space="preserve"> </w:t>
            </w:r>
            <w:r>
              <w:t>or</w:t>
            </w:r>
            <w:r>
              <w:rPr>
                <w:spacing w:val="-9"/>
              </w:rPr>
              <w:t xml:space="preserve"> </w:t>
            </w:r>
            <w:r>
              <w:t>Blu- ray recorders) the desired portion of call record (from a desired date/time to another desired date/time) through the search functionality of the application software.</w:t>
            </w:r>
          </w:p>
          <w:p w14:paraId="412C51A9" w14:textId="77777777" w:rsidR="00BA53F7" w:rsidRDefault="00BA53F7">
            <w:pPr>
              <w:pStyle w:val="ListParagraph"/>
              <w:widowControl w:val="0"/>
              <w:numPr>
                <w:ilvl w:val="0"/>
                <w:numId w:val="94"/>
              </w:numPr>
              <w:tabs>
                <w:tab w:val="left" w:pos="604"/>
                <w:tab w:val="left" w:pos="1260"/>
                <w:tab w:val="left" w:pos="1977"/>
              </w:tabs>
              <w:autoSpaceDE w:val="0"/>
              <w:autoSpaceDN w:val="0"/>
              <w:spacing w:after="240" w:line="244" w:lineRule="auto"/>
              <w:ind w:left="179" w:right="169" w:firstLine="0"/>
              <w:jc w:val="both"/>
            </w:pPr>
            <w:r>
              <w:t>It shall be possible to archive old call records and logs on CD, DVD, Blu-ray recorders,</w:t>
            </w:r>
            <w:r>
              <w:rPr>
                <w:spacing w:val="-4"/>
              </w:rPr>
              <w:t xml:space="preserve"> </w:t>
            </w:r>
            <w:r>
              <w:t>or</w:t>
            </w:r>
            <w:r>
              <w:rPr>
                <w:spacing w:val="-3"/>
              </w:rPr>
              <w:t xml:space="preserve"> </w:t>
            </w:r>
            <w:r>
              <w:t>RAID</w:t>
            </w:r>
            <w:r>
              <w:rPr>
                <w:spacing w:val="-4"/>
              </w:rPr>
              <w:t xml:space="preserve"> </w:t>
            </w:r>
            <w:r>
              <w:t>backup</w:t>
            </w:r>
            <w:r>
              <w:rPr>
                <w:spacing w:val="-4"/>
              </w:rPr>
              <w:t xml:space="preserve"> </w:t>
            </w:r>
            <w:r>
              <w:t>devices.</w:t>
            </w:r>
            <w:r>
              <w:rPr>
                <w:spacing w:val="-4"/>
              </w:rPr>
              <w:t xml:space="preserve"> </w:t>
            </w:r>
            <w:r>
              <w:t>Log</w:t>
            </w:r>
            <w:r>
              <w:rPr>
                <w:spacing w:val="-4"/>
              </w:rPr>
              <w:t xml:space="preserve"> </w:t>
            </w:r>
            <w:r>
              <w:t>of</w:t>
            </w:r>
            <w:r>
              <w:rPr>
                <w:spacing w:val="-4"/>
              </w:rPr>
              <w:t xml:space="preserve"> </w:t>
            </w:r>
            <w:r>
              <w:t>any</w:t>
            </w:r>
            <w:r>
              <w:rPr>
                <w:spacing w:val="-4"/>
              </w:rPr>
              <w:t xml:space="preserve"> </w:t>
            </w:r>
            <w:r>
              <w:t>such</w:t>
            </w:r>
            <w:r>
              <w:rPr>
                <w:spacing w:val="-4"/>
              </w:rPr>
              <w:t xml:space="preserve"> </w:t>
            </w:r>
            <w:r>
              <w:t>activity</w:t>
            </w:r>
            <w:r>
              <w:rPr>
                <w:spacing w:val="-4"/>
              </w:rPr>
              <w:t xml:space="preserve"> </w:t>
            </w:r>
            <w:r>
              <w:t>should</w:t>
            </w:r>
            <w:r>
              <w:rPr>
                <w:spacing w:val="-8"/>
              </w:rPr>
              <w:t xml:space="preserve"> </w:t>
            </w:r>
            <w:r>
              <w:t>be</w:t>
            </w:r>
            <w:r>
              <w:rPr>
                <w:spacing w:val="-4"/>
              </w:rPr>
              <w:t xml:space="preserve"> </w:t>
            </w:r>
            <w:r>
              <w:t>maintained</w:t>
            </w:r>
            <w:r>
              <w:rPr>
                <w:spacing w:val="-8"/>
              </w:rPr>
              <w:t xml:space="preserve"> </w:t>
            </w:r>
            <w:r>
              <w:t>by</w:t>
            </w:r>
            <w:r>
              <w:rPr>
                <w:spacing w:val="-4"/>
              </w:rPr>
              <w:t xml:space="preserve"> </w:t>
            </w:r>
            <w:r>
              <w:t>the system for audit purposes.</w:t>
            </w:r>
          </w:p>
          <w:p w14:paraId="5C4584BA" w14:textId="77777777" w:rsidR="00BA53F7" w:rsidRDefault="00BA53F7">
            <w:pPr>
              <w:pStyle w:val="ListParagraph"/>
              <w:widowControl w:val="0"/>
              <w:numPr>
                <w:ilvl w:val="0"/>
                <w:numId w:val="94"/>
              </w:numPr>
              <w:tabs>
                <w:tab w:val="left" w:pos="604"/>
                <w:tab w:val="left" w:pos="1260"/>
                <w:tab w:val="left" w:pos="1977"/>
              </w:tabs>
              <w:autoSpaceDE w:val="0"/>
              <w:autoSpaceDN w:val="0"/>
              <w:spacing w:after="240"/>
              <w:ind w:left="179" w:right="169" w:firstLine="0"/>
              <w:jc w:val="both"/>
            </w:pPr>
            <w:r>
              <w:t>Database Server shall keep track of all configurations, error data, configuration events, usage events and error events.</w:t>
            </w:r>
          </w:p>
          <w:p w14:paraId="7201C695" w14:textId="77777777" w:rsidR="00BA53F7" w:rsidRDefault="00BA53F7">
            <w:pPr>
              <w:pStyle w:val="ListParagraph"/>
              <w:widowControl w:val="0"/>
              <w:numPr>
                <w:ilvl w:val="0"/>
                <w:numId w:val="94"/>
              </w:numPr>
              <w:tabs>
                <w:tab w:val="left" w:pos="604"/>
                <w:tab w:val="left" w:pos="1260"/>
                <w:tab w:val="left" w:pos="1977"/>
              </w:tabs>
              <w:autoSpaceDE w:val="0"/>
              <w:autoSpaceDN w:val="0"/>
              <w:spacing w:after="240" w:line="244" w:lineRule="auto"/>
              <w:ind w:left="179" w:right="169" w:firstLine="0"/>
              <w:jc w:val="both"/>
            </w:pPr>
            <w:r>
              <w:t>All the workstations shall be provided with software to play</w:t>
            </w:r>
            <w:r>
              <w:rPr>
                <w:spacing w:val="-1"/>
              </w:rPr>
              <w:t xml:space="preserve"> </w:t>
            </w:r>
            <w:r>
              <w:t xml:space="preserve">recordings, archive and manage </w:t>
            </w:r>
            <w:r>
              <w:lastRenderedPageBreak/>
              <w:t>calls. However, managers</w:t>
            </w:r>
            <w:r>
              <w:rPr>
                <w:spacing w:val="-1"/>
              </w:rPr>
              <w:t xml:space="preserve"> </w:t>
            </w:r>
            <w:r>
              <w:t>would</w:t>
            </w:r>
            <w:r>
              <w:rPr>
                <w:spacing w:val="-4"/>
              </w:rPr>
              <w:t xml:space="preserve"> </w:t>
            </w:r>
            <w:r>
              <w:t>require sufficient</w:t>
            </w:r>
            <w:r>
              <w:rPr>
                <w:spacing w:val="-4"/>
              </w:rPr>
              <w:t xml:space="preserve"> </w:t>
            </w:r>
            <w:r>
              <w:t>access</w:t>
            </w:r>
            <w:r>
              <w:rPr>
                <w:spacing w:val="-5"/>
              </w:rPr>
              <w:t xml:space="preserve"> </w:t>
            </w:r>
            <w:r>
              <w:t>rights</w:t>
            </w:r>
            <w:r>
              <w:rPr>
                <w:spacing w:val="-4"/>
              </w:rPr>
              <w:t xml:space="preserve"> </w:t>
            </w:r>
            <w:r>
              <w:t>to use play</w:t>
            </w:r>
            <w:r>
              <w:rPr>
                <w:spacing w:val="-5"/>
              </w:rPr>
              <w:t xml:space="preserve"> </w:t>
            </w:r>
            <w:r>
              <w:t>and archive modules.</w:t>
            </w:r>
          </w:p>
          <w:p w14:paraId="492C3B5D" w14:textId="0781196A" w:rsidR="00BA53F7" w:rsidRDefault="00BA53F7" w:rsidP="005C23A2">
            <w:pPr>
              <w:pStyle w:val="Heading1"/>
              <w:tabs>
                <w:tab w:val="left" w:pos="1854"/>
                <w:tab w:val="left" w:pos="1977"/>
              </w:tabs>
              <w:spacing w:before="247" w:after="240"/>
              <w:ind w:left="179" w:right="169"/>
              <w:jc w:val="both"/>
            </w:pPr>
            <w:r>
              <w:t>815.13.8 Speed</w:t>
            </w:r>
            <w:r>
              <w:rPr>
                <w:spacing w:val="-4"/>
              </w:rPr>
              <w:t xml:space="preserve"> </w:t>
            </w:r>
            <w:r>
              <w:rPr>
                <w:spacing w:val="-2"/>
              </w:rPr>
              <w:t>Display</w:t>
            </w:r>
          </w:p>
          <w:p w14:paraId="40EE34BA" w14:textId="77777777" w:rsidR="00BA53F7" w:rsidRDefault="00BA53F7">
            <w:pPr>
              <w:pStyle w:val="ListParagraph"/>
              <w:widowControl w:val="0"/>
              <w:numPr>
                <w:ilvl w:val="0"/>
                <w:numId w:val="96"/>
              </w:numPr>
              <w:tabs>
                <w:tab w:val="left" w:pos="616"/>
                <w:tab w:val="left" w:pos="1261"/>
                <w:tab w:val="left" w:pos="1977"/>
              </w:tabs>
              <w:autoSpaceDE w:val="0"/>
              <w:autoSpaceDN w:val="0"/>
              <w:spacing w:before="6" w:after="240" w:line="244" w:lineRule="auto"/>
              <w:ind w:left="179" w:right="169" w:firstLine="0"/>
              <w:jc w:val="both"/>
            </w:pPr>
            <w:r>
              <w:t>There shall be Software to acquire and manage data from all the Speed Displays within the installation.</w:t>
            </w:r>
          </w:p>
          <w:p w14:paraId="0D69AA86" w14:textId="77777777" w:rsidR="00BA53F7" w:rsidRDefault="00BA53F7">
            <w:pPr>
              <w:pStyle w:val="ListParagraph"/>
              <w:widowControl w:val="0"/>
              <w:numPr>
                <w:ilvl w:val="0"/>
                <w:numId w:val="96"/>
              </w:numPr>
              <w:tabs>
                <w:tab w:val="left" w:pos="616"/>
                <w:tab w:val="left" w:pos="1261"/>
                <w:tab w:val="left" w:pos="1977"/>
              </w:tabs>
              <w:autoSpaceDE w:val="0"/>
              <w:autoSpaceDN w:val="0"/>
              <w:spacing w:after="240" w:line="269" w:lineRule="exact"/>
              <w:ind w:left="179" w:right="169" w:firstLine="0"/>
              <w:jc w:val="both"/>
            </w:pPr>
            <w:r>
              <w:t>The software</w:t>
            </w:r>
            <w:r>
              <w:rPr>
                <w:spacing w:val="1"/>
              </w:rPr>
              <w:t xml:space="preserve"> </w:t>
            </w:r>
            <w:r>
              <w:t>should be</w:t>
            </w:r>
            <w:r>
              <w:rPr>
                <w:spacing w:val="1"/>
              </w:rPr>
              <w:t xml:space="preserve"> </w:t>
            </w:r>
            <w:r>
              <w:t>capable</w:t>
            </w:r>
            <w:r>
              <w:rPr>
                <w:spacing w:val="-4"/>
              </w:rPr>
              <w:t xml:space="preserve"> </w:t>
            </w:r>
            <w:r>
              <w:t>of</w:t>
            </w:r>
            <w:r>
              <w:rPr>
                <w:spacing w:val="1"/>
              </w:rPr>
              <w:t xml:space="preserve"> </w:t>
            </w:r>
            <w:r>
              <w:t>managing</w:t>
            </w:r>
            <w:r>
              <w:rPr>
                <w:spacing w:val="-4"/>
              </w:rPr>
              <w:t xml:space="preserve"> </w:t>
            </w:r>
            <w:r>
              <w:t>any number</w:t>
            </w:r>
            <w:r>
              <w:rPr>
                <w:spacing w:val="2"/>
              </w:rPr>
              <w:t xml:space="preserve"> </w:t>
            </w:r>
            <w:r>
              <w:t>of Speed</w:t>
            </w:r>
            <w:r>
              <w:rPr>
                <w:spacing w:val="1"/>
              </w:rPr>
              <w:t xml:space="preserve"> </w:t>
            </w:r>
            <w:r>
              <w:rPr>
                <w:spacing w:val="-2"/>
              </w:rPr>
              <w:t>displays.</w:t>
            </w:r>
          </w:p>
          <w:p w14:paraId="537E33B9" w14:textId="77777777" w:rsidR="00BA53F7" w:rsidRDefault="00BA53F7">
            <w:pPr>
              <w:pStyle w:val="ListParagraph"/>
              <w:widowControl w:val="0"/>
              <w:numPr>
                <w:ilvl w:val="0"/>
                <w:numId w:val="96"/>
              </w:numPr>
              <w:tabs>
                <w:tab w:val="left" w:pos="616"/>
                <w:tab w:val="left" w:pos="1261"/>
                <w:tab w:val="left" w:pos="1977"/>
              </w:tabs>
              <w:autoSpaceDE w:val="0"/>
              <w:autoSpaceDN w:val="0"/>
              <w:spacing w:after="240" w:line="244" w:lineRule="auto"/>
              <w:ind w:left="179" w:right="169" w:firstLine="0"/>
              <w:jc w:val="both"/>
            </w:pPr>
            <w:r>
              <w:t>The software shall operate on open architecture and integrate/ co-exist with other subsystem software that are installed to manage CCTV, VMS, WIM, and Roadside Communication, apart from the Traffic Management module (where applicable) etc.</w:t>
            </w:r>
          </w:p>
          <w:p w14:paraId="2B93322D" w14:textId="77777777" w:rsidR="00BA53F7" w:rsidRDefault="00BA53F7">
            <w:pPr>
              <w:pStyle w:val="ListParagraph"/>
              <w:widowControl w:val="0"/>
              <w:numPr>
                <w:ilvl w:val="0"/>
                <w:numId w:val="96"/>
              </w:numPr>
              <w:tabs>
                <w:tab w:val="left" w:pos="616"/>
                <w:tab w:val="left" w:pos="1261"/>
                <w:tab w:val="left" w:pos="1977"/>
              </w:tabs>
              <w:autoSpaceDE w:val="0"/>
              <w:autoSpaceDN w:val="0"/>
              <w:spacing w:after="240" w:line="244" w:lineRule="auto"/>
              <w:ind w:left="179" w:right="169" w:firstLine="0"/>
              <w:jc w:val="both"/>
            </w:pPr>
            <w:r>
              <w:t>The software shall store configuration (Current Preset Speed limit, Maximum configurable speed limit, etc.) of each Speed Display in the installation. There shall be options to generate reports of stored device configuration.</w:t>
            </w:r>
          </w:p>
          <w:p w14:paraId="48F8A663" w14:textId="77777777" w:rsidR="00BA53F7" w:rsidRDefault="00BA53F7">
            <w:pPr>
              <w:pStyle w:val="ListParagraph"/>
              <w:widowControl w:val="0"/>
              <w:numPr>
                <w:ilvl w:val="0"/>
                <w:numId w:val="96"/>
              </w:numPr>
              <w:tabs>
                <w:tab w:val="left" w:pos="616"/>
                <w:tab w:val="left" w:pos="1261"/>
                <w:tab w:val="left" w:pos="1977"/>
              </w:tabs>
              <w:autoSpaceDE w:val="0"/>
              <w:autoSpaceDN w:val="0"/>
              <w:spacing w:after="240" w:line="244" w:lineRule="auto"/>
              <w:ind w:left="179" w:right="169" w:firstLine="0"/>
              <w:jc w:val="both"/>
            </w:pPr>
            <w:r>
              <w:t>The administrator should be able to create, add, edit &amp; delete users. He should be able to administer access rights to system</w:t>
            </w:r>
            <w:r>
              <w:rPr>
                <w:spacing w:val="-3"/>
              </w:rPr>
              <w:t xml:space="preserve"> </w:t>
            </w:r>
            <w:r>
              <w:t>resources</w:t>
            </w:r>
            <w:r>
              <w:rPr>
                <w:spacing w:val="-1"/>
              </w:rPr>
              <w:t xml:space="preserve"> </w:t>
            </w:r>
            <w:r>
              <w:t>and functionality as well as access permissions to a list of Speed Displays a user can access.</w:t>
            </w:r>
          </w:p>
          <w:p w14:paraId="06140D18" w14:textId="77777777" w:rsidR="00BA53F7" w:rsidRDefault="00BA53F7">
            <w:pPr>
              <w:pStyle w:val="ListParagraph"/>
              <w:widowControl w:val="0"/>
              <w:numPr>
                <w:ilvl w:val="0"/>
                <w:numId w:val="96"/>
              </w:numPr>
              <w:tabs>
                <w:tab w:val="left" w:pos="616"/>
                <w:tab w:val="left" w:pos="1261"/>
                <w:tab w:val="left" w:pos="1977"/>
              </w:tabs>
              <w:autoSpaceDE w:val="0"/>
              <w:autoSpaceDN w:val="0"/>
              <w:spacing w:after="240" w:line="244" w:lineRule="auto"/>
              <w:ind w:left="179" w:right="169" w:firstLine="0"/>
              <w:jc w:val="both"/>
            </w:pPr>
            <w:r>
              <w:rPr>
                <w:noProof/>
                <w:lang w:bidi="hi-IN"/>
              </w:rPr>
              <w:drawing>
                <wp:anchor distT="0" distB="0" distL="0" distR="0" simplePos="0" relativeHeight="252220416" behindDoc="1" locked="0" layoutInCell="1" allowOverlap="1" wp14:anchorId="0F19C01A" wp14:editId="62F6DA44">
                  <wp:simplePos x="0" y="0"/>
                  <wp:positionH relativeFrom="page">
                    <wp:posOffset>1210324</wp:posOffset>
                  </wp:positionH>
                  <wp:positionV relativeFrom="paragraph">
                    <wp:posOffset>407702</wp:posOffset>
                  </wp:positionV>
                  <wp:extent cx="4865990" cy="4882515"/>
                  <wp:effectExtent l="0" t="0" r="0" b="0"/>
                  <wp:wrapNone/>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29" cstate="print"/>
                          <a:stretch>
                            <a:fillRect/>
                          </a:stretch>
                        </pic:blipFill>
                        <pic:spPr>
                          <a:xfrm>
                            <a:off x="0" y="0"/>
                            <a:ext cx="4865990" cy="4882515"/>
                          </a:xfrm>
                          <a:prstGeom prst="rect">
                            <a:avLst/>
                          </a:prstGeom>
                        </pic:spPr>
                      </pic:pic>
                    </a:graphicData>
                  </a:graphic>
                </wp:anchor>
              </w:drawing>
            </w:r>
            <w:r>
              <w:t xml:space="preserve">The administrator should be able to place users </w:t>
            </w:r>
            <w:r>
              <w:lastRenderedPageBreak/>
              <w:t>in a hierarchy. The higher priority user should inherit the rights of a lower priority user automatically when he is taking overriding</w:t>
            </w:r>
            <w:r>
              <w:rPr>
                <w:spacing w:val="-3"/>
              </w:rPr>
              <w:t xml:space="preserve"> </w:t>
            </w:r>
            <w:r>
              <w:t>access</w:t>
            </w:r>
            <w:r>
              <w:rPr>
                <w:spacing w:val="-4"/>
              </w:rPr>
              <w:t xml:space="preserve"> </w:t>
            </w:r>
            <w:r>
              <w:t>rights</w:t>
            </w:r>
            <w:r>
              <w:rPr>
                <w:spacing w:val="-3"/>
              </w:rPr>
              <w:t xml:space="preserve"> </w:t>
            </w:r>
            <w:r>
              <w:t>of</w:t>
            </w:r>
            <w:r>
              <w:rPr>
                <w:spacing w:val="-3"/>
              </w:rPr>
              <w:t xml:space="preserve"> </w:t>
            </w:r>
            <w:r>
              <w:t>Speed</w:t>
            </w:r>
            <w:r>
              <w:rPr>
                <w:spacing w:val="-3"/>
              </w:rPr>
              <w:t xml:space="preserve"> </w:t>
            </w:r>
            <w:r>
              <w:t>displays,</w:t>
            </w:r>
            <w:r>
              <w:rPr>
                <w:spacing w:val="-3"/>
              </w:rPr>
              <w:t xml:space="preserve"> </w:t>
            </w:r>
            <w:r>
              <w:t>which</w:t>
            </w:r>
            <w:r>
              <w:rPr>
                <w:spacing w:val="-3"/>
              </w:rPr>
              <w:t xml:space="preserve"> </w:t>
            </w:r>
            <w:r>
              <w:t>are</w:t>
            </w:r>
            <w:r>
              <w:rPr>
                <w:spacing w:val="-3"/>
              </w:rPr>
              <w:t xml:space="preserve"> </w:t>
            </w:r>
            <w:r>
              <w:t>already</w:t>
            </w:r>
            <w:r>
              <w:rPr>
                <w:spacing w:val="-4"/>
              </w:rPr>
              <w:t xml:space="preserve"> </w:t>
            </w:r>
            <w:r>
              <w:t>being</w:t>
            </w:r>
            <w:r>
              <w:rPr>
                <w:spacing w:val="-3"/>
              </w:rPr>
              <w:t xml:space="preserve"> </w:t>
            </w:r>
            <w:r>
              <w:t>accessed</w:t>
            </w:r>
            <w:r>
              <w:rPr>
                <w:spacing w:val="-3"/>
              </w:rPr>
              <w:t xml:space="preserve"> </w:t>
            </w:r>
            <w:r>
              <w:t>by</w:t>
            </w:r>
            <w:r>
              <w:rPr>
                <w:spacing w:val="-4"/>
              </w:rPr>
              <w:t xml:space="preserve"> </w:t>
            </w:r>
            <w:r>
              <w:t>a</w:t>
            </w:r>
            <w:r>
              <w:rPr>
                <w:spacing w:val="-3"/>
              </w:rPr>
              <w:t xml:space="preserve"> </w:t>
            </w:r>
            <w:r>
              <w:t>lower priority</w:t>
            </w:r>
            <w:r>
              <w:rPr>
                <w:spacing w:val="-3"/>
              </w:rPr>
              <w:t xml:space="preserve"> </w:t>
            </w:r>
            <w:r>
              <w:t>user.</w:t>
            </w:r>
            <w:r>
              <w:rPr>
                <w:spacing w:val="-8"/>
              </w:rPr>
              <w:t xml:space="preserve"> </w:t>
            </w:r>
            <w:r>
              <w:t>There</w:t>
            </w:r>
            <w:r>
              <w:rPr>
                <w:spacing w:val="-8"/>
              </w:rPr>
              <w:t xml:space="preserve"> </w:t>
            </w:r>
            <w:r>
              <w:t>should</w:t>
            </w:r>
            <w:r>
              <w:rPr>
                <w:spacing w:val="-8"/>
              </w:rPr>
              <w:t xml:space="preserve"> </w:t>
            </w:r>
            <w:r>
              <w:t>be</w:t>
            </w:r>
            <w:r>
              <w:rPr>
                <w:spacing w:val="-3"/>
              </w:rPr>
              <w:t xml:space="preserve"> </w:t>
            </w:r>
            <w:r>
              <w:t>minimum</w:t>
            </w:r>
            <w:r>
              <w:rPr>
                <w:spacing w:val="-12"/>
              </w:rPr>
              <w:t xml:space="preserve"> </w:t>
            </w:r>
            <w:r>
              <w:t>3</w:t>
            </w:r>
            <w:r>
              <w:rPr>
                <w:spacing w:val="-3"/>
              </w:rPr>
              <w:t xml:space="preserve"> </w:t>
            </w:r>
            <w:r>
              <w:t>hierarchical</w:t>
            </w:r>
            <w:r>
              <w:rPr>
                <w:spacing w:val="-5"/>
              </w:rPr>
              <w:t xml:space="preserve"> </w:t>
            </w:r>
            <w:r>
              <w:t>levels</w:t>
            </w:r>
            <w:r>
              <w:rPr>
                <w:spacing w:val="-4"/>
              </w:rPr>
              <w:t xml:space="preserve"> </w:t>
            </w:r>
            <w:r>
              <w:t>of</w:t>
            </w:r>
            <w:r>
              <w:rPr>
                <w:spacing w:val="-8"/>
              </w:rPr>
              <w:t xml:space="preserve"> </w:t>
            </w:r>
            <w:r>
              <w:t>security</w:t>
            </w:r>
            <w:r>
              <w:rPr>
                <w:spacing w:val="-3"/>
              </w:rPr>
              <w:t xml:space="preserve"> </w:t>
            </w:r>
            <w:r>
              <w:t>for</w:t>
            </w:r>
            <w:r>
              <w:rPr>
                <w:spacing w:val="-2"/>
              </w:rPr>
              <w:t xml:space="preserve"> </w:t>
            </w:r>
            <w:r>
              <w:t>providing</w:t>
            </w:r>
            <w:r>
              <w:rPr>
                <w:spacing w:val="-8"/>
              </w:rPr>
              <w:t xml:space="preserve"> </w:t>
            </w:r>
            <w:r>
              <w:t>user level log in.</w:t>
            </w:r>
          </w:p>
          <w:p w14:paraId="4A46FF20" w14:textId="77777777" w:rsidR="00BA53F7" w:rsidRDefault="00BA53F7">
            <w:pPr>
              <w:pStyle w:val="ListParagraph"/>
              <w:widowControl w:val="0"/>
              <w:numPr>
                <w:ilvl w:val="0"/>
                <w:numId w:val="96"/>
              </w:numPr>
              <w:tabs>
                <w:tab w:val="left" w:pos="616"/>
                <w:tab w:val="left" w:pos="1261"/>
                <w:tab w:val="left" w:pos="1977"/>
              </w:tabs>
              <w:autoSpaceDE w:val="0"/>
              <w:autoSpaceDN w:val="0"/>
              <w:spacing w:after="240" w:line="242" w:lineRule="auto"/>
              <w:ind w:left="179" w:right="169" w:firstLine="0"/>
              <w:jc w:val="both"/>
            </w:pPr>
            <w:r>
              <w:t>The system</w:t>
            </w:r>
            <w:r>
              <w:rPr>
                <w:spacing w:val="-3"/>
              </w:rPr>
              <w:t xml:space="preserve"> </w:t>
            </w:r>
            <w:r>
              <w:t>shall provide User activity log (audit trail) with user id, time stamp, and action performed, etc.</w:t>
            </w:r>
          </w:p>
          <w:p w14:paraId="20B64B50" w14:textId="77777777" w:rsidR="00BA53F7" w:rsidRDefault="00BA53F7">
            <w:pPr>
              <w:pStyle w:val="ListParagraph"/>
              <w:widowControl w:val="0"/>
              <w:numPr>
                <w:ilvl w:val="0"/>
                <w:numId w:val="96"/>
              </w:numPr>
              <w:tabs>
                <w:tab w:val="left" w:pos="616"/>
                <w:tab w:val="left" w:pos="1261"/>
                <w:tab w:val="left" w:pos="1977"/>
              </w:tabs>
              <w:autoSpaceDE w:val="0"/>
              <w:autoSpaceDN w:val="0"/>
              <w:spacing w:after="240"/>
              <w:ind w:left="179" w:right="169" w:firstLine="0"/>
              <w:jc w:val="both"/>
            </w:pPr>
            <w:r>
              <w:t>The</w:t>
            </w:r>
            <w:r>
              <w:rPr>
                <w:spacing w:val="-11"/>
              </w:rPr>
              <w:t xml:space="preserve"> </w:t>
            </w:r>
            <w:r>
              <w:t>software</w:t>
            </w:r>
            <w:r>
              <w:rPr>
                <w:spacing w:val="-11"/>
              </w:rPr>
              <w:t xml:space="preserve"> </w:t>
            </w:r>
            <w:r>
              <w:t>shall</w:t>
            </w:r>
            <w:r>
              <w:rPr>
                <w:spacing w:val="-8"/>
              </w:rPr>
              <w:t xml:space="preserve"> </w:t>
            </w:r>
            <w:r>
              <w:t>receive</w:t>
            </w:r>
            <w:r>
              <w:rPr>
                <w:spacing w:val="-11"/>
              </w:rPr>
              <w:t xml:space="preserve"> </w:t>
            </w:r>
            <w:r>
              <w:t>and</w:t>
            </w:r>
            <w:r>
              <w:rPr>
                <w:spacing w:val="-6"/>
              </w:rPr>
              <w:t xml:space="preserve"> </w:t>
            </w:r>
            <w:r>
              <w:t>process</w:t>
            </w:r>
            <w:r>
              <w:rPr>
                <w:spacing w:val="-12"/>
              </w:rPr>
              <w:t xml:space="preserve"> </w:t>
            </w:r>
            <w:r>
              <w:t>packets</w:t>
            </w:r>
            <w:r>
              <w:rPr>
                <w:spacing w:val="-12"/>
              </w:rPr>
              <w:t xml:space="preserve"> </w:t>
            </w:r>
            <w:r>
              <w:t>of</w:t>
            </w:r>
            <w:r>
              <w:rPr>
                <w:spacing w:val="-11"/>
              </w:rPr>
              <w:t xml:space="preserve"> </w:t>
            </w:r>
            <w:r>
              <w:t>real</w:t>
            </w:r>
            <w:r>
              <w:rPr>
                <w:spacing w:val="-12"/>
              </w:rPr>
              <w:t xml:space="preserve"> </w:t>
            </w:r>
            <w:r>
              <w:t>time</w:t>
            </w:r>
            <w:r>
              <w:rPr>
                <w:spacing w:val="-11"/>
              </w:rPr>
              <w:t xml:space="preserve"> </w:t>
            </w:r>
            <w:r>
              <w:t>online</w:t>
            </w:r>
            <w:r>
              <w:rPr>
                <w:spacing w:val="-15"/>
              </w:rPr>
              <w:t xml:space="preserve"> </w:t>
            </w:r>
            <w:r>
              <w:t>data</w:t>
            </w:r>
            <w:r>
              <w:rPr>
                <w:spacing w:val="-14"/>
              </w:rPr>
              <w:t xml:space="preserve"> </w:t>
            </w:r>
            <w:r>
              <w:t>arriving</w:t>
            </w:r>
            <w:r>
              <w:rPr>
                <w:spacing w:val="-15"/>
              </w:rPr>
              <w:t xml:space="preserve"> </w:t>
            </w:r>
            <w:r>
              <w:t>from all the Speed Displays if such a feature is supported by the speed display.</w:t>
            </w:r>
          </w:p>
          <w:p w14:paraId="0C7409FE" w14:textId="77777777" w:rsidR="00BA53F7" w:rsidRDefault="00BA53F7">
            <w:pPr>
              <w:pStyle w:val="ListParagraph"/>
              <w:widowControl w:val="0"/>
              <w:numPr>
                <w:ilvl w:val="0"/>
                <w:numId w:val="96"/>
              </w:numPr>
              <w:tabs>
                <w:tab w:val="left" w:pos="616"/>
                <w:tab w:val="left" w:pos="1261"/>
                <w:tab w:val="left" w:pos="1977"/>
              </w:tabs>
              <w:autoSpaceDE w:val="0"/>
              <w:autoSpaceDN w:val="0"/>
              <w:spacing w:after="240"/>
              <w:ind w:left="179" w:right="169" w:firstLine="0"/>
              <w:jc w:val="both"/>
            </w:pPr>
            <w:r>
              <w:t>The Speed</w:t>
            </w:r>
            <w:r>
              <w:rPr>
                <w:spacing w:val="-1"/>
              </w:rPr>
              <w:t xml:space="preserve"> </w:t>
            </w:r>
            <w:r>
              <w:t>Displays shall be accessed</w:t>
            </w:r>
            <w:r>
              <w:rPr>
                <w:spacing w:val="-1"/>
              </w:rPr>
              <w:t xml:space="preserve"> </w:t>
            </w:r>
            <w:r>
              <w:t>by ATMS Control Centre operators through workstations with the help of Speed Display Control Workstation Frontend Software.</w:t>
            </w:r>
          </w:p>
          <w:p w14:paraId="5AB00527" w14:textId="77777777" w:rsidR="00BA53F7" w:rsidRDefault="00BA53F7">
            <w:pPr>
              <w:pStyle w:val="ListParagraph"/>
              <w:widowControl w:val="0"/>
              <w:numPr>
                <w:ilvl w:val="0"/>
                <w:numId w:val="96"/>
              </w:numPr>
              <w:tabs>
                <w:tab w:val="left" w:pos="616"/>
                <w:tab w:val="left" w:pos="1260"/>
                <w:tab w:val="left" w:pos="1977"/>
              </w:tabs>
              <w:autoSpaceDE w:val="0"/>
              <w:autoSpaceDN w:val="0"/>
              <w:spacing w:before="7" w:after="240" w:line="244" w:lineRule="auto"/>
              <w:ind w:left="179" w:right="169" w:firstLine="0"/>
              <w:jc w:val="both"/>
            </w:pPr>
            <w:r>
              <w:t>The</w:t>
            </w:r>
            <w:r>
              <w:rPr>
                <w:spacing w:val="-15"/>
              </w:rPr>
              <w:t xml:space="preserve"> </w:t>
            </w:r>
            <w:r>
              <w:t>user</w:t>
            </w:r>
            <w:r>
              <w:rPr>
                <w:spacing w:val="-14"/>
              </w:rPr>
              <w:t xml:space="preserve"> </w:t>
            </w:r>
            <w:r>
              <w:t>shall</w:t>
            </w:r>
            <w:r>
              <w:rPr>
                <w:spacing w:val="-12"/>
              </w:rPr>
              <w:t xml:space="preserve"> </w:t>
            </w:r>
            <w:r>
              <w:t>have</w:t>
            </w:r>
            <w:r>
              <w:rPr>
                <w:spacing w:val="-15"/>
              </w:rPr>
              <w:t xml:space="preserve"> </w:t>
            </w:r>
            <w:r>
              <w:t>the</w:t>
            </w:r>
            <w:r>
              <w:rPr>
                <w:spacing w:val="-15"/>
              </w:rPr>
              <w:t xml:space="preserve"> </w:t>
            </w:r>
            <w:r>
              <w:t>facility</w:t>
            </w:r>
            <w:r>
              <w:rPr>
                <w:spacing w:val="-15"/>
              </w:rPr>
              <w:t xml:space="preserve"> </w:t>
            </w:r>
            <w:r>
              <w:t>to</w:t>
            </w:r>
            <w:r>
              <w:rPr>
                <w:spacing w:val="-14"/>
              </w:rPr>
              <w:t xml:space="preserve"> </w:t>
            </w:r>
            <w:r>
              <w:t>request</w:t>
            </w:r>
            <w:r>
              <w:rPr>
                <w:spacing w:val="-15"/>
              </w:rPr>
              <w:t xml:space="preserve"> </w:t>
            </w:r>
            <w:r>
              <w:t>access</w:t>
            </w:r>
            <w:r>
              <w:rPr>
                <w:spacing w:val="-15"/>
              </w:rPr>
              <w:t xml:space="preserve"> </w:t>
            </w:r>
            <w:r>
              <w:t>rights</w:t>
            </w:r>
            <w:r>
              <w:rPr>
                <w:spacing w:val="-15"/>
              </w:rPr>
              <w:t xml:space="preserve"> </w:t>
            </w:r>
            <w:r>
              <w:t>of</w:t>
            </w:r>
            <w:r>
              <w:rPr>
                <w:spacing w:val="-15"/>
              </w:rPr>
              <w:t xml:space="preserve"> </w:t>
            </w:r>
            <w:r>
              <w:t>any</w:t>
            </w:r>
            <w:r>
              <w:rPr>
                <w:spacing w:val="-15"/>
              </w:rPr>
              <w:t xml:space="preserve"> </w:t>
            </w:r>
            <w:r>
              <w:t>Speed</w:t>
            </w:r>
            <w:r>
              <w:rPr>
                <w:spacing w:val="-15"/>
              </w:rPr>
              <w:t xml:space="preserve"> </w:t>
            </w:r>
            <w:r>
              <w:t>Display</w:t>
            </w:r>
            <w:r>
              <w:rPr>
                <w:spacing w:val="-15"/>
              </w:rPr>
              <w:t xml:space="preserve"> </w:t>
            </w:r>
            <w:r>
              <w:t>outside his rights for a reservation period. Access right of Speed display is released after the reservation period (Request enhanced control rights for a short duration).</w:t>
            </w:r>
          </w:p>
          <w:p w14:paraId="2DC285A2" w14:textId="77777777" w:rsidR="00BA53F7" w:rsidRDefault="00BA53F7">
            <w:pPr>
              <w:pStyle w:val="ListParagraph"/>
              <w:widowControl w:val="0"/>
              <w:numPr>
                <w:ilvl w:val="0"/>
                <w:numId w:val="96"/>
              </w:numPr>
              <w:tabs>
                <w:tab w:val="left" w:pos="616"/>
                <w:tab w:val="left" w:pos="1260"/>
                <w:tab w:val="left" w:pos="1977"/>
              </w:tabs>
              <w:autoSpaceDE w:val="0"/>
              <w:autoSpaceDN w:val="0"/>
              <w:spacing w:after="240" w:line="244" w:lineRule="auto"/>
              <w:ind w:left="179" w:right="169" w:firstLine="0"/>
              <w:jc w:val="both"/>
            </w:pPr>
            <w:r>
              <w:t>ATMS Control Centre may have one or more Operators simultaneously accessing the installed Speed displays.</w:t>
            </w:r>
          </w:p>
          <w:p w14:paraId="1A8D50E0" w14:textId="77777777" w:rsidR="00BA53F7" w:rsidRDefault="00BA53F7">
            <w:pPr>
              <w:pStyle w:val="ListParagraph"/>
              <w:widowControl w:val="0"/>
              <w:numPr>
                <w:ilvl w:val="0"/>
                <w:numId w:val="96"/>
              </w:numPr>
              <w:tabs>
                <w:tab w:val="left" w:pos="616"/>
                <w:tab w:val="left" w:pos="1260"/>
                <w:tab w:val="left" w:pos="1977"/>
              </w:tabs>
              <w:autoSpaceDE w:val="0"/>
              <w:autoSpaceDN w:val="0"/>
              <w:spacing w:after="240" w:line="244" w:lineRule="auto"/>
              <w:ind w:left="179" w:right="169" w:firstLine="0"/>
              <w:jc w:val="both"/>
            </w:pPr>
            <w:r>
              <w:t xml:space="preserve">The Speed Display Software shall have </w:t>
            </w:r>
            <w:r>
              <w:lastRenderedPageBreak/>
              <w:t>options to check configuration</w:t>
            </w:r>
            <w:r>
              <w:rPr>
                <w:spacing w:val="-1"/>
              </w:rPr>
              <w:t xml:space="preserve"> </w:t>
            </w:r>
            <w:r>
              <w:t>information, remote diagnostics, data/violation record download etc.</w:t>
            </w:r>
          </w:p>
          <w:p w14:paraId="3A645D9E" w14:textId="77777777" w:rsidR="00BA53F7" w:rsidRDefault="00BA53F7">
            <w:pPr>
              <w:pStyle w:val="ListParagraph"/>
              <w:widowControl w:val="0"/>
              <w:numPr>
                <w:ilvl w:val="0"/>
                <w:numId w:val="96"/>
              </w:numPr>
              <w:tabs>
                <w:tab w:val="left" w:pos="616"/>
                <w:tab w:val="left" w:pos="1260"/>
                <w:tab w:val="left" w:pos="1977"/>
              </w:tabs>
              <w:autoSpaceDE w:val="0"/>
              <w:autoSpaceDN w:val="0"/>
              <w:spacing w:after="240" w:line="247" w:lineRule="auto"/>
              <w:ind w:left="179" w:right="169" w:firstLine="0"/>
              <w:jc w:val="both"/>
            </w:pPr>
            <w:r>
              <w:t>Database Server shall keep track of all configurations, error data, configuration events, usage events and error events.</w:t>
            </w:r>
          </w:p>
          <w:p w14:paraId="376851BD" w14:textId="77777777" w:rsidR="00BA53F7" w:rsidRDefault="00BA53F7" w:rsidP="005C23A2">
            <w:pPr>
              <w:pStyle w:val="BodyText"/>
              <w:tabs>
                <w:tab w:val="left" w:pos="616"/>
                <w:tab w:val="left" w:pos="1977"/>
              </w:tabs>
              <w:spacing w:after="240"/>
              <w:ind w:left="179" w:right="169"/>
            </w:pPr>
          </w:p>
          <w:p w14:paraId="2A23B8D9" w14:textId="6C9CBE5D" w:rsidR="00BA53F7" w:rsidRDefault="00BA53F7">
            <w:pPr>
              <w:pStyle w:val="ListParagraph"/>
              <w:widowControl w:val="0"/>
              <w:numPr>
                <w:ilvl w:val="2"/>
                <w:numId w:val="23"/>
              </w:numPr>
              <w:tabs>
                <w:tab w:val="left" w:pos="616"/>
                <w:tab w:val="left" w:pos="1156"/>
                <w:tab w:val="left" w:pos="1854"/>
                <w:tab w:val="left" w:pos="1977"/>
              </w:tabs>
              <w:autoSpaceDE w:val="0"/>
              <w:autoSpaceDN w:val="0"/>
              <w:spacing w:after="240"/>
              <w:ind w:right="169"/>
              <w:jc w:val="both"/>
              <w:rPr>
                <w:rFonts w:ascii="Arial"/>
                <w:b/>
              </w:rPr>
            </w:pPr>
            <w:r>
              <w:rPr>
                <w:rFonts w:ascii="Arial"/>
                <w:b/>
              </w:rPr>
              <w:t xml:space="preserve"> Key</w:t>
            </w:r>
            <w:r>
              <w:rPr>
                <w:rFonts w:ascii="Arial"/>
                <w:b/>
                <w:spacing w:val="-5"/>
              </w:rPr>
              <w:t xml:space="preserve"> </w:t>
            </w:r>
            <w:r>
              <w:rPr>
                <w:rFonts w:ascii="Arial"/>
                <w:b/>
              </w:rPr>
              <w:t>Hardware</w:t>
            </w:r>
            <w:r>
              <w:rPr>
                <w:rFonts w:ascii="Arial"/>
                <w:b/>
                <w:spacing w:val="-5"/>
              </w:rPr>
              <w:t xml:space="preserve"> </w:t>
            </w:r>
            <w:r>
              <w:rPr>
                <w:rFonts w:ascii="Arial"/>
                <w:b/>
              </w:rPr>
              <w:t>Technical</w:t>
            </w:r>
            <w:r>
              <w:rPr>
                <w:rFonts w:ascii="Arial"/>
                <w:b/>
                <w:spacing w:val="-1"/>
              </w:rPr>
              <w:t xml:space="preserve"> </w:t>
            </w:r>
            <w:r>
              <w:rPr>
                <w:rFonts w:ascii="Arial"/>
                <w:b/>
                <w:spacing w:val="-2"/>
              </w:rPr>
              <w:t>Specification</w:t>
            </w:r>
          </w:p>
          <w:p w14:paraId="724E439A" w14:textId="74E460CB" w:rsidR="00BA53F7" w:rsidRPr="00E57B85" w:rsidRDefault="00BA53F7" w:rsidP="005C23A2">
            <w:pPr>
              <w:widowControl w:val="0"/>
              <w:tabs>
                <w:tab w:val="left" w:pos="1977"/>
                <w:tab w:val="left" w:pos="2055"/>
              </w:tabs>
              <w:autoSpaceDE w:val="0"/>
              <w:autoSpaceDN w:val="0"/>
              <w:spacing w:before="1" w:after="240"/>
              <w:ind w:right="169"/>
              <w:jc w:val="both"/>
              <w:rPr>
                <w:rFonts w:ascii="Arial"/>
                <w:b/>
              </w:rPr>
            </w:pPr>
            <w:r>
              <w:rPr>
                <w:rFonts w:ascii="Arial"/>
                <w:b/>
              </w:rPr>
              <w:t xml:space="preserve">815.13.9.1 </w:t>
            </w:r>
            <w:r w:rsidRPr="00E57B85">
              <w:rPr>
                <w:rFonts w:ascii="Arial"/>
                <w:b/>
              </w:rPr>
              <w:t>NAS</w:t>
            </w:r>
            <w:r w:rsidRPr="00E57B85">
              <w:rPr>
                <w:rFonts w:ascii="Arial"/>
                <w:b/>
                <w:spacing w:val="-8"/>
              </w:rPr>
              <w:t xml:space="preserve"> </w:t>
            </w:r>
            <w:r w:rsidRPr="00E57B85">
              <w:rPr>
                <w:rFonts w:ascii="Arial"/>
                <w:b/>
                <w:spacing w:val="-2"/>
              </w:rPr>
              <w:t>Storage</w:t>
            </w:r>
          </w:p>
          <w:tbl>
            <w:tblPr>
              <w:tblW w:w="6095"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252"/>
            </w:tblGrid>
            <w:tr w:rsidR="00BA53F7" w14:paraId="79D2869D" w14:textId="77777777" w:rsidTr="00E57B85">
              <w:trPr>
                <w:trHeight w:val="556"/>
              </w:trPr>
              <w:tc>
                <w:tcPr>
                  <w:tcW w:w="1843" w:type="dxa"/>
                </w:tcPr>
                <w:p w14:paraId="3F84714B" w14:textId="77777777" w:rsidR="00BA53F7" w:rsidRDefault="00BA53F7" w:rsidP="005C23A2">
                  <w:pPr>
                    <w:pStyle w:val="TableParagraph"/>
                    <w:spacing w:after="240" w:line="271" w:lineRule="exact"/>
                    <w:rPr>
                      <w:sz w:val="24"/>
                    </w:rPr>
                  </w:pPr>
                  <w:r>
                    <w:rPr>
                      <w:spacing w:val="-5"/>
                      <w:sz w:val="24"/>
                    </w:rPr>
                    <w:t>CPU</w:t>
                  </w:r>
                </w:p>
              </w:tc>
              <w:tc>
                <w:tcPr>
                  <w:tcW w:w="4252" w:type="dxa"/>
                </w:tcPr>
                <w:p w14:paraId="56FB17F2" w14:textId="77777777" w:rsidR="00BA53F7" w:rsidRDefault="00BA53F7" w:rsidP="005C23A2">
                  <w:pPr>
                    <w:pStyle w:val="TableParagraph"/>
                    <w:spacing w:after="240" w:line="274" w:lineRule="exact"/>
                    <w:rPr>
                      <w:sz w:val="24"/>
                    </w:rPr>
                  </w:pPr>
                  <w:r>
                    <w:rPr>
                      <w:sz w:val="24"/>
                    </w:rPr>
                    <w:t>Latest</w:t>
                  </w:r>
                  <w:r>
                    <w:rPr>
                      <w:spacing w:val="-5"/>
                      <w:sz w:val="24"/>
                    </w:rPr>
                    <w:t xml:space="preserve"> </w:t>
                  </w:r>
                  <w:r>
                    <w:rPr>
                      <w:sz w:val="24"/>
                    </w:rPr>
                    <w:t>Intel</w:t>
                  </w:r>
                  <w:r>
                    <w:rPr>
                      <w:spacing w:val="-4"/>
                      <w:sz w:val="24"/>
                    </w:rPr>
                    <w:t xml:space="preserve"> </w:t>
                  </w:r>
                  <w:r>
                    <w:rPr>
                      <w:sz w:val="24"/>
                    </w:rPr>
                    <w:t>or</w:t>
                  </w:r>
                  <w:r>
                    <w:rPr>
                      <w:spacing w:val="-4"/>
                      <w:sz w:val="24"/>
                    </w:rPr>
                    <w:t xml:space="preserve"> </w:t>
                  </w:r>
                  <w:r>
                    <w:rPr>
                      <w:sz w:val="24"/>
                    </w:rPr>
                    <w:t>equivalent</w:t>
                  </w:r>
                  <w:r>
                    <w:rPr>
                      <w:spacing w:val="-5"/>
                      <w:sz w:val="24"/>
                    </w:rPr>
                    <w:t xml:space="preserve"> </w:t>
                  </w:r>
                  <w:r>
                    <w:rPr>
                      <w:sz w:val="24"/>
                    </w:rPr>
                    <w:t>AMD</w:t>
                  </w:r>
                  <w:r>
                    <w:rPr>
                      <w:spacing w:val="-6"/>
                      <w:sz w:val="24"/>
                    </w:rPr>
                    <w:t xml:space="preserve"> </w:t>
                  </w:r>
                  <w:r>
                    <w:rPr>
                      <w:sz w:val="24"/>
                    </w:rPr>
                    <w:t>Processor</w:t>
                  </w:r>
                  <w:r>
                    <w:rPr>
                      <w:spacing w:val="-4"/>
                      <w:sz w:val="24"/>
                    </w:rPr>
                    <w:t xml:space="preserve"> </w:t>
                  </w:r>
                  <w:r>
                    <w:rPr>
                      <w:sz w:val="24"/>
                    </w:rPr>
                    <w:t>with fastest speed available in the market</w:t>
                  </w:r>
                </w:p>
              </w:tc>
            </w:tr>
            <w:tr w:rsidR="00BA53F7" w14:paraId="1ADC34C1" w14:textId="77777777" w:rsidTr="00E57B85">
              <w:trPr>
                <w:trHeight w:val="326"/>
              </w:trPr>
              <w:tc>
                <w:tcPr>
                  <w:tcW w:w="1843" w:type="dxa"/>
                </w:tcPr>
                <w:p w14:paraId="1C831DDD" w14:textId="77777777" w:rsidR="00BA53F7" w:rsidRDefault="00BA53F7" w:rsidP="005C23A2">
                  <w:pPr>
                    <w:pStyle w:val="TableParagraph"/>
                    <w:spacing w:after="240" w:line="271" w:lineRule="exact"/>
                    <w:rPr>
                      <w:sz w:val="24"/>
                    </w:rPr>
                  </w:pPr>
                  <w:r>
                    <w:rPr>
                      <w:sz w:val="24"/>
                    </w:rPr>
                    <w:t>On-board</w:t>
                  </w:r>
                  <w:r>
                    <w:rPr>
                      <w:spacing w:val="-7"/>
                      <w:sz w:val="24"/>
                    </w:rPr>
                    <w:t xml:space="preserve"> </w:t>
                  </w:r>
                  <w:r>
                    <w:rPr>
                      <w:spacing w:val="-2"/>
                      <w:sz w:val="24"/>
                    </w:rPr>
                    <w:t>Memory</w:t>
                  </w:r>
                </w:p>
              </w:tc>
              <w:tc>
                <w:tcPr>
                  <w:tcW w:w="4252" w:type="dxa"/>
                </w:tcPr>
                <w:p w14:paraId="6D1D5F41" w14:textId="77777777" w:rsidR="00BA53F7" w:rsidRDefault="00BA53F7" w:rsidP="005C23A2">
                  <w:pPr>
                    <w:pStyle w:val="TableParagraph"/>
                    <w:spacing w:after="240" w:line="271" w:lineRule="exact"/>
                    <w:rPr>
                      <w:sz w:val="24"/>
                    </w:rPr>
                  </w:pPr>
                  <w:r>
                    <w:rPr>
                      <w:sz w:val="24"/>
                    </w:rPr>
                    <w:t>8</w:t>
                  </w:r>
                  <w:r>
                    <w:rPr>
                      <w:spacing w:val="-1"/>
                      <w:sz w:val="24"/>
                    </w:rPr>
                    <w:t xml:space="preserve"> </w:t>
                  </w:r>
                  <w:r>
                    <w:rPr>
                      <w:sz w:val="24"/>
                    </w:rPr>
                    <w:t>GB</w:t>
                  </w:r>
                  <w:r>
                    <w:rPr>
                      <w:spacing w:val="-3"/>
                      <w:sz w:val="24"/>
                    </w:rPr>
                    <w:t xml:space="preserve"> </w:t>
                  </w:r>
                  <w:r>
                    <w:rPr>
                      <w:sz w:val="24"/>
                    </w:rPr>
                    <w:t>RAM</w:t>
                  </w:r>
                  <w:r>
                    <w:rPr>
                      <w:spacing w:val="-5"/>
                      <w:sz w:val="24"/>
                    </w:rPr>
                    <w:t xml:space="preserve"> </w:t>
                  </w:r>
                  <w:r>
                    <w:rPr>
                      <w:sz w:val="24"/>
                    </w:rPr>
                    <w:t>or</w:t>
                  </w:r>
                  <w:r>
                    <w:rPr>
                      <w:spacing w:val="4"/>
                      <w:sz w:val="24"/>
                    </w:rPr>
                    <w:t xml:space="preserve"> </w:t>
                  </w:r>
                  <w:r>
                    <w:rPr>
                      <w:sz w:val="24"/>
                    </w:rPr>
                    <w:t>more</w:t>
                  </w:r>
                  <w:r>
                    <w:rPr>
                      <w:spacing w:val="-1"/>
                      <w:sz w:val="24"/>
                    </w:rPr>
                    <w:t xml:space="preserve"> </w:t>
                  </w:r>
                  <w:r>
                    <w:rPr>
                      <w:sz w:val="24"/>
                    </w:rPr>
                    <w:t>as</w:t>
                  </w:r>
                  <w:r>
                    <w:rPr>
                      <w:spacing w:val="-3"/>
                      <w:sz w:val="24"/>
                    </w:rPr>
                    <w:t xml:space="preserve"> </w:t>
                  </w:r>
                  <w:r>
                    <w:rPr>
                      <w:sz w:val="24"/>
                    </w:rPr>
                    <w:t>per</w:t>
                  </w:r>
                  <w:r>
                    <w:rPr>
                      <w:spacing w:val="-4"/>
                      <w:sz w:val="24"/>
                    </w:rPr>
                    <w:t xml:space="preserve"> </w:t>
                  </w:r>
                  <w:r>
                    <w:rPr>
                      <w:spacing w:val="-2"/>
                      <w:sz w:val="24"/>
                    </w:rPr>
                    <w:t>requirement</w:t>
                  </w:r>
                </w:p>
              </w:tc>
            </w:tr>
            <w:tr w:rsidR="00BA53F7" w14:paraId="1EDD0D4C" w14:textId="77777777" w:rsidTr="00E57B85">
              <w:trPr>
                <w:trHeight w:val="551"/>
              </w:trPr>
              <w:tc>
                <w:tcPr>
                  <w:tcW w:w="1843" w:type="dxa"/>
                </w:tcPr>
                <w:p w14:paraId="0CE09893" w14:textId="77777777" w:rsidR="00BA53F7" w:rsidRDefault="00BA53F7" w:rsidP="005C23A2">
                  <w:pPr>
                    <w:pStyle w:val="TableParagraph"/>
                    <w:spacing w:after="240" w:line="271" w:lineRule="exact"/>
                    <w:rPr>
                      <w:sz w:val="24"/>
                    </w:rPr>
                  </w:pPr>
                  <w:r>
                    <w:rPr>
                      <w:sz w:val="24"/>
                    </w:rPr>
                    <w:t xml:space="preserve">Number of </w:t>
                  </w:r>
                  <w:r>
                    <w:rPr>
                      <w:spacing w:val="-4"/>
                      <w:sz w:val="24"/>
                    </w:rPr>
                    <w:t>HDDs</w:t>
                  </w:r>
                </w:p>
                <w:p w14:paraId="1F49E552" w14:textId="77777777" w:rsidR="00BA53F7" w:rsidRDefault="00BA53F7" w:rsidP="005C23A2">
                  <w:pPr>
                    <w:pStyle w:val="TableParagraph"/>
                    <w:spacing w:before="7" w:after="240" w:line="254" w:lineRule="exact"/>
                    <w:rPr>
                      <w:sz w:val="24"/>
                    </w:rPr>
                  </w:pPr>
                  <w:r>
                    <w:rPr>
                      <w:spacing w:val="-2"/>
                      <w:sz w:val="24"/>
                    </w:rPr>
                    <w:t>Supported</w:t>
                  </w:r>
                </w:p>
              </w:tc>
              <w:tc>
                <w:tcPr>
                  <w:tcW w:w="4252" w:type="dxa"/>
                </w:tcPr>
                <w:p w14:paraId="70EF2AD1" w14:textId="77777777" w:rsidR="00BA53F7" w:rsidRDefault="00BA53F7" w:rsidP="005C23A2">
                  <w:pPr>
                    <w:pStyle w:val="TableParagraph"/>
                    <w:spacing w:after="240" w:line="271" w:lineRule="exact"/>
                    <w:rPr>
                      <w:sz w:val="24"/>
                    </w:rPr>
                  </w:pPr>
                  <w:r>
                    <w:rPr>
                      <w:sz w:val="24"/>
                    </w:rPr>
                    <w:t>12x</w:t>
                  </w:r>
                  <w:r>
                    <w:rPr>
                      <w:spacing w:val="-5"/>
                      <w:sz w:val="24"/>
                    </w:rPr>
                    <w:t xml:space="preserve"> </w:t>
                  </w:r>
                  <w:r>
                    <w:rPr>
                      <w:sz w:val="24"/>
                    </w:rPr>
                    <w:t>2.5"</w:t>
                  </w:r>
                  <w:r>
                    <w:rPr>
                      <w:spacing w:val="1"/>
                      <w:sz w:val="24"/>
                    </w:rPr>
                    <w:t xml:space="preserve"> </w:t>
                  </w:r>
                  <w:r>
                    <w:rPr>
                      <w:sz w:val="24"/>
                    </w:rPr>
                    <w:t>or</w:t>
                  </w:r>
                  <w:r>
                    <w:rPr>
                      <w:spacing w:val="2"/>
                      <w:sz w:val="24"/>
                    </w:rPr>
                    <w:t xml:space="preserve"> </w:t>
                  </w:r>
                  <w:r>
                    <w:rPr>
                      <w:sz w:val="24"/>
                    </w:rPr>
                    <w:t>3.5" SATA</w:t>
                  </w:r>
                  <w:r>
                    <w:rPr>
                      <w:spacing w:val="-1"/>
                      <w:sz w:val="24"/>
                    </w:rPr>
                    <w:t xml:space="preserve"> </w:t>
                  </w:r>
                  <w:r>
                    <w:rPr>
                      <w:sz w:val="24"/>
                    </w:rPr>
                    <w:t>6Gb/s,</w:t>
                  </w:r>
                  <w:r>
                    <w:rPr>
                      <w:spacing w:val="1"/>
                      <w:sz w:val="24"/>
                    </w:rPr>
                    <w:t xml:space="preserve"> </w:t>
                  </w:r>
                  <w:r>
                    <w:rPr>
                      <w:sz w:val="24"/>
                    </w:rPr>
                    <w:t xml:space="preserve">3Gb/s </w:t>
                  </w:r>
                  <w:r>
                    <w:rPr>
                      <w:spacing w:val="-5"/>
                      <w:sz w:val="24"/>
                    </w:rPr>
                    <w:t>hot</w:t>
                  </w:r>
                </w:p>
                <w:p w14:paraId="224A7E53" w14:textId="77777777" w:rsidR="00BA53F7" w:rsidRDefault="00BA53F7" w:rsidP="005C23A2">
                  <w:pPr>
                    <w:pStyle w:val="TableParagraph"/>
                    <w:spacing w:before="7" w:after="240" w:line="254" w:lineRule="exact"/>
                    <w:rPr>
                      <w:sz w:val="24"/>
                    </w:rPr>
                  </w:pPr>
                  <w:r>
                    <w:rPr>
                      <w:spacing w:val="-2"/>
                      <w:sz w:val="24"/>
                    </w:rPr>
                    <w:t>swappable</w:t>
                  </w:r>
                </w:p>
              </w:tc>
            </w:tr>
            <w:tr w:rsidR="00BA53F7" w14:paraId="449BB443" w14:textId="77777777" w:rsidTr="00E57B85">
              <w:trPr>
                <w:trHeight w:val="330"/>
              </w:trPr>
              <w:tc>
                <w:tcPr>
                  <w:tcW w:w="1843" w:type="dxa"/>
                </w:tcPr>
                <w:p w14:paraId="2153D99A" w14:textId="77777777" w:rsidR="00BA53F7" w:rsidRDefault="00BA53F7" w:rsidP="005C23A2">
                  <w:pPr>
                    <w:pStyle w:val="TableParagraph"/>
                    <w:spacing w:after="240" w:line="271" w:lineRule="exact"/>
                    <w:rPr>
                      <w:sz w:val="24"/>
                    </w:rPr>
                  </w:pPr>
                  <w:r>
                    <w:rPr>
                      <w:sz w:val="24"/>
                    </w:rPr>
                    <w:t>HD</w:t>
                  </w:r>
                  <w:r>
                    <w:rPr>
                      <w:spacing w:val="-2"/>
                      <w:sz w:val="24"/>
                    </w:rPr>
                    <w:t xml:space="preserve"> Drive</w:t>
                  </w:r>
                </w:p>
              </w:tc>
              <w:tc>
                <w:tcPr>
                  <w:tcW w:w="4252" w:type="dxa"/>
                </w:tcPr>
                <w:p w14:paraId="28CFBD3E" w14:textId="77777777" w:rsidR="00BA53F7" w:rsidRDefault="00BA53F7" w:rsidP="005C23A2">
                  <w:pPr>
                    <w:pStyle w:val="TableParagraph"/>
                    <w:spacing w:after="240" w:line="271" w:lineRule="exact"/>
                    <w:rPr>
                      <w:sz w:val="24"/>
                    </w:rPr>
                  </w:pPr>
                  <w:r>
                    <w:rPr>
                      <w:sz w:val="24"/>
                    </w:rPr>
                    <w:t>As</w:t>
                  </w:r>
                  <w:r>
                    <w:rPr>
                      <w:spacing w:val="1"/>
                      <w:sz w:val="24"/>
                    </w:rPr>
                    <w:t xml:space="preserve"> </w:t>
                  </w:r>
                  <w:r>
                    <w:rPr>
                      <w:sz w:val="24"/>
                    </w:rPr>
                    <w:t>per</w:t>
                  </w:r>
                  <w:r>
                    <w:rPr>
                      <w:spacing w:val="4"/>
                      <w:sz w:val="24"/>
                    </w:rPr>
                    <w:t xml:space="preserve"> </w:t>
                  </w:r>
                  <w:r>
                    <w:rPr>
                      <w:sz w:val="24"/>
                    </w:rPr>
                    <w:t>system</w:t>
                  </w:r>
                  <w:r>
                    <w:rPr>
                      <w:spacing w:val="-5"/>
                      <w:sz w:val="24"/>
                    </w:rPr>
                    <w:t xml:space="preserve"> </w:t>
                  </w:r>
                  <w:r>
                    <w:rPr>
                      <w:spacing w:val="-2"/>
                      <w:sz w:val="24"/>
                    </w:rPr>
                    <w:t>requirement</w:t>
                  </w:r>
                </w:p>
              </w:tc>
            </w:tr>
            <w:tr w:rsidR="00BA53F7" w14:paraId="3472F27E" w14:textId="77777777" w:rsidTr="00E57B85">
              <w:trPr>
                <w:trHeight w:val="551"/>
              </w:trPr>
              <w:tc>
                <w:tcPr>
                  <w:tcW w:w="1843" w:type="dxa"/>
                </w:tcPr>
                <w:p w14:paraId="245F45C8" w14:textId="77777777" w:rsidR="00BA53F7" w:rsidRDefault="00BA53F7" w:rsidP="005C23A2">
                  <w:pPr>
                    <w:pStyle w:val="TableParagraph"/>
                    <w:spacing w:after="240" w:line="271" w:lineRule="exact"/>
                    <w:rPr>
                      <w:sz w:val="24"/>
                    </w:rPr>
                  </w:pPr>
                  <w:r>
                    <w:rPr>
                      <w:sz w:val="24"/>
                    </w:rPr>
                    <w:t>Host</w:t>
                  </w:r>
                  <w:r>
                    <w:rPr>
                      <w:spacing w:val="-3"/>
                      <w:sz w:val="24"/>
                    </w:rPr>
                    <w:t xml:space="preserve"> </w:t>
                  </w:r>
                  <w:r>
                    <w:rPr>
                      <w:spacing w:val="-2"/>
                      <w:sz w:val="24"/>
                    </w:rPr>
                    <w:t>Interface</w:t>
                  </w:r>
                </w:p>
              </w:tc>
              <w:tc>
                <w:tcPr>
                  <w:tcW w:w="4252" w:type="dxa"/>
                </w:tcPr>
                <w:p w14:paraId="7604E285" w14:textId="77777777" w:rsidR="00BA53F7" w:rsidRDefault="00BA53F7" w:rsidP="005C23A2">
                  <w:pPr>
                    <w:pStyle w:val="TableParagraph"/>
                    <w:spacing w:after="240" w:line="274" w:lineRule="exact"/>
                    <w:ind w:right="113"/>
                    <w:rPr>
                      <w:sz w:val="24"/>
                    </w:rPr>
                  </w:pPr>
                  <w:r>
                    <w:rPr>
                      <w:sz w:val="24"/>
                    </w:rPr>
                    <w:t>2x</w:t>
                  </w:r>
                  <w:r>
                    <w:rPr>
                      <w:spacing w:val="-5"/>
                      <w:sz w:val="24"/>
                    </w:rPr>
                    <w:t xml:space="preserve"> </w:t>
                  </w:r>
                  <w:r>
                    <w:rPr>
                      <w:sz w:val="24"/>
                    </w:rPr>
                    <w:t>4Gbps</w:t>
                  </w:r>
                  <w:r>
                    <w:rPr>
                      <w:spacing w:val="-2"/>
                      <w:sz w:val="24"/>
                    </w:rPr>
                    <w:t xml:space="preserve"> </w:t>
                  </w:r>
                  <w:r>
                    <w:rPr>
                      <w:sz w:val="24"/>
                    </w:rPr>
                    <w:t>Fibre,</w:t>
                  </w:r>
                  <w:r>
                    <w:rPr>
                      <w:spacing w:val="-5"/>
                      <w:sz w:val="24"/>
                    </w:rPr>
                    <w:t xml:space="preserve"> </w:t>
                  </w:r>
                  <w:r>
                    <w:rPr>
                      <w:sz w:val="24"/>
                    </w:rPr>
                    <w:t>2x</w:t>
                  </w:r>
                  <w:r>
                    <w:rPr>
                      <w:spacing w:val="-5"/>
                      <w:sz w:val="24"/>
                    </w:rPr>
                    <w:t xml:space="preserve"> </w:t>
                  </w:r>
                  <w:r>
                    <w:rPr>
                      <w:sz w:val="24"/>
                    </w:rPr>
                    <w:t>1Gbps</w:t>
                  </w:r>
                  <w:r>
                    <w:rPr>
                      <w:spacing w:val="-2"/>
                      <w:sz w:val="24"/>
                    </w:rPr>
                    <w:t xml:space="preserve"> </w:t>
                  </w:r>
                  <w:r>
                    <w:rPr>
                      <w:sz w:val="24"/>
                    </w:rPr>
                    <w:t>Copper and</w:t>
                  </w:r>
                  <w:r>
                    <w:rPr>
                      <w:spacing w:val="-5"/>
                      <w:sz w:val="24"/>
                    </w:rPr>
                    <w:t xml:space="preserve"> </w:t>
                  </w:r>
                  <w:r>
                    <w:rPr>
                      <w:sz w:val="24"/>
                    </w:rPr>
                    <w:t>2x 6Gbps SAS Ports</w:t>
                  </w:r>
                </w:p>
              </w:tc>
            </w:tr>
            <w:tr w:rsidR="00BA53F7" w14:paraId="21559C7A" w14:textId="77777777" w:rsidTr="00E57B85">
              <w:trPr>
                <w:trHeight w:val="330"/>
              </w:trPr>
              <w:tc>
                <w:tcPr>
                  <w:tcW w:w="1843" w:type="dxa"/>
                </w:tcPr>
                <w:p w14:paraId="38CD8E16" w14:textId="77777777" w:rsidR="00BA53F7" w:rsidRDefault="00BA53F7" w:rsidP="005C23A2">
                  <w:pPr>
                    <w:pStyle w:val="TableParagraph"/>
                    <w:spacing w:after="240" w:line="271" w:lineRule="exact"/>
                    <w:rPr>
                      <w:sz w:val="24"/>
                    </w:rPr>
                  </w:pPr>
                  <w:r>
                    <w:rPr>
                      <w:sz w:val="24"/>
                    </w:rPr>
                    <w:t>RAID</w:t>
                  </w:r>
                  <w:r>
                    <w:rPr>
                      <w:spacing w:val="-5"/>
                      <w:sz w:val="24"/>
                    </w:rPr>
                    <w:t xml:space="preserve"> </w:t>
                  </w:r>
                  <w:r>
                    <w:rPr>
                      <w:spacing w:val="-2"/>
                      <w:sz w:val="24"/>
                    </w:rPr>
                    <w:t>Support</w:t>
                  </w:r>
                </w:p>
              </w:tc>
              <w:tc>
                <w:tcPr>
                  <w:tcW w:w="4252" w:type="dxa"/>
                </w:tcPr>
                <w:p w14:paraId="40D0B251" w14:textId="77777777" w:rsidR="00BA53F7" w:rsidRDefault="00BA53F7" w:rsidP="005C23A2">
                  <w:pPr>
                    <w:pStyle w:val="TableParagraph"/>
                    <w:spacing w:after="240" w:line="271" w:lineRule="exact"/>
                    <w:rPr>
                      <w:sz w:val="24"/>
                    </w:rPr>
                  </w:pPr>
                  <w:r>
                    <w:rPr>
                      <w:sz w:val="24"/>
                    </w:rPr>
                    <w:t>RAID levels 0,</w:t>
                  </w:r>
                  <w:r>
                    <w:rPr>
                      <w:spacing w:val="-3"/>
                      <w:sz w:val="24"/>
                    </w:rPr>
                    <w:t xml:space="preserve"> </w:t>
                  </w:r>
                  <w:r>
                    <w:rPr>
                      <w:sz w:val="24"/>
                    </w:rPr>
                    <w:t>1,</w:t>
                  </w:r>
                  <w:r>
                    <w:rPr>
                      <w:spacing w:val="1"/>
                      <w:sz w:val="24"/>
                    </w:rPr>
                    <w:t xml:space="preserve"> </w:t>
                  </w:r>
                  <w:r>
                    <w:rPr>
                      <w:sz w:val="24"/>
                    </w:rPr>
                    <w:t>5,</w:t>
                  </w:r>
                  <w:r>
                    <w:rPr>
                      <w:spacing w:val="1"/>
                      <w:sz w:val="24"/>
                    </w:rPr>
                    <w:t xml:space="preserve"> </w:t>
                  </w:r>
                  <w:r>
                    <w:rPr>
                      <w:sz w:val="24"/>
                    </w:rPr>
                    <w:t>5+,</w:t>
                  </w:r>
                  <w:r>
                    <w:rPr>
                      <w:spacing w:val="-3"/>
                      <w:sz w:val="24"/>
                    </w:rPr>
                    <w:t xml:space="preserve"> </w:t>
                  </w:r>
                  <w:r>
                    <w:rPr>
                      <w:sz w:val="24"/>
                    </w:rPr>
                    <w:t>6,</w:t>
                  </w:r>
                  <w:r>
                    <w:rPr>
                      <w:spacing w:val="1"/>
                      <w:sz w:val="24"/>
                    </w:rPr>
                    <w:t xml:space="preserve"> </w:t>
                  </w:r>
                  <w:r>
                    <w:rPr>
                      <w:spacing w:val="-5"/>
                      <w:sz w:val="24"/>
                    </w:rPr>
                    <w:t>6+</w:t>
                  </w:r>
                </w:p>
              </w:tc>
            </w:tr>
            <w:tr w:rsidR="00BA53F7" w14:paraId="19A582CF" w14:textId="77777777" w:rsidTr="00E57B85">
              <w:trPr>
                <w:trHeight w:val="326"/>
              </w:trPr>
              <w:tc>
                <w:tcPr>
                  <w:tcW w:w="1843" w:type="dxa"/>
                </w:tcPr>
                <w:p w14:paraId="6C60BFFF" w14:textId="77777777" w:rsidR="00BA53F7" w:rsidRDefault="00BA53F7" w:rsidP="005C23A2">
                  <w:pPr>
                    <w:pStyle w:val="TableParagraph"/>
                    <w:spacing w:after="240"/>
                    <w:rPr>
                      <w:sz w:val="24"/>
                    </w:rPr>
                  </w:pPr>
                  <w:r>
                    <w:rPr>
                      <w:sz w:val="24"/>
                    </w:rPr>
                    <w:t>Network</w:t>
                  </w:r>
                  <w:r>
                    <w:rPr>
                      <w:spacing w:val="-7"/>
                      <w:sz w:val="24"/>
                    </w:rPr>
                    <w:t xml:space="preserve"> </w:t>
                  </w:r>
                  <w:r>
                    <w:rPr>
                      <w:spacing w:val="-2"/>
                      <w:sz w:val="24"/>
                    </w:rPr>
                    <w:t>Adapter</w:t>
                  </w:r>
                </w:p>
              </w:tc>
              <w:tc>
                <w:tcPr>
                  <w:tcW w:w="4252" w:type="dxa"/>
                </w:tcPr>
                <w:p w14:paraId="56B28502" w14:textId="77777777" w:rsidR="00BA53F7" w:rsidRDefault="00BA53F7" w:rsidP="005C23A2">
                  <w:pPr>
                    <w:pStyle w:val="TableParagraph"/>
                    <w:spacing w:after="240"/>
                    <w:rPr>
                      <w:sz w:val="24"/>
                    </w:rPr>
                  </w:pPr>
                  <w:r>
                    <w:rPr>
                      <w:sz w:val="24"/>
                    </w:rPr>
                    <w:t>Dual-port</w:t>
                  </w:r>
                  <w:r>
                    <w:rPr>
                      <w:spacing w:val="-9"/>
                      <w:sz w:val="24"/>
                    </w:rPr>
                    <w:t xml:space="preserve"> </w:t>
                  </w:r>
                  <w:r>
                    <w:rPr>
                      <w:sz w:val="24"/>
                    </w:rPr>
                    <w:t>10GbE</w:t>
                  </w:r>
                  <w:r>
                    <w:rPr>
                      <w:spacing w:val="-4"/>
                      <w:sz w:val="24"/>
                    </w:rPr>
                    <w:t xml:space="preserve"> </w:t>
                  </w:r>
                  <w:r>
                    <w:rPr>
                      <w:sz w:val="24"/>
                    </w:rPr>
                    <w:t>network</w:t>
                  </w:r>
                  <w:r>
                    <w:rPr>
                      <w:spacing w:val="-4"/>
                      <w:sz w:val="24"/>
                    </w:rPr>
                    <w:t xml:space="preserve"> </w:t>
                  </w:r>
                  <w:r>
                    <w:rPr>
                      <w:sz w:val="24"/>
                    </w:rPr>
                    <w:t>expansion</w:t>
                  </w:r>
                  <w:r>
                    <w:rPr>
                      <w:spacing w:val="-3"/>
                      <w:sz w:val="24"/>
                    </w:rPr>
                    <w:t xml:space="preserve"> </w:t>
                  </w:r>
                  <w:r>
                    <w:rPr>
                      <w:spacing w:val="-4"/>
                      <w:sz w:val="24"/>
                    </w:rPr>
                    <w:t>card</w:t>
                  </w:r>
                </w:p>
              </w:tc>
            </w:tr>
            <w:tr w:rsidR="00BA53F7" w14:paraId="5867544C" w14:textId="77777777" w:rsidTr="00E57B85">
              <w:trPr>
                <w:trHeight w:val="551"/>
              </w:trPr>
              <w:tc>
                <w:tcPr>
                  <w:tcW w:w="1843" w:type="dxa"/>
                </w:tcPr>
                <w:p w14:paraId="7D97F3F2" w14:textId="77777777" w:rsidR="00BA53F7" w:rsidRDefault="00BA53F7" w:rsidP="005C23A2">
                  <w:pPr>
                    <w:pStyle w:val="TableParagraph"/>
                    <w:spacing w:after="240" w:line="271" w:lineRule="exact"/>
                    <w:rPr>
                      <w:sz w:val="24"/>
                    </w:rPr>
                  </w:pPr>
                  <w:r>
                    <w:rPr>
                      <w:sz w:val="24"/>
                    </w:rPr>
                    <w:t>Network</w:t>
                  </w:r>
                  <w:r>
                    <w:rPr>
                      <w:spacing w:val="-7"/>
                      <w:sz w:val="24"/>
                    </w:rPr>
                    <w:t xml:space="preserve"> </w:t>
                  </w:r>
                  <w:r>
                    <w:rPr>
                      <w:spacing w:val="-2"/>
                      <w:sz w:val="24"/>
                    </w:rPr>
                    <w:t>Transport</w:t>
                  </w:r>
                </w:p>
                <w:p w14:paraId="49768652" w14:textId="77777777" w:rsidR="00BA53F7" w:rsidRDefault="00BA53F7" w:rsidP="005C23A2">
                  <w:pPr>
                    <w:pStyle w:val="TableParagraph"/>
                    <w:spacing w:before="6" w:after="240" w:line="254" w:lineRule="exact"/>
                    <w:rPr>
                      <w:sz w:val="24"/>
                    </w:rPr>
                  </w:pPr>
                  <w:r>
                    <w:rPr>
                      <w:spacing w:val="-2"/>
                      <w:sz w:val="24"/>
                    </w:rPr>
                    <w:lastRenderedPageBreak/>
                    <w:t>Protocols</w:t>
                  </w:r>
                </w:p>
              </w:tc>
              <w:tc>
                <w:tcPr>
                  <w:tcW w:w="4252" w:type="dxa"/>
                </w:tcPr>
                <w:p w14:paraId="630BD7EC" w14:textId="77777777" w:rsidR="00BA53F7" w:rsidRDefault="00BA53F7" w:rsidP="005C23A2">
                  <w:pPr>
                    <w:pStyle w:val="TableParagraph"/>
                    <w:spacing w:after="240" w:line="271" w:lineRule="exact"/>
                    <w:rPr>
                      <w:sz w:val="24"/>
                    </w:rPr>
                  </w:pPr>
                  <w:r>
                    <w:rPr>
                      <w:spacing w:val="-2"/>
                      <w:sz w:val="24"/>
                    </w:rPr>
                    <w:lastRenderedPageBreak/>
                    <w:t>TCP/IP</w:t>
                  </w:r>
                </w:p>
              </w:tc>
            </w:tr>
            <w:tr w:rsidR="00BA53F7" w14:paraId="44F4835C" w14:textId="77777777" w:rsidTr="004A3394">
              <w:trPr>
                <w:trHeight w:val="556"/>
              </w:trPr>
              <w:tc>
                <w:tcPr>
                  <w:tcW w:w="1843" w:type="dxa"/>
                </w:tcPr>
                <w:p w14:paraId="2E19999B" w14:textId="77777777" w:rsidR="00BA53F7" w:rsidRDefault="00BA53F7" w:rsidP="005C23A2">
                  <w:pPr>
                    <w:pStyle w:val="TableParagraph"/>
                    <w:spacing w:after="240" w:line="271" w:lineRule="exact"/>
                    <w:rPr>
                      <w:sz w:val="24"/>
                    </w:rPr>
                  </w:pPr>
                  <w:r>
                    <w:rPr>
                      <w:sz w:val="24"/>
                    </w:rPr>
                    <w:t>Network</w:t>
                  </w:r>
                  <w:r>
                    <w:rPr>
                      <w:spacing w:val="-2"/>
                      <w:sz w:val="24"/>
                    </w:rPr>
                    <w:t xml:space="preserve"> </w:t>
                  </w:r>
                  <w:r>
                    <w:rPr>
                      <w:sz w:val="24"/>
                    </w:rPr>
                    <w:t>File</w:t>
                  </w:r>
                  <w:r>
                    <w:rPr>
                      <w:spacing w:val="-2"/>
                      <w:sz w:val="24"/>
                    </w:rPr>
                    <w:t xml:space="preserve"> Protocols</w:t>
                  </w:r>
                </w:p>
              </w:tc>
              <w:tc>
                <w:tcPr>
                  <w:tcW w:w="4252" w:type="dxa"/>
                </w:tcPr>
                <w:p w14:paraId="27269A50" w14:textId="77777777" w:rsidR="00BA53F7" w:rsidRDefault="00BA53F7" w:rsidP="005C23A2">
                  <w:pPr>
                    <w:pStyle w:val="TableParagraph"/>
                    <w:spacing w:after="240" w:line="271" w:lineRule="exact"/>
                    <w:rPr>
                      <w:sz w:val="24"/>
                    </w:rPr>
                  </w:pPr>
                  <w:r>
                    <w:rPr>
                      <w:sz w:val="24"/>
                    </w:rPr>
                    <w:t>CIFS,</w:t>
                  </w:r>
                  <w:r>
                    <w:rPr>
                      <w:spacing w:val="-1"/>
                      <w:sz w:val="24"/>
                    </w:rPr>
                    <w:t xml:space="preserve"> </w:t>
                  </w:r>
                  <w:r>
                    <w:rPr>
                      <w:sz w:val="24"/>
                    </w:rPr>
                    <w:t>NFS,</w:t>
                  </w:r>
                  <w:r>
                    <w:rPr>
                      <w:spacing w:val="-1"/>
                      <w:sz w:val="24"/>
                    </w:rPr>
                    <w:t xml:space="preserve"> </w:t>
                  </w:r>
                  <w:r>
                    <w:rPr>
                      <w:sz w:val="24"/>
                    </w:rPr>
                    <w:t>HTTP/HTTPS, FTP,</w:t>
                  </w:r>
                  <w:r>
                    <w:rPr>
                      <w:spacing w:val="-1"/>
                      <w:sz w:val="24"/>
                    </w:rPr>
                    <w:t xml:space="preserve"> </w:t>
                  </w:r>
                  <w:r>
                    <w:rPr>
                      <w:sz w:val="24"/>
                    </w:rPr>
                    <w:t xml:space="preserve">NTP, </w:t>
                  </w:r>
                  <w:r>
                    <w:rPr>
                      <w:spacing w:val="-4"/>
                      <w:sz w:val="24"/>
                    </w:rPr>
                    <w:t>SNMP,</w:t>
                  </w:r>
                </w:p>
                <w:p w14:paraId="0EFAC216" w14:textId="77777777" w:rsidR="00BA53F7" w:rsidRDefault="00BA53F7" w:rsidP="005C23A2">
                  <w:pPr>
                    <w:pStyle w:val="TableParagraph"/>
                    <w:spacing w:before="6" w:after="240" w:line="259" w:lineRule="exact"/>
                    <w:rPr>
                      <w:sz w:val="24"/>
                    </w:rPr>
                  </w:pPr>
                  <w:r>
                    <w:rPr>
                      <w:sz w:val="24"/>
                    </w:rPr>
                    <w:t>SMTP,</w:t>
                  </w:r>
                  <w:r>
                    <w:rPr>
                      <w:spacing w:val="-2"/>
                      <w:sz w:val="24"/>
                    </w:rPr>
                    <w:t xml:space="preserve"> </w:t>
                  </w:r>
                  <w:r>
                    <w:rPr>
                      <w:sz w:val="24"/>
                    </w:rPr>
                    <w:t>DHCP</w:t>
                  </w:r>
                  <w:r>
                    <w:rPr>
                      <w:spacing w:val="-5"/>
                      <w:sz w:val="24"/>
                    </w:rPr>
                    <w:t xml:space="preserve"> </w:t>
                  </w:r>
                  <w:r>
                    <w:rPr>
                      <w:sz w:val="24"/>
                    </w:rPr>
                    <w:t>and</w:t>
                  </w:r>
                  <w:r>
                    <w:rPr>
                      <w:spacing w:val="-1"/>
                      <w:sz w:val="24"/>
                    </w:rPr>
                    <w:t xml:space="preserve"> </w:t>
                  </w:r>
                  <w:r>
                    <w:rPr>
                      <w:spacing w:val="-5"/>
                      <w:sz w:val="24"/>
                    </w:rPr>
                    <w:t>DNS</w:t>
                  </w:r>
                </w:p>
              </w:tc>
            </w:tr>
            <w:tr w:rsidR="00BA53F7" w14:paraId="1F1AB5C9" w14:textId="77777777" w:rsidTr="004A3394">
              <w:trPr>
                <w:trHeight w:val="552"/>
              </w:trPr>
              <w:tc>
                <w:tcPr>
                  <w:tcW w:w="1843" w:type="dxa"/>
                </w:tcPr>
                <w:p w14:paraId="73603131" w14:textId="77777777" w:rsidR="00BA53F7" w:rsidRDefault="00BA53F7" w:rsidP="005C23A2">
                  <w:pPr>
                    <w:pStyle w:val="TableParagraph"/>
                    <w:spacing w:after="240" w:line="274" w:lineRule="exact"/>
                    <w:rPr>
                      <w:sz w:val="24"/>
                    </w:rPr>
                  </w:pPr>
                  <w:r>
                    <w:rPr>
                      <w:sz w:val="24"/>
                    </w:rPr>
                    <w:t>Drive</w:t>
                  </w:r>
                  <w:r>
                    <w:rPr>
                      <w:spacing w:val="-15"/>
                      <w:sz w:val="24"/>
                    </w:rPr>
                    <w:t xml:space="preserve"> </w:t>
                  </w:r>
                  <w:r>
                    <w:rPr>
                      <w:sz w:val="24"/>
                    </w:rPr>
                    <w:t>Status</w:t>
                  </w:r>
                  <w:r>
                    <w:rPr>
                      <w:spacing w:val="-16"/>
                      <w:sz w:val="24"/>
                    </w:rPr>
                    <w:t xml:space="preserve"> </w:t>
                  </w:r>
                  <w:r>
                    <w:rPr>
                      <w:sz w:val="24"/>
                    </w:rPr>
                    <w:t xml:space="preserve">/Space </w:t>
                  </w:r>
                  <w:r>
                    <w:rPr>
                      <w:spacing w:val="-2"/>
                      <w:sz w:val="24"/>
                    </w:rPr>
                    <w:t>Monitoring</w:t>
                  </w:r>
                </w:p>
              </w:tc>
              <w:tc>
                <w:tcPr>
                  <w:tcW w:w="4252" w:type="dxa"/>
                </w:tcPr>
                <w:p w14:paraId="4C4C1DA9" w14:textId="77777777" w:rsidR="00BA53F7" w:rsidRDefault="00BA53F7" w:rsidP="005C23A2">
                  <w:pPr>
                    <w:pStyle w:val="TableParagraph"/>
                    <w:spacing w:after="240" w:line="271" w:lineRule="exact"/>
                    <w:rPr>
                      <w:sz w:val="24"/>
                    </w:rPr>
                  </w:pPr>
                  <w:r>
                    <w:rPr>
                      <w:spacing w:val="-2"/>
                      <w:sz w:val="24"/>
                    </w:rPr>
                    <w:t>Supported</w:t>
                  </w:r>
                </w:p>
              </w:tc>
            </w:tr>
            <w:tr w:rsidR="00BA53F7" w14:paraId="3FBBC98E" w14:textId="77777777" w:rsidTr="004A3394">
              <w:trPr>
                <w:trHeight w:val="330"/>
              </w:trPr>
              <w:tc>
                <w:tcPr>
                  <w:tcW w:w="1843" w:type="dxa"/>
                </w:tcPr>
                <w:p w14:paraId="5EBCAE3E" w14:textId="77777777" w:rsidR="00BA53F7" w:rsidRDefault="00BA53F7" w:rsidP="005C23A2">
                  <w:pPr>
                    <w:pStyle w:val="TableParagraph"/>
                    <w:spacing w:after="240" w:line="271" w:lineRule="exact"/>
                    <w:rPr>
                      <w:sz w:val="24"/>
                    </w:rPr>
                  </w:pPr>
                  <w:r>
                    <w:rPr>
                      <w:spacing w:val="-5"/>
                      <w:sz w:val="24"/>
                    </w:rPr>
                    <w:t>OS</w:t>
                  </w:r>
                </w:p>
              </w:tc>
              <w:tc>
                <w:tcPr>
                  <w:tcW w:w="4252" w:type="dxa"/>
                </w:tcPr>
                <w:p w14:paraId="077572A5" w14:textId="77777777" w:rsidR="00BA53F7" w:rsidRDefault="00BA53F7" w:rsidP="005C23A2">
                  <w:pPr>
                    <w:pStyle w:val="TableParagraph"/>
                    <w:spacing w:after="240" w:line="271" w:lineRule="exact"/>
                    <w:rPr>
                      <w:sz w:val="24"/>
                    </w:rPr>
                  </w:pPr>
                  <w:r>
                    <w:rPr>
                      <w:sz w:val="24"/>
                    </w:rPr>
                    <w:t>MS</w:t>
                  </w:r>
                  <w:r>
                    <w:rPr>
                      <w:spacing w:val="-7"/>
                      <w:sz w:val="24"/>
                    </w:rPr>
                    <w:t xml:space="preserve"> </w:t>
                  </w:r>
                  <w:r>
                    <w:rPr>
                      <w:sz w:val="24"/>
                    </w:rPr>
                    <w:t>Windows</w:t>
                  </w:r>
                  <w:r>
                    <w:rPr>
                      <w:spacing w:val="1"/>
                      <w:sz w:val="24"/>
                    </w:rPr>
                    <w:t xml:space="preserve"> </w:t>
                  </w:r>
                  <w:r>
                    <w:rPr>
                      <w:sz w:val="24"/>
                    </w:rPr>
                    <w:t>or</w:t>
                  </w:r>
                  <w:r>
                    <w:rPr>
                      <w:spacing w:val="2"/>
                      <w:sz w:val="24"/>
                    </w:rPr>
                    <w:t xml:space="preserve"> </w:t>
                  </w:r>
                  <w:r>
                    <w:rPr>
                      <w:sz w:val="24"/>
                    </w:rPr>
                    <w:t>Linux</w:t>
                  </w:r>
                  <w:r>
                    <w:rPr>
                      <w:spacing w:val="-4"/>
                      <w:sz w:val="24"/>
                    </w:rPr>
                    <w:t xml:space="preserve"> </w:t>
                  </w:r>
                  <w:r>
                    <w:rPr>
                      <w:sz w:val="24"/>
                    </w:rPr>
                    <w:t>with</w:t>
                  </w:r>
                  <w:r>
                    <w:rPr>
                      <w:spacing w:val="2"/>
                      <w:sz w:val="24"/>
                    </w:rPr>
                    <w:t xml:space="preserve"> </w:t>
                  </w:r>
                  <w:r>
                    <w:rPr>
                      <w:sz w:val="24"/>
                    </w:rPr>
                    <w:t>on-site</w:t>
                  </w:r>
                  <w:r>
                    <w:rPr>
                      <w:spacing w:val="2"/>
                      <w:sz w:val="24"/>
                    </w:rPr>
                    <w:t xml:space="preserve"> </w:t>
                  </w:r>
                  <w:r>
                    <w:rPr>
                      <w:spacing w:val="-2"/>
                      <w:sz w:val="24"/>
                    </w:rPr>
                    <w:t>support</w:t>
                  </w:r>
                </w:p>
              </w:tc>
            </w:tr>
            <w:tr w:rsidR="00BA53F7" w14:paraId="042F132F" w14:textId="77777777" w:rsidTr="004A3394">
              <w:trPr>
                <w:trHeight w:val="325"/>
              </w:trPr>
              <w:tc>
                <w:tcPr>
                  <w:tcW w:w="1843" w:type="dxa"/>
                </w:tcPr>
                <w:p w14:paraId="22302D78" w14:textId="77777777" w:rsidR="00BA53F7" w:rsidRDefault="00BA53F7" w:rsidP="005C23A2">
                  <w:pPr>
                    <w:pStyle w:val="TableParagraph"/>
                    <w:spacing w:after="240" w:line="271" w:lineRule="exact"/>
                    <w:rPr>
                      <w:sz w:val="24"/>
                    </w:rPr>
                  </w:pPr>
                  <w:r>
                    <w:rPr>
                      <w:sz w:val="24"/>
                    </w:rPr>
                    <w:t>Power</w:t>
                  </w:r>
                  <w:r>
                    <w:rPr>
                      <w:spacing w:val="-4"/>
                      <w:sz w:val="24"/>
                    </w:rPr>
                    <w:t xml:space="preserve"> </w:t>
                  </w:r>
                  <w:r>
                    <w:rPr>
                      <w:spacing w:val="-2"/>
                      <w:sz w:val="24"/>
                    </w:rPr>
                    <w:t>supply</w:t>
                  </w:r>
                </w:p>
              </w:tc>
              <w:tc>
                <w:tcPr>
                  <w:tcW w:w="4252" w:type="dxa"/>
                </w:tcPr>
                <w:p w14:paraId="2D4D291D" w14:textId="77777777" w:rsidR="00BA53F7" w:rsidRDefault="00BA53F7" w:rsidP="005C23A2">
                  <w:pPr>
                    <w:pStyle w:val="TableParagraph"/>
                    <w:spacing w:after="240" w:line="271" w:lineRule="exact"/>
                    <w:rPr>
                      <w:sz w:val="24"/>
                    </w:rPr>
                  </w:pPr>
                  <w:r>
                    <w:rPr>
                      <w:sz w:val="24"/>
                    </w:rPr>
                    <w:t>Hot</w:t>
                  </w:r>
                  <w:r>
                    <w:rPr>
                      <w:spacing w:val="-4"/>
                      <w:sz w:val="24"/>
                    </w:rPr>
                    <w:t xml:space="preserve"> </w:t>
                  </w:r>
                  <w:r>
                    <w:rPr>
                      <w:sz w:val="24"/>
                    </w:rPr>
                    <w:t>pluggable</w:t>
                  </w:r>
                  <w:r>
                    <w:rPr>
                      <w:spacing w:val="-7"/>
                      <w:sz w:val="24"/>
                    </w:rPr>
                    <w:t xml:space="preserve"> </w:t>
                  </w:r>
                  <w:r>
                    <w:rPr>
                      <w:sz w:val="24"/>
                    </w:rPr>
                    <w:t>Redundant</w:t>
                  </w:r>
                  <w:r>
                    <w:rPr>
                      <w:spacing w:val="-3"/>
                      <w:sz w:val="24"/>
                    </w:rPr>
                    <w:t xml:space="preserve"> </w:t>
                  </w:r>
                  <w:r>
                    <w:rPr>
                      <w:sz w:val="24"/>
                    </w:rPr>
                    <w:t>Power</w:t>
                  </w:r>
                  <w:r>
                    <w:rPr>
                      <w:spacing w:val="-2"/>
                      <w:sz w:val="24"/>
                    </w:rPr>
                    <w:t xml:space="preserve"> Supply</w:t>
                  </w:r>
                </w:p>
              </w:tc>
            </w:tr>
          </w:tbl>
          <w:p w14:paraId="1CFF96CB" w14:textId="30D9B000" w:rsidR="00BA53F7" w:rsidRPr="00F361C4" w:rsidRDefault="00BA53F7">
            <w:pPr>
              <w:pStyle w:val="ListParagraph"/>
              <w:widowControl w:val="0"/>
              <w:numPr>
                <w:ilvl w:val="3"/>
                <w:numId w:val="100"/>
              </w:numPr>
              <w:tabs>
                <w:tab w:val="left" w:pos="2057"/>
              </w:tabs>
              <w:autoSpaceDE w:val="0"/>
              <w:autoSpaceDN w:val="0"/>
              <w:spacing w:before="271" w:after="240"/>
              <w:rPr>
                <w:rFonts w:ascii="Arial"/>
                <w:b/>
              </w:rPr>
            </w:pPr>
            <w:r>
              <w:rPr>
                <w:noProof/>
                <w:lang w:bidi="hi-IN"/>
              </w:rPr>
              <w:drawing>
                <wp:anchor distT="0" distB="0" distL="0" distR="0" simplePos="0" relativeHeight="252234752" behindDoc="1" locked="0" layoutInCell="1" allowOverlap="1" wp14:anchorId="02B8C87E" wp14:editId="33206022">
                  <wp:simplePos x="0" y="0"/>
                  <wp:positionH relativeFrom="page">
                    <wp:posOffset>1210324</wp:posOffset>
                  </wp:positionH>
                  <wp:positionV relativeFrom="paragraph">
                    <wp:posOffset>839470</wp:posOffset>
                  </wp:positionV>
                  <wp:extent cx="4865990" cy="4882515"/>
                  <wp:effectExtent l="0" t="0" r="0" b="0"/>
                  <wp:wrapNone/>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4" cstate="print"/>
                          <a:stretch>
                            <a:fillRect/>
                          </a:stretch>
                        </pic:blipFill>
                        <pic:spPr>
                          <a:xfrm>
                            <a:off x="0" y="0"/>
                            <a:ext cx="4865990" cy="4882515"/>
                          </a:xfrm>
                          <a:prstGeom prst="rect">
                            <a:avLst/>
                          </a:prstGeom>
                        </pic:spPr>
                      </pic:pic>
                    </a:graphicData>
                  </a:graphic>
                </wp:anchor>
              </w:drawing>
            </w:r>
            <w:r w:rsidRPr="00F361C4">
              <w:rPr>
                <w:rFonts w:ascii="Arial"/>
                <w:b/>
                <w:spacing w:val="-2"/>
              </w:rPr>
              <w:t>Workstation</w:t>
            </w:r>
          </w:p>
          <w:tbl>
            <w:tblPr>
              <w:tblW w:w="6095"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252"/>
            </w:tblGrid>
            <w:tr w:rsidR="00BA53F7" w14:paraId="3F00761F" w14:textId="77777777" w:rsidTr="004A3394">
              <w:trPr>
                <w:trHeight w:val="830"/>
              </w:trPr>
              <w:tc>
                <w:tcPr>
                  <w:tcW w:w="1843" w:type="dxa"/>
                </w:tcPr>
                <w:p w14:paraId="14489D60" w14:textId="77777777" w:rsidR="00BA53F7" w:rsidRDefault="00BA53F7" w:rsidP="005C23A2">
                  <w:pPr>
                    <w:pStyle w:val="TableParagraph"/>
                    <w:spacing w:after="240" w:line="271" w:lineRule="exact"/>
                    <w:rPr>
                      <w:sz w:val="24"/>
                    </w:rPr>
                  </w:pPr>
                  <w:r>
                    <w:rPr>
                      <w:spacing w:val="-5"/>
                      <w:sz w:val="24"/>
                    </w:rPr>
                    <w:t>CPU</w:t>
                  </w:r>
                </w:p>
              </w:tc>
              <w:tc>
                <w:tcPr>
                  <w:tcW w:w="4252" w:type="dxa"/>
                </w:tcPr>
                <w:p w14:paraId="40CA251F" w14:textId="77777777" w:rsidR="00BA53F7" w:rsidRDefault="00BA53F7" w:rsidP="005C23A2">
                  <w:pPr>
                    <w:pStyle w:val="TableParagraph"/>
                    <w:spacing w:after="240" w:line="271" w:lineRule="exact"/>
                    <w:rPr>
                      <w:sz w:val="24"/>
                    </w:rPr>
                  </w:pPr>
                  <w:r>
                    <w:rPr>
                      <w:sz w:val="24"/>
                    </w:rPr>
                    <w:t>Latest</w:t>
                  </w:r>
                  <w:r>
                    <w:rPr>
                      <w:spacing w:val="-2"/>
                      <w:sz w:val="24"/>
                    </w:rPr>
                    <w:t xml:space="preserve"> </w:t>
                  </w:r>
                  <w:r>
                    <w:rPr>
                      <w:sz w:val="24"/>
                    </w:rPr>
                    <w:t>Intel</w:t>
                  </w:r>
                  <w:r>
                    <w:rPr>
                      <w:spacing w:val="-3"/>
                      <w:sz w:val="24"/>
                    </w:rPr>
                    <w:t xml:space="preserve"> </w:t>
                  </w:r>
                  <w:r>
                    <w:rPr>
                      <w:sz w:val="24"/>
                    </w:rPr>
                    <w:t>Processor or</w:t>
                  </w:r>
                  <w:r>
                    <w:rPr>
                      <w:spacing w:val="-1"/>
                      <w:sz w:val="24"/>
                    </w:rPr>
                    <w:t xml:space="preserve"> </w:t>
                  </w:r>
                  <w:r>
                    <w:rPr>
                      <w:sz w:val="24"/>
                    </w:rPr>
                    <w:t>AMD</w:t>
                  </w:r>
                  <w:r>
                    <w:rPr>
                      <w:spacing w:val="-2"/>
                      <w:sz w:val="24"/>
                    </w:rPr>
                    <w:t xml:space="preserve"> </w:t>
                  </w:r>
                  <w:r>
                    <w:rPr>
                      <w:sz w:val="24"/>
                    </w:rPr>
                    <w:t>with</w:t>
                  </w:r>
                  <w:r>
                    <w:rPr>
                      <w:spacing w:val="-1"/>
                      <w:sz w:val="24"/>
                    </w:rPr>
                    <w:t xml:space="preserve"> </w:t>
                  </w:r>
                  <w:r>
                    <w:rPr>
                      <w:spacing w:val="-2"/>
                      <w:sz w:val="24"/>
                    </w:rPr>
                    <w:t>fastest</w:t>
                  </w:r>
                </w:p>
                <w:p w14:paraId="25FEE769" w14:textId="77777777" w:rsidR="00BA53F7" w:rsidRDefault="00BA53F7" w:rsidP="005C23A2">
                  <w:pPr>
                    <w:pStyle w:val="TableParagraph"/>
                    <w:spacing w:after="240" w:line="270" w:lineRule="atLeast"/>
                    <w:rPr>
                      <w:sz w:val="24"/>
                    </w:rPr>
                  </w:pPr>
                  <w:r>
                    <w:rPr>
                      <w:sz w:val="24"/>
                    </w:rPr>
                    <w:t>speed</w:t>
                  </w:r>
                  <w:r>
                    <w:rPr>
                      <w:spacing w:val="-2"/>
                      <w:sz w:val="24"/>
                    </w:rPr>
                    <w:t xml:space="preserve"> </w:t>
                  </w:r>
                  <w:r>
                    <w:rPr>
                      <w:sz w:val="24"/>
                    </w:rPr>
                    <w:t>available</w:t>
                  </w:r>
                  <w:r>
                    <w:rPr>
                      <w:spacing w:val="-6"/>
                      <w:sz w:val="24"/>
                    </w:rPr>
                    <w:t xml:space="preserve"> </w:t>
                  </w:r>
                  <w:r>
                    <w:rPr>
                      <w:sz w:val="24"/>
                    </w:rPr>
                    <w:t>in</w:t>
                  </w:r>
                  <w:r>
                    <w:rPr>
                      <w:spacing w:val="-2"/>
                      <w:sz w:val="24"/>
                    </w:rPr>
                    <w:t xml:space="preserve"> </w:t>
                  </w:r>
                  <w:r>
                    <w:rPr>
                      <w:sz w:val="24"/>
                    </w:rPr>
                    <w:t>the market</w:t>
                  </w:r>
                  <w:r>
                    <w:rPr>
                      <w:spacing w:val="-2"/>
                      <w:sz w:val="24"/>
                    </w:rPr>
                    <w:t xml:space="preserve"> </w:t>
                  </w:r>
                  <w:r>
                    <w:rPr>
                      <w:sz w:val="24"/>
                    </w:rPr>
                    <w:t>(i7</w:t>
                  </w:r>
                  <w:r>
                    <w:rPr>
                      <w:spacing w:val="-6"/>
                      <w:sz w:val="24"/>
                    </w:rPr>
                    <w:t xml:space="preserve"> </w:t>
                  </w:r>
                  <w:r>
                    <w:rPr>
                      <w:sz w:val="24"/>
                    </w:rPr>
                    <w:t>or</w:t>
                  </w:r>
                  <w:r>
                    <w:rPr>
                      <w:spacing w:val="-1"/>
                      <w:sz w:val="24"/>
                    </w:rPr>
                    <w:t xml:space="preserve"> </w:t>
                  </w:r>
                  <w:r>
                    <w:rPr>
                      <w:sz w:val="24"/>
                    </w:rPr>
                    <w:t>above</w:t>
                  </w:r>
                  <w:r>
                    <w:rPr>
                      <w:spacing w:val="-2"/>
                      <w:sz w:val="24"/>
                    </w:rPr>
                    <w:t xml:space="preserve"> </w:t>
                  </w:r>
                  <w:r>
                    <w:rPr>
                      <w:sz w:val="24"/>
                    </w:rPr>
                    <w:t>or equivalent in AMD)</w:t>
                  </w:r>
                </w:p>
              </w:tc>
            </w:tr>
            <w:tr w:rsidR="00BA53F7" w14:paraId="376F331F" w14:textId="77777777" w:rsidTr="004A3394">
              <w:trPr>
                <w:trHeight w:val="393"/>
              </w:trPr>
              <w:tc>
                <w:tcPr>
                  <w:tcW w:w="1843" w:type="dxa"/>
                </w:tcPr>
                <w:p w14:paraId="0FC047F9" w14:textId="77777777" w:rsidR="00BA53F7" w:rsidRDefault="00BA53F7" w:rsidP="005C23A2">
                  <w:pPr>
                    <w:pStyle w:val="TableParagraph"/>
                    <w:spacing w:after="240" w:line="271" w:lineRule="exact"/>
                    <w:rPr>
                      <w:sz w:val="24"/>
                    </w:rPr>
                  </w:pPr>
                  <w:r>
                    <w:rPr>
                      <w:sz w:val="24"/>
                    </w:rPr>
                    <w:t>Mother</w:t>
                  </w:r>
                  <w:r>
                    <w:rPr>
                      <w:spacing w:val="-9"/>
                      <w:sz w:val="24"/>
                    </w:rPr>
                    <w:t xml:space="preserve"> </w:t>
                  </w:r>
                  <w:r>
                    <w:rPr>
                      <w:spacing w:val="-2"/>
                      <w:sz w:val="24"/>
                    </w:rPr>
                    <w:t>Board</w:t>
                  </w:r>
                </w:p>
              </w:tc>
              <w:tc>
                <w:tcPr>
                  <w:tcW w:w="4252" w:type="dxa"/>
                </w:tcPr>
                <w:p w14:paraId="5E95E496" w14:textId="77777777" w:rsidR="00BA53F7" w:rsidRDefault="00BA53F7" w:rsidP="005C23A2">
                  <w:pPr>
                    <w:pStyle w:val="TableParagraph"/>
                    <w:spacing w:after="240" w:line="271" w:lineRule="exact"/>
                    <w:rPr>
                      <w:sz w:val="24"/>
                    </w:rPr>
                  </w:pPr>
                  <w:r>
                    <w:rPr>
                      <w:sz w:val="24"/>
                    </w:rPr>
                    <w:t>Intel</w:t>
                  </w:r>
                  <w:r>
                    <w:rPr>
                      <w:spacing w:val="-1"/>
                      <w:sz w:val="24"/>
                    </w:rPr>
                    <w:t xml:space="preserve"> </w:t>
                  </w:r>
                  <w:r>
                    <w:rPr>
                      <w:sz w:val="24"/>
                    </w:rPr>
                    <w:t>Original</w:t>
                  </w:r>
                  <w:r>
                    <w:rPr>
                      <w:spacing w:val="-1"/>
                      <w:sz w:val="24"/>
                    </w:rPr>
                    <w:t xml:space="preserve"> </w:t>
                  </w:r>
                  <w:r>
                    <w:rPr>
                      <w:sz w:val="24"/>
                    </w:rPr>
                    <w:t>Mother</w:t>
                  </w:r>
                  <w:r>
                    <w:rPr>
                      <w:spacing w:val="-4"/>
                      <w:sz w:val="24"/>
                    </w:rPr>
                    <w:t xml:space="preserve"> Board</w:t>
                  </w:r>
                </w:p>
              </w:tc>
            </w:tr>
            <w:tr w:rsidR="00BA53F7" w14:paraId="57D78A75" w14:textId="77777777" w:rsidTr="004A3394">
              <w:trPr>
                <w:trHeight w:val="388"/>
              </w:trPr>
              <w:tc>
                <w:tcPr>
                  <w:tcW w:w="1843" w:type="dxa"/>
                </w:tcPr>
                <w:p w14:paraId="400903EE" w14:textId="77777777" w:rsidR="00BA53F7" w:rsidRDefault="00BA53F7" w:rsidP="005C23A2">
                  <w:pPr>
                    <w:pStyle w:val="TableParagraph"/>
                    <w:spacing w:after="240" w:line="271" w:lineRule="exact"/>
                    <w:rPr>
                      <w:sz w:val="24"/>
                    </w:rPr>
                  </w:pPr>
                  <w:r>
                    <w:rPr>
                      <w:spacing w:val="-2"/>
                      <w:sz w:val="24"/>
                    </w:rPr>
                    <w:t>Memory</w:t>
                  </w:r>
                </w:p>
              </w:tc>
              <w:tc>
                <w:tcPr>
                  <w:tcW w:w="4252" w:type="dxa"/>
                </w:tcPr>
                <w:p w14:paraId="34E888DE" w14:textId="77777777" w:rsidR="00BA53F7" w:rsidRDefault="00BA53F7" w:rsidP="005C23A2">
                  <w:pPr>
                    <w:pStyle w:val="TableParagraph"/>
                    <w:spacing w:after="240" w:line="271" w:lineRule="exact"/>
                    <w:rPr>
                      <w:sz w:val="24"/>
                    </w:rPr>
                  </w:pPr>
                  <w:r>
                    <w:rPr>
                      <w:sz w:val="24"/>
                    </w:rPr>
                    <w:t>16</w:t>
                  </w:r>
                  <w:r>
                    <w:rPr>
                      <w:spacing w:val="-2"/>
                      <w:sz w:val="24"/>
                    </w:rPr>
                    <w:t xml:space="preserve"> </w:t>
                  </w:r>
                  <w:r>
                    <w:rPr>
                      <w:sz w:val="24"/>
                    </w:rPr>
                    <w:t>GB</w:t>
                  </w:r>
                  <w:r>
                    <w:rPr>
                      <w:spacing w:val="-3"/>
                      <w:sz w:val="24"/>
                    </w:rPr>
                    <w:t xml:space="preserve"> </w:t>
                  </w:r>
                  <w:r>
                    <w:rPr>
                      <w:sz w:val="24"/>
                    </w:rPr>
                    <w:t>DDR</w:t>
                  </w:r>
                  <w:r>
                    <w:rPr>
                      <w:spacing w:val="-2"/>
                      <w:sz w:val="24"/>
                    </w:rPr>
                    <w:t xml:space="preserve"> </w:t>
                  </w:r>
                  <w:r>
                    <w:rPr>
                      <w:sz w:val="24"/>
                    </w:rPr>
                    <w:t>RAM</w:t>
                  </w:r>
                  <w:r>
                    <w:rPr>
                      <w:spacing w:val="-5"/>
                      <w:sz w:val="24"/>
                    </w:rPr>
                    <w:t xml:space="preserve"> </w:t>
                  </w:r>
                  <w:r>
                    <w:rPr>
                      <w:sz w:val="24"/>
                    </w:rPr>
                    <w:t>or</w:t>
                  </w:r>
                  <w:r>
                    <w:rPr>
                      <w:spacing w:val="4"/>
                      <w:sz w:val="24"/>
                    </w:rPr>
                    <w:t xml:space="preserve"> </w:t>
                  </w:r>
                  <w:r>
                    <w:rPr>
                      <w:sz w:val="24"/>
                    </w:rPr>
                    <w:t>more</w:t>
                  </w:r>
                  <w:r>
                    <w:rPr>
                      <w:spacing w:val="-2"/>
                      <w:sz w:val="24"/>
                    </w:rPr>
                    <w:t xml:space="preserve"> </w:t>
                  </w:r>
                  <w:r>
                    <w:rPr>
                      <w:sz w:val="24"/>
                    </w:rPr>
                    <w:t>as</w:t>
                  </w:r>
                  <w:r>
                    <w:rPr>
                      <w:spacing w:val="-3"/>
                      <w:sz w:val="24"/>
                    </w:rPr>
                    <w:t xml:space="preserve"> </w:t>
                  </w:r>
                  <w:r>
                    <w:rPr>
                      <w:sz w:val="24"/>
                    </w:rPr>
                    <w:t>per</w:t>
                  </w:r>
                  <w:r>
                    <w:rPr>
                      <w:spacing w:val="-4"/>
                      <w:sz w:val="24"/>
                    </w:rPr>
                    <w:t xml:space="preserve"> </w:t>
                  </w:r>
                  <w:r>
                    <w:rPr>
                      <w:spacing w:val="-2"/>
                      <w:sz w:val="24"/>
                    </w:rPr>
                    <w:t>requirement</w:t>
                  </w:r>
                </w:p>
              </w:tc>
            </w:tr>
            <w:tr w:rsidR="00BA53F7" w14:paraId="52481ECA" w14:textId="77777777" w:rsidTr="004A3394">
              <w:trPr>
                <w:trHeight w:val="389"/>
              </w:trPr>
              <w:tc>
                <w:tcPr>
                  <w:tcW w:w="1843" w:type="dxa"/>
                </w:tcPr>
                <w:p w14:paraId="02E7943B" w14:textId="77777777" w:rsidR="00BA53F7" w:rsidRDefault="00BA53F7" w:rsidP="005C23A2">
                  <w:pPr>
                    <w:pStyle w:val="TableParagraph"/>
                    <w:spacing w:after="240" w:line="271" w:lineRule="exact"/>
                    <w:rPr>
                      <w:sz w:val="24"/>
                    </w:rPr>
                  </w:pPr>
                  <w:r>
                    <w:rPr>
                      <w:sz w:val="24"/>
                    </w:rPr>
                    <w:t xml:space="preserve">Hard </w:t>
                  </w:r>
                  <w:r>
                    <w:rPr>
                      <w:spacing w:val="-2"/>
                      <w:sz w:val="24"/>
                    </w:rPr>
                    <w:t>Drives</w:t>
                  </w:r>
                </w:p>
              </w:tc>
              <w:tc>
                <w:tcPr>
                  <w:tcW w:w="4252" w:type="dxa"/>
                </w:tcPr>
                <w:p w14:paraId="092E5A3A" w14:textId="77777777" w:rsidR="00BA53F7" w:rsidRDefault="00BA53F7" w:rsidP="005C23A2">
                  <w:pPr>
                    <w:pStyle w:val="TableParagraph"/>
                    <w:spacing w:after="240" w:line="271" w:lineRule="exact"/>
                    <w:rPr>
                      <w:sz w:val="24"/>
                    </w:rPr>
                  </w:pPr>
                  <w:r>
                    <w:rPr>
                      <w:sz w:val="24"/>
                    </w:rPr>
                    <w:t>1</w:t>
                  </w:r>
                  <w:r>
                    <w:rPr>
                      <w:spacing w:val="1"/>
                      <w:sz w:val="24"/>
                    </w:rPr>
                    <w:t xml:space="preserve"> </w:t>
                  </w:r>
                  <w:r>
                    <w:rPr>
                      <w:sz w:val="24"/>
                    </w:rPr>
                    <w:t>TB SSD or</w:t>
                  </w:r>
                  <w:r>
                    <w:rPr>
                      <w:spacing w:val="3"/>
                      <w:sz w:val="24"/>
                    </w:rPr>
                    <w:t xml:space="preserve"> </w:t>
                  </w:r>
                  <w:r>
                    <w:rPr>
                      <w:sz w:val="24"/>
                    </w:rPr>
                    <w:t>more</w:t>
                  </w:r>
                  <w:r>
                    <w:rPr>
                      <w:spacing w:val="1"/>
                      <w:sz w:val="24"/>
                    </w:rPr>
                    <w:t xml:space="preserve"> </w:t>
                  </w:r>
                  <w:r>
                    <w:rPr>
                      <w:sz w:val="24"/>
                    </w:rPr>
                    <w:t>as</w:t>
                  </w:r>
                  <w:r>
                    <w:rPr>
                      <w:spacing w:val="1"/>
                      <w:sz w:val="24"/>
                    </w:rPr>
                    <w:t xml:space="preserve"> </w:t>
                  </w:r>
                  <w:r>
                    <w:rPr>
                      <w:sz w:val="24"/>
                    </w:rPr>
                    <w:t>per</w:t>
                  </w:r>
                  <w:r>
                    <w:rPr>
                      <w:spacing w:val="2"/>
                      <w:sz w:val="24"/>
                    </w:rPr>
                    <w:t xml:space="preserve"> </w:t>
                  </w:r>
                  <w:r>
                    <w:rPr>
                      <w:spacing w:val="-2"/>
                      <w:sz w:val="24"/>
                    </w:rPr>
                    <w:t>requirement</w:t>
                  </w:r>
                </w:p>
              </w:tc>
            </w:tr>
            <w:tr w:rsidR="00BA53F7" w14:paraId="599DD219" w14:textId="77777777" w:rsidTr="004A3394">
              <w:trPr>
                <w:trHeight w:val="551"/>
              </w:trPr>
              <w:tc>
                <w:tcPr>
                  <w:tcW w:w="1843" w:type="dxa"/>
                </w:tcPr>
                <w:p w14:paraId="33D2134D" w14:textId="77777777" w:rsidR="00BA53F7" w:rsidRDefault="00BA53F7" w:rsidP="005C23A2">
                  <w:pPr>
                    <w:pStyle w:val="TableParagraph"/>
                    <w:spacing w:after="240" w:line="271" w:lineRule="exact"/>
                    <w:rPr>
                      <w:sz w:val="24"/>
                    </w:rPr>
                  </w:pPr>
                  <w:r>
                    <w:rPr>
                      <w:sz w:val="24"/>
                    </w:rPr>
                    <w:t>Video</w:t>
                  </w:r>
                  <w:r>
                    <w:rPr>
                      <w:spacing w:val="3"/>
                      <w:sz w:val="24"/>
                    </w:rPr>
                    <w:t xml:space="preserve"> </w:t>
                  </w:r>
                  <w:r>
                    <w:rPr>
                      <w:spacing w:val="-4"/>
                      <w:sz w:val="24"/>
                    </w:rPr>
                    <w:t>Card</w:t>
                  </w:r>
                </w:p>
              </w:tc>
              <w:tc>
                <w:tcPr>
                  <w:tcW w:w="4252" w:type="dxa"/>
                </w:tcPr>
                <w:p w14:paraId="1D3B390E" w14:textId="77777777" w:rsidR="00BA53F7" w:rsidRDefault="00BA53F7" w:rsidP="005C23A2">
                  <w:pPr>
                    <w:pStyle w:val="TableParagraph"/>
                    <w:spacing w:after="240" w:line="271" w:lineRule="exact"/>
                    <w:rPr>
                      <w:sz w:val="24"/>
                    </w:rPr>
                  </w:pPr>
                  <w:r>
                    <w:rPr>
                      <w:sz w:val="24"/>
                    </w:rPr>
                    <w:t>2</w:t>
                  </w:r>
                  <w:r>
                    <w:rPr>
                      <w:spacing w:val="-3"/>
                      <w:sz w:val="24"/>
                    </w:rPr>
                    <w:t xml:space="preserve"> </w:t>
                  </w:r>
                  <w:r>
                    <w:rPr>
                      <w:sz w:val="24"/>
                    </w:rPr>
                    <w:t>Nos</w:t>
                  </w:r>
                  <w:r>
                    <w:rPr>
                      <w:spacing w:val="-3"/>
                      <w:sz w:val="24"/>
                    </w:rPr>
                    <w:t xml:space="preserve"> </w:t>
                  </w:r>
                  <w:r>
                    <w:rPr>
                      <w:sz w:val="24"/>
                    </w:rPr>
                    <w:t>hardware</w:t>
                  </w:r>
                  <w:r>
                    <w:rPr>
                      <w:spacing w:val="-2"/>
                      <w:sz w:val="24"/>
                    </w:rPr>
                    <w:t xml:space="preserve"> </w:t>
                  </w:r>
                  <w:r>
                    <w:rPr>
                      <w:sz w:val="24"/>
                    </w:rPr>
                    <w:t>accelerated</w:t>
                  </w:r>
                  <w:r>
                    <w:rPr>
                      <w:spacing w:val="-2"/>
                      <w:sz w:val="24"/>
                    </w:rPr>
                    <w:t xml:space="preserve"> </w:t>
                  </w:r>
                  <w:r>
                    <w:rPr>
                      <w:sz w:val="24"/>
                    </w:rPr>
                    <w:t>for</w:t>
                  </w:r>
                  <w:r>
                    <w:rPr>
                      <w:spacing w:val="-2"/>
                      <w:sz w:val="24"/>
                    </w:rPr>
                    <w:t xml:space="preserve"> </w:t>
                  </w:r>
                  <w:r>
                    <w:rPr>
                      <w:sz w:val="24"/>
                    </w:rPr>
                    <w:t>connecting</w:t>
                  </w:r>
                  <w:r>
                    <w:rPr>
                      <w:spacing w:val="-2"/>
                      <w:sz w:val="24"/>
                    </w:rPr>
                    <w:t xml:space="preserve"> </w:t>
                  </w:r>
                  <w:r>
                    <w:rPr>
                      <w:spacing w:val="-10"/>
                      <w:sz w:val="24"/>
                    </w:rPr>
                    <w:t>2</w:t>
                  </w:r>
                </w:p>
                <w:p w14:paraId="04089DE3" w14:textId="77777777" w:rsidR="00BA53F7" w:rsidRDefault="00BA53F7" w:rsidP="005C23A2">
                  <w:pPr>
                    <w:pStyle w:val="TableParagraph"/>
                    <w:spacing w:before="6" w:after="240" w:line="254" w:lineRule="exact"/>
                    <w:rPr>
                      <w:sz w:val="24"/>
                    </w:rPr>
                  </w:pPr>
                  <w:r>
                    <w:rPr>
                      <w:spacing w:val="-2"/>
                      <w:sz w:val="24"/>
                    </w:rPr>
                    <w:t>monitors</w:t>
                  </w:r>
                </w:p>
              </w:tc>
            </w:tr>
            <w:tr w:rsidR="00BA53F7" w14:paraId="1AE506BE" w14:textId="77777777" w:rsidTr="004A3394">
              <w:trPr>
                <w:trHeight w:val="393"/>
              </w:trPr>
              <w:tc>
                <w:tcPr>
                  <w:tcW w:w="1843" w:type="dxa"/>
                </w:tcPr>
                <w:p w14:paraId="1691F19C" w14:textId="77777777" w:rsidR="00BA53F7" w:rsidRDefault="00BA53F7" w:rsidP="005C23A2">
                  <w:pPr>
                    <w:pStyle w:val="TableParagraph"/>
                    <w:spacing w:after="240" w:line="271" w:lineRule="exact"/>
                    <w:rPr>
                      <w:sz w:val="24"/>
                    </w:rPr>
                  </w:pPr>
                  <w:r>
                    <w:rPr>
                      <w:spacing w:val="-4"/>
                      <w:sz w:val="24"/>
                    </w:rPr>
                    <w:lastRenderedPageBreak/>
                    <w:t>RAID</w:t>
                  </w:r>
                </w:p>
              </w:tc>
              <w:tc>
                <w:tcPr>
                  <w:tcW w:w="4252" w:type="dxa"/>
                </w:tcPr>
                <w:p w14:paraId="77EEB00E" w14:textId="77777777" w:rsidR="00BA53F7" w:rsidRDefault="00BA53F7" w:rsidP="005C23A2">
                  <w:pPr>
                    <w:pStyle w:val="TableParagraph"/>
                    <w:spacing w:after="240" w:line="271" w:lineRule="exact"/>
                    <w:rPr>
                      <w:sz w:val="24"/>
                    </w:rPr>
                  </w:pPr>
                  <w:r>
                    <w:rPr>
                      <w:spacing w:val="-2"/>
                      <w:sz w:val="24"/>
                    </w:rPr>
                    <w:t>Supported</w:t>
                  </w:r>
                </w:p>
              </w:tc>
            </w:tr>
            <w:tr w:rsidR="00BA53F7" w14:paraId="6A09FD0A" w14:textId="77777777" w:rsidTr="004A3394">
              <w:trPr>
                <w:trHeight w:val="388"/>
              </w:trPr>
              <w:tc>
                <w:tcPr>
                  <w:tcW w:w="1843" w:type="dxa"/>
                </w:tcPr>
                <w:p w14:paraId="5F407206" w14:textId="77777777" w:rsidR="00BA53F7" w:rsidRDefault="00BA53F7" w:rsidP="005C23A2">
                  <w:pPr>
                    <w:pStyle w:val="TableParagraph"/>
                    <w:spacing w:after="240" w:line="271" w:lineRule="exact"/>
                    <w:rPr>
                      <w:sz w:val="24"/>
                    </w:rPr>
                  </w:pPr>
                  <w:r>
                    <w:rPr>
                      <w:sz w:val="24"/>
                    </w:rPr>
                    <w:t>Network</w:t>
                  </w:r>
                  <w:r>
                    <w:rPr>
                      <w:spacing w:val="-7"/>
                      <w:sz w:val="24"/>
                    </w:rPr>
                    <w:t xml:space="preserve"> </w:t>
                  </w:r>
                  <w:r>
                    <w:rPr>
                      <w:spacing w:val="-2"/>
                      <w:sz w:val="24"/>
                    </w:rPr>
                    <w:t>Adapter</w:t>
                  </w:r>
                </w:p>
              </w:tc>
              <w:tc>
                <w:tcPr>
                  <w:tcW w:w="4252" w:type="dxa"/>
                </w:tcPr>
                <w:p w14:paraId="46634990" w14:textId="77777777" w:rsidR="00BA53F7" w:rsidRDefault="00BA53F7" w:rsidP="005C23A2">
                  <w:pPr>
                    <w:pStyle w:val="TableParagraph"/>
                    <w:spacing w:after="240" w:line="271" w:lineRule="exact"/>
                    <w:rPr>
                      <w:sz w:val="24"/>
                    </w:rPr>
                  </w:pPr>
                  <w:r>
                    <w:rPr>
                      <w:sz w:val="24"/>
                    </w:rPr>
                    <w:t>Integrated</w:t>
                  </w:r>
                  <w:r>
                    <w:rPr>
                      <w:spacing w:val="-6"/>
                      <w:sz w:val="24"/>
                    </w:rPr>
                    <w:t xml:space="preserve"> </w:t>
                  </w:r>
                  <w:r>
                    <w:rPr>
                      <w:sz w:val="24"/>
                    </w:rPr>
                    <w:t>10/100/1000</w:t>
                  </w:r>
                  <w:r>
                    <w:rPr>
                      <w:spacing w:val="-5"/>
                      <w:sz w:val="24"/>
                    </w:rPr>
                    <w:t xml:space="preserve"> </w:t>
                  </w:r>
                  <w:r>
                    <w:rPr>
                      <w:sz w:val="24"/>
                    </w:rPr>
                    <w:t xml:space="preserve">Base </w:t>
                  </w:r>
                  <w:r>
                    <w:rPr>
                      <w:spacing w:val="-5"/>
                      <w:sz w:val="24"/>
                    </w:rPr>
                    <w:t>–T</w:t>
                  </w:r>
                </w:p>
              </w:tc>
            </w:tr>
            <w:tr w:rsidR="00BA53F7" w14:paraId="1ED3CE21" w14:textId="77777777" w:rsidTr="004A3394">
              <w:trPr>
                <w:trHeight w:val="398"/>
              </w:trPr>
              <w:tc>
                <w:tcPr>
                  <w:tcW w:w="1843" w:type="dxa"/>
                </w:tcPr>
                <w:p w14:paraId="1C3D5FC5" w14:textId="77777777" w:rsidR="00BA53F7" w:rsidRDefault="00BA53F7" w:rsidP="005C23A2">
                  <w:pPr>
                    <w:pStyle w:val="TableParagraph"/>
                    <w:spacing w:after="240" w:line="271" w:lineRule="exact"/>
                    <w:rPr>
                      <w:sz w:val="24"/>
                    </w:rPr>
                  </w:pPr>
                  <w:r>
                    <w:rPr>
                      <w:sz w:val="24"/>
                    </w:rPr>
                    <w:t>Sound</w:t>
                  </w:r>
                  <w:r>
                    <w:rPr>
                      <w:spacing w:val="-1"/>
                      <w:sz w:val="24"/>
                    </w:rPr>
                    <w:t xml:space="preserve"> </w:t>
                  </w:r>
                  <w:r>
                    <w:rPr>
                      <w:spacing w:val="-4"/>
                      <w:sz w:val="24"/>
                    </w:rPr>
                    <w:t>Card</w:t>
                  </w:r>
                </w:p>
              </w:tc>
              <w:tc>
                <w:tcPr>
                  <w:tcW w:w="4252" w:type="dxa"/>
                </w:tcPr>
                <w:p w14:paraId="798FDB0F" w14:textId="77777777" w:rsidR="00BA53F7" w:rsidRDefault="00BA53F7" w:rsidP="005C23A2">
                  <w:pPr>
                    <w:pStyle w:val="TableParagraph"/>
                    <w:spacing w:after="240" w:line="271" w:lineRule="exact"/>
                    <w:rPr>
                      <w:sz w:val="24"/>
                    </w:rPr>
                  </w:pPr>
                  <w:r>
                    <w:rPr>
                      <w:spacing w:val="-2"/>
                      <w:sz w:val="24"/>
                    </w:rPr>
                    <w:t>Built-</w:t>
                  </w:r>
                  <w:r>
                    <w:rPr>
                      <w:spacing w:val="-5"/>
                      <w:sz w:val="24"/>
                    </w:rPr>
                    <w:t>in</w:t>
                  </w:r>
                </w:p>
              </w:tc>
            </w:tr>
            <w:tr w:rsidR="00BA53F7" w14:paraId="7A518B70" w14:textId="77777777" w:rsidTr="004A3394">
              <w:trPr>
                <w:trHeight w:val="388"/>
              </w:trPr>
              <w:tc>
                <w:tcPr>
                  <w:tcW w:w="1843" w:type="dxa"/>
                </w:tcPr>
                <w:p w14:paraId="3E978F3F" w14:textId="77777777" w:rsidR="00BA53F7" w:rsidRDefault="00BA53F7" w:rsidP="005C23A2">
                  <w:pPr>
                    <w:pStyle w:val="TableParagraph"/>
                    <w:spacing w:after="240" w:line="271" w:lineRule="exact"/>
                    <w:rPr>
                      <w:sz w:val="24"/>
                    </w:rPr>
                  </w:pPr>
                  <w:r>
                    <w:rPr>
                      <w:sz w:val="24"/>
                    </w:rPr>
                    <w:t>Disk</w:t>
                  </w:r>
                  <w:r>
                    <w:rPr>
                      <w:spacing w:val="1"/>
                      <w:sz w:val="24"/>
                    </w:rPr>
                    <w:t xml:space="preserve"> </w:t>
                  </w:r>
                  <w:r>
                    <w:rPr>
                      <w:spacing w:val="-2"/>
                      <w:sz w:val="24"/>
                    </w:rPr>
                    <w:t>writer</w:t>
                  </w:r>
                </w:p>
              </w:tc>
              <w:tc>
                <w:tcPr>
                  <w:tcW w:w="4252" w:type="dxa"/>
                </w:tcPr>
                <w:p w14:paraId="575F33C2" w14:textId="77777777" w:rsidR="00BA53F7" w:rsidRDefault="00BA53F7" w:rsidP="005C23A2">
                  <w:pPr>
                    <w:pStyle w:val="TableParagraph"/>
                    <w:spacing w:after="240" w:line="271" w:lineRule="exact"/>
                    <w:rPr>
                      <w:sz w:val="24"/>
                    </w:rPr>
                  </w:pPr>
                  <w:r>
                    <w:rPr>
                      <w:sz w:val="24"/>
                    </w:rPr>
                    <w:t>CD,</w:t>
                  </w:r>
                  <w:r>
                    <w:rPr>
                      <w:spacing w:val="-1"/>
                      <w:sz w:val="24"/>
                    </w:rPr>
                    <w:t xml:space="preserve"> </w:t>
                  </w:r>
                  <w:r>
                    <w:rPr>
                      <w:sz w:val="24"/>
                    </w:rPr>
                    <w:t>DVD</w:t>
                  </w:r>
                  <w:r>
                    <w:rPr>
                      <w:spacing w:val="-1"/>
                      <w:sz w:val="24"/>
                    </w:rPr>
                    <w:t xml:space="preserve"> </w:t>
                  </w:r>
                  <w:r>
                    <w:rPr>
                      <w:sz w:val="24"/>
                    </w:rPr>
                    <w:t xml:space="preserve">and Blu </w:t>
                  </w:r>
                  <w:r>
                    <w:rPr>
                      <w:spacing w:val="-5"/>
                      <w:sz w:val="24"/>
                    </w:rPr>
                    <w:t>Ray</w:t>
                  </w:r>
                </w:p>
              </w:tc>
            </w:tr>
            <w:tr w:rsidR="00BA53F7" w14:paraId="599BA579" w14:textId="77777777" w:rsidTr="004A3394">
              <w:trPr>
                <w:trHeight w:val="393"/>
              </w:trPr>
              <w:tc>
                <w:tcPr>
                  <w:tcW w:w="1843" w:type="dxa"/>
                </w:tcPr>
                <w:p w14:paraId="255F5275" w14:textId="77777777" w:rsidR="00BA53F7" w:rsidRDefault="00BA53F7" w:rsidP="005C23A2">
                  <w:pPr>
                    <w:pStyle w:val="TableParagraph"/>
                    <w:spacing w:after="240" w:line="271" w:lineRule="exact"/>
                    <w:ind w:right="-29"/>
                    <w:rPr>
                      <w:sz w:val="24"/>
                    </w:rPr>
                  </w:pPr>
                  <w:r>
                    <w:rPr>
                      <w:spacing w:val="-2"/>
                      <w:sz w:val="24"/>
                    </w:rPr>
                    <w:t>Monitor/Keyboard/Mouse</w:t>
                  </w:r>
                </w:p>
              </w:tc>
              <w:tc>
                <w:tcPr>
                  <w:tcW w:w="4252" w:type="dxa"/>
                </w:tcPr>
                <w:p w14:paraId="54EB1544" w14:textId="77777777" w:rsidR="00BA53F7" w:rsidRDefault="00BA53F7" w:rsidP="005C23A2">
                  <w:pPr>
                    <w:pStyle w:val="TableParagraph"/>
                    <w:spacing w:after="240" w:line="271" w:lineRule="exact"/>
                    <w:rPr>
                      <w:sz w:val="24"/>
                    </w:rPr>
                  </w:pPr>
                  <w:r>
                    <w:rPr>
                      <w:sz w:val="24"/>
                    </w:rPr>
                    <w:t>21”</w:t>
                  </w:r>
                  <w:r>
                    <w:rPr>
                      <w:spacing w:val="3"/>
                      <w:sz w:val="24"/>
                    </w:rPr>
                    <w:t xml:space="preserve"> </w:t>
                  </w:r>
                  <w:r>
                    <w:rPr>
                      <w:sz w:val="24"/>
                    </w:rPr>
                    <w:t>LED</w:t>
                  </w:r>
                  <w:r>
                    <w:rPr>
                      <w:spacing w:val="2"/>
                      <w:sz w:val="24"/>
                    </w:rPr>
                    <w:t xml:space="preserve"> </w:t>
                  </w:r>
                  <w:r>
                    <w:rPr>
                      <w:spacing w:val="-2"/>
                      <w:sz w:val="24"/>
                    </w:rPr>
                    <w:t>TFT/Multimedia/Optical</w:t>
                  </w:r>
                </w:p>
              </w:tc>
            </w:tr>
            <w:tr w:rsidR="00BA53F7" w14:paraId="10A7CCE5" w14:textId="77777777" w:rsidTr="004A3394">
              <w:trPr>
                <w:trHeight w:val="551"/>
              </w:trPr>
              <w:tc>
                <w:tcPr>
                  <w:tcW w:w="1843" w:type="dxa"/>
                </w:tcPr>
                <w:p w14:paraId="4327EFA5" w14:textId="77777777" w:rsidR="00BA53F7" w:rsidRDefault="00BA53F7" w:rsidP="005C23A2">
                  <w:pPr>
                    <w:pStyle w:val="TableParagraph"/>
                    <w:spacing w:after="240" w:line="271" w:lineRule="exact"/>
                    <w:rPr>
                      <w:sz w:val="24"/>
                    </w:rPr>
                  </w:pPr>
                  <w:r>
                    <w:rPr>
                      <w:spacing w:val="-5"/>
                      <w:sz w:val="24"/>
                    </w:rPr>
                    <w:t>OS</w:t>
                  </w:r>
                </w:p>
              </w:tc>
              <w:tc>
                <w:tcPr>
                  <w:tcW w:w="4252" w:type="dxa"/>
                </w:tcPr>
                <w:p w14:paraId="6E215ADD" w14:textId="77777777" w:rsidR="00BA53F7" w:rsidRDefault="00BA53F7" w:rsidP="005C23A2">
                  <w:pPr>
                    <w:pStyle w:val="TableParagraph"/>
                    <w:spacing w:after="240" w:line="274" w:lineRule="exact"/>
                    <w:rPr>
                      <w:sz w:val="24"/>
                    </w:rPr>
                  </w:pPr>
                  <w:r>
                    <w:rPr>
                      <w:sz w:val="24"/>
                    </w:rPr>
                    <w:t>MS</w:t>
                  </w:r>
                  <w:r>
                    <w:rPr>
                      <w:spacing w:val="-9"/>
                      <w:sz w:val="24"/>
                    </w:rPr>
                    <w:t xml:space="preserve"> </w:t>
                  </w:r>
                  <w:r>
                    <w:rPr>
                      <w:sz w:val="24"/>
                    </w:rPr>
                    <w:t>Windows</w:t>
                  </w:r>
                  <w:r>
                    <w:rPr>
                      <w:spacing w:val="-3"/>
                      <w:sz w:val="24"/>
                    </w:rPr>
                    <w:t xml:space="preserve"> </w:t>
                  </w:r>
                  <w:r>
                    <w:rPr>
                      <w:sz w:val="24"/>
                    </w:rPr>
                    <w:t>OS</w:t>
                  </w:r>
                  <w:r>
                    <w:rPr>
                      <w:spacing w:val="-4"/>
                      <w:sz w:val="24"/>
                    </w:rPr>
                    <w:t xml:space="preserve"> </w:t>
                  </w:r>
                  <w:r>
                    <w:rPr>
                      <w:sz w:val="24"/>
                    </w:rPr>
                    <w:t>Latest</w:t>
                  </w:r>
                  <w:r>
                    <w:rPr>
                      <w:spacing w:val="-2"/>
                      <w:sz w:val="24"/>
                    </w:rPr>
                    <w:t xml:space="preserve"> </w:t>
                  </w:r>
                  <w:r>
                    <w:rPr>
                      <w:sz w:val="24"/>
                    </w:rPr>
                    <w:t>version</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time</w:t>
                  </w:r>
                  <w:r>
                    <w:rPr>
                      <w:spacing w:val="-2"/>
                      <w:sz w:val="24"/>
                    </w:rPr>
                    <w:t xml:space="preserve"> </w:t>
                  </w:r>
                  <w:r>
                    <w:rPr>
                      <w:sz w:val="24"/>
                    </w:rPr>
                    <w:t xml:space="preserve">of </w:t>
                  </w:r>
                  <w:r>
                    <w:rPr>
                      <w:spacing w:val="-2"/>
                      <w:sz w:val="24"/>
                    </w:rPr>
                    <w:t>tender</w:t>
                  </w:r>
                </w:p>
              </w:tc>
            </w:tr>
            <w:tr w:rsidR="00BA53F7" w14:paraId="47545633" w14:textId="77777777" w:rsidTr="004A3394">
              <w:trPr>
                <w:trHeight w:val="388"/>
              </w:trPr>
              <w:tc>
                <w:tcPr>
                  <w:tcW w:w="1843" w:type="dxa"/>
                </w:tcPr>
                <w:p w14:paraId="106C235E" w14:textId="77777777" w:rsidR="00BA53F7" w:rsidRDefault="00BA53F7" w:rsidP="005C23A2">
                  <w:pPr>
                    <w:pStyle w:val="TableParagraph"/>
                    <w:spacing w:after="240" w:line="271" w:lineRule="exact"/>
                    <w:rPr>
                      <w:sz w:val="24"/>
                    </w:rPr>
                  </w:pPr>
                  <w:r>
                    <w:rPr>
                      <w:sz w:val="24"/>
                    </w:rPr>
                    <w:t>Anti-Virus</w:t>
                  </w:r>
                  <w:r>
                    <w:rPr>
                      <w:spacing w:val="-4"/>
                      <w:sz w:val="24"/>
                    </w:rPr>
                    <w:t xml:space="preserve"> </w:t>
                  </w:r>
                  <w:r>
                    <w:rPr>
                      <w:spacing w:val="-2"/>
                      <w:sz w:val="24"/>
                    </w:rPr>
                    <w:t>Software</w:t>
                  </w:r>
                </w:p>
              </w:tc>
              <w:tc>
                <w:tcPr>
                  <w:tcW w:w="4252" w:type="dxa"/>
                </w:tcPr>
                <w:p w14:paraId="1F958D24" w14:textId="77777777" w:rsidR="00BA53F7" w:rsidRDefault="00BA53F7" w:rsidP="005C23A2">
                  <w:pPr>
                    <w:pStyle w:val="TableParagraph"/>
                    <w:spacing w:after="240" w:line="271" w:lineRule="exact"/>
                    <w:rPr>
                      <w:sz w:val="24"/>
                    </w:rPr>
                  </w:pPr>
                  <w:r>
                    <w:rPr>
                      <w:sz w:val="24"/>
                    </w:rPr>
                    <w:t>Latest</w:t>
                  </w:r>
                  <w:r>
                    <w:rPr>
                      <w:spacing w:val="1"/>
                      <w:sz w:val="24"/>
                    </w:rPr>
                    <w:t xml:space="preserve"> </w:t>
                  </w:r>
                  <w:r>
                    <w:rPr>
                      <w:sz w:val="24"/>
                    </w:rPr>
                    <w:t>software at</w:t>
                  </w:r>
                  <w:r>
                    <w:rPr>
                      <w:spacing w:val="-4"/>
                      <w:sz w:val="24"/>
                    </w:rPr>
                    <w:t xml:space="preserve"> </w:t>
                  </w:r>
                  <w:r>
                    <w:rPr>
                      <w:sz w:val="24"/>
                    </w:rPr>
                    <w:t>the</w:t>
                  </w:r>
                  <w:r>
                    <w:rPr>
                      <w:spacing w:val="1"/>
                      <w:sz w:val="24"/>
                    </w:rPr>
                    <w:t xml:space="preserve"> </w:t>
                  </w:r>
                  <w:r>
                    <w:rPr>
                      <w:sz w:val="24"/>
                    </w:rPr>
                    <w:t>time of</w:t>
                  </w:r>
                  <w:r>
                    <w:rPr>
                      <w:spacing w:val="1"/>
                      <w:sz w:val="24"/>
                    </w:rPr>
                    <w:t xml:space="preserve"> </w:t>
                  </w:r>
                  <w:r>
                    <w:rPr>
                      <w:spacing w:val="-2"/>
                      <w:sz w:val="24"/>
                    </w:rPr>
                    <w:t>tender</w:t>
                  </w:r>
                </w:p>
              </w:tc>
            </w:tr>
          </w:tbl>
          <w:p w14:paraId="2CAF2EA8" w14:textId="4DBE41B7" w:rsidR="00BA53F7" w:rsidRPr="00EC5644" w:rsidRDefault="00BA53F7">
            <w:pPr>
              <w:pStyle w:val="ListParagraph"/>
              <w:widowControl w:val="0"/>
              <w:numPr>
                <w:ilvl w:val="3"/>
                <w:numId w:val="100"/>
              </w:numPr>
              <w:tabs>
                <w:tab w:val="left" w:pos="2057"/>
              </w:tabs>
              <w:autoSpaceDE w:val="0"/>
              <w:autoSpaceDN w:val="0"/>
              <w:spacing w:before="360" w:after="240"/>
              <w:rPr>
                <w:rFonts w:ascii="Arial"/>
                <w:b/>
              </w:rPr>
            </w:pPr>
            <w:r w:rsidRPr="00EC5644">
              <w:rPr>
                <w:rFonts w:ascii="Arial"/>
                <w:b/>
              </w:rPr>
              <w:t>Camera/File/Database</w:t>
            </w:r>
            <w:r w:rsidRPr="00EC5644">
              <w:rPr>
                <w:rFonts w:ascii="Arial"/>
                <w:b/>
                <w:spacing w:val="-14"/>
              </w:rPr>
              <w:t xml:space="preserve"> </w:t>
            </w:r>
            <w:r w:rsidRPr="00EC5644">
              <w:rPr>
                <w:rFonts w:ascii="Arial"/>
                <w:b/>
                <w:spacing w:val="-2"/>
              </w:rPr>
              <w:t>Server</w:t>
            </w:r>
          </w:p>
          <w:tbl>
            <w:tblPr>
              <w:tblW w:w="6095"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252"/>
            </w:tblGrid>
            <w:tr w:rsidR="00BA53F7" w14:paraId="6F0134EE" w14:textId="77777777" w:rsidTr="00DD4D2B">
              <w:trPr>
                <w:trHeight w:val="825"/>
              </w:trPr>
              <w:tc>
                <w:tcPr>
                  <w:tcW w:w="1843" w:type="dxa"/>
                </w:tcPr>
                <w:p w14:paraId="579DB168" w14:textId="77777777" w:rsidR="00BA53F7" w:rsidRDefault="00BA53F7" w:rsidP="005C23A2">
                  <w:pPr>
                    <w:pStyle w:val="TableParagraph"/>
                    <w:spacing w:after="240"/>
                    <w:rPr>
                      <w:sz w:val="24"/>
                    </w:rPr>
                  </w:pPr>
                  <w:r>
                    <w:rPr>
                      <w:sz w:val="24"/>
                    </w:rPr>
                    <w:t>On</w:t>
                  </w:r>
                  <w:r>
                    <w:rPr>
                      <w:spacing w:val="3"/>
                      <w:sz w:val="24"/>
                    </w:rPr>
                    <w:t xml:space="preserve"> </w:t>
                  </w:r>
                  <w:r>
                    <w:rPr>
                      <w:sz w:val="24"/>
                    </w:rPr>
                    <w:t>Board</w:t>
                  </w:r>
                  <w:r>
                    <w:rPr>
                      <w:spacing w:val="2"/>
                      <w:sz w:val="24"/>
                    </w:rPr>
                    <w:t xml:space="preserve"> </w:t>
                  </w:r>
                  <w:r>
                    <w:rPr>
                      <w:spacing w:val="-5"/>
                      <w:sz w:val="24"/>
                    </w:rPr>
                    <w:t>CPU</w:t>
                  </w:r>
                </w:p>
              </w:tc>
              <w:tc>
                <w:tcPr>
                  <w:tcW w:w="4252" w:type="dxa"/>
                </w:tcPr>
                <w:p w14:paraId="57ABBC78" w14:textId="77777777" w:rsidR="00BA53F7" w:rsidRDefault="00BA53F7" w:rsidP="005C23A2">
                  <w:pPr>
                    <w:pStyle w:val="TableParagraph"/>
                    <w:spacing w:after="240"/>
                    <w:ind w:left="139"/>
                    <w:rPr>
                      <w:sz w:val="24"/>
                    </w:rPr>
                  </w:pPr>
                  <w:r>
                    <w:rPr>
                      <w:sz w:val="24"/>
                    </w:rPr>
                    <w:t>Latest</w:t>
                  </w:r>
                  <w:r>
                    <w:rPr>
                      <w:spacing w:val="-5"/>
                      <w:sz w:val="24"/>
                    </w:rPr>
                    <w:t xml:space="preserve"> </w:t>
                  </w:r>
                  <w:r>
                    <w:rPr>
                      <w:sz w:val="24"/>
                    </w:rPr>
                    <w:t>Intel</w:t>
                  </w:r>
                  <w:r>
                    <w:rPr>
                      <w:spacing w:val="-6"/>
                      <w:sz w:val="24"/>
                    </w:rPr>
                    <w:t xml:space="preserve"> </w:t>
                  </w:r>
                  <w:r>
                    <w:rPr>
                      <w:sz w:val="24"/>
                    </w:rPr>
                    <w:t>Processor</w:t>
                  </w:r>
                  <w:r>
                    <w:rPr>
                      <w:spacing w:val="-5"/>
                      <w:sz w:val="24"/>
                    </w:rPr>
                    <w:t xml:space="preserve"> </w:t>
                  </w:r>
                  <w:r>
                    <w:rPr>
                      <w:sz w:val="24"/>
                    </w:rPr>
                    <w:t>or</w:t>
                  </w:r>
                  <w:r>
                    <w:rPr>
                      <w:spacing w:val="-5"/>
                      <w:sz w:val="24"/>
                    </w:rPr>
                    <w:t xml:space="preserve"> </w:t>
                  </w:r>
                  <w:r>
                    <w:rPr>
                      <w:sz w:val="24"/>
                    </w:rPr>
                    <w:t>equivalent</w:t>
                  </w:r>
                  <w:r>
                    <w:rPr>
                      <w:spacing w:val="-5"/>
                      <w:sz w:val="24"/>
                    </w:rPr>
                    <w:t xml:space="preserve"> </w:t>
                  </w:r>
                  <w:r>
                    <w:rPr>
                      <w:sz w:val="24"/>
                    </w:rPr>
                    <w:t>AMD</w:t>
                  </w:r>
                  <w:r>
                    <w:rPr>
                      <w:spacing w:val="-6"/>
                      <w:sz w:val="24"/>
                    </w:rPr>
                    <w:t xml:space="preserve"> </w:t>
                  </w:r>
                  <w:r>
                    <w:rPr>
                      <w:sz w:val="24"/>
                    </w:rPr>
                    <w:t>with fastest speed</w:t>
                  </w:r>
                </w:p>
                <w:p w14:paraId="726A31B1" w14:textId="77777777" w:rsidR="00BA53F7" w:rsidRDefault="00BA53F7" w:rsidP="005C23A2">
                  <w:pPr>
                    <w:pStyle w:val="TableParagraph"/>
                    <w:spacing w:before="8" w:after="240" w:line="254" w:lineRule="exact"/>
                    <w:rPr>
                      <w:sz w:val="24"/>
                    </w:rPr>
                  </w:pPr>
                  <w:r>
                    <w:rPr>
                      <w:sz w:val="24"/>
                    </w:rPr>
                    <w:t>available</w:t>
                  </w:r>
                  <w:r>
                    <w:rPr>
                      <w:spacing w:val="-4"/>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market</w:t>
                  </w:r>
                </w:p>
              </w:tc>
            </w:tr>
            <w:tr w:rsidR="00BA53F7" w14:paraId="166D1C28" w14:textId="77777777" w:rsidTr="00DD4D2B">
              <w:trPr>
                <w:trHeight w:val="378"/>
              </w:trPr>
              <w:tc>
                <w:tcPr>
                  <w:tcW w:w="1843" w:type="dxa"/>
                </w:tcPr>
                <w:p w14:paraId="1C588261" w14:textId="77777777" w:rsidR="00BA53F7" w:rsidRDefault="00BA53F7" w:rsidP="005C23A2">
                  <w:pPr>
                    <w:pStyle w:val="TableParagraph"/>
                    <w:spacing w:after="240" w:line="271" w:lineRule="exact"/>
                    <w:rPr>
                      <w:sz w:val="24"/>
                    </w:rPr>
                  </w:pPr>
                  <w:r>
                    <w:rPr>
                      <w:spacing w:val="-2"/>
                      <w:sz w:val="24"/>
                    </w:rPr>
                    <w:t>Memory</w:t>
                  </w:r>
                </w:p>
              </w:tc>
              <w:tc>
                <w:tcPr>
                  <w:tcW w:w="4252" w:type="dxa"/>
                </w:tcPr>
                <w:p w14:paraId="0A8E76B8" w14:textId="77777777" w:rsidR="00BA53F7" w:rsidRDefault="00BA53F7" w:rsidP="005C23A2">
                  <w:pPr>
                    <w:pStyle w:val="TableParagraph"/>
                    <w:spacing w:after="240" w:line="271" w:lineRule="exact"/>
                    <w:rPr>
                      <w:sz w:val="24"/>
                    </w:rPr>
                  </w:pPr>
                  <w:r>
                    <w:rPr>
                      <w:sz w:val="24"/>
                    </w:rPr>
                    <w:t>32</w:t>
                  </w:r>
                  <w:r>
                    <w:rPr>
                      <w:spacing w:val="-1"/>
                      <w:sz w:val="24"/>
                    </w:rPr>
                    <w:t xml:space="preserve"> </w:t>
                  </w:r>
                  <w:r>
                    <w:rPr>
                      <w:sz w:val="24"/>
                    </w:rPr>
                    <w:t>GB</w:t>
                  </w:r>
                  <w:r>
                    <w:rPr>
                      <w:spacing w:val="-3"/>
                      <w:sz w:val="24"/>
                    </w:rPr>
                    <w:t xml:space="preserve"> </w:t>
                  </w:r>
                  <w:r>
                    <w:rPr>
                      <w:sz w:val="24"/>
                    </w:rPr>
                    <w:t>RAM</w:t>
                  </w:r>
                  <w:r>
                    <w:rPr>
                      <w:spacing w:val="-6"/>
                      <w:sz w:val="24"/>
                    </w:rPr>
                    <w:t xml:space="preserve"> </w:t>
                  </w:r>
                  <w:r>
                    <w:rPr>
                      <w:sz w:val="24"/>
                    </w:rPr>
                    <w:t>or</w:t>
                  </w:r>
                  <w:r>
                    <w:rPr>
                      <w:spacing w:val="4"/>
                      <w:sz w:val="24"/>
                    </w:rPr>
                    <w:t xml:space="preserve"> </w:t>
                  </w:r>
                  <w:r>
                    <w:rPr>
                      <w:sz w:val="24"/>
                    </w:rPr>
                    <w:t>more</w:t>
                  </w:r>
                  <w:r>
                    <w:rPr>
                      <w:spacing w:val="-1"/>
                      <w:sz w:val="24"/>
                    </w:rPr>
                    <w:t xml:space="preserve"> </w:t>
                  </w:r>
                  <w:r>
                    <w:rPr>
                      <w:sz w:val="24"/>
                    </w:rPr>
                    <w:t>as</w:t>
                  </w:r>
                  <w:r>
                    <w:rPr>
                      <w:spacing w:val="-3"/>
                      <w:sz w:val="24"/>
                    </w:rPr>
                    <w:t xml:space="preserve"> </w:t>
                  </w:r>
                  <w:r>
                    <w:rPr>
                      <w:sz w:val="24"/>
                    </w:rPr>
                    <w:t>per</w:t>
                  </w:r>
                  <w:r>
                    <w:rPr>
                      <w:spacing w:val="-4"/>
                      <w:sz w:val="24"/>
                    </w:rPr>
                    <w:t xml:space="preserve"> </w:t>
                  </w:r>
                  <w:r>
                    <w:rPr>
                      <w:spacing w:val="-2"/>
                      <w:sz w:val="24"/>
                    </w:rPr>
                    <w:t>requirement</w:t>
                  </w:r>
                </w:p>
              </w:tc>
            </w:tr>
            <w:tr w:rsidR="00BA53F7" w14:paraId="69D0406C" w14:textId="77777777" w:rsidTr="00DD4D2B">
              <w:trPr>
                <w:trHeight w:val="830"/>
              </w:trPr>
              <w:tc>
                <w:tcPr>
                  <w:tcW w:w="1843" w:type="dxa"/>
                </w:tcPr>
                <w:p w14:paraId="72DDDD8E" w14:textId="77777777" w:rsidR="00BA53F7" w:rsidRDefault="00BA53F7" w:rsidP="005C23A2">
                  <w:pPr>
                    <w:pStyle w:val="TableParagraph"/>
                    <w:spacing w:after="240" w:line="271" w:lineRule="exact"/>
                    <w:rPr>
                      <w:sz w:val="24"/>
                    </w:rPr>
                  </w:pPr>
                  <w:r>
                    <w:rPr>
                      <w:sz w:val="24"/>
                    </w:rPr>
                    <w:t xml:space="preserve">Hard </w:t>
                  </w:r>
                  <w:r>
                    <w:rPr>
                      <w:spacing w:val="-2"/>
                      <w:sz w:val="24"/>
                    </w:rPr>
                    <w:t>Drives</w:t>
                  </w:r>
                </w:p>
              </w:tc>
              <w:tc>
                <w:tcPr>
                  <w:tcW w:w="4252" w:type="dxa"/>
                </w:tcPr>
                <w:p w14:paraId="4489852D" w14:textId="77777777" w:rsidR="00BA53F7" w:rsidRDefault="00BA53F7" w:rsidP="005C23A2">
                  <w:pPr>
                    <w:pStyle w:val="TableParagraph"/>
                    <w:spacing w:after="240" w:line="271" w:lineRule="exact"/>
                    <w:rPr>
                      <w:sz w:val="24"/>
                    </w:rPr>
                  </w:pPr>
                  <w:r>
                    <w:rPr>
                      <w:sz w:val="24"/>
                    </w:rPr>
                    <w:t>4 TB</w:t>
                  </w:r>
                  <w:r>
                    <w:rPr>
                      <w:spacing w:val="-2"/>
                      <w:sz w:val="24"/>
                    </w:rPr>
                    <w:t xml:space="preserve"> </w:t>
                  </w:r>
                  <w:r>
                    <w:rPr>
                      <w:sz w:val="24"/>
                    </w:rPr>
                    <w:t>SSD or</w:t>
                  </w:r>
                  <w:r>
                    <w:rPr>
                      <w:spacing w:val="1"/>
                      <w:sz w:val="24"/>
                    </w:rPr>
                    <w:t xml:space="preserve"> </w:t>
                  </w:r>
                  <w:r>
                    <w:rPr>
                      <w:sz w:val="24"/>
                    </w:rPr>
                    <w:t>higher</w:t>
                  </w:r>
                  <w:r>
                    <w:rPr>
                      <w:spacing w:val="2"/>
                      <w:sz w:val="24"/>
                    </w:rPr>
                    <w:t xml:space="preserve"> </w:t>
                  </w:r>
                  <w:r>
                    <w:rPr>
                      <w:sz w:val="24"/>
                    </w:rPr>
                    <w:t>as</w:t>
                  </w:r>
                  <w:r>
                    <w:rPr>
                      <w:spacing w:val="3"/>
                      <w:sz w:val="24"/>
                    </w:rPr>
                    <w:t xml:space="preserve"> </w:t>
                  </w:r>
                  <w:r>
                    <w:rPr>
                      <w:sz w:val="24"/>
                    </w:rPr>
                    <w:t>required</w:t>
                  </w:r>
                  <w:r>
                    <w:rPr>
                      <w:spacing w:val="1"/>
                      <w:sz w:val="24"/>
                    </w:rPr>
                    <w:t xml:space="preserve"> </w:t>
                  </w:r>
                  <w:r>
                    <w:rPr>
                      <w:sz w:val="24"/>
                    </w:rPr>
                    <w:t>by</w:t>
                  </w:r>
                  <w:r>
                    <w:rPr>
                      <w:spacing w:val="-1"/>
                      <w:sz w:val="24"/>
                    </w:rPr>
                    <w:t xml:space="preserve"> </w:t>
                  </w:r>
                  <w:r>
                    <w:rPr>
                      <w:sz w:val="24"/>
                    </w:rPr>
                    <w:t>design</w:t>
                  </w:r>
                  <w:r>
                    <w:rPr>
                      <w:spacing w:val="1"/>
                      <w:sz w:val="24"/>
                    </w:rPr>
                    <w:t xml:space="preserve"> </w:t>
                  </w:r>
                  <w:r>
                    <w:rPr>
                      <w:spacing w:val="-5"/>
                      <w:sz w:val="24"/>
                    </w:rPr>
                    <w:t>of</w:t>
                  </w:r>
                </w:p>
                <w:p w14:paraId="6AC6DB19" w14:textId="77777777" w:rsidR="00BA53F7" w:rsidRDefault="00BA53F7" w:rsidP="005C23A2">
                  <w:pPr>
                    <w:pStyle w:val="TableParagraph"/>
                    <w:spacing w:after="240" w:line="270" w:lineRule="atLeast"/>
                    <w:ind w:right="183"/>
                    <w:rPr>
                      <w:sz w:val="24"/>
                    </w:rPr>
                  </w:pPr>
                  <w:r>
                    <w:rPr>
                      <w:sz w:val="24"/>
                    </w:rPr>
                    <w:t>ATMS with RAID 5 Support (As per requirement</w:t>
                  </w:r>
                  <w:r>
                    <w:rPr>
                      <w:spacing w:val="-5"/>
                      <w:sz w:val="24"/>
                    </w:rPr>
                    <w:t xml:space="preserve"> </w:t>
                  </w:r>
                  <w:r>
                    <w:rPr>
                      <w:sz w:val="24"/>
                    </w:rPr>
                    <w:t>in</w:t>
                  </w:r>
                  <w:r>
                    <w:rPr>
                      <w:spacing w:val="-9"/>
                      <w:sz w:val="24"/>
                    </w:rPr>
                    <w:t xml:space="preserve"> </w:t>
                  </w:r>
                  <w:r>
                    <w:rPr>
                      <w:sz w:val="24"/>
                    </w:rPr>
                    <w:t>case</w:t>
                  </w:r>
                  <w:r>
                    <w:rPr>
                      <w:spacing w:val="-5"/>
                      <w:sz w:val="24"/>
                    </w:rPr>
                    <w:t xml:space="preserve"> </w:t>
                  </w:r>
                  <w:r>
                    <w:rPr>
                      <w:sz w:val="24"/>
                    </w:rPr>
                    <w:t>of</w:t>
                  </w:r>
                  <w:r>
                    <w:rPr>
                      <w:spacing w:val="-5"/>
                      <w:sz w:val="24"/>
                    </w:rPr>
                    <w:t xml:space="preserve"> </w:t>
                  </w:r>
                  <w:r>
                    <w:rPr>
                      <w:sz w:val="24"/>
                    </w:rPr>
                    <w:t>camera</w:t>
                  </w:r>
                  <w:r>
                    <w:rPr>
                      <w:spacing w:val="-5"/>
                      <w:sz w:val="24"/>
                    </w:rPr>
                    <w:t xml:space="preserve"> </w:t>
                  </w:r>
                  <w:r>
                    <w:rPr>
                      <w:sz w:val="24"/>
                    </w:rPr>
                    <w:t>server)</w:t>
                  </w:r>
                </w:p>
              </w:tc>
            </w:tr>
            <w:tr w:rsidR="00BA53F7" w14:paraId="10F9A973" w14:textId="77777777" w:rsidTr="00DD4D2B">
              <w:trPr>
                <w:trHeight w:val="373"/>
              </w:trPr>
              <w:tc>
                <w:tcPr>
                  <w:tcW w:w="1843" w:type="dxa"/>
                </w:tcPr>
                <w:p w14:paraId="75445043" w14:textId="77777777" w:rsidR="00BA53F7" w:rsidRDefault="00BA53F7" w:rsidP="005C23A2">
                  <w:pPr>
                    <w:pStyle w:val="TableParagraph"/>
                    <w:spacing w:after="240" w:line="271" w:lineRule="exact"/>
                    <w:rPr>
                      <w:sz w:val="24"/>
                    </w:rPr>
                  </w:pPr>
                  <w:r>
                    <w:rPr>
                      <w:sz w:val="24"/>
                    </w:rPr>
                    <w:lastRenderedPageBreak/>
                    <w:t>Disk</w:t>
                  </w:r>
                  <w:r>
                    <w:rPr>
                      <w:spacing w:val="1"/>
                      <w:sz w:val="24"/>
                    </w:rPr>
                    <w:t xml:space="preserve"> </w:t>
                  </w:r>
                  <w:r>
                    <w:rPr>
                      <w:spacing w:val="-2"/>
                      <w:sz w:val="24"/>
                    </w:rPr>
                    <w:t>writer</w:t>
                  </w:r>
                </w:p>
              </w:tc>
              <w:tc>
                <w:tcPr>
                  <w:tcW w:w="4252" w:type="dxa"/>
                </w:tcPr>
                <w:p w14:paraId="58C82328" w14:textId="77777777" w:rsidR="00BA53F7" w:rsidRDefault="00BA53F7" w:rsidP="005C23A2">
                  <w:pPr>
                    <w:pStyle w:val="TableParagraph"/>
                    <w:spacing w:after="240" w:line="271" w:lineRule="exact"/>
                    <w:rPr>
                      <w:sz w:val="24"/>
                    </w:rPr>
                  </w:pPr>
                  <w:r>
                    <w:rPr>
                      <w:sz w:val="24"/>
                    </w:rPr>
                    <w:t>CD,</w:t>
                  </w:r>
                  <w:r>
                    <w:rPr>
                      <w:spacing w:val="-1"/>
                      <w:sz w:val="24"/>
                    </w:rPr>
                    <w:t xml:space="preserve"> </w:t>
                  </w:r>
                  <w:r>
                    <w:rPr>
                      <w:sz w:val="24"/>
                    </w:rPr>
                    <w:t>DVD</w:t>
                  </w:r>
                  <w:r>
                    <w:rPr>
                      <w:spacing w:val="-1"/>
                      <w:sz w:val="24"/>
                    </w:rPr>
                    <w:t xml:space="preserve"> </w:t>
                  </w:r>
                  <w:r>
                    <w:rPr>
                      <w:sz w:val="24"/>
                    </w:rPr>
                    <w:t xml:space="preserve">and Blu </w:t>
                  </w:r>
                  <w:r>
                    <w:rPr>
                      <w:spacing w:val="-5"/>
                      <w:sz w:val="24"/>
                    </w:rPr>
                    <w:t>Ray</w:t>
                  </w:r>
                </w:p>
              </w:tc>
            </w:tr>
            <w:tr w:rsidR="00BA53F7" w14:paraId="3E194705" w14:textId="77777777" w:rsidTr="00DD4D2B">
              <w:trPr>
                <w:trHeight w:val="378"/>
              </w:trPr>
              <w:tc>
                <w:tcPr>
                  <w:tcW w:w="1843" w:type="dxa"/>
                </w:tcPr>
                <w:p w14:paraId="54E6542D" w14:textId="77777777" w:rsidR="00BA53F7" w:rsidRDefault="00BA53F7" w:rsidP="005C23A2">
                  <w:pPr>
                    <w:pStyle w:val="TableParagraph"/>
                    <w:spacing w:after="240" w:line="271" w:lineRule="exact"/>
                    <w:rPr>
                      <w:sz w:val="24"/>
                    </w:rPr>
                  </w:pPr>
                  <w:r>
                    <w:rPr>
                      <w:sz w:val="24"/>
                    </w:rPr>
                    <w:t>Network</w:t>
                  </w:r>
                  <w:r>
                    <w:rPr>
                      <w:spacing w:val="-7"/>
                      <w:sz w:val="24"/>
                    </w:rPr>
                    <w:t xml:space="preserve"> </w:t>
                  </w:r>
                  <w:r>
                    <w:rPr>
                      <w:spacing w:val="-2"/>
                      <w:sz w:val="24"/>
                    </w:rPr>
                    <w:t>Adapter</w:t>
                  </w:r>
                </w:p>
              </w:tc>
              <w:tc>
                <w:tcPr>
                  <w:tcW w:w="4252" w:type="dxa"/>
                </w:tcPr>
                <w:p w14:paraId="2338336B" w14:textId="77777777" w:rsidR="00BA53F7" w:rsidRDefault="00BA53F7" w:rsidP="005C23A2">
                  <w:pPr>
                    <w:pStyle w:val="TableParagraph"/>
                    <w:spacing w:after="240" w:line="271" w:lineRule="exact"/>
                    <w:rPr>
                      <w:sz w:val="24"/>
                    </w:rPr>
                  </w:pPr>
                  <w:r>
                    <w:rPr>
                      <w:sz w:val="24"/>
                    </w:rPr>
                    <w:t>Dual-port</w:t>
                  </w:r>
                  <w:r>
                    <w:rPr>
                      <w:spacing w:val="-9"/>
                      <w:sz w:val="24"/>
                    </w:rPr>
                    <w:t xml:space="preserve"> </w:t>
                  </w:r>
                  <w:r>
                    <w:rPr>
                      <w:sz w:val="24"/>
                    </w:rPr>
                    <w:t>10GbE</w:t>
                  </w:r>
                  <w:r>
                    <w:rPr>
                      <w:spacing w:val="-4"/>
                      <w:sz w:val="24"/>
                    </w:rPr>
                    <w:t xml:space="preserve"> </w:t>
                  </w:r>
                  <w:r>
                    <w:rPr>
                      <w:sz w:val="24"/>
                    </w:rPr>
                    <w:t>network</w:t>
                  </w:r>
                  <w:r>
                    <w:rPr>
                      <w:spacing w:val="-4"/>
                      <w:sz w:val="24"/>
                    </w:rPr>
                    <w:t xml:space="preserve"> </w:t>
                  </w:r>
                  <w:r>
                    <w:rPr>
                      <w:sz w:val="24"/>
                    </w:rPr>
                    <w:t>expansion</w:t>
                  </w:r>
                  <w:r>
                    <w:rPr>
                      <w:spacing w:val="-3"/>
                      <w:sz w:val="24"/>
                    </w:rPr>
                    <w:t xml:space="preserve"> </w:t>
                  </w:r>
                  <w:r>
                    <w:rPr>
                      <w:spacing w:val="-4"/>
                      <w:sz w:val="24"/>
                    </w:rPr>
                    <w:t>card</w:t>
                  </w:r>
                </w:p>
              </w:tc>
            </w:tr>
            <w:tr w:rsidR="00BA53F7" w14:paraId="193F6E6D" w14:textId="77777777" w:rsidTr="00DD4D2B">
              <w:trPr>
                <w:trHeight w:val="638"/>
              </w:trPr>
              <w:tc>
                <w:tcPr>
                  <w:tcW w:w="1843" w:type="dxa"/>
                </w:tcPr>
                <w:p w14:paraId="6AC658AA" w14:textId="77777777" w:rsidR="00BA53F7" w:rsidRDefault="00BA53F7" w:rsidP="005C23A2">
                  <w:pPr>
                    <w:pStyle w:val="TableParagraph"/>
                    <w:spacing w:after="240" w:line="271" w:lineRule="exact"/>
                    <w:rPr>
                      <w:sz w:val="24"/>
                    </w:rPr>
                  </w:pPr>
                  <w:r>
                    <w:rPr>
                      <w:sz w:val="24"/>
                    </w:rPr>
                    <w:t>Video</w:t>
                  </w:r>
                  <w:r>
                    <w:rPr>
                      <w:spacing w:val="3"/>
                      <w:sz w:val="24"/>
                    </w:rPr>
                    <w:t xml:space="preserve"> </w:t>
                  </w:r>
                  <w:r>
                    <w:rPr>
                      <w:spacing w:val="-4"/>
                      <w:sz w:val="24"/>
                    </w:rPr>
                    <w:t>Card</w:t>
                  </w:r>
                </w:p>
              </w:tc>
              <w:tc>
                <w:tcPr>
                  <w:tcW w:w="4252" w:type="dxa"/>
                </w:tcPr>
                <w:p w14:paraId="56446765" w14:textId="77777777" w:rsidR="00BA53F7" w:rsidRDefault="00BA53F7" w:rsidP="005C23A2">
                  <w:pPr>
                    <w:pStyle w:val="TableParagraph"/>
                    <w:spacing w:after="240" w:line="244" w:lineRule="auto"/>
                    <w:rPr>
                      <w:sz w:val="24"/>
                    </w:rPr>
                  </w:pPr>
                  <w:r>
                    <w:rPr>
                      <w:sz w:val="24"/>
                    </w:rPr>
                    <w:t>Hardware</w:t>
                  </w:r>
                  <w:r>
                    <w:rPr>
                      <w:spacing w:val="-5"/>
                      <w:sz w:val="24"/>
                    </w:rPr>
                    <w:t xml:space="preserve"> </w:t>
                  </w:r>
                  <w:r>
                    <w:rPr>
                      <w:sz w:val="24"/>
                    </w:rPr>
                    <w:t>accelerated</w:t>
                  </w:r>
                  <w:r>
                    <w:rPr>
                      <w:spacing w:val="-5"/>
                      <w:sz w:val="24"/>
                    </w:rPr>
                    <w:t xml:space="preserve"> </w:t>
                  </w:r>
                  <w:r>
                    <w:rPr>
                      <w:sz w:val="24"/>
                    </w:rPr>
                    <w:t>(CUDA</w:t>
                  </w:r>
                  <w:r>
                    <w:rPr>
                      <w:spacing w:val="-8"/>
                      <w:sz w:val="24"/>
                    </w:rPr>
                    <w:t xml:space="preserve"> </w:t>
                  </w:r>
                  <w:r>
                    <w:rPr>
                      <w:sz w:val="24"/>
                    </w:rPr>
                    <w:t>based</w:t>
                  </w:r>
                  <w:r>
                    <w:rPr>
                      <w:spacing w:val="-5"/>
                      <w:sz w:val="24"/>
                    </w:rPr>
                    <w:t xml:space="preserve"> </w:t>
                  </w:r>
                  <w:r>
                    <w:rPr>
                      <w:sz w:val="24"/>
                    </w:rPr>
                    <w:t>GPU</w:t>
                  </w:r>
                  <w:r>
                    <w:rPr>
                      <w:spacing w:val="-6"/>
                      <w:sz w:val="24"/>
                    </w:rPr>
                    <w:t xml:space="preserve"> </w:t>
                  </w:r>
                  <w:r>
                    <w:rPr>
                      <w:sz w:val="24"/>
                    </w:rPr>
                    <w:t>or equivalent incase AI models are centralised)</w:t>
                  </w:r>
                </w:p>
              </w:tc>
            </w:tr>
            <w:tr w:rsidR="00BA53F7" w14:paraId="41D153E9" w14:textId="77777777" w:rsidTr="00DD4D2B">
              <w:trPr>
                <w:trHeight w:val="378"/>
              </w:trPr>
              <w:tc>
                <w:tcPr>
                  <w:tcW w:w="1843" w:type="dxa"/>
                </w:tcPr>
                <w:p w14:paraId="317C122E" w14:textId="77777777" w:rsidR="00BA53F7" w:rsidRDefault="00BA53F7" w:rsidP="005C23A2">
                  <w:pPr>
                    <w:pStyle w:val="TableParagraph"/>
                    <w:spacing w:after="240" w:line="271" w:lineRule="exact"/>
                    <w:rPr>
                      <w:sz w:val="24"/>
                    </w:rPr>
                  </w:pPr>
                  <w:r>
                    <w:rPr>
                      <w:spacing w:val="-2"/>
                      <w:sz w:val="24"/>
                    </w:rPr>
                    <w:t>Screen</w:t>
                  </w:r>
                </w:p>
              </w:tc>
              <w:tc>
                <w:tcPr>
                  <w:tcW w:w="4252" w:type="dxa"/>
                </w:tcPr>
                <w:p w14:paraId="7FD24C98" w14:textId="77777777" w:rsidR="00BA53F7" w:rsidRDefault="00BA53F7" w:rsidP="005C23A2">
                  <w:pPr>
                    <w:pStyle w:val="TableParagraph"/>
                    <w:spacing w:after="240" w:line="271" w:lineRule="exact"/>
                    <w:rPr>
                      <w:sz w:val="24"/>
                    </w:rPr>
                  </w:pPr>
                  <w:r>
                    <w:rPr>
                      <w:sz w:val="24"/>
                    </w:rPr>
                    <w:t>21”</w:t>
                  </w:r>
                  <w:r>
                    <w:rPr>
                      <w:spacing w:val="3"/>
                      <w:sz w:val="24"/>
                    </w:rPr>
                    <w:t xml:space="preserve"> </w:t>
                  </w:r>
                  <w:r>
                    <w:rPr>
                      <w:sz w:val="24"/>
                    </w:rPr>
                    <w:t>LED</w:t>
                  </w:r>
                  <w:r>
                    <w:rPr>
                      <w:spacing w:val="2"/>
                      <w:sz w:val="24"/>
                    </w:rPr>
                    <w:t xml:space="preserve"> </w:t>
                  </w:r>
                  <w:r>
                    <w:rPr>
                      <w:spacing w:val="-2"/>
                      <w:sz w:val="24"/>
                    </w:rPr>
                    <w:t>TFT/Multimedia/Optical</w:t>
                  </w:r>
                </w:p>
              </w:tc>
            </w:tr>
            <w:tr w:rsidR="00BA53F7" w14:paraId="0C3FB2BE" w14:textId="77777777" w:rsidTr="00DD4D2B">
              <w:trPr>
                <w:trHeight w:val="551"/>
              </w:trPr>
              <w:tc>
                <w:tcPr>
                  <w:tcW w:w="1843" w:type="dxa"/>
                </w:tcPr>
                <w:p w14:paraId="168CF2AE" w14:textId="77777777" w:rsidR="00BA53F7" w:rsidRDefault="00BA53F7" w:rsidP="005C23A2">
                  <w:pPr>
                    <w:pStyle w:val="TableParagraph"/>
                    <w:spacing w:after="240" w:line="271" w:lineRule="exact"/>
                    <w:rPr>
                      <w:sz w:val="24"/>
                    </w:rPr>
                  </w:pPr>
                  <w:r>
                    <w:rPr>
                      <w:spacing w:val="-5"/>
                      <w:sz w:val="24"/>
                    </w:rPr>
                    <w:t>OS</w:t>
                  </w:r>
                </w:p>
              </w:tc>
              <w:tc>
                <w:tcPr>
                  <w:tcW w:w="4252" w:type="dxa"/>
                </w:tcPr>
                <w:p w14:paraId="3846B94E" w14:textId="77777777" w:rsidR="00BA53F7" w:rsidRDefault="00BA53F7" w:rsidP="005C23A2">
                  <w:pPr>
                    <w:pStyle w:val="TableParagraph"/>
                    <w:spacing w:after="240" w:line="274" w:lineRule="exact"/>
                    <w:ind w:right="183"/>
                    <w:rPr>
                      <w:sz w:val="24"/>
                    </w:rPr>
                  </w:pPr>
                  <w:r>
                    <w:rPr>
                      <w:sz w:val="24"/>
                    </w:rPr>
                    <w:t>MS</w:t>
                  </w:r>
                  <w:r>
                    <w:rPr>
                      <w:spacing w:val="-8"/>
                      <w:sz w:val="24"/>
                    </w:rPr>
                    <w:t xml:space="preserve"> </w:t>
                  </w:r>
                  <w:r>
                    <w:rPr>
                      <w:sz w:val="24"/>
                    </w:rPr>
                    <w:t>Windows</w:t>
                  </w:r>
                  <w:r>
                    <w:rPr>
                      <w:spacing w:val="-2"/>
                      <w:sz w:val="24"/>
                    </w:rPr>
                    <w:t xml:space="preserve"> </w:t>
                  </w:r>
                  <w:r>
                    <w:rPr>
                      <w:sz w:val="24"/>
                    </w:rPr>
                    <w:t>or Linux</w:t>
                  </w:r>
                  <w:r>
                    <w:rPr>
                      <w:spacing w:val="-6"/>
                      <w:sz w:val="24"/>
                    </w:rPr>
                    <w:t xml:space="preserve"> </w:t>
                  </w:r>
                  <w:r>
                    <w:rPr>
                      <w:sz w:val="24"/>
                    </w:rPr>
                    <w:t>Latest</w:t>
                  </w:r>
                  <w:r>
                    <w:rPr>
                      <w:spacing w:val="-1"/>
                      <w:sz w:val="24"/>
                    </w:rPr>
                    <w:t xml:space="preserve"> </w:t>
                  </w:r>
                  <w:r>
                    <w:rPr>
                      <w:sz w:val="24"/>
                    </w:rPr>
                    <w:t>version</w:t>
                  </w:r>
                  <w:r>
                    <w:rPr>
                      <w:spacing w:val="-5"/>
                      <w:sz w:val="24"/>
                    </w:rPr>
                    <w:t xml:space="preserve"> </w:t>
                  </w:r>
                  <w:r>
                    <w:rPr>
                      <w:sz w:val="24"/>
                    </w:rPr>
                    <w:t>at</w:t>
                  </w:r>
                  <w:r>
                    <w:rPr>
                      <w:spacing w:val="-1"/>
                      <w:sz w:val="24"/>
                    </w:rPr>
                    <w:t xml:space="preserve"> </w:t>
                  </w:r>
                  <w:r>
                    <w:rPr>
                      <w:sz w:val="24"/>
                    </w:rPr>
                    <w:t>the time of tender</w:t>
                  </w:r>
                </w:p>
              </w:tc>
            </w:tr>
            <w:tr w:rsidR="00BA53F7" w14:paraId="5663AEB8" w14:textId="77777777" w:rsidTr="00DD4D2B">
              <w:trPr>
                <w:trHeight w:val="378"/>
              </w:trPr>
              <w:tc>
                <w:tcPr>
                  <w:tcW w:w="1843" w:type="dxa"/>
                </w:tcPr>
                <w:p w14:paraId="310FCF53" w14:textId="77777777" w:rsidR="00BA53F7" w:rsidRDefault="00BA53F7" w:rsidP="005C23A2">
                  <w:pPr>
                    <w:pStyle w:val="TableParagraph"/>
                    <w:spacing w:after="240" w:line="271" w:lineRule="exact"/>
                    <w:rPr>
                      <w:sz w:val="24"/>
                    </w:rPr>
                  </w:pPr>
                  <w:r>
                    <w:rPr>
                      <w:sz w:val="24"/>
                    </w:rPr>
                    <w:t>Anti-Virus</w:t>
                  </w:r>
                  <w:r>
                    <w:rPr>
                      <w:spacing w:val="-4"/>
                      <w:sz w:val="24"/>
                    </w:rPr>
                    <w:t xml:space="preserve"> </w:t>
                  </w:r>
                  <w:r>
                    <w:rPr>
                      <w:spacing w:val="-2"/>
                      <w:sz w:val="24"/>
                    </w:rPr>
                    <w:t>Software</w:t>
                  </w:r>
                </w:p>
              </w:tc>
              <w:tc>
                <w:tcPr>
                  <w:tcW w:w="4252" w:type="dxa"/>
                </w:tcPr>
                <w:p w14:paraId="46917C8B" w14:textId="77777777" w:rsidR="00BA53F7" w:rsidRDefault="00BA53F7" w:rsidP="005C23A2">
                  <w:pPr>
                    <w:pStyle w:val="TableParagraph"/>
                    <w:spacing w:after="240" w:line="271" w:lineRule="exact"/>
                    <w:rPr>
                      <w:sz w:val="24"/>
                    </w:rPr>
                  </w:pPr>
                  <w:r>
                    <w:rPr>
                      <w:sz w:val="24"/>
                    </w:rPr>
                    <w:t>Latest software at</w:t>
                  </w:r>
                  <w:r>
                    <w:rPr>
                      <w:spacing w:val="-4"/>
                      <w:sz w:val="24"/>
                    </w:rPr>
                    <w:t xml:space="preserve"> </w:t>
                  </w:r>
                  <w:r>
                    <w:rPr>
                      <w:sz w:val="24"/>
                    </w:rPr>
                    <w:t>the</w:t>
                  </w:r>
                  <w:r>
                    <w:rPr>
                      <w:spacing w:val="1"/>
                      <w:sz w:val="24"/>
                    </w:rPr>
                    <w:t xml:space="preserve"> </w:t>
                  </w:r>
                  <w:r>
                    <w:rPr>
                      <w:sz w:val="24"/>
                    </w:rPr>
                    <w:t>time of</w:t>
                  </w:r>
                  <w:r>
                    <w:rPr>
                      <w:spacing w:val="1"/>
                      <w:sz w:val="24"/>
                    </w:rPr>
                    <w:t xml:space="preserve"> </w:t>
                  </w:r>
                  <w:r>
                    <w:rPr>
                      <w:spacing w:val="-2"/>
                      <w:sz w:val="24"/>
                    </w:rPr>
                    <w:t>tender</w:t>
                  </w:r>
                </w:p>
              </w:tc>
            </w:tr>
            <w:tr w:rsidR="00BA53F7" w14:paraId="0D607FDB" w14:textId="77777777" w:rsidTr="00DD4D2B">
              <w:trPr>
                <w:trHeight w:val="378"/>
              </w:trPr>
              <w:tc>
                <w:tcPr>
                  <w:tcW w:w="1843" w:type="dxa"/>
                </w:tcPr>
                <w:p w14:paraId="4932BAF6" w14:textId="77777777" w:rsidR="00BA53F7" w:rsidRDefault="00BA53F7" w:rsidP="005C23A2">
                  <w:pPr>
                    <w:pStyle w:val="TableParagraph"/>
                    <w:spacing w:after="240" w:line="271" w:lineRule="exact"/>
                    <w:rPr>
                      <w:sz w:val="24"/>
                    </w:rPr>
                  </w:pPr>
                  <w:r>
                    <w:rPr>
                      <w:sz w:val="24"/>
                    </w:rPr>
                    <w:t>Power</w:t>
                  </w:r>
                  <w:r>
                    <w:rPr>
                      <w:spacing w:val="-4"/>
                      <w:sz w:val="24"/>
                    </w:rPr>
                    <w:t xml:space="preserve"> </w:t>
                  </w:r>
                  <w:r>
                    <w:rPr>
                      <w:spacing w:val="-2"/>
                      <w:sz w:val="24"/>
                    </w:rPr>
                    <w:t>Supply</w:t>
                  </w:r>
                </w:p>
              </w:tc>
              <w:tc>
                <w:tcPr>
                  <w:tcW w:w="4252" w:type="dxa"/>
                </w:tcPr>
                <w:p w14:paraId="3A3B3B58" w14:textId="77777777" w:rsidR="00BA53F7" w:rsidRDefault="00BA53F7" w:rsidP="005C23A2">
                  <w:pPr>
                    <w:pStyle w:val="TableParagraph"/>
                    <w:spacing w:after="240" w:line="271" w:lineRule="exact"/>
                    <w:rPr>
                      <w:sz w:val="24"/>
                    </w:rPr>
                  </w:pPr>
                  <w:r>
                    <w:rPr>
                      <w:sz w:val="24"/>
                    </w:rPr>
                    <w:t>Hot</w:t>
                  </w:r>
                  <w:r>
                    <w:rPr>
                      <w:spacing w:val="-4"/>
                      <w:sz w:val="24"/>
                    </w:rPr>
                    <w:t xml:space="preserve"> </w:t>
                  </w:r>
                  <w:r>
                    <w:rPr>
                      <w:sz w:val="24"/>
                    </w:rPr>
                    <w:t>pluggable</w:t>
                  </w:r>
                  <w:r>
                    <w:rPr>
                      <w:spacing w:val="-7"/>
                      <w:sz w:val="24"/>
                    </w:rPr>
                    <w:t xml:space="preserve"> </w:t>
                  </w:r>
                  <w:r>
                    <w:rPr>
                      <w:sz w:val="24"/>
                    </w:rPr>
                    <w:t>Redundant</w:t>
                  </w:r>
                  <w:r>
                    <w:rPr>
                      <w:spacing w:val="-3"/>
                      <w:sz w:val="24"/>
                    </w:rPr>
                    <w:t xml:space="preserve"> </w:t>
                  </w:r>
                  <w:r>
                    <w:rPr>
                      <w:sz w:val="24"/>
                    </w:rPr>
                    <w:t>Power</w:t>
                  </w:r>
                  <w:r>
                    <w:rPr>
                      <w:spacing w:val="-2"/>
                      <w:sz w:val="24"/>
                    </w:rPr>
                    <w:t xml:space="preserve"> Supply</w:t>
                  </w:r>
                </w:p>
              </w:tc>
            </w:tr>
          </w:tbl>
          <w:p w14:paraId="4A15A2B7" w14:textId="519D723C" w:rsidR="00BA53F7" w:rsidRPr="00527568" w:rsidRDefault="00BA53F7">
            <w:pPr>
              <w:pStyle w:val="ListParagraph"/>
              <w:widowControl w:val="0"/>
              <w:numPr>
                <w:ilvl w:val="3"/>
                <w:numId w:val="100"/>
              </w:numPr>
              <w:tabs>
                <w:tab w:val="left" w:pos="1919"/>
              </w:tabs>
              <w:autoSpaceDE w:val="0"/>
              <w:autoSpaceDN w:val="0"/>
              <w:spacing w:before="266" w:after="240"/>
              <w:rPr>
                <w:rFonts w:ascii="Arial"/>
                <w:b/>
              </w:rPr>
            </w:pPr>
            <w:r>
              <w:rPr>
                <w:noProof/>
                <w:lang w:bidi="hi-IN"/>
              </w:rPr>
              <w:drawing>
                <wp:anchor distT="0" distB="0" distL="0" distR="0" simplePos="0" relativeHeight="252249088" behindDoc="1" locked="0" layoutInCell="1" allowOverlap="1" wp14:anchorId="1EB61608" wp14:editId="7C14D4BC">
                  <wp:simplePos x="0" y="0"/>
                  <wp:positionH relativeFrom="page">
                    <wp:posOffset>1210324</wp:posOffset>
                  </wp:positionH>
                  <wp:positionV relativeFrom="paragraph">
                    <wp:posOffset>1491614</wp:posOffset>
                  </wp:positionV>
                  <wp:extent cx="4865990" cy="4882515"/>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14" cstate="print"/>
                          <a:stretch>
                            <a:fillRect/>
                          </a:stretch>
                        </pic:blipFill>
                        <pic:spPr>
                          <a:xfrm>
                            <a:off x="0" y="0"/>
                            <a:ext cx="4865990" cy="4882515"/>
                          </a:xfrm>
                          <a:prstGeom prst="rect">
                            <a:avLst/>
                          </a:prstGeom>
                        </pic:spPr>
                      </pic:pic>
                    </a:graphicData>
                  </a:graphic>
                </wp:anchor>
              </w:drawing>
            </w:r>
            <w:r w:rsidRPr="00527568">
              <w:rPr>
                <w:rFonts w:ascii="Arial"/>
                <w:b/>
                <w:spacing w:val="-5"/>
              </w:rPr>
              <w:t>NVR</w:t>
            </w:r>
          </w:p>
          <w:tbl>
            <w:tblPr>
              <w:tblW w:w="6095"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252"/>
            </w:tblGrid>
            <w:tr w:rsidR="00BA53F7" w14:paraId="35214D61" w14:textId="77777777" w:rsidTr="00CF5D20">
              <w:trPr>
                <w:trHeight w:val="287"/>
              </w:trPr>
              <w:tc>
                <w:tcPr>
                  <w:tcW w:w="1843" w:type="dxa"/>
                </w:tcPr>
                <w:p w14:paraId="3B101C20" w14:textId="77777777" w:rsidR="00BA53F7" w:rsidRDefault="00BA53F7" w:rsidP="005C23A2">
                  <w:pPr>
                    <w:pStyle w:val="TableParagraph"/>
                    <w:spacing w:after="240" w:line="268" w:lineRule="exact"/>
                    <w:rPr>
                      <w:sz w:val="24"/>
                    </w:rPr>
                  </w:pPr>
                  <w:r>
                    <w:rPr>
                      <w:sz w:val="24"/>
                    </w:rPr>
                    <w:t>Channels</w:t>
                  </w:r>
                  <w:r>
                    <w:rPr>
                      <w:spacing w:val="-10"/>
                      <w:sz w:val="24"/>
                    </w:rPr>
                    <w:t xml:space="preserve"> </w:t>
                  </w:r>
                  <w:r>
                    <w:rPr>
                      <w:spacing w:val="-2"/>
                      <w:sz w:val="24"/>
                    </w:rPr>
                    <w:t>Supported</w:t>
                  </w:r>
                </w:p>
              </w:tc>
              <w:tc>
                <w:tcPr>
                  <w:tcW w:w="4252" w:type="dxa"/>
                </w:tcPr>
                <w:p w14:paraId="7413C2B3" w14:textId="77777777" w:rsidR="00BA53F7" w:rsidRDefault="00BA53F7" w:rsidP="005C23A2">
                  <w:pPr>
                    <w:pStyle w:val="TableParagraph"/>
                    <w:spacing w:after="240" w:line="268" w:lineRule="exact"/>
                    <w:rPr>
                      <w:sz w:val="24"/>
                    </w:rPr>
                  </w:pPr>
                  <w:r>
                    <w:rPr>
                      <w:spacing w:val="-5"/>
                      <w:sz w:val="24"/>
                    </w:rPr>
                    <w:t>48</w:t>
                  </w:r>
                </w:p>
              </w:tc>
            </w:tr>
            <w:tr w:rsidR="00BA53F7" w14:paraId="44A9E00C" w14:textId="77777777" w:rsidTr="00CF5D20">
              <w:trPr>
                <w:trHeight w:val="551"/>
              </w:trPr>
              <w:tc>
                <w:tcPr>
                  <w:tcW w:w="1843" w:type="dxa"/>
                </w:tcPr>
                <w:p w14:paraId="59A261EC" w14:textId="77777777" w:rsidR="00BA53F7" w:rsidRDefault="00BA53F7" w:rsidP="005C23A2">
                  <w:pPr>
                    <w:pStyle w:val="TableParagraph"/>
                    <w:spacing w:after="240" w:line="271" w:lineRule="exact"/>
                    <w:rPr>
                      <w:sz w:val="24"/>
                    </w:rPr>
                  </w:pPr>
                  <w:r>
                    <w:rPr>
                      <w:spacing w:val="-5"/>
                      <w:sz w:val="24"/>
                    </w:rPr>
                    <w:t>CPU</w:t>
                  </w:r>
                </w:p>
              </w:tc>
              <w:tc>
                <w:tcPr>
                  <w:tcW w:w="4252" w:type="dxa"/>
                </w:tcPr>
                <w:p w14:paraId="459372DA" w14:textId="77777777" w:rsidR="00BA53F7" w:rsidRDefault="00BA53F7" w:rsidP="005C23A2">
                  <w:pPr>
                    <w:pStyle w:val="TableParagraph"/>
                    <w:spacing w:after="240" w:line="274" w:lineRule="exact"/>
                    <w:rPr>
                      <w:sz w:val="24"/>
                    </w:rPr>
                  </w:pPr>
                  <w:r>
                    <w:rPr>
                      <w:sz w:val="24"/>
                    </w:rPr>
                    <w:t>Latest</w:t>
                  </w:r>
                  <w:r>
                    <w:rPr>
                      <w:spacing w:val="-6"/>
                      <w:sz w:val="24"/>
                    </w:rPr>
                    <w:t xml:space="preserve"> </w:t>
                  </w:r>
                  <w:r>
                    <w:rPr>
                      <w:sz w:val="24"/>
                    </w:rPr>
                    <w:t>Intel</w:t>
                  </w:r>
                  <w:r>
                    <w:rPr>
                      <w:spacing w:val="-7"/>
                      <w:sz w:val="24"/>
                    </w:rPr>
                    <w:t xml:space="preserve"> </w:t>
                  </w:r>
                  <w:r>
                    <w:rPr>
                      <w:sz w:val="24"/>
                    </w:rPr>
                    <w:t>Processor</w:t>
                  </w:r>
                  <w:r>
                    <w:rPr>
                      <w:spacing w:val="-5"/>
                      <w:sz w:val="24"/>
                    </w:rPr>
                    <w:t xml:space="preserve"> </w:t>
                  </w:r>
                  <w:r>
                    <w:rPr>
                      <w:sz w:val="24"/>
                    </w:rPr>
                    <w:t>with</w:t>
                  </w:r>
                  <w:r>
                    <w:rPr>
                      <w:spacing w:val="-5"/>
                      <w:sz w:val="24"/>
                    </w:rPr>
                    <w:t xml:space="preserve"> </w:t>
                  </w:r>
                  <w:r>
                    <w:rPr>
                      <w:sz w:val="24"/>
                    </w:rPr>
                    <w:t>fastest</w:t>
                  </w:r>
                  <w:r>
                    <w:rPr>
                      <w:spacing w:val="-6"/>
                      <w:sz w:val="24"/>
                    </w:rPr>
                    <w:t xml:space="preserve"> </w:t>
                  </w:r>
                  <w:r>
                    <w:rPr>
                      <w:sz w:val="24"/>
                    </w:rPr>
                    <w:t>speed available in the market</w:t>
                  </w:r>
                </w:p>
              </w:tc>
            </w:tr>
            <w:tr w:rsidR="00BA53F7" w14:paraId="4D0A4639" w14:textId="77777777" w:rsidTr="00CF5D20">
              <w:trPr>
                <w:trHeight w:val="287"/>
              </w:trPr>
              <w:tc>
                <w:tcPr>
                  <w:tcW w:w="1843" w:type="dxa"/>
                </w:tcPr>
                <w:p w14:paraId="440517CE" w14:textId="77777777" w:rsidR="00BA53F7" w:rsidRDefault="00BA53F7" w:rsidP="005C23A2">
                  <w:pPr>
                    <w:pStyle w:val="TableParagraph"/>
                    <w:spacing w:after="240" w:line="268" w:lineRule="exact"/>
                    <w:rPr>
                      <w:sz w:val="24"/>
                    </w:rPr>
                  </w:pPr>
                  <w:r>
                    <w:rPr>
                      <w:spacing w:val="-2"/>
                      <w:sz w:val="24"/>
                    </w:rPr>
                    <w:t>Flash</w:t>
                  </w:r>
                </w:p>
              </w:tc>
              <w:tc>
                <w:tcPr>
                  <w:tcW w:w="4252" w:type="dxa"/>
                </w:tcPr>
                <w:p w14:paraId="126F25D0" w14:textId="77777777" w:rsidR="00BA53F7" w:rsidRDefault="00BA53F7" w:rsidP="005C23A2">
                  <w:pPr>
                    <w:pStyle w:val="TableParagraph"/>
                    <w:spacing w:after="240" w:line="268" w:lineRule="exact"/>
                    <w:rPr>
                      <w:sz w:val="24"/>
                    </w:rPr>
                  </w:pPr>
                  <w:r>
                    <w:rPr>
                      <w:sz w:val="24"/>
                    </w:rPr>
                    <w:t>512Mb</w:t>
                  </w:r>
                  <w:r>
                    <w:rPr>
                      <w:spacing w:val="-9"/>
                      <w:sz w:val="24"/>
                    </w:rPr>
                    <w:t xml:space="preserve"> </w:t>
                  </w:r>
                  <w:r>
                    <w:rPr>
                      <w:spacing w:val="-2"/>
                      <w:sz w:val="24"/>
                    </w:rPr>
                    <w:t>(DOM)</w:t>
                  </w:r>
                </w:p>
              </w:tc>
            </w:tr>
            <w:tr w:rsidR="00BA53F7" w14:paraId="2619913C" w14:textId="77777777" w:rsidTr="00CF5D20">
              <w:trPr>
                <w:trHeight w:val="287"/>
              </w:trPr>
              <w:tc>
                <w:tcPr>
                  <w:tcW w:w="1843" w:type="dxa"/>
                </w:tcPr>
                <w:p w14:paraId="1E34D240" w14:textId="77777777" w:rsidR="00BA53F7" w:rsidRDefault="00BA53F7" w:rsidP="005C23A2">
                  <w:pPr>
                    <w:pStyle w:val="TableParagraph"/>
                    <w:spacing w:after="240" w:line="268" w:lineRule="exact"/>
                    <w:rPr>
                      <w:sz w:val="24"/>
                    </w:rPr>
                  </w:pPr>
                  <w:r>
                    <w:rPr>
                      <w:sz w:val="24"/>
                    </w:rPr>
                    <w:t>LED</w:t>
                  </w:r>
                  <w:r>
                    <w:rPr>
                      <w:spacing w:val="-4"/>
                      <w:sz w:val="24"/>
                    </w:rPr>
                    <w:t xml:space="preserve"> </w:t>
                  </w:r>
                  <w:r>
                    <w:rPr>
                      <w:spacing w:val="-2"/>
                      <w:sz w:val="24"/>
                    </w:rPr>
                    <w:t>Indicators</w:t>
                  </w:r>
                </w:p>
              </w:tc>
              <w:tc>
                <w:tcPr>
                  <w:tcW w:w="4252" w:type="dxa"/>
                </w:tcPr>
                <w:p w14:paraId="6B72970C" w14:textId="77777777" w:rsidR="00BA53F7" w:rsidRDefault="00BA53F7" w:rsidP="005C23A2">
                  <w:pPr>
                    <w:pStyle w:val="TableParagraph"/>
                    <w:spacing w:after="240" w:line="268" w:lineRule="exact"/>
                    <w:rPr>
                      <w:sz w:val="24"/>
                    </w:rPr>
                  </w:pPr>
                  <w:r>
                    <w:rPr>
                      <w:sz w:val="24"/>
                    </w:rPr>
                    <w:t>Status,</w:t>
                  </w:r>
                  <w:r>
                    <w:rPr>
                      <w:spacing w:val="-1"/>
                      <w:sz w:val="24"/>
                    </w:rPr>
                    <w:t xml:space="preserve"> </w:t>
                  </w:r>
                  <w:r>
                    <w:rPr>
                      <w:sz w:val="24"/>
                    </w:rPr>
                    <w:t>LAN,</w:t>
                  </w:r>
                  <w:r>
                    <w:rPr>
                      <w:spacing w:val="-1"/>
                      <w:sz w:val="24"/>
                    </w:rPr>
                    <w:t xml:space="preserve"> </w:t>
                  </w:r>
                  <w:r>
                    <w:rPr>
                      <w:sz w:val="24"/>
                    </w:rPr>
                    <w:t xml:space="preserve">eSATA, </w:t>
                  </w:r>
                  <w:r>
                    <w:rPr>
                      <w:spacing w:val="-2"/>
                      <w:sz w:val="24"/>
                    </w:rPr>
                    <w:t>10GbE</w:t>
                  </w:r>
                </w:p>
              </w:tc>
            </w:tr>
            <w:tr w:rsidR="00BA53F7" w14:paraId="12B70EE2" w14:textId="77777777" w:rsidTr="00CF5D20">
              <w:trPr>
                <w:trHeight w:val="287"/>
              </w:trPr>
              <w:tc>
                <w:tcPr>
                  <w:tcW w:w="1843" w:type="dxa"/>
                </w:tcPr>
                <w:p w14:paraId="3DE57799" w14:textId="77777777" w:rsidR="00BA53F7" w:rsidRDefault="00BA53F7" w:rsidP="005C23A2">
                  <w:pPr>
                    <w:pStyle w:val="TableParagraph"/>
                    <w:spacing w:after="240" w:line="268" w:lineRule="exact"/>
                    <w:rPr>
                      <w:sz w:val="24"/>
                    </w:rPr>
                  </w:pPr>
                  <w:r>
                    <w:rPr>
                      <w:sz w:val="24"/>
                    </w:rPr>
                    <w:t>LCD or</w:t>
                  </w:r>
                  <w:r>
                    <w:rPr>
                      <w:spacing w:val="2"/>
                      <w:sz w:val="24"/>
                    </w:rPr>
                    <w:t xml:space="preserve"> </w:t>
                  </w:r>
                  <w:r>
                    <w:rPr>
                      <w:sz w:val="24"/>
                    </w:rPr>
                    <w:t>Better</w:t>
                  </w:r>
                  <w:r>
                    <w:rPr>
                      <w:spacing w:val="2"/>
                      <w:sz w:val="24"/>
                    </w:rPr>
                    <w:t xml:space="preserve"> </w:t>
                  </w:r>
                  <w:r>
                    <w:rPr>
                      <w:spacing w:val="-2"/>
                      <w:sz w:val="24"/>
                    </w:rPr>
                    <w:lastRenderedPageBreak/>
                    <w:t>Display</w:t>
                  </w:r>
                </w:p>
              </w:tc>
              <w:tc>
                <w:tcPr>
                  <w:tcW w:w="4252" w:type="dxa"/>
                </w:tcPr>
                <w:p w14:paraId="272A0964" w14:textId="77777777" w:rsidR="00BA53F7" w:rsidRDefault="00BA53F7" w:rsidP="005C23A2">
                  <w:pPr>
                    <w:pStyle w:val="TableParagraph"/>
                    <w:spacing w:after="240" w:line="268" w:lineRule="exact"/>
                    <w:rPr>
                      <w:sz w:val="24"/>
                    </w:rPr>
                  </w:pPr>
                  <w:r>
                    <w:rPr>
                      <w:spacing w:val="-2"/>
                      <w:sz w:val="24"/>
                    </w:rPr>
                    <w:lastRenderedPageBreak/>
                    <w:t>Supported</w:t>
                  </w:r>
                </w:p>
              </w:tc>
            </w:tr>
            <w:tr w:rsidR="00BA53F7" w14:paraId="298AD329" w14:textId="77777777" w:rsidTr="00CF5D20">
              <w:trPr>
                <w:trHeight w:val="551"/>
              </w:trPr>
              <w:tc>
                <w:tcPr>
                  <w:tcW w:w="1843" w:type="dxa"/>
                </w:tcPr>
                <w:p w14:paraId="13C2A781" w14:textId="77777777" w:rsidR="00BA53F7" w:rsidRDefault="00BA53F7" w:rsidP="005C23A2">
                  <w:pPr>
                    <w:pStyle w:val="TableParagraph"/>
                    <w:spacing w:after="240" w:line="271" w:lineRule="exact"/>
                    <w:rPr>
                      <w:sz w:val="24"/>
                    </w:rPr>
                  </w:pPr>
                  <w:r>
                    <w:rPr>
                      <w:sz w:val="24"/>
                    </w:rPr>
                    <w:t xml:space="preserve">Number of </w:t>
                  </w:r>
                  <w:r>
                    <w:rPr>
                      <w:spacing w:val="-4"/>
                      <w:sz w:val="24"/>
                    </w:rPr>
                    <w:t>HDDs</w:t>
                  </w:r>
                </w:p>
                <w:p w14:paraId="2DA0CA91" w14:textId="77777777" w:rsidR="00BA53F7" w:rsidRDefault="00BA53F7" w:rsidP="005C23A2">
                  <w:pPr>
                    <w:pStyle w:val="TableParagraph"/>
                    <w:spacing w:before="6" w:after="240" w:line="254" w:lineRule="exact"/>
                    <w:rPr>
                      <w:sz w:val="24"/>
                    </w:rPr>
                  </w:pPr>
                  <w:r>
                    <w:rPr>
                      <w:spacing w:val="-2"/>
                      <w:sz w:val="24"/>
                    </w:rPr>
                    <w:t>Supported</w:t>
                  </w:r>
                </w:p>
              </w:tc>
              <w:tc>
                <w:tcPr>
                  <w:tcW w:w="4252" w:type="dxa"/>
                </w:tcPr>
                <w:p w14:paraId="0C87FA31" w14:textId="77777777" w:rsidR="00BA53F7" w:rsidRDefault="00BA53F7" w:rsidP="005C23A2">
                  <w:pPr>
                    <w:pStyle w:val="TableParagraph"/>
                    <w:spacing w:after="240" w:line="271" w:lineRule="exact"/>
                    <w:rPr>
                      <w:sz w:val="24"/>
                    </w:rPr>
                  </w:pPr>
                  <w:r>
                    <w:rPr>
                      <w:sz w:val="24"/>
                    </w:rPr>
                    <w:t>8</w:t>
                  </w:r>
                  <w:r>
                    <w:rPr>
                      <w:spacing w:val="1"/>
                      <w:sz w:val="24"/>
                    </w:rPr>
                    <w:t xml:space="preserve"> </w:t>
                  </w:r>
                  <w:r>
                    <w:rPr>
                      <w:sz w:val="24"/>
                    </w:rPr>
                    <w:t>x</w:t>
                  </w:r>
                  <w:r>
                    <w:rPr>
                      <w:spacing w:val="-3"/>
                      <w:sz w:val="24"/>
                    </w:rPr>
                    <w:t xml:space="preserve"> </w:t>
                  </w:r>
                  <w:r>
                    <w:rPr>
                      <w:sz w:val="24"/>
                    </w:rPr>
                    <w:t>3.5-inch</w:t>
                  </w:r>
                  <w:r>
                    <w:rPr>
                      <w:spacing w:val="2"/>
                      <w:sz w:val="24"/>
                    </w:rPr>
                    <w:t xml:space="preserve"> </w:t>
                  </w:r>
                  <w:r>
                    <w:rPr>
                      <w:sz w:val="24"/>
                    </w:rPr>
                    <w:t>SATA ;</w:t>
                  </w:r>
                  <w:r>
                    <w:rPr>
                      <w:spacing w:val="1"/>
                      <w:sz w:val="24"/>
                    </w:rPr>
                    <w:t xml:space="preserve"> </w:t>
                  </w:r>
                  <w:r>
                    <w:rPr>
                      <w:sz w:val="24"/>
                    </w:rPr>
                    <w:t>SATA 6Gb/s</w:t>
                  </w:r>
                  <w:r>
                    <w:rPr>
                      <w:spacing w:val="2"/>
                      <w:sz w:val="24"/>
                    </w:rPr>
                    <w:t xml:space="preserve"> </w:t>
                  </w:r>
                  <w:r>
                    <w:rPr>
                      <w:spacing w:val="-2"/>
                      <w:sz w:val="24"/>
                    </w:rPr>
                    <w:t>(backward</w:t>
                  </w:r>
                </w:p>
                <w:p w14:paraId="5795D149" w14:textId="77777777" w:rsidR="00BA53F7" w:rsidRDefault="00BA53F7" w:rsidP="005C23A2">
                  <w:pPr>
                    <w:pStyle w:val="TableParagraph"/>
                    <w:spacing w:before="6" w:after="240" w:line="254" w:lineRule="exact"/>
                    <w:rPr>
                      <w:sz w:val="24"/>
                    </w:rPr>
                  </w:pPr>
                  <w:r>
                    <w:rPr>
                      <w:sz w:val="24"/>
                    </w:rPr>
                    <w:t>compatible</w:t>
                  </w:r>
                  <w:r>
                    <w:rPr>
                      <w:spacing w:val="-2"/>
                      <w:sz w:val="24"/>
                    </w:rPr>
                    <w:t xml:space="preserve"> </w:t>
                  </w:r>
                  <w:r>
                    <w:rPr>
                      <w:sz w:val="24"/>
                    </w:rPr>
                    <w:t>with</w:t>
                  </w:r>
                  <w:r>
                    <w:rPr>
                      <w:spacing w:val="-5"/>
                      <w:sz w:val="24"/>
                    </w:rPr>
                    <w:t xml:space="preserve"> </w:t>
                  </w:r>
                  <w:r>
                    <w:rPr>
                      <w:sz w:val="24"/>
                    </w:rPr>
                    <w:t>SATA</w:t>
                  </w:r>
                  <w:r>
                    <w:rPr>
                      <w:spacing w:val="-3"/>
                      <w:sz w:val="24"/>
                    </w:rPr>
                    <w:t xml:space="preserve"> </w:t>
                  </w:r>
                  <w:r>
                    <w:rPr>
                      <w:spacing w:val="-2"/>
                      <w:sz w:val="24"/>
                    </w:rPr>
                    <w:t>3GB/s)</w:t>
                  </w:r>
                </w:p>
              </w:tc>
            </w:tr>
            <w:tr w:rsidR="00BA53F7" w14:paraId="3D8EEBA0" w14:textId="77777777" w:rsidTr="00CF5D20">
              <w:trPr>
                <w:trHeight w:val="287"/>
              </w:trPr>
              <w:tc>
                <w:tcPr>
                  <w:tcW w:w="1843" w:type="dxa"/>
                </w:tcPr>
                <w:p w14:paraId="4DD3861D" w14:textId="77777777" w:rsidR="00BA53F7" w:rsidRDefault="00BA53F7" w:rsidP="005C23A2">
                  <w:pPr>
                    <w:pStyle w:val="TableParagraph"/>
                    <w:spacing w:after="240" w:line="268" w:lineRule="exact"/>
                    <w:rPr>
                      <w:sz w:val="24"/>
                    </w:rPr>
                  </w:pPr>
                  <w:r>
                    <w:rPr>
                      <w:sz w:val="24"/>
                    </w:rPr>
                    <w:t>HDD</w:t>
                  </w:r>
                  <w:r>
                    <w:rPr>
                      <w:spacing w:val="-5"/>
                      <w:sz w:val="24"/>
                    </w:rPr>
                    <w:t xml:space="preserve"> </w:t>
                  </w:r>
                  <w:r>
                    <w:rPr>
                      <w:spacing w:val="-2"/>
                      <w:sz w:val="24"/>
                    </w:rPr>
                    <w:t>Capacity</w:t>
                  </w:r>
                </w:p>
              </w:tc>
              <w:tc>
                <w:tcPr>
                  <w:tcW w:w="4252" w:type="dxa"/>
                </w:tcPr>
                <w:p w14:paraId="46CCE58B" w14:textId="77777777" w:rsidR="00BA53F7" w:rsidRDefault="00BA53F7" w:rsidP="005C23A2">
                  <w:pPr>
                    <w:pStyle w:val="TableParagraph"/>
                    <w:spacing w:after="240" w:line="268" w:lineRule="exact"/>
                    <w:rPr>
                      <w:sz w:val="24"/>
                    </w:rPr>
                  </w:pPr>
                  <w:r>
                    <w:rPr>
                      <w:sz w:val="24"/>
                    </w:rPr>
                    <w:t>32</w:t>
                  </w:r>
                  <w:r>
                    <w:rPr>
                      <w:spacing w:val="1"/>
                      <w:sz w:val="24"/>
                    </w:rPr>
                    <w:t xml:space="preserve"> </w:t>
                  </w:r>
                  <w:r>
                    <w:rPr>
                      <w:sz w:val="24"/>
                    </w:rPr>
                    <w:t>TB or</w:t>
                  </w:r>
                  <w:r>
                    <w:rPr>
                      <w:spacing w:val="2"/>
                      <w:sz w:val="24"/>
                    </w:rPr>
                    <w:t xml:space="preserve"> </w:t>
                  </w:r>
                  <w:r>
                    <w:rPr>
                      <w:sz w:val="24"/>
                    </w:rPr>
                    <w:t>more</w:t>
                  </w:r>
                  <w:r>
                    <w:rPr>
                      <w:spacing w:val="2"/>
                      <w:sz w:val="24"/>
                    </w:rPr>
                    <w:t xml:space="preserve"> </w:t>
                  </w:r>
                  <w:r>
                    <w:rPr>
                      <w:sz w:val="24"/>
                    </w:rPr>
                    <w:t>as per</w:t>
                  </w:r>
                  <w:r>
                    <w:rPr>
                      <w:spacing w:val="3"/>
                      <w:sz w:val="24"/>
                    </w:rPr>
                    <w:t xml:space="preserve"> </w:t>
                  </w:r>
                  <w:r>
                    <w:rPr>
                      <w:spacing w:val="-2"/>
                      <w:sz w:val="24"/>
                    </w:rPr>
                    <w:t>requirement</w:t>
                  </w:r>
                </w:p>
              </w:tc>
            </w:tr>
            <w:tr w:rsidR="00BA53F7" w14:paraId="61382988" w14:textId="77777777" w:rsidTr="00CF5D20">
              <w:trPr>
                <w:trHeight w:val="292"/>
              </w:trPr>
              <w:tc>
                <w:tcPr>
                  <w:tcW w:w="1843" w:type="dxa"/>
                </w:tcPr>
                <w:p w14:paraId="2EF222B5" w14:textId="77777777" w:rsidR="00BA53F7" w:rsidRDefault="00BA53F7" w:rsidP="005C23A2">
                  <w:pPr>
                    <w:pStyle w:val="TableParagraph"/>
                    <w:spacing w:after="240" w:line="271" w:lineRule="exact"/>
                    <w:rPr>
                      <w:sz w:val="24"/>
                    </w:rPr>
                  </w:pPr>
                  <w:r>
                    <w:rPr>
                      <w:sz w:val="24"/>
                    </w:rPr>
                    <w:t>HD</w:t>
                  </w:r>
                  <w:r>
                    <w:rPr>
                      <w:spacing w:val="-2"/>
                      <w:sz w:val="24"/>
                    </w:rPr>
                    <w:t xml:space="preserve"> Drive</w:t>
                  </w:r>
                </w:p>
              </w:tc>
              <w:tc>
                <w:tcPr>
                  <w:tcW w:w="4252" w:type="dxa"/>
                </w:tcPr>
                <w:p w14:paraId="1A2A3B78" w14:textId="77777777" w:rsidR="00BA53F7" w:rsidRDefault="00BA53F7" w:rsidP="005C23A2">
                  <w:pPr>
                    <w:pStyle w:val="TableParagraph"/>
                    <w:spacing w:after="240" w:line="271" w:lineRule="exact"/>
                    <w:rPr>
                      <w:sz w:val="24"/>
                    </w:rPr>
                  </w:pPr>
                  <w:r>
                    <w:rPr>
                      <w:sz w:val="24"/>
                    </w:rPr>
                    <w:t>As</w:t>
                  </w:r>
                  <w:r>
                    <w:rPr>
                      <w:spacing w:val="1"/>
                      <w:sz w:val="24"/>
                    </w:rPr>
                    <w:t xml:space="preserve"> </w:t>
                  </w:r>
                  <w:r>
                    <w:rPr>
                      <w:sz w:val="24"/>
                    </w:rPr>
                    <w:t>per</w:t>
                  </w:r>
                  <w:r>
                    <w:rPr>
                      <w:spacing w:val="4"/>
                      <w:sz w:val="24"/>
                    </w:rPr>
                    <w:t xml:space="preserve"> </w:t>
                  </w:r>
                  <w:r>
                    <w:rPr>
                      <w:sz w:val="24"/>
                    </w:rPr>
                    <w:t>system</w:t>
                  </w:r>
                  <w:r>
                    <w:rPr>
                      <w:spacing w:val="-5"/>
                      <w:sz w:val="24"/>
                    </w:rPr>
                    <w:t xml:space="preserve"> </w:t>
                  </w:r>
                  <w:r>
                    <w:rPr>
                      <w:spacing w:val="-2"/>
                      <w:sz w:val="24"/>
                    </w:rPr>
                    <w:t>requirement</w:t>
                  </w:r>
                </w:p>
              </w:tc>
            </w:tr>
            <w:tr w:rsidR="00BA53F7" w14:paraId="2D35D0FA" w14:textId="77777777" w:rsidTr="00CF5D20">
              <w:trPr>
                <w:trHeight w:val="283"/>
              </w:trPr>
              <w:tc>
                <w:tcPr>
                  <w:tcW w:w="1843" w:type="dxa"/>
                </w:tcPr>
                <w:p w14:paraId="429E366D" w14:textId="77777777" w:rsidR="00BA53F7" w:rsidRDefault="00BA53F7" w:rsidP="005C23A2">
                  <w:pPr>
                    <w:pStyle w:val="TableParagraph"/>
                    <w:spacing w:after="240" w:line="263" w:lineRule="exact"/>
                    <w:rPr>
                      <w:sz w:val="24"/>
                    </w:rPr>
                  </w:pPr>
                  <w:r>
                    <w:rPr>
                      <w:sz w:val="24"/>
                    </w:rPr>
                    <w:t>Hot</w:t>
                  </w:r>
                  <w:r>
                    <w:rPr>
                      <w:spacing w:val="-1"/>
                      <w:sz w:val="24"/>
                    </w:rPr>
                    <w:t xml:space="preserve"> </w:t>
                  </w:r>
                  <w:r>
                    <w:rPr>
                      <w:spacing w:val="-4"/>
                      <w:sz w:val="24"/>
                    </w:rPr>
                    <w:t>Swap</w:t>
                  </w:r>
                </w:p>
              </w:tc>
              <w:tc>
                <w:tcPr>
                  <w:tcW w:w="4252" w:type="dxa"/>
                </w:tcPr>
                <w:p w14:paraId="4A9ABC47" w14:textId="77777777" w:rsidR="00BA53F7" w:rsidRDefault="00BA53F7" w:rsidP="005C23A2">
                  <w:pPr>
                    <w:pStyle w:val="TableParagraph"/>
                    <w:spacing w:after="240" w:line="263" w:lineRule="exact"/>
                    <w:rPr>
                      <w:sz w:val="24"/>
                    </w:rPr>
                  </w:pPr>
                  <w:r>
                    <w:rPr>
                      <w:spacing w:val="-2"/>
                      <w:sz w:val="24"/>
                    </w:rPr>
                    <w:t>Supported</w:t>
                  </w:r>
                </w:p>
              </w:tc>
            </w:tr>
            <w:tr w:rsidR="00BA53F7" w14:paraId="497D6FA3" w14:textId="77777777" w:rsidTr="00CF5D20">
              <w:trPr>
                <w:trHeight w:val="287"/>
              </w:trPr>
              <w:tc>
                <w:tcPr>
                  <w:tcW w:w="1843" w:type="dxa"/>
                </w:tcPr>
                <w:p w14:paraId="049ED0DA" w14:textId="77777777" w:rsidR="00BA53F7" w:rsidRDefault="00BA53F7" w:rsidP="005C23A2">
                  <w:pPr>
                    <w:pStyle w:val="TableParagraph"/>
                    <w:spacing w:before="4" w:after="240" w:line="263" w:lineRule="exact"/>
                    <w:rPr>
                      <w:sz w:val="24"/>
                    </w:rPr>
                  </w:pPr>
                  <w:r>
                    <w:rPr>
                      <w:sz w:val="24"/>
                    </w:rPr>
                    <w:t>RAID</w:t>
                  </w:r>
                  <w:r>
                    <w:rPr>
                      <w:spacing w:val="-5"/>
                      <w:sz w:val="24"/>
                    </w:rPr>
                    <w:t xml:space="preserve"> </w:t>
                  </w:r>
                  <w:r>
                    <w:rPr>
                      <w:spacing w:val="-2"/>
                      <w:sz w:val="24"/>
                    </w:rPr>
                    <w:t>Support</w:t>
                  </w:r>
                </w:p>
              </w:tc>
              <w:tc>
                <w:tcPr>
                  <w:tcW w:w="4252" w:type="dxa"/>
                </w:tcPr>
                <w:p w14:paraId="5BBF005A" w14:textId="77777777" w:rsidR="00BA53F7" w:rsidRDefault="00BA53F7" w:rsidP="005C23A2">
                  <w:pPr>
                    <w:pStyle w:val="TableParagraph"/>
                    <w:spacing w:before="4" w:after="240" w:line="263" w:lineRule="exact"/>
                    <w:rPr>
                      <w:sz w:val="24"/>
                    </w:rPr>
                  </w:pPr>
                  <w:r>
                    <w:rPr>
                      <w:sz w:val="24"/>
                    </w:rPr>
                    <w:t>RAID levels 0,</w:t>
                  </w:r>
                  <w:r>
                    <w:rPr>
                      <w:spacing w:val="-3"/>
                      <w:sz w:val="24"/>
                    </w:rPr>
                    <w:t xml:space="preserve"> </w:t>
                  </w:r>
                  <w:r>
                    <w:rPr>
                      <w:sz w:val="24"/>
                    </w:rPr>
                    <w:t>1,</w:t>
                  </w:r>
                  <w:r>
                    <w:rPr>
                      <w:spacing w:val="1"/>
                      <w:sz w:val="24"/>
                    </w:rPr>
                    <w:t xml:space="preserve"> </w:t>
                  </w:r>
                  <w:r>
                    <w:rPr>
                      <w:sz w:val="24"/>
                    </w:rPr>
                    <w:t>5,</w:t>
                  </w:r>
                  <w:r>
                    <w:rPr>
                      <w:spacing w:val="1"/>
                      <w:sz w:val="24"/>
                    </w:rPr>
                    <w:t xml:space="preserve"> </w:t>
                  </w:r>
                  <w:r>
                    <w:rPr>
                      <w:sz w:val="24"/>
                    </w:rPr>
                    <w:t>5+,</w:t>
                  </w:r>
                  <w:r>
                    <w:rPr>
                      <w:spacing w:val="-3"/>
                      <w:sz w:val="24"/>
                    </w:rPr>
                    <w:t xml:space="preserve"> </w:t>
                  </w:r>
                  <w:r>
                    <w:rPr>
                      <w:sz w:val="24"/>
                    </w:rPr>
                    <w:t>6,</w:t>
                  </w:r>
                  <w:r>
                    <w:rPr>
                      <w:spacing w:val="1"/>
                      <w:sz w:val="24"/>
                    </w:rPr>
                    <w:t xml:space="preserve"> </w:t>
                  </w:r>
                  <w:r>
                    <w:rPr>
                      <w:spacing w:val="-5"/>
                      <w:sz w:val="24"/>
                    </w:rPr>
                    <w:t>6+</w:t>
                  </w:r>
                </w:p>
              </w:tc>
            </w:tr>
            <w:tr w:rsidR="00BA53F7" w14:paraId="4102E834" w14:textId="77777777" w:rsidTr="00CF5D20">
              <w:trPr>
                <w:trHeight w:val="292"/>
              </w:trPr>
              <w:tc>
                <w:tcPr>
                  <w:tcW w:w="1843" w:type="dxa"/>
                </w:tcPr>
                <w:p w14:paraId="6C308C1D" w14:textId="77777777" w:rsidR="00BA53F7" w:rsidRDefault="00BA53F7" w:rsidP="005C23A2">
                  <w:pPr>
                    <w:pStyle w:val="TableParagraph"/>
                    <w:spacing w:after="240" w:line="271" w:lineRule="exact"/>
                    <w:rPr>
                      <w:sz w:val="24"/>
                    </w:rPr>
                  </w:pPr>
                  <w:r>
                    <w:rPr>
                      <w:sz w:val="24"/>
                    </w:rPr>
                    <w:t>Gigabit</w:t>
                  </w:r>
                  <w:r>
                    <w:rPr>
                      <w:spacing w:val="-2"/>
                      <w:sz w:val="24"/>
                    </w:rPr>
                    <w:t xml:space="preserve"> </w:t>
                  </w:r>
                  <w:r>
                    <w:rPr>
                      <w:sz w:val="24"/>
                    </w:rPr>
                    <w:t>LAN</w:t>
                  </w:r>
                  <w:r>
                    <w:rPr>
                      <w:spacing w:val="-3"/>
                      <w:sz w:val="24"/>
                    </w:rPr>
                    <w:t xml:space="preserve"> </w:t>
                  </w:r>
                  <w:r>
                    <w:rPr>
                      <w:spacing w:val="-4"/>
                      <w:sz w:val="24"/>
                    </w:rPr>
                    <w:t>port</w:t>
                  </w:r>
                </w:p>
              </w:tc>
              <w:tc>
                <w:tcPr>
                  <w:tcW w:w="4252" w:type="dxa"/>
                </w:tcPr>
                <w:p w14:paraId="1D7C34D1" w14:textId="77777777" w:rsidR="00BA53F7" w:rsidRDefault="00BA53F7" w:rsidP="005C23A2">
                  <w:pPr>
                    <w:pStyle w:val="TableParagraph"/>
                    <w:spacing w:after="240" w:line="271" w:lineRule="exact"/>
                    <w:rPr>
                      <w:sz w:val="24"/>
                    </w:rPr>
                  </w:pPr>
                  <w:r>
                    <w:rPr>
                      <w:spacing w:val="-10"/>
                      <w:sz w:val="24"/>
                    </w:rPr>
                    <w:t>4</w:t>
                  </w:r>
                </w:p>
              </w:tc>
            </w:tr>
            <w:tr w:rsidR="00BA53F7" w14:paraId="60B43F5E" w14:textId="77777777" w:rsidTr="00CF5D20">
              <w:trPr>
                <w:trHeight w:val="287"/>
              </w:trPr>
              <w:tc>
                <w:tcPr>
                  <w:tcW w:w="1843" w:type="dxa"/>
                </w:tcPr>
                <w:p w14:paraId="2792E829" w14:textId="77777777" w:rsidR="00BA53F7" w:rsidRDefault="00BA53F7" w:rsidP="005C23A2">
                  <w:pPr>
                    <w:pStyle w:val="TableParagraph"/>
                    <w:spacing w:after="240" w:line="268" w:lineRule="exact"/>
                    <w:rPr>
                      <w:sz w:val="24"/>
                    </w:rPr>
                  </w:pPr>
                  <w:r>
                    <w:rPr>
                      <w:sz w:val="24"/>
                    </w:rPr>
                    <w:t>Recording</w:t>
                  </w:r>
                  <w:r>
                    <w:rPr>
                      <w:spacing w:val="-8"/>
                      <w:sz w:val="24"/>
                    </w:rPr>
                    <w:t xml:space="preserve"> </w:t>
                  </w:r>
                  <w:r>
                    <w:rPr>
                      <w:spacing w:val="-2"/>
                      <w:sz w:val="24"/>
                    </w:rPr>
                    <w:t>Modes</w:t>
                  </w:r>
                </w:p>
              </w:tc>
              <w:tc>
                <w:tcPr>
                  <w:tcW w:w="4252" w:type="dxa"/>
                </w:tcPr>
                <w:p w14:paraId="49E13B7E" w14:textId="77777777" w:rsidR="00BA53F7" w:rsidRDefault="00BA53F7" w:rsidP="005C23A2">
                  <w:pPr>
                    <w:pStyle w:val="TableParagraph"/>
                    <w:spacing w:after="240" w:line="268" w:lineRule="exact"/>
                    <w:rPr>
                      <w:sz w:val="24"/>
                    </w:rPr>
                  </w:pPr>
                  <w:r>
                    <w:rPr>
                      <w:sz w:val="24"/>
                    </w:rPr>
                    <w:t>Continuous,</w:t>
                  </w:r>
                  <w:r>
                    <w:rPr>
                      <w:spacing w:val="-5"/>
                      <w:sz w:val="24"/>
                    </w:rPr>
                    <w:t xml:space="preserve"> </w:t>
                  </w:r>
                  <w:r>
                    <w:rPr>
                      <w:sz w:val="24"/>
                    </w:rPr>
                    <w:t>Scheduled,</w:t>
                  </w:r>
                  <w:r>
                    <w:rPr>
                      <w:spacing w:val="-5"/>
                      <w:sz w:val="24"/>
                    </w:rPr>
                    <w:t xml:space="preserve"> </w:t>
                  </w:r>
                  <w:r>
                    <w:rPr>
                      <w:sz w:val="24"/>
                    </w:rPr>
                    <w:t>Manual,</w:t>
                  </w:r>
                  <w:r>
                    <w:rPr>
                      <w:spacing w:val="-10"/>
                      <w:sz w:val="24"/>
                    </w:rPr>
                    <w:t xml:space="preserve"> </w:t>
                  </w:r>
                  <w:r>
                    <w:rPr>
                      <w:spacing w:val="-4"/>
                      <w:sz w:val="24"/>
                    </w:rPr>
                    <w:t>Alarm</w:t>
                  </w:r>
                </w:p>
              </w:tc>
            </w:tr>
            <w:tr w:rsidR="00BA53F7" w14:paraId="16BF0CE8" w14:textId="77777777" w:rsidTr="00CF5D20">
              <w:trPr>
                <w:trHeight w:val="551"/>
              </w:trPr>
              <w:tc>
                <w:tcPr>
                  <w:tcW w:w="1843" w:type="dxa"/>
                </w:tcPr>
                <w:p w14:paraId="7DEFD6E1" w14:textId="77777777" w:rsidR="00BA53F7" w:rsidRDefault="00BA53F7" w:rsidP="005C23A2">
                  <w:pPr>
                    <w:pStyle w:val="TableParagraph"/>
                    <w:spacing w:after="240" w:line="271" w:lineRule="exact"/>
                    <w:rPr>
                      <w:sz w:val="24"/>
                    </w:rPr>
                  </w:pPr>
                  <w:r>
                    <w:rPr>
                      <w:sz w:val="24"/>
                    </w:rPr>
                    <w:t>Pre-event</w:t>
                  </w:r>
                  <w:r>
                    <w:rPr>
                      <w:spacing w:val="-3"/>
                      <w:sz w:val="24"/>
                    </w:rPr>
                    <w:t xml:space="preserve"> </w:t>
                  </w:r>
                  <w:r>
                    <w:rPr>
                      <w:sz w:val="24"/>
                    </w:rPr>
                    <w:t>and</w:t>
                  </w:r>
                  <w:r>
                    <w:rPr>
                      <w:spacing w:val="3"/>
                      <w:sz w:val="24"/>
                    </w:rPr>
                    <w:t xml:space="preserve"> </w:t>
                  </w:r>
                  <w:r>
                    <w:rPr>
                      <w:spacing w:val="-4"/>
                      <w:sz w:val="24"/>
                    </w:rPr>
                    <w:t>Post</w:t>
                  </w:r>
                </w:p>
                <w:p w14:paraId="75137EDB" w14:textId="77777777" w:rsidR="00BA53F7" w:rsidRDefault="00BA53F7" w:rsidP="005C23A2">
                  <w:pPr>
                    <w:pStyle w:val="TableParagraph"/>
                    <w:spacing w:before="6" w:after="240" w:line="254" w:lineRule="exact"/>
                    <w:rPr>
                      <w:sz w:val="24"/>
                    </w:rPr>
                  </w:pPr>
                  <w:r>
                    <w:rPr>
                      <w:sz w:val="24"/>
                    </w:rPr>
                    <w:t>event</w:t>
                  </w:r>
                  <w:r>
                    <w:rPr>
                      <w:spacing w:val="2"/>
                      <w:sz w:val="24"/>
                    </w:rPr>
                    <w:t xml:space="preserve"> </w:t>
                  </w:r>
                  <w:r>
                    <w:rPr>
                      <w:spacing w:val="-2"/>
                      <w:sz w:val="24"/>
                    </w:rPr>
                    <w:t>Recording</w:t>
                  </w:r>
                </w:p>
              </w:tc>
              <w:tc>
                <w:tcPr>
                  <w:tcW w:w="4252" w:type="dxa"/>
                </w:tcPr>
                <w:p w14:paraId="07F680FD" w14:textId="77777777" w:rsidR="00BA53F7" w:rsidRDefault="00BA53F7" w:rsidP="005C23A2">
                  <w:pPr>
                    <w:pStyle w:val="TableParagraph"/>
                    <w:spacing w:after="240" w:line="271" w:lineRule="exact"/>
                    <w:rPr>
                      <w:sz w:val="24"/>
                    </w:rPr>
                  </w:pPr>
                  <w:r>
                    <w:rPr>
                      <w:sz w:val="24"/>
                    </w:rPr>
                    <w:t>Up</w:t>
                  </w:r>
                  <w:r>
                    <w:rPr>
                      <w:spacing w:val="-1"/>
                      <w:sz w:val="24"/>
                    </w:rPr>
                    <w:t xml:space="preserve"> </w:t>
                  </w:r>
                  <w:r>
                    <w:rPr>
                      <w:sz w:val="24"/>
                    </w:rPr>
                    <w:t>to</w:t>
                  </w:r>
                  <w:r>
                    <w:rPr>
                      <w:spacing w:val="1"/>
                      <w:sz w:val="24"/>
                    </w:rPr>
                    <w:t xml:space="preserve"> </w:t>
                  </w:r>
                  <w:r>
                    <w:rPr>
                      <w:sz w:val="24"/>
                    </w:rPr>
                    <w:t>300</w:t>
                  </w:r>
                  <w:r>
                    <w:rPr>
                      <w:spacing w:val="-1"/>
                      <w:sz w:val="24"/>
                    </w:rPr>
                    <w:t xml:space="preserve"> </w:t>
                  </w:r>
                  <w:r>
                    <w:rPr>
                      <w:sz w:val="24"/>
                    </w:rPr>
                    <w:t>seconds</w:t>
                  </w:r>
                  <w:r>
                    <w:rPr>
                      <w:spacing w:val="-1"/>
                      <w:sz w:val="24"/>
                    </w:rPr>
                    <w:t xml:space="preserve"> </w:t>
                  </w:r>
                  <w:r>
                    <w:rPr>
                      <w:sz w:val="24"/>
                    </w:rPr>
                    <w:t>pre and</w:t>
                  </w:r>
                  <w:r>
                    <w:rPr>
                      <w:spacing w:val="-1"/>
                      <w:sz w:val="24"/>
                    </w:rPr>
                    <w:t xml:space="preserve"> </w:t>
                  </w:r>
                  <w:r>
                    <w:rPr>
                      <w:spacing w:val="-4"/>
                      <w:sz w:val="24"/>
                    </w:rPr>
                    <w:t>post</w:t>
                  </w:r>
                </w:p>
              </w:tc>
            </w:tr>
            <w:tr w:rsidR="00BA53F7" w14:paraId="1DE239ED" w14:textId="77777777" w:rsidTr="00CF5D20">
              <w:trPr>
                <w:trHeight w:val="288"/>
              </w:trPr>
              <w:tc>
                <w:tcPr>
                  <w:tcW w:w="1843" w:type="dxa"/>
                </w:tcPr>
                <w:p w14:paraId="3A5ECD17" w14:textId="77777777" w:rsidR="00BA53F7" w:rsidRDefault="00BA53F7" w:rsidP="005C23A2">
                  <w:pPr>
                    <w:pStyle w:val="TableParagraph"/>
                    <w:spacing w:after="240" w:line="268" w:lineRule="exact"/>
                    <w:rPr>
                      <w:sz w:val="24"/>
                    </w:rPr>
                  </w:pPr>
                  <w:r>
                    <w:rPr>
                      <w:sz w:val="24"/>
                    </w:rPr>
                    <w:t>Audio</w:t>
                  </w:r>
                  <w:r>
                    <w:rPr>
                      <w:spacing w:val="-1"/>
                      <w:sz w:val="24"/>
                    </w:rPr>
                    <w:t xml:space="preserve"> </w:t>
                  </w:r>
                  <w:r>
                    <w:rPr>
                      <w:spacing w:val="-2"/>
                      <w:sz w:val="24"/>
                    </w:rPr>
                    <w:t>recording</w:t>
                  </w:r>
                </w:p>
              </w:tc>
              <w:tc>
                <w:tcPr>
                  <w:tcW w:w="4252" w:type="dxa"/>
                </w:tcPr>
                <w:p w14:paraId="61EEB6A8" w14:textId="77777777" w:rsidR="00BA53F7" w:rsidRDefault="00BA53F7" w:rsidP="005C23A2">
                  <w:pPr>
                    <w:pStyle w:val="TableParagraph"/>
                    <w:spacing w:after="240" w:line="268" w:lineRule="exact"/>
                    <w:rPr>
                      <w:sz w:val="24"/>
                    </w:rPr>
                  </w:pPr>
                  <w:r>
                    <w:rPr>
                      <w:spacing w:val="-2"/>
                      <w:sz w:val="24"/>
                    </w:rPr>
                    <w:t>Supported</w:t>
                  </w:r>
                </w:p>
              </w:tc>
            </w:tr>
            <w:tr w:rsidR="00BA53F7" w14:paraId="0EF734F0" w14:textId="77777777" w:rsidTr="00CF5D20">
              <w:trPr>
                <w:trHeight w:val="551"/>
              </w:trPr>
              <w:tc>
                <w:tcPr>
                  <w:tcW w:w="1843" w:type="dxa"/>
                </w:tcPr>
                <w:p w14:paraId="0AD50C59" w14:textId="77777777" w:rsidR="00BA53F7" w:rsidRDefault="00BA53F7" w:rsidP="005C23A2">
                  <w:pPr>
                    <w:pStyle w:val="TableParagraph"/>
                    <w:spacing w:after="240" w:line="274" w:lineRule="exact"/>
                    <w:ind w:right="327"/>
                    <w:rPr>
                      <w:sz w:val="24"/>
                    </w:rPr>
                  </w:pPr>
                  <w:r>
                    <w:rPr>
                      <w:sz w:val="24"/>
                    </w:rPr>
                    <w:t>Maximum</w:t>
                  </w:r>
                  <w:r>
                    <w:rPr>
                      <w:spacing w:val="-16"/>
                      <w:sz w:val="24"/>
                    </w:rPr>
                    <w:t xml:space="preserve"> </w:t>
                  </w:r>
                  <w:r>
                    <w:rPr>
                      <w:sz w:val="24"/>
                    </w:rPr>
                    <w:t xml:space="preserve">Resolution </w:t>
                  </w:r>
                  <w:r>
                    <w:rPr>
                      <w:spacing w:val="-2"/>
                      <w:sz w:val="24"/>
                    </w:rPr>
                    <w:t>Supported</w:t>
                  </w:r>
                </w:p>
              </w:tc>
              <w:tc>
                <w:tcPr>
                  <w:tcW w:w="4252" w:type="dxa"/>
                </w:tcPr>
                <w:p w14:paraId="2A475E3E" w14:textId="77777777" w:rsidR="00BA53F7" w:rsidRDefault="00BA53F7" w:rsidP="005C23A2">
                  <w:pPr>
                    <w:pStyle w:val="TableParagraph"/>
                    <w:spacing w:after="240" w:line="271" w:lineRule="exact"/>
                    <w:rPr>
                      <w:sz w:val="24"/>
                    </w:rPr>
                  </w:pPr>
                  <w:r>
                    <w:rPr>
                      <w:sz w:val="24"/>
                    </w:rPr>
                    <w:t>Full</w:t>
                  </w:r>
                  <w:r>
                    <w:rPr>
                      <w:spacing w:val="-4"/>
                      <w:sz w:val="24"/>
                    </w:rPr>
                    <w:t xml:space="preserve"> </w:t>
                  </w:r>
                  <w:r>
                    <w:rPr>
                      <w:sz w:val="24"/>
                    </w:rPr>
                    <w:t>HD</w:t>
                  </w:r>
                  <w:r>
                    <w:rPr>
                      <w:spacing w:val="-3"/>
                      <w:sz w:val="24"/>
                    </w:rPr>
                    <w:t xml:space="preserve"> </w:t>
                  </w:r>
                  <w:r>
                    <w:rPr>
                      <w:sz w:val="24"/>
                    </w:rPr>
                    <w:t>1080P</w:t>
                  </w:r>
                  <w:r>
                    <w:rPr>
                      <w:spacing w:val="-5"/>
                      <w:sz w:val="24"/>
                    </w:rPr>
                    <w:t xml:space="preserve"> </w:t>
                  </w:r>
                  <w:r>
                    <w:rPr>
                      <w:sz w:val="24"/>
                    </w:rPr>
                    <w:t>(HDMI/VGA</w:t>
                  </w:r>
                  <w:r>
                    <w:rPr>
                      <w:spacing w:val="-4"/>
                      <w:sz w:val="24"/>
                    </w:rPr>
                    <w:t xml:space="preserve"> </w:t>
                  </w:r>
                  <w:r>
                    <w:rPr>
                      <w:spacing w:val="-2"/>
                      <w:sz w:val="24"/>
                    </w:rPr>
                    <w:t>output)</w:t>
                  </w:r>
                </w:p>
              </w:tc>
            </w:tr>
            <w:tr w:rsidR="00BA53F7" w14:paraId="2192D418" w14:textId="77777777" w:rsidTr="00CF5D20">
              <w:trPr>
                <w:trHeight w:val="551"/>
              </w:trPr>
              <w:tc>
                <w:tcPr>
                  <w:tcW w:w="1843" w:type="dxa"/>
                </w:tcPr>
                <w:p w14:paraId="3CB68872" w14:textId="77777777" w:rsidR="00BA53F7" w:rsidRDefault="00BA53F7" w:rsidP="005C23A2">
                  <w:pPr>
                    <w:pStyle w:val="TableParagraph"/>
                    <w:spacing w:after="240" w:line="271" w:lineRule="exact"/>
                    <w:rPr>
                      <w:sz w:val="24"/>
                    </w:rPr>
                  </w:pPr>
                  <w:r>
                    <w:rPr>
                      <w:sz w:val="24"/>
                    </w:rPr>
                    <w:t>Drive</w:t>
                  </w:r>
                  <w:r>
                    <w:rPr>
                      <w:spacing w:val="-2"/>
                      <w:sz w:val="24"/>
                    </w:rPr>
                    <w:t xml:space="preserve"> </w:t>
                  </w:r>
                  <w:r>
                    <w:rPr>
                      <w:sz w:val="24"/>
                    </w:rPr>
                    <w:t>Status</w:t>
                  </w:r>
                  <w:r>
                    <w:rPr>
                      <w:spacing w:val="-2"/>
                      <w:sz w:val="24"/>
                    </w:rPr>
                    <w:t xml:space="preserve"> /Space</w:t>
                  </w:r>
                </w:p>
                <w:p w14:paraId="419D4C2A" w14:textId="77777777" w:rsidR="00BA53F7" w:rsidRDefault="00BA53F7" w:rsidP="005C23A2">
                  <w:pPr>
                    <w:pStyle w:val="TableParagraph"/>
                    <w:spacing w:before="6" w:after="240" w:line="254" w:lineRule="exact"/>
                    <w:rPr>
                      <w:sz w:val="24"/>
                    </w:rPr>
                  </w:pPr>
                  <w:r>
                    <w:rPr>
                      <w:spacing w:val="-2"/>
                      <w:sz w:val="24"/>
                    </w:rPr>
                    <w:t>Monitoring</w:t>
                  </w:r>
                </w:p>
              </w:tc>
              <w:tc>
                <w:tcPr>
                  <w:tcW w:w="4252" w:type="dxa"/>
                </w:tcPr>
                <w:p w14:paraId="4A7FBD6D" w14:textId="77777777" w:rsidR="00BA53F7" w:rsidRDefault="00BA53F7" w:rsidP="005C23A2">
                  <w:pPr>
                    <w:pStyle w:val="TableParagraph"/>
                    <w:spacing w:after="240" w:line="271" w:lineRule="exact"/>
                    <w:rPr>
                      <w:sz w:val="24"/>
                    </w:rPr>
                  </w:pPr>
                  <w:r>
                    <w:rPr>
                      <w:spacing w:val="-2"/>
                      <w:sz w:val="24"/>
                    </w:rPr>
                    <w:t>Supported</w:t>
                  </w:r>
                </w:p>
              </w:tc>
            </w:tr>
            <w:tr w:rsidR="00BA53F7" w14:paraId="63DB46BB" w14:textId="77777777" w:rsidTr="00CF5D20">
              <w:trPr>
                <w:trHeight w:val="552"/>
              </w:trPr>
              <w:tc>
                <w:tcPr>
                  <w:tcW w:w="1843" w:type="dxa"/>
                </w:tcPr>
                <w:p w14:paraId="18DF59DD" w14:textId="77777777" w:rsidR="00BA53F7" w:rsidRDefault="00BA53F7" w:rsidP="005C23A2">
                  <w:pPr>
                    <w:pStyle w:val="TableParagraph"/>
                    <w:spacing w:after="240" w:line="271" w:lineRule="exact"/>
                    <w:rPr>
                      <w:sz w:val="24"/>
                    </w:rPr>
                  </w:pPr>
                  <w:r>
                    <w:rPr>
                      <w:spacing w:val="-5"/>
                      <w:sz w:val="24"/>
                    </w:rPr>
                    <w:lastRenderedPageBreak/>
                    <w:t>OS</w:t>
                  </w:r>
                </w:p>
              </w:tc>
              <w:tc>
                <w:tcPr>
                  <w:tcW w:w="4252" w:type="dxa"/>
                </w:tcPr>
                <w:p w14:paraId="4B872F27" w14:textId="77777777" w:rsidR="00BA53F7" w:rsidRDefault="00BA53F7" w:rsidP="005C23A2">
                  <w:pPr>
                    <w:pStyle w:val="TableParagraph"/>
                    <w:spacing w:after="240" w:line="271" w:lineRule="exact"/>
                    <w:rPr>
                      <w:sz w:val="24"/>
                    </w:rPr>
                  </w:pPr>
                  <w:r>
                    <w:rPr>
                      <w:sz w:val="24"/>
                    </w:rPr>
                    <w:t>MS</w:t>
                  </w:r>
                  <w:r>
                    <w:rPr>
                      <w:spacing w:val="-7"/>
                      <w:sz w:val="24"/>
                    </w:rPr>
                    <w:t xml:space="preserve"> </w:t>
                  </w:r>
                  <w:r>
                    <w:rPr>
                      <w:sz w:val="24"/>
                    </w:rPr>
                    <w:t>Windows or</w:t>
                  </w:r>
                  <w:r>
                    <w:rPr>
                      <w:spacing w:val="2"/>
                      <w:sz w:val="24"/>
                    </w:rPr>
                    <w:t xml:space="preserve"> </w:t>
                  </w:r>
                  <w:r>
                    <w:rPr>
                      <w:sz w:val="24"/>
                    </w:rPr>
                    <w:t>Embedded</w:t>
                  </w:r>
                  <w:r>
                    <w:rPr>
                      <w:spacing w:val="1"/>
                      <w:sz w:val="24"/>
                    </w:rPr>
                    <w:t xml:space="preserve"> </w:t>
                  </w:r>
                  <w:r>
                    <w:rPr>
                      <w:sz w:val="24"/>
                    </w:rPr>
                    <w:t>Linux</w:t>
                  </w:r>
                  <w:r>
                    <w:rPr>
                      <w:spacing w:val="-4"/>
                      <w:sz w:val="24"/>
                    </w:rPr>
                    <w:t xml:space="preserve"> </w:t>
                  </w:r>
                  <w:r>
                    <w:rPr>
                      <w:sz w:val="24"/>
                    </w:rPr>
                    <w:t>with</w:t>
                  </w:r>
                  <w:r>
                    <w:rPr>
                      <w:spacing w:val="1"/>
                      <w:sz w:val="24"/>
                    </w:rPr>
                    <w:t xml:space="preserve"> </w:t>
                  </w:r>
                  <w:r>
                    <w:rPr>
                      <w:sz w:val="24"/>
                    </w:rPr>
                    <w:t>on-</w:t>
                  </w:r>
                  <w:r>
                    <w:rPr>
                      <w:spacing w:val="-4"/>
                      <w:sz w:val="24"/>
                    </w:rPr>
                    <w:t>site</w:t>
                  </w:r>
                </w:p>
                <w:p w14:paraId="1C28CA08" w14:textId="77777777" w:rsidR="00BA53F7" w:rsidRDefault="00BA53F7" w:rsidP="005C23A2">
                  <w:pPr>
                    <w:pStyle w:val="TableParagraph"/>
                    <w:spacing w:before="7" w:after="240" w:line="254" w:lineRule="exact"/>
                    <w:rPr>
                      <w:sz w:val="24"/>
                    </w:rPr>
                  </w:pPr>
                  <w:r>
                    <w:rPr>
                      <w:spacing w:val="-2"/>
                      <w:sz w:val="24"/>
                    </w:rPr>
                    <w:t>support</w:t>
                  </w:r>
                </w:p>
              </w:tc>
            </w:tr>
            <w:tr w:rsidR="00BA53F7" w14:paraId="12395122" w14:textId="77777777" w:rsidTr="00CF5D20">
              <w:trPr>
                <w:trHeight w:val="287"/>
              </w:trPr>
              <w:tc>
                <w:tcPr>
                  <w:tcW w:w="1843" w:type="dxa"/>
                </w:tcPr>
                <w:p w14:paraId="6E356C1E" w14:textId="77777777" w:rsidR="00BA53F7" w:rsidRDefault="00BA53F7" w:rsidP="005C23A2">
                  <w:pPr>
                    <w:pStyle w:val="TableParagraph"/>
                    <w:spacing w:after="240" w:line="268" w:lineRule="exact"/>
                    <w:rPr>
                      <w:sz w:val="24"/>
                    </w:rPr>
                  </w:pPr>
                  <w:r>
                    <w:rPr>
                      <w:sz w:val="24"/>
                    </w:rPr>
                    <w:t>Power</w:t>
                  </w:r>
                  <w:r>
                    <w:rPr>
                      <w:spacing w:val="-4"/>
                      <w:sz w:val="24"/>
                    </w:rPr>
                    <w:t xml:space="preserve"> </w:t>
                  </w:r>
                  <w:r>
                    <w:rPr>
                      <w:spacing w:val="-2"/>
                      <w:sz w:val="24"/>
                    </w:rPr>
                    <w:t>supply</w:t>
                  </w:r>
                </w:p>
              </w:tc>
              <w:tc>
                <w:tcPr>
                  <w:tcW w:w="4252" w:type="dxa"/>
                </w:tcPr>
                <w:p w14:paraId="1281A23A" w14:textId="77777777" w:rsidR="00BA53F7" w:rsidRDefault="00BA53F7" w:rsidP="005C23A2">
                  <w:pPr>
                    <w:pStyle w:val="TableParagraph"/>
                    <w:spacing w:after="240" w:line="268" w:lineRule="exact"/>
                    <w:rPr>
                      <w:sz w:val="24"/>
                    </w:rPr>
                  </w:pPr>
                  <w:r>
                    <w:rPr>
                      <w:sz w:val="24"/>
                    </w:rPr>
                    <w:t>Hot</w:t>
                  </w:r>
                  <w:r>
                    <w:rPr>
                      <w:spacing w:val="-4"/>
                      <w:sz w:val="24"/>
                    </w:rPr>
                    <w:t xml:space="preserve"> </w:t>
                  </w:r>
                  <w:r>
                    <w:rPr>
                      <w:sz w:val="24"/>
                    </w:rPr>
                    <w:t>pluggable</w:t>
                  </w:r>
                  <w:r>
                    <w:rPr>
                      <w:spacing w:val="-7"/>
                      <w:sz w:val="24"/>
                    </w:rPr>
                    <w:t xml:space="preserve"> </w:t>
                  </w:r>
                  <w:r>
                    <w:rPr>
                      <w:sz w:val="24"/>
                    </w:rPr>
                    <w:t>Redundant</w:t>
                  </w:r>
                  <w:r>
                    <w:rPr>
                      <w:spacing w:val="-3"/>
                      <w:sz w:val="24"/>
                    </w:rPr>
                    <w:t xml:space="preserve"> </w:t>
                  </w:r>
                  <w:r>
                    <w:rPr>
                      <w:sz w:val="24"/>
                    </w:rPr>
                    <w:t>Power</w:t>
                  </w:r>
                  <w:r>
                    <w:rPr>
                      <w:spacing w:val="-2"/>
                      <w:sz w:val="24"/>
                    </w:rPr>
                    <w:t xml:space="preserve"> Supply</w:t>
                  </w:r>
                </w:p>
              </w:tc>
            </w:tr>
          </w:tbl>
          <w:p w14:paraId="397A869F" w14:textId="77777777" w:rsidR="00BA53F7" w:rsidRDefault="00BA53F7" w:rsidP="005C23A2">
            <w:pPr>
              <w:pStyle w:val="BodyText"/>
              <w:spacing w:before="2" w:after="240"/>
              <w:rPr>
                <w:b/>
              </w:rPr>
            </w:pPr>
          </w:p>
          <w:p w14:paraId="2C8B5682" w14:textId="77777777" w:rsidR="00BA53F7" w:rsidRDefault="00BA53F7">
            <w:pPr>
              <w:pStyle w:val="ListParagraph"/>
              <w:widowControl w:val="0"/>
              <w:numPr>
                <w:ilvl w:val="3"/>
                <w:numId w:val="100"/>
              </w:numPr>
              <w:tabs>
                <w:tab w:val="left" w:pos="1986"/>
              </w:tabs>
              <w:autoSpaceDE w:val="0"/>
              <w:autoSpaceDN w:val="0"/>
              <w:spacing w:after="240"/>
              <w:ind w:left="1986" w:hanging="1266"/>
              <w:rPr>
                <w:rFonts w:ascii="Arial"/>
                <w:b/>
              </w:rPr>
            </w:pPr>
            <w:r>
              <w:rPr>
                <w:rFonts w:ascii="Arial"/>
                <w:b/>
              </w:rPr>
              <w:t>Video</w:t>
            </w:r>
            <w:r>
              <w:rPr>
                <w:rFonts w:ascii="Arial"/>
                <w:b/>
                <w:spacing w:val="-2"/>
              </w:rPr>
              <w:t xml:space="preserve"> </w:t>
            </w:r>
            <w:r>
              <w:rPr>
                <w:rFonts w:ascii="Arial"/>
                <w:b/>
              </w:rPr>
              <w:t>Wall</w:t>
            </w:r>
            <w:r>
              <w:rPr>
                <w:rFonts w:ascii="Arial"/>
                <w:b/>
                <w:spacing w:val="-1"/>
              </w:rPr>
              <w:t xml:space="preserve"> </w:t>
            </w:r>
            <w:r>
              <w:rPr>
                <w:rFonts w:ascii="Arial"/>
                <w:b/>
                <w:spacing w:val="-2"/>
              </w:rPr>
              <w:t>Controller</w:t>
            </w:r>
          </w:p>
          <w:tbl>
            <w:tblPr>
              <w:tblW w:w="623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394"/>
            </w:tblGrid>
            <w:tr w:rsidR="00BA53F7" w14:paraId="6C1F07E4" w14:textId="77777777" w:rsidTr="005C23A2">
              <w:trPr>
                <w:trHeight w:val="432"/>
              </w:trPr>
              <w:tc>
                <w:tcPr>
                  <w:tcW w:w="1843" w:type="dxa"/>
                </w:tcPr>
                <w:p w14:paraId="78827D68" w14:textId="77777777" w:rsidR="00BA53F7" w:rsidRDefault="00BA53F7" w:rsidP="005C23A2">
                  <w:pPr>
                    <w:pStyle w:val="TableParagraph"/>
                    <w:spacing w:before="4" w:after="240"/>
                    <w:rPr>
                      <w:sz w:val="24"/>
                    </w:rPr>
                  </w:pPr>
                  <w:r>
                    <w:rPr>
                      <w:spacing w:val="-2"/>
                      <w:sz w:val="24"/>
                    </w:rPr>
                    <w:t>Processor</w:t>
                  </w:r>
                </w:p>
              </w:tc>
              <w:tc>
                <w:tcPr>
                  <w:tcW w:w="4394" w:type="dxa"/>
                </w:tcPr>
                <w:p w14:paraId="41120A39" w14:textId="77777777" w:rsidR="00BA53F7" w:rsidRDefault="00BA53F7" w:rsidP="005C23A2">
                  <w:pPr>
                    <w:pStyle w:val="TableParagraph"/>
                    <w:spacing w:before="4" w:after="240"/>
                    <w:rPr>
                      <w:sz w:val="24"/>
                    </w:rPr>
                  </w:pPr>
                  <w:r>
                    <w:rPr>
                      <w:sz w:val="24"/>
                    </w:rPr>
                    <w:t>Intel</w:t>
                  </w:r>
                  <w:r>
                    <w:rPr>
                      <w:spacing w:val="3"/>
                      <w:sz w:val="24"/>
                    </w:rPr>
                    <w:t xml:space="preserve"> </w:t>
                  </w:r>
                  <w:r>
                    <w:rPr>
                      <w:sz w:val="24"/>
                    </w:rPr>
                    <w:t>core-i7</w:t>
                  </w:r>
                  <w:r>
                    <w:rPr>
                      <w:spacing w:val="-1"/>
                      <w:sz w:val="24"/>
                    </w:rPr>
                    <w:t xml:space="preserve"> </w:t>
                  </w:r>
                  <w:r>
                    <w:rPr>
                      <w:sz w:val="24"/>
                    </w:rPr>
                    <w:t>@</w:t>
                  </w:r>
                  <w:r>
                    <w:rPr>
                      <w:spacing w:val="1"/>
                      <w:sz w:val="24"/>
                    </w:rPr>
                    <w:t xml:space="preserve"> </w:t>
                  </w:r>
                  <w:r>
                    <w:rPr>
                      <w:sz w:val="24"/>
                    </w:rPr>
                    <w:t>3.4GHz</w:t>
                  </w:r>
                  <w:r>
                    <w:rPr>
                      <w:spacing w:val="-2"/>
                      <w:sz w:val="24"/>
                    </w:rPr>
                    <w:t xml:space="preserve"> </w:t>
                  </w:r>
                  <w:r>
                    <w:rPr>
                      <w:sz w:val="24"/>
                    </w:rPr>
                    <w:t>or</w:t>
                  </w:r>
                  <w:r>
                    <w:rPr>
                      <w:spacing w:val="-4"/>
                      <w:sz w:val="24"/>
                    </w:rPr>
                    <w:t xml:space="preserve"> </w:t>
                  </w:r>
                  <w:r>
                    <w:rPr>
                      <w:spacing w:val="-2"/>
                      <w:sz w:val="24"/>
                    </w:rPr>
                    <w:t>better</w:t>
                  </w:r>
                </w:p>
              </w:tc>
            </w:tr>
            <w:tr w:rsidR="00BA53F7" w14:paraId="60A7600F" w14:textId="77777777" w:rsidTr="005C23A2">
              <w:trPr>
                <w:trHeight w:val="436"/>
              </w:trPr>
              <w:tc>
                <w:tcPr>
                  <w:tcW w:w="1843" w:type="dxa"/>
                </w:tcPr>
                <w:p w14:paraId="7D7EB833" w14:textId="77777777" w:rsidR="00BA53F7" w:rsidRDefault="00BA53F7" w:rsidP="005C23A2">
                  <w:pPr>
                    <w:pStyle w:val="TableParagraph"/>
                    <w:spacing w:after="240" w:line="271" w:lineRule="exact"/>
                    <w:rPr>
                      <w:sz w:val="24"/>
                    </w:rPr>
                  </w:pPr>
                  <w:r>
                    <w:rPr>
                      <w:spacing w:val="-2"/>
                      <w:sz w:val="24"/>
                    </w:rPr>
                    <w:t>Memory</w:t>
                  </w:r>
                </w:p>
              </w:tc>
              <w:tc>
                <w:tcPr>
                  <w:tcW w:w="4394" w:type="dxa"/>
                </w:tcPr>
                <w:p w14:paraId="016D7ED5" w14:textId="77777777" w:rsidR="00BA53F7" w:rsidRDefault="00BA53F7" w:rsidP="005C23A2">
                  <w:pPr>
                    <w:pStyle w:val="TableParagraph"/>
                    <w:spacing w:after="240" w:line="271" w:lineRule="exact"/>
                    <w:rPr>
                      <w:sz w:val="24"/>
                    </w:rPr>
                  </w:pPr>
                  <w:r>
                    <w:rPr>
                      <w:sz w:val="24"/>
                    </w:rPr>
                    <w:t>16GB or</w:t>
                  </w:r>
                  <w:r>
                    <w:rPr>
                      <w:spacing w:val="3"/>
                      <w:sz w:val="24"/>
                    </w:rPr>
                    <w:t xml:space="preserve"> </w:t>
                  </w:r>
                  <w:r>
                    <w:rPr>
                      <w:spacing w:val="-4"/>
                      <w:sz w:val="24"/>
                    </w:rPr>
                    <w:t>More</w:t>
                  </w:r>
                </w:p>
              </w:tc>
            </w:tr>
            <w:tr w:rsidR="00BA53F7" w14:paraId="33513426" w14:textId="77777777" w:rsidTr="005C23A2">
              <w:trPr>
                <w:trHeight w:val="551"/>
              </w:trPr>
              <w:tc>
                <w:tcPr>
                  <w:tcW w:w="1843" w:type="dxa"/>
                </w:tcPr>
                <w:p w14:paraId="101CFF83" w14:textId="77777777" w:rsidR="00BA53F7" w:rsidRDefault="00BA53F7" w:rsidP="005C23A2">
                  <w:pPr>
                    <w:pStyle w:val="TableParagraph"/>
                    <w:spacing w:after="240" w:line="271" w:lineRule="exact"/>
                    <w:rPr>
                      <w:sz w:val="24"/>
                    </w:rPr>
                  </w:pPr>
                  <w:r>
                    <w:rPr>
                      <w:sz w:val="24"/>
                    </w:rPr>
                    <w:t xml:space="preserve">Hard </w:t>
                  </w:r>
                  <w:r>
                    <w:rPr>
                      <w:spacing w:val="-4"/>
                      <w:sz w:val="24"/>
                    </w:rPr>
                    <w:t>Disk</w:t>
                  </w:r>
                </w:p>
              </w:tc>
              <w:tc>
                <w:tcPr>
                  <w:tcW w:w="4394" w:type="dxa"/>
                </w:tcPr>
                <w:p w14:paraId="4382FE49" w14:textId="77777777" w:rsidR="00BA53F7" w:rsidRDefault="00BA53F7" w:rsidP="005C23A2">
                  <w:pPr>
                    <w:pStyle w:val="TableParagraph"/>
                    <w:spacing w:after="240" w:line="271" w:lineRule="exact"/>
                    <w:rPr>
                      <w:sz w:val="24"/>
                    </w:rPr>
                  </w:pPr>
                  <w:r>
                    <w:rPr>
                      <w:sz w:val="24"/>
                    </w:rPr>
                    <w:t>2</w:t>
                  </w:r>
                  <w:r>
                    <w:rPr>
                      <w:spacing w:val="-1"/>
                      <w:sz w:val="24"/>
                    </w:rPr>
                    <w:t xml:space="preserve"> </w:t>
                  </w:r>
                  <w:r>
                    <w:rPr>
                      <w:sz w:val="24"/>
                    </w:rPr>
                    <w:t>x</w:t>
                  </w:r>
                  <w:r>
                    <w:rPr>
                      <w:spacing w:val="-5"/>
                      <w:sz w:val="24"/>
                    </w:rPr>
                    <w:t xml:space="preserve"> </w:t>
                  </w:r>
                  <w:r>
                    <w:rPr>
                      <w:sz w:val="24"/>
                    </w:rPr>
                    <w:t>500GB</w:t>
                  </w:r>
                  <w:r>
                    <w:rPr>
                      <w:spacing w:val="-2"/>
                      <w:sz w:val="24"/>
                    </w:rPr>
                    <w:t xml:space="preserve"> </w:t>
                  </w:r>
                  <w:r>
                    <w:rPr>
                      <w:sz w:val="24"/>
                    </w:rPr>
                    <w:t>or</w:t>
                  </w:r>
                  <w:r>
                    <w:rPr>
                      <w:spacing w:val="1"/>
                      <w:sz w:val="24"/>
                    </w:rPr>
                    <w:t xml:space="preserve"> </w:t>
                  </w:r>
                  <w:r>
                    <w:rPr>
                      <w:sz w:val="24"/>
                    </w:rPr>
                    <w:t>more in RAID-1 supporting</w:t>
                  </w:r>
                  <w:r>
                    <w:rPr>
                      <w:spacing w:val="1"/>
                      <w:sz w:val="24"/>
                    </w:rPr>
                    <w:t xml:space="preserve"> </w:t>
                  </w:r>
                  <w:r>
                    <w:rPr>
                      <w:spacing w:val="-4"/>
                      <w:sz w:val="24"/>
                    </w:rPr>
                    <w:t>hot-</w:t>
                  </w:r>
                </w:p>
                <w:p w14:paraId="13620B1E" w14:textId="77777777" w:rsidR="00BA53F7" w:rsidRDefault="00BA53F7" w:rsidP="005C23A2">
                  <w:pPr>
                    <w:pStyle w:val="TableParagraph"/>
                    <w:spacing w:before="6" w:after="240" w:line="254" w:lineRule="exact"/>
                    <w:rPr>
                      <w:sz w:val="24"/>
                    </w:rPr>
                  </w:pPr>
                  <w:r>
                    <w:rPr>
                      <w:sz w:val="24"/>
                    </w:rPr>
                    <w:t>plug and</w:t>
                  </w:r>
                  <w:r>
                    <w:rPr>
                      <w:spacing w:val="1"/>
                      <w:sz w:val="24"/>
                    </w:rPr>
                    <w:t xml:space="preserve"> </w:t>
                  </w:r>
                  <w:r>
                    <w:rPr>
                      <w:spacing w:val="-2"/>
                      <w:sz w:val="24"/>
                    </w:rPr>
                    <w:t>redundant</w:t>
                  </w:r>
                </w:p>
              </w:tc>
            </w:tr>
            <w:tr w:rsidR="00BA53F7" w14:paraId="717DC9FA" w14:textId="77777777" w:rsidTr="005C23A2">
              <w:trPr>
                <w:trHeight w:val="432"/>
              </w:trPr>
              <w:tc>
                <w:tcPr>
                  <w:tcW w:w="1843" w:type="dxa"/>
                </w:tcPr>
                <w:p w14:paraId="4D4A5CC3" w14:textId="77777777" w:rsidR="00BA53F7" w:rsidRDefault="00BA53F7" w:rsidP="005C23A2">
                  <w:pPr>
                    <w:pStyle w:val="TableParagraph"/>
                    <w:spacing w:after="240" w:line="271" w:lineRule="exact"/>
                    <w:rPr>
                      <w:sz w:val="24"/>
                    </w:rPr>
                  </w:pPr>
                  <w:r>
                    <w:rPr>
                      <w:spacing w:val="-2"/>
                      <w:sz w:val="24"/>
                    </w:rPr>
                    <w:t>Ethernet</w:t>
                  </w:r>
                </w:p>
              </w:tc>
              <w:tc>
                <w:tcPr>
                  <w:tcW w:w="4394" w:type="dxa"/>
                </w:tcPr>
                <w:p w14:paraId="38D57F34" w14:textId="77777777" w:rsidR="00BA53F7" w:rsidRDefault="00BA53F7" w:rsidP="005C23A2">
                  <w:pPr>
                    <w:pStyle w:val="TableParagraph"/>
                    <w:spacing w:after="240" w:line="271" w:lineRule="exact"/>
                    <w:rPr>
                      <w:sz w:val="24"/>
                    </w:rPr>
                  </w:pPr>
                  <w:r>
                    <w:rPr>
                      <w:sz w:val="24"/>
                    </w:rPr>
                    <w:t>2</w:t>
                  </w:r>
                  <w:r>
                    <w:rPr>
                      <w:spacing w:val="-1"/>
                      <w:sz w:val="24"/>
                    </w:rPr>
                    <w:t xml:space="preserve"> </w:t>
                  </w:r>
                  <w:r>
                    <w:rPr>
                      <w:sz w:val="24"/>
                    </w:rPr>
                    <w:t>or</w:t>
                  </w:r>
                  <w:r>
                    <w:rPr>
                      <w:spacing w:val="1"/>
                      <w:sz w:val="24"/>
                    </w:rPr>
                    <w:t xml:space="preserve"> </w:t>
                  </w:r>
                  <w:r>
                    <w:rPr>
                      <w:sz w:val="24"/>
                    </w:rPr>
                    <w:t>more Gigabit</w:t>
                  </w:r>
                  <w:r>
                    <w:rPr>
                      <w:spacing w:val="2"/>
                      <w:sz w:val="24"/>
                    </w:rPr>
                    <w:t xml:space="preserve"> </w:t>
                  </w:r>
                  <w:r>
                    <w:rPr>
                      <w:sz w:val="24"/>
                    </w:rPr>
                    <w:t xml:space="preserve">Ethernet </w:t>
                  </w:r>
                  <w:r>
                    <w:rPr>
                      <w:spacing w:val="-4"/>
                      <w:sz w:val="24"/>
                    </w:rPr>
                    <w:t>ports</w:t>
                  </w:r>
                </w:p>
              </w:tc>
            </w:tr>
            <w:tr w:rsidR="00BA53F7" w14:paraId="17BEA057" w14:textId="77777777" w:rsidTr="005C23A2">
              <w:trPr>
                <w:trHeight w:val="436"/>
              </w:trPr>
              <w:tc>
                <w:tcPr>
                  <w:tcW w:w="1843" w:type="dxa"/>
                </w:tcPr>
                <w:p w14:paraId="01BA5EBB" w14:textId="77777777" w:rsidR="00BA53F7" w:rsidRDefault="00BA53F7" w:rsidP="005C23A2">
                  <w:pPr>
                    <w:pStyle w:val="TableParagraph"/>
                    <w:spacing w:after="240" w:line="271" w:lineRule="exact"/>
                    <w:rPr>
                      <w:sz w:val="24"/>
                    </w:rPr>
                  </w:pPr>
                  <w:r>
                    <w:rPr>
                      <w:spacing w:val="-2"/>
                      <w:sz w:val="24"/>
                    </w:rPr>
                    <w:t>Resolution</w:t>
                  </w:r>
                </w:p>
              </w:tc>
              <w:tc>
                <w:tcPr>
                  <w:tcW w:w="4394" w:type="dxa"/>
                </w:tcPr>
                <w:p w14:paraId="65D0D66A" w14:textId="77777777" w:rsidR="00BA53F7" w:rsidRDefault="00BA53F7" w:rsidP="005C23A2">
                  <w:pPr>
                    <w:pStyle w:val="TableParagraph"/>
                    <w:spacing w:after="240" w:line="271" w:lineRule="exact"/>
                    <w:rPr>
                      <w:sz w:val="24"/>
                    </w:rPr>
                  </w:pPr>
                  <w:r>
                    <w:rPr>
                      <w:sz w:val="24"/>
                    </w:rPr>
                    <w:t>Support</w:t>
                  </w:r>
                  <w:r>
                    <w:rPr>
                      <w:spacing w:val="-1"/>
                      <w:sz w:val="24"/>
                    </w:rPr>
                    <w:t xml:space="preserve"> </w:t>
                  </w:r>
                  <w:r>
                    <w:rPr>
                      <w:sz w:val="24"/>
                    </w:rPr>
                    <w:t>up</w:t>
                  </w:r>
                  <w:r>
                    <w:rPr>
                      <w:spacing w:val="-4"/>
                      <w:sz w:val="24"/>
                    </w:rPr>
                    <w:t xml:space="preserve"> </w:t>
                  </w:r>
                  <w:r>
                    <w:rPr>
                      <w:sz w:val="24"/>
                    </w:rPr>
                    <w:t>to</w:t>
                  </w:r>
                  <w:r>
                    <w:rPr>
                      <w:spacing w:val="-1"/>
                      <w:sz w:val="24"/>
                    </w:rPr>
                    <w:t xml:space="preserve"> </w:t>
                  </w:r>
                  <w:r>
                    <w:rPr>
                      <w:sz w:val="24"/>
                    </w:rPr>
                    <w:t>32768</w:t>
                  </w:r>
                  <w:r>
                    <w:rPr>
                      <w:spacing w:val="-1"/>
                      <w:sz w:val="24"/>
                    </w:rPr>
                    <w:t xml:space="preserve"> </w:t>
                  </w:r>
                  <w:r>
                    <w:rPr>
                      <w:sz w:val="24"/>
                    </w:rPr>
                    <w:t>x</w:t>
                  </w:r>
                  <w:r>
                    <w:rPr>
                      <w:spacing w:val="-5"/>
                      <w:sz w:val="24"/>
                    </w:rPr>
                    <w:t xml:space="preserve"> </w:t>
                  </w:r>
                  <w:r>
                    <w:rPr>
                      <w:sz w:val="24"/>
                    </w:rPr>
                    <w:t>32768</w:t>
                  </w:r>
                  <w:r>
                    <w:rPr>
                      <w:spacing w:val="-1"/>
                      <w:sz w:val="24"/>
                    </w:rPr>
                    <w:t xml:space="preserve"> </w:t>
                  </w:r>
                  <w:r>
                    <w:rPr>
                      <w:sz w:val="24"/>
                    </w:rPr>
                    <w:t>pixel</w:t>
                  </w:r>
                  <w:r>
                    <w:rPr>
                      <w:spacing w:val="-1"/>
                      <w:sz w:val="24"/>
                    </w:rPr>
                    <w:t xml:space="preserve"> </w:t>
                  </w:r>
                  <w:r>
                    <w:rPr>
                      <w:spacing w:val="-2"/>
                      <w:sz w:val="24"/>
                    </w:rPr>
                    <w:t>desktop</w:t>
                  </w:r>
                </w:p>
              </w:tc>
            </w:tr>
            <w:tr w:rsidR="00BA53F7" w14:paraId="0ABEB6B1" w14:textId="77777777" w:rsidTr="005C23A2">
              <w:trPr>
                <w:trHeight w:val="830"/>
              </w:trPr>
              <w:tc>
                <w:tcPr>
                  <w:tcW w:w="1843" w:type="dxa"/>
                </w:tcPr>
                <w:p w14:paraId="0719EF71" w14:textId="77777777" w:rsidR="00BA53F7" w:rsidRDefault="00BA53F7" w:rsidP="005C23A2">
                  <w:pPr>
                    <w:pStyle w:val="TableParagraph"/>
                    <w:spacing w:after="240" w:line="271" w:lineRule="exact"/>
                    <w:rPr>
                      <w:sz w:val="24"/>
                    </w:rPr>
                  </w:pPr>
                  <w:r>
                    <w:rPr>
                      <w:sz w:val="24"/>
                    </w:rPr>
                    <w:t>Graphic</w:t>
                  </w:r>
                  <w:r>
                    <w:rPr>
                      <w:spacing w:val="1"/>
                      <w:sz w:val="24"/>
                    </w:rPr>
                    <w:t xml:space="preserve"> </w:t>
                  </w:r>
                  <w:r>
                    <w:rPr>
                      <w:spacing w:val="-2"/>
                      <w:sz w:val="24"/>
                    </w:rPr>
                    <w:t>card(s)</w:t>
                  </w:r>
                </w:p>
              </w:tc>
              <w:tc>
                <w:tcPr>
                  <w:tcW w:w="4394" w:type="dxa"/>
                </w:tcPr>
                <w:p w14:paraId="0903809F" w14:textId="77777777" w:rsidR="00BA53F7" w:rsidRDefault="00BA53F7" w:rsidP="005C23A2">
                  <w:pPr>
                    <w:pStyle w:val="TableParagraph"/>
                    <w:spacing w:after="240" w:line="271" w:lineRule="exact"/>
                    <w:rPr>
                      <w:sz w:val="24"/>
                    </w:rPr>
                  </w:pPr>
                  <w:r>
                    <w:rPr>
                      <w:sz w:val="24"/>
                    </w:rPr>
                    <w:t>Multichannel</w:t>
                  </w:r>
                  <w:r>
                    <w:rPr>
                      <w:spacing w:val="-3"/>
                      <w:sz w:val="24"/>
                    </w:rPr>
                    <w:t xml:space="preserve"> </w:t>
                  </w:r>
                  <w:r>
                    <w:rPr>
                      <w:sz w:val="24"/>
                    </w:rPr>
                    <w:t>(4</w:t>
                  </w:r>
                  <w:r>
                    <w:rPr>
                      <w:spacing w:val="-2"/>
                      <w:sz w:val="24"/>
                    </w:rPr>
                    <w:t xml:space="preserve"> </w:t>
                  </w:r>
                  <w:r>
                    <w:rPr>
                      <w:sz w:val="24"/>
                    </w:rPr>
                    <w:t>or</w:t>
                  </w:r>
                  <w:r>
                    <w:rPr>
                      <w:spacing w:val="-2"/>
                      <w:sz w:val="24"/>
                    </w:rPr>
                    <w:t xml:space="preserve"> </w:t>
                  </w:r>
                  <w:r>
                    <w:rPr>
                      <w:sz w:val="24"/>
                    </w:rPr>
                    <w:t>more)</w:t>
                  </w:r>
                  <w:r>
                    <w:rPr>
                      <w:spacing w:val="-1"/>
                      <w:sz w:val="24"/>
                    </w:rPr>
                    <w:t xml:space="preserve"> </w:t>
                  </w:r>
                  <w:r>
                    <w:rPr>
                      <w:sz w:val="24"/>
                    </w:rPr>
                    <w:t>cards</w:t>
                  </w:r>
                  <w:r>
                    <w:rPr>
                      <w:spacing w:val="-3"/>
                      <w:sz w:val="24"/>
                    </w:rPr>
                    <w:t xml:space="preserve"> </w:t>
                  </w:r>
                  <w:r>
                    <w:rPr>
                      <w:sz w:val="24"/>
                    </w:rPr>
                    <w:t>2560</w:t>
                  </w:r>
                  <w:r>
                    <w:rPr>
                      <w:spacing w:val="-2"/>
                      <w:sz w:val="24"/>
                    </w:rPr>
                    <w:t xml:space="preserve"> </w:t>
                  </w:r>
                  <w:r>
                    <w:rPr>
                      <w:sz w:val="24"/>
                    </w:rPr>
                    <w:t>x</w:t>
                  </w:r>
                  <w:r>
                    <w:rPr>
                      <w:spacing w:val="-6"/>
                      <w:sz w:val="24"/>
                    </w:rPr>
                    <w:t xml:space="preserve"> </w:t>
                  </w:r>
                  <w:r>
                    <w:rPr>
                      <w:spacing w:val="-2"/>
                      <w:sz w:val="24"/>
                    </w:rPr>
                    <w:t>16008</w:t>
                  </w:r>
                </w:p>
                <w:p w14:paraId="6669FA93" w14:textId="77777777" w:rsidR="00BA53F7" w:rsidRDefault="00BA53F7" w:rsidP="005C23A2">
                  <w:pPr>
                    <w:pStyle w:val="TableParagraph"/>
                    <w:spacing w:after="240" w:line="270" w:lineRule="atLeast"/>
                    <w:rPr>
                      <w:sz w:val="24"/>
                    </w:rPr>
                  </w:pPr>
                  <w:r>
                    <w:rPr>
                      <w:sz w:val="24"/>
                    </w:rPr>
                    <w:t>@</w:t>
                  </w:r>
                  <w:r>
                    <w:rPr>
                      <w:spacing w:val="-1"/>
                      <w:sz w:val="24"/>
                    </w:rPr>
                    <w:t xml:space="preserve"> </w:t>
                  </w:r>
                  <w:r>
                    <w:rPr>
                      <w:sz w:val="24"/>
                    </w:rPr>
                    <w:t>60Hz</w:t>
                  </w:r>
                  <w:r>
                    <w:rPr>
                      <w:spacing w:val="-2"/>
                      <w:sz w:val="24"/>
                    </w:rPr>
                    <w:t xml:space="preserve"> </w:t>
                  </w:r>
                  <w:r>
                    <w:rPr>
                      <w:sz w:val="24"/>
                    </w:rPr>
                    <w:t>on</w:t>
                  </w:r>
                  <w:r>
                    <w:rPr>
                      <w:spacing w:val="-1"/>
                      <w:sz w:val="24"/>
                    </w:rPr>
                    <w:t xml:space="preserve"> </w:t>
                  </w:r>
                  <w:r>
                    <w:rPr>
                      <w:sz w:val="24"/>
                    </w:rPr>
                    <w:t>DisplayPort</w:t>
                  </w:r>
                  <w:r>
                    <w:rPr>
                      <w:spacing w:val="-1"/>
                      <w:sz w:val="24"/>
                    </w:rPr>
                    <w:t xml:space="preserve"> </w:t>
                  </w:r>
                  <w:r>
                    <w:rPr>
                      <w:sz w:val="24"/>
                    </w:rPr>
                    <w:t>and</w:t>
                  </w:r>
                  <w:r>
                    <w:rPr>
                      <w:spacing w:val="-5"/>
                      <w:sz w:val="24"/>
                    </w:rPr>
                    <w:t xml:space="preserve"> </w:t>
                  </w:r>
                  <w:r>
                    <w:rPr>
                      <w:sz w:val="24"/>
                    </w:rPr>
                    <w:t>1920</w:t>
                  </w:r>
                  <w:r>
                    <w:rPr>
                      <w:spacing w:val="-1"/>
                      <w:sz w:val="24"/>
                    </w:rPr>
                    <w:t xml:space="preserve"> </w:t>
                  </w:r>
                  <w:r>
                    <w:rPr>
                      <w:sz w:val="24"/>
                    </w:rPr>
                    <w:t>x</w:t>
                  </w:r>
                  <w:r>
                    <w:rPr>
                      <w:spacing w:val="-6"/>
                      <w:sz w:val="24"/>
                    </w:rPr>
                    <w:t xml:space="preserve"> </w:t>
                  </w:r>
                  <w:r>
                    <w:rPr>
                      <w:sz w:val="24"/>
                    </w:rPr>
                    <w:t>1200</w:t>
                  </w:r>
                  <w:r>
                    <w:rPr>
                      <w:spacing w:val="-5"/>
                      <w:sz w:val="24"/>
                    </w:rPr>
                    <w:t xml:space="preserve"> </w:t>
                  </w:r>
                  <w:r>
                    <w:rPr>
                      <w:sz w:val="24"/>
                    </w:rPr>
                    <w:t>@</w:t>
                  </w:r>
                  <w:r>
                    <w:rPr>
                      <w:spacing w:val="-1"/>
                      <w:sz w:val="24"/>
                    </w:rPr>
                    <w:t xml:space="preserve"> </w:t>
                  </w:r>
                  <w:r>
                    <w:rPr>
                      <w:sz w:val="24"/>
                    </w:rPr>
                    <w:t>60 Hz on DVI</w:t>
                  </w:r>
                </w:p>
              </w:tc>
            </w:tr>
            <w:tr w:rsidR="00BA53F7" w14:paraId="43BF9523" w14:textId="77777777" w:rsidTr="005C23A2">
              <w:trPr>
                <w:trHeight w:val="552"/>
              </w:trPr>
              <w:tc>
                <w:tcPr>
                  <w:tcW w:w="1843" w:type="dxa"/>
                </w:tcPr>
                <w:p w14:paraId="51735D3F" w14:textId="77777777" w:rsidR="00BA53F7" w:rsidRDefault="00BA53F7" w:rsidP="005C23A2">
                  <w:pPr>
                    <w:pStyle w:val="TableParagraph"/>
                    <w:spacing w:after="240" w:line="271" w:lineRule="exact"/>
                    <w:rPr>
                      <w:sz w:val="24"/>
                    </w:rPr>
                  </w:pPr>
                  <w:r>
                    <w:rPr>
                      <w:sz w:val="24"/>
                    </w:rPr>
                    <w:t>Video</w:t>
                  </w:r>
                  <w:r>
                    <w:rPr>
                      <w:spacing w:val="3"/>
                      <w:sz w:val="24"/>
                    </w:rPr>
                    <w:t xml:space="preserve"> </w:t>
                  </w:r>
                  <w:r>
                    <w:rPr>
                      <w:spacing w:val="-2"/>
                      <w:sz w:val="24"/>
                    </w:rPr>
                    <w:t>Inputs</w:t>
                  </w:r>
                </w:p>
              </w:tc>
              <w:tc>
                <w:tcPr>
                  <w:tcW w:w="4394" w:type="dxa"/>
                </w:tcPr>
                <w:p w14:paraId="51CD1586" w14:textId="77777777" w:rsidR="00BA53F7" w:rsidRDefault="00BA53F7" w:rsidP="005C23A2">
                  <w:pPr>
                    <w:pStyle w:val="TableParagraph"/>
                    <w:spacing w:after="240" w:line="274" w:lineRule="exact"/>
                    <w:rPr>
                      <w:sz w:val="24"/>
                    </w:rPr>
                  </w:pPr>
                  <w:r>
                    <w:rPr>
                      <w:sz w:val="24"/>
                    </w:rPr>
                    <w:t>DVI,</w:t>
                  </w:r>
                  <w:r>
                    <w:rPr>
                      <w:spacing w:val="-5"/>
                      <w:sz w:val="24"/>
                    </w:rPr>
                    <w:t xml:space="preserve"> </w:t>
                  </w:r>
                  <w:r>
                    <w:rPr>
                      <w:sz w:val="24"/>
                    </w:rPr>
                    <w:t>DisplayPort,</w:t>
                  </w:r>
                  <w:r>
                    <w:rPr>
                      <w:spacing w:val="-9"/>
                      <w:sz w:val="24"/>
                    </w:rPr>
                    <w:t xml:space="preserve"> </w:t>
                  </w:r>
                  <w:r>
                    <w:rPr>
                      <w:sz w:val="24"/>
                    </w:rPr>
                    <w:t>composite,</w:t>
                  </w:r>
                  <w:r>
                    <w:rPr>
                      <w:spacing w:val="-5"/>
                      <w:sz w:val="24"/>
                    </w:rPr>
                    <w:t xml:space="preserve"> </w:t>
                  </w:r>
                  <w:r>
                    <w:rPr>
                      <w:sz w:val="24"/>
                    </w:rPr>
                    <w:t>RGB</w:t>
                  </w:r>
                  <w:r>
                    <w:rPr>
                      <w:spacing w:val="-7"/>
                      <w:sz w:val="24"/>
                    </w:rPr>
                    <w:t xml:space="preserve"> </w:t>
                  </w:r>
                  <w:r>
                    <w:rPr>
                      <w:sz w:val="24"/>
                    </w:rPr>
                    <w:t>analog,</w:t>
                  </w:r>
                  <w:r>
                    <w:rPr>
                      <w:spacing w:val="-5"/>
                      <w:sz w:val="24"/>
                    </w:rPr>
                    <w:t xml:space="preserve"> </w:t>
                  </w:r>
                  <w:r>
                    <w:rPr>
                      <w:sz w:val="24"/>
                    </w:rPr>
                    <w:t xml:space="preserve">IP </w:t>
                  </w:r>
                  <w:r>
                    <w:rPr>
                      <w:spacing w:val="-2"/>
                      <w:sz w:val="24"/>
                    </w:rPr>
                    <w:t>Streaming</w:t>
                  </w:r>
                </w:p>
              </w:tc>
            </w:tr>
            <w:tr w:rsidR="00BA53F7" w14:paraId="4F057068" w14:textId="77777777" w:rsidTr="005C23A2">
              <w:trPr>
                <w:trHeight w:val="551"/>
              </w:trPr>
              <w:tc>
                <w:tcPr>
                  <w:tcW w:w="1843" w:type="dxa"/>
                </w:tcPr>
                <w:p w14:paraId="27C9494A" w14:textId="77777777" w:rsidR="00BA53F7" w:rsidRDefault="00BA53F7" w:rsidP="005C23A2">
                  <w:pPr>
                    <w:pStyle w:val="TableParagraph"/>
                    <w:spacing w:after="240" w:line="274" w:lineRule="exact"/>
                    <w:rPr>
                      <w:sz w:val="24"/>
                    </w:rPr>
                  </w:pPr>
                  <w:r>
                    <w:rPr>
                      <w:sz w:val="24"/>
                    </w:rPr>
                    <w:t>Input</w:t>
                  </w:r>
                  <w:r>
                    <w:rPr>
                      <w:spacing w:val="-16"/>
                      <w:sz w:val="24"/>
                    </w:rPr>
                    <w:t xml:space="preserve"> </w:t>
                  </w:r>
                  <w:r>
                    <w:rPr>
                      <w:sz w:val="24"/>
                    </w:rPr>
                    <w:t xml:space="preserve">Standards </w:t>
                  </w:r>
                  <w:r>
                    <w:rPr>
                      <w:spacing w:val="-2"/>
                      <w:sz w:val="24"/>
                    </w:rPr>
                    <w:t>supported</w:t>
                  </w:r>
                </w:p>
              </w:tc>
              <w:tc>
                <w:tcPr>
                  <w:tcW w:w="4394" w:type="dxa"/>
                </w:tcPr>
                <w:p w14:paraId="700D7319" w14:textId="77777777" w:rsidR="00BA53F7" w:rsidRDefault="00BA53F7" w:rsidP="005C23A2">
                  <w:pPr>
                    <w:pStyle w:val="TableParagraph"/>
                    <w:spacing w:after="240" w:line="274" w:lineRule="exact"/>
                    <w:rPr>
                      <w:sz w:val="24"/>
                    </w:rPr>
                  </w:pPr>
                  <w:r>
                    <w:rPr>
                      <w:sz w:val="24"/>
                    </w:rPr>
                    <w:t>PAL,</w:t>
                  </w:r>
                  <w:r>
                    <w:rPr>
                      <w:spacing w:val="-5"/>
                      <w:sz w:val="24"/>
                    </w:rPr>
                    <w:t xml:space="preserve"> </w:t>
                  </w:r>
                  <w:r>
                    <w:rPr>
                      <w:sz w:val="24"/>
                    </w:rPr>
                    <w:t>NTSC,</w:t>
                  </w:r>
                  <w:r>
                    <w:rPr>
                      <w:spacing w:val="-6"/>
                      <w:sz w:val="24"/>
                    </w:rPr>
                    <w:t xml:space="preserve"> </w:t>
                  </w:r>
                  <w:r>
                    <w:rPr>
                      <w:sz w:val="24"/>
                    </w:rPr>
                    <w:t>VGA,</w:t>
                  </w:r>
                  <w:r>
                    <w:rPr>
                      <w:spacing w:val="-5"/>
                      <w:sz w:val="24"/>
                    </w:rPr>
                    <w:t xml:space="preserve"> </w:t>
                  </w:r>
                  <w:r>
                    <w:rPr>
                      <w:sz w:val="24"/>
                    </w:rPr>
                    <w:t>MPEG2,</w:t>
                  </w:r>
                  <w:r>
                    <w:rPr>
                      <w:spacing w:val="-5"/>
                      <w:sz w:val="24"/>
                    </w:rPr>
                    <w:t xml:space="preserve"> </w:t>
                  </w:r>
                  <w:r>
                    <w:rPr>
                      <w:sz w:val="24"/>
                    </w:rPr>
                    <w:t>MPEG4,</w:t>
                  </w:r>
                  <w:r>
                    <w:rPr>
                      <w:spacing w:val="-5"/>
                      <w:sz w:val="24"/>
                    </w:rPr>
                    <w:t xml:space="preserve"> </w:t>
                  </w:r>
                  <w:r>
                    <w:rPr>
                      <w:sz w:val="24"/>
                    </w:rPr>
                    <w:t>H.264, MJPG, V2D</w:t>
                  </w:r>
                </w:p>
              </w:tc>
            </w:tr>
            <w:tr w:rsidR="00BA53F7" w14:paraId="7975A45F" w14:textId="77777777" w:rsidTr="005C23A2">
              <w:trPr>
                <w:trHeight w:val="551"/>
              </w:trPr>
              <w:tc>
                <w:tcPr>
                  <w:tcW w:w="1843" w:type="dxa"/>
                </w:tcPr>
                <w:p w14:paraId="7D30A7D3" w14:textId="77777777" w:rsidR="00BA53F7" w:rsidRDefault="00BA53F7" w:rsidP="005C23A2">
                  <w:pPr>
                    <w:pStyle w:val="TableParagraph"/>
                    <w:spacing w:after="240" w:line="271" w:lineRule="exact"/>
                    <w:rPr>
                      <w:sz w:val="24"/>
                    </w:rPr>
                  </w:pPr>
                  <w:r>
                    <w:rPr>
                      <w:sz w:val="24"/>
                    </w:rPr>
                    <w:lastRenderedPageBreak/>
                    <w:t>Power</w:t>
                  </w:r>
                  <w:r>
                    <w:rPr>
                      <w:spacing w:val="-4"/>
                      <w:sz w:val="24"/>
                    </w:rPr>
                    <w:t xml:space="preserve"> </w:t>
                  </w:r>
                  <w:r>
                    <w:rPr>
                      <w:spacing w:val="-2"/>
                      <w:sz w:val="24"/>
                    </w:rPr>
                    <w:t>supply</w:t>
                  </w:r>
                </w:p>
              </w:tc>
              <w:tc>
                <w:tcPr>
                  <w:tcW w:w="4394" w:type="dxa"/>
                </w:tcPr>
                <w:p w14:paraId="4EA33C5E" w14:textId="77777777" w:rsidR="00BA53F7" w:rsidRDefault="00BA53F7" w:rsidP="005C23A2">
                  <w:pPr>
                    <w:pStyle w:val="TableParagraph"/>
                    <w:spacing w:after="240" w:line="271" w:lineRule="exact"/>
                    <w:rPr>
                      <w:sz w:val="24"/>
                    </w:rPr>
                  </w:pPr>
                  <w:r>
                    <w:rPr>
                      <w:sz w:val="24"/>
                    </w:rPr>
                    <w:t>Dual</w:t>
                  </w:r>
                  <w:r>
                    <w:rPr>
                      <w:spacing w:val="3"/>
                      <w:sz w:val="24"/>
                    </w:rPr>
                    <w:t xml:space="preserve"> </w:t>
                  </w:r>
                  <w:r>
                    <w:rPr>
                      <w:sz w:val="24"/>
                    </w:rPr>
                    <w:t>230V</w:t>
                  </w:r>
                  <w:r>
                    <w:rPr>
                      <w:spacing w:val="-3"/>
                      <w:sz w:val="24"/>
                    </w:rPr>
                    <w:t xml:space="preserve"> </w:t>
                  </w:r>
                  <w:r>
                    <w:rPr>
                      <w:sz w:val="24"/>
                    </w:rPr>
                    <w:t>@</w:t>
                  </w:r>
                  <w:r>
                    <w:rPr>
                      <w:spacing w:val="1"/>
                      <w:sz w:val="24"/>
                    </w:rPr>
                    <w:t xml:space="preserve"> </w:t>
                  </w:r>
                  <w:r>
                    <w:rPr>
                      <w:sz w:val="24"/>
                    </w:rPr>
                    <w:t>50</w:t>
                  </w:r>
                  <w:r>
                    <w:rPr>
                      <w:spacing w:val="-5"/>
                      <w:sz w:val="24"/>
                    </w:rPr>
                    <w:t xml:space="preserve"> </w:t>
                  </w:r>
                  <w:r>
                    <w:rPr>
                      <w:sz w:val="24"/>
                    </w:rPr>
                    <w:t>Hz</w:t>
                  </w:r>
                  <w:r>
                    <w:rPr>
                      <w:spacing w:val="-1"/>
                      <w:sz w:val="24"/>
                    </w:rPr>
                    <w:t xml:space="preserve"> </w:t>
                  </w:r>
                  <w:r>
                    <w:rPr>
                      <w:sz w:val="24"/>
                    </w:rPr>
                    <w:t>input</w:t>
                  </w:r>
                  <w:r>
                    <w:rPr>
                      <w:spacing w:val="-5"/>
                      <w:sz w:val="24"/>
                    </w:rPr>
                    <w:t xml:space="preserve"> </w:t>
                  </w:r>
                  <w:r>
                    <w:rPr>
                      <w:sz w:val="24"/>
                    </w:rPr>
                    <w:t>redundant hot-</w:t>
                  </w:r>
                  <w:r>
                    <w:rPr>
                      <w:spacing w:val="-4"/>
                      <w:sz w:val="24"/>
                    </w:rPr>
                    <w:t>swap</w:t>
                  </w:r>
                </w:p>
                <w:p w14:paraId="674FBF95" w14:textId="77777777" w:rsidR="00BA53F7" w:rsidRDefault="00BA53F7" w:rsidP="005C23A2">
                  <w:pPr>
                    <w:pStyle w:val="TableParagraph"/>
                    <w:spacing w:before="6" w:after="240" w:line="254" w:lineRule="exact"/>
                    <w:rPr>
                      <w:sz w:val="24"/>
                    </w:rPr>
                  </w:pPr>
                  <w:r>
                    <w:rPr>
                      <w:spacing w:val="-2"/>
                      <w:sz w:val="24"/>
                    </w:rPr>
                    <w:t>compatible.</w:t>
                  </w:r>
                </w:p>
              </w:tc>
            </w:tr>
            <w:tr w:rsidR="00BA53F7" w14:paraId="015AD4D6" w14:textId="77777777" w:rsidTr="005C23A2">
              <w:trPr>
                <w:trHeight w:val="436"/>
              </w:trPr>
              <w:tc>
                <w:tcPr>
                  <w:tcW w:w="1843" w:type="dxa"/>
                </w:tcPr>
                <w:p w14:paraId="312FCA45" w14:textId="77777777" w:rsidR="00BA53F7" w:rsidRDefault="00BA53F7" w:rsidP="005C23A2">
                  <w:pPr>
                    <w:pStyle w:val="TableParagraph"/>
                    <w:spacing w:after="240" w:line="271" w:lineRule="exact"/>
                    <w:rPr>
                      <w:sz w:val="24"/>
                    </w:rPr>
                  </w:pPr>
                  <w:r>
                    <w:rPr>
                      <w:sz w:val="24"/>
                    </w:rPr>
                    <w:t>Form</w:t>
                  </w:r>
                  <w:r>
                    <w:rPr>
                      <w:spacing w:val="-5"/>
                      <w:sz w:val="24"/>
                    </w:rPr>
                    <w:t xml:space="preserve"> </w:t>
                  </w:r>
                  <w:r>
                    <w:rPr>
                      <w:spacing w:val="-2"/>
                      <w:sz w:val="24"/>
                    </w:rPr>
                    <w:t>factor</w:t>
                  </w:r>
                </w:p>
              </w:tc>
              <w:tc>
                <w:tcPr>
                  <w:tcW w:w="4394" w:type="dxa"/>
                </w:tcPr>
                <w:p w14:paraId="116F995A" w14:textId="77777777" w:rsidR="00BA53F7" w:rsidRDefault="00BA53F7" w:rsidP="005C23A2">
                  <w:pPr>
                    <w:pStyle w:val="TableParagraph"/>
                    <w:spacing w:after="240" w:line="271" w:lineRule="exact"/>
                    <w:rPr>
                      <w:sz w:val="24"/>
                    </w:rPr>
                  </w:pPr>
                  <w:r>
                    <w:rPr>
                      <w:sz w:val="24"/>
                    </w:rPr>
                    <w:t>19”</w:t>
                  </w:r>
                  <w:r>
                    <w:rPr>
                      <w:spacing w:val="3"/>
                      <w:sz w:val="24"/>
                    </w:rPr>
                    <w:t xml:space="preserve"> </w:t>
                  </w:r>
                  <w:r>
                    <w:rPr>
                      <w:sz w:val="24"/>
                    </w:rPr>
                    <w:t>Rack</w:t>
                  </w:r>
                  <w:r>
                    <w:rPr>
                      <w:spacing w:val="2"/>
                      <w:sz w:val="24"/>
                    </w:rPr>
                    <w:t xml:space="preserve"> </w:t>
                  </w:r>
                  <w:r>
                    <w:rPr>
                      <w:spacing w:val="-2"/>
                      <w:sz w:val="24"/>
                    </w:rPr>
                    <w:t>mount</w:t>
                  </w:r>
                </w:p>
              </w:tc>
            </w:tr>
            <w:tr w:rsidR="00BA53F7" w14:paraId="0B8EFB58" w14:textId="77777777" w:rsidTr="005C23A2">
              <w:trPr>
                <w:trHeight w:val="432"/>
              </w:trPr>
              <w:tc>
                <w:tcPr>
                  <w:tcW w:w="1843" w:type="dxa"/>
                </w:tcPr>
                <w:p w14:paraId="14A3BFA1" w14:textId="77777777" w:rsidR="00BA53F7" w:rsidRDefault="00BA53F7" w:rsidP="005C23A2">
                  <w:pPr>
                    <w:pStyle w:val="TableParagraph"/>
                    <w:spacing w:after="240"/>
                    <w:rPr>
                      <w:sz w:val="24"/>
                    </w:rPr>
                  </w:pPr>
                  <w:r>
                    <w:rPr>
                      <w:spacing w:val="-5"/>
                      <w:sz w:val="24"/>
                    </w:rPr>
                    <w:t>OS</w:t>
                  </w:r>
                </w:p>
              </w:tc>
              <w:tc>
                <w:tcPr>
                  <w:tcW w:w="4394" w:type="dxa"/>
                </w:tcPr>
                <w:p w14:paraId="68FB4B91" w14:textId="77777777" w:rsidR="00BA53F7" w:rsidRDefault="00BA53F7" w:rsidP="005C23A2">
                  <w:pPr>
                    <w:pStyle w:val="TableParagraph"/>
                    <w:spacing w:after="240"/>
                    <w:rPr>
                      <w:sz w:val="24"/>
                    </w:rPr>
                  </w:pPr>
                  <w:r>
                    <w:rPr>
                      <w:sz w:val="24"/>
                    </w:rPr>
                    <w:t>MS</w:t>
                  </w:r>
                  <w:r>
                    <w:rPr>
                      <w:spacing w:val="-7"/>
                      <w:sz w:val="24"/>
                    </w:rPr>
                    <w:t xml:space="preserve"> </w:t>
                  </w:r>
                  <w:r>
                    <w:rPr>
                      <w:sz w:val="24"/>
                    </w:rPr>
                    <w:t>Windows</w:t>
                  </w:r>
                  <w:r>
                    <w:rPr>
                      <w:spacing w:val="1"/>
                      <w:sz w:val="24"/>
                    </w:rPr>
                    <w:t xml:space="preserve"> </w:t>
                  </w:r>
                  <w:r>
                    <w:rPr>
                      <w:sz w:val="24"/>
                    </w:rPr>
                    <w:t>or</w:t>
                  </w:r>
                  <w:r>
                    <w:rPr>
                      <w:spacing w:val="2"/>
                      <w:sz w:val="24"/>
                    </w:rPr>
                    <w:t xml:space="preserve"> </w:t>
                  </w:r>
                  <w:r>
                    <w:rPr>
                      <w:sz w:val="24"/>
                    </w:rPr>
                    <w:t>Linux</w:t>
                  </w:r>
                  <w:r>
                    <w:rPr>
                      <w:spacing w:val="-4"/>
                      <w:sz w:val="24"/>
                    </w:rPr>
                    <w:t xml:space="preserve"> </w:t>
                  </w:r>
                  <w:r>
                    <w:rPr>
                      <w:sz w:val="24"/>
                    </w:rPr>
                    <w:t>with</w:t>
                  </w:r>
                  <w:r>
                    <w:rPr>
                      <w:spacing w:val="2"/>
                      <w:sz w:val="24"/>
                    </w:rPr>
                    <w:t xml:space="preserve"> </w:t>
                  </w:r>
                  <w:r>
                    <w:rPr>
                      <w:sz w:val="24"/>
                    </w:rPr>
                    <w:t>on-site</w:t>
                  </w:r>
                  <w:r>
                    <w:rPr>
                      <w:spacing w:val="2"/>
                      <w:sz w:val="24"/>
                    </w:rPr>
                    <w:t xml:space="preserve"> </w:t>
                  </w:r>
                  <w:r>
                    <w:rPr>
                      <w:spacing w:val="-2"/>
                      <w:sz w:val="24"/>
                    </w:rPr>
                    <w:t>support</w:t>
                  </w:r>
                </w:p>
              </w:tc>
            </w:tr>
          </w:tbl>
          <w:p w14:paraId="074D0BEE" w14:textId="77777777" w:rsidR="00BA53F7" w:rsidRDefault="00BA53F7">
            <w:pPr>
              <w:pStyle w:val="ListParagraph"/>
              <w:widowControl w:val="0"/>
              <w:numPr>
                <w:ilvl w:val="2"/>
                <w:numId w:val="100"/>
              </w:numPr>
              <w:tabs>
                <w:tab w:val="left" w:pos="179"/>
              </w:tabs>
              <w:autoSpaceDE w:val="0"/>
              <w:autoSpaceDN w:val="0"/>
              <w:spacing w:before="265" w:after="240"/>
              <w:ind w:left="179" w:right="169" w:firstLine="0"/>
              <w:jc w:val="both"/>
              <w:rPr>
                <w:rFonts w:ascii="Arial"/>
                <w:b/>
              </w:rPr>
            </w:pPr>
            <w:r>
              <w:rPr>
                <w:rFonts w:ascii="Arial"/>
                <w:b/>
              </w:rPr>
              <w:t>System</w:t>
            </w:r>
            <w:r>
              <w:rPr>
                <w:rFonts w:ascii="Arial"/>
                <w:b/>
                <w:spacing w:val="-8"/>
              </w:rPr>
              <w:t xml:space="preserve"> </w:t>
            </w:r>
            <w:r>
              <w:rPr>
                <w:rFonts w:ascii="Arial"/>
                <w:b/>
                <w:spacing w:val="-2"/>
              </w:rPr>
              <w:t>Software</w:t>
            </w:r>
          </w:p>
          <w:p w14:paraId="7B1635E4" w14:textId="77777777" w:rsidR="00BA53F7" w:rsidRDefault="00BA53F7">
            <w:pPr>
              <w:pStyle w:val="ListParagraph"/>
              <w:widowControl w:val="0"/>
              <w:numPr>
                <w:ilvl w:val="3"/>
                <w:numId w:val="99"/>
              </w:numPr>
              <w:tabs>
                <w:tab w:val="left" w:pos="179"/>
                <w:tab w:val="left" w:pos="2122"/>
              </w:tabs>
              <w:autoSpaceDE w:val="0"/>
              <w:autoSpaceDN w:val="0"/>
              <w:spacing w:after="240"/>
              <w:ind w:left="179" w:right="169" w:firstLine="0"/>
              <w:rPr>
                <w:rFonts w:ascii="Arial"/>
                <w:b/>
              </w:rPr>
            </w:pPr>
            <w:r>
              <w:rPr>
                <w:rFonts w:ascii="Arial"/>
                <w:b/>
              </w:rPr>
              <w:t>Highway</w:t>
            </w:r>
            <w:r>
              <w:rPr>
                <w:rFonts w:ascii="Arial"/>
                <w:b/>
                <w:spacing w:val="-10"/>
              </w:rPr>
              <w:t xml:space="preserve"> </w:t>
            </w:r>
            <w:r>
              <w:rPr>
                <w:rFonts w:ascii="Arial"/>
                <w:b/>
              </w:rPr>
              <w:t>Traffic</w:t>
            </w:r>
            <w:r>
              <w:rPr>
                <w:rFonts w:ascii="Arial"/>
                <w:b/>
                <w:spacing w:val="-4"/>
              </w:rPr>
              <w:t xml:space="preserve"> </w:t>
            </w:r>
            <w:r>
              <w:rPr>
                <w:rFonts w:ascii="Arial"/>
                <w:b/>
              </w:rPr>
              <w:t>Management</w:t>
            </w:r>
            <w:r>
              <w:rPr>
                <w:rFonts w:ascii="Arial"/>
                <w:b/>
                <w:spacing w:val="-7"/>
              </w:rPr>
              <w:t xml:space="preserve"> </w:t>
            </w:r>
            <w:r>
              <w:rPr>
                <w:rFonts w:ascii="Arial"/>
                <w:b/>
              </w:rPr>
              <w:t>module</w:t>
            </w:r>
            <w:r>
              <w:rPr>
                <w:rFonts w:ascii="Arial"/>
                <w:b/>
                <w:spacing w:val="-3"/>
              </w:rPr>
              <w:t xml:space="preserve"> </w:t>
            </w:r>
            <w:r>
              <w:rPr>
                <w:rFonts w:ascii="Arial"/>
                <w:b/>
              </w:rPr>
              <w:t>&amp;</w:t>
            </w:r>
            <w:r>
              <w:rPr>
                <w:rFonts w:ascii="Arial"/>
                <w:b/>
                <w:spacing w:val="-4"/>
              </w:rPr>
              <w:t xml:space="preserve"> </w:t>
            </w:r>
            <w:r>
              <w:rPr>
                <w:rFonts w:ascii="Arial"/>
                <w:b/>
              </w:rPr>
              <w:t>GIS</w:t>
            </w:r>
            <w:r>
              <w:rPr>
                <w:rFonts w:ascii="Arial"/>
                <w:b/>
                <w:spacing w:val="-6"/>
              </w:rPr>
              <w:t xml:space="preserve"> </w:t>
            </w:r>
            <w:r>
              <w:rPr>
                <w:rFonts w:ascii="Arial"/>
                <w:b/>
                <w:spacing w:val="-2"/>
              </w:rPr>
              <w:t>Dashboard</w:t>
            </w:r>
          </w:p>
          <w:p w14:paraId="1E1E6630" w14:textId="77777777" w:rsidR="00BA53F7" w:rsidRDefault="00BA53F7">
            <w:pPr>
              <w:pStyle w:val="ListParagraph"/>
              <w:widowControl w:val="0"/>
              <w:numPr>
                <w:ilvl w:val="0"/>
                <w:numId w:val="98"/>
              </w:numPr>
              <w:tabs>
                <w:tab w:val="left" w:pos="179"/>
                <w:tab w:val="left" w:pos="676"/>
                <w:tab w:val="left" w:pos="1262"/>
              </w:tabs>
              <w:autoSpaceDE w:val="0"/>
              <w:autoSpaceDN w:val="0"/>
              <w:spacing w:before="12" w:after="240" w:line="244" w:lineRule="auto"/>
              <w:ind w:left="179" w:right="169" w:firstLine="0"/>
              <w:jc w:val="both"/>
            </w:pPr>
            <w:r>
              <w:rPr>
                <w:noProof/>
                <w:lang w:bidi="hi-IN"/>
              </w:rPr>
              <w:drawing>
                <wp:anchor distT="0" distB="0" distL="0" distR="0" simplePos="0" relativeHeight="252263424" behindDoc="1" locked="0" layoutInCell="1" allowOverlap="1" wp14:anchorId="6FA95C77" wp14:editId="46322F13">
                  <wp:simplePos x="0" y="0"/>
                  <wp:positionH relativeFrom="page">
                    <wp:posOffset>1210324</wp:posOffset>
                  </wp:positionH>
                  <wp:positionV relativeFrom="paragraph">
                    <wp:posOffset>370249</wp:posOffset>
                  </wp:positionV>
                  <wp:extent cx="4865990" cy="4882515"/>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4" cstate="print"/>
                          <a:stretch>
                            <a:fillRect/>
                          </a:stretch>
                        </pic:blipFill>
                        <pic:spPr>
                          <a:xfrm>
                            <a:off x="0" y="0"/>
                            <a:ext cx="4865990" cy="4882515"/>
                          </a:xfrm>
                          <a:prstGeom prst="rect">
                            <a:avLst/>
                          </a:prstGeom>
                        </pic:spPr>
                      </pic:pic>
                    </a:graphicData>
                  </a:graphic>
                </wp:anchor>
              </w:drawing>
            </w:r>
            <w:r>
              <w:t>This</w:t>
            </w:r>
            <w:r>
              <w:rPr>
                <w:spacing w:val="-1"/>
              </w:rPr>
              <w:t xml:space="preserve"> </w:t>
            </w:r>
            <w:r>
              <w:t>module shall support effective</w:t>
            </w:r>
            <w:r>
              <w:rPr>
                <w:spacing w:val="-4"/>
              </w:rPr>
              <w:t xml:space="preserve"> </w:t>
            </w:r>
            <w:r>
              <w:t>Traffic</w:t>
            </w:r>
            <w:r>
              <w:rPr>
                <w:spacing w:val="-1"/>
              </w:rPr>
              <w:t xml:space="preserve"> </w:t>
            </w:r>
            <w:r>
              <w:t>monitoring on the highway. The targeted road section or the entire stretch shall be depicted on the Large display (video wall) and ITM workstation, in the form of animated screens.</w:t>
            </w:r>
          </w:p>
          <w:p w14:paraId="0F430ABE" w14:textId="77777777" w:rsidR="00BA53F7" w:rsidRDefault="00BA53F7">
            <w:pPr>
              <w:pStyle w:val="ListParagraph"/>
              <w:widowControl w:val="0"/>
              <w:numPr>
                <w:ilvl w:val="0"/>
                <w:numId w:val="98"/>
              </w:numPr>
              <w:tabs>
                <w:tab w:val="left" w:pos="179"/>
                <w:tab w:val="left" w:pos="676"/>
                <w:tab w:val="left" w:pos="1260"/>
              </w:tabs>
              <w:autoSpaceDE w:val="0"/>
              <w:autoSpaceDN w:val="0"/>
              <w:spacing w:after="240" w:line="244" w:lineRule="auto"/>
              <w:ind w:left="179" w:right="169" w:firstLine="0"/>
              <w:jc w:val="both"/>
            </w:pPr>
            <w:r>
              <w:t>An interactive GIS map (free and open source such as OpenStreetMaps etc or proprietary) shall be available for all workstations and on the video wall. The GIS map should include:</w:t>
            </w:r>
          </w:p>
          <w:p w14:paraId="19FFE38F" w14:textId="77777777" w:rsidR="00BA53F7" w:rsidRDefault="00BA53F7">
            <w:pPr>
              <w:pStyle w:val="ListParagraph"/>
              <w:widowControl w:val="0"/>
              <w:numPr>
                <w:ilvl w:val="0"/>
                <w:numId w:val="98"/>
              </w:numPr>
              <w:tabs>
                <w:tab w:val="left" w:pos="179"/>
                <w:tab w:val="left" w:pos="676"/>
                <w:tab w:val="left" w:pos="1261"/>
              </w:tabs>
              <w:autoSpaceDE w:val="0"/>
              <w:autoSpaceDN w:val="0"/>
              <w:spacing w:after="240" w:line="267" w:lineRule="exact"/>
              <w:ind w:left="179" w:right="169" w:firstLine="0"/>
              <w:jc w:val="both"/>
            </w:pPr>
            <w:r>
              <w:t>Icons</w:t>
            </w:r>
            <w:r>
              <w:rPr>
                <w:spacing w:val="-1"/>
              </w:rPr>
              <w:t xml:space="preserve"> </w:t>
            </w:r>
            <w:r>
              <w:t>for</w:t>
            </w:r>
            <w:r>
              <w:rPr>
                <w:spacing w:val="2"/>
              </w:rPr>
              <w:t xml:space="preserve"> </w:t>
            </w:r>
            <w:r>
              <w:t>which CCTV,</w:t>
            </w:r>
            <w:r>
              <w:rPr>
                <w:spacing w:val="1"/>
              </w:rPr>
              <w:t xml:space="preserve"> </w:t>
            </w:r>
            <w:r>
              <w:t>VIDES, VMS</w:t>
            </w:r>
            <w:r>
              <w:rPr>
                <w:spacing w:val="-1"/>
              </w:rPr>
              <w:t xml:space="preserve"> </w:t>
            </w:r>
            <w:r>
              <w:t>and other</w:t>
            </w:r>
            <w:r>
              <w:rPr>
                <w:spacing w:val="-3"/>
              </w:rPr>
              <w:t xml:space="preserve"> </w:t>
            </w:r>
            <w:r>
              <w:rPr>
                <w:spacing w:val="-2"/>
              </w:rPr>
              <w:t>devices.</w:t>
            </w:r>
          </w:p>
          <w:p w14:paraId="08C991D6" w14:textId="77777777" w:rsidR="00BA53F7" w:rsidRDefault="00BA53F7">
            <w:pPr>
              <w:pStyle w:val="ListParagraph"/>
              <w:widowControl w:val="0"/>
              <w:numPr>
                <w:ilvl w:val="0"/>
                <w:numId w:val="98"/>
              </w:numPr>
              <w:tabs>
                <w:tab w:val="left" w:pos="179"/>
                <w:tab w:val="left" w:pos="676"/>
                <w:tab w:val="left" w:pos="1262"/>
              </w:tabs>
              <w:autoSpaceDE w:val="0"/>
              <w:autoSpaceDN w:val="0"/>
              <w:spacing w:before="1" w:after="240" w:line="244" w:lineRule="auto"/>
              <w:ind w:left="179" w:right="169" w:firstLine="0"/>
              <w:jc w:val="both"/>
            </w:pPr>
            <w:r>
              <w:t>On clicking the device it should open up the video feed of the cameras or show</w:t>
            </w:r>
            <w:r>
              <w:rPr>
                <w:spacing w:val="-1"/>
              </w:rPr>
              <w:t xml:space="preserve"> </w:t>
            </w:r>
            <w:r>
              <w:t>the message</w:t>
            </w:r>
            <w:r>
              <w:rPr>
                <w:spacing w:val="-11"/>
              </w:rPr>
              <w:t xml:space="preserve"> </w:t>
            </w:r>
            <w:r>
              <w:t>being</w:t>
            </w:r>
            <w:r>
              <w:rPr>
                <w:spacing w:val="-10"/>
              </w:rPr>
              <w:t xml:space="preserve"> </w:t>
            </w:r>
            <w:r>
              <w:t>displayed</w:t>
            </w:r>
            <w:r>
              <w:rPr>
                <w:spacing w:val="-10"/>
              </w:rPr>
              <w:t xml:space="preserve"> </w:t>
            </w:r>
            <w:r>
              <w:t>on</w:t>
            </w:r>
            <w:r>
              <w:rPr>
                <w:spacing w:val="-10"/>
              </w:rPr>
              <w:t xml:space="preserve"> </w:t>
            </w:r>
            <w:r>
              <w:t>the</w:t>
            </w:r>
            <w:r>
              <w:rPr>
                <w:spacing w:val="-10"/>
              </w:rPr>
              <w:t xml:space="preserve"> </w:t>
            </w:r>
            <w:r>
              <w:t>VMS</w:t>
            </w:r>
            <w:r>
              <w:rPr>
                <w:spacing w:val="-12"/>
              </w:rPr>
              <w:t xml:space="preserve"> </w:t>
            </w:r>
            <w:r>
              <w:t>and</w:t>
            </w:r>
            <w:r>
              <w:rPr>
                <w:spacing w:val="-10"/>
              </w:rPr>
              <w:t xml:space="preserve"> </w:t>
            </w:r>
            <w:r>
              <w:t>allowing</w:t>
            </w:r>
            <w:r>
              <w:rPr>
                <w:spacing w:val="-10"/>
              </w:rPr>
              <w:t xml:space="preserve"> </w:t>
            </w:r>
            <w:r>
              <w:t>for</w:t>
            </w:r>
            <w:r>
              <w:rPr>
                <w:spacing w:val="-9"/>
              </w:rPr>
              <w:t xml:space="preserve"> </w:t>
            </w:r>
            <w:r>
              <w:t>modifying</w:t>
            </w:r>
            <w:r>
              <w:rPr>
                <w:spacing w:val="-10"/>
              </w:rPr>
              <w:t xml:space="preserve"> </w:t>
            </w:r>
            <w:r>
              <w:t>the</w:t>
            </w:r>
            <w:r>
              <w:rPr>
                <w:spacing w:val="-10"/>
              </w:rPr>
              <w:t xml:space="preserve"> </w:t>
            </w:r>
            <w:r>
              <w:t>message</w:t>
            </w:r>
            <w:r>
              <w:rPr>
                <w:spacing w:val="-10"/>
              </w:rPr>
              <w:t xml:space="preserve"> </w:t>
            </w:r>
            <w:r>
              <w:t>from</w:t>
            </w:r>
            <w:r>
              <w:rPr>
                <w:spacing w:val="-16"/>
              </w:rPr>
              <w:t xml:space="preserve"> </w:t>
            </w:r>
            <w:r>
              <w:t xml:space="preserve">there if user has </w:t>
            </w:r>
            <w:r>
              <w:lastRenderedPageBreak/>
              <w:t>permission.</w:t>
            </w:r>
          </w:p>
          <w:p w14:paraId="37EC6AA7" w14:textId="77777777" w:rsidR="00BA53F7" w:rsidRDefault="00BA53F7">
            <w:pPr>
              <w:pStyle w:val="ListParagraph"/>
              <w:widowControl w:val="0"/>
              <w:numPr>
                <w:ilvl w:val="0"/>
                <w:numId w:val="98"/>
              </w:numPr>
              <w:tabs>
                <w:tab w:val="left" w:pos="179"/>
                <w:tab w:val="left" w:pos="676"/>
                <w:tab w:val="left" w:pos="1262"/>
              </w:tabs>
              <w:autoSpaceDE w:val="0"/>
              <w:autoSpaceDN w:val="0"/>
              <w:spacing w:after="240" w:line="266" w:lineRule="exact"/>
              <w:ind w:left="179" w:right="169" w:firstLine="0"/>
              <w:jc w:val="both"/>
            </w:pPr>
            <w:r>
              <w:t>It</w:t>
            </w:r>
            <w:r>
              <w:rPr>
                <w:spacing w:val="1"/>
              </w:rPr>
              <w:t xml:space="preserve"> </w:t>
            </w:r>
            <w:r>
              <w:t>should</w:t>
            </w:r>
            <w:r>
              <w:rPr>
                <w:spacing w:val="1"/>
              </w:rPr>
              <w:t xml:space="preserve"> </w:t>
            </w:r>
            <w:r>
              <w:t>be</w:t>
            </w:r>
            <w:r>
              <w:rPr>
                <w:spacing w:val="1"/>
              </w:rPr>
              <w:t xml:space="preserve"> </w:t>
            </w:r>
            <w:r>
              <w:t>possible</w:t>
            </w:r>
            <w:r>
              <w:rPr>
                <w:spacing w:val="1"/>
              </w:rPr>
              <w:t xml:space="preserve"> </w:t>
            </w:r>
            <w:r>
              <w:t>to</w:t>
            </w:r>
            <w:r>
              <w:rPr>
                <w:spacing w:val="1"/>
              </w:rPr>
              <w:t xml:space="preserve"> </w:t>
            </w:r>
            <w:r>
              <w:t>update</w:t>
            </w:r>
            <w:r>
              <w:rPr>
                <w:spacing w:val="2"/>
              </w:rPr>
              <w:t xml:space="preserve"> </w:t>
            </w:r>
            <w:r>
              <w:t>the</w:t>
            </w:r>
            <w:r>
              <w:rPr>
                <w:spacing w:val="-3"/>
              </w:rPr>
              <w:t xml:space="preserve"> </w:t>
            </w:r>
            <w:r>
              <w:t>message</w:t>
            </w:r>
            <w:r>
              <w:rPr>
                <w:spacing w:val="1"/>
              </w:rPr>
              <w:t xml:space="preserve"> </w:t>
            </w:r>
            <w:r>
              <w:t>on</w:t>
            </w:r>
            <w:r>
              <w:rPr>
                <w:spacing w:val="1"/>
              </w:rPr>
              <w:t xml:space="preserve"> </w:t>
            </w:r>
            <w:r>
              <w:t>the</w:t>
            </w:r>
            <w:r>
              <w:rPr>
                <w:spacing w:val="1"/>
              </w:rPr>
              <w:t xml:space="preserve"> </w:t>
            </w:r>
            <w:r>
              <w:t>VMS</w:t>
            </w:r>
            <w:r>
              <w:rPr>
                <w:spacing w:val="-1"/>
              </w:rPr>
              <w:t xml:space="preserve"> </w:t>
            </w:r>
            <w:r>
              <w:t>from</w:t>
            </w:r>
            <w:r>
              <w:rPr>
                <w:spacing w:val="-6"/>
              </w:rPr>
              <w:t xml:space="preserve"> </w:t>
            </w:r>
            <w:r>
              <w:rPr>
                <w:spacing w:val="-2"/>
              </w:rPr>
              <w:t>here.</w:t>
            </w:r>
          </w:p>
          <w:p w14:paraId="03C44D15" w14:textId="77777777" w:rsidR="00BA53F7" w:rsidRDefault="00BA53F7">
            <w:pPr>
              <w:pStyle w:val="ListParagraph"/>
              <w:widowControl w:val="0"/>
              <w:numPr>
                <w:ilvl w:val="0"/>
                <w:numId w:val="98"/>
              </w:numPr>
              <w:tabs>
                <w:tab w:val="left" w:pos="179"/>
                <w:tab w:val="left" w:pos="676"/>
                <w:tab w:val="left" w:pos="1261"/>
              </w:tabs>
              <w:autoSpaceDE w:val="0"/>
              <w:autoSpaceDN w:val="0"/>
              <w:spacing w:before="6" w:after="240" w:line="242" w:lineRule="auto"/>
              <w:ind w:left="179" w:right="169" w:firstLine="0"/>
              <w:jc w:val="both"/>
            </w:pPr>
            <w:r>
              <w:t>Any incident triggered from VIDES of TMCS shall appropriately modify the icon of the camera on this GIS map to call attention of operators.</w:t>
            </w:r>
          </w:p>
          <w:p w14:paraId="1CCDCBE3" w14:textId="77777777" w:rsidR="00BA53F7" w:rsidRDefault="00BA53F7">
            <w:pPr>
              <w:pStyle w:val="ListParagraph"/>
              <w:widowControl w:val="0"/>
              <w:numPr>
                <w:ilvl w:val="0"/>
                <w:numId w:val="98"/>
              </w:numPr>
              <w:tabs>
                <w:tab w:val="left" w:pos="179"/>
                <w:tab w:val="left" w:pos="676"/>
                <w:tab w:val="left" w:pos="1260"/>
              </w:tabs>
              <w:autoSpaceDE w:val="0"/>
              <w:autoSpaceDN w:val="0"/>
              <w:spacing w:before="4" w:after="240" w:line="244" w:lineRule="auto"/>
              <w:ind w:left="179" w:right="169" w:firstLine="0"/>
              <w:jc w:val="both"/>
            </w:pPr>
            <w:r>
              <w:t>When the video stream for VIDES or TMCS is clicked and pulled up, it should be possible</w:t>
            </w:r>
            <w:r>
              <w:rPr>
                <w:spacing w:val="-5"/>
              </w:rPr>
              <w:t xml:space="preserve"> </w:t>
            </w:r>
            <w:r>
              <w:t>to</w:t>
            </w:r>
            <w:r>
              <w:rPr>
                <w:spacing w:val="-3"/>
              </w:rPr>
              <w:t xml:space="preserve"> </w:t>
            </w:r>
            <w:r>
              <w:t>“create</w:t>
            </w:r>
            <w:r>
              <w:rPr>
                <w:spacing w:val="-5"/>
              </w:rPr>
              <w:t xml:space="preserve"> </w:t>
            </w:r>
            <w:r>
              <w:t>an</w:t>
            </w:r>
            <w:r>
              <w:rPr>
                <w:spacing w:val="-5"/>
              </w:rPr>
              <w:t xml:space="preserve"> </w:t>
            </w:r>
            <w:r>
              <w:t>event”</w:t>
            </w:r>
            <w:r>
              <w:rPr>
                <w:spacing w:val="-4"/>
              </w:rPr>
              <w:t xml:space="preserve"> </w:t>
            </w:r>
            <w:r>
              <w:t>for</w:t>
            </w:r>
            <w:r>
              <w:rPr>
                <w:spacing w:val="-4"/>
              </w:rPr>
              <w:t xml:space="preserve"> </w:t>
            </w:r>
            <w:r>
              <w:t>the</w:t>
            </w:r>
            <w:r>
              <w:rPr>
                <w:spacing w:val="-5"/>
              </w:rPr>
              <w:t xml:space="preserve"> </w:t>
            </w:r>
            <w:r>
              <w:t>dispatch.</w:t>
            </w:r>
            <w:r>
              <w:rPr>
                <w:spacing w:val="-10"/>
              </w:rPr>
              <w:t xml:space="preserve"> </w:t>
            </w:r>
            <w:r>
              <w:t>This</w:t>
            </w:r>
            <w:r>
              <w:rPr>
                <w:spacing w:val="-6"/>
              </w:rPr>
              <w:t xml:space="preserve"> </w:t>
            </w:r>
            <w:r>
              <w:t>would</w:t>
            </w:r>
            <w:r>
              <w:rPr>
                <w:spacing w:val="-5"/>
              </w:rPr>
              <w:t xml:space="preserve"> </w:t>
            </w:r>
            <w:r>
              <w:t>automatically</w:t>
            </w:r>
            <w:r>
              <w:rPr>
                <w:spacing w:val="-11"/>
              </w:rPr>
              <w:t xml:space="preserve"> </w:t>
            </w:r>
            <w:r>
              <w:t>capture</w:t>
            </w:r>
            <w:r>
              <w:rPr>
                <w:spacing w:val="-5"/>
              </w:rPr>
              <w:t xml:space="preserve"> </w:t>
            </w:r>
            <w:r>
              <w:t>the</w:t>
            </w:r>
            <w:r>
              <w:rPr>
                <w:spacing w:val="-10"/>
              </w:rPr>
              <w:t xml:space="preserve"> </w:t>
            </w:r>
            <w:r>
              <w:t>photo from the stream, location and allow to choose type of incident detected if manual. This event in one-click should be possible to be dispatched to nearby emergency vehicle if ICAD has been setup.</w:t>
            </w:r>
          </w:p>
          <w:p w14:paraId="1E139238" w14:textId="77777777" w:rsidR="00BA53F7" w:rsidRDefault="00BA53F7">
            <w:pPr>
              <w:pStyle w:val="ListParagraph"/>
              <w:widowControl w:val="0"/>
              <w:numPr>
                <w:ilvl w:val="0"/>
                <w:numId w:val="98"/>
              </w:numPr>
              <w:tabs>
                <w:tab w:val="left" w:pos="179"/>
                <w:tab w:val="left" w:pos="676"/>
                <w:tab w:val="left" w:pos="1260"/>
              </w:tabs>
              <w:autoSpaceDE w:val="0"/>
              <w:autoSpaceDN w:val="0"/>
              <w:spacing w:after="240" w:line="247" w:lineRule="auto"/>
              <w:ind w:left="179" w:right="169" w:firstLine="0"/>
              <w:jc w:val="both"/>
            </w:pPr>
            <w:r>
              <w:t>The map should show at all times the live location of the Crane, Ambulance and RPVs through data received from AIS140 or ICAD solution.</w:t>
            </w:r>
          </w:p>
          <w:p w14:paraId="6FDD1E25" w14:textId="77777777" w:rsidR="00BA53F7" w:rsidRDefault="00BA53F7">
            <w:pPr>
              <w:pStyle w:val="ListParagraph"/>
              <w:widowControl w:val="0"/>
              <w:numPr>
                <w:ilvl w:val="0"/>
                <w:numId w:val="98"/>
              </w:numPr>
              <w:tabs>
                <w:tab w:val="left" w:pos="179"/>
                <w:tab w:val="left" w:pos="676"/>
                <w:tab w:val="left" w:pos="1261"/>
              </w:tabs>
              <w:autoSpaceDE w:val="0"/>
              <w:autoSpaceDN w:val="0"/>
              <w:spacing w:after="240" w:line="244" w:lineRule="auto"/>
              <w:ind w:left="179" w:right="169" w:firstLine="0"/>
              <w:jc w:val="both"/>
            </w:pPr>
            <w:r>
              <w:t>Section of the highway stretch should highlight to show traffic flow as identified by VIDES (different colours for different flows, separated by direction).</w:t>
            </w:r>
          </w:p>
          <w:p w14:paraId="10DA6D4D" w14:textId="77777777" w:rsidR="00BA53F7" w:rsidRDefault="00BA53F7">
            <w:pPr>
              <w:pStyle w:val="ListParagraph"/>
              <w:widowControl w:val="0"/>
              <w:numPr>
                <w:ilvl w:val="0"/>
                <w:numId w:val="98"/>
              </w:numPr>
              <w:tabs>
                <w:tab w:val="left" w:pos="179"/>
                <w:tab w:val="left" w:pos="676"/>
                <w:tab w:val="left" w:pos="1262"/>
              </w:tabs>
              <w:autoSpaceDE w:val="0"/>
              <w:autoSpaceDN w:val="0"/>
              <w:spacing w:after="240" w:line="244" w:lineRule="auto"/>
              <w:ind w:left="179" w:right="169" w:firstLine="0"/>
              <w:jc w:val="both"/>
            </w:pPr>
            <w:r>
              <w:t>If any device is not functioning, the same shall also be easily seen from this GIS map if the icon of the device is appropriately changed during malfunction.</w:t>
            </w:r>
          </w:p>
          <w:p w14:paraId="269FE031" w14:textId="77777777" w:rsidR="00BA53F7" w:rsidRDefault="00BA53F7">
            <w:pPr>
              <w:pStyle w:val="ListParagraph"/>
              <w:widowControl w:val="0"/>
              <w:numPr>
                <w:ilvl w:val="0"/>
                <w:numId w:val="98"/>
              </w:numPr>
              <w:tabs>
                <w:tab w:val="left" w:pos="179"/>
                <w:tab w:val="left" w:pos="676"/>
                <w:tab w:val="left" w:pos="1261"/>
              </w:tabs>
              <w:autoSpaceDE w:val="0"/>
              <w:autoSpaceDN w:val="0"/>
              <w:spacing w:after="240" w:line="247" w:lineRule="auto"/>
              <w:ind w:left="179" w:right="169" w:firstLine="0"/>
              <w:jc w:val="both"/>
            </w:pPr>
            <w:r>
              <w:lastRenderedPageBreak/>
              <w:t>The</w:t>
            </w:r>
            <w:r>
              <w:rPr>
                <w:spacing w:val="-11"/>
              </w:rPr>
              <w:t xml:space="preserve"> </w:t>
            </w:r>
            <w:r>
              <w:t>GIS</w:t>
            </w:r>
            <w:r>
              <w:rPr>
                <w:spacing w:val="-11"/>
              </w:rPr>
              <w:t xml:space="preserve"> </w:t>
            </w:r>
            <w:r>
              <w:t>map</w:t>
            </w:r>
            <w:r>
              <w:rPr>
                <w:spacing w:val="-9"/>
              </w:rPr>
              <w:t xml:space="preserve"> </w:t>
            </w:r>
            <w:r>
              <w:t>shall</w:t>
            </w:r>
            <w:r>
              <w:rPr>
                <w:spacing w:val="-6"/>
              </w:rPr>
              <w:t xml:space="preserve"> </w:t>
            </w:r>
            <w:r>
              <w:t>show</w:t>
            </w:r>
            <w:r>
              <w:rPr>
                <w:spacing w:val="-15"/>
              </w:rPr>
              <w:t xml:space="preserve"> </w:t>
            </w:r>
            <w:r>
              <w:t>if</w:t>
            </w:r>
            <w:r>
              <w:rPr>
                <w:spacing w:val="-6"/>
              </w:rPr>
              <w:t xml:space="preserve"> </w:t>
            </w:r>
            <w:r>
              <w:t>any</w:t>
            </w:r>
            <w:r>
              <w:rPr>
                <w:spacing w:val="-10"/>
              </w:rPr>
              <w:t xml:space="preserve"> </w:t>
            </w:r>
            <w:r>
              <w:t>event</w:t>
            </w:r>
            <w:r>
              <w:rPr>
                <w:spacing w:val="-9"/>
              </w:rPr>
              <w:t xml:space="preserve"> </w:t>
            </w:r>
            <w:r>
              <w:t>has</w:t>
            </w:r>
            <w:r>
              <w:rPr>
                <w:spacing w:val="-14"/>
              </w:rPr>
              <w:t xml:space="preserve"> </w:t>
            </w:r>
            <w:r>
              <w:t>been</w:t>
            </w:r>
            <w:r>
              <w:rPr>
                <w:spacing w:val="-14"/>
              </w:rPr>
              <w:t xml:space="preserve"> </w:t>
            </w:r>
            <w:r>
              <w:t>passed</w:t>
            </w:r>
            <w:r>
              <w:rPr>
                <w:spacing w:val="-14"/>
              </w:rPr>
              <w:t xml:space="preserve"> </w:t>
            </w:r>
            <w:r>
              <w:t>to</w:t>
            </w:r>
            <w:r>
              <w:rPr>
                <w:spacing w:val="-8"/>
              </w:rPr>
              <w:t xml:space="preserve"> </w:t>
            </w:r>
            <w:r>
              <w:t>ATMS</w:t>
            </w:r>
            <w:r>
              <w:rPr>
                <w:spacing w:val="-11"/>
              </w:rPr>
              <w:t xml:space="preserve"> </w:t>
            </w:r>
            <w:r>
              <w:t>through</w:t>
            </w:r>
            <w:r>
              <w:rPr>
                <w:spacing w:val="-14"/>
              </w:rPr>
              <w:t xml:space="preserve"> </w:t>
            </w:r>
            <w:r>
              <w:t>1033,</w:t>
            </w:r>
            <w:r>
              <w:rPr>
                <w:spacing w:val="-16"/>
              </w:rPr>
              <w:t xml:space="preserve"> </w:t>
            </w:r>
            <w:r>
              <w:t>iCAD or Rajmarg Yatra based on the location of the incident. .</w:t>
            </w:r>
          </w:p>
          <w:p w14:paraId="5E687AA3" w14:textId="77777777" w:rsidR="00BA53F7" w:rsidRDefault="00BA53F7">
            <w:pPr>
              <w:pStyle w:val="ListParagraph"/>
              <w:widowControl w:val="0"/>
              <w:numPr>
                <w:ilvl w:val="0"/>
                <w:numId w:val="98"/>
              </w:numPr>
              <w:tabs>
                <w:tab w:val="left" w:pos="179"/>
                <w:tab w:val="left" w:pos="676"/>
                <w:tab w:val="left" w:pos="1262"/>
              </w:tabs>
              <w:autoSpaceDE w:val="0"/>
              <w:autoSpaceDN w:val="0"/>
              <w:spacing w:after="240" w:line="244" w:lineRule="auto"/>
              <w:ind w:left="179" w:right="169" w:firstLine="0"/>
              <w:jc w:val="both"/>
            </w:pPr>
            <w:r>
              <w:t>It should be possible to click on an incident either from</w:t>
            </w:r>
            <w:r>
              <w:rPr>
                <w:spacing w:val="-2"/>
              </w:rPr>
              <w:t xml:space="preserve"> </w:t>
            </w:r>
            <w:r>
              <w:t>VIDES, TMCS, ICAD, 1033 or Rajmarg or Manually on Any location of the Map and create an event for emergency response dispatch.</w:t>
            </w:r>
          </w:p>
          <w:p w14:paraId="693599F3" w14:textId="77777777" w:rsidR="00BA53F7" w:rsidRDefault="00BA53F7">
            <w:pPr>
              <w:pStyle w:val="ListParagraph"/>
              <w:widowControl w:val="0"/>
              <w:numPr>
                <w:ilvl w:val="0"/>
                <w:numId w:val="98"/>
              </w:numPr>
              <w:tabs>
                <w:tab w:val="left" w:pos="179"/>
                <w:tab w:val="left" w:pos="676"/>
                <w:tab w:val="left" w:pos="1260"/>
              </w:tabs>
              <w:autoSpaceDE w:val="0"/>
              <w:autoSpaceDN w:val="0"/>
              <w:spacing w:after="240" w:line="271" w:lineRule="exact"/>
              <w:ind w:left="179" w:right="169" w:firstLine="0"/>
              <w:jc w:val="both"/>
            </w:pPr>
            <w:r>
              <w:t>The GIS</w:t>
            </w:r>
            <w:r>
              <w:rPr>
                <w:spacing w:val="-2"/>
              </w:rPr>
              <w:t xml:space="preserve"> </w:t>
            </w:r>
            <w:r>
              <w:t>map shall</w:t>
            </w:r>
            <w:r>
              <w:rPr>
                <w:spacing w:val="3"/>
              </w:rPr>
              <w:t xml:space="preserve"> </w:t>
            </w:r>
            <w:r>
              <w:t>have an</w:t>
            </w:r>
            <w:r>
              <w:rPr>
                <w:spacing w:val="-4"/>
              </w:rPr>
              <w:t xml:space="preserve"> </w:t>
            </w:r>
            <w:r>
              <w:t>equivalent</w:t>
            </w:r>
            <w:r>
              <w:rPr>
                <w:spacing w:val="-4"/>
              </w:rPr>
              <w:t xml:space="preserve"> </w:t>
            </w:r>
            <w:r>
              <w:t>strip chart</w:t>
            </w:r>
            <w:r>
              <w:rPr>
                <w:spacing w:val="-4"/>
              </w:rPr>
              <w:t xml:space="preserve"> </w:t>
            </w:r>
            <w:r>
              <w:rPr>
                <w:spacing w:val="-2"/>
              </w:rPr>
              <w:t>interface.</w:t>
            </w:r>
          </w:p>
          <w:p w14:paraId="485FFE35" w14:textId="77777777" w:rsidR="00BA53F7" w:rsidRDefault="00BA53F7">
            <w:pPr>
              <w:pStyle w:val="ListParagraph"/>
              <w:widowControl w:val="0"/>
              <w:numPr>
                <w:ilvl w:val="0"/>
                <w:numId w:val="98"/>
              </w:numPr>
              <w:tabs>
                <w:tab w:val="left" w:pos="179"/>
                <w:tab w:val="left" w:pos="676"/>
                <w:tab w:val="left" w:pos="1262"/>
              </w:tabs>
              <w:autoSpaceDE w:val="0"/>
              <w:autoSpaceDN w:val="0"/>
              <w:spacing w:after="240"/>
              <w:ind w:left="179" w:right="169" w:firstLine="0"/>
              <w:jc w:val="both"/>
            </w:pPr>
            <w:r>
              <w:t>The</w:t>
            </w:r>
            <w:r>
              <w:rPr>
                <w:spacing w:val="-1"/>
              </w:rPr>
              <w:t xml:space="preserve"> </w:t>
            </w:r>
            <w:r>
              <w:t>map shall</w:t>
            </w:r>
            <w:r>
              <w:rPr>
                <w:spacing w:val="2"/>
              </w:rPr>
              <w:t xml:space="preserve"> </w:t>
            </w:r>
            <w:r>
              <w:t>allowing</w:t>
            </w:r>
            <w:r>
              <w:rPr>
                <w:spacing w:val="-4"/>
              </w:rPr>
              <w:t xml:space="preserve"> </w:t>
            </w:r>
            <w:r>
              <w:t>zooming</w:t>
            </w:r>
            <w:r>
              <w:rPr>
                <w:spacing w:val="-4"/>
              </w:rPr>
              <w:t xml:space="preserve"> </w:t>
            </w:r>
            <w:r>
              <w:t>into</w:t>
            </w:r>
            <w:r>
              <w:rPr>
                <w:spacing w:val="-4"/>
              </w:rPr>
              <w:t xml:space="preserve"> </w:t>
            </w:r>
            <w:r>
              <w:t>relevant</w:t>
            </w:r>
            <w:r>
              <w:rPr>
                <w:spacing w:val="-9"/>
              </w:rPr>
              <w:t xml:space="preserve"> </w:t>
            </w:r>
            <w:r>
              <w:t>sections</w:t>
            </w:r>
            <w:r>
              <w:rPr>
                <w:spacing w:val="-2"/>
              </w:rPr>
              <w:t xml:space="preserve"> </w:t>
            </w:r>
            <w:r>
              <w:t>with</w:t>
            </w:r>
            <w:r>
              <w:rPr>
                <w:spacing w:val="1"/>
              </w:rPr>
              <w:t xml:space="preserve"> </w:t>
            </w:r>
            <w:r>
              <w:t>no</w:t>
            </w:r>
            <w:r>
              <w:rPr>
                <w:spacing w:val="-4"/>
              </w:rPr>
              <w:t xml:space="preserve"> </w:t>
            </w:r>
            <w:r>
              <w:t>loss</w:t>
            </w:r>
            <w:r>
              <w:rPr>
                <w:spacing w:val="-1"/>
              </w:rPr>
              <w:t xml:space="preserve"> </w:t>
            </w:r>
            <w:r>
              <w:t>to</w:t>
            </w:r>
            <w:r>
              <w:rPr>
                <w:spacing w:val="1"/>
              </w:rPr>
              <w:t xml:space="preserve"> </w:t>
            </w:r>
            <w:r>
              <w:rPr>
                <w:spacing w:val="-2"/>
              </w:rPr>
              <w:t>definition.</w:t>
            </w:r>
          </w:p>
          <w:p w14:paraId="25A8058E" w14:textId="77777777" w:rsidR="00BA53F7" w:rsidRDefault="00BA53F7">
            <w:pPr>
              <w:pStyle w:val="ListParagraph"/>
              <w:widowControl w:val="0"/>
              <w:numPr>
                <w:ilvl w:val="0"/>
                <w:numId w:val="98"/>
              </w:numPr>
              <w:tabs>
                <w:tab w:val="left" w:pos="179"/>
                <w:tab w:val="left" w:pos="676"/>
                <w:tab w:val="left" w:pos="1261"/>
              </w:tabs>
              <w:autoSpaceDE w:val="0"/>
              <w:autoSpaceDN w:val="0"/>
              <w:spacing w:after="240"/>
              <w:ind w:left="179" w:right="169" w:firstLine="0"/>
              <w:jc w:val="both"/>
            </w:pPr>
            <w:r>
              <w:t>The</w:t>
            </w:r>
            <w:r>
              <w:rPr>
                <w:spacing w:val="-1"/>
              </w:rPr>
              <w:t xml:space="preserve"> </w:t>
            </w:r>
            <w:r>
              <w:t>details</w:t>
            </w:r>
            <w:r>
              <w:rPr>
                <w:spacing w:val="-2"/>
              </w:rPr>
              <w:t xml:space="preserve"> </w:t>
            </w:r>
            <w:r>
              <w:t>of</w:t>
            </w:r>
            <w:r>
              <w:rPr>
                <w:spacing w:val="-6"/>
              </w:rPr>
              <w:t xml:space="preserve"> </w:t>
            </w:r>
            <w:r>
              <w:t>the</w:t>
            </w:r>
            <w:r>
              <w:rPr>
                <w:spacing w:val="-5"/>
              </w:rPr>
              <w:t xml:space="preserve"> </w:t>
            </w:r>
            <w:r>
              <w:t>project-specific</w:t>
            </w:r>
            <w:r>
              <w:rPr>
                <w:spacing w:val="-6"/>
              </w:rPr>
              <w:t xml:space="preserve"> </w:t>
            </w:r>
            <w:r>
              <w:t>composition</w:t>
            </w:r>
            <w:r>
              <w:rPr>
                <w:spacing w:val="-5"/>
              </w:rPr>
              <w:t xml:space="preserve"> </w:t>
            </w:r>
            <w:r>
              <w:t>of</w:t>
            </w:r>
            <w:r>
              <w:rPr>
                <w:spacing w:val="-1"/>
              </w:rPr>
              <w:t xml:space="preserve"> </w:t>
            </w:r>
            <w:r>
              <w:t>the</w:t>
            </w:r>
            <w:r>
              <w:rPr>
                <w:spacing w:val="-1"/>
              </w:rPr>
              <w:t xml:space="preserve"> </w:t>
            </w:r>
            <w:r>
              <w:t>GUI</w:t>
            </w:r>
            <w:r>
              <w:rPr>
                <w:spacing w:val="-2"/>
              </w:rPr>
              <w:t xml:space="preserve"> </w:t>
            </w:r>
            <w:r>
              <w:t>will be</w:t>
            </w:r>
            <w:r>
              <w:rPr>
                <w:spacing w:val="-1"/>
              </w:rPr>
              <w:t xml:space="preserve"> </w:t>
            </w:r>
            <w:r>
              <w:t>finalized</w:t>
            </w:r>
            <w:r>
              <w:rPr>
                <w:spacing w:val="-1"/>
              </w:rPr>
              <w:t xml:space="preserve"> </w:t>
            </w:r>
            <w:r>
              <w:t>during</w:t>
            </w:r>
            <w:r>
              <w:rPr>
                <w:spacing w:val="-1"/>
              </w:rPr>
              <w:t xml:space="preserve"> </w:t>
            </w:r>
            <w:r>
              <w:t>the project execution phase between the Service Provider and Authority</w:t>
            </w:r>
          </w:p>
          <w:p w14:paraId="39E9EB4F" w14:textId="77777777" w:rsidR="00BA53F7" w:rsidRPr="00D579D0" w:rsidRDefault="00BA53F7">
            <w:pPr>
              <w:pStyle w:val="Heading1"/>
              <w:numPr>
                <w:ilvl w:val="3"/>
                <w:numId w:val="99"/>
              </w:numPr>
              <w:tabs>
                <w:tab w:val="left" w:pos="179"/>
                <w:tab w:val="left" w:pos="676"/>
                <w:tab w:val="left" w:pos="2154"/>
              </w:tabs>
              <w:spacing w:before="257" w:after="240"/>
              <w:ind w:left="179" w:right="169" w:firstLine="0"/>
              <w:rPr>
                <w:sz w:val="24"/>
                <w:szCs w:val="24"/>
              </w:rPr>
            </w:pPr>
            <w:r w:rsidRPr="00D579D0">
              <w:rPr>
                <w:sz w:val="24"/>
                <w:szCs w:val="24"/>
              </w:rPr>
              <w:t>Incident</w:t>
            </w:r>
            <w:r w:rsidRPr="00D579D0">
              <w:rPr>
                <w:spacing w:val="-6"/>
                <w:sz w:val="24"/>
                <w:szCs w:val="24"/>
              </w:rPr>
              <w:t xml:space="preserve"> </w:t>
            </w:r>
            <w:r w:rsidRPr="00D579D0">
              <w:rPr>
                <w:sz w:val="24"/>
                <w:szCs w:val="24"/>
              </w:rPr>
              <w:t>/</w:t>
            </w:r>
            <w:r w:rsidRPr="00D579D0">
              <w:rPr>
                <w:spacing w:val="-6"/>
                <w:sz w:val="24"/>
                <w:szCs w:val="24"/>
              </w:rPr>
              <w:t xml:space="preserve"> </w:t>
            </w:r>
            <w:r w:rsidRPr="00D579D0">
              <w:rPr>
                <w:sz w:val="24"/>
                <w:szCs w:val="24"/>
              </w:rPr>
              <w:t>Accident</w:t>
            </w:r>
            <w:r w:rsidRPr="00D579D0">
              <w:rPr>
                <w:spacing w:val="-6"/>
                <w:sz w:val="24"/>
                <w:szCs w:val="24"/>
              </w:rPr>
              <w:t xml:space="preserve"> </w:t>
            </w:r>
            <w:r w:rsidRPr="00D579D0">
              <w:rPr>
                <w:sz w:val="24"/>
                <w:szCs w:val="24"/>
              </w:rPr>
              <w:t>Management</w:t>
            </w:r>
            <w:r w:rsidRPr="00D579D0">
              <w:rPr>
                <w:spacing w:val="-5"/>
                <w:sz w:val="24"/>
                <w:szCs w:val="24"/>
              </w:rPr>
              <w:t xml:space="preserve"> </w:t>
            </w:r>
            <w:r w:rsidRPr="00D579D0">
              <w:rPr>
                <w:spacing w:val="-2"/>
                <w:sz w:val="24"/>
                <w:szCs w:val="24"/>
              </w:rPr>
              <w:t>module</w:t>
            </w:r>
          </w:p>
          <w:p w14:paraId="1AB011D8" w14:textId="77777777" w:rsidR="00BA53F7" w:rsidRDefault="00BA53F7">
            <w:pPr>
              <w:pStyle w:val="ListParagraph"/>
              <w:widowControl w:val="0"/>
              <w:numPr>
                <w:ilvl w:val="0"/>
                <w:numId w:val="97"/>
              </w:numPr>
              <w:tabs>
                <w:tab w:val="left" w:pos="179"/>
                <w:tab w:val="left" w:pos="676"/>
                <w:tab w:val="left" w:pos="1262"/>
              </w:tabs>
              <w:autoSpaceDE w:val="0"/>
              <w:autoSpaceDN w:val="0"/>
              <w:spacing w:after="240" w:line="244" w:lineRule="auto"/>
              <w:ind w:left="179" w:right="169" w:firstLine="0"/>
              <w:jc w:val="both"/>
            </w:pPr>
            <w:r>
              <w:t>Allowing the Traffic Management console operator to locate and mark (with a mouse) an accident / incident on the GIS map of the highway and initiate the Incident management actions.</w:t>
            </w:r>
          </w:p>
          <w:p w14:paraId="5D16EEDD" w14:textId="77777777" w:rsidR="00BA53F7" w:rsidRDefault="00BA53F7" w:rsidP="00B71AE1">
            <w:pPr>
              <w:pStyle w:val="BodyText"/>
              <w:spacing w:after="240" w:line="244" w:lineRule="auto"/>
              <w:ind w:left="179" w:right="169"/>
            </w:pPr>
            <w:r>
              <w:t xml:space="preserve">Displaying a contextual on-line checklist for the operator to follow in sequence. Further the clicking on each item of the checklist shall automatically activate the related ATMS </w:t>
            </w:r>
            <w:r>
              <w:lastRenderedPageBreak/>
              <w:t>equipment to aid in the management viz.</w:t>
            </w:r>
          </w:p>
          <w:p w14:paraId="53D6838E" w14:textId="77777777" w:rsidR="00BA53F7" w:rsidRDefault="00BA53F7">
            <w:pPr>
              <w:pStyle w:val="ListParagraph"/>
              <w:widowControl w:val="0"/>
              <w:numPr>
                <w:ilvl w:val="1"/>
                <w:numId w:val="97"/>
              </w:numPr>
              <w:tabs>
                <w:tab w:val="left" w:pos="1260"/>
              </w:tabs>
              <w:autoSpaceDE w:val="0"/>
              <w:autoSpaceDN w:val="0"/>
              <w:spacing w:after="240" w:line="244" w:lineRule="auto"/>
              <w:ind w:left="604" w:right="169" w:hanging="425"/>
              <w:jc w:val="both"/>
            </w:pPr>
            <w:r>
              <w:t>Seamless audio connection for the Traffic Management console operator, via the integrated audio communication unit, irrespective of the communication media (Mobile radio, Mobile phone/landline, road-side Emergency telephone), to the ambulance, Trauma Care Centres, Patrol &amp; other O&amp;M vehicles.</w:t>
            </w:r>
          </w:p>
          <w:p w14:paraId="6781AE4F" w14:textId="77777777" w:rsidR="00BA53F7" w:rsidRDefault="00BA53F7">
            <w:pPr>
              <w:pStyle w:val="ListParagraph"/>
              <w:widowControl w:val="0"/>
              <w:numPr>
                <w:ilvl w:val="1"/>
                <w:numId w:val="97"/>
              </w:numPr>
              <w:tabs>
                <w:tab w:val="left" w:pos="1260"/>
              </w:tabs>
              <w:autoSpaceDE w:val="0"/>
              <w:autoSpaceDN w:val="0"/>
              <w:spacing w:after="240" w:line="267" w:lineRule="exact"/>
              <w:ind w:left="604" w:right="169" w:hanging="425"/>
              <w:jc w:val="both"/>
            </w:pPr>
            <w:r>
              <w:t>Automatic Pan,</w:t>
            </w:r>
            <w:r>
              <w:rPr>
                <w:spacing w:val="1"/>
              </w:rPr>
              <w:t xml:space="preserve"> </w:t>
            </w:r>
            <w:r>
              <w:t>Tilt</w:t>
            </w:r>
            <w:r>
              <w:rPr>
                <w:spacing w:val="-4"/>
              </w:rPr>
              <w:t xml:space="preserve"> </w:t>
            </w:r>
            <w:r>
              <w:t>and</w:t>
            </w:r>
            <w:r>
              <w:rPr>
                <w:spacing w:val="-3"/>
              </w:rPr>
              <w:t xml:space="preserve"> </w:t>
            </w:r>
            <w:r>
              <w:t>Zoom</w:t>
            </w:r>
            <w:r>
              <w:rPr>
                <w:spacing w:val="-6"/>
              </w:rPr>
              <w:t xml:space="preserve"> </w:t>
            </w:r>
            <w:r>
              <w:t>of</w:t>
            </w:r>
            <w:r>
              <w:rPr>
                <w:spacing w:val="1"/>
              </w:rPr>
              <w:t xml:space="preserve"> </w:t>
            </w:r>
            <w:r>
              <w:t>the</w:t>
            </w:r>
            <w:r>
              <w:rPr>
                <w:spacing w:val="1"/>
              </w:rPr>
              <w:t xml:space="preserve"> </w:t>
            </w:r>
            <w:r>
              <w:t>nearby camera</w:t>
            </w:r>
            <w:r>
              <w:rPr>
                <w:spacing w:val="1"/>
              </w:rPr>
              <w:t xml:space="preserve"> </w:t>
            </w:r>
            <w:r>
              <w:t>to</w:t>
            </w:r>
            <w:r>
              <w:rPr>
                <w:spacing w:val="2"/>
              </w:rPr>
              <w:t xml:space="preserve"> </w:t>
            </w:r>
            <w:r>
              <w:t>view</w:t>
            </w:r>
            <w:r>
              <w:rPr>
                <w:spacing w:val="-5"/>
              </w:rPr>
              <w:t xml:space="preserve"> </w:t>
            </w:r>
            <w:r>
              <w:t>the</w:t>
            </w:r>
            <w:r>
              <w:rPr>
                <w:spacing w:val="1"/>
              </w:rPr>
              <w:t xml:space="preserve"> </w:t>
            </w:r>
            <w:r>
              <w:rPr>
                <w:spacing w:val="-2"/>
              </w:rPr>
              <w:t>accident</w:t>
            </w:r>
          </w:p>
          <w:p w14:paraId="7508F0BA" w14:textId="77777777" w:rsidR="00BA53F7" w:rsidRDefault="00BA53F7">
            <w:pPr>
              <w:pStyle w:val="ListParagraph"/>
              <w:widowControl w:val="0"/>
              <w:numPr>
                <w:ilvl w:val="1"/>
                <w:numId w:val="97"/>
              </w:numPr>
              <w:tabs>
                <w:tab w:val="left" w:pos="1262"/>
              </w:tabs>
              <w:autoSpaceDE w:val="0"/>
              <w:autoSpaceDN w:val="0"/>
              <w:spacing w:before="2" w:after="240" w:line="244" w:lineRule="auto"/>
              <w:ind w:left="604" w:right="169" w:hanging="425"/>
              <w:jc w:val="both"/>
            </w:pPr>
            <w:r>
              <w:rPr>
                <w:noProof/>
                <w:lang w:bidi="hi-IN"/>
              </w:rPr>
              <w:drawing>
                <wp:anchor distT="0" distB="0" distL="0" distR="0" simplePos="0" relativeHeight="252277760" behindDoc="1" locked="0" layoutInCell="1" allowOverlap="1" wp14:anchorId="7A67B3CE" wp14:editId="0E44D2A2">
                  <wp:simplePos x="0" y="0"/>
                  <wp:positionH relativeFrom="page">
                    <wp:posOffset>1210324</wp:posOffset>
                  </wp:positionH>
                  <wp:positionV relativeFrom="paragraph">
                    <wp:posOffset>589820</wp:posOffset>
                  </wp:positionV>
                  <wp:extent cx="4865990" cy="4882515"/>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14" cstate="print"/>
                          <a:stretch>
                            <a:fillRect/>
                          </a:stretch>
                        </pic:blipFill>
                        <pic:spPr>
                          <a:xfrm>
                            <a:off x="0" y="0"/>
                            <a:ext cx="4865990" cy="4882515"/>
                          </a:xfrm>
                          <a:prstGeom prst="rect">
                            <a:avLst/>
                          </a:prstGeom>
                        </pic:spPr>
                      </pic:pic>
                    </a:graphicData>
                  </a:graphic>
                </wp:anchor>
              </w:drawing>
            </w:r>
            <w:r>
              <w:t>Bringing on the VMS –wise message edit screen (by interfacing with the VMS Control software to create and dispatch messages to VMS boards and mobile apps of registered road users). The checklist itself shall be derived from the relevant Traffic Management and rescue procedures captured either in the Operation (O&amp;M) manual of the highway or based on world-class best practices.</w:t>
            </w:r>
          </w:p>
          <w:p w14:paraId="7307FC37" w14:textId="77777777" w:rsidR="00BA53F7" w:rsidRDefault="00BA53F7">
            <w:pPr>
              <w:pStyle w:val="ListParagraph"/>
              <w:widowControl w:val="0"/>
              <w:numPr>
                <w:ilvl w:val="0"/>
                <w:numId w:val="97"/>
              </w:numPr>
              <w:tabs>
                <w:tab w:val="left" w:pos="646"/>
                <w:tab w:val="left" w:pos="1260"/>
              </w:tabs>
              <w:autoSpaceDE w:val="0"/>
              <w:autoSpaceDN w:val="0"/>
              <w:spacing w:after="240" w:line="244" w:lineRule="auto"/>
              <w:ind w:left="179" w:right="169" w:firstLine="0"/>
              <w:jc w:val="both"/>
            </w:pPr>
            <w:r>
              <w:t>Logging the time-stamp of the operator operating each element of the checklist to aid in ‘post-facto’ analysis of the operator’s performance towards establishing his /her efficiency and further training needs and SLA monitoring needs.</w:t>
            </w:r>
          </w:p>
          <w:p w14:paraId="1463B282" w14:textId="77777777" w:rsidR="00BA53F7" w:rsidRDefault="00BA53F7">
            <w:pPr>
              <w:pStyle w:val="ListParagraph"/>
              <w:widowControl w:val="0"/>
              <w:numPr>
                <w:ilvl w:val="0"/>
                <w:numId w:val="97"/>
              </w:numPr>
              <w:tabs>
                <w:tab w:val="left" w:pos="646"/>
                <w:tab w:val="left" w:pos="1261"/>
              </w:tabs>
              <w:autoSpaceDE w:val="0"/>
              <w:autoSpaceDN w:val="0"/>
              <w:spacing w:after="240" w:line="244" w:lineRule="auto"/>
              <w:ind w:left="179" w:right="169" w:firstLine="0"/>
              <w:jc w:val="both"/>
            </w:pPr>
            <w:r>
              <w:t>Automatically</w:t>
            </w:r>
            <w:r>
              <w:rPr>
                <w:spacing w:val="-3"/>
              </w:rPr>
              <w:t xml:space="preserve"> </w:t>
            </w:r>
            <w:r>
              <w:t>performing</w:t>
            </w:r>
            <w:r>
              <w:rPr>
                <w:spacing w:val="-2"/>
              </w:rPr>
              <w:t xml:space="preserve"> </w:t>
            </w:r>
            <w:r>
              <w:t>pre-defined</w:t>
            </w:r>
            <w:r>
              <w:rPr>
                <w:spacing w:val="-2"/>
              </w:rPr>
              <w:t xml:space="preserve"> </w:t>
            </w:r>
            <w:r>
              <w:t>actions</w:t>
            </w:r>
            <w:r>
              <w:rPr>
                <w:spacing w:val="-7"/>
              </w:rPr>
              <w:t xml:space="preserve"> </w:t>
            </w:r>
            <w:r>
              <w:t>related</w:t>
            </w:r>
            <w:r>
              <w:rPr>
                <w:spacing w:val="-2"/>
              </w:rPr>
              <w:t xml:space="preserve"> </w:t>
            </w:r>
            <w:r>
              <w:t>to</w:t>
            </w:r>
            <w:r>
              <w:rPr>
                <w:spacing w:val="-2"/>
              </w:rPr>
              <w:t xml:space="preserve"> </w:t>
            </w:r>
            <w:r>
              <w:t>each</w:t>
            </w:r>
            <w:r>
              <w:rPr>
                <w:spacing w:val="-2"/>
              </w:rPr>
              <w:t xml:space="preserve"> </w:t>
            </w:r>
            <w:r>
              <w:t>of</w:t>
            </w:r>
            <w:r>
              <w:rPr>
                <w:spacing w:val="-7"/>
              </w:rPr>
              <w:t xml:space="preserve"> </w:t>
            </w:r>
            <w:r>
              <w:t>the</w:t>
            </w:r>
            <w:r>
              <w:rPr>
                <w:spacing w:val="-6"/>
              </w:rPr>
              <w:t xml:space="preserve"> </w:t>
            </w:r>
            <w:r>
              <w:t>above</w:t>
            </w:r>
            <w:r>
              <w:rPr>
                <w:spacing w:val="-6"/>
              </w:rPr>
              <w:t xml:space="preserve"> </w:t>
            </w:r>
            <w:r>
              <w:t>elements (e.g.</w:t>
            </w:r>
            <w:r>
              <w:rPr>
                <w:spacing w:val="-16"/>
              </w:rPr>
              <w:t xml:space="preserve"> </w:t>
            </w:r>
            <w:r>
              <w:lastRenderedPageBreak/>
              <w:t>Identification</w:t>
            </w:r>
            <w:r>
              <w:rPr>
                <w:spacing w:val="-16"/>
              </w:rPr>
              <w:t xml:space="preserve"> </w:t>
            </w:r>
            <w:r>
              <w:t>of</w:t>
            </w:r>
            <w:r>
              <w:rPr>
                <w:spacing w:val="-16"/>
              </w:rPr>
              <w:t xml:space="preserve"> </w:t>
            </w:r>
            <w:r>
              <w:t>the</w:t>
            </w:r>
            <w:r>
              <w:rPr>
                <w:spacing w:val="-16"/>
              </w:rPr>
              <w:t xml:space="preserve"> </w:t>
            </w:r>
            <w:r>
              <w:t>accident</w:t>
            </w:r>
            <w:r>
              <w:rPr>
                <w:spacing w:val="-16"/>
              </w:rPr>
              <w:t xml:space="preserve"> </w:t>
            </w:r>
            <w:r>
              <w:t>spot</w:t>
            </w:r>
            <w:r>
              <w:rPr>
                <w:spacing w:val="-16"/>
              </w:rPr>
              <w:t xml:space="preserve"> </w:t>
            </w:r>
            <w:r>
              <w:t>on</w:t>
            </w:r>
            <w:r>
              <w:rPr>
                <w:spacing w:val="-16"/>
              </w:rPr>
              <w:t xml:space="preserve"> </w:t>
            </w:r>
            <w:r>
              <w:t>the</w:t>
            </w:r>
            <w:r>
              <w:rPr>
                <w:spacing w:val="-16"/>
              </w:rPr>
              <w:t xml:space="preserve"> </w:t>
            </w:r>
            <w:r>
              <w:t>road</w:t>
            </w:r>
            <w:r>
              <w:rPr>
                <w:spacing w:val="-16"/>
              </w:rPr>
              <w:t xml:space="preserve"> </w:t>
            </w:r>
            <w:r>
              <w:t>shall</w:t>
            </w:r>
            <w:r>
              <w:rPr>
                <w:spacing w:val="-16"/>
              </w:rPr>
              <w:t xml:space="preserve"> </w:t>
            </w:r>
            <w:r>
              <w:t>control</w:t>
            </w:r>
            <w:r>
              <w:rPr>
                <w:spacing w:val="-16"/>
              </w:rPr>
              <w:t xml:space="preserve"> </w:t>
            </w:r>
            <w:r>
              <w:t>the</w:t>
            </w:r>
            <w:r>
              <w:rPr>
                <w:spacing w:val="-16"/>
              </w:rPr>
              <w:t xml:space="preserve"> </w:t>
            </w:r>
            <w:r>
              <w:t>nearby</w:t>
            </w:r>
            <w:r>
              <w:rPr>
                <w:spacing w:val="-16"/>
              </w:rPr>
              <w:t xml:space="preserve"> </w:t>
            </w:r>
            <w:r>
              <w:t>CCTV</w:t>
            </w:r>
            <w:r>
              <w:rPr>
                <w:spacing w:val="-16"/>
              </w:rPr>
              <w:t xml:space="preserve"> </w:t>
            </w:r>
            <w:r>
              <w:t>cameras to ‘look’ in the direction of the accident spot)</w:t>
            </w:r>
          </w:p>
          <w:p w14:paraId="4FC3E7B0" w14:textId="77777777" w:rsidR="00BA53F7" w:rsidRDefault="00BA53F7">
            <w:pPr>
              <w:pStyle w:val="ListParagraph"/>
              <w:widowControl w:val="0"/>
              <w:numPr>
                <w:ilvl w:val="0"/>
                <w:numId w:val="97"/>
              </w:numPr>
              <w:tabs>
                <w:tab w:val="left" w:pos="646"/>
                <w:tab w:val="left" w:pos="1262"/>
              </w:tabs>
              <w:autoSpaceDE w:val="0"/>
              <w:autoSpaceDN w:val="0"/>
              <w:spacing w:after="240" w:line="244" w:lineRule="auto"/>
              <w:ind w:left="179" w:right="169" w:firstLine="0"/>
              <w:jc w:val="both"/>
            </w:pPr>
            <w:r>
              <w:t>Aiding on-line tracking (via GPS) of the various O&amp;M vehicles like the Ambulance, Tow-vehicle and the Patrol vehicle supported with dynamic display of information like shortest route, travel time to the accident spot, Trauma Care Centre etc.</w:t>
            </w:r>
          </w:p>
          <w:p w14:paraId="299C2933" w14:textId="77777777" w:rsidR="00BA53F7" w:rsidRDefault="00BA53F7">
            <w:pPr>
              <w:pStyle w:val="ListParagraph"/>
              <w:widowControl w:val="0"/>
              <w:numPr>
                <w:ilvl w:val="0"/>
                <w:numId w:val="97"/>
              </w:numPr>
              <w:tabs>
                <w:tab w:val="left" w:pos="646"/>
                <w:tab w:val="left" w:pos="1262"/>
              </w:tabs>
              <w:autoSpaceDE w:val="0"/>
              <w:autoSpaceDN w:val="0"/>
              <w:spacing w:after="240" w:line="244" w:lineRule="auto"/>
              <w:ind w:left="179" w:right="169" w:firstLine="0"/>
              <w:jc w:val="both"/>
            </w:pPr>
            <w:r>
              <w:t>Providing a user-programmable facility, as an aid, for the automatic generation of VMS</w:t>
            </w:r>
            <w:r>
              <w:rPr>
                <w:spacing w:val="-2"/>
              </w:rPr>
              <w:t xml:space="preserve"> </w:t>
            </w:r>
            <w:r>
              <w:t>messages</w:t>
            </w:r>
            <w:r>
              <w:rPr>
                <w:spacing w:val="-5"/>
              </w:rPr>
              <w:t xml:space="preserve"> </w:t>
            </w:r>
            <w:r>
              <w:t>depending</w:t>
            </w:r>
            <w:r>
              <w:rPr>
                <w:spacing w:val="-4"/>
              </w:rPr>
              <w:t xml:space="preserve"> </w:t>
            </w:r>
            <w:r>
              <w:t>on</w:t>
            </w:r>
            <w:r>
              <w:rPr>
                <w:spacing w:val="-9"/>
              </w:rPr>
              <w:t xml:space="preserve"> </w:t>
            </w:r>
            <w:r>
              <w:t>incidents</w:t>
            </w:r>
            <w:r>
              <w:rPr>
                <w:spacing w:val="-9"/>
              </w:rPr>
              <w:t xml:space="preserve"> </w:t>
            </w:r>
            <w:r>
              <w:t>based</w:t>
            </w:r>
            <w:r>
              <w:rPr>
                <w:spacing w:val="-9"/>
              </w:rPr>
              <w:t xml:space="preserve"> </w:t>
            </w:r>
            <w:r>
              <w:t>on</w:t>
            </w:r>
            <w:r>
              <w:rPr>
                <w:spacing w:val="-4"/>
              </w:rPr>
              <w:t xml:space="preserve"> </w:t>
            </w:r>
            <w:r>
              <w:t>e.g.</w:t>
            </w:r>
            <w:r>
              <w:rPr>
                <w:spacing w:val="-9"/>
              </w:rPr>
              <w:t xml:space="preserve"> </w:t>
            </w:r>
            <w:r>
              <w:t>information</w:t>
            </w:r>
            <w:r>
              <w:rPr>
                <w:spacing w:val="-9"/>
              </w:rPr>
              <w:t xml:space="preserve"> </w:t>
            </w:r>
            <w:r>
              <w:t>measured</w:t>
            </w:r>
            <w:r>
              <w:rPr>
                <w:spacing w:val="-4"/>
              </w:rPr>
              <w:t xml:space="preserve"> </w:t>
            </w:r>
            <w:r>
              <w:t>by</w:t>
            </w:r>
            <w:r>
              <w:rPr>
                <w:spacing w:val="-5"/>
              </w:rPr>
              <w:t xml:space="preserve"> </w:t>
            </w:r>
            <w:r>
              <w:t>the</w:t>
            </w:r>
            <w:r>
              <w:rPr>
                <w:spacing w:val="-9"/>
              </w:rPr>
              <w:t xml:space="preserve"> </w:t>
            </w:r>
            <w:r>
              <w:t>MET sensors and sensors installed on then highway (e.g. the generation of a Visibility Alert signal</w:t>
            </w:r>
            <w:r>
              <w:rPr>
                <w:spacing w:val="-1"/>
              </w:rPr>
              <w:t xml:space="preserve"> </w:t>
            </w:r>
            <w:r>
              <w:t>in the event of visibility going below</w:t>
            </w:r>
            <w:r>
              <w:rPr>
                <w:spacing w:val="-6"/>
              </w:rPr>
              <w:t xml:space="preserve"> </w:t>
            </w:r>
            <w:r>
              <w:t>1 km). This module shall alert the operator on generating the message which shall then be deployed on the operator’s approval.</w:t>
            </w:r>
          </w:p>
          <w:p w14:paraId="66E55055" w14:textId="77777777" w:rsidR="00BA53F7" w:rsidRDefault="00BA53F7">
            <w:pPr>
              <w:pStyle w:val="ListParagraph"/>
              <w:widowControl w:val="0"/>
              <w:numPr>
                <w:ilvl w:val="0"/>
                <w:numId w:val="97"/>
              </w:numPr>
              <w:tabs>
                <w:tab w:val="left" w:pos="646"/>
                <w:tab w:val="left" w:pos="1261"/>
              </w:tabs>
              <w:autoSpaceDE w:val="0"/>
              <w:autoSpaceDN w:val="0"/>
              <w:spacing w:after="240" w:line="247" w:lineRule="auto"/>
              <w:ind w:left="179" w:right="169" w:firstLine="0"/>
              <w:jc w:val="both"/>
            </w:pPr>
            <w:r>
              <w:t>The detailed workflow</w:t>
            </w:r>
            <w:r>
              <w:rPr>
                <w:spacing w:val="-2"/>
              </w:rPr>
              <w:t xml:space="preserve"> </w:t>
            </w:r>
            <w:r>
              <w:t>of this module involving various checklists, shall be finalized between the service provider and Authority during the project execution phase.</w:t>
            </w:r>
          </w:p>
          <w:p w14:paraId="0647BFAC" w14:textId="77777777" w:rsidR="00BA53F7" w:rsidRDefault="00BA53F7">
            <w:pPr>
              <w:pStyle w:val="ListParagraph"/>
              <w:widowControl w:val="0"/>
              <w:numPr>
                <w:ilvl w:val="0"/>
                <w:numId w:val="97"/>
              </w:numPr>
              <w:tabs>
                <w:tab w:val="left" w:pos="646"/>
                <w:tab w:val="left" w:pos="1260"/>
              </w:tabs>
              <w:autoSpaceDE w:val="0"/>
              <w:autoSpaceDN w:val="0"/>
              <w:spacing w:after="240" w:line="244" w:lineRule="auto"/>
              <w:ind w:left="179" w:right="169" w:firstLine="0"/>
              <w:jc w:val="both"/>
            </w:pPr>
            <w:r>
              <w:t>The module should be able to have complete functionalities as given under VIDES section</w:t>
            </w:r>
            <w:r>
              <w:rPr>
                <w:spacing w:val="-16"/>
              </w:rPr>
              <w:t xml:space="preserve"> </w:t>
            </w:r>
            <w:r>
              <w:t>including</w:t>
            </w:r>
            <w:r>
              <w:rPr>
                <w:spacing w:val="-16"/>
              </w:rPr>
              <w:t xml:space="preserve"> </w:t>
            </w:r>
            <w:r>
              <w:t>incidence</w:t>
            </w:r>
            <w:r>
              <w:rPr>
                <w:spacing w:val="-16"/>
              </w:rPr>
              <w:t xml:space="preserve"> </w:t>
            </w:r>
            <w:r>
              <w:t>response</w:t>
            </w:r>
            <w:r>
              <w:rPr>
                <w:spacing w:val="-16"/>
              </w:rPr>
              <w:t xml:space="preserve"> </w:t>
            </w:r>
            <w:r>
              <w:t>and</w:t>
            </w:r>
            <w:r>
              <w:rPr>
                <w:spacing w:val="-16"/>
              </w:rPr>
              <w:t xml:space="preserve"> </w:t>
            </w:r>
            <w:r>
              <w:t>facilitating</w:t>
            </w:r>
            <w:r>
              <w:rPr>
                <w:spacing w:val="-16"/>
              </w:rPr>
              <w:t xml:space="preserve"> </w:t>
            </w:r>
            <w:r>
              <w:t>generation</w:t>
            </w:r>
            <w:r>
              <w:rPr>
                <w:spacing w:val="-16"/>
              </w:rPr>
              <w:t xml:space="preserve"> </w:t>
            </w:r>
            <w:r>
              <w:t>of</w:t>
            </w:r>
            <w:r>
              <w:rPr>
                <w:spacing w:val="-16"/>
              </w:rPr>
              <w:t xml:space="preserve"> </w:t>
            </w:r>
            <w:r>
              <w:t>e-</w:t>
            </w:r>
            <w:r>
              <w:rPr>
                <w:spacing w:val="-13"/>
              </w:rPr>
              <w:t xml:space="preserve"> </w:t>
            </w:r>
            <w:r>
              <w:t>challan</w:t>
            </w:r>
            <w:r>
              <w:rPr>
                <w:spacing w:val="-15"/>
              </w:rPr>
              <w:t xml:space="preserve"> </w:t>
            </w:r>
            <w:r>
              <w:t>through</w:t>
            </w:r>
            <w:r>
              <w:rPr>
                <w:spacing w:val="-14"/>
              </w:rPr>
              <w:t xml:space="preserve"> </w:t>
            </w:r>
            <w:r>
              <w:t>NIC.</w:t>
            </w:r>
          </w:p>
          <w:p w14:paraId="0990E774" w14:textId="77777777" w:rsidR="00BA53F7" w:rsidRPr="00391A4D" w:rsidRDefault="00BA53F7">
            <w:pPr>
              <w:pStyle w:val="Heading1"/>
              <w:numPr>
                <w:ilvl w:val="3"/>
                <w:numId w:val="99"/>
              </w:numPr>
              <w:tabs>
                <w:tab w:val="left" w:pos="2120"/>
              </w:tabs>
              <w:spacing w:before="239" w:after="240"/>
              <w:ind w:left="179" w:right="169" w:firstLine="0"/>
              <w:jc w:val="both"/>
              <w:rPr>
                <w:sz w:val="24"/>
                <w:szCs w:val="24"/>
              </w:rPr>
            </w:pPr>
            <w:r w:rsidRPr="00391A4D">
              <w:rPr>
                <w:sz w:val="24"/>
                <w:szCs w:val="24"/>
              </w:rPr>
              <w:t>Report</w:t>
            </w:r>
            <w:r w:rsidRPr="00391A4D">
              <w:rPr>
                <w:spacing w:val="-6"/>
                <w:sz w:val="24"/>
                <w:szCs w:val="24"/>
              </w:rPr>
              <w:t xml:space="preserve"> </w:t>
            </w:r>
            <w:r w:rsidRPr="00391A4D">
              <w:rPr>
                <w:sz w:val="24"/>
                <w:szCs w:val="24"/>
              </w:rPr>
              <w:t>generation</w:t>
            </w:r>
            <w:r w:rsidRPr="00391A4D">
              <w:rPr>
                <w:spacing w:val="-6"/>
                <w:sz w:val="24"/>
                <w:szCs w:val="24"/>
              </w:rPr>
              <w:t xml:space="preserve"> </w:t>
            </w:r>
            <w:r w:rsidRPr="00391A4D">
              <w:rPr>
                <w:sz w:val="24"/>
                <w:szCs w:val="24"/>
              </w:rPr>
              <w:t>module</w:t>
            </w:r>
            <w:r w:rsidRPr="00391A4D">
              <w:rPr>
                <w:spacing w:val="-2"/>
                <w:sz w:val="24"/>
                <w:szCs w:val="24"/>
              </w:rPr>
              <w:t xml:space="preserve"> </w:t>
            </w:r>
            <w:r w:rsidRPr="00391A4D">
              <w:rPr>
                <w:sz w:val="24"/>
                <w:szCs w:val="24"/>
              </w:rPr>
              <w:lastRenderedPageBreak/>
              <w:t>&amp;</w:t>
            </w:r>
            <w:r w:rsidRPr="00391A4D">
              <w:rPr>
                <w:spacing w:val="-2"/>
                <w:sz w:val="24"/>
                <w:szCs w:val="24"/>
              </w:rPr>
              <w:t xml:space="preserve"> Dashboards</w:t>
            </w:r>
          </w:p>
          <w:p w14:paraId="170C08F0" w14:textId="77777777" w:rsidR="00BA53F7" w:rsidRDefault="00BA53F7">
            <w:pPr>
              <w:pStyle w:val="ListParagraph"/>
              <w:widowControl w:val="0"/>
              <w:numPr>
                <w:ilvl w:val="0"/>
                <w:numId w:val="101"/>
              </w:numPr>
              <w:tabs>
                <w:tab w:val="left" w:pos="601"/>
                <w:tab w:val="left" w:pos="1262"/>
              </w:tabs>
              <w:autoSpaceDE w:val="0"/>
              <w:autoSpaceDN w:val="0"/>
              <w:spacing w:before="6" w:after="240" w:line="244" w:lineRule="auto"/>
              <w:ind w:left="179" w:right="169" w:firstLine="0"/>
              <w:jc w:val="both"/>
            </w:pPr>
            <w:r>
              <w:t>This module shall generate periodic as well as on-demand statistical reports using data received from VIDES, TMCS, Automatic Traffic counter cum Classifier for traffic planning</w:t>
            </w:r>
            <w:r>
              <w:rPr>
                <w:spacing w:val="-1"/>
              </w:rPr>
              <w:t xml:space="preserve"> </w:t>
            </w:r>
            <w:r>
              <w:t>and management, as well as</w:t>
            </w:r>
            <w:r>
              <w:rPr>
                <w:spacing w:val="-1"/>
              </w:rPr>
              <w:t xml:space="preserve"> </w:t>
            </w:r>
            <w:r>
              <w:t>traffic forecasting.</w:t>
            </w:r>
            <w:r>
              <w:rPr>
                <w:spacing w:val="-1"/>
              </w:rPr>
              <w:t xml:space="preserve"> </w:t>
            </w:r>
            <w:r>
              <w:t>There shall also be a</w:t>
            </w:r>
            <w:r>
              <w:rPr>
                <w:spacing w:val="-1"/>
              </w:rPr>
              <w:t xml:space="preserve"> </w:t>
            </w:r>
            <w:r>
              <w:t>provision to generate reports to aid planning and strategizing enforcement.</w:t>
            </w:r>
          </w:p>
          <w:p w14:paraId="43BF90B7" w14:textId="77777777" w:rsidR="00BA53F7" w:rsidRDefault="00BA53F7">
            <w:pPr>
              <w:pStyle w:val="ListParagraph"/>
              <w:widowControl w:val="0"/>
              <w:numPr>
                <w:ilvl w:val="0"/>
                <w:numId w:val="101"/>
              </w:numPr>
              <w:tabs>
                <w:tab w:val="left" w:pos="616"/>
                <w:tab w:val="left" w:pos="1260"/>
              </w:tabs>
              <w:autoSpaceDE w:val="0"/>
              <w:autoSpaceDN w:val="0"/>
              <w:spacing w:after="240" w:line="244" w:lineRule="auto"/>
              <w:ind w:left="179" w:right="169" w:firstLine="0"/>
              <w:jc w:val="both"/>
            </w:pPr>
            <w:r>
              <w:t>While tabular reports are necessary, the ATMS software shall include visually appealing and useful dashboards and charts for efficient day to day management, monitoring and operations.</w:t>
            </w:r>
          </w:p>
          <w:p w14:paraId="271F98CB" w14:textId="77777777" w:rsidR="00BA53F7" w:rsidRDefault="00BA53F7">
            <w:pPr>
              <w:pStyle w:val="ListParagraph"/>
              <w:widowControl w:val="0"/>
              <w:numPr>
                <w:ilvl w:val="0"/>
                <w:numId w:val="101"/>
              </w:numPr>
              <w:tabs>
                <w:tab w:val="left" w:pos="616"/>
                <w:tab w:val="left" w:pos="1261"/>
              </w:tabs>
              <w:autoSpaceDE w:val="0"/>
              <w:autoSpaceDN w:val="0"/>
              <w:spacing w:after="240" w:line="244" w:lineRule="auto"/>
              <w:ind w:left="179" w:right="169" w:firstLine="0"/>
              <w:jc w:val="both"/>
            </w:pPr>
            <w:r>
              <w:t>Further, the Database/Data Analyst in the ATMS shall on their initiative and on request conduct statistical analysis on the data being generated and provide insights to the Authority on a monthly basis.</w:t>
            </w:r>
          </w:p>
          <w:p w14:paraId="02357532" w14:textId="77777777" w:rsidR="00BA53F7" w:rsidRDefault="00BA53F7">
            <w:pPr>
              <w:pStyle w:val="ListParagraph"/>
              <w:widowControl w:val="0"/>
              <w:numPr>
                <w:ilvl w:val="0"/>
                <w:numId w:val="101"/>
              </w:numPr>
              <w:tabs>
                <w:tab w:val="left" w:pos="616"/>
                <w:tab w:val="left" w:pos="1262"/>
              </w:tabs>
              <w:autoSpaceDE w:val="0"/>
              <w:autoSpaceDN w:val="0"/>
              <w:spacing w:after="240" w:line="266" w:lineRule="exact"/>
              <w:ind w:left="179" w:right="169" w:firstLine="0"/>
              <w:jc w:val="both"/>
            </w:pPr>
            <w:r>
              <w:t>The</w:t>
            </w:r>
            <w:r>
              <w:rPr>
                <w:spacing w:val="-1"/>
              </w:rPr>
              <w:t xml:space="preserve"> </w:t>
            </w:r>
            <w:r>
              <w:t>reporting</w:t>
            </w:r>
            <w:r>
              <w:rPr>
                <w:spacing w:val="-1"/>
              </w:rPr>
              <w:t xml:space="preserve"> </w:t>
            </w:r>
            <w:r>
              <w:t>module</w:t>
            </w:r>
            <w:r>
              <w:rPr>
                <w:spacing w:val="-1"/>
              </w:rPr>
              <w:t xml:space="preserve"> </w:t>
            </w:r>
            <w:r>
              <w:t>shall</w:t>
            </w:r>
            <w:r>
              <w:rPr>
                <w:spacing w:val="2"/>
              </w:rPr>
              <w:t xml:space="preserve"> </w:t>
            </w:r>
            <w:r>
              <w:t>provide</w:t>
            </w:r>
            <w:r>
              <w:rPr>
                <w:spacing w:val="-4"/>
              </w:rPr>
              <w:t xml:space="preserve"> </w:t>
            </w:r>
            <w:r>
              <w:t>a</w:t>
            </w:r>
            <w:r>
              <w:rPr>
                <w:spacing w:val="-1"/>
              </w:rPr>
              <w:t xml:space="preserve"> </w:t>
            </w:r>
            <w:r>
              <w:t>range</w:t>
            </w:r>
            <w:r>
              <w:rPr>
                <w:spacing w:val="-1"/>
              </w:rPr>
              <w:t xml:space="preserve"> </w:t>
            </w:r>
            <w:r>
              <w:t>of</w:t>
            </w:r>
            <w:r>
              <w:rPr>
                <w:spacing w:val="-5"/>
              </w:rPr>
              <w:t xml:space="preserve"> </w:t>
            </w:r>
            <w:r>
              <w:t>reports</w:t>
            </w:r>
            <w:r>
              <w:rPr>
                <w:spacing w:val="-5"/>
              </w:rPr>
              <w:t xml:space="preserve"> </w:t>
            </w:r>
            <w:r>
              <w:t>on</w:t>
            </w:r>
            <w:r>
              <w:rPr>
                <w:spacing w:val="-1"/>
              </w:rPr>
              <w:t xml:space="preserve"> </w:t>
            </w:r>
            <w:r>
              <w:t>demand</w:t>
            </w:r>
            <w:r>
              <w:rPr>
                <w:spacing w:val="-1"/>
              </w:rPr>
              <w:t xml:space="preserve"> </w:t>
            </w:r>
            <w:r>
              <w:t>including</w:t>
            </w:r>
            <w:r>
              <w:rPr>
                <w:spacing w:val="-1"/>
              </w:rPr>
              <w:t xml:space="preserve"> </w:t>
            </w:r>
            <w:r>
              <w:rPr>
                <w:spacing w:val="-2"/>
              </w:rPr>
              <w:t>those</w:t>
            </w:r>
          </w:p>
          <w:p w14:paraId="57DDC3A6" w14:textId="77777777" w:rsidR="00BA53F7" w:rsidRDefault="00BA53F7">
            <w:pPr>
              <w:pStyle w:val="ListParagraph"/>
              <w:widowControl w:val="0"/>
              <w:numPr>
                <w:ilvl w:val="1"/>
                <w:numId w:val="101"/>
              </w:numPr>
              <w:tabs>
                <w:tab w:val="left" w:pos="1171"/>
              </w:tabs>
              <w:autoSpaceDE w:val="0"/>
              <w:autoSpaceDN w:val="0"/>
              <w:spacing w:before="2" w:after="240" w:line="293" w:lineRule="exact"/>
              <w:ind w:left="746" w:right="169" w:hanging="425"/>
            </w:pPr>
            <w:r>
              <w:t>related</w:t>
            </w:r>
            <w:r>
              <w:rPr>
                <w:spacing w:val="-1"/>
              </w:rPr>
              <w:t xml:space="preserve"> </w:t>
            </w:r>
            <w:r>
              <w:t>to</w:t>
            </w:r>
            <w:r>
              <w:rPr>
                <w:spacing w:val="-1"/>
              </w:rPr>
              <w:t xml:space="preserve"> </w:t>
            </w:r>
            <w:r>
              <w:t>the acquired</w:t>
            </w:r>
            <w:r>
              <w:rPr>
                <w:spacing w:val="-1"/>
              </w:rPr>
              <w:t xml:space="preserve"> </w:t>
            </w:r>
            <w:r>
              <w:rPr>
                <w:spacing w:val="-4"/>
              </w:rPr>
              <w:t>data,</w:t>
            </w:r>
          </w:p>
          <w:p w14:paraId="71A791E5" w14:textId="77777777" w:rsidR="00BA53F7" w:rsidRDefault="00BA53F7">
            <w:pPr>
              <w:pStyle w:val="ListParagraph"/>
              <w:widowControl w:val="0"/>
              <w:numPr>
                <w:ilvl w:val="1"/>
                <w:numId w:val="101"/>
              </w:numPr>
              <w:tabs>
                <w:tab w:val="left" w:pos="1171"/>
              </w:tabs>
              <w:autoSpaceDE w:val="0"/>
              <w:autoSpaceDN w:val="0"/>
              <w:spacing w:after="240" w:line="291" w:lineRule="exact"/>
              <w:ind w:left="746" w:right="169" w:hanging="425"/>
            </w:pPr>
            <w:r>
              <w:t>VMS</w:t>
            </w:r>
            <w:r>
              <w:rPr>
                <w:spacing w:val="1"/>
              </w:rPr>
              <w:t xml:space="preserve"> </w:t>
            </w:r>
            <w:r>
              <w:t>messages</w:t>
            </w:r>
            <w:r>
              <w:rPr>
                <w:spacing w:val="-2"/>
              </w:rPr>
              <w:t xml:space="preserve"> </w:t>
            </w:r>
            <w:r>
              <w:t>edited</w:t>
            </w:r>
            <w:r>
              <w:rPr>
                <w:spacing w:val="-1"/>
              </w:rPr>
              <w:t xml:space="preserve"> </w:t>
            </w:r>
            <w:r>
              <w:t>and</w:t>
            </w:r>
            <w:r>
              <w:rPr>
                <w:spacing w:val="-1"/>
              </w:rPr>
              <w:t xml:space="preserve"> </w:t>
            </w:r>
            <w:r>
              <w:rPr>
                <w:spacing w:val="-4"/>
              </w:rPr>
              <w:t>sent,</w:t>
            </w:r>
          </w:p>
          <w:p w14:paraId="4494DFD3" w14:textId="77777777" w:rsidR="00BA53F7" w:rsidRDefault="00BA53F7">
            <w:pPr>
              <w:pStyle w:val="ListParagraph"/>
              <w:widowControl w:val="0"/>
              <w:numPr>
                <w:ilvl w:val="1"/>
                <w:numId w:val="101"/>
              </w:numPr>
              <w:tabs>
                <w:tab w:val="left" w:pos="1171"/>
              </w:tabs>
              <w:autoSpaceDE w:val="0"/>
              <w:autoSpaceDN w:val="0"/>
              <w:spacing w:after="240" w:line="291" w:lineRule="exact"/>
              <w:ind w:left="746" w:right="169" w:hanging="425"/>
            </w:pPr>
            <w:r>
              <w:t>System</w:t>
            </w:r>
            <w:r>
              <w:rPr>
                <w:spacing w:val="-11"/>
              </w:rPr>
              <w:t xml:space="preserve"> </w:t>
            </w:r>
            <w:r>
              <w:t>generated</w:t>
            </w:r>
            <w:r>
              <w:rPr>
                <w:spacing w:val="-3"/>
              </w:rPr>
              <w:t xml:space="preserve"> </w:t>
            </w:r>
            <w:r>
              <w:t>Equipment</w:t>
            </w:r>
            <w:r>
              <w:rPr>
                <w:spacing w:val="-3"/>
              </w:rPr>
              <w:t xml:space="preserve"> </w:t>
            </w:r>
            <w:r>
              <w:t>availability</w:t>
            </w:r>
            <w:r>
              <w:rPr>
                <w:spacing w:val="-3"/>
              </w:rPr>
              <w:t xml:space="preserve"> </w:t>
            </w:r>
            <w:r>
              <w:t>and</w:t>
            </w:r>
            <w:r>
              <w:rPr>
                <w:spacing w:val="-7"/>
              </w:rPr>
              <w:t xml:space="preserve"> </w:t>
            </w:r>
            <w:r>
              <w:rPr>
                <w:spacing w:val="-2"/>
              </w:rPr>
              <w:t>downtime.</w:t>
            </w:r>
          </w:p>
          <w:p w14:paraId="1E5B6F35" w14:textId="77777777" w:rsidR="00BA53F7" w:rsidRDefault="00BA53F7">
            <w:pPr>
              <w:pStyle w:val="ListParagraph"/>
              <w:widowControl w:val="0"/>
              <w:numPr>
                <w:ilvl w:val="1"/>
                <w:numId w:val="101"/>
              </w:numPr>
              <w:tabs>
                <w:tab w:val="left" w:pos="1171"/>
              </w:tabs>
              <w:autoSpaceDE w:val="0"/>
              <w:autoSpaceDN w:val="0"/>
              <w:spacing w:after="240" w:line="293" w:lineRule="exact"/>
              <w:ind w:left="746" w:right="169" w:hanging="425"/>
            </w:pPr>
            <w:r>
              <w:t>System</w:t>
            </w:r>
            <w:r>
              <w:rPr>
                <w:spacing w:val="-4"/>
              </w:rPr>
              <w:t xml:space="preserve"> </w:t>
            </w:r>
            <w:r>
              <w:t>malfunction</w:t>
            </w:r>
            <w:r>
              <w:rPr>
                <w:spacing w:val="-1"/>
              </w:rPr>
              <w:t xml:space="preserve"> </w:t>
            </w:r>
            <w:r>
              <w:t>and</w:t>
            </w:r>
            <w:r>
              <w:rPr>
                <w:spacing w:val="-5"/>
              </w:rPr>
              <w:t xml:space="preserve"> </w:t>
            </w:r>
            <w:r>
              <w:rPr>
                <w:spacing w:val="-2"/>
              </w:rPr>
              <w:t>restoration</w:t>
            </w:r>
          </w:p>
          <w:p w14:paraId="34C5F7A8" w14:textId="77777777" w:rsidR="00BA53F7" w:rsidRDefault="00BA53F7">
            <w:pPr>
              <w:pStyle w:val="ListParagraph"/>
              <w:widowControl w:val="0"/>
              <w:numPr>
                <w:ilvl w:val="1"/>
                <w:numId w:val="101"/>
              </w:numPr>
              <w:tabs>
                <w:tab w:val="left" w:pos="1171"/>
              </w:tabs>
              <w:autoSpaceDE w:val="0"/>
              <w:autoSpaceDN w:val="0"/>
              <w:spacing w:after="240" w:line="293" w:lineRule="exact"/>
              <w:ind w:left="746" w:right="169" w:hanging="425"/>
            </w:pPr>
            <w:r>
              <w:lastRenderedPageBreak/>
              <w:t>User</w:t>
            </w:r>
            <w:r>
              <w:rPr>
                <w:spacing w:val="23"/>
              </w:rPr>
              <w:t xml:space="preserve"> </w:t>
            </w:r>
            <w:r>
              <w:t>login</w:t>
            </w:r>
            <w:r>
              <w:rPr>
                <w:spacing w:val="25"/>
              </w:rPr>
              <w:t xml:space="preserve"> </w:t>
            </w:r>
            <w:r>
              <w:t>–</w:t>
            </w:r>
            <w:r>
              <w:rPr>
                <w:spacing w:val="18"/>
              </w:rPr>
              <w:t xml:space="preserve"> </w:t>
            </w:r>
            <w:r>
              <w:rPr>
                <w:spacing w:val="-2"/>
              </w:rPr>
              <w:t>logout</w:t>
            </w:r>
          </w:p>
          <w:p w14:paraId="29BAB2BD" w14:textId="77777777" w:rsidR="00BA53F7" w:rsidRDefault="00BA53F7">
            <w:pPr>
              <w:pStyle w:val="ListParagraph"/>
              <w:widowControl w:val="0"/>
              <w:numPr>
                <w:ilvl w:val="1"/>
                <w:numId w:val="101"/>
              </w:numPr>
              <w:tabs>
                <w:tab w:val="left" w:pos="1171"/>
              </w:tabs>
              <w:autoSpaceDE w:val="0"/>
              <w:autoSpaceDN w:val="0"/>
              <w:spacing w:after="240" w:line="293" w:lineRule="exact"/>
              <w:ind w:left="746" w:right="169" w:hanging="425"/>
            </w:pPr>
            <w:r>
              <w:t>Daily</w:t>
            </w:r>
            <w:r>
              <w:rPr>
                <w:spacing w:val="-2"/>
              </w:rPr>
              <w:t xml:space="preserve"> </w:t>
            </w:r>
            <w:r>
              <w:t>Accidents</w:t>
            </w:r>
            <w:r>
              <w:rPr>
                <w:spacing w:val="-1"/>
              </w:rPr>
              <w:t xml:space="preserve"> </w:t>
            </w:r>
            <w:r>
              <w:t>that</w:t>
            </w:r>
            <w:r>
              <w:rPr>
                <w:spacing w:val="-1"/>
              </w:rPr>
              <w:t xml:space="preserve"> </w:t>
            </w:r>
            <w:r>
              <w:t>happened</w:t>
            </w:r>
            <w:r>
              <w:rPr>
                <w:spacing w:val="-1"/>
              </w:rPr>
              <w:t xml:space="preserve"> </w:t>
            </w:r>
            <w:r>
              <w:t>on</w:t>
            </w:r>
            <w:r>
              <w:rPr>
                <w:spacing w:val="-1"/>
              </w:rPr>
              <w:t xml:space="preserve"> </w:t>
            </w:r>
            <w:r>
              <w:t>the</w:t>
            </w:r>
            <w:r>
              <w:rPr>
                <w:spacing w:val="-1"/>
              </w:rPr>
              <w:t xml:space="preserve"> </w:t>
            </w:r>
            <w:r>
              <w:t>highway</w:t>
            </w:r>
            <w:r>
              <w:rPr>
                <w:spacing w:val="-2"/>
              </w:rPr>
              <w:t xml:space="preserve"> </w:t>
            </w:r>
            <w:r>
              <w:t>and</w:t>
            </w:r>
            <w:r>
              <w:rPr>
                <w:spacing w:val="-1"/>
              </w:rPr>
              <w:t xml:space="preserve"> </w:t>
            </w:r>
            <w:r>
              <w:t>their</w:t>
            </w:r>
            <w:r>
              <w:rPr>
                <w:spacing w:val="-1"/>
              </w:rPr>
              <w:t xml:space="preserve"> </w:t>
            </w:r>
            <w:r>
              <w:t>action</w:t>
            </w:r>
            <w:r>
              <w:rPr>
                <w:spacing w:val="-1"/>
              </w:rPr>
              <w:t xml:space="preserve"> </w:t>
            </w:r>
            <w:r>
              <w:t>taken</w:t>
            </w:r>
            <w:r>
              <w:rPr>
                <w:spacing w:val="-4"/>
              </w:rPr>
              <w:t xml:space="preserve"> </w:t>
            </w:r>
            <w:r>
              <w:rPr>
                <w:spacing w:val="-2"/>
              </w:rPr>
              <w:t>report.</w:t>
            </w:r>
          </w:p>
          <w:p w14:paraId="1C2168AA" w14:textId="77777777" w:rsidR="00BA53F7" w:rsidRDefault="00BA53F7">
            <w:pPr>
              <w:pStyle w:val="ListParagraph"/>
              <w:widowControl w:val="0"/>
              <w:numPr>
                <w:ilvl w:val="1"/>
                <w:numId w:val="101"/>
              </w:numPr>
              <w:tabs>
                <w:tab w:val="left" w:pos="1171"/>
                <w:tab w:val="left" w:pos="1978"/>
              </w:tabs>
              <w:autoSpaceDE w:val="0"/>
              <w:autoSpaceDN w:val="0"/>
              <w:spacing w:after="240"/>
              <w:ind w:left="746" w:right="169" w:hanging="425"/>
            </w:pPr>
            <w:r>
              <w:t>Manually detected and Automatic VIDES events detected by location, vehicle type, and action taken, end to end response time etc.</w:t>
            </w:r>
          </w:p>
          <w:p w14:paraId="48B8F23C" w14:textId="77777777" w:rsidR="00BA53F7" w:rsidRDefault="00BA53F7">
            <w:pPr>
              <w:pStyle w:val="ListParagraph"/>
              <w:widowControl w:val="0"/>
              <w:numPr>
                <w:ilvl w:val="1"/>
                <w:numId w:val="101"/>
              </w:numPr>
              <w:tabs>
                <w:tab w:val="left" w:pos="1171"/>
              </w:tabs>
              <w:autoSpaceDE w:val="0"/>
              <w:autoSpaceDN w:val="0"/>
              <w:spacing w:before="1" w:after="240" w:line="294" w:lineRule="exact"/>
              <w:ind w:left="746" w:right="169" w:hanging="425"/>
            </w:pPr>
            <w:r>
              <w:t>eChallans</w:t>
            </w:r>
            <w:r>
              <w:rPr>
                <w:spacing w:val="-4"/>
              </w:rPr>
              <w:t xml:space="preserve"> </w:t>
            </w:r>
            <w:r>
              <w:t>generated</w:t>
            </w:r>
            <w:r>
              <w:rPr>
                <w:spacing w:val="-3"/>
              </w:rPr>
              <w:t xml:space="preserve"> </w:t>
            </w:r>
            <w:r>
              <w:t>(manual vs</w:t>
            </w:r>
            <w:r>
              <w:rPr>
                <w:spacing w:val="-6"/>
              </w:rPr>
              <w:t xml:space="preserve"> </w:t>
            </w:r>
            <w:r>
              <w:t>automatic)</w:t>
            </w:r>
            <w:r>
              <w:rPr>
                <w:spacing w:val="-3"/>
              </w:rPr>
              <w:t xml:space="preserve"> </w:t>
            </w:r>
            <w:r>
              <w:t>and</w:t>
            </w:r>
            <w:r>
              <w:rPr>
                <w:spacing w:val="-3"/>
              </w:rPr>
              <w:t xml:space="preserve"> </w:t>
            </w:r>
            <w:r>
              <w:t>sent</w:t>
            </w:r>
            <w:r>
              <w:rPr>
                <w:spacing w:val="-4"/>
              </w:rPr>
              <w:t xml:space="preserve"> </w:t>
            </w:r>
            <w:r>
              <w:t>to</w:t>
            </w:r>
            <w:r>
              <w:rPr>
                <w:spacing w:val="-7"/>
              </w:rPr>
              <w:t xml:space="preserve"> </w:t>
            </w:r>
            <w:r>
              <w:rPr>
                <w:spacing w:val="-2"/>
              </w:rPr>
              <w:t>Vaahan.</w:t>
            </w:r>
          </w:p>
          <w:p w14:paraId="7A31D5A3" w14:textId="77777777" w:rsidR="00BA53F7" w:rsidRDefault="00BA53F7">
            <w:pPr>
              <w:pStyle w:val="ListParagraph"/>
              <w:widowControl w:val="0"/>
              <w:numPr>
                <w:ilvl w:val="1"/>
                <w:numId w:val="101"/>
              </w:numPr>
              <w:tabs>
                <w:tab w:val="left" w:pos="1171"/>
              </w:tabs>
              <w:autoSpaceDE w:val="0"/>
              <w:autoSpaceDN w:val="0"/>
              <w:spacing w:after="240" w:line="293" w:lineRule="exact"/>
              <w:ind w:left="746" w:right="169" w:hanging="425"/>
            </w:pPr>
            <w:r>
              <w:t>Mobile</w:t>
            </w:r>
            <w:r>
              <w:rPr>
                <w:spacing w:val="-3"/>
              </w:rPr>
              <w:t xml:space="preserve"> </w:t>
            </w:r>
            <w:r>
              <w:t>App</w:t>
            </w:r>
            <w:r>
              <w:rPr>
                <w:spacing w:val="-3"/>
              </w:rPr>
              <w:t xml:space="preserve"> </w:t>
            </w:r>
            <w:r>
              <w:t>messages</w:t>
            </w:r>
            <w:r>
              <w:rPr>
                <w:spacing w:val="-4"/>
              </w:rPr>
              <w:t xml:space="preserve"> </w:t>
            </w:r>
            <w:r>
              <w:rPr>
                <w:spacing w:val="-2"/>
              </w:rPr>
              <w:t>received</w:t>
            </w:r>
          </w:p>
          <w:p w14:paraId="64DDD95B" w14:textId="77777777" w:rsidR="00BA53F7" w:rsidRDefault="00BA53F7">
            <w:pPr>
              <w:pStyle w:val="ListParagraph"/>
              <w:widowControl w:val="0"/>
              <w:numPr>
                <w:ilvl w:val="1"/>
                <w:numId w:val="101"/>
              </w:numPr>
              <w:tabs>
                <w:tab w:val="left" w:pos="1171"/>
                <w:tab w:val="left" w:pos="1978"/>
              </w:tabs>
              <w:autoSpaceDE w:val="0"/>
              <w:autoSpaceDN w:val="0"/>
              <w:spacing w:after="240" w:line="242" w:lineRule="auto"/>
              <w:ind w:left="746" w:right="169" w:hanging="425"/>
              <w:jc w:val="both"/>
            </w:pPr>
            <w:r>
              <w:t>Traffic flow volume (No of vehicles detected during the time interval), Occupancy (Lane occupancy measure in percentage of time), Vehicle classification, Flow rate (vehicle per hour per lane), Headway(Average time interval between</w:t>
            </w:r>
            <w:r>
              <w:rPr>
                <w:spacing w:val="-5"/>
              </w:rPr>
              <w:t xml:space="preserve"> </w:t>
            </w:r>
            <w:r>
              <w:t>two</w:t>
            </w:r>
            <w:r>
              <w:rPr>
                <w:spacing w:val="-5"/>
              </w:rPr>
              <w:t xml:space="preserve"> </w:t>
            </w:r>
            <w:r>
              <w:t>vehicles),</w:t>
            </w:r>
            <w:r>
              <w:rPr>
                <w:spacing w:val="-5"/>
              </w:rPr>
              <w:t xml:space="preserve"> </w:t>
            </w:r>
            <w:r>
              <w:t>Speed,</w:t>
            </w:r>
            <w:r>
              <w:rPr>
                <w:spacing w:val="-5"/>
              </w:rPr>
              <w:t xml:space="preserve"> </w:t>
            </w:r>
            <w:r>
              <w:t>Level</w:t>
            </w:r>
            <w:r>
              <w:rPr>
                <w:spacing w:val="-7"/>
              </w:rPr>
              <w:t xml:space="preserve"> </w:t>
            </w:r>
            <w:r>
              <w:t>of</w:t>
            </w:r>
            <w:r>
              <w:rPr>
                <w:spacing w:val="-5"/>
              </w:rPr>
              <w:t xml:space="preserve"> </w:t>
            </w:r>
            <w:r>
              <w:t>Service,</w:t>
            </w:r>
            <w:r>
              <w:rPr>
                <w:spacing w:val="-5"/>
              </w:rPr>
              <w:t xml:space="preserve"> </w:t>
            </w:r>
            <w:r>
              <w:t>Space</w:t>
            </w:r>
            <w:r>
              <w:rPr>
                <w:spacing w:val="-5"/>
              </w:rPr>
              <w:t xml:space="preserve"> </w:t>
            </w:r>
            <w:r>
              <w:t>occupancy</w:t>
            </w:r>
            <w:r>
              <w:rPr>
                <w:spacing w:val="-6"/>
              </w:rPr>
              <w:t xml:space="preserve"> </w:t>
            </w:r>
            <w:r>
              <w:t>&amp; Traffic Density from both the ATCC and the VIDES data captured from the respective field equipment.</w:t>
            </w:r>
          </w:p>
          <w:p w14:paraId="2DE85DBD" w14:textId="77777777" w:rsidR="00BA53F7" w:rsidRDefault="00BA53F7">
            <w:pPr>
              <w:pStyle w:val="ListParagraph"/>
              <w:widowControl w:val="0"/>
              <w:numPr>
                <w:ilvl w:val="0"/>
                <w:numId w:val="101"/>
              </w:numPr>
              <w:tabs>
                <w:tab w:val="left" w:pos="661"/>
                <w:tab w:val="left" w:pos="1262"/>
              </w:tabs>
              <w:autoSpaceDE w:val="0"/>
              <w:autoSpaceDN w:val="0"/>
              <w:spacing w:before="2" w:after="240" w:line="244" w:lineRule="auto"/>
              <w:ind w:left="179" w:right="169" w:firstLine="0"/>
              <w:jc w:val="both"/>
            </w:pPr>
            <w:r>
              <w:rPr>
                <w:noProof/>
                <w:lang w:bidi="hi-IN"/>
              </w:rPr>
              <w:drawing>
                <wp:anchor distT="0" distB="0" distL="0" distR="0" simplePos="0" relativeHeight="252292096" behindDoc="1" locked="0" layoutInCell="1" allowOverlap="1" wp14:anchorId="72EE0303" wp14:editId="01514575">
                  <wp:simplePos x="0" y="0"/>
                  <wp:positionH relativeFrom="page">
                    <wp:posOffset>1210324</wp:posOffset>
                  </wp:positionH>
                  <wp:positionV relativeFrom="paragraph">
                    <wp:posOffset>199699</wp:posOffset>
                  </wp:positionV>
                  <wp:extent cx="4865990" cy="4882515"/>
                  <wp:effectExtent l="0" t="0" r="0" b="0"/>
                  <wp:wrapNone/>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14" cstate="print"/>
                          <a:stretch>
                            <a:fillRect/>
                          </a:stretch>
                        </pic:blipFill>
                        <pic:spPr>
                          <a:xfrm>
                            <a:off x="0" y="0"/>
                            <a:ext cx="4865990" cy="4882515"/>
                          </a:xfrm>
                          <a:prstGeom prst="rect">
                            <a:avLst/>
                          </a:prstGeom>
                        </pic:spPr>
                      </pic:pic>
                    </a:graphicData>
                  </a:graphic>
                </wp:anchor>
              </w:drawing>
            </w:r>
            <w:r>
              <w:t>The ATMS Software shall have provision to select end of day reports through API automatically to NHAI’s Data Lake or equivalent.</w:t>
            </w:r>
          </w:p>
          <w:p w14:paraId="4660E1CB" w14:textId="77777777" w:rsidR="00BA53F7" w:rsidRDefault="00BA53F7">
            <w:pPr>
              <w:pStyle w:val="ListParagraph"/>
              <w:widowControl w:val="0"/>
              <w:numPr>
                <w:ilvl w:val="0"/>
                <w:numId w:val="101"/>
              </w:numPr>
              <w:tabs>
                <w:tab w:val="left" w:pos="661"/>
                <w:tab w:val="left" w:pos="1261"/>
              </w:tabs>
              <w:autoSpaceDE w:val="0"/>
              <w:autoSpaceDN w:val="0"/>
              <w:spacing w:after="240" w:line="244" w:lineRule="auto"/>
              <w:ind w:left="179" w:right="169" w:firstLine="0"/>
              <w:jc w:val="both"/>
            </w:pPr>
            <w:r>
              <w:t>The</w:t>
            </w:r>
            <w:r>
              <w:rPr>
                <w:spacing w:val="-16"/>
              </w:rPr>
              <w:t xml:space="preserve"> </w:t>
            </w:r>
            <w:r>
              <w:t>module</w:t>
            </w:r>
            <w:r>
              <w:rPr>
                <w:spacing w:val="-16"/>
              </w:rPr>
              <w:t xml:space="preserve"> </w:t>
            </w:r>
            <w:r>
              <w:t>shall</w:t>
            </w:r>
            <w:r>
              <w:rPr>
                <w:spacing w:val="-16"/>
              </w:rPr>
              <w:t xml:space="preserve"> </w:t>
            </w:r>
            <w:r>
              <w:t>further</w:t>
            </w:r>
            <w:r>
              <w:rPr>
                <w:spacing w:val="-16"/>
              </w:rPr>
              <w:t xml:space="preserve"> </w:t>
            </w:r>
            <w:r>
              <w:t>provide</w:t>
            </w:r>
            <w:r>
              <w:rPr>
                <w:spacing w:val="-16"/>
              </w:rPr>
              <w:t xml:space="preserve"> </w:t>
            </w:r>
            <w:r>
              <w:t>detailed</w:t>
            </w:r>
            <w:r>
              <w:rPr>
                <w:spacing w:val="-16"/>
              </w:rPr>
              <w:t xml:space="preserve"> </w:t>
            </w:r>
            <w:r>
              <w:t>performance</w:t>
            </w:r>
            <w:r>
              <w:rPr>
                <w:spacing w:val="-16"/>
              </w:rPr>
              <w:t xml:space="preserve"> </w:t>
            </w:r>
            <w:r>
              <w:t>reports</w:t>
            </w:r>
            <w:r>
              <w:rPr>
                <w:spacing w:val="-16"/>
              </w:rPr>
              <w:t xml:space="preserve"> </w:t>
            </w:r>
            <w:r>
              <w:t>on</w:t>
            </w:r>
            <w:r>
              <w:rPr>
                <w:spacing w:val="-16"/>
              </w:rPr>
              <w:t xml:space="preserve"> </w:t>
            </w:r>
            <w:r>
              <w:t>all</w:t>
            </w:r>
            <w:r>
              <w:rPr>
                <w:spacing w:val="-11"/>
              </w:rPr>
              <w:t xml:space="preserve"> </w:t>
            </w:r>
            <w:r>
              <w:t>aspects</w:t>
            </w:r>
            <w:r>
              <w:rPr>
                <w:spacing w:val="-15"/>
              </w:rPr>
              <w:t xml:space="preserve"> </w:t>
            </w:r>
            <w:r>
              <w:t xml:space="preserve">ranging from detection of incidents, through the field Operations </w:t>
            </w:r>
            <w:r>
              <w:lastRenderedPageBreak/>
              <w:t>team (Patrol vehicles, Break- down cranes</w:t>
            </w:r>
            <w:r>
              <w:rPr>
                <w:spacing w:val="-4"/>
              </w:rPr>
              <w:t xml:space="preserve"> </w:t>
            </w:r>
            <w:r>
              <w:t>and</w:t>
            </w:r>
            <w:r>
              <w:rPr>
                <w:spacing w:val="-3"/>
              </w:rPr>
              <w:t xml:space="preserve"> </w:t>
            </w:r>
            <w:r>
              <w:t>Ambulances)</w:t>
            </w:r>
            <w:r>
              <w:rPr>
                <w:spacing w:val="-3"/>
              </w:rPr>
              <w:t xml:space="preserve"> </w:t>
            </w:r>
            <w:r>
              <w:t>actions,</w:t>
            </w:r>
            <w:r>
              <w:rPr>
                <w:spacing w:val="-4"/>
              </w:rPr>
              <w:t xml:space="preserve"> </w:t>
            </w:r>
            <w:r>
              <w:t>Traffic</w:t>
            </w:r>
            <w:r>
              <w:rPr>
                <w:spacing w:val="-4"/>
              </w:rPr>
              <w:t xml:space="preserve"> </w:t>
            </w:r>
            <w:r>
              <w:t>Management Console</w:t>
            </w:r>
            <w:r>
              <w:rPr>
                <w:spacing w:val="-3"/>
              </w:rPr>
              <w:t xml:space="preserve"> </w:t>
            </w:r>
            <w:r>
              <w:t>operator</w:t>
            </w:r>
            <w:r>
              <w:rPr>
                <w:spacing w:val="-3"/>
              </w:rPr>
              <w:t xml:space="preserve"> </w:t>
            </w:r>
            <w:r>
              <w:t>and</w:t>
            </w:r>
            <w:r>
              <w:rPr>
                <w:spacing w:val="-3"/>
              </w:rPr>
              <w:t xml:space="preserve"> </w:t>
            </w:r>
            <w:r>
              <w:t>other ATMS Control Centre operator actions. Automatic system generated reports supporting the service provider’s claim of meeting the service level requirements with respect to operations, shall also be provided.</w:t>
            </w:r>
          </w:p>
          <w:p w14:paraId="0DC30330" w14:textId="77777777" w:rsidR="00BA53F7" w:rsidRDefault="00BA53F7">
            <w:pPr>
              <w:pStyle w:val="ListParagraph"/>
              <w:widowControl w:val="0"/>
              <w:numPr>
                <w:ilvl w:val="0"/>
                <w:numId w:val="101"/>
              </w:numPr>
              <w:tabs>
                <w:tab w:val="left" w:pos="661"/>
                <w:tab w:val="left" w:pos="1260"/>
              </w:tabs>
              <w:autoSpaceDE w:val="0"/>
              <w:autoSpaceDN w:val="0"/>
              <w:spacing w:after="240" w:line="244" w:lineRule="auto"/>
              <w:ind w:left="179" w:right="169" w:firstLine="0"/>
              <w:jc w:val="both"/>
            </w:pPr>
            <w:r>
              <w:t>The</w:t>
            </w:r>
            <w:r>
              <w:rPr>
                <w:spacing w:val="-5"/>
              </w:rPr>
              <w:t xml:space="preserve"> </w:t>
            </w:r>
            <w:r>
              <w:t>Report</w:t>
            </w:r>
            <w:r>
              <w:rPr>
                <w:spacing w:val="-5"/>
              </w:rPr>
              <w:t xml:space="preserve"> </w:t>
            </w:r>
            <w:r>
              <w:t>Generation</w:t>
            </w:r>
            <w:r>
              <w:rPr>
                <w:spacing w:val="-5"/>
              </w:rPr>
              <w:t xml:space="preserve"> </w:t>
            </w:r>
            <w:r>
              <w:t>Module</w:t>
            </w:r>
            <w:r>
              <w:rPr>
                <w:spacing w:val="-5"/>
              </w:rPr>
              <w:t xml:space="preserve"> </w:t>
            </w:r>
            <w:r>
              <w:t>will</w:t>
            </w:r>
            <w:r>
              <w:rPr>
                <w:spacing w:val="-3"/>
              </w:rPr>
              <w:t xml:space="preserve"> </w:t>
            </w:r>
            <w:r>
              <w:t>ensure</w:t>
            </w:r>
            <w:r>
              <w:rPr>
                <w:spacing w:val="-10"/>
              </w:rPr>
              <w:t xml:space="preserve"> </w:t>
            </w:r>
            <w:r>
              <w:t>that</w:t>
            </w:r>
            <w:r>
              <w:rPr>
                <w:spacing w:val="-5"/>
              </w:rPr>
              <w:t xml:space="preserve"> </w:t>
            </w:r>
            <w:r>
              <w:t>all</w:t>
            </w:r>
            <w:r>
              <w:rPr>
                <w:spacing w:val="-7"/>
              </w:rPr>
              <w:t xml:space="preserve"> </w:t>
            </w:r>
            <w:r>
              <w:t>the</w:t>
            </w:r>
            <w:r>
              <w:rPr>
                <w:spacing w:val="-5"/>
              </w:rPr>
              <w:t xml:space="preserve"> </w:t>
            </w:r>
            <w:r>
              <w:t>metrics</w:t>
            </w:r>
            <w:r>
              <w:rPr>
                <w:spacing w:val="-6"/>
              </w:rPr>
              <w:t xml:space="preserve"> </w:t>
            </w:r>
            <w:r>
              <w:t>mentioned</w:t>
            </w:r>
            <w:r>
              <w:rPr>
                <w:spacing w:val="-10"/>
              </w:rPr>
              <w:t xml:space="preserve"> </w:t>
            </w:r>
            <w:r>
              <w:t>in</w:t>
            </w:r>
            <w:r>
              <w:rPr>
                <w:spacing w:val="-10"/>
              </w:rPr>
              <w:t xml:space="preserve"> </w:t>
            </w:r>
            <w:r>
              <w:t>the</w:t>
            </w:r>
            <w:r>
              <w:rPr>
                <w:spacing w:val="-5"/>
              </w:rPr>
              <w:t xml:space="preserve"> </w:t>
            </w:r>
            <w:r>
              <w:t>SLA in Annexure are easily available and automatically generated. Incase manually verification of random footage is required in SLA calculation, the reporting module will provide easy module to fetch footage in any time period/equipment as needed.</w:t>
            </w:r>
          </w:p>
          <w:p w14:paraId="0D5E0522" w14:textId="77777777" w:rsidR="00BA53F7" w:rsidRDefault="00BA53F7" w:rsidP="00C42B4A">
            <w:pPr>
              <w:pStyle w:val="BodyText"/>
              <w:spacing w:before="260"/>
            </w:pPr>
          </w:p>
          <w:p w14:paraId="6AF7A1C5" w14:textId="77777777" w:rsidR="00BA53F7" w:rsidRDefault="00BA53F7">
            <w:pPr>
              <w:pStyle w:val="Heading1"/>
              <w:numPr>
                <w:ilvl w:val="3"/>
                <w:numId w:val="99"/>
              </w:numPr>
              <w:tabs>
                <w:tab w:val="left" w:pos="2105"/>
              </w:tabs>
              <w:spacing w:line="242" w:lineRule="auto"/>
              <w:ind w:left="179" w:right="169" w:firstLine="0"/>
              <w:rPr>
                <w:sz w:val="24"/>
                <w:szCs w:val="24"/>
              </w:rPr>
            </w:pPr>
            <w:r w:rsidRPr="00417F58">
              <w:rPr>
                <w:sz w:val="24"/>
                <w:szCs w:val="24"/>
              </w:rPr>
              <w:t>Integration</w:t>
            </w:r>
            <w:r w:rsidRPr="00417F58">
              <w:rPr>
                <w:spacing w:val="-17"/>
                <w:sz w:val="24"/>
                <w:szCs w:val="24"/>
              </w:rPr>
              <w:t xml:space="preserve"> </w:t>
            </w:r>
            <w:r w:rsidRPr="00417F58">
              <w:rPr>
                <w:sz w:val="24"/>
                <w:szCs w:val="24"/>
              </w:rPr>
              <w:t>with</w:t>
            </w:r>
            <w:r w:rsidRPr="00417F58">
              <w:rPr>
                <w:spacing w:val="-17"/>
                <w:sz w:val="24"/>
                <w:szCs w:val="24"/>
              </w:rPr>
              <w:t xml:space="preserve"> </w:t>
            </w:r>
            <w:r w:rsidRPr="00417F58">
              <w:rPr>
                <w:sz w:val="24"/>
                <w:szCs w:val="24"/>
              </w:rPr>
              <w:t>Vaahn</w:t>
            </w:r>
            <w:r w:rsidRPr="00417F58">
              <w:rPr>
                <w:spacing w:val="-17"/>
                <w:sz w:val="24"/>
                <w:szCs w:val="24"/>
              </w:rPr>
              <w:t xml:space="preserve"> </w:t>
            </w:r>
            <w:r w:rsidRPr="00417F58">
              <w:rPr>
                <w:sz w:val="24"/>
                <w:szCs w:val="24"/>
              </w:rPr>
              <w:t>Database,</w:t>
            </w:r>
            <w:r w:rsidRPr="00417F58">
              <w:rPr>
                <w:spacing w:val="-17"/>
                <w:sz w:val="24"/>
                <w:szCs w:val="24"/>
              </w:rPr>
              <w:t xml:space="preserve"> </w:t>
            </w:r>
            <w:r w:rsidRPr="00417F58">
              <w:rPr>
                <w:sz w:val="24"/>
                <w:szCs w:val="24"/>
              </w:rPr>
              <w:t>NPCI</w:t>
            </w:r>
            <w:r w:rsidRPr="00417F58">
              <w:rPr>
                <w:spacing w:val="-19"/>
                <w:sz w:val="24"/>
                <w:szCs w:val="24"/>
              </w:rPr>
              <w:t xml:space="preserve"> </w:t>
            </w:r>
            <w:r w:rsidRPr="00417F58">
              <w:rPr>
                <w:sz w:val="24"/>
                <w:szCs w:val="24"/>
              </w:rPr>
              <w:t>FASTag</w:t>
            </w:r>
            <w:r w:rsidRPr="00417F58">
              <w:rPr>
                <w:spacing w:val="-17"/>
                <w:sz w:val="24"/>
                <w:szCs w:val="24"/>
              </w:rPr>
              <w:t xml:space="preserve"> </w:t>
            </w:r>
            <w:r w:rsidRPr="00417F58">
              <w:rPr>
                <w:sz w:val="24"/>
                <w:szCs w:val="24"/>
              </w:rPr>
              <w:t>Mapper,</w:t>
            </w:r>
            <w:r w:rsidRPr="00417F58">
              <w:rPr>
                <w:spacing w:val="-15"/>
                <w:sz w:val="24"/>
                <w:szCs w:val="24"/>
              </w:rPr>
              <w:t xml:space="preserve"> </w:t>
            </w:r>
            <w:r w:rsidRPr="00417F58">
              <w:rPr>
                <w:sz w:val="24"/>
                <w:szCs w:val="24"/>
              </w:rPr>
              <w:t>Police</w:t>
            </w:r>
            <w:r w:rsidRPr="00417F58">
              <w:rPr>
                <w:spacing w:val="-16"/>
                <w:sz w:val="24"/>
                <w:szCs w:val="24"/>
              </w:rPr>
              <w:t xml:space="preserve"> </w:t>
            </w:r>
            <w:r w:rsidRPr="00417F58">
              <w:rPr>
                <w:sz w:val="24"/>
                <w:szCs w:val="24"/>
              </w:rPr>
              <w:t>Control Rooms, Dial 112, DataLake, 1033 ICAD, Rajmarg etc.</w:t>
            </w:r>
          </w:p>
          <w:p w14:paraId="0FF054E7" w14:textId="77777777" w:rsidR="00BA53F7" w:rsidRPr="00417F58" w:rsidRDefault="00BA53F7" w:rsidP="00417F58"/>
          <w:p w14:paraId="3905FA27" w14:textId="77777777" w:rsidR="00BA53F7" w:rsidRDefault="00BA53F7" w:rsidP="00417F58">
            <w:pPr>
              <w:pStyle w:val="BodyText"/>
              <w:spacing w:before="3" w:line="244" w:lineRule="auto"/>
              <w:ind w:left="179" w:right="169"/>
            </w:pPr>
            <w:r>
              <w:t>ATMS software shall be required to be integrated with IT systems from NHAI or other Government</w:t>
            </w:r>
            <w:r>
              <w:rPr>
                <w:spacing w:val="-12"/>
              </w:rPr>
              <w:t xml:space="preserve"> </w:t>
            </w:r>
            <w:r>
              <w:t>Agencies</w:t>
            </w:r>
            <w:r>
              <w:rPr>
                <w:spacing w:val="-11"/>
              </w:rPr>
              <w:t xml:space="preserve"> </w:t>
            </w:r>
            <w:r>
              <w:t>from</w:t>
            </w:r>
            <w:r>
              <w:rPr>
                <w:spacing w:val="-16"/>
              </w:rPr>
              <w:t xml:space="preserve"> </w:t>
            </w:r>
            <w:r>
              <w:t>time</w:t>
            </w:r>
            <w:r>
              <w:rPr>
                <w:spacing w:val="-10"/>
              </w:rPr>
              <w:t xml:space="preserve"> </w:t>
            </w:r>
            <w:r>
              <w:t>to</w:t>
            </w:r>
            <w:r>
              <w:rPr>
                <w:spacing w:val="-9"/>
              </w:rPr>
              <w:t xml:space="preserve"> </w:t>
            </w:r>
            <w:r>
              <w:t>time</w:t>
            </w:r>
            <w:r>
              <w:rPr>
                <w:spacing w:val="-10"/>
              </w:rPr>
              <w:t xml:space="preserve"> </w:t>
            </w:r>
            <w:r>
              <w:t>basis.</w:t>
            </w:r>
            <w:r>
              <w:rPr>
                <w:spacing w:val="-10"/>
              </w:rPr>
              <w:t xml:space="preserve"> </w:t>
            </w:r>
            <w:r>
              <w:t>This</w:t>
            </w:r>
            <w:r>
              <w:rPr>
                <w:spacing w:val="-11"/>
              </w:rPr>
              <w:t xml:space="preserve"> </w:t>
            </w:r>
            <w:r>
              <w:t>shall</w:t>
            </w:r>
            <w:r>
              <w:rPr>
                <w:spacing w:val="-7"/>
              </w:rPr>
              <w:t xml:space="preserve"> </w:t>
            </w:r>
            <w:r>
              <w:t>be</w:t>
            </w:r>
            <w:r>
              <w:rPr>
                <w:spacing w:val="-10"/>
              </w:rPr>
              <w:t xml:space="preserve"> </w:t>
            </w:r>
            <w:r>
              <w:t>possible</w:t>
            </w:r>
            <w:r>
              <w:rPr>
                <w:spacing w:val="-10"/>
              </w:rPr>
              <w:t xml:space="preserve"> </w:t>
            </w:r>
            <w:r>
              <w:t>at</w:t>
            </w:r>
            <w:r>
              <w:rPr>
                <w:spacing w:val="-10"/>
              </w:rPr>
              <w:t xml:space="preserve"> </w:t>
            </w:r>
            <w:r>
              <w:t>no</w:t>
            </w:r>
            <w:r>
              <w:rPr>
                <w:spacing w:val="-10"/>
              </w:rPr>
              <w:t xml:space="preserve"> </w:t>
            </w:r>
            <w:r>
              <w:t>additional</w:t>
            </w:r>
            <w:r>
              <w:rPr>
                <w:spacing w:val="-7"/>
              </w:rPr>
              <w:t xml:space="preserve"> </w:t>
            </w:r>
            <w:r>
              <w:t>cost whether during installation or O&amp;M phase of the contract.</w:t>
            </w:r>
          </w:p>
          <w:p w14:paraId="355A801D" w14:textId="77777777" w:rsidR="00BA53F7" w:rsidRDefault="00BA53F7">
            <w:pPr>
              <w:pStyle w:val="Heading1"/>
              <w:numPr>
                <w:ilvl w:val="3"/>
                <w:numId w:val="99"/>
              </w:numPr>
              <w:tabs>
                <w:tab w:val="left" w:pos="1456"/>
                <w:tab w:val="left" w:pos="1756"/>
                <w:tab w:val="left" w:pos="2154"/>
              </w:tabs>
              <w:spacing w:before="265"/>
              <w:ind w:left="179" w:right="28" w:firstLine="0"/>
              <w:rPr>
                <w:spacing w:val="-2"/>
                <w:sz w:val="24"/>
                <w:szCs w:val="24"/>
              </w:rPr>
            </w:pPr>
            <w:r w:rsidRPr="00417F58">
              <w:rPr>
                <w:sz w:val="24"/>
                <w:szCs w:val="24"/>
              </w:rPr>
              <w:t>Equipment/Network</w:t>
            </w:r>
            <w:r w:rsidRPr="00417F58">
              <w:rPr>
                <w:spacing w:val="-9"/>
                <w:sz w:val="24"/>
                <w:szCs w:val="24"/>
              </w:rPr>
              <w:t xml:space="preserve"> </w:t>
            </w:r>
            <w:r w:rsidRPr="00417F58">
              <w:rPr>
                <w:sz w:val="24"/>
                <w:szCs w:val="24"/>
              </w:rPr>
              <w:t>Management</w:t>
            </w:r>
            <w:r w:rsidRPr="00417F58">
              <w:rPr>
                <w:spacing w:val="-8"/>
                <w:sz w:val="24"/>
                <w:szCs w:val="24"/>
              </w:rPr>
              <w:t xml:space="preserve"> </w:t>
            </w:r>
            <w:r w:rsidRPr="00417F58">
              <w:rPr>
                <w:spacing w:val="-2"/>
                <w:sz w:val="24"/>
                <w:szCs w:val="24"/>
              </w:rPr>
              <w:t>System</w:t>
            </w:r>
          </w:p>
          <w:p w14:paraId="18CF3546" w14:textId="77777777" w:rsidR="00BA53F7" w:rsidRPr="003C0BBE" w:rsidRDefault="00BA53F7" w:rsidP="003C0BBE"/>
          <w:p w14:paraId="6BF1991F" w14:textId="77777777" w:rsidR="00BA53F7" w:rsidRDefault="00BA53F7" w:rsidP="00417F58">
            <w:pPr>
              <w:pStyle w:val="BodyText"/>
              <w:spacing w:before="11" w:line="244" w:lineRule="auto"/>
              <w:ind w:left="179" w:right="169"/>
            </w:pPr>
            <w:r>
              <w:t>The Solution should provide fault &amp; performance management of the infrastructure and should monitor IP/SNMP etc enabled devices like Cameras, Routers, Switches, ATMS Software, Emergency Call Boxes, Sensors, etc. (i.e., all devices supplied as part of scope). This system shall also help monitor key KPI metrics like availability, in order to measure</w:t>
            </w:r>
            <w:r>
              <w:rPr>
                <w:spacing w:val="-16"/>
              </w:rPr>
              <w:t xml:space="preserve"> </w:t>
            </w:r>
            <w:r>
              <w:t>SLAs.</w:t>
            </w:r>
            <w:r>
              <w:rPr>
                <w:spacing w:val="-16"/>
              </w:rPr>
              <w:t xml:space="preserve"> </w:t>
            </w:r>
            <w:r>
              <w:t>It</w:t>
            </w:r>
            <w:r>
              <w:rPr>
                <w:spacing w:val="-16"/>
              </w:rPr>
              <w:t xml:space="preserve"> </w:t>
            </w:r>
            <w:r>
              <w:t>shall</w:t>
            </w:r>
            <w:r>
              <w:rPr>
                <w:spacing w:val="-16"/>
              </w:rPr>
              <w:t xml:space="preserve"> </w:t>
            </w:r>
            <w:r>
              <w:t>include</w:t>
            </w:r>
            <w:r>
              <w:rPr>
                <w:spacing w:val="-16"/>
              </w:rPr>
              <w:t xml:space="preserve"> </w:t>
            </w:r>
            <w:r>
              <w:t>key</w:t>
            </w:r>
            <w:r>
              <w:rPr>
                <w:spacing w:val="-16"/>
              </w:rPr>
              <w:t xml:space="preserve"> </w:t>
            </w:r>
            <w:r>
              <w:t>functionalities</w:t>
            </w:r>
            <w:r>
              <w:rPr>
                <w:spacing w:val="-16"/>
              </w:rPr>
              <w:t xml:space="preserve"> </w:t>
            </w:r>
            <w:r>
              <w:t>that</w:t>
            </w:r>
            <w:r>
              <w:rPr>
                <w:spacing w:val="-16"/>
              </w:rPr>
              <w:t xml:space="preserve"> </w:t>
            </w:r>
            <w:r>
              <w:t>are</w:t>
            </w:r>
            <w:r>
              <w:rPr>
                <w:spacing w:val="-16"/>
              </w:rPr>
              <w:t xml:space="preserve"> </w:t>
            </w:r>
            <w:r>
              <w:t>required</w:t>
            </w:r>
            <w:r>
              <w:rPr>
                <w:spacing w:val="-16"/>
              </w:rPr>
              <w:t xml:space="preserve"> </w:t>
            </w:r>
            <w:r>
              <w:t>to</w:t>
            </w:r>
            <w:r>
              <w:rPr>
                <w:spacing w:val="-16"/>
              </w:rPr>
              <w:t xml:space="preserve"> </w:t>
            </w:r>
            <w:r>
              <w:t>assist</w:t>
            </w:r>
            <w:r>
              <w:rPr>
                <w:spacing w:val="-16"/>
              </w:rPr>
              <w:t xml:space="preserve"> </w:t>
            </w:r>
            <w:r>
              <w:t>administrators to monitor network faults, uptime &amp; performance degradations in order to reduce downtimes, increase availability and take proactive actions to remediate &amp; restore equipment services. The Contractor will provide a real-time dashboard for monitoring equipments/network for which Authority will have access to check</w:t>
            </w:r>
            <w:r>
              <w:rPr>
                <w:spacing w:val="40"/>
              </w:rPr>
              <w:t xml:space="preserve"> </w:t>
            </w:r>
            <w:r>
              <w:t>and monitor SLAs at any time. The Network Management System should ensure that the items mentioned in the SLA in Annexure are automatically calculated and reported in the requisite format thereby</w:t>
            </w:r>
            <w:r>
              <w:rPr>
                <w:spacing w:val="-5"/>
              </w:rPr>
              <w:t xml:space="preserve"> </w:t>
            </w:r>
            <w:r>
              <w:t>making</w:t>
            </w:r>
            <w:r>
              <w:rPr>
                <w:spacing w:val="-9"/>
              </w:rPr>
              <w:t xml:space="preserve"> </w:t>
            </w:r>
            <w:r>
              <w:t>it</w:t>
            </w:r>
            <w:r>
              <w:rPr>
                <w:spacing w:val="-4"/>
              </w:rPr>
              <w:t xml:space="preserve"> </w:t>
            </w:r>
            <w:r>
              <w:t>easy</w:t>
            </w:r>
            <w:r>
              <w:rPr>
                <w:spacing w:val="-5"/>
              </w:rPr>
              <w:t xml:space="preserve"> </w:t>
            </w:r>
            <w:r>
              <w:t>to</w:t>
            </w:r>
            <w:r>
              <w:rPr>
                <w:spacing w:val="-4"/>
              </w:rPr>
              <w:t xml:space="preserve"> </w:t>
            </w:r>
            <w:r>
              <w:t>monitor</w:t>
            </w:r>
            <w:r>
              <w:rPr>
                <w:spacing w:val="-3"/>
              </w:rPr>
              <w:t xml:space="preserve"> </w:t>
            </w:r>
            <w:r>
              <w:t>the</w:t>
            </w:r>
            <w:r>
              <w:rPr>
                <w:spacing w:val="-4"/>
              </w:rPr>
              <w:t xml:space="preserve"> </w:t>
            </w:r>
            <w:r>
              <w:t>SLAs</w:t>
            </w:r>
            <w:r>
              <w:rPr>
                <w:spacing w:val="-5"/>
              </w:rPr>
              <w:t xml:space="preserve"> </w:t>
            </w:r>
            <w:r>
              <w:t>at</w:t>
            </w:r>
            <w:r>
              <w:rPr>
                <w:spacing w:val="-4"/>
              </w:rPr>
              <w:t xml:space="preserve"> </w:t>
            </w:r>
            <w:r>
              <w:t>glance. While,</w:t>
            </w:r>
            <w:r>
              <w:rPr>
                <w:spacing w:val="-4"/>
              </w:rPr>
              <w:t xml:space="preserve"> </w:t>
            </w:r>
            <w:r>
              <w:t>Network</w:t>
            </w:r>
            <w:r>
              <w:rPr>
                <w:spacing w:val="-5"/>
              </w:rPr>
              <w:t xml:space="preserve"> </w:t>
            </w:r>
            <w:r>
              <w:t>Monitoring</w:t>
            </w:r>
            <w:r>
              <w:rPr>
                <w:spacing w:val="-4"/>
              </w:rPr>
              <w:t xml:space="preserve"> </w:t>
            </w:r>
            <w:r>
              <w:t>Module will be provided by Bidder, NHAI can ask for additional integration with third-party NVM for purpose of monitoring and verifying SLAs</w:t>
            </w:r>
          </w:p>
          <w:p w14:paraId="008917EF" w14:textId="77777777" w:rsidR="00BA53F7" w:rsidRPr="003314C2" w:rsidRDefault="00BA53F7" w:rsidP="003314C2">
            <w:pPr>
              <w:rPr>
                <w:b/>
                <w:bCs/>
                <w:sz w:val="24"/>
                <w:szCs w:val="24"/>
              </w:rPr>
            </w:pPr>
            <w:r w:rsidRPr="003314C2">
              <w:rPr>
                <w:b/>
                <w:bCs/>
                <w:sz w:val="24"/>
                <w:szCs w:val="24"/>
              </w:rPr>
              <w:t>815.13.10.6</w:t>
            </w:r>
            <w:r w:rsidRPr="003314C2">
              <w:rPr>
                <w:b/>
                <w:bCs/>
                <w:spacing w:val="-17"/>
                <w:sz w:val="24"/>
                <w:szCs w:val="24"/>
              </w:rPr>
              <w:t xml:space="preserve"> </w:t>
            </w:r>
            <w:r w:rsidRPr="003314C2">
              <w:rPr>
                <w:b/>
                <w:bCs/>
                <w:sz w:val="24"/>
                <w:szCs w:val="24"/>
              </w:rPr>
              <w:t>Power</w:t>
            </w:r>
            <w:r w:rsidRPr="003314C2">
              <w:rPr>
                <w:b/>
                <w:bCs/>
                <w:spacing w:val="-17"/>
                <w:sz w:val="24"/>
                <w:szCs w:val="24"/>
              </w:rPr>
              <w:t xml:space="preserve"> </w:t>
            </w:r>
            <w:r w:rsidRPr="003314C2">
              <w:rPr>
                <w:b/>
                <w:bCs/>
                <w:sz w:val="24"/>
                <w:szCs w:val="24"/>
              </w:rPr>
              <w:t xml:space="preserve">Requirement </w:t>
            </w:r>
          </w:p>
          <w:p w14:paraId="0AD1204D" w14:textId="77777777" w:rsidR="00BA53F7" w:rsidRPr="003314C2" w:rsidRDefault="00BA53F7" w:rsidP="00D55940">
            <w:pPr>
              <w:rPr>
                <w:b/>
                <w:bCs/>
                <w:spacing w:val="-10"/>
                <w:sz w:val="24"/>
                <w:szCs w:val="24"/>
              </w:rPr>
            </w:pPr>
          </w:p>
          <w:p w14:paraId="708ABFC4" w14:textId="1082F3D6" w:rsidR="00BA53F7" w:rsidRPr="003314C2" w:rsidRDefault="00BA53F7" w:rsidP="007807ED">
            <w:pPr>
              <w:tabs>
                <w:tab w:val="left" w:pos="661"/>
              </w:tabs>
              <w:ind w:left="321" w:right="169"/>
              <w:rPr>
                <w:b/>
                <w:bCs/>
                <w:sz w:val="24"/>
                <w:szCs w:val="24"/>
              </w:rPr>
            </w:pPr>
            <w:r w:rsidRPr="003314C2">
              <w:rPr>
                <w:b/>
                <w:bCs/>
                <w:spacing w:val="-10"/>
                <w:sz w:val="24"/>
                <w:szCs w:val="24"/>
              </w:rPr>
              <w:lastRenderedPageBreak/>
              <w:t>A</w:t>
            </w:r>
            <w:r w:rsidRPr="003314C2">
              <w:rPr>
                <w:b/>
                <w:bCs/>
                <w:sz w:val="24"/>
                <w:szCs w:val="24"/>
              </w:rPr>
              <w:tab/>
              <w:t>Power Supply</w:t>
            </w:r>
          </w:p>
          <w:p w14:paraId="1B22356C" w14:textId="77777777" w:rsidR="00BA53F7" w:rsidRPr="00FB32AE" w:rsidRDefault="00BA53F7" w:rsidP="007807ED">
            <w:pPr>
              <w:tabs>
                <w:tab w:val="left" w:pos="661"/>
              </w:tabs>
              <w:ind w:left="321" w:right="169"/>
            </w:pPr>
          </w:p>
          <w:p w14:paraId="5239152B" w14:textId="77777777" w:rsidR="00BA53F7" w:rsidRDefault="00BA53F7">
            <w:pPr>
              <w:pStyle w:val="ListParagraph"/>
              <w:widowControl w:val="0"/>
              <w:numPr>
                <w:ilvl w:val="0"/>
                <w:numId w:val="102"/>
              </w:numPr>
              <w:tabs>
                <w:tab w:val="left" w:pos="661"/>
                <w:tab w:val="left" w:pos="1261"/>
              </w:tabs>
              <w:autoSpaceDE w:val="0"/>
              <w:autoSpaceDN w:val="0"/>
              <w:spacing w:before="3" w:after="240" w:line="244" w:lineRule="auto"/>
              <w:ind w:left="321" w:right="169" w:firstLine="0"/>
              <w:jc w:val="both"/>
            </w:pPr>
            <w:r>
              <w:t>The field equipment shall have the locally available mains power supply (from the electricity utility through Regulated source ) as the primary source and supported with a</w:t>
            </w:r>
          </w:p>
          <w:p w14:paraId="7C8A7588" w14:textId="77777777" w:rsidR="00BA53F7" w:rsidRDefault="00BA53F7" w:rsidP="007807ED">
            <w:pPr>
              <w:pStyle w:val="BodyText"/>
              <w:tabs>
                <w:tab w:val="left" w:pos="661"/>
              </w:tabs>
              <w:spacing w:after="240"/>
              <w:ind w:left="321" w:right="169"/>
            </w:pPr>
            <w:r>
              <w:t>relevant</w:t>
            </w:r>
            <w:r>
              <w:rPr>
                <w:spacing w:val="-4"/>
              </w:rPr>
              <w:t xml:space="preserve"> </w:t>
            </w:r>
            <w:r>
              <w:t>Renewable</w:t>
            </w:r>
            <w:r>
              <w:rPr>
                <w:spacing w:val="-4"/>
              </w:rPr>
              <w:t xml:space="preserve"> </w:t>
            </w:r>
            <w:r>
              <w:t>energy -</w:t>
            </w:r>
            <w:r>
              <w:rPr>
                <w:spacing w:val="-3"/>
              </w:rPr>
              <w:t xml:space="preserve"> </w:t>
            </w:r>
            <w:r>
              <w:t>based</w:t>
            </w:r>
            <w:r>
              <w:rPr>
                <w:spacing w:val="-4"/>
              </w:rPr>
              <w:t xml:space="preserve"> </w:t>
            </w:r>
            <w:r>
              <w:t>power</w:t>
            </w:r>
            <w:r>
              <w:rPr>
                <w:spacing w:val="-3"/>
              </w:rPr>
              <w:t xml:space="preserve"> </w:t>
            </w:r>
            <w:r>
              <w:t>supply</w:t>
            </w:r>
            <w:r>
              <w:rPr>
                <w:spacing w:val="-5"/>
              </w:rPr>
              <w:t xml:space="preserve"> </w:t>
            </w:r>
            <w:r>
              <w:t>for</w:t>
            </w:r>
            <w:r>
              <w:rPr>
                <w:spacing w:val="-3"/>
              </w:rPr>
              <w:t xml:space="preserve"> </w:t>
            </w:r>
            <w:r>
              <w:t>back</w:t>
            </w:r>
            <w:r>
              <w:rPr>
                <w:spacing w:val="-5"/>
              </w:rPr>
              <w:t xml:space="preserve"> </w:t>
            </w:r>
            <w:r>
              <w:t>up</w:t>
            </w:r>
            <w:r>
              <w:rPr>
                <w:spacing w:val="-4"/>
              </w:rPr>
              <w:t xml:space="preserve"> </w:t>
            </w:r>
            <w:r>
              <w:t>and</w:t>
            </w:r>
            <w:r>
              <w:rPr>
                <w:spacing w:val="-4"/>
              </w:rPr>
              <w:t xml:space="preserve"> </w:t>
            </w:r>
            <w:r>
              <w:t>/</w:t>
            </w:r>
            <w:r>
              <w:rPr>
                <w:spacing w:val="-4"/>
              </w:rPr>
              <w:t xml:space="preserve"> </w:t>
            </w:r>
            <w:r>
              <w:t>or</w:t>
            </w:r>
            <w:r>
              <w:rPr>
                <w:spacing w:val="-3"/>
              </w:rPr>
              <w:t xml:space="preserve"> </w:t>
            </w:r>
            <w:r>
              <w:t>generator</w:t>
            </w:r>
            <w:r>
              <w:rPr>
                <w:spacing w:val="-3"/>
              </w:rPr>
              <w:t xml:space="preserve"> </w:t>
            </w:r>
            <w:r>
              <w:t>back</w:t>
            </w:r>
            <w:r>
              <w:rPr>
                <w:spacing w:val="-5"/>
              </w:rPr>
              <w:t xml:space="preserve"> </w:t>
            </w:r>
            <w:r>
              <w:t>up to ensure 24 x7 operation.</w:t>
            </w:r>
          </w:p>
          <w:p w14:paraId="66CBE30E" w14:textId="77777777" w:rsidR="00BA53F7" w:rsidRDefault="00BA53F7">
            <w:pPr>
              <w:pStyle w:val="ListParagraph"/>
              <w:widowControl w:val="0"/>
              <w:numPr>
                <w:ilvl w:val="0"/>
                <w:numId w:val="102"/>
              </w:numPr>
              <w:tabs>
                <w:tab w:val="left" w:pos="661"/>
                <w:tab w:val="left" w:pos="1261"/>
              </w:tabs>
              <w:autoSpaceDE w:val="0"/>
              <w:autoSpaceDN w:val="0"/>
              <w:spacing w:before="9" w:after="240" w:line="244" w:lineRule="auto"/>
              <w:ind w:left="321" w:right="169" w:firstLine="0"/>
              <w:jc w:val="both"/>
            </w:pPr>
            <w:r>
              <w:t>The</w:t>
            </w:r>
            <w:r>
              <w:rPr>
                <w:spacing w:val="-5"/>
              </w:rPr>
              <w:t xml:space="preserve"> </w:t>
            </w:r>
            <w:r>
              <w:t>ATMS</w:t>
            </w:r>
            <w:r>
              <w:rPr>
                <w:spacing w:val="-9"/>
              </w:rPr>
              <w:t xml:space="preserve"> </w:t>
            </w:r>
            <w:r>
              <w:t>Control</w:t>
            </w:r>
            <w:r>
              <w:rPr>
                <w:spacing w:val="-6"/>
              </w:rPr>
              <w:t xml:space="preserve"> </w:t>
            </w:r>
            <w:r>
              <w:t>Centre</w:t>
            </w:r>
            <w:r>
              <w:rPr>
                <w:spacing w:val="-5"/>
              </w:rPr>
              <w:t xml:space="preserve"> </w:t>
            </w:r>
            <w:r>
              <w:t>shall</w:t>
            </w:r>
            <w:r>
              <w:rPr>
                <w:spacing w:val="-7"/>
              </w:rPr>
              <w:t xml:space="preserve"> </w:t>
            </w:r>
            <w:r>
              <w:t>have</w:t>
            </w:r>
            <w:r>
              <w:rPr>
                <w:spacing w:val="-5"/>
              </w:rPr>
              <w:t xml:space="preserve"> </w:t>
            </w:r>
            <w:r>
              <w:t>the</w:t>
            </w:r>
            <w:r>
              <w:rPr>
                <w:spacing w:val="-10"/>
              </w:rPr>
              <w:t xml:space="preserve"> </w:t>
            </w:r>
            <w:r>
              <w:t>locally</w:t>
            </w:r>
            <w:r>
              <w:rPr>
                <w:spacing w:val="-6"/>
              </w:rPr>
              <w:t xml:space="preserve"> </w:t>
            </w:r>
            <w:r>
              <w:t>available</w:t>
            </w:r>
            <w:r>
              <w:rPr>
                <w:spacing w:val="-5"/>
              </w:rPr>
              <w:t xml:space="preserve"> </w:t>
            </w:r>
            <w:r>
              <w:t>mains</w:t>
            </w:r>
            <w:r>
              <w:rPr>
                <w:spacing w:val="-6"/>
              </w:rPr>
              <w:t xml:space="preserve"> </w:t>
            </w:r>
            <w:r>
              <w:t>power</w:t>
            </w:r>
            <w:r>
              <w:rPr>
                <w:spacing w:val="-5"/>
              </w:rPr>
              <w:t xml:space="preserve"> </w:t>
            </w:r>
            <w:r>
              <w:t>supply</w:t>
            </w:r>
            <w:r>
              <w:rPr>
                <w:spacing w:val="-6"/>
              </w:rPr>
              <w:t xml:space="preserve"> </w:t>
            </w:r>
            <w:r>
              <w:t>(from the</w:t>
            </w:r>
            <w:r>
              <w:rPr>
                <w:spacing w:val="-7"/>
              </w:rPr>
              <w:t xml:space="preserve"> </w:t>
            </w:r>
            <w:r>
              <w:t>electricity</w:t>
            </w:r>
            <w:r>
              <w:rPr>
                <w:spacing w:val="-7"/>
              </w:rPr>
              <w:t xml:space="preserve"> </w:t>
            </w:r>
            <w:r>
              <w:t>utility)</w:t>
            </w:r>
            <w:r>
              <w:rPr>
                <w:spacing w:val="-6"/>
              </w:rPr>
              <w:t xml:space="preserve"> </w:t>
            </w:r>
            <w:r>
              <w:t>as</w:t>
            </w:r>
            <w:r>
              <w:rPr>
                <w:spacing w:val="-8"/>
              </w:rPr>
              <w:t xml:space="preserve"> </w:t>
            </w:r>
            <w:r>
              <w:t>the</w:t>
            </w:r>
            <w:r>
              <w:rPr>
                <w:spacing w:val="-7"/>
              </w:rPr>
              <w:t xml:space="preserve"> </w:t>
            </w:r>
            <w:r>
              <w:t>primary</w:t>
            </w:r>
            <w:r>
              <w:rPr>
                <w:spacing w:val="-8"/>
              </w:rPr>
              <w:t xml:space="preserve"> </w:t>
            </w:r>
            <w:r>
              <w:t>source</w:t>
            </w:r>
            <w:r>
              <w:rPr>
                <w:spacing w:val="-7"/>
              </w:rPr>
              <w:t xml:space="preserve"> </w:t>
            </w:r>
            <w:r>
              <w:t>and</w:t>
            </w:r>
            <w:r>
              <w:rPr>
                <w:spacing w:val="-12"/>
              </w:rPr>
              <w:t xml:space="preserve"> </w:t>
            </w:r>
            <w:r>
              <w:t>supported</w:t>
            </w:r>
            <w:r>
              <w:rPr>
                <w:spacing w:val="-7"/>
              </w:rPr>
              <w:t xml:space="preserve"> </w:t>
            </w:r>
            <w:r>
              <w:t>with</w:t>
            </w:r>
            <w:r>
              <w:rPr>
                <w:spacing w:val="-6"/>
              </w:rPr>
              <w:t xml:space="preserve"> </w:t>
            </w:r>
            <w:r>
              <w:t>a</w:t>
            </w:r>
            <w:r>
              <w:rPr>
                <w:spacing w:val="-7"/>
              </w:rPr>
              <w:t xml:space="preserve"> </w:t>
            </w:r>
            <w:r>
              <w:t>UPS</w:t>
            </w:r>
            <w:r>
              <w:rPr>
                <w:spacing w:val="-9"/>
              </w:rPr>
              <w:t xml:space="preserve"> </w:t>
            </w:r>
            <w:r>
              <w:t>and</w:t>
            </w:r>
            <w:r>
              <w:rPr>
                <w:spacing w:val="-7"/>
              </w:rPr>
              <w:t xml:space="preserve"> </w:t>
            </w:r>
            <w:r>
              <w:t>generator</w:t>
            </w:r>
            <w:r>
              <w:rPr>
                <w:spacing w:val="-6"/>
              </w:rPr>
              <w:t xml:space="preserve"> </w:t>
            </w:r>
            <w:r>
              <w:t>back up to ensure 24 x 7 operation.</w:t>
            </w:r>
          </w:p>
          <w:p w14:paraId="36D28BA5" w14:textId="77777777" w:rsidR="00BA53F7" w:rsidRDefault="00BA53F7">
            <w:pPr>
              <w:pStyle w:val="ListParagraph"/>
              <w:widowControl w:val="0"/>
              <w:numPr>
                <w:ilvl w:val="0"/>
                <w:numId w:val="102"/>
              </w:numPr>
              <w:tabs>
                <w:tab w:val="left" w:pos="661"/>
                <w:tab w:val="left" w:pos="1261"/>
              </w:tabs>
              <w:autoSpaceDE w:val="0"/>
              <w:autoSpaceDN w:val="0"/>
              <w:spacing w:after="240" w:line="244" w:lineRule="auto"/>
              <w:ind w:left="321" w:right="169" w:firstLine="0"/>
              <w:jc w:val="both"/>
            </w:pPr>
            <w:r>
              <w:t>Except where detailed in specific sections below, all ATMS equipment shall be powered from either</w:t>
            </w:r>
          </w:p>
          <w:p w14:paraId="46440093" w14:textId="77777777" w:rsidR="00BA53F7" w:rsidRDefault="00BA53F7">
            <w:pPr>
              <w:pStyle w:val="ListParagraph"/>
              <w:widowControl w:val="0"/>
              <w:numPr>
                <w:ilvl w:val="1"/>
                <w:numId w:val="102"/>
              </w:numPr>
              <w:tabs>
                <w:tab w:val="left" w:pos="661"/>
                <w:tab w:val="left" w:pos="1261"/>
              </w:tabs>
              <w:autoSpaceDE w:val="0"/>
              <w:autoSpaceDN w:val="0"/>
              <w:spacing w:after="240" w:line="269" w:lineRule="exact"/>
              <w:ind w:left="321" w:right="169" w:firstLine="0"/>
              <w:jc w:val="both"/>
            </w:pPr>
            <w:r>
              <w:t>A</w:t>
            </w:r>
            <w:r>
              <w:rPr>
                <w:spacing w:val="-4"/>
              </w:rPr>
              <w:t xml:space="preserve"> </w:t>
            </w:r>
            <w:r>
              <w:t>single phase</w:t>
            </w:r>
            <w:r>
              <w:rPr>
                <w:spacing w:val="-1"/>
              </w:rPr>
              <w:t xml:space="preserve"> </w:t>
            </w:r>
            <w:r>
              <w:t>230Vac</w:t>
            </w:r>
            <w:r>
              <w:rPr>
                <w:spacing w:val="-2"/>
              </w:rPr>
              <w:t xml:space="preserve"> </w:t>
            </w:r>
            <w:r>
              <w:t>50Hz</w:t>
            </w:r>
            <w:r>
              <w:rPr>
                <w:spacing w:val="-3"/>
              </w:rPr>
              <w:t xml:space="preserve"> </w:t>
            </w:r>
            <w:r>
              <w:rPr>
                <w:spacing w:val="-2"/>
              </w:rPr>
              <w:t>supply.</w:t>
            </w:r>
          </w:p>
          <w:p w14:paraId="39D6D3C1" w14:textId="77777777" w:rsidR="00BA53F7" w:rsidRDefault="00BA53F7">
            <w:pPr>
              <w:pStyle w:val="ListParagraph"/>
              <w:widowControl w:val="0"/>
              <w:numPr>
                <w:ilvl w:val="1"/>
                <w:numId w:val="102"/>
              </w:numPr>
              <w:tabs>
                <w:tab w:val="left" w:pos="661"/>
                <w:tab w:val="left" w:pos="1261"/>
              </w:tabs>
              <w:autoSpaceDE w:val="0"/>
              <w:autoSpaceDN w:val="0"/>
              <w:spacing w:before="1" w:after="240"/>
              <w:ind w:left="321" w:right="169" w:firstLine="0"/>
              <w:jc w:val="both"/>
            </w:pPr>
            <w:r>
              <w:t>A</w:t>
            </w:r>
            <w:r>
              <w:rPr>
                <w:spacing w:val="-6"/>
              </w:rPr>
              <w:t xml:space="preserve"> </w:t>
            </w:r>
            <w:r>
              <w:t>three</w:t>
            </w:r>
            <w:r>
              <w:rPr>
                <w:spacing w:val="-3"/>
              </w:rPr>
              <w:t xml:space="preserve"> </w:t>
            </w:r>
            <w:r>
              <w:t>phase</w:t>
            </w:r>
            <w:r>
              <w:rPr>
                <w:spacing w:val="-3"/>
              </w:rPr>
              <w:t xml:space="preserve"> </w:t>
            </w:r>
            <w:r>
              <w:t>440Vac</w:t>
            </w:r>
            <w:r>
              <w:rPr>
                <w:spacing w:val="-7"/>
              </w:rPr>
              <w:t xml:space="preserve"> </w:t>
            </w:r>
            <w:r>
              <w:t>50Hz</w:t>
            </w:r>
            <w:r>
              <w:rPr>
                <w:spacing w:val="-4"/>
              </w:rPr>
              <w:t xml:space="preserve"> </w:t>
            </w:r>
            <w:r>
              <w:rPr>
                <w:spacing w:val="-2"/>
              </w:rPr>
              <w:t>supply.</w:t>
            </w:r>
          </w:p>
          <w:p w14:paraId="0186707A" w14:textId="77777777" w:rsidR="00BA53F7" w:rsidRDefault="00BA53F7">
            <w:pPr>
              <w:pStyle w:val="ListParagraph"/>
              <w:widowControl w:val="0"/>
              <w:numPr>
                <w:ilvl w:val="0"/>
                <w:numId w:val="102"/>
              </w:numPr>
              <w:tabs>
                <w:tab w:val="left" w:pos="661"/>
                <w:tab w:val="left" w:pos="1261"/>
              </w:tabs>
              <w:autoSpaceDE w:val="0"/>
              <w:autoSpaceDN w:val="0"/>
              <w:spacing w:before="2" w:after="240" w:line="244" w:lineRule="auto"/>
              <w:ind w:left="321" w:right="169" w:firstLine="0"/>
              <w:jc w:val="both"/>
            </w:pPr>
            <w:r>
              <w:rPr>
                <w:noProof/>
                <w:lang w:bidi="hi-IN"/>
              </w:rPr>
              <w:drawing>
                <wp:anchor distT="0" distB="0" distL="0" distR="0" simplePos="0" relativeHeight="252306432" behindDoc="1" locked="0" layoutInCell="1" allowOverlap="1" wp14:anchorId="7C0C6C2D" wp14:editId="25E23A40">
                  <wp:simplePos x="0" y="0"/>
                  <wp:positionH relativeFrom="page">
                    <wp:posOffset>1210324</wp:posOffset>
                  </wp:positionH>
                  <wp:positionV relativeFrom="paragraph">
                    <wp:posOffset>416514</wp:posOffset>
                  </wp:positionV>
                  <wp:extent cx="4865990" cy="4882515"/>
                  <wp:effectExtent l="0" t="0" r="0" b="0"/>
                  <wp:wrapNone/>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4" cstate="print"/>
                          <a:stretch>
                            <a:fillRect/>
                          </a:stretch>
                        </pic:blipFill>
                        <pic:spPr>
                          <a:xfrm>
                            <a:off x="0" y="0"/>
                            <a:ext cx="4865990" cy="4882515"/>
                          </a:xfrm>
                          <a:prstGeom prst="rect">
                            <a:avLst/>
                          </a:prstGeom>
                        </pic:spPr>
                      </pic:pic>
                    </a:graphicData>
                  </a:graphic>
                </wp:anchor>
              </w:drawing>
            </w:r>
            <w:r>
              <w:t>ATMS enclosures</w:t>
            </w:r>
            <w:r>
              <w:rPr>
                <w:spacing w:val="-2"/>
              </w:rPr>
              <w:t xml:space="preserve"> </w:t>
            </w:r>
            <w:r>
              <w:t>shall include</w:t>
            </w:r>
            <w:r>
              <w:rPr>
                <w:spacing w:val="-2"/>
              </w:rPr>
              <w:t xml:space="preserve"> </w:t>
            </w:r>
            <w:r>
              <w:t>a power distribution subsystem</w:t>
            </w:r>
            <w:r>
              <w:rPr>
                <w:spacing w:val="-5"/>
              </w:rPr>
              <w:t xml:space="preserve"> </w:t>
            </w:r>
            <w:r>
              <w:t>for supplying</w:t>
            </w:r>
            <w:r>
              <w:rPr>
                <w:spacing w:val="-1"/>
              </w:rPr>
              <w:t xml:space="preserve"> </w:t>
            </w:r>
            <w:r>
              <w:t>power supply to each component within the enclosure and related / inter- connected ATMS equipment. The circuit breakers shall be properly sized according to the expected loads of the ATMS equipment and to meet relevant electrical code requirements.</w:t>
            </w:r>
          </w:p>
          <w:p w14:paraId="1D95B83D" w14:textId="77777777" w:rsidR="00BA53F7" w:rsidRDefault="00BA53F7">
            <w:pPr>
              <w:pStyle w:val="ListParagraph"/>
              <w:widowControl w:val="0"/>
              <w:numPr>
                <w:ilvl w:val="0"/>
                <w:numId w:val="102"/>
              </w:numPr>
              <w:tabs>
                <w:tab w:val="left" w:pos="661"/>
                <w:tab w:val="left" w:pos="1261"/>
              </w:tabs>
              <w:autoSpaceDE w:val="0"/>
              <w:autoSpaceDN w:val="0"/>
              <w:spacing w:after="240" w:line="244" w:lineRule="auto"/>
              <w:ind w:left="321" w:right="169" w:firstLine="0"/>
              <w:jc w:val="both"/>
            </w:pPr>
            <w:r>
              <w:lastRenderedPageBreak/>
              <w:t>All electrical equipment and cabling shall be provided in accordance with relevant BIS</w:t>
            </w:r>
            <w:r>
              <w:rPr>
                <w:spacing w:val="-1"/>
              </w:rPr>
              <w:t xml:space="preserve"> </w:t>
            </w:r>
            <w:r>
              <w:t>standards.</w:t>
            </w:r>
            <w:r>
              <w:rPr>
                <w:spacing w:val="-3"/>
              </w:rPr>
              <w:t xml:space="preserve"> </w:t>
            </w:r>
            <w:r>
              <w:t>In case</w:t>
            </w:r>
            <w:r>
              <w:rPr>
                <w:spacing w:val="-3"/>
              </w:rPr>
              <w:t xml:space="preserve"> </w:t>
            </w:r>
            <w:r>
              <w:t>there no</w:t>
            </w:r>
            <w:r>
              <w:rPr>
                <w:spacing w:val="-3"/>
              </w:rPr>
              <w:t xml:space="preserve"> </w:t>
            </w:r>
            <w:r>
              <w:t>relevant BIS</w:t>
            </w:r>
            <w:r>
              <w:rPr>
                <w:spacing w:val="-5"/>
              </w:rPr>
              <w:t xml:space="preserve"> </w:t>
            </w:r>
            <w:r>
              <w:t>standard</w:t>
            </w:r>
            <w:r>
              <w:rPr>
                <w:spacing w:val="-3"/>
              </w:rPr>
              <w:t xml:space="preserve"> </w:t>
            </w:r>
            <w:r>
              <w:t>exists the BS</w:t>
            </w:r>
            <w:r>
              <w:rPr>
                <w:spacing w:val="-1"/>
              </w:rPr>
              <w:t xml:space="preserve"> </w:t>
            </w:r>
            <w:r>
              <w:t>7671</w:t>
            </w:r>
            <w:r>
              <w:rPr>
                <w:spacing w:val="-3"/>
              </w:rPr>
              <w:t xml:space="preserve"> </w:t>
            </w:r>
            <w:r>
              <w:t>standard shall be applicable.</w:t>
            </w:r>
          </w:p>
          <w:p w14:paraId="13C9AD51" w14:textId="77777777" w:rsidR="00BA53F7" w:rsidRDefault="00BA53F7">
            <w:pPr>
              <w:pStyle w:val="ListParagraph"/>
              <w:widowControl w:val="0"/>
              <w:numPr>
                <w:ilvl w:val="0"/>
                <w:numId w:val="102"/>
              </w:numPr>
              <w:tabs>
                <w:tab w:val="left" w:pos="661"/>
                <w:tab w:val="left" w:pos="1261"/>
              </w:tabs>
              <w:autoSpaceDE w:val="0"/>
              <w:autoSpaceDN w:val="0"/>
              <w:spacing w:after="240" w:line="242" w:lineRule="auto"/>
              <w:ind w:left="321" w:right="169" w:firstLine="0"/>
              <w:jc w:val="both"/>
            </w:pPr>
            <w:r>
              <w:t>The power distribution panel shall be directly fed by the main circuit breaker at the electrical point</w:t>
            </w:r>
            <w:r>
              <w:rPr>
                <w:spacing w:val="-6"/>
              </w:rPr>
              <w:t xml:space="preserve"> </w:t>
            </w:r>
            <w:r>
              <w:t>of</w:t>
            </w:r>
            <w:r>
              <w:rPr>
                <w:spacing w:val="-2"/>
              </w:rPr>
              <w:t xml:space="preserve"> </w:t>
            </w:r>
            <w:r>
              <w:t>service.</w:t>
            </w:r>
            <w:r>
              <w:rPr>
                <w:spacing w:val="-6"/>
              </w:rPr>
              <w:t xml:space="preserve"> </w:t>
            </w:r>
            <w:r>
              <w:t>The</w:t>
            </w:r>
            <w:r>
              <w:rPr>
                <w:spacing w:val="-6"/>
              </w:rPr>
              <w:t xml:space="preserve"> </w:t>
            </w:r>
            <w:r>
              <w:t>power</w:t>
            </w:r>
            <w:r>
              <w:rPr>
                <w:spacing w:val="-1"/>
              </w:rPr>
              <w:t xml:space="preserve"> </w:t>
            </w:r>
            <w:r>
              <w:t>distribution</w:t>
            </w:r>
            <w:r>
              <w:rPr>
                <w:spacing w:val="-1"/>
              </w:rPr>
              <w:t xml:space="preserve"> </w:t>
            </w:r>
            <w:r>
              <w:t>assembly</w:t>
            </w:r>
            <w:r>
              <w:rPr>
                <w:spacing w:val="-3"/>
              </w:rPr>
              <w:t xml:space="preserve"> </w:t>
            </w:r>
            <w:r>
              <w:t>shall</w:t>
            </w:r>
            <w:r>
              <w:rPr>
                <w:spacing w:val="-7"/>
              </w:rPr>
              <w:t xml:space="preserve"> </w:t>
            </w:r>
            <w:r>
              <w:t>include</w:t>
            </w:r>
            <w:r>
              <w:rPr>
                <w:spacing w:val="-6"/>
              </w:rPr>
              <w:t xml:space="preserve"> </w:t>
            </w:r>
            <w:r>
              <w:t>an</w:t>
            </w:r>
            <w:r>
              <w:rPr>
                <w:spacing w:val="-10"/>
              </w:rPr>
              <w:t xml:space="preserve"> </w:t>
            </w:r>
            <w:r>
              <w:t>interface</w:t>
            </w:r>
            <w:r>
              <w:rPr>
                <w:spacing w:val="-6"/>
              </w:rPr>
              <w:t xml:space="preserve"> </w:t>
            </w:r>
            <w:r>
              <w:t>and connection to the UPS</w:t>
            </w:r>
            <w:r>
              <w:rPr>
                <w:spacing w:val="-1"/>
              </w:rPr>
              <w:t xml:space="preserve"> </w:t>
            </w:r>
            <w:r>
              <w:t>(where provided).</w:t>
            </w:r>
            <w:r>
              <w:rPr>
                <w:spacing w:val="-3"/>
              </w:rPr>
              <w:t xml:space="preserve"> </w:t>
            </w:r>
            <w:r>
              <w:t>The</w:t>
            </w:r>
            <w:r>
              <w:rPr>
                <w:spacing w:val="-3"/>
              </w:rPr>
              <w:t xml:space="preserve"> </w:t>
            </w:r>
            <w:r>
              <w:t>power assembly shall be connected to the earthing system.</w:t>
            </w:r>
          </w:p>
          <w:p w14:paraId="3B0AC166" w14:textId="77777777" w:rsidR="00BA53F7" w:rsidRDefault="00BA53F7">
            <w:pPr>
              <w:pStyle w:val="ListParagraph"/>
              <w:widowControl w:val="0"/>
              <w:numPr>
                <w:ilvl w:val="0"/>
                <w:numId w:val="102"/>
              </w:numPr>
              <w:tabs>
                <w:tab w:val="left" w:pos="661"/>
                <w:tab w:val="left" w:pos="1261"/>
              </w:tabs>
              <w:autoSpaceDE w:val="0"/>
              <w:autoSpaceDN w:val="0"/>
              <w:spacing w:before="3" w:after="240"/>
              <w:ind w:left="321" w:right="169" w:firstLine="0"/>
              <w:jc w:val="both"/>
            </w:pPr>
            <w:r>
              <w:t>The</w:t>
            </w:r>
            <w:r>
              <w:rPr>
                <w:spacing w:val="-1"/>
              </w:rPr>
              <w:t xml:space="preserve"> </w:t>
            </w:r>
            <w:r>
              <w:t>enclosure shall</w:t>
            </w:r>
            <w:r>
              <w:rPr>
                <w:spacing w:val="-2"/>
              </w:rPr>
              <w:t xml:space="preserve"> </w:t>
            </w:r>
            <w:r>
              <w:t>be earthed</w:t>
            </w:r>
            <w:r>
              <w:rPr>
                <w:spacing w:val="-5"/>
              </w:rPr>
              <w:t xml:space="preserve"> </w:t>
            </w:r>
            <w:r>
              <w:t>in accordance</w:t>
            </w:r>
            <w:r>
              <w:rPr>
                <w:spacing w:val="-4"/>
              </w:rPr>
              <w:t xml:space="preserve"> </w:t>
            </w:r>
            <w:r>
              <w:t>with the relevant</w:t>
            </w:r>
            <w:r>
              <w:rPr>
                <w:spacing w:val="-1"/>
              </w:rPr>
              <w:t xml:space="preserve"> </w:t>
            </w:r>
            <w:r>
              <w:t>BIS</w:t>
            </w:r>
            <w:r>
              <w:rPr>
                <w:spacing w:val="-2"/>
              </w:rPr>
              <w:t xml:space="preserve"> regulations.</w:t>
            </w:r>
          </w:p>
          <w:p w14:paraId="26AA3465" w14:textId="77777777" w:rsidR="00BA53F7" w:rsidRDefault="00BA53F7">
            <w:pPr>
              <w:pStyle w:val="ListParagraph"/>
              <w:widowControl w:val="0"/>
              <w:numPr>
                <w:ilvl w:val="0"/>
                <w:numId w:val="102"/>
              </w:numPr>
              <w:tabs>
                <w:tab w:val="left" w:pos="661"/>
                <w:tab w:val="left" w:pos="1261"/>
              </w:tabs>
              <w:autoSpaceDE w:val="0"/>
              <w:autoSpaceDN w:val="0"/>
              <w:spacing w:before="2" w:after="240" w:line="247" w:lineRule="auto"/>
              <w:ind w:left="321" w:right="169" w:firstLine="0"/>
              <w:jc w:val="both"/>
            </w:pPr>
            <w:r>
              <w:t>The enclosure shall include a 230Vac 15 Amps 3-pin dual socket power outlet conforming to BIS standard.</w:t>
            </w:r>
          </w:p>
          <w:p w14:paraId="6AA8C9AD" w14:textId="77777777" w:rsidR="00BA53F7" w:rsidRDefault="00BA53F7">
            <w:pPr>
              <w:pStyle w:val="ListParagraph"/>
              <w:widowControl w:val="0"/>
              <w:numPr>
                <w:ilvl w:val="0"/>
                <w:numId w:val="102"/>
              </w:numPr>
              <w:tabs>
                <w:tab w:val="left" w:pos="661"/>
                <w:tab w:val="left" w:pos="1261"/>
              </w:tabs>
              <w:autoSpaceDE w:val="0"/>
              <w:autoSpaceDN w:val="0"/>
              <w:spacing w:after="240" w:line="264" w:lineRule="exact"/>
              <w:ind w:left="321" w:right="169" w:firstLine="0"/>
              <w:jc w:val="both"/>
            </w:pPr>
            <w:r>
              <w:t>The</w:t>
            </w:r>
            <w:r>
              <w:rPr>
                <w:spacing w:val="-1"/>
              </w:rPr>
              <w:t xml:space="preserve"> </w:t>
            </w:r>
            <w:r>
              <w:t>power sockets</w:t>
            </w:r>
            <w:r>
              <w:rPr>
                <w:spacing w:val="-6"/>
              </w:rPr>
              <w:t xml:space="preserve"> </w:t>
            </w:r>
            <w:r>
              <w:t>shall</w:t>
            </w:r>
            <w:r>
              <w:rPr>
                <w:spacing w:val="2"/>
              </w:rPr>
              <w:t xml:space="preserve"> </w:t>
            </w:r>
            <w:r>
              <w:t>be</w:t>
            </w:r>
            <w:r>
              <w:rPr>
                <w:spacing w:val="-5"/>
              </w:rPr>
              <w:t xml:space="preserve"> </w:t>
            </w:r>
            <w:r>
              <w:t>installed</w:t>
            </w:r>
            <w:r>
              <w:rPr>
                <w:spacing w:val="-5"/>
              </w:rPr>
              <w:t xml:space="preserve"> </w:t>
            </w:r>
            <w:r>
              <w:t>in</w:t>
            </w:r>
            <w:r>
              <w:rPr>
                <w:spacing w:val="-1"/>
              </w:rPr>
              <w:t xml:space="preserve"> </w:t>
            </w:r>
            <w:r>
              <w:t>accordance</w:t>
            </w:r>
            <w:r>
              <w:rPr>
                <w:spacing w:val="-1"/>
              </w:rPr>
              <w:t xml:space="preserve"> </w:t>
            </w:r>
            <w:r>
              <w:t>with relevant</w:t>
            </w:r>
            <w:r>
              <w:rPr>
                <w:spacing w:val="-1"/>
              </w:rPr>
              <w:t xml:space="preserve"> </w:t>
            </w:r>
            <w:r>
              <w:t>BIS</w:t>
            </w:r>
            <w:r>
              <w:rPr>
                <w:spacing w:val="-2"/>
              </w:rPr>
              <w:t xml:space="preserve"> standard.</w:t>
            </w:r>
          </w:p>
          <w:p w14:paraId="684DDA85" w14:textId="77777777" w:rsidR="00BA53F7" w:rsidRDefault="00BA53F7">
            <w:pPr>
              <w:pStyle w:val="ListParagraph"/>
              <w:widowControl w:val="0"/>
              <w:numPr>
                <w:ilvl w:val="0"/>
                <w:numId w:val="102"/>
              </w:numPr>
              <w:tabs>
                <w:tab w:val="left" w:pos="661"/>
                <w:tab w:val="left" w:pos="1260"/>
              </w:tabs>
              <w:autoSpaceDE w:val="0"/>
              <w:autoSpaceDN w:val="0"/>
              <w:spacing w:before="7" w:after="240" w:line="242" w:lineRule="auto"/>
              <w:ind w:left="321" w:right="169" w:firstLine="0"/>
              <w:jc w:val="both"/>
            </w:pPr>
            <w:r>
              <w:t>A Multi-stage Transient Voltage Surge Suppressor (TVSS) shall be provided for each</w:t>
            </w:r>
            <w:r>
              <w:rPr>
                <w:spacing w:val="-10"/>
              </w:rPr>
              <w:t xml:space="preserve"> </w:t>
            </w:r>
            <w:r>
              <w:t>external</w:t>
            </w:r>
            <w:r>
              <w:rPr>
                <w:spacing w:val="-7"/>
              </w:rPr>
              <w:t xml:space="preserve"> </w:t>
            </w:r>
            <w:r>
              <w:t>cable</w:t>
            </w:r>
            <w:r>
              <w:rPr>
                <w:spacing w:val="-10"/>
              </w:rPr>
              <w:t xml:space="preserve"> </w:t>
            </w:r>
            <w:r>
              <w:t>(related</w:t>
            </w:r>
            <w:r>
              <w:rPr>
                <w:spacing w:val="-10"/>
              </w:rPr>
              <w:t xml:space="preserve"> </w:t>
            </w:r>
            <w:r>
              <w:t>to</w:t>
            </w:r>
            <w:r>
              <w:rPr>
                <w:spacing w:val="-9"/>
              </w:rPr>
              <w:t xml:space="preserve"> </w:t>
            </w:r>
            <w:r>
              <w:t>power</w:t>
            </w:r>
            <w:r>
              <w:rPr>
                <w:spacing w:val="-9"/>
              </w:rPr>
              <w:t xml:space="preserve"> </w:t>
            </w:r>
            <w:r>
              <w:t>supply,</w:t>
            </w:r>
            <w:r>
              <w:rPr>
                <w:spacing w:val="-10"/>
              </w:rPr>
              <w:t xml:space="preserve"> </w:t>
            </w:r>
            <w:r>
              <w:t>signal,</w:t>
            </w:r>
            <w:r>
              <w:rPr>
                <w:spacing w:val="-14"/>
              </w:rPr>
              <w:t xml:space="preserve"> </w:t>
            </w:r>
            <w:r>
              <w:t>data</w:t>
            </w:r>
            <w:r>
              <w:rPr>
                <w:spacing w:val="-9"/>
              </w:rPr>
              <w:t xml:space="preserve"> </w:t>
            </w:r>
            <w:r>
              <w:t>or</w:t>
            </w:r>
            <w:r>
              <w:rPr>
                <w:spacing w:val="-9"/>
              </w:rPr>
              <w:t xml:space="preserve"> </w:t>
            </w:r>
            <w:r>
              <w:t>any</w:t>
            </w:r>
            <w:r>
              <w:rPr>
                <w:spacing w:val="-11"/>
              </w:rPr>
              <w:t xml:space="preserve"> </w:t>
            </w:r>
            <w:r>
              <w:t>other),</w:t>
            </w:r>
            <w:r>
              <w:rPr>
                <w:spacing w:val="-10"/>
              </w:rPr>
              <w:t xml:space="preserve"> </w:t>
            </w:r>
            <w:r>
              <w:t>connection</w:t>
            </w:r>
            <w:r>
              <w:rPr>
                <w:spacing w:val="-9"/>
              </w:rPr>
              <w:t xml:space="preserve"> </w:t>
            </w:r>
            <w:r>
              <w:t>which is terminated at any item of exposed external equipment, or routed through an outdoor area. The TVSS shall be rated in accordance with BIS requirements.</w:t>
            </w:r>
          </w:p>
          <w:p w14:paraId="0DC51702" w14:textId="77777777" w:rsidR="00BA53F7" w:rsidRDefault="00BA53F7">
            <w:pPr>
              <w:pStyle w:val="ListParagraph"/>
              <w:widowControl w:val="0"/>
              <w:numPr>
                <w:ilvl w:val="0"/>
                <w:numId w:val="102"/>
              </w:numPr>
              <w:tabs>
                <w:tab w:val="left" w:pos="661"/>
                <w:tab w:val="left" w:pos="1260"/>
              </w:tabs>
              <w:autoSpaceDE w:val="0"/>
              <w:autoSpaceDN w:val="0"/>
              <w:spacing w:before="7" w:after="240" w:line="244" w:lineRule="auto"/>
              <w:ind w:left="321" w:right="169" w:firstLine="0"/>
              <w:jc w:val="both"/>
            </w:pPr>
            <w:r>
              <w:t>The</w:t>
            </w:r>
            <w:r>
              <w:rPr>
                <w:spacing w:val="-4"/>
              </w:rPr>
              <w:t xml:space="preserve"> </w:t>
            </w:r>
            <w:r>
              <w:t>TVSS</w:t>
            </w:r>
            <w:r>
              <w:rPr>
                <w:spacing w:val="-7"/>
              </w:rPr>
              <w:t xml:space="preserve"> </w:t>
            </w:r>
            <w:r>
              <w:t>shall</w:t>
            </w:r>
            <w:r>
              <w:rPr>
                <w:spacing w:val="-1"/>
              </w:rPr>
              <w:t xml:space="preserve"> </w:t>
            </w:r>
            <w:r>
              <w:t>be</w:t>
            </w:r>
            <w:r>
              <w:rPr>
                <w:spacing w:val="-4"/>
              </w:rPr>
              <w:t xml:space="preserve"> </w:t>
            </w:r>
            <w:r>
              <w:t>capable</w:t>
            </w:r>
            <w:r>
              <w:rPr>
                <w:spacing w:val="-4"/>
              </w:rPr>
              <w:t xml:space="preserve"> </w:t>
            </w:r>
            <w:r>
              <w:t>of</w:t>
            </w:r>
            <w:r>
              <w:rPr>
                <w:spacing w:val="-4"/>
              </w:rPr>
              <w:t xml:space="preserve"> </w:t>
            </w:r>
            <w:r>
              <w:t>handling</w:t>
            </w:r>
            <w:r>
              <w:rPr>
                <w:spacing w:val="-4"/>
              </w:rPr>
              <w:t xml:space="preserve"> </w:t>
            </w:r>
            <w:r>
              <w:t>minimum</w:t>
            </w:r>
            <w:r>
              <w:rPr>
                <w:spacing w:val="-8"/>
              </w:rPr>
              <w:t xml:space="preserve"> </w:t>
            </w:r>
            <w:r>
              <w:t>30KA</w:t>
            </w:r>
            <w:r>
              <w:rPr>
                <w:spacing w:val="-7"/>
              </w:rPr>
              <w:t xml:space="preserve"> </w:t>
            </w:r>
            <w:r>
              <w:t>fault</w:t>
            </w:r>
            <w:r>
              <w:rPr>
                <w:spacing w:val="-4"/>
              </w:rPr>
              <w:t xml:space="preserve"> </w:t>
            </w:r>
            <w:r>
              <w:t>current.</w:t>
            </w:r>
            <w:r>
              <w:rPr>
                <w:spacing w:val="-4"/>
              </w:rPr>
              <w:t xml:space="preserve"> </w:t>
            </w:r>
            <w:r>
              <w:t>Provision</w:t>
            </w:r>
            <w:r>
              <w:rPr>
                <w:spacing w:val="-4"/>
              </w:rPr>
              <w:t xml:space="preserve"> </w:t>
            </w:r>
            <w:r>
              <w:t xml:space="preserve">shall be made for protection of earthing and the </w:t>
            </w:r>
            <w:r>
              <w:lastRenderedPageBreak/>
              <w:t>shield/armour of coaxial cables and</w:t>
            </w:r>
            <w:r>
              <w:rPr>
                <w:spacing w:val="-3"/>
              </w:rPr>
              <w:t xml:space="preserve"> </w:t>
            </w:r>
            <w:r>
              <w:t>TVSS</w:t>
            </w:r>
            <w:r>
              <w:rPr>
                <w:spacing w:val="-1"/>
              </w:rPr>
              <w:t xml:space="preserve"> </w:t>
            </w:r>
            <w:r>
              <w:t>for each signal conductor</w:t>
            </w:r>
          </w:p>
          <w:p w14:paraId="5D105069" w14:textId="77777777" w:rsidR="00BA53F7" w:rsidRDefault="00BA53F7">
            <w:pPr>
              <w:pStyle w:val="ListParagraph"/>
              <w:widowControl w:val="0"/>
              <w:numPr>
                <w:ilvl w:val="0"/>
                <w:numId w:val="102"/>
              </w:numPr>
              <w:tabs>
                <w:tab w:val="left" w:pos="661"/>
                <w:tab w:val="left" w:pos="1260"/>
              </w:tabs>
              <w:autoSpaceDE w:val="0"/>
              <w:autoSpaceDN w:val="0"/>
              <w:spacing w:after="240" w:line="244" w:lineRule="auto"/>
              <w:ind w:left="321" w:right="169" w:firstLine="0"/>
              <w:jc w:val="both"/>
            </w:pPr>
            <w:r>
              <w:t>The TVSS shall not only clamp the voltage, it shall also divert the fault currents to ground. If a TVSS</w:t>
            </w:r>
            <w:r>
              <w:rPr>
                <w:spacing w:val="-2"/>
              </w:rPr>
              <w:t xml:space="preserve"> </w:t>
            </w:r>
            <w:r>
              <w:t>is</w:t>
            </w:r>
            <w:r>
              <w:rPr>
                <w:spacing w:val="-1"/>
              </w:rPr>
              <w:t xml:space="preserve"> </w:t>
            </w:r>
            <w:r>
              <w:t>destructively</w:t>
            </w:r>
            <w:r>
              <w:rPr>
                <w:spacing w:val="-1"/>
              </w:rPr>
              <w:t xml:space="preserve"> </w:t>
            </w:r>
            <w:r>
              <w:t>tripped, there shall be a clear visual</w:t>
            </w:r>
            <w:r>
              <w:rPr>
                <w:spacing w:val="-1"/>
              </w:rPr>
              <w:t xml:space="preserve"> </w:t>
            </w:r>
            <w:r>
              <w:t>indication that the ATMS equipment is no longer protected and the TVSS needs a reset or replacement.</w:t>
            </w:r>
          </w:p>
          <w:p w14:paraId="55E9BE2F" w14:textId="77777777" w:rsidR="00BA53F7" w:rsidRDefault="00BA53F7">
            <w:pPr>
              <w:pStyle w:val="ListParagraph"/>
              <w:widowControl w:val="0"/>
              <w:numPr>
                <w:ilvl w:val="0"/>
                <w:numId w:val="102"/>
              </w:numPr>
              <w:tabs>
                <w:tab w:val="left" w:pos="661"/>
                <w:tab w:val="left" w:pos="1260"/>
              </w:tabs>
              <w:autoSpaceDE w:val="0"/>
              <w:autoSpaceDN w:val="0"/>
              <w:spacing w:after="240"/>
              <w:ind w:left="321" w:right="169" w:firstLine="0"/>
              <w:jc w:val="both"/>
            </w:pPr>
            <w:r>
              <w:t>ATMS equipment shall automatically regain full operational functionality when related electrical power supply is restored, without the need for manual intervention.</w:t>
            </w:r>
          </w:p>
          <w:p w14:paraId="0331FC73" w14:textId="77777777" w:rsidR="00BA53F7" w:rsidRPr="004B24DA" w:rsidRDefault="00BA53F7" w:rsidP="007807ED">
            <w:pPr>
              <w:pStyle w:val="Heading1"/>
              <w:spacing w:before="267" w:after="240"/>
              <w:jc w:val="both"/>
              <w:rPr>
                <w:sz w:val="24"/>
                <w:szCs w:val="24"/>
              </w:rPr>
            </w:pPr>
            <w:r w:rsidRPr="004B24DA">
              <w:rPr>
                <w:sz w:val="24"/>
                <w:szCs w:val="24"/>
              </w:rPr>
              <w:t>B</w:t>
            </w:r>
            <w:r w:rsidRPr="004B24DA">
              <w:rPr>
                <w:spacing w:val="53"/>
                <w:sz w:val="24"/>
                <w:szCs w:val="24"/>
              </w:rPr>
              <w:t xml:space="preserve">   </w:t>
            </w:r>
            <w:r w:rsidRPr="004B24DA">
              <w:rPr>
                <w:sz w:val="24"/>
                <w:szCs w:val="24"/>
              </w:rPr>
              <w:t>Uninterruptible</w:t>
            </w:r>
            <w:r w:rsidRPr="004B24DA">
              <w:rPr>
                <w:spacing w:val="1"/>
                <w:sz w:val="24"/>
                <w:szCs w:val="24"/>
              </w:rPr>
              <w:t xml:space="preserve"> </w:t>
            </w:r>
            <w:r w:rsidRPr="004B24DA">
              <w:rPr>
                <w:sz w:val="24"/>
                <w:szCs w:val="24"/>
              </w:rPr>
              <w:t>Power</w:t>
            </w:r>
            <w:r w:rsidRPr="004B24DA">
              <w:rPr>
                <w:spacing w:val="-4"/>
                <w:sz w:val="24"/>
                <w:szCs w:val="24"/>
              </w:rPr>
              <w:t xml:space="preserve"> </w:t>
            </w:r>
            <w:r w:rsidRPr="004B24DA">
              <w:rPr>
                <w:sz w:val="24"/>
                <w:szCs w:val="24"/>
              </w:rPr>
              <w:t>Supply</w:t>
            </w:r>
            <w:r w:rsidRPr="004B24DA">
              <w:rPr>
                <w:spacing w:val="-5"/>
                <w:sz w:val="24"/>
                <w:szCs w:val="24"/>
              </w:rPr>
              <w:t xml:space="preserve"> </w:t>
            </w:r>
            <w:r w:rsidRPr="004B24DA">
              <w:rPr>
                <w:sz w:val="24"/>
                <w:szCs w:val="24"/>
              </w:rPr>
              <w:t>(UPS)</w:t>
            </w:r>
            <w:r w:rsidRPr="004B24DA">
              <w:rPr>
                <w:spacing w:val="-1"/>
                <w:sz w:val="24"/>
                <w:szCs w:val="24"/>
              </w:rPr>
              <w:t xml:space="preserve"> </w:t>
            </w:r>
            <w:r w:rsidRPr="004B24DA">
              <w:rPr>
                <w:spacing w:val="-2"/>
                <w:sz w:val="24"/>
                <w:szCs w:val="24"/>
              </w:rPr>
              <w:t>Subsystems</w:t>
            </w:r>
          </w:p>
          <w:p w14:paraId="2FAE866B" w14:textId="77777777" w:rsidR="00BA53F7" w:rsidRDefault="00BA53F7">
            <w:pPr>
              <w:pStyle w:val="ListParagraph"/>
              <w:widowControl w:val="0"/>
              <w:numPr>
                <w:ilvl w:val="0"/>
                <w:numId w:val="103"/>
              </w:numPr>
              <w:tabs>
                <w:tab w:val="left" w:pos="841"/>
                <w:tab w:val="left" w:pos="1261"/>
              </w:tabs>
              <w:autoSpaceDE w:val="0"/>
              <w:autoSpaceDN w:val="0"/>
              <w:spacing w:before="11" w:after="240" w:line="244" w:lineRule="auto"/>
              <w:ind w:left="604" w:right="169" w:hanging="141"/>
              <w:jc w:val="both"/>
            </w:pPr>
            <w:r>
              <w:t>The worst-case power-load data shall be used to design the electrical conductor sizes.</w:t>
            </w:r>
            <w:r>
              <w:rPr>
                <w:spacing w:val="-1"/>
              </w:rPr>
              <w:t xml:space="preserve"> </w:t>
            </w:r>
            <w:r>
              <w:t xml:space="preserve">These shall be submitted to the Authority and/or the Authority’s representative for </w:t>
            </w:r>
            <w:r>
              <w:rPr>
                <w:spacing w:val="-2"/>
              </w:rPr>
              <w:t>approval.</w:t>
            </w:r>
          </w:p>
          <w:p w14:paraId="55678B04" w14:textId="77777777" w:rsidR="00BA53F7" w:rsidRDefault="00BA53F7">
            <w:pPr>
              <w:pStyle w:val="ListParagraph"/>
              <w:widowControl w:val="0"/>
              <w:numPr>
                <w:ilvl w:val="0"/>
                <w:numId w:val="103"/>
              </w:numPr>
              <w:tabs>
                <w:tab w:val="left" w:pos="841"/>
                <w:tab w:val="left" w:pos="1261"/>
              </w:tabs>
              <w:autoSpaceDE w:val="0"/>
              <w:autoSpaceDN w:val="0"/>
              <w:spacing w:after="240" w:line="244" w:lineRule="auto"/>
              <w:ind w:left="604" w:right="169" w:hanging="141"/>
              <w:jc w:val="both"/>
            </w:pPr>
            <w:r>
              <w:t>A UPS shall be provided wherever required. The UPS shall meet the requirements of relevant standards of BIS.</w:t>
            </w:r>
          </w:p>
          <w:p w14:paraId="004D08A0" w14:textId="77777777" w:rsidR="00BA53F7" w:rsidRDefault="00BA53F7">
            <w:pPr>
              <w:pStyle w:val="ListParagraph"/>
              <w:widowControl w:val="0"/>
              <w:numPr>
                <w:ilvl w:val="0"/>
                <w:numId w:val="103"/>
              </w:numPr>
              <w:tabs>
                <w:tab w:val="left" w:pos="841"/>
                <w:tab w:val="left" w:pos="1261"/>
              </w:tabs>
              <w:autoSpaceDE w:val="0"/>
              <w:autoSpaceDN w:val="0"/>
              <w:spacing w:after="240" w:line="244" w:lineRule="auto"/>
              <w:ind w:left="604" w:right="169" w:hanging="141"/>
              <w:jc w:val="both"/>
            </w:pPr>
            <w:r>
              <w:t xml:space="preserve">Unless otherwise stated in the design drawings and/or specifications, UPS with a minimum of Six (6) hour backup shall be provided for all ATMS field equipment and </w:t>
            </w:r>
            <w:r>
              <w:lastRenderedPageBreak/>
              <w:t>telecommunications device locations. The Batteries of UPS system should be regularly replaced so as to ensure the specified back-up.</w:t>
            </w:r>
          </w:p>
          <w:p w14:paraId="43831A15" w14:textId="7FF08ED2" w:rsidR="00BA53F7" w:rsidRDefault="00BA53F7">
            <w:pPr>
              <w:pStyle w:val="ListParagraph"/>
              <w:widowControl w:val="0"/>
              <w:numPr>
                <w:ilvl w:val="0"/>
                <w:numId w:val="103"/>
              </w:numPr>
              <w:tabs>
                <w:tab w:val="left" w:pos="841"/>
                <w:tab w:val="left" w:pos="1261"/>
              </w:tabs>
              <w:autoSpaceDE w:val="0"/>
              <w:autoSpaceDN w:val="0"/>
              <w:spacing w:after="240" w:line="244" w:lineRule="auto"/>
              <w:ind w:left="321" w:right="169" w:hanging="142"/>
              <w:jc w:val="both"/>
            </w:pPr>
            <w:r>
              <w:t>An Automatic Power Transfer Switch (APTS) shall be provided inside the ATMS ground</w:t>
            </w:r>
            <w:r w:rsidRPr="00DC1A0B">
              <w:rPr>
                <w:spacing w:val="-9"/>
              </w:rPr>
              <w:t xml:space="preserve"> </w:t>
            </w:r>
            <w:r>
              <w:t>mounted</w:t>
            </w:r>
            <w:r w:rsidRPr="00DC1A0B">
              <w:rPr>
                <w:spacing w:val="-4"/>
              </w:rPr>
              <w:t xml:space="preserve"> </w:t>
            </w:r>
            <w:r>
              <w:t>enclosure</w:t>
            </w:r>
            <w:r w:rsidRPr="00DC1A0B">
              <w:rPr>
                <w:spacing w:val="-4"/>
              </w:rPr>
              <w:t xml:space="preserve"> </w:t>
            </w:r>
            <w:r>
              <w:t>which</w:t>
            </w:r>
            <w:r w:rsidRPr="00DC1A0B">
              <w:rPr>
                <w:spacing w:val="-9"/>
              </w:rPr>
              <w:t xml:space="preserve"> </w:t>
            </w:r>
            <w:r>
              <w:t>transfers</w:t>
            </w:r>
            <w:r w:rsidRPr="00DC1A0B">
              <w:rPr>
                <w:spacing w:val="-10"/>
              </w:rPr>
              <w:t xml:space="preserve"> </w:t>
            </w:r>
            <w:r>
              <w:t>power</w:t>
            </w:r>
            <w:r w:rsidRPr="00DC1A0B">
              <w:rPr>
                <w:spacing w:val="-3"/>
              </w:rPr>
              <w:t xml:space="preserve"> </w:t>
            </w:r>
            <w:r>
              <w:t>from</w:t>
            </w:r>
            <w:r w:rsidRPr="00DC1A0B">
              <w:rPr>
                <w:spacing w:val="-12"/>
              </w:rPr>
              <w:t xml:space="preserve"> </w:t>
            </w:r>
            <w:r>
              <w:t>one</w:t>
            </w:r>
            <w:r w:rsidRPr="00DC1A0B">
              <w:rPr>
                <w:spacing w:val="-4"/>
              </w:rPr>
              <w:t xml:space="preserve"> </w:t>
            </w:r>
            <w:r>
              <w:t>of</w:t>
            </w:r>
            <w:r w:rsidRPr="00DC1A0B">
              <w:rPr>
                <w:spacing w:val="-4"/>
              </w:rPr>
              <w:t xml:space="preserve"> </w:t>
            </w:r>
            <w:r>
              <w:t>the</w:t>
            </w:r>
            <w:r w:rsidRPr="00DC1A0B">
              <w:rPr>
                <w:spacing w:val="-9"/>
              </w:rPr>
              <w:t xml:space="preserve"> </w:t>
            </w:r>
            <w:r>
              <w:t>external</w:t>
            </w:r>
            <w:r w:rsidRPr="00DC1A0B">
              <w:rPr>
                <w:spacing w:val="-1"/>
              </w:rPr>
              <w:t xml:space="preserve"> </w:t>
            </w:r>
            <w:r>
              <w:t>sources</w:t>
            </w:r>
            <w:r w:rsidRPr="00DC1A0B">
              <w:rPr>
                <w:spacing w:val="-5"/>
              </w:rPr>
              <w:t xml:space="preserve"> </w:t>
            </w:r>
            <w:r>
              <w:t>to</w:t>
            </w:r>
            <w:r w:rsidRPr="00DC1A0B">
              <w:rPr>
                <w:spacing w:val="-4"/>
              </w:rPr>
              <w:t xml:space="preserve"> </w:t>
            </w:r>
            <w:r>
              <w:t>the electrical</w:t>
            </w:r>
            <w:r w:rsidRPr="00DC1A0B">
              <w:rPr>
                <w:spacing w:val="30"/>
              </w:rPr>
              <w:t xml:space="preserve"> </w:t>
            </w:r>
            <w:r>
              <w:t>distribution</w:t>
            </w:r>
            <w:r w:rsidRPr="00DC1A0B">
              <w:rPr>
                <w:spacing w:val="23"/>
              </w:rPr>
              <w:t xml:space="preserve"> </w:t>
            </w:r>
            <w:r>
              <w:t>system.</w:t>
            </w:r>
            <w:r w:rsidRPr="00DC1A0B">
              <w:rPr>
                <w:spacing w:val="26"/>
              </w:rPr>
              <w:t xml:space="preserve"> </w:t>
            </w:r>
            <w:r>
              <w:t>The</w:t>
            </w:r>
            <w:r w:rsidRPr="00DC1A0B">
              <w:rPr>
                <w:spacing w:val="26"/>
              </w:rPr>
              <w:t xml:space="preserve"> </w:t>
            </w:r>
            <w:r>
              <w:t>APTS</w:t>
            </w:r>
            <w:r w:rsidRPr="00DC1A0B">
              <w:rPr>
                <w:spacing w:val="25"/>
              </w:rPr>
              <w:t xml:space="preserve"> </w:t>
            </w:r>
            <w:r>
              <w:t>shall</w:t>
            </w:r>
            <w:r w:rsidRPr="00DC1A0B">
              <w:rPr>
                <w:spacing w:val="29"/>
              </w:rPr>
              <w:t xml:space="preserve"> </w:t>
            </w:r>
            <w:r>
              <w:t>monitor</w:t>
            </w:r>
            <w:r w:rsidRPr="00DC1A0B">
              <w:rPr>
                <w:spacing w:val="27"/>
              </w:rPr>
              <w:t xml:space="preserve"> </w:t>
            </w:r>
            <w:r>
              <w:t>the</w:t>
            </w:r>
            <w:r w:rsidRPr="00DC1A0B">
              <w:rPr>
                <w:spacing w:val="26"/>
              </w:rPr>
              <w:t xml:space="preserve"> </w:t>
            </w:r>
            <w:r>
              <w:t>status</w:t>
            </w:r>
            <w:r w:rsidRPr="00DC1A0B">
              <w:rPr>
                <w:spacing w:val="26"/>
              </w:rPr>
              <w:t xml:space="preserve"> </w:t>
            </w:r>
            <w:r>
              <w:t>of</w:t>
            </w:r>
            <w:r w:rsidRPr="00DC1A0B">
              <w:rPr>
                <w:spacing w:val="22"/>
              </w:rPr>
              <w:t xml:space="preserve"> </w:t>
            </w:r>
            <w:r>
              <w:t>the</w:t>
            </w:r>
            <w:r w:rsidRPr="00DC1A0B">
              <w:rPr>
                <w:spacing w:val="23"/>
              </w:rPr>
              <w:t xml:space="preserve"> </w:t>
            </w:r>
            <w:r>
              <w:t>primary</w:t>
            </w:r>
            <w:r w:rsidRPr="00DC1A0B">
              <w:rPr>
                <w:spacing w:val="26"/>
              </w:rPr>
              <w:t xml:space="preserve"> </w:t>
            </w:r>
            <w:r>
              <w:t>power source and transfer the power connection to the secondary power source when primary power source fails or suffers degradation. The APTS shall be provided with means to operate in manual mode.</w:t>
            </w:r>
          </w:p>
          <w:p w14:paraId="178C7BF6" w14:textId="77777777" w:rsidR="00BA53F7" w:rsidRDefault="00BA53F7">
            <w:pPr>
              <w:pStyle w:val="ListParagraph"/>
              <w:widowControl w:val="0"/>
              <w:numPr>
                <w:ilvl w:val="0"/>
                <w:numId w:val="103"/>
              </w:numPr>
              <w:tabs>
                <w:tab w:val="left" w:pos="1261"/>
              </w:tabs>
              <w:autoSpaceDE w:val="0"/>
              <w:autoSpaceDN w:val="0"/>
              <w:spacing w:line="244" w:lineRule="auto"/>
              <w:ind w:left="321" w:right="169" w:hanging="142"/>
              <w:jc w:val="both"/>
            </w:pPr>
            <w:r>
              <w:t>The APTS must be able to transfer the connection with the internal power system, from the primary power source, to the secondary power source, within 1 mains power cycle (less than 20ms).</w:t>
            </w:r>
          </w:p>
          <w:p w14:paraId="037C482A" w14:textId="77777777" w:rsidR="00BA53F7" w:rsidRDefault="00BA53F7">
            <w:pPr>
              <w:pStyle w:val="ListParagraph"/>
              <w:widowControl w:val="0"/>
              <w:numPr>
                <w:ilvl w:val="0"/>
                <w:numId w:val="103"/>
              </w:numPr>
              <w:tabs>
                <w:tab w:val="left" w:pos="1261"/>
              </w:tabs>
              <w:autoSpaceDE w:val="0"/>
              <w:autoSpaceDN w:val="0"/>
              <w:ind w:left="321" w:right="169" w:hanging="142"/>
              <w:jc w:val="both"/>
            </w:pPr>
            <w:r>
              <w:t>Additional equipment necessary to eliminate the delay in the transfer of power sources which may cause the ATMS equipment to reboot shall be provided.</w:t>
            </w:r>
          </w:p>
          <w:p w14:paraId="51E924C9" w14:textId="77777777" w:rsidR="00BA53F7" w:rsidRDefault="00BA53F7">
            <w:pPr>
              <w:pStyle w:val="ListParagraph"/>
              <w:widowControl w:val="0"/>
              <w:numPr>
                <w:ilvl w:val="0"/>
                <w:numId w:val="103"/>
              </w:numPr>
              <w:tabs>
                <w:tab w:val="left" w:pos="1261"/>
              </w:tabs>
              <w:autoSpaceDE w:val="0"/>
              <w:autoSpaceDN w:val="0"/>
              <w:spacing w:before="3"/>
              <w:ind w:left="321" w:right="169" w:hanging="142"/>
              <w:jc w:val="both"/>
            </w:pPr>
            <w:r>
              <w:t>Each external power</w:t>
            </w:r>
            <w:r>
              <w:rPr>
                <w:spacing w:val="1"/>
              </w:rPr>
              <w:t xml:space="preserve"> </w:t>
            </w:r>
            <w:r>
              <w:t>supply</w:t>
            </w:r>
            <w:r>
              <w:rPr>
                <w:spacing w:val="-4"/>
              </w:rPr>
              <w:t xml:space="preserve"> </w:t>
            </w:r>
            <w:r>
              <w:t>line shall be terminated</w:t>
            </w:r>
            <w:r>
              <w:rPr>
                <w:spacing w:val="1"/>
              </w:rPr>
              <w:t xml:space="preserve"> </w:t>
            </w:r>
            <w:r>
              <w:t>at</w:t>
            </w:r>
            <w:r>
              <w:rPr>
                <w:spacing w:val="-3"/>
              </w:rPr>
              <w:t xml:space="preserve"> </w:t>
            </w:r>
            <w:r>
              <w:t xml:space="preserve">the </w:t>
            </w:r>
            <w:r>
              <w:rPr>
                <w:spacing w:val="-2"/>
              </w:rPr>
              <w:t>APTS.</w:t>
            </w:r>
          </w:p>
          <w:p w14:paraId="78350F54" w14:textId="77777777" w:rsidR="00BA53F7" w:rsidRDefault="00BA53F7" w:rsidP="002C7C7E">
            <w:pPr>
              <w:pStyle w:val="BodyText"/>
              <w:ind w:left="321" w:right="169" w:hanging="142"/>
            </w:pPr>
          </w:p>
          <w:p w14:paraId="269A0154" w14:textId="7E79DEF9" w:rsidR="00BA53F7" w:rsidRPr="00D7200C" w:rsidRDefault="00BA53F7">
            <w:pPr>
              <w:pStyle w:val="Heading1"/>
              <w:numPr>
                <w:ilvl w:val="2"/>
                <w:numId w:val="99"/>
              </w:numPr>
              <w:tabs>
                <w:tab w:val="left" w:pos="1851"/>
              </w:tabs>
              <w:ind w:right="169" w:hanging="1945"/>
              <w:jc w:val="both"/>
              <w:rPr>
                <w:sz w:val="24"/>
                <w:szCs w:val="24"/>
              </w:rPr>
            </w:pPr>
            <w:r w:rsidRPr="00D7200C">
              <w:rPr>
                <w:sz w:val="24"/>
                <w:szCs w:val="24"/>
              </w:rPr>
              <w:t>Data</w:t>
            </w:r>
            <w:r w:rsidRPr="00D7200C">
              <w:rPr>
                <w:spacing w:val="-5"/>
                <w:sz w:val="24"/>
                <w:szCs w:val="24"/>
              </w:rPr>
              <w:t xml:space="preserve"> </w:t>
            </w:r>
            <w:r w:rsidRPr="00D7200C">
              <w:rPr>
                <w:sz w:val="24"/>
                <w:szCs w:val="24"/>
              </w:rPr>
              <w:t>base</w:t>
            </w:r>
            <w:r w:rsidRPr="00D7200C">
              <w:rPr>
                <w:spacing w:val="-1"/>
                <w:sz w:val="24"/>
                <w:szCs w:val="24"/>
              </w:rPr>
              <w:t xml:space="preserve"> </w:t>
            </w:r>
            <w:r w:rsidRPr="00D7200C">
              <w:rPr>
                <w:spacing w:val="-2"/>
                <w:sz w:val="24"/>
                <w:szCs w:val="24"/>
              </w:rPr>
              <w:t>Management</w:t>
            </w:r>
          </w:p>
          <w:p w14:paraId="7D31B812" w14:textId="77777777" w:rsidR="00BA53F7" w:rsidRPr="00D7200C" w:rsidRDefault="00BA53F7" w:rsidP="002C7C7E">
            <w:pPr>
              <w:pStyle w:val="BodyText"/>
              <w:spacing w:before="7" w:line="244" w:lineRule="auto"/>
              <w:ind w:left="321" w:right="169" w:hanging="142"/>
              <w:rPr>
                <w:sz w:val="20"/>
                <w:szCs w:val="20"/>
              </w:rPr>
            </w:pPr>
            <w:r w:rsidRPr="00D7200C">
              <w:rPr>
                <w:noProof/>
                <w:sz w:val="20"/>
                <w:szCs w:val="20"/>
                <w:lang w:bidi="hi-IN"/>
              </w:rPr>
              <w:drawing>
                <wp:anchor distT="0" distB="0" distL="0" distR="0" simplePos="0" relativeHeight="252320768" behindDoc="1" locked="0" layoutInCell="1" allowOverlap="1" wp14:anchorId="27A9576C" wp14:editId="72E16B2F">
                  <wp:simplePos x="0" y="0"/>
                  <wp:positionH relativeFrom="page">
                    <wp:posOffset>1210324</wp:posOffset>
                  </wp:positionH>
                  <wp:positionV relativeFrom="paragraph">
                    <wp:posOffset>68410</wp:posOffset>
                  </wp:positionV>
                  <wp:extent cx="4865990" cy="4882515"/>
                  <wp:effectExtent l="0" t="0" r="0" b="0"/>
                  <wp:wrapNone/>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14" cstate="print"/>
                          <a:stretch>
                            <a:fillRect/>
                          </a:stretch>
                        </pic:blipFill>
                        <pic:spPr>
                          <a:xfrm>
                            <a:off x="0" y="0"/>
                            <a:ext cx="4865990" cy="4882515"/>
                          </a:xfrm>
                          <a:prstGeom prst="rect">
                            <a:avLst/>
                          </a:prstGeom>
                        </pic:spPr>
                      </pic:pic>
                    </a:graphicData>
                  </a:graphic>
                </wp:anchor>
              </w:drawing>
            </w:r>
            <w:r w:rsidRPr="00D7200C">
              <w:rPr>
                <w:sz w:val="20"/>
                <w:szCs w:val="20"/>
              </w:rPr>
              <w:t xml:space="preserve">The database used by the ATMS software shall be an industry standard database like ORACLE, SQL, dbase etc. The system shall have facility to perform certain selected database operations only by authorized </w:t>
            </w:r>
            <w:r w:rsidRPr="00D7200C">
              <w:rPr>
                <w:sz w:val="20"/>
                <w:szCs w:val="20"/>
              </w:rPr>
              <w:lastRenderedPageBreak/>
              <w:t>users.</w:t>
            </w:r>
          </w:p>
          <w:p w14:paraId="776F9275" w14:textId="02E1A388" w:rsidR="00BA53F7" w:rsidRPr="00D7200C" w:rsidRDefault="00BA53F7">
            <w:pPr>
              <w:pStyle w:val="Heading1"/>
              <w:numPr>
                <w:ilvl w:val="3"/>
                <w:numId w:val="115"/>
              </w:numPr>
              <w:tabs>
                <w:tab w:val="left" w:pos="2194"/>
              </w:tabs>
              <w:spacing w:before="264"/>
              <w:ind w:right="25" w:hanging="1976"/>
              <w:rPr>
                <w:sz w:val="24"/>
                <w:szCs w:val="24"/>
              </w:rPr>
            </w:pPr>
            <w:r w:rsidRPr="00D7200C">
              <w:rPr>
                <w:sz w:val="24"/>
                <w:szCs w:val="24"/>
              </w:rPr>
              <w:t>Data</w:t>
            </w:r>
            <w:r w:rsidRPr="00D7200C">
              <w:rPr>
                <w:spacing w:val="-6"/>
                <w:sz w:val="24"/>
                <w:szCs w:val="24"/>
              </w:rPr>
              <w:t xml:space="preserve"> </w:t>
            </w:r>
            <w:r w:rsidRPr="00D7200C">
              <w:rPr>
                <w:sz w:val="24"/>
                <w:szCs w:val="24"/>
              </w:rPr>
              <w:t>Presentation</w:t>
            </w:r>
            <w:r w:rsidRPr="00D7200C">
              <w:rPr>
                <w:spacing w:val="-8"/>
                <w:sz w:val="24"/>
                <w:szCs w:val="24"/>
              </w:rPr>
              <w:t xml:space="preserve"> </w:t>
            </w:r>
            <w:r w:rsidRPr="00D7200C">
              <w:rPr>
                <w:sz w:val="24"/>
                <w:szCs w:val="24"/>
              </w:rPr>
              <w:t>and</w:t>
            </w:r>
            <w:r w:rsidRPr="00D7200C">
              <w:rPr>
                <w:spacing w:val="-4"/>
                <w:sz w:val="24"/>
                <w:szCs w:val="24"/>
              </w:rPr>
              <w:t xml:space="preserve"> </w:t>
            </w:r>
            <w:r w:rsidRPr="00D7200C">
              <w:rPr>
                <w:spacing w:val="-2"/>
                <w:sz w:val="24"/>
                <w:szCs w:val="24"/>
              </w:rPr>
              <w:t>Storage</w:t>
            </w:r>
          </w:p>
          <w:p w14:paraId="0E527F87" w14:textId="77777777" w:rsidR="00BA53F7" w:rsidRDefault="00BA53F7" w:rsidP="002C7C7E">
            <w:pPr>
              <w:pStyle w:val="BodyText"/>
              <w:spacing w:before="11" w:line="244" w:lineRule="auto"/>
              <w:ind w:left="321" w:right="169" w:hanging="142"/>
            </w:pPr>
            <w:r>
              <w:t>The presentation of data shall reflect the use of the system as a real time tool for the operator to monitor and control the highway. It shall be possible to present current data (day)</w:t>
            </w:r>
            <w:r>
              <w:rPr>
                <w:spacing w:val="-9"/>
              </w:rPr>
              <w:t xml:space="preserve"> </w:t>
            </w:r>
            <w:r>
              <w:t>in</w:t>
            </w:r>
            <w:r>
              <w:rPr>
                <w:spacing w:val="-9"/>
              </w:rPr>
              <w:t xml:space="preserve"> </w:t>
            </w:r>
            <w:r>
              <w:t>comparison</w:t>
            </w:r>
            <w:r>
              <w:rPr>
                <w:spacing w:val="-9"/>
              </w:rPr>
              <w:t xml:space="preserve"> </w:t>
            </w:r>
            <w:r>
              <w:t>with</w:t>
            </w:r>
            <w:r>
              <w:rPr>
                <w:spacing w:val="-5"/>
              </w:rPr>
              <w:t xml:space="preserve"> </w:t>
            </w:r>
            <w:r>
              <w:t>profile</w:t>
            </w:r>
            <w:r>
              <w:rPr>
                <w:spacing w:val="-5"/>
              </w:rPr>
              <w:t xml:space="preserve"> </w:t>
            </w:r>
            <w:r>
              <w:t>data</w:t>
            </w:r>
            <w:r>
              <w:rPr>
                <w:spacing w:val="40"/>
              </w:rPr>
              <w:t xml:space="preserve"> </w:t>
            </w:r>
            <w:r>
              <w:t>or</w:t>
            </w:r>
            <w:r>
              <w:rPr>
                <w:spacing w:val="-4"/>
              </w:rPr>
              <w:t xml:space="preserve"> </w:t>
            </w:r>
            <w:r>
              <w:t>date</w:t>
            </w:r>
            <w:r>
              <w:rPr>
                <w:spacing w:val="-5"/>
              </w:rPr>
              <w:t xml:space="preserve"> </w:t>
            </w:r>
            <w:r>
              <w:t>comparison</w:t>
            </w:r>
            <w:r>
              <w:rPr>
                <w:spacing w:val="-5"/>
              </w:rPr>
              <w:t xml:space="preserve"> </w:t>
            </w:r>
            <w:r>
              <w:t>(same</w:t>
            </w:r>
            <w:r>
              <w:rPr>
                <w:spacing w:val="-5"/>
              </w:rPr>
              <w:t xml:space="preserve"> </w:t>
            </w:r>
            <w:r>
              <w:t>day</w:t>
            </w:r>
            <w:r>
              <w:rPr>
                <w:spacing w:val="-10"/>
              </w:rPr>
              <w:t xml:space="preserve"> </w:t>
            </w:r>
            <w:r>
              <w:t>last</w:t>
            </w:r>
            <w:r>
              <w:rPr>
                <w:spacing w:val="-5"/>
              </w:rPr>
              <w:t xml:space="preserve"> </w:t>
            </w:r>
            <w:r>
              <w:t>year).</w:t>
            </w:r>
            <w:r>
              <w:rPr>
                <w:spacing w:val="-5"/>
              </w:rPr>
              <w:t xml:space="preserve"> </w:t>
            </w:r>
            <w:r>
              <w:t>It</w:t>
            </w:r>
            <w:r>
              <w:rPr>
                <w:spacing w:val="-5"/>
              </w:rPr>
              <w:t xml:space="preserve"> </w:t>
            </w:r>
            <w:r>
              <w:t>shall</w:t>
            </w:r>
            <w:r>
              <w:rPr>
                <w:spacing w:val="-6"/>
              </w:rPr>
              <w:t xml:space="preserve"> </w:t>
            </w:r>
            <w:r>
              <w:t>be possible</w:t>
            </w:r>
            <w:r>
              <w:rPr>
                <w:spacing w:val="-16"/>
              </w:rPr>
              <w:t xml:space="preserve"> </w:t>
            </w:r>
            <w:r>
              <w:t>to</w:t>
            </w:r>
            <w:r>
              <w:rPr>
                <w:spacing w:val="-13"/>
              </w:rPr>
              <w:t xml:space="preserve"> </w:t>
            </w:r>
            <w:r>
              <w:t>create</w:t>
            </w:r>
            <w:r>
              <w:rPr>
                <w:spacing w:val="-14"/>
              </w:rPr>
              <w:t xml:space="preserve"> </w:t>
            </w:r>
            <w:r>
              <w:t>predictive</w:t>
            </w:r>
            <w:r>
              <w:rPr>
                <w:spacing w:val="-14"/>
              </w:rPr>
              <w:t xml:space="preserve"> </w:t>
            </w:r>
            <w:r>
              <w:t>traffic</w:t>
            </w:r>
            <w:r>
              <w:rPr>
                <w:spacing w:val="-14"/>
              </w:rPr>
              <w:t xml:space="preserve"> </w:t>
            </w:r>
            <w:r>
              <w:t>data</w:t>
            </w:r>
            <w:r>
              <w:rPr>
                <w:spacing w:val="-14"/>
              </w:rPr>
              <w:t xml:space="preserve"> </w:t>
            </w:r>
            <w:r>
              <w:t>and</w:t>
            </w:r>
            <w:r>
              <w:rPr>
                <w:spacing w:val="-14"/>
              </w:rPr>
              <w:t xml:space="preserve"> </w:t>
            </w:r>
            <w:r>
              <w:t>trends.</w:t>
            </w:r>
            <w:r>
              <w:rPr>
                <w:spacing w:val="-14"/>
              </w:rPr>
              <w:t xml:space="preserve"> </w:t>
            </w:r>
            <w:r>
              <w:t>The</w:t>
            </w:r>
            <w:r>
              <w:rPr>
                <w:spacing w:val="-14"/>
              </w:rPr>
              <w:t xml:space="preserve"> </w:t>
            </w:r>
            <w:r>
              <w:t>data</w:t>
            </w:r>
            <w:r>
              <w:rPr>
                <w:spacing w:val="-13"/>
              </w:rPr>
              <w:t xml:space="preserve"> </w:t>
            </w:r>
            <w:r>
              <w:t>shall</w:t>
            </w:r>
            <w:r>
              <w:rPr>
                <w:spacing w:val="-11"/>
              </w:rPr>
              <w:t xml:space="preserve"> </w:t>
            </w:r>
            <w:r>
              <w:t>be</w:t>
            </w:r>
            <w:r>
              <w:rPr>
                <w:spacing w:val="-14"/>
              </w:rPr>
              <w:t xml:space="preserve"> </w:t>
            </w:r>
            <w:r>
              <w:t>stored</w:t>
            </w:r>
            <w:r>
              <w:rPr>
                <w:spacing w:val="-16"/>
              </w:rPr>
              <w:t xml:space="preserve"> </w:t>
            </w:r>
            <w:r>
              <w:t>in</w:t>
            </w:r>
            <w:r>
              <w:rPr>
                <w:spacing w:val="-14"/>
              </w:rPr>
              <w:t xml:space="preserve"> </w:t>
            </w:r>
            <w:r>
              <w:t>the</w:t>
            </w:r>
            <w:r>
              <w:rPr>
                <w:spacing w:val="-14"/>
              </w:rPr>
              <w:t xml:space="preserve"> </w:t>
            </w:r>
            <w:r>
              <w:t>system in a format to present weekly and monthly</w:t>
            </w:r>
            <w:r>
              <w:rPr>
                <w:spacing w:val="-1"/>
              </w:rPr>
              <w:t xml:space="preserve"> </w:t>
            </w:r>
            <w:r>
              <w:t>average for congestion and summary flow</w:t>
            </w:r>
            <w:r>
              <w:rPr>
                <w:spacing w:val="-1"/>
              </w:rPr>
              <w:t xml:space="preserve"> </w:t>
            </w:r>
            <w:r>
              <w:t>for weeks</w:t>
            </w:r>
            <w:r>
              <w:rPr>
                <w:spacing w:val="-8"/>
              </w:rPr>
              <w:t xml:space="preserve"> </w:t>
            </w:r>
            <w:r>
              <w:t>and</w:t>
            </w:r>
            <w:r>
              <w:rPr>
                <w:spacing w:val="-2"/>
              </w:rPr>
              <w:t xml:space="preserve"> </w:t>
            </w:r>
            <w:r>
              <w:t>months.</w:t>
            </w:r>
            <w:r>
              <w:rPr>
                <w:spacing w:val="-7"/>
              </w:rPr>
              <w:t xml:space="preserve"> </w:t>
            </w:r>
            <w:r>
              <w:t>The</w:t>
            </w:r>
            <w:r>
              <w:rPr>
                <w:spacing w:val="-7"/>
              </w:rPr>
              <w:t xml:space="preserve"> </w:t>
            </w:r>
            <w:r>
              <w:t>system</w:t>
            </w:r>
            <w:r>
              <w:rPr>
                <w:spacing w:val="-16"/>
              </w:rPr>
              <w:t xml:space="preserve"> </w:t>
            </w:r>
            <w:r>
              <w:t>shall</w:t>
            </w:r>
            <w:r>
              <w:rPr>
                <w:spacing w:val="-4"/>
              </w:rPr>
              <w:t xml:space="preserve"> </w:t>
            </w:r>
            <w:r>
              <w:t>store</w:t>
            </w:r>
            <w:r>
              <w:rPr>
                <w:spacing w:val="-7"/>
              </w:rPr>
              <w:t xml:space="preserve"> </w:t>
            </w:r>
            <w:r>
              <w:t>at</w:t>
            </w:r>
            <w:r>
              <w:rPr>
                <w:spacing w:val="-12"/>
              </w:rPr>
              <w:t xml:space="preserve"> </w:t>
            </w:r>
            <w:r>
              <w:t>least</w:t>
            </w:r>
            <w:r>
              <w:rPr>
                <w:spacing w:val="-7"/>
              </w:rPr>
              <w:t xml:space="preserve"> </w:t>
            </w:r>
            <w:r>
              <w:t>12</w:t>
            </w:r>
            <w:r>
              <w:rPr>
                <w:spacing w:val="-2"/>
              </w:rPr>
              <w:t xml:space="preserve"> </w:t>
            </w:r>
            <w:r>
              <w:t>months</w:t>
            </w:r>
            <w:r>
              <w:rPr>
                <w:spacing w:val="-8"/>
              </w:rPr>
              <w:t xml:space="preserve"> </w:t>
            </w:r>
            <w:r>
              <w:t>of</w:t>
            </w:r>
            <w:r>
              <w:rPr>
                <w:spacing w:val="-7"/>
              </w:rPr>
              <w:t xml:space="preserve"> </w:t>
            </w:r>
            <w:r>
              <w:t>data.</w:t>
            </w:r>
            <w:r>
              <w:rPr>
                <w:spacing w:val="-7"/>
              </w:rPr>
              <w:t xml:space="preserve"> </w:t>
            </w:r>
            <w:r>
              <w:t>Older</w:t>
            </w:r>
            <w:r>
              <w:rPr>
                <w:spacing w:val="-6"/>
              </w:rPr>
              <w:t xml:space="preserve"> </w:t>
            </w:r>
            <w:r>
              <w:t>data</w:t>
            </w:r>
            <w:r>
              <w:rPr>
                <w:spacing w:val="-6"/>
              </w:rPr>
              <w:t xml:space="preserve"> </w:t>
            </w:r>
            <w:r>
              <w:t>may</w:t>
            </w:r>
            <w:r>
              <w:rPr>
                <w:spacing w:val="-8"/>
              </w:rPr>
              <w:t xml:space="preserve"> </w:t>
            </w:r>
            <w:r>
              <w:t>be archived. However, the system shall provide tools for the retrieval, manipulation and presentation of data. Data store shall be clearly marked with an</w:t>
            </w:r>
            <w:r>
              <w:rPr>
                <w:spacing w:val="-4"/>
              </w:rPr>
              <w:t xml:space="preserve"> </w:t>
            </w:r>
            <w:r>
              <w:t>indicator to show</w:t>
            </w:r>
            <w:r>
              <w:rPr>
                <w:spacing w:val="-1"/>
              </w:rPr>
              <w:t xml:space="preserve"> </w:t>
            </w:r>
            <w:r>
              <w:t>day or period</w:t>
            </w:r>
            <w:r>
              <w:rPr>
                <w:spacing w:val="-3"/>
              </w:rPr>
              <w:t xml:space="preserve"> </w:t>
            </w:r>
            <w:r>
              <w:t>type</w:t>
            </w:r>
            <w:r>
              <w:rPr>
                <w:spacing w:val="-3"/>
              </w:rPr>
              <w:t xml:space="preserve"> </w:t>
            </w:r>
            <w:r>
              <w:t>e.g.</w:t>
            </w:r>
            <w:r>
              <w:rPr>
                <w:spacing w:val="-4"/>
              </w:rPr>
              <w:t xml:space="preserve"> </w:t>
            </w:r>
            <w:r>
              <w:t>normal, holiday, weekly</w:t>
            </w:r>
            <w:r>
              <w:rPr>
                <w:spacing w:val="-4"/>
              </w:rPr>
              <w:t xml:space="preserve"> </w:t>
            </w:r>
            <w:r>
              <w:t>off;</w:t>
            </w:r>
            <w:r>
              <w:rPr>
                <w:spacing w:val="-4"/>
              </w:rPr>
              <w:t xml:space="preserve"> </w:t>
            </w:r>
            <w:r>
              <w:t>by reference</w:t>
            </w:r>
            <w:r>
              <w:rPr>
                <w:spacing w:val="-3"/>
              </w:rPr>
              <w:t xml:space="preserve"> </w:t>
            </w:r>
            <w:r>
              <w:t>to</w:t>
            </w:r>
            <w:r>
              <w:rPr>
                <w:spacing w:val="-3"/>
              </w:rPr>
              <w:t xml:space="preserve"> </w:t>
            </w:r>
            <w:r>
              <w:t>the</w:t>
            </w:r>
            <w:r>
              <w:rPr>
                <w:spacing w:val="-3"/>
              </w:rPr>
              <w:t xml:space="preserve"> </w:t>
            </w:r>
            <w:r>
              <w:t>system</w:t>
            </w:r>
            <w:r>
              <w:rPr>
                <w:spacing w:val="-7"/>
              </w:rPr>
              <w:t xml:space="preserve"> </w:t>
            </w:r>
            <w:r>
              <w:t>calendar. It</w:t>
            </w:r>
            <w:r>
              <w:rPr>
                <w:spacing w:val="40"/>
              </w:rPr>
              <w:t xml:space="preserve"> </w:t>
            </w:r>
            <w:r>
              <w:t>shall be possible to export data to an external system for further analysis. Transfer shall be available in .xls , csv or any standard formats. It shall be possible to display data or combinations of data in graphical manner and to print graphs, e.g., Graphs of current, profile, historic, and combinations for</w:t>
            </w:r>
          </w:p>
          <w:p w14:paraId="0DF31C9D" w14:textId="77777777" w:rsidR="00BA53F7" w:rsidRDefault="00BA53F7">
            <w:pPr>
              <w:pStyle w:val="ListParagraph"/>
              <w:widowControl w:val="0"/>
              <w:numPr>
                <w:ilvl w:val="0"/>
                <w:numId w:val="104"/>
              </w:numPr>
              <w:tabs>
                <w:tab w:val="left" w:pos="1263"/>
              </w:tabs>
              <w:autoSpaceDE w:val="0"/>
              <w:autoSpaceDN w:val="0"/>
              <w:spacing w:line="256" w:lineRule="exact"/>
              <w:ind w:left="321" w:right="169" w:hanging="142"/>
            </w:pPr>
            <w:r>
              <w:rPr>
                <w:spacing w:val="-4"/>
              </w:rPr>
              <w:t>Flow</w:t>
            </w:r>
          </w:p>
          <w:p w14:paraId="429D59D9" w14:textId="77777777" w:rsidR="00BA53F7" w:rsidRDefault="00BA53F7">
            <w:pPr>
              <w:pStyle w:val="ListParagraph"/>
              <w:widowControl w:val="0"/>
              <w:numPr>
                <w:ilvl w:val="0"/>
                <w:numId w:val="104"/>
              </w:numPr>
              <w:tabs>
                <w:tab w:val="left" w:pos="1263"/>
              </w:tabs>
              <w:autoSpaceDE w:val="0"/>
              <w:autoSpaceDN w:val="0"/>
              <w:spacing w:before="7"/>
              <w:ind w:left="321" w:right="169" w:hanging="142"/>
            </w:pPr>
            <w:r>
              <w:rPr>
                <w:spacing w:val="-2"/>
              </w:rPr>
              <w:t>Occupancy</w:t>
            </w:r>
          </w:p>
          <w:p w14:paraId="298CB71F" w14:textId="77777777" w:rsidR="00BA53F7" w:rsidRDefault="00BA53F7">
            <w:pPr>
              <w:pStyle w:val="ListParagraph"/>
              <w:widowControl w:val="0"/>
              <w:numPr>
                <w:ilvl w:val="0"/>
                <w:numId w:val="104"/>
              </w:numPr>
              <w:tabs>
                <w:tab w:val="left" w:pos="1263"/>
              </w:tabs>
              <w:autoSpaceDE w:val="0"/>
              <w:autoSpaceDN w:val="0"/>
              <w:spacing w:before="2"/>
              <w:ind w:left="321" w:right="169" w:hanging="142"/>
            </w:pPr>
            <w:r>
              <w:rPr>
                <w:spacing w:val="-2"/>
              </w:rPr>
              <w:lastRenderedPageBreak/>
              <w:t>Congestion</w:t>
            </w:r>
          </w:p>
          <w:p w14:paraId="1659D936" w14:textId="77777777" w:rsidR="00BA53F7" w:rsidRDefault="00BA53F7" w:rsidP="002C7C7E">
            <w:pPr>
              <w:pStyle w:val="BodyText"/>
              <w:ind w:left="321" w:right="169" w:hanging="142"/>
            </w:pPr>
          </w:p>
          <w:p w14:paraId="0FEEA1E5" w14:textId="17571C8C" w:rsidR="00BA53F7" w:rsidRPr="00D7200C" w:rsidRDefault="00BA53F7">
            <w:pPr>
              <w:pStyle w:val="Heading1"/>
              <w:numPr>
                <w:ilvl w:val="3"/>
                <w:numId w:val="115"/>
              </w:numPr>
              <w:tabs>
                <w:tab w:val="left" w:pos="2194"/>
              </w:tabs>
              <w:ind w:right="169"/>
              <w:rPr>
                <w:sz w:val="24"/>
                <w:szCs w:val="24"/>
              </w:rPr>
            </w:pPr>
            <w:r w:rsidRPr="00D7200C">
              <w:rPr>
                <w:sz w:val="24"/>
                <w:szCs w:val="24"/>
              </w:rPr>
              <w:t xml:space="preserve">  Archive</w:t>
            </w:r>
            <w:r w:rsidRPr="00D7200C">
              <w:rPr>
                <w:spacing w:val="-9"/>
                <w:sz w:val="24"/>
                <w:szCs w:val="24"/>
              </w:rPr>
              <w:t xml:space="preserve"> </w:t>
            </w:r>
            <w:r w:rsidRPr="00D7200C">
              <w:rPr>
                <w:sz w:val="24"/>
                <w:szCs w:val="24"/>
              </w:rPr>
              <w:t>and</w:t>
            </w:r>
            <w:r w:rsidRPr="00D7200C">
              <w:rPr>
                <w:spacing w:val="-8"/>
                <w:sz w:val="24"/>
                <w:szCs w:val="24"/>
              </w:rPr>
              <w:t xml:space="preserve"> </w:t>
            </w:r>
            <w:r w:rsidRPr="00D7200C">
              <w:rPr>
                <w:spacing w:val="-2"/>
                <w:sz w:val="24"/>
                <w:szCs w:val="24"/>
              </w:rPr>
              <w:t>Restore</w:t>
            </w:r>
          </w:p>
          <w:p w14:paraId="50C58749" w14:textId="77777777" w:rsidR="00BA53F7" w:rsidRDefault="00BA53F7" w:rsidP="002C7C7E">
            <w:pPr>
              <w:pStyle w:val="BodyText"/>
              <w:spacing w:before="12" w:line="242" w:lineRule="auto"/>
              <w:ind w:left="321" w:right="169" w:hanging="142"/>
            </w:pPr>
            <w:r>
              <w:t>This</w:t>
            </w:r>
            <w:r>
              <w:rPr>
                <w:spacing w:val="-16"/>
              </w:rPr>
              <w:t xml:space="preserve"> </w:t>
            </w:r>
            <w:r>
              <w:t>facility</w:t>
            </w:r>
            <w:r>
              <w:rPr>
                <w:spacing w:val="-14"/>
              </w:rPr>
              <w:t xml:space="preserve"> </w:t>
            </w:r>
            <w:r>
              <w:t>shall</w:t>
            </w:r>
            <w:r>
              <w:rPr>
                <w:spacing w:val="-11"/>
              </w:rPr>
              <w:t xml:space="preserve"> </w:t>
            </w:r>
            <w:r>
              <w:t>allow</w:t>
            </w:r>
            <w:r>
              <w:rPr>
                <w:spacing w:val="-16"/>
              </w:rPr>
              <w:t xml:space="preserve"> </w:t>
            </w:r>
            <w:r>
              <w:t>the</w:t>
            </w:r>
            <w:r>
              <w:rPr>
                <w:spacing w:val="-14"/>
              </w:rPr>
              <w:t xml:space="preserve"> </w:t>
            </w:r>
            <w:r>
              <w:t>archiving</w:t>
            </w:r>
            <w:r>
              <w:rPr>
                <w:spacing w:val="-14"/>
              </w:rPr>
              <w:t xml:space="preserve"> </w:t>
            </w:r>
            <w:r>
              <w:t>of</w:t>
            </w:r>
            <w:r>
              <w:rPr>
                <w:spacing w:val="-8"/>
              </w:rPr>
              <w:t xml:space="preserve"> </w:t>
            </w:r>
            <w:r>
              <w:t>the</w:t>
            </w:r>
            <w:r>
              <w:rPr>
                <w:spacing w:val="-14"/>
              </w:rPr>
              <w:t xml:space="preserve"> </w:t>
            </w:r>
            <w:r>
              <w:t>database</w:t>
            </w:r>
            <w:r>
              <w:rPr>
                <w:spacing w:val="-14"/>
              </w:rPr>
              <w:t xml:space="preserve"> </w:t>
            </w:r>
            <w:r>
              <w:t>to</w:t>
            </w:r>
            <w:r>
              <w:rPr>
                <w:spacing w:val="-13"/>
              </w:rPr>
              <w:t xml:space="preserve"> </w:t>
            </w:r>
            <w:r>
              <w:t>a</w:t>
            </w:r>
            <w:r>
              <w:rPr>
                <w:spacing w:val="-14"/>
              </w:rPr>
              <w:t xml:space="preserve"> </w:t>
            </w:r>
            <w:r>
              <w:t>tape/External</w:t>
            </w:r>
            <w:r>
              <w:rPr>
                <w:spacing w:val="-10"/>
              </w:rPr>
              <w:t xml:space="preserve"> </w:t>
            </w:r>
            <w:r>
              <w:t>HD/DVD.</w:t>
            </w:r>
            <w:r>
              <w:rPr>
                <w:spacing w:val="-14"/>
              </w:rPr>
              <w:t xml:space="preserve"> </w:t>
            </w:r>
            <w:r>
              <w:t>The</w:t>
            </w:r>
            <w:r>
              <w:rPr>
                <w:spacing w:val="-14"/>
              </w:rPr>
              <w:t xml:space="preserve"> </w:t>
            </w:r>
            <w:r>
              <w:t>data archived shall then be deleted from the database. Data may only be archived when it is more than two years old. Only one archive request may be outstanding at a time. Once archived, part or all of the data may be restored by copying from</w:t>
            </w:r>
            <w:r>
              <w:rPr>
                <w:spacing w:val="-1"/>
              </w:rPr>
              <w:t xml:space="preserve"> </w:t>
            </w:r>
            <w:r>
              <w:t>the tape back onto the system, where it remains for 30 days.</w:t>
            </w:r>
            <w:r>
              <w:rPr>
                <w:spacing w:val="-1"/>
              </w:rPr>
              <w:t xml:space="preserve"> </w:t>
            </w:r>
            <w:r>
              <w:t>Only</w:t>
            </w:r>
            <w:r>
              <w:rPr>
                <w:spacing w:val="-1"/>
              </w:rPr>
              <w:t xml:space="preserve"> </w:t>
            </w:r>
            <w:r>
              <w:t xml:space="preserve">one restore request may be outstanding at a </w:t>
            </w:r>
            <w:r>
              <w:rPr>
                <w:spacing w:val="-2"/>
              </w:rPr>
              <w:t>time.</w:t>
            </w:r>
          </w:p>
          <w:p w14:paraId="44E3E518" w14:textId="77777777" w:rsidR="00BA53F7" w:rsidRDefault="00BA53F7" w:rsidP="002C7C7E">
            <w:pPr>
              <w:pStyle w:val="BodyText"/>
              <w:spacing w:before="10" w:line="244" w:lineRule="auto"/>
              <w:ind w:left="321" w:right="169" w:hanging="142"/>
            </w:pPr>
            <w:r>
              <w:t>It shall be possible to define a series</w:t>
            </w:r>
            <w:r>
              <w:rPr>
                <w:spacing w:val="-5"/>
              </w:rPr>
              <w:t xml:space="preserve"> </w:t>
            </w:r>
            <w:r>
              <w:t>of notification levels</w:t>
            </w:r>
            <w:r>
              <w:rPr>
                <w:spacing w:val="-1"/>
              </w:rPr>
              <w:t xml:space="preserve"> </w:t>
            </w:r>
            <w:r>
              <w:t>which will raise an alarm</w:t>
            </w:r>
            <w:r>
              <w:rPr>
                <w:spacing w:val="-8"/>
              </w:rPr>
              <w:t xml:space="preserve"> </w:t>
            </w:r>
            <w:r>
              <w:t>when the disk space reaches a specified limit. This is used to alert an operator to the need to archive data.</w:t>
            </w:r>
          </w:p>
          <w:p w14:paraId="75D8A0EF" w14:textId="77777777" w:rsidR="00BA53F7" w:rsidRPr="00D7200C" w:rsidRDefault="00BA53F7">
            <w:pPr>
              <w:pStyle w:val="Heading1"/>
              <w:numPr>
                <w:ilvl w:val="3"/>
                <w:numId w:val="115"/>
              </w:numPr>
              <w:tabs>
                <w:tab w:val="left" w:pos="2194"/>
              </w:tabs>
              <w:spacing w:before="264"/>
              <w:ind w:left="321" w:right="169" w:hanging="142"/>
              <w:rPr>
                <w:sz w:val="24"/>
                <w:szCs w:val="24"/>
              </w:rPr>
            </w:pPr>
            <w:r w:rsidRPr="00D7200C">
              <w:rPr>
                <w:sz w:val="24"/>
                <w:szCs w:val="24"/>
              </w:rPr>
              <w:t>Database</w:t>
            </w:r>
            <w:r w:rsidRPr="00D7200C">
              <w:rPr>
                <w:spacing w:val="-7"/>
                <w:sz w:val="24"/>
                <w:szCs w:val="24"/>
              </w:rPr>
              <w:t xml:space="preserve"> </w:t>
            </w:r>
            <w:r w:rsidRPr="00D7200C">
              <w:rPr>
                <w:sz w:val="24"/>
                <w:szCs w:val="24"/>
              </w:rPr>
              <w:t>Back-</w:t>
            </w:r>
            <w:r w:rsidRPr="00D7200C">
              <w:rPr>
                <w:spacing w:val="-5"/>
                <w:sz w:val="24"/>
                <w:szCs w:val="24"/>
              </w:rPr>
              <w:t>up</w:t>
            </w:r>
          </w:p>
          <w:p w14:paraId="12A2DB27" w14:textId="77777777" w:rsidR="00BA53F7" w:rsidRDefault="00BA53F7" w:rsidP="002C7C7E">
            <w:pPr>
              <w:pStyle w:val="BodyText"/>
              <w:spacing w:before="7" w:line="247" w:lineRule="auto"/>
              <w:ind w:left="321" w:right="169" w:hanging="142"/>
            </w:pPr>
            <w:r>
              <w:t>The system management procedures for producing daily and weekly back-ups shall not need any operator intervention.</w:t>
            </w:r>
          </w:p>
          <w:p w14:paraId="0CBE110E" w14:textId="77777777" w:rsidR="00BA53F7" w:rsidRPr="00D7200C" w:rsidRDefault="00BA53F7">
            <w:pPr>
              <w:pStyle w:val="Heading1"/>
              <w:numPr>
                <w:ilvl w:val="2"/>
                <w:numId w:val="115"/>
              </w:numPr>
              <w:tabs>
                <w:tab w:val="left" w:pos="1921"/>
              </w:tabs>
              <w:spacing w:line="260" w:lineRule="exact"/>
              <w:ind w:left="321" w:right="169" w:hanging="142"/>
              <w:rPr>
                <w:sz w:val="24"/>
                <w:szCs w:val="24"/>
              </w:rPr>
            </w:pPr>
            <w:r w:rsidRPr="00D7200C">
              <w:rPr>
                <w:sz w:val="24"/>
                <w:szCs w:val="24"/>
              </w:rPr>
              <w:t>System</w:t>
            </w:r>
            <w:r w:rsidRPr="00D7200C">
              <w:rPr>
                <w:spacing w:val="-8"/>
                <w:sz w:val="24"/>
                <w:szCs w:val="24"/>
              </w:rPr>
              <w:t xml:space="preserve"> </w:t>
            </w:r>
            <w:r w:rsidRPr="00D7200C">
              <w:rPr>
                <w:spacing w:val="-5"/>
                <w:sz w:val="24"/>
                <w:szCs w:val="24"/>
              </w:rPr>
              <w:t>Log</w:t>
            </w:r>
          </w:p>
          <w:p w14:paraId="72A10E2A" w14:textId="77777777" w:rsidR="00BA53F7" w:rsidRDefault="00BA53F7" w:rsidP="002C7C7E">
            <w:pPr>
              <w:pStyle w:val="BodyText"/>
              <w:spacing w:before="11"/>
              <w:ind w:left="321" w:right="169" w:hanging="142"/>
            </w:pPr>
            <w:r>
              <w:t>The system shall retain a log of all events, alarms, timetable actions, and operator actions(together</w:t>
            </w:r>
            <w:r>
              <w:rPr>
                <w:spacing w:val="30"/>
              </w:rPr>
              <w:t xml:space="preserve"> </w:t>
            </w:r>
            <w:r>
              <w:t>with</w:t>
            </w:r>
            <w:r>
              <w:rPr>
                <w:spacing w:val="30"/>
              </w:rPr>
              <w:t xml:space="preserve"> </w:t>
            </w:r>
            <w:r>
              <w:t>operator</w:t>
            </w:r>
            <w:r>
              <w:rPr>
                <w:spacing w:val="30"/>
              </w:rPr>
              <w:t xml:space="preserve"> </w:t>
            </w:r>
            <w:r>
              <w:t>username).</w:t>
            </w:r>
            <w:r>
              <w:rPr>
                <w:spacing w:val="29"/>
              </w:rPr>
              <w:t xml:space="preserve"> </w:t>
            </w:r>
            <w:r>
              <w:lastRenderedPageBreak/>
              <w:t>In</w:t>
            </w:r>
            <w:r>
              <w:rPr>
                <w:spacing w:val="30"/>
              </w:rPr>
              <w:t xml:space="preserve"> </w:t>
            </w:r>
            <w:r>
              <w:t>addition</w:t>
            </w:r>
            <w:r>
              <w:rPr>
                <w:spacing w:val="29"/>
              </w:rPr>
              <w:t xml:space="preserve"> </w:t>
            </w:r>
            <w:r>
              <w:t>to</w:t>
            </w:r>
            <w:r>
              <w:rPr>
                <w:spacing w:val="30"/>
              </w:rPr>
              <w:t xml:space="preserve"> </w:t>
            </w:r>
            <w:r>
              <w:t>system</w:t>
            </w:r>
            <w:r>
              <w:rPr>
                <w:spacing w:val="26"/>
              </w:rPr>
              <w:t xml:space="preserve"> </w:t>
            </w:r>
            <w:r>
              <w:t>generated</w:t>
            </w:r>
            <w:r>
              <w:rPr>
                <w:spacing w:val="29"/>
              </w:rPr>
              <w:t xml:space="preserve"> </w:t>
            </w:r>
            <w:r>
              <w:t>events</w:t>
            </w:r>
            <w:r>
              <w:rPr>
                <w:spacing w:val="29"/>
              </w:rPr>
              <w:t xml:space="preserve"> </w:t>
            </w:r>
            <w:r>
              <w:t>the</w:t>
            </w:r>
          </w:p>
          <w:p w14:paraId="6A6F85C3" w14:textId="77777777" w:rsidR="00BA53F7" w:rsidRDefault="00BA53F7" w:rsidP="005653A1">
            <w:pPr>
              <w:pStyle w:val="BodyText"/>
              <w:ind w:left="720" w:right="741"/>
            </w:pPr>
            <w:r>
              <w:t>operators</w:t>
            </w:r>
            <w:r>
              <w:rPr>
                <w:spacing w:val="-1"/>
              </w:rPr>
              <w:t xml:space="preserve"> </w:t>
            </w:r>
            <w:r>
              <w:t>shall</w:t>
            </w:r>
            <w:r>
              <w:rPr>
                <w:spacing w:val="-1"/>
              </w:rPr>
              <w:t xml:space="preserve"> </w:t>
            </w:r>
            <w:r>
              <w:t>have</w:t>
            </w:r>
            <w:r>
              <w:rPr>
                <w:spacing w:val="-3"/>
              </w:rPr>
              <w:t xml:space="preserve"> </w:t>
            </w:r>
            <w:r>
              <w:t>facilities</w:t>
            </w:r>
            <w:r>
              <w:rPr>
                <w:spacing w:val="-4"/>
              </w:rPr>
              <w:t xml:space="preserve"> </w:t>
            </w:r>
            <w:r>
              <w:t>to enter</w:t>
            </w:r>
            <w:r>
              <w:rPr>
                <w:spacing w:val="-3"/>
              </w:rPr>
              <w:t xml:space="preserve"> </w:t>
            </w:r>
            <w:r>
              <w:t>events</w:t>
            </w:r>
            <w:r>
              <w:rPr>
                <w:spacing w:val="-8"/>
              </w:rPr>
              <w:t xml:space="preserve"> </w:t>
            </w:r>
            <w:r>
              <w:t>or</w:t>
            </w:r>
            <w:r>
              <w:rPr>
                <w:spacing w:val="-2"/>
              </w:rPr>
              <w:t xml:space="preserve"> </w:t>
            </w:r>
            <w:r>
              <w:t>incidents</w:t>
            </w:r>
            <w:r>
              <w:rPr>
                <w:spacing w:val="-3"/>
              </w:rPr>
              <w:t xml:space="preserve"> </w:t>
            </w:r>
            <w:r>
              <w:t>into</w:t>
            </w:r>
            <w:r>
              <w:rPr>
                <w:spacing w:val="-3"/>
              </w:rPr>
              <w:t xml:space="preserve"> </w:t>
            </w:r>
            <w:r>
              <w:t>the</w:t>
            </w:r>
            <w:r>
              <w:rPr>
                <w:spacing w:val="-8"/>
              </w:rPr>
              <w:t xml:space="preserve"> </w:t>
            </w:r>
            <w:r>
              <w:t>log. It shall</w:t>
            </w:r>
            <w:r>
              <w:rPr>
                <w:spacing w:val="-1"/>
              </w:rPr>
              <w:t xml:space="preserve"> </w:t>
            </w:r>
            <w:r>
              <w:t>be</w:t>
            </w:r>
            <w:r>
              <w:rPr>
                <w:spacing w:val="-3"/>
              </w:rPr>
              <w:t xml:space="preserve"> </w:t>
            </w:r>
            <w:r>
              <w:t>possible to search the log by time/date, event type, operator user name, strategy, location.</w:t>
            </w:r>
          </w:p>
          <w:p w14:paraId="536B72BD" w14:textId="77777777" w:rsidR="00BA53F7" w:rsidRDefault="00BA53F7" w:rsidP="005653A1">
            <w:pPr>
              <w:pStyle w:val="BodyText"/>
              <w:spacing w:before="9"/>
              <w:ind w:left="720"/>
            </w:pPr>
            <w:r>
              <w:t>The</w:t>
            </w:r>
            <w:r>
              <w:rPr>
                <w:spacing w:val="-6"/>
              </w:rPr>
              <w:t xml:space="preserve"> </w:t>
            </w:r>
            <w:r>
              <w:t>log</w:t>
            </w:r>
            <w:r>
              <w:rPr>
                <w:spacing w:val="-1"/>
              </w:rPr>
              <w:t xml:space="preserve"> </w:t>
            </w:r>
            <w:r>
              <w:t>facility</w:t>
            </w:r>
            <w:r>
              <w:rPr>
                <w:spacing w:val="-6"/>
              </w:rPr>
              <w:t xml:space="preserve"> </w:t>
            </w:r>
            <w:r>
              <w:t>shall</w:t>
            </w:r>
            <w:r>
              <w:rPr>
                <w:spacing w:val="1"/>
              </w:rPr>
              <w:t xml:space="preserve"> </w:t>
            </w:r>
            <w:r>
              <w:t>provide</w:t>
            </w:r>
            <w:r>
              <w:rPr>
                <w:spacing w:val="-1"/>
              </w:rPr>
              <w:t xml:space="preserve"> </w:t>
            </w:r>
            <w:r>
              <w:t>the</w:t>
            </w:r>
            <w:r>
              <w:rPr>
                <w:spacing w:val="-2"/>
              </w:rPr>
              <w:t xml:space="preserve"> </w:t>
            </w:r>
            <w:r>
              <w:t>means</w:t>
            </w:r>
            <w:r>
              <w:rPr>
                <w:spacing w:val="-2"/>
              </w:rPr>
              <w:t xml:space="preserve"> </w:t>
            </w:r>
            <w:r>
              <w:rPr>
                <w:spacing w:val="-5"/>
              </w:rPr>
              <w:t>to:</w:t>
            </w:r>
          </w:p>
          <w:p w14:paraId="5C1DA1E3" w14:textId="77777777" w:rsidR="00BA53F7" w:rsidRDefault="00BA53F7">
            <w:pPr>
              <w:pStyle w:val="ListParagraph"/>
              <w:widowControl w:val="0"/>
              <w:numPr>
                <w:ilvl w:val="0"/>
                <w:numId w:val="109"/>
              </w:numPr>
              <w:tabs>
                <w:tab w:val="left" w:pos="1261"/>
              </w:tabs>
              <w:autoSpaceDE w:val="0"/>
              <w:autoSpaceDN w:val="0"/>
              <w:spacing w:before="2" w:line="244" w:lineRule="auto"/>
              <w:ind w:right="752" w:firstLine="0"/>
              <w:jc w:val="both"/>
            </w:pPr>
            <w:r>
              <w:t>Record all important events that occur in the operation of the integrated highway management system, both manual and automatic View</w:t>
            </w:r>
            <w:r>
              <w:rPr>
                <w:spacing w:val="-1"/>
              </w:rPr>
              <w:t xml:space="preserve"> </w:t>
            </w:r>
            <w:r>
              <w:t xml:space="preserve">and manage the status of alarm </w:t>
            </w:r>
            <w:r>
              <w:rPr>
                <w:spacing w:val="-2"/>
              </w:rPr>
              <w:t>events,</w:t>
            </w:r>
          </w:p>
          <w:p w14:paraId="77D86A83" w14:textId="77777777" w:rsidR="00BA53F7" w:rsidRDefault="00BA53F7">
            <w:pPr>
              <w:pStyle w:val="ListParagraph"/>
              <w:widowControl w:val="0"/>
              <w:numPr>
                <w:ilvl w:val="0"/>
                <w:numId w:val="109"/>
              </w:numPr>
              <w:tabs>
                <w:tab w:val="left" w:pos="1261"/>
              </w:tabs>
              <w:autoSpaceDE w:val="0"/>
              <w:autoSpaceDN w:val="0"/>
              <w:spacing w:line="271" w:lineRule="exact"/>
              <w:ind w:left="1261" w:hanging="541"/>
              <w:jc w:val="both"/>
            </w:pPr>
            <w:r>
              <w:t>Collect</w:t>
            </w:r>
            <w:r>
              <w:rPr>
                <w:spacing w:val="-2"/>
              </w:rPr>
              <w:t xml:space="preserve"> </w:t>
            </w:r>
            <w:r>
              <w:t>and</w:t>
            </w:r>
            <w:r>
              <w:rPr>
                <w:spacing w:val="-2"/>
              </w:rPr>
              <w:t xml:space="preserve"> </w:t>
            </w:r>
            <w:r>
              <w:t>collate</w:t>
            </w:r>
            <w:r>
              <w:rPr>
                <w:spacing w:val="-6"/>
              </w:rPr>
              <w:t xml:space="preserve"> </w:t>
            </w:r>
            <w:r>
              <w:t>incident</w:t>
            </w:r>
            <w:r>
              <w:rPr>
                <w:spacing w:val="-5"/>
              </w:rPr>
              <w:t xml:space="preserve"> </w:t>
            </w:r>
            <w:r>
              <w:t>information</w:t>
            </w:r>
            <w:r>
              <w:rPr>
                <w:spacing w:val="-2"/>
              </w:rPr>
              <w:t xml:space="preserve"> </w:t>
            </w:r>
            <w:r>
              <w:t>from</w:t>
            </w:r>
            <w:r>
              <w:rPr>
                <w:spacing w:val="-9"/>
              </w:rPr>
              <w:t xml:space="preserve"> </w:t>
            </w:r>
            <w:r>
              <w:t>both</w:t>
            </w:r>
            <w:r>
              <w:rPr>
                <w:spacing w:val="-1"/>
              </w:rPr>
              <w:t xml:space="preserve"> </w:t>
            </w:r>
            <w:r>
              <w:t>manual</w:t>
            </w:r>
            <w:r>
              <w:rPr>
                <w:spacing w:val="2"/>
              </w:rPr>
              <w:t xml:space="preserve"> </w:t>
            </w:r>
            <w:r>
              <w:t>and</w:t>
            </w:r>
            <w:r>
              <w:rPr>
                <w:spacing w:val="-6"/>
              </w:rPr>
              <w:t xml:space="preserve"> </w:t>
            </w:r>
            <w:r>
              <w:t>automatic</w:t>
            </w:r>
            <w:r>
              <w:rPr>
                <w:spacing w:val="-3"/>
              </w:rPr>
              <w:t xml:space="preserve"> </w:t>
            </w:r>
            <w:r>
              <w:rPr>
                <w:spacing w:val="-2"/>
              </w:rPr>
              <w:t>sources,</w:t>
            </w:r>
          </w:p>
          <w:p w14:paraId="447B16C1" w14:textId="77777777" w:rsidR="00BA53F7" w:rsidRDefault="00BA53F7">
            <w:pPr>
              <w:pStyle w:val="ListParagraph"/>
              <w:widowControl w:val="0"/>
              <w:numPr>
                <w:ilvl w:val="0"/>
                <w:numId w:val="109"/>
              </w:numPr>
              <w:tabs>
                <w:tab w:val="left" w:pos="1263"/>
              </w:tabs>
              <w:autoSpaceDE w:val="0"/>
              <w:autoSpaceDN w:val="0"/>
              <w:spacing w:before="2"/>
              <w:ind w:left="1263"/>
            </w:pPr>
            <w:r>
              <w:t>Allow</w:t>
            </w:r>
            <w:r>
              <w:rPr>
                <w:spacing w:val="-7"/>
              </w:rPr>
              <w:t xml:space="preserve"> </w:t>
            </w:r>
            <w:r>
              <w:t>the</w:t>
            </w:r>
            <w:r>
              <w:rPr>
                <w:spacing w:val="-2"/>
              </w:rPr>
              <w:t xml:space="preserve"> </w:t>
            </w:r>
            <w:r>
              <w:t>user</w:t>
            </w:r>
            <w:r>
              <w:rPr>
                <w:spacing w:val="-1"/>
              </w:rPr>
              <w:t xml:space="preserve"> </w:t>
            </w:r>
            <w:r>
              <w:t>to</w:t>
            </w:r>
            <w:r>
              <w:rPr>
                <w:spacing w:val="-5"/>
              </w:rPr>
              <w:t xml:space="preserve"> </w:t>
            </w:r>
            <w:r>
              <w:t>record</w:t>
            </w:r>
            <w:r>
              <w:rPr>
                <w:spacing w:val="-2"/>
              </w:rPr>
              <w:t xml:space="preserve"> </w:t>
            </w:r>
            <w:r>
              <w:t>routine</w:t>
            </w:r>
            <w:r>
              <w:rPr>
                <w:spacing w:val="-2"/>
              </w:rPr>
              <w:t xml:space="preserve"> </w:t>
            </w:r>
            <w:r>
              <w:t>operational</w:t>
            </w:r>
            <w:r>
              <w:rPr>
                <w:spacing w:val="2"/>
              </w:rPr>
              <w:t xml:space="preserve"> </w:t>
            </w:r>
            <w:r>
              <w:rPr>
                <w:spacing w:val="-2"/>
              </w:rPr>
              <w:t>messages,</w:t>
            </w:r>
          </w:p>
          <w:p w14:paraId="4124CAFF" w14:textId="77777777" w:rsidR="00BA53F7" w:rsidRDefault="00BA53F7">
            <w:pPr>
              <w:pStyle w:val="ListParagraph"/>
              <w:widowControl w:val="0"/>
              <w:numPr>
                <w:ilvl w:val="0"/>
                <w:numId w:val="109"/>
              </w:numPr>
              <w:tabs>
                <w:tab w:val="left" w:pos="1263"/>
              </w:tabs>
              <w:autoSpaceDE w:val="0"/>
              <w:autoSpaceDN w:val="0"/>
              <w:spacing w:before="7"/>
              <w:ind w:left="1263"/>
            </w:pPr>
            <w:r>
              <w:t>View</w:t>
            </w:r>
            <w:r>
              <w:rPr>
                <w:spacing w:val="-6"/>
              </w:rPr>
              <w:t xml:space="preserve"> </w:t>
            </w:r>
            <w:r>
              <w:t>all</w:t>
            </w:r>
            <w:r>
              <w:rPr>
                <w:spacing w:val="3"/>
              </w:rPr>
              <w:t xml:space="preserve"> </w:t>
            </w:r>
            <w:r>
              <w:t>changes</w:t>
            </w:r>
            <w:r>
              <w:rPr>
                <w:spacing w:val="-1"/>
              </w:rPr>
              <w:t xml:space="preserve"> </w:t>
            </w:r>
            <w:r>
              <w:t>and</w:t>
            </w:r>
            <w:r>
              <w:rPr>
                <w:spacing w:val="1"/>
              </w:rPr>
              <w:t xml:space="preserve"> </w:t>
            </w:r>
            <w:r>
              <w:t>actions</w:t>
            </w:r>
            <w:r>
              <w:rPr>
                <w:spacing w:val="-1"/>
              </w:rPr>
              <w:t xml:space="preserve"> </w:t>
            </w:r>
            <w:r>
              <w:t>taken on the</w:t>
            </w:r>
            <w:r>
              <w:rPr>
                <w:spacing w:val="7"/>
              </w:rPr>
              <w:t xml:space="preserve"> </w:t>
            </w:r>
            <w:r>
              <w:rPr>
                <w:spacing w:val="-4"/>
              </w:rPr>
              <w:t>ATMS,</w:t>
            </w:r>
          </w:p>
          <w:p w14:paraId="3B8C6D28" w14:textId="77777777" w:rsidR="00BA53F7" w:rsidRDefault="00BA53F7">
            <w:pPr>
              <w:pStyle w:val="ListParagraph"/>
              <w:widowControl w:val="0"/>
              <w:numPr>
                <w:ilvl w:val="0"/>
                <w:numId w:val="109"/>
              </w:numPr>
              <w:tabs>
                <w:tab w:val="left" w:pos="1263"/>
              </w:tabs>
              <w:autoSpaceDE w:val="0"/>
              <w:autoSpaceDN w:val="0"/>
              <w:spacing w:before="2"/>
              <w:ind w:left="1263"/>
            </w:pPr>
            <w:r>
              <w:t>Record</w:t>
            </w:r>
            <w:r>
              <w:rPr>
                <w:spacing w:val="-2"/>
              </w:rPr>
              <w:t xml:space="preserve"> </w:t>
            </w:r>
            <w:r>
              <w:t>and</w:t>
            </w:r>
            <w:r>
              <w:rPr>
                <w:spacing w:val="-2"/>
              </w:rPr>
              <w:t xml:space="preserve"> </w:t>
            </w:r>
            <w:r>
              <w:t>view</w:t>
            </w:r>
            <w:r>
              <w:rPr>
                <w:spacing w:val="-7"/>
              </w:rPr>
              <w:t xml:space="preserve"> </w:t>
            </w:r>
            <w:r>
              <w:t>useful</w:t>
            </w:r>
            <w:r>
              <w:rPr>
                <w:spacing w:val="3"/>
              </w:rPr>
              <w:t xml:space="preserve"> </w:t>
            </w:r>
            <w:r>
              <w:t>contact</w:t>
            </w:r>
            <w:r>
              <w:rPr>
                <w:spacing w:val="-5"/>
              </w:rPr>
              <w:t xml:space="preserve"> </w:t>
            </w:r>
            <w:r>
              <w:t>names</w:t>
            </w:r>
            <w:r>
              <w:rPr>
                <w:spacing w:val="-2"/>
              </w:rPr>
              <w:t xml:space="preserve"> </w:t>
            </w:r>
            <w:r>
              <w:t>and</w:t>
            </w:r>
            <w:r>
              <w:rPr>
                <w:spacing w:val="-1"/>
              </w:rPr>
              <w:t xml:space="preserve"> </w:t>
            </w:r>
            <w:r>
              <w:t xml:space="preserve">other </w:t>
            </w:r>
            <w:r>
              <w:rPr>
                <w:spacing w:val="-2"/>
              </w:rPr>
              <w:t>details.</w:t>
            </w:r>
          </w:p>
          <w:p w14:paraId="15446D2D" w14:textId="77777777" w:rsidR="00BA53F7" w:rsidRPr="00D7200C" w:rsidRDefault="00BA53F7" w:rsidP="005653A1">
            <w:pPr>
              <w:pStyle w:val="BodyText"/>
              <w:rPr>
                <w:sz w:val="20"/>
                <w:szCs w:val="20"/>
              </w:rPr>
            </w:pPr>
          </w:p>
          <w:p w14:paraId="7D1D226C" w14:textId="77777777" w:rsidR="00BA53F7" w:rsidRPr="00D7200C" w:rsidRDefault="00BA53F7">
            <w:pPr>
              <w:pStyle w:val="Heading1"/>
              <w:numPr>
                <w:ilvl w:val="3"/>
                <w:numId w:val="115"/>
              </w:numPr>
              <w:tabs>
                <w:tab w:val="left" w:pos="2120"/>
              </w:tabs>
              <w:ind w:left="2120" w:hanging="1400"/>
              <w:rPr>
                <w:sz w:val="24"/>
                <w:szCs w:val="24"/>
              </w:rPr>
            </w:pPr>
            <w:r w:rsidRPr="00D7200C">
              <w:rPr>
                <w:noProof/>
                <w:sz w:val="24"/>
                <w:szCs w:val="24"/>
                <w:lang w:bidi="hi-IN"/>
              </w:rPr>
              <w:drawing>
                <wp:anchor distT="0" distB="0" distL="0" distR="0" simplePos="0" relativeHeight="252335104" behindDoc="1" locked="0" layoutInCell="1" allowOverlap="1" wp14:anchorId="3D5E3F1F" wp14:editId="4CD9EFC9">
                  <wp:simplePos x="0" y="0"/>
                  <wp:positionH relativeFrom="page">
                    <wp:posOffset>1210324</wp:posOffset>
                  </wp:positionH>
                  <wp:positionV relativeFrom="paragraph">
                    <wp:posOffset>69969</wp:posOffset>
                  </wp:positionV>
                  <wp:extent cx="4865990" cy="4882515"/>
                  <wp:effectExtent l="0" t="0" r="0" b="0"/>
                  <wp:wrapNone/>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14" cstate="print"/>
                          <a:stretch>
                            <a:fillRect/>
                          </a:stretch>
                        </pic:blipFill>
                        <pic:spPr>
                          <a:xfrm>
                            <a:off x="0" y="0"/>
                            <a:ext cx="4865990" cy="4882515"/>
                          </a:xfrm>
                          <a:prstGeom prst="rect">
                            <a:avLst/>
                          </a:prstGeom>
                        </pic:spPr>
                      </pic:pic>
                    </a:graphicData>
                  </a:graphic>
                </wp:anchor>
              </w:drawing>
            </w:r>
            <w:r w:rsidRPr="00D7200C">
              <w:rPr>
                <w:sz w:val="24"/>
                <w:szCs w:val="24"/>
              </w:rPr>
              <w:t>Asset</w:t>
            </w:r>
            <w:r w:rsidRPr="00D7200C">
              <w:rPr>
                <w:spacing w:val="-5"/>
                <w:sz w:val="24"/>
                <w:szCs w:val="24"/>
              </w:rPr>
              <w:t xml:space="preserve"> </w:t>
            </w:r>
            <w:r w:rsidRPr="00D7200C">
              <w:rPr>
                <w:spacing w:val="-2"/>
                <w:sz w:val="24"/>
                <w:szCs w:val="24"/>
              </w:rPr>
              <w:t>Management</w:t>
            </w:r>
          </w:p>
          <w:p w14:paraId="61BE8996" w14:textId="77777777" w:rsidR="00BA53F7" w:rsidRDefault="00BA53F7">
            <w:pPr>
              <w:pStyle w:val="ListParagraph"/>
              <w:widowControl w:val="0"/>
              <w:numPr>
                <w:ilvl w:val="0"/>
                <w:numId w:val="108"/>
              </w:numPr>
              <w:tabs>
                <w:tab w:val="left" w:pos="1263"/>
              </w:tabs>
              <w:autoSpaceDE w:val="0"/>
              <w:autoSpaceDN w:val="0"/>
              <w:spacing w:before="11"/>
            </w:pPr>
            <w:r>
              <w:t>The</w:t>
            </w:r>
            <w:r>
              <w:rPr>
                <w:spacing w:val="1"/>
              </w:rPr>
              <w:t xml:space="preserve"> </w:t>
            </w:r>
            <w:r>
              <w:t>system</w:t>
            </w:r>
            <w:r>
              <w:rPr>
                <w:spacing w:val="-7"/>
              </w:rPr>
              <w:t xml:space="preserve"> </w:t>
            </w:r>
            <w:r>
              <w:t>shall incorporate</w:t>
            </w:r>
            <w:r>
              <w:rPr>
                <w:spacing w:val="3"/>
              </w:rPr>
              <w:t xml:space="preserve"> </w:t>
            </w:r>
            <w:r>
              <w:t>a</w:t>
            </w:r>
            <w:r>
              <w:rPr>
                <w:spacing w:val="2"/>
              </w:rPr>
              <w:t xml:space="preserve"> </w:t>
            </w:r>
            <w:r>
              <w:t>facility</w:t>
            </w:r>
            <w:r>
              <w:rPr>
                <w:spacing w:val="-4"/>
              </w:rPr>
              <w:t xml:space="preserve"> </w:t>
            </w:r>
            <w:r>
              <w:t>to</w:t>
            </w:r>
            <w:r>
              <w:rPr>
                <w:spacing w:val="1"/>
              </w:rPr>
              <w:t xml:space="preserve"> </w:t>
            </w:r>
            <w:r>
              <w:t>store</w:t>
            </w:r>
            <w:r>
              <w:rPr>
                <w:spacing w:val="-2"/>
              </w:rPr>
              <w:t xml:space="preserve"> </w:t>
            </w:r>
            <w:r>
              <w:t>records</w:t>
            </w:r>
            <w:r>
              <w:rPr>
                <w:spacing w:val="-4"/>
              </w:rPr>
              <w:t xml:space="preserve"> </w:t>
            </w:r>
            <w:r>
              <w:t>of</w:t>
            </w:r>
            <w:r>
              <w:rPr>
                <w:spacing w:val="1"/>
              </w:rPr>
              <w:t xml:space="preserve"> </w:t>
            </w:r>
            <w:r>
              <w:t>assets</w:t>
            </w:r>
            <w:r>
              <w:rPr>
                <w:spacing w:val="-4"/>
              </w:rPr>
              <w:t xml:space="preserve"> </w:t>
            </w:r>
            <w:r>
              <w:t>for</w:t>
            </w:r>
            <w:r>
              <w:rPr>
                <w:spacing w:val="3"/>
              </w:rPr>
              <w:t xml:space="preserve"> </w:t>
            </w:r>
            <w:r>
              <w:rPr>
                <w:spacing w:val="-2"/>
              </w:rPr>
              <w:t>ATMS.</w:t>
            </w:r>
          </w:p>
          <w:p w14:paraId="65B11F2C" w14:textId="77777777" w:rsidR="00BA53F7" w:rsidRDefault="00BA53F7">
            <w:pPr>
              <w:pStyle w:val="ListParagraph"/>
              <w:widowControl w:val="0"/>
              <w:numPr>
                <w:ilvl w:val="0"/>
                <w:numId w:val="108"/>
              </w:numPr>
              <w:tabs>
                <w:tab w:val="left" w:pos="1261"/>
              </w:tabs>
              <w:autoSpaceDE w:val="0"/>
              <w:autoSpaceDN w:val="0"/>
              <w:spacing w:before="2" w:line="244" w:lineRule="auto"/>
              <w:ind w:left="720" w:right="738" w:firstLine="0"/>
              <w:jc w:val="both"/>
            </w:pPr>
            <w:r>
              <w:t xml:space="preserve">The asset register shall store data relating to location, type, and number of equipments as well as electricity </w:t>
            </w:r>
            <w:r>
              <w:lastRenderedPageBreak/>
              <w:t>ratings.</w:t>
            </w:r>
          </w:p>
          <w:p w14:paraId="5705D976" w14:textId="77777777" w:rsidR="00BA53F7" w:rsidRPr="00D7200C" w:rsidRDefault="00BA53F7">
            <w:pPr>
              <w:pStyle w:val="Heading1"/>
              <w:numPr>
                <w:ilvl w:val="3"/>
                <w:numId w:val="115"/>
              </w:numPr>
              <w:tabs>
                <w:tab w:val="left" w:pos="2120"/>
              </w:tabs>
              <w:spacing w:before="269"/>
              <w:ind w:left="2120" w:hanging="1400"/>
              <w:rPr>
                <w:sz w:val="24"/>
                <w:szCs w:val="24"/>
              </w:rPr>
            </w:pPr>
            <w:r w:rsidRPr="00D7200C">
              <w:rPr>
                <w:sz w:val="24"/>
                <w:szCs w:val="24"/>
              </w:rPr>
              <w:t>User</w:t>
            </w:r>
            <w:r w:rsidRPr="00D7200C">
              <w:rPr>
                <w:spacing w:val="-2"/>
                <w:sz w:val="24"/>
                <w:szCs w:val="24"/>
              </w:rPr>
              <w:t xml:space="preserve"> Management</w:t>
            </w:r>
          </w:p>
          <w:p w14:paraId="16747516" w14:textId="77777777" w:rsidR="00BA53F7" w:rsidRDefault="00BA53F7" w:rsidP="005653A1">
            <w:pPr>
              <w:pStyle w:val="BodyText"/>
              <w:spacing w:before="6" w:line="244" w:lineRule="auto"/>
              <w:ind w:left="720" w:right="744"/>
            </w:pPr>
            <w:r>
              <w:t>This facility shall provide the means to make user access to ATMS secure. Only the system administrator(s) shall have access to this facility and will set up details for other users.</w:t>
            </w:r>
            <w:r>
              <w:rPr>
                <w:spacing w:val="-3"/>
              </w:rPr>
              <w:t xml:space="preserve"> </w:t>
            </w:r>
            <w:r>
              <w:t>Each</w:t>
            </w:r>
            <w:r>
              <w:rPr>
                <w:spacing w:val="-3"/>
              </w:rPr>
              <w:t xml:space="preserve"> </w:t>
            </w:r>
            <w:r>
              <w:t>user</w:t>
            </w:r>
            <w:r>
              <w:rPr>
                <w:spacing w:val="-2"/>
              </w:rPr>
              <w:t xml:space="preserve"> </w:t>
            </w:r>
            <w:r>
              <w:t>shall have</w:t>
            </w:r>
            <w:r>
              <w:rPr>
                <w:spacing w:val="-3"/>
              </w:rPr>
              <w:t xml:space="preserve"> </w:t>
            </w:r>
            <w:r>
              <w:t>a</w:t>
            </w:r>
            <w:r>
              <w:rPr>
                <w:spacing w:val="-3"/>
              </w:rPr>
              <w:t xml:space="preserve"> </w:t>
            </w:r>
            <w:r>
              <w:t>username</w:t>
            </w:r>
            <w:r>
              <w:rPr>
                <w:spacing w:val="-3"/>
              </w:rPr>
              <w:t xml:space="preserve"> </w:t>
            </w:r>
            <w:r>
              <w:t>that</w:t>
            </w:r>
            <w:r>
              <w:rPr>
                <w:spacing w:val="-3"/>
              </w:rPr>
              <w:t xml:space="preserve"> </w:t>
            </w:r>
            <w:r>
              <w:t>needs</w:t>
            </w:r>
            <w:r>
              <w:rPr>
                <w:spacing w:val="-4"/>
              </w:rPr>
              <w:t xml:space="preserve"> </w:t>
            </w:r>
            <w:r>
              <w:t>to</w:t>
            </w:r>
            <w:r>
              <w:rPr>
                <w:spacing w:val="-3"/>
              </w:rPr>
              <w:t xml:space="preserve"> </w:t>
            </w:r>
            <w:r>
              <w:t>be</w:t>
            </w:r>
            <w:r>
              <w:rPr>
                <w:spacing w:val="-3"/>
              </w:rPr>
              <w:t xml:space="preserve"> </w:t>
            </w:r>
            <w:r>
              <w:t>configured</w:t>
            </w:r>
            <w:r>
              <w:rPr>
                <w:spacing w:val="-3"/>
              </w:rPr>
              <w:t xml:space="preserve"> </w:t>
            </w:r>
            <w:r>
              <w:t>so</w:t>
            </w:r>
            <w:r>
              <w:rPr>
                <w:spacing w:val="-3"/>
              </w:rPr>
              <w:t xml:space="preserve"> </w:t>
            </w:r>
            <w:r>
              <w:t>that</w:t>
            </w:r>
            <w:r>
              <w:rPr>
                <w:spacing w:val="-3"/>
              </w:rPr>
              <w:t xml:space="preserve"> </w:t>
            </w:r>
            <w:r>
              <w:t>it</w:t>
            </w:r>
            <w:r>
              <w:rPr>
                <w:spacing w:val="-3"/>
              </w:rPr>
              <w:t xml:space="preserve"> </w:t>
            </w:r>
            <w:r>
              <w:t>matches</w:t>
            </w:r>
            <w:r>
              <w:rPr>
                <w:spacing w:val="-4"/>
              </w:rPr>
              <w:t xml:space="preserve"> </w:t>
            </w:r>
            <w:r>
              <w:t>a PC log-in. Hence logging on to the PC will automatically mean that access to ATMS is available</w:t>
            </w:r>
            <w:r>
              <w:rPr>
                <w:spacing w:val="-9"/>
              </w:rPr>
              <w:t xml:space="preserve"> </w:t>
            </w:r>
            <w:r>
              <w:t>for</w:t>
            </w:r>
            <w:r>
              <w:rPr>
                <w:spacing w:val="-8"/>
              </w:rPr>
              <w:t xml:space="preserve"> </w:t>
            </w:r>
            <w:r>
              <w:t>the</w:t>
            </w:r>
            <w:r>
              <w:rPr>
                <w:spacing w:val="-9"/>
              </w:rPr>
              <w:t xml:space="preserve"> </w:t>
            </w:r>
            <w:r>
              <w:t>chosen</w:t>
            </w:r>
            <w:r>
              <w:rPr>
                <w:spacing w:val="-9"/>
              </w:rPr>
              <w:t xml:space="preserve"> </w:t>
            </w:r>
            <w:r>
              <w:t>users.</w:t>
            </w:r>
            <w:r>
              <w:rPr>
                <w:spacing w:val="-9"/>
              </w:rPr>
              <w:t xml:space="preserve"> </w:t>
            </w:r>
            <w:r>
              <w:t>Each</w:t>
            </w:r>
            <w:r>
              <w:rPr>
                <w:spacing w:val="-9"/>
              </w:rPr>
              <w:t xml:space="preserve"> </w:t>
            </w:r>
            <w:r>
              <w:t>user</w:t>
            </w:r>
            <w:r>
              <w:rPr>
                <w:spacing w:val="-8"/>
              </w:rPr>
              <w:t xml:space="preserve"> </w:t>
            </w:r>
            <w:r>
              <w:t>can</w:t>
            </w:r>
            <w:r>
              <w:rPr>
                <w:spacing w:val="-13"/>
              </w:rPr>
              <w:t xml:space="preserve"> </w:t>
            </w:r>
            <w:r>
              <w:t>also</w:t>
            </w:r>
            <w:r>
              <w:rPr>
                <w:spacing w:val="-9"/>
              </w:rPr>
              <w:t xml:space="preserve"> </w:t>
            </w:r>
            <w:r>
              <w:t>be</w:t>
            </w:r>
            <w:r>
              <w:rPr>
                <w:spacing w:val="-9"/>
              </w:rPr>
              <w:t xml:space="preserve"> </w:t>
            </w:r>
            <w:r>
              <w:t>configured</w:t>
            </w:r>
            <w:r>
              <w:rPr>
                <w:spacing w:val="-9"/>
              </w:rPr>
              <w:t xml:space="preserve"> </w:t>
            </w:r>
            <w:r>
              <w:t>to</w:t>
            </w:r>
            <w:r>
              <w:rPr>
                <w:spacing w:val="-8"/>
              </w:rPr>
              <w:t xml:space="preserve"> </w:t>
            </w:r>
            <w:r>
              <w:t>have</w:t>
            </w:r>
            <w:r>
              <w:rPr>
                <w:spacing w:val="-9"/>
              </w:rPr>
              <w:t xml:space="preserve"> </w:t>
            </w:r>
            <w:r>
              <w:t>access</w:t>
            </w:r>
            <w:r>
              <w:rPr>
                <w:spacing w:val="-10"/>
              </w:rPr>
              <w:t xml:space="preserve"> </w:t>
            </w:r>
            <w:r>
              <w:t>to</w:t>
            </w:r>
            <w:r>
              <w:rPr>
                <w:spacing w:val="-8"/>
              </w:rPr>
              <w:t xml:space="preserve"> </w:t>
            </w:r>
            <w:r>
              <w:t>none, some or all of the ATMS facilities.</w:t>
            </w:r>
          </w:p>
          <w:p w14:paraId="22FB079B" w14:textId="77777777" w:rsidR="00BA53F7" w:rsidRPr="00D7200C" w:rsidRDefault="00BA53F7">
            <w:pPr>
              <w:pStyle w:val="Heading1"/>
              <w:numPr>
                <w:ilvl w:val="2"/>
                <w:numId w:val="115"/>
              </w:numPr>
              <w:tabs>
                <w:tab w:val="num" w:pos="360"/>
                <w:tab w:val="left" w:pos="1919"/>
                <w:tab w:val="num" w:pos="2160"/>
              </w:tabs>
              <w:spacing w:before="47" w:line="552" w:lineRule="exact"/>
              <w:ind w:left="720" w:right="379" w:firstLine="0"/>
              <w:rPr>
                <w:sz w:val="24"/>
                <w:szCs w:val="24"/>
              </w:rPr>
            </w:pPr>
            <w:r w:rsidRPr="00D7200C">
              <w:rPr>
                <w:sz w:val="24"/>
                <w:szCs w:val="24"/>
              </w:rPr>
              <w:t xml:space="preserve">Operator Interface and Control      </w:t>
            </w:r>
          </w:p>
          <w:p w14:paraId="62B0D782" w14:textId="2C9D20AB" w:rsidR="00BA53F7" w:rsidRPr="00D7200C" w:rsidRDefault="00BA53F7" w:rsidP="00D7200C">
            <w:pPr>
              <w:pStyle w:val="Heading1"/>
              <w:tabs>
                <w:tab w:val="left" w:pos="1919"/>
                <w:tab w:val="num" w:pos="2160"/>
              </w:tabs>
              <w:spacing w:before="47" w:line="552" w:lineRule="exact"/>
              <w:ind w:left="720" w:right="379"/>
              <w:rPr>
                <w:sz w:val="24"/>
                <w:szCs w:val="24"/>
              </w:rPr>
            </w:pPr>
            <w:r w:rsidRPr="00D7200C">
              <w:rPr>
                <w:sz w:val="24"/>
                <w:szCs w:val="24"/>
              </w:rPr>
              <w:t>815.13.13.1</w:t>
            </w:r>
            <w:r w:rsidRPr="00D7200C">
              <w:rPr>
                <w:spacing w:val="80"/>
                <w:sz w:val="24"/>
                <w:szCs w:val="24"/>
              </w:rPr>
              <w:t xml:space="preserve"> </w:t>
            </w:r>
            <w:r w:rsidRPr="00D7200C">
              <w:rPr>
                <w:sz w:val="24"/>
                <w:szCs w:val="24"/>
              </w:rPr>
              <w:t>Fault</w:t>
            </w:r>
            <w:r w:rsidRPr="00D7200C">
              <w:rPr>
                <w:spacing w:val="-6"/>
                <w:sz w:val="24"/>
                <w:szCs w:val="24"/>
              </w:rPr>
              <w:t xml:space="preserve"> </w:t>
            </w:r>
            <w:r w:rsidRPr="00D7200C">
              <w:rPr>
                <w:sz w:val="24"/>
                <w:szCs w:val="24"/>
              </w:rPr>
              <w:t>and</w:t>
            </w:r>
            <w:r w:rsidRPr="00D7200C">
              <w:rPr>
                <w:spacing w:val="-6"/>
                <w:sz w:val="24"/>
                <w:szCs w:val="24"/>
              </w:rPr>
              <w:t xml:space="preserve"> </w:t>
            </w:r>
            <w:r w:rsidRPr="00D7200C">
              <w:rPr>
                <w:sz w:val="24"/>
                <w:szCs w:val="24"/>
              </w:rPr>
              <w:t>Alarm</w:t>
            </w:r>
            <w:r w:rsidRPr="00D7200C">
              <w:rPr>
                <w:spacing w:val="-10"/>
                <w:sz w:val="24"/>
                <w:szCs w:val="24"/>
              </w:rPr>
              <w:t xml:space="preserve"> </w:t>
            </w:r>
            <w:r w:rsidRPr="00D7200C">
              <w:rPr>
                <w:sz w:val="24"/>
                <w:szCs w:val="24"/>
              </w:rPr>
              <w:t>Management</w:t>
            </w:r>
          </w:p>
          <w:p w14:paraId="7BEA32EE" w14:textId="77777777" w:rsidR="00BA53F7" w:rsidRDefault="00BA53F7" w:rsidP="009003AB">
            <w:pPr>
              <w:pStyle w:val="Heading1"/>
              <w:tabs>
                <w:tab w:val="left" w:pos="1919"/>
              </w:tabs>
              <w:spacing w:before="47" w:line="552" w:lineRule="exact"/>
              <w:ind w:left="720" w:right="5295"/>
            </w:pPr>
          </w:p>
          <w:p w14:paraId="393CCEE0" w14:textId="77777777" w:rsidR="00BA53F7" w:rsidRDefault="00BA53F7" w:rsidP="005653A1">
            <w:pPr>
              <w:pStyle w:val="BodyText"/>
              <w:spacing w:line="218" w:lineRule="exact"/>
              <w:ind w:left="720"/>
            </w:pPr>
            <w:r>
              <w:t>Fault</w:t>
            </w:r>
            <w:r>
              <w:rPr>
                <w:spacing w:val="-3"/>
              </w:rPr>
              <w:t xml:space="preserve"> </w:t>
            </w:r>
            <w:r>
              <w:t>and</w:t>
            </w:r>
            <w:r>
              <w:rPr>
                <w:spacing w:val="-2"/>
              </w:rPr>
              <w:t xml:space="preserve"> </w:t>
            </w:r>
            <w:r>
              <w:t>Alarm</w:t>
            </w:r>
            <w:r>
              <w:rPr>
                <w:spacing w:val="-9"/>
              </w:rPr>
              <w:t xml:space="preserve"> </w:t>
            </w:r>
            <w:r>
              <w:t>Monitoring</w:t>
            </w:r>
            <w:r>
              <w:rPr>
                <w:spacing w:val="-2"/>
              </w:rPr>
              <w:t xml:space="preserve"> </w:t>
            </w:r>
            <w:r>
              <w:t>(FAM)</w:t>
            </w:r>
            <w:r>
              <w:rPr>
                <w:spacing w:val="-1"/>
              </w:rPr>
              <w:t xml:space="preserve"> </w:t>
            </w:r>
            <w:r>
              <w:t>for</w:t>
            </w:r>
            <w:r>
              <w:rPr>
                <w:spacing w:val="-1"/>
              </w:rPr>
              <w:t xml:space="preserve"> </w:t>
            </w:r>
            <w:r>
              <w:t>ATMS</w:t>
            </w:r>
            <w:r>
              <w:rPr>
                <w:spacing w:val="-5"/>
              </w:rPr>
              <w:t xml:space="preserve"> </w:t>
            </w:r>
            <w:r>
              <w:t>shall</w:t>
            </w:r>
            <w:r>
              <w:rPr>
                <w:spacing w:val="1"/>
              </w:rPr>
              <w:t xml:space="preserve"> </w:t>
            </w:r>
            <w:r>
              <w:t>have</w:t>
            </w:r>
            <w:r>
              <w:rPr>
                <w:spacing w:val="-2"/>
              </w:rPr>
              <w:t xml:space="preserve"> </w:t>
            </w:r>
            <w:r>
              <w:t>following</w:t>
            </w:r>
            <w:r>
              <w:rPr>
                <w:spacing w:val="-6"/>
              </w:rPr>
              <w:t xml:space="preserve"> </w:t>
            </w:r>
            <w:r>
              <w:rPr>
                <w:spacing w:val="-2"/>
              </w:rPr>
              <w:t>features:</w:t>
            </w:r>
          </w:p>
          <w:p w14:paraId="6CD93765" w14:textId="77777777" w:rsidR="00BA53F7" w:rsidRDefault="00BA53F7">
            <w:pPr>
              <w:pStyle w:val="ListParagraph"/>
              <w:widowControl w:val="0"/>
              <w:numPr>
                <w:ilvl w:val="0"/>
                <w:numId w:val="107"/>
              </w:numPr>
              <w:tabs>
                <w:tab w:val="left" w:pos="1261"/>
              </w:tabs>
              <w:autoSpaceDE w:val="0"/>
              <w:autoSpaceDN w:val="0"/>
              <w:spacing w:before="7"/>
              <w:ind w:right="749" w:firstLine="0"/>
              <w:jc w:val="both"/>
            </w:pPr>
            <w:r>
              <w:lastRenderedPageBreak/>
              <w:t>The FAM system shall be provided with the capabilities to monitor system alarm status on a real-time basis.</w:t>
            </w:r>
          </w:p>
          <w:p w14:paraId="642F1D98" w14:textId="77777777" w:rsidR="00BA53F7" w:rsidRDefault="00BA53F7">
            <w:pPr>
              <w:pStyle w:val="ListParagraph"/>
              <w:widowControl w:val="0"/>
              <w:numPr>
                <w:ilvl w:val="0"/>
                <w:numId w:val="107"/>
              </w:numPr>
              <w:tabs>
                <w:tab w:val="left" w:pos="1261"/>
              </w:tabs>
              <w:autoSpaceDE w:val="0"/>
              <w:autoSpaceDN w:val="0"/>
              <w:spacing w:before="9" w:line="244" w:lineRule="auto"/>
              <w:ind w:right="748" w:firstLine="0"/>
              <w:jc w:val="both"/>
            </w:pPr>
            <w:r>
              <w:t>The FAM system shall have the ability to store alarms in the database for future enquiries,</w:t>
            </w:r>
            <w:r>
              <w:rPr>
                <w:spacing w:val="-4"/>
              </w:rPr>
              <w:t xml:space="preserve"> </w:t>
            </w:r>
            <w:r>
              <w:t>and</w:t>
            </w:r>
            <w:r>
              <w:rPr>
                <w:spacing w:val="-3"/>
              </w:rPr>
              <w:t xml:space="preserve"> </w:t>
            </w:r>
            <w:r>
              <w:t>to</w:t>
            </w:r>
            <w:r>
              <w:rPr>
                <w:spacing w:val="-3"/>
              </w:rPr>
              <w:t xml:space="preserve"> </w:t>
            </w:r>
            <w:r>
              <w:t>access</w:t>
            </w:r>
            <w:r>
              <w:rPr>
                <w:spacing w:val="-4"/>
              </w:rPr>
              <w:t xml:space="preserve"> </w:t>
            </w:r>
            <w:r>
              <w:t>the</w:t>
            </w:r>
            <w:r>
              <w:rPr>
                <w:spacing w:val="-3"/>
              </w:rPr>
              <w:t xml:space="preserve"> </w:t>
            </w:r>
            <w:r>
              <w:t>fault alarm</w:t>
            </w:r>
            <w:r>
              <w:rPr>
                <w:spacing w:val="-7"/>
              </w:rPr>
              <w:t xml:space="preserve"> </w:t>
            </w:r>
            <w:r>
              <w:t>history database</w:t>
            </w:r>
            <w:r>
              <w:rPr>
                <w:spacing w:val="-3"/>
              </w:rPr>
              <w:t xml:space="preserve"> </w:t>
            </w:r>
            <w:r>
              <w:t>for</w:t>
            </w:r>
            <w:r>
              <w:rPr>
                <w:spacing w:val="-3"/>
              </w:rPr>
              <w:t xml:space="preserve"> </w:t>
            </w:r>
            <w:r>
              <w:t>retrieval of</w:t>
            </w:r>
            <w:r>
              <w:rPr>
                <w:spacing w:val="-3"/>
              </w:rPr>
              <w:t xml:space="preserve"> </w:t>
            </w:r>
            <w:r>
              <w:t>alarm</w:t>
            </w:r>
            <w:r>
              <w:rPr>
                <w:spacing w:val="-7"/>
              </w:rPr>
              <w:t xml:space="preserve"> </w:t>
            </w:r>
            <w:r>
              <w:t>data</w:t>
            </w:r>
            <w:r>
              <w:rPr>
                <w:spacing w:val="-3"/>
              </w:rPr>
              <w:t xml:space="preserve"> </w:t>
            </w:r>
            <w:r>
              <w:t>in</w:t>
            </w:r>
            <w:r>
              <w:rPr>
                <w:spacing w:val="-3"/>
              </w:rPr>
              <w:t xml:space="preserve"> </w:t>
            </w:r>
            <w:r>
              <w:t>the alarm history memory.</w:t>
            </w:r>
          </w:p>
          <w:p w14:paraId="7E8F2C74" w14:textId="77777777" w:rsidR="00BA53F7" w:rsidRDefault="00BA53F7">
            <w:pPr>
              <w:pStyle w:val="ListParagraph"/>
              <w:widowControl w:val="0"/>
              <w:numPr>
                <w:ilvl w:val="0"/>
                <w:numId w:val="107"/>
              </w:numPr>
              <w:tabs>
                <w:tab w:val="left" w:pos="1262"/>
              </w:tabs>
              <w:autoSpaceDE w:val="0"/>
              <w:autoSpaceDN w:val="0"/>
              <w:spacing w:line="247" w:lineRule="auto"/>
              <w:ind w:right="752" w:firstLine="0"/>
              <w:jc w:val="both"/>
            </w:pPr>
            <w:r>
              <w:t>All ATMS controlled equipment as well as VMS display boards shall be provided with fault monitoring and reporting to the FAM system.</w:t>
            </w:r>
          </w:p>
          <w:p w14:paraId="55A94EFB" w14:textId="77777777" w:rsidR="00BA53F7" w:rsidRPr="009F41A9" w:rsidRDefault="00BA53F7">
            <w:pPr>
              <w:pStyle w:val="Heading1"/>
              <w:numPr>
                <w:ilvl w:val="3"/>
                <w:numId w:val="106"/>
              </w:numPr>
              <w:tabs>
                <w:tab w:val="left" w:pos="2194"/>
              </w:tabs>
              <w:spacing w:before="257"/>
              <w:ind w:left="819" w:hanging="353"/>
              <w:rPr>
                <w:sz w:val="24"/>
                <w:szCs w:val="24"/>
              </w:rPr>
            </w:pPr>
            <w:r w:rsidRPr="009F41A9">
              <w:rPr>
                <w:sz w:val="24"/>
                <w:szCs w:val="24"/>
              </w:rPr>
              <w:t>Alarm</w:t>
            </w:r>
            <w:r w:rsidRPr="009F41A9">
              <w:rPr>
                <w:spacing w:val="-11"/>
                <w:sz w:val="24"/>
                <w:szCs w:val="24"/>
              </w:rPr>
              <w:t xml:space="preserve"> </w:t>
            </w:r>
            <w:r w:rsidRPr="009F41A9">
              <w:rPr>
                <w:spacing w:val="-2"/>
                <w:sz w:val="24"/>
                <w:szCs w:val="24"/>
              </w:rPr>
              <w:t>Handling</w:t>
            </w:r>
          </w:p>
          <w:p w14:paraId="5B47E24D" w14:textId="77777777" w:rsidR="00BA53F7" w:rsidRDefault="00BA53F7">
            <w:pPr>
              <w:pStyle w:val="ListParagraph"/>
              <w:widowControl w:val="0"/>
              <w:numPr>
                <w:ilvl w:val="0"/>
                <w:numId w:val="105"/>
              </w:numPr>
              <w:tabs>
                <w:tab w:val="left" w:pos="1263"/>
              </w:tabs>
              <w:autoSpaceDE w:val="0"/>
              <w:autoSpaceDN w:val="0"/>
              <w:spacing w:before="6"/>
            </w:pPr>
            <w:r>
              <w:t>The</w:t>
            </w:r>
            <w:r>
              <w:rPr>
                <w:spacing w:val="1"/>
              </w:rPr>
              <w:t xml:space="preserve"> </w:t>
            </w:r>
            <w:r>
              <w:t>following</w:t>
            </w:r>
            <w:r>
              <w:rPr>
                <w:spacing w:val="-3"/>
              </w:rPr>
              <w:t xml:space="preserve"> </w:t>
            </w:r>
            <w:r>
              <w:t>alarm</w:t>
            </w:r>
            <w:r>
              <w:rPr>
                <w:spacing w:val="-7"/>
              </w:rPr>
              <w:t xml:space="preserve"> </w:t>
            </w:r>
            <w:r>
              <w:t>conditions shall</w:t>
            </w:r>
            <w:r>
              <w:rPr>
                <w:spacing w:val="4"/>
              </w:rPr>
              <w:t xml:space="preserve"> </w:t>
            </w:r>
            <w:r>
              <w:t>be</w:t>
            </w:r>
            <w:r>
              <w:rPr>
                <w:spacing w:val="-3"/>
              </w:rPr>
              <w:t xml:space="preserve"> </w:t>
            </w:r>
            <w:r>
              <w:t>provided</w:t>
            </w:r>
            <w:r>
              <w:rPr>
                <w:spacing w:val="1"/>
              </w:rPr>
              <w:t xml:space="preserve"> </w:t>
            </w:r>
            <w:r>
              <w:t>to</w:t>
            </w:r>
            <w:r>
              <w:rPr>
                <w:spacing w:val="1"/>
              </w:rPr>
              <w:t xml:space="preserve"> </w:t>
            </w:r>
            <w:r>
              <w:t>the</w:t>
            </w:r>
            <w:r>
              <w:rPr>
                <w:spacing w:val="-3"/>
              </w:rPr>
              <w:t xml:space="preserve"> </w:t>
            </w:r>
            <w:r>
              <w:t>FAM</w:t>
            </w:r>
            <w:r>
              <w:rPr>
                <w:spacing w:val="-2"/>
              </w:rPr>
              <w:t xml:space="preserve"> </w:t>
            </w:r>
            <w:r>
              <w:t>system</w:t>
            </w:r>
            <w:r>
              <w:rPr>
                <w:spacing w:val="-7"/>
              </w:rPr>
              <w:t xml:space="preserve"> </w:t>
            </w:r>
            <w:r>
              <w:t>as a</w:t>
            </w:r>
            <w:r>
              <w:rPr>
                <w:spacing w:val="7"/>
              </w:rPr>
              <w:t xml:space="preserve"> </w:t>
            </w:r>
            <w:r>
              <w:rPr>
                <w:spacing w:val="-2"/>
              </w:rPr>
              <w:t>minimum:</w:t>
            </w:r>
          </w:p>
          <w:p w14:paraId="6FC18C1F" w14:textId="77777777" w:rsidR="00BA53F7" w:rsidRDefault="00BA53F7">
            <w:pPr>
              <w:pStyle w:val="ListParagraph"/>
              <w:widowControl w:val="0"/>
              <w:numPr>
                <w:ilvl w:val="1"/>
                <w:numId w:val="105"/>
              </w:numPr>
              <w:tabs>
                <w:tab w:val="left" w:pos="1263"/>
              </w:tabs>
              <w:autoSpaceDE w:val="0"/>
              <w:autoSpaceDN w:val="0"/>
              <w:spacing w:before="7"/>
            </w:pPr>
            <w:r>
              <w:t>Loss</w:t>
            </w:r>
            <w:r>
              <w:rPr>
                <w:spacing w:val="-4"/>
              </w:rPr>
              <w:t xml:space="preserve"> </w:t>
            </w:r>
            <w:r>
              <w:t>of</w:t>
            </w:r>
            <w:r>
              <w:rPr>
                <w:spacing w:val="-3"/>
              </w:rPr>
              <w:t xml:space="preserve"> </w:t>
            </w:r>
            <w:r>
              <w:t>communication</w:t>
            </w:r>
            <w:r>
              <w:rPr>
                <w:spacing w:val="-6"/>
              </w:rPr>
              <w:t xml:space="preserve"> </w:t>
            </w:r>
            <w:r>
              <w:rPr>
                <w:spacing w:val="-4"/>
              </w:rPr>
              <w:t>link</w:t>
            </w:r>
          </w:p>
          <w:p w14:paraId="6F296D88" w14:textId="77777777" w:rsidR="00BA53F7" w:rsidRDefault="00BA53F7">
            <w:pPr>
              <w:pStyle w:val="ListParagraph"/>
              <w:widowControl w:val="0"/>
              <w:numPr>
                <w:ilvl w:val="1"/>
                <w:numId w:val="105"/>
              </w:numPr>
              <w:tabs>
                <w:tab w:val="left" w:pos="1263"/>
              </w:tabs>
              <w:autoSpaceDE w:val="0"/>
              <w:autoSpaceDN w:val="0"/>
              <w:spacing w:before="2"/>
            </w:pPr>
            <w:r>
              <w:t>Loss</w:t>
            </w:r>
            <w:r>
              <w:rPr>
                <w:spacing w:val="-1"/>
              </w:rPr>
              <w:t xml:space="preserve"> </w:t>
            </w:r>
            <w:r>
              <w:t>of</w:t>
            </w:r>
            <w:r>
              <w:rPr>
                <w:spacing w:val="1"/>
              </w:rPr>
              <w:t xml:space="preserve"> </w:t>
            </w:r>
            <w:r>
              <w:t>the</w:t>
            </w:r>
            <w:r>
              <w:rPr>
                <w:spacing w:val="-4"/>
              </w:rPr>
              <w:t xml:space="preserve"> </w:t>
            </w:r>
            <w:r>
              <w:t>entire</w:t>
            </w:r>
            <w:r>
              <w:rPr>
                <w:spacing w:val="-3"/>
              </w:rPr>
              <w:t xml:space="preserve"> </w:t>
            </w:r>
            <w:r>
              <w:t>ATMS</w:t>
            </w:r>
            <w:r>
              <w:rPr>
                <w:spacing w:val="-2"/>
              </w:rPr>
              <w:t xml:space="preserve"> </w:t>
            </w:r>
            <w:r>
              <w:t>facilities at</w:t>
            </w:r>
            <w:r>
              <w:rPr>
                <w:spacing w:val="-4"/>
              </w:rPr>
              <w:t xml:space="preserve"> </w:t>
            </w:r>
            <w:r>
              <w:t>a</w:t>
            </w:r>
            <w:r>
              <w:rPr>
                <w:spacing w:val="-4"/>
              </w:rPr>
              <w:t xml:space="preserve"> </w:t>
            </w:r>
            <w:r>
              <w:rPr>
                <w:spacing w:val="-2"/>
              </w:rPr>
              <w:t>location</w:t>
            </w:r>
          </w:p>
          <w:p w14:paraId="235BE661" w14:textId="77777777" w:rsidR="00BA53F7" w:rsidRDefault="00BA53F7">
            <w:pPr>
              <w:pStyle w:val="ListParagraph"/>
              <w:widowControl w:val="0"/>
              <w:numPr>
                <w:ilvl w:val="1"/>
                <w:numId w:val="105"/>
              </w:numPr>
              <w:tabs>
                <w:tab w:val="left" w:pos="1263"/>
              </w:tabs>
              <w:autoSpaceDE w:val="0"/>
              <w:autoSpaceDN w:val="0"/>
              <w:spacing w:before="7"/>
            </w:pPr>
            <w:r>
              <w:t>Loss of</w:t>
            </w:r>
            <w:r>
              <w:rPr>
                <w:spacing w:val="-2"/>
              </w:rPr>
              <w:t xml:space="preserve"> </w:t>
            </w:r>
            <w:r>
              <w:t>interface</w:t>
            </w:r>
            <w:r>
              <w:rPr>
                <w:spacing w:val="-2"/>
              </w:rPr>
              <w:t xml:space="preserve"> </w:t>
            </w:r>
            <w:r>
              <w:t>link with</w:t>
            </w:r>
            <w:r>
              <w:rPr>
                <w:spacing w:val="-2"/>
              </w:rPr>
              <w:t xml:space="preserve"> </w:t>
            </w:r>
            <w:r>
              <w:t>the</w:t>
            </w:r>
            <w:r>
              <w:rPr>
                <w:spacing w:val="2"/>
              </w:rPr>
              <w:t xml:space="preserve"> </w:t>
            </w:r>
            <w:r>
              <w:rPr>
                <w:spacing w:val="-5"/>
              </w:rPr>
              <w:t>ECB</w:t>
            </w:r>
          </w:p>
          <w:p w14:paraId="17A1E757" w14:textId="77777777" w:rsidR="00BA53F7" w:rsidRDefault="00BA53F7">
            <w:pPr>
              <w:pStyle w:val="ListParagraph"/>
              <w:widowControl w:val="0"/>
              <w:numPr>
                <w:ilvl w:val="1"/>
                <w:numId w:val="105"/>
              </w:numPr>
              <w:tabs>
                <w:tab w:val="left" w:pos="1263"/>
              </w:tabs>
              <w:autoSpaceDE w:val="0"/>
              <w:autoSpaceDN w:val="0"/>
              <w:spacing w:before="2" w:line="244" w:lineRule="auto"/>
              <w:ind w:left="720" w:right="747" w:firstLine="0"/>
            </w:pPr>
            <w:r>
              <w:t>Alarm</w:t>
            </w:r>
            <w:r>
              <w:rPr>
                <w:spacing w:val="80"/>
              </w:rPr>
              <w:t xml:space="preserve"> </w:t>
            </w:r>
            <w:r>
              <w:t>from</w:t>
            </w:r>
            <w:r>
              <w:rPr>
                <w:spacing w:val="80"/>
              </w:rPr>
              <w:t xml:space="preserve"> </w:t>
            </w:r>
            <w:r>
              <w:t>MET</w:t>
            </w:r>
            <w:r>
              <w:rPr>
                <w:spacing w:val="80"/>
              </w:rPr>
              <w:t xml:space="preserve"> </w:t>
            </w:r>
            <w:r>
              <w:t>Sensor-Air</w:t>
            </w:r>
            <w:r>
              <w:rPr>
                <w:spacing w:val="80"/>
              </w:rPr>
              <w:t xml:space="preserve"> </w:t>
            </w:r>
            <w:r>
              <w:t>Temperature,</w:t>
            </w:r>
            <w:r>
              <w:rPr>
                <w:spacing w:val="80"/>
              </w:rPr>
              <w:t xml:space="preserve"> </w:t>
            </w:r>
            <w:r>
              <w:t>Visibility,</w:t>
            </w:r>
            <w:r>
              <w:rPr>
                <w:spacing w:val="80"/>
              </w:rPr>
              <w:t xml:space="preserve"> </w:t>
            </w:r>
            <w:r>
              <w:t>Humidity,</w:t>
            </w:r>
            <w:r>
              <w:rPr>
                <w:spacing w:val="80"/>
              </w:rPr>
              <w:t xml:space="preserve"> </w:t>
            </w:r>
            <w:r>
              <w:t>Road</w:t>
            </w:r>
            <w:r>
              <w:rPr>
                <w:spacing w:val="80"/>
              </w:rPr>
              <w:t xml:space="preserve"> </w:t>
            </w:r>
            <w:r>
              <w:t>Surface temperature, Road Surface wet/dry, Wind Speed, wind direction etc.</w:t>
            </w:r>
          </w:p>
          <w:p w14:paraId="3934AEC0" w14:textId="77777777" w:rsidR="00BA53F7" w:rsidRDefault="00BA53F7">
            <w:pPr>
              <w:pStyle w:val="ListParagraph"/>
              <w:widowControl w:val="0"/>
              <w:numPr>
                <w:ilvl w:val="1"/>
                <w:numId w:val="105"/>
              </w:numPr>
              <w:tabs>
                <w:tab w:val="left" w:pos="1263"/>
              </w:tabs>
              <w:autoSpaceDE w:val="0"/>
              <w:autoSpaceDN w:val="0"/>
              <w:spacing w:line="244" w:lineRule="auto"/>
              <w:ind w:left="720" w:right="738" w:firstLine="0"/>
            </w:pPr>
            <w:r>
              <w:t>VMS Faults e.g Communication Fault, LED Fault, Data parity fault, Power supply</w:t>
            </w:r>
            <w:r>
              <w:rPr>
                <w:spacing w:val="40"/>
              </w:rPr>
              <w:t xml:space="preserve"> </w:t>
            </w:r>
            <w:r>
              <w:t>fault, Protocol polling fault to I/O Device, etc.</w:t>
            </w:r>
          </w:p>
          <w:p w14:paraId="3520D3CB" w14:textId="77777777" w:rsidR="00BA53F7" w:rsidRDefault="00BA53F7">
            <w:pPr>
              <w:pStyle w:val="ListParagraph"/>
              <w:widowControl w:val="0"/>
              <w:numPr>
                <w:ilvl w:val="1"/>
                <w:numId w:val="105"/>
              </w:numPr>
              <w:tabs>
                <w:tab w:val="left" w:pos="1263"/>
              </w:tabs>
              <w:autoSpaceDE w:val="0"/>
              <w:autoSpaceDN w:val="0"/>
              <w:spacing w:line="269" w:lineRule="exact"/>
            </w:pPr>
            <w:r>
              <w:lastRenderedPageBreak/>
              <w:t>ATCC</w:t>
            </w:r>
            <w:r>
              <w:rPr>
                <w:spacing w:val="-4"/>
              </w:rPr>
              <w:t xml:space="preserve"> </w:t>
            </w:r>
            <w:r>
              <w:t>faults</w:t>
            </w:r>
            <w:r>
              <w:rPr>
                <w:spacing w:val="-3"/>
              </w:rPr>
              <w:t xml:space="preserve"> </w:t>
            </w:r>
            <w:r>
              <w:t>e.g.</w:t>
            </w:r>
            <w:r>
              <w:rPr>
                <w:spacing w:val="-3"/>
              </w:rPr>
              <w:t xml:space="preserve"> </w:t>
            </w:r>
            <w:r>
              <w:t>Sensor</w:t>
            </w:r>
            <w:r>
              <w:rPr>
                <w:spacing w:val="-2"/>
              </w:rPr>
              <w:t xml:space="preserve"> </w:t>
            </w:r>
            <w:r>
              <w:t>fault,</w:t>
            </w:r>
            <w:r>
              <w:rPr>
                <w:spacing w:val="-2"/>
              </w:rPr>
              <w:t xml:space="preserve"> </w:t>
            </w:r>
            <w:r>
              <w:t>communication</w:t>
            </w:r>
            <w:r>
              <w:rPr>
                <w:spacing w:val="-6"/>
              </w:rPr>
              <w:t xml:space="preserve"> </w:t>
            </w:r>
            <w:r>
              <w:t>link</w:t>
            </w:r>
            <w:r>
              <w:rPr>
                <w:spacing w:val="-4"/>
              </w:rPr>
              <w:t xml:space="preserve"> </w:t>
            </w:r>
            <w:r>
              <w:t>failure</w:t>
            </w:r>
            <w:r>
              <w:rPr>
                <w:spacing w:val="-2"/>
              </w:rPr>
              <w:t xml:space="preserve"> </w:t>
            </w:r>
            <w:r>
              <w:rPr>
                <w:spacing w:val="-4"/>
              </w:rPr>
              <w:t>etc.</w:t>
            </w:r>
          </w:p>
          <w:p w14:paraId="4769D6A2" w14:textId="77777777" w:rsidR="00BA53F7" w:rsidRDefault="00BA53F7">
            <w:pPr>
              <w:pStyle w:val="ListParagraph"/>
              <w:widowControl w:val="0"/>
              <w:numPr>
                <w:ilvl w:val="1"/>
                <w:numId w:val="105"/>
              </w:numPr>
              <w:tabs>
                <w:tab w:val="left" w:pos="1263"/>
              </w:tabs>
              <w:autoSpaceDE w:val="0"/>
              <w:autoSpaceDN w:val="0"/>
              <w:spacing w:before="5"/>
            </w:pPr>
            <w:r>
              <w:t>CCTV</w:t>
            </w:r>
            <w:r>
              <w:rPr>
                <w:spacing w:val="-3"/>
              </w:rPr>
              <w:t xml:space="preserve"> </w:t>
            </w:r>
            <w:r>
              <w:rPr>
                <w:spacing w:val="-2"/>
              </w:rPr>
              <w:t>faults</w:t>
            </w:r>
          </w:p>
          <w:p w14:paraId="425BCE0F" w14:textId="77777777" w:rsidR="00BA53F7" w:rsidRDefault="00BA53F7">
            <w:pPr>
              <w:pStyle w:val="ListParagraph"/>
              <w:widowControl w:val="0"/>
              <w:numPr>
                <w:ilvl w:val="1"/>
                <w:numId w:val="105"/>
              </w:numPr>
              <w:tabs>
                <w:tab w:val="left" w:pos="1260"/>
              </w:tabs>
              <w:autoSpaceDE w:val="0"/>
              <w:autoSpaceDN w:val="0"/>
              <w:spacing w:before="2" w:line="244" w:lineRule="auto"/>
              <w:ind w:left="720" w:right="747" w:firstLine="0"/>
            </w:pPr>
            <w:r>
              <w:t>Traffic</w:t>
            </w:r>
            <w:r>
              <w:rPr>
                <w:spacing w:val="40"/>
              </w:rPr>
              <w:t xml:space="preserve"> </w:t>
            </w:r>
            <w:r>
              <w:t>control</w:t>
            </w:r>
            <w:r>
              <w:rPr>
                <w:spacing w:val="40"/>
              </w:rPr>
              <w:t xml:space="preserve"> </w:t>
            </w:r>
            <w:r>
              <w:t>system</w:t>
            </w:r>
            <w:r>
              <w:rPr>
                <w:spacing w:val="40"/>
              </w:rPr>
              <w:t xml:space="preserve"> </w:t>
            </w:r>
            <w:r>
              <w:t>faults-Lamp</w:t>
            </w:r>
            <w:r>
              <w:rPr>
                <w:spacing w:val="40"/>
              </w:rPr>
              <w:t xml:space="preserve"> </w:t>
            </w:r>
            <w:r>
              <w:t>LED</w:t>
            </w:r>
            <w:r>
              <w:rPr>
                <w:spacing w:val="40"/>
              </w:rPr>
              <w:t xml:space="preserve"> </w:t>
            </w:r>
            <w:r>
              <w:t>Fault,</w:t>
            </w:r>
            <w:r>
              <w:rPr>
                <w:spacing w:val="40"/>
              </w:rPr>
              <w:t xml:space="preserve"> </w:t>
            </w:r>
            <w:r>
              <w:t>Sensor</w:t>
            </w:r>
            <w:r>
              <w:rPr>
                <w:spacing w:val="40"/>
              </w:rPr>
              <w:t xml:space="preserve"> </w:t>
            </w:r>
            <w:r>
              <w:t>fault,</w:t>
            </w:r>
            <w:r>
              <w:rPr>
                <w:spacing w:val="40"/>
              </w:rPr>
              <w:t xml:space="preserve"> </w:t>
            </w:r>
            <w:r>
              <w:t>communication</w:t>
            </w:r>
            <w:r>
              <w:rPr>
                <w:spacing w:val="40"/>
              </w:rPr>
              <w:t xml:space="preserve"> </w:t>
            </w:r>
            <w:r>
              <w:t>link failure, etc.</w:t>
            </w:r>
          </w:p>
          <w:p w14:paraId="56FCDAAF" w14:textId="77777777" w:rsidR="00BA53F7" w:rsidRDefault="00BA53F7">
            <w:pPr>
              <w:pStyle w:val="ListParagraph"/>
              <w:widowControl w:val="0"/>
              <w:numPr>
                <w:ilvl w:val="1"/>
                <w:numId w:val="105"/>
              </w:numPr>
              <w:tabs>
                <w:tab w:val="left" w:pos="1263"/>
              </w:tabs>
              <w:autoSpaceDE w:val="0"/>
              <w:autoSpaceDN w:val="0"/>
              <w:spacing w:line="269" w:lineRule="exact"/>
            </w:pPr>
            <w:r>
              <w:t>Power</w:t>
            </w:r>
            <w:r>
              <w:rPr>
                <w:spacing w:val="2"/>
              </w:rPr>
              <w:t xml:space="preserve"> </w:t>
            </w:r>
            <w:r>
              <w:t>supply unit</w:t>
            </w:r>
            <w:r>
              <w:rPr>
                <w:spacing w:val="-5"/>
              </w:rPr>
              <w:t xml:space="preserve"> </w:t>
            </w:r>
            <w:r>
              <w:rPr>
                <w:spacing w:val="-2"/>
              </w:rPr>
              <w:t>failure</w:t>
            </w:r>
          </w:p>
          <w:p w14:paraId="5E984FC8" w14:textId="77777777" w:rsidR="00BA53F7" w:rsidRDefault="00BA53F7">
            <w:pPr>
              <w:pStyle w:val="ListParagraph"/>
              <w:widowControl w:val="0"/>
              <w:numPr>
                <w:ilvl w:val="1"/>
                <w:numId w:val="105"/>
              </w:numPr>
              <w:tabs>
                <w:tab w:val="left" w:pos="1263"/>
              </w:tabs>
              <w:autoSpaceDE w:val="0"/>
              <w:autoSpaceDN w:val="0"/>
            </w:pPr>
            <w:r>
              <w:t>Automatic</w:t>
            </w:r>
            <w:r>
              <w:rPr>
                <w:spacing w:val="-7"/>
              </w:rPr>
              <w:t xml:space="preserve"> </w:t>
            </w:r>
            <w:r>
              <w:t>Message</w:t>
            </w:r>
            <w:r>
              <w:rPr>
                <w:spacing w:val="-5"/>
              </w:rPr>
              <w:t xml:space="preserve"> </w:t>
            </w:r>
            <w:r>
              <w:t>priority</w:t>
            </w:r>
            <w:r>
              <w:rPr>
                <w:spacing w:val="-5"/>
              </w:rPr>
              <w:t xml:space="preserve"> </w:t>
            </w:r>
            <w:r>
              <w:rPr>
                <w:spacing w:val="-2"/>
              </w:rPr>
              <w:t>conflict.</w:t>
            </w:r>
          </w:p>
          <w:p w14:paraId="1439A139" w14:textId="77777777" w:rsidR="00BA53F7" w:rsidRDefault="00BA53F7">
            <w:pPr>
              <w:pStyle w:val="ListParagraph"/>
              <w:widowControl w:val="0"/>
              <w:numPr>
                <w:ilvl w:val="0"/>
                <w:numId w:val="105"/>
              </w:numPr>
              <w:tabs>
                <w:tab w:val="left" w:pos="1263"/>
              </w:tabs>
              <w:autoSpaceDE w:val="0"/>
              <w:autoSpaceDN w:val="0"/>
              <w:spacing w:before="2"/>
            </w:pPr>
            <w:r>
              <w:t>All</w:t>
            </w:r>
            <w:r>
              <w:rPr>
                <w:spacing w:val="-3"/>
              </w:rPr>
              <w:t xml:space="preserve"> </w:t>
            </w:r>
            <w:r>
              <w:t>failure</w:t>
            </w:r>
            <w:r>
              <w:rPr>
                <w:spacing w:val="-5"/>
              </w:rPr>
              <w:t xml:space="preserve"> </w:t>
            </w:r>
            <w:r>
              <w:t>alarms</w:t>
            </w:r>
            <w:r>
              <w:rPr>
                <w:spacing w:val="-3"/>
              </w:rPr>
              <w:t xml:space="preserve"> </w:t>
            </w:r>
            <w:r>
              <w:t>shall</w:t>
            </w:r>
            <w:r>
              <w:rPr>
                <w:spacing w:val="1"/>
              </w:rPr>
              <w:t xml:space="preserve"> </w:t>
            </w:r>
            <w:r>
              <w:t>be</w:t>
            </w:r>
            <w:r>
              <w:rPr>
                <w:spacing w:val="-1"/>
              </w:rPr>
              <w:t xml:space="preserve"> </w:t>
            </w:r>
            <w:r>
              <w:t>stamped</w:t>
            </w:r>
            <w:r>
              <w:rPr>
                <w:spacing w:val="-2"/>
              </w:rPr>
              <w:t xml:space="preserve"> </w:t>
            </w:r>
            <w:r>
              <w:t>with</w:t>
            </w:r>
            <w:r>
              <w:rPr>
                <w:spacing w:val="-1"/>
              </w:rPr>
              <w:t xml:space="preserve"> </w:t>
            </w:r>
            <w:r>
              <w:t>time</w:t>
            </w:r>
            <w:r>
              <w:rPr>
                <w:spacing w:val="-1"/>
              </w:rPr>
              <w:t xml:space="preserve"> </w:t>
            </w:r>
            <w:r>
              <w:t>and</w:t>
            </w:r>
            <w:r>
              <w:rPr>
                <w:spacing w:val="-2"/>
              </w:rPr>
              <w:t xml:space="preserve"> date.</w:t>
            </w:r>
          </w:p>
          <w:p w14:paraId="01EABAF6" w14:textId="77777777" w:rsidR="00BA53F7" w:rsidRDefault="00BA53F7">
            <w:pPr>
              <w:pStyle w:val="ListParagraph"/>
              <w:widowControl w:val="0"/>
              <w:numPr>
                <w:ilvl w:val="0"/>
                <w:numId w:val="105"/>
              </w:numPr>
              <w:tabs>
                <w:tab w:val="left" w:pos="1263"/>
              </w:tabs>
              <w:autoSpaceDE w:val="0"/>
              <w:autoSpaceDN w:val="0"/>
              <w:spacing w:before="7" w:line="242" w:lineRule="auto"/>
              <w:ind w:left="720" w:right="754" w:firstLine="0"/>
            </w:pPr>
            <w:r>
              <w:t>All failure alarms shall remain on the active alarm display list until they have been acknowledged by the operator on the FAM system via the management workstation.</w:t>
            </w:r>
          </w:p>
          <w:p w14:paraId="25132C23" w14:textId="77777777" w:rsidR="00BA53F7" w:rsidRDefault="00BA53F7">
            <w:pPr>
              <w:pStyle w:val="ListParagraph"/>
              <w:widowControl w:val="0"/>
              <w:numPr>
                <w:ilvl w:val="0"/>
                <w:numId w:val="105"/>
              </w:numPr>
              <w:tabs>
                <w:tab w:val="left" w:pos="1263"/>
              </w:tabs>
              <w:autoSpaceDE w:val="0"/>
              <w:autoSpaceDN w:val="0"/>
              <w:spacing w:before="4"/>
              <w:ind w:left="720" w:right="751" w:firstLine="0"/>
            </w:pPr>
            <w:r>
              <w:t>All</w:t>
            </w:r>
            <w:r>
              <w:rPr>
                <w:spacing w:val="-13"/>
              </w:rPr>
              <w:t xml:space="preserve"> </w:t>
            </w:r>
            <w:r>
              <w:t>alarms</w:t>
            </w:r>
            <w:r>
              <w:rPr>
                <w:spacing w:val="-10"/>
              </w:rPr>
              <w:t xml:space="preserve"> </w:t>
            </w:r>
            <w:r>
              <w:t>removed</w:t>
            </w:r>
            <w:r>
              <w:rPr>
                <w:spacing w:val="-9"/>
              </w:rPr>
              <w:t xml:space="preserve"> </w:t>
            </w:r>
            <w:r>
              <w:t>from</w:t>
            </w:r>
            <w:r>
              <w:rPr>
                <w:spacing w:val="-16"/>
              </w:rPr>
              <w:t xml:space="preserve"> </w:t>
            </w:r>
            <w:r>
              <w:t>the</w:t>
            </w:r>
            <w:r>
              <w:rPr>
                <w:spacing w:val="-9"/>
              </w:rPr>
              <w:t xml:space="preserve"> </w:t>
            </w:r>
            <w:r>
              <w:t>active</w:t>
            </w:r>
            <w:r>
              <w:rPr>
                <w:spacing w:val="-14"/>
              </w:rPr>
              <w:t xml:space="preserve"> </w:t>
            </w:r>
            <w:r>
              <w:t>alarm</w:t>
            </w:r>
            <w:r>
              <w:rPr>
                <w:spacing w:val="-16"/>
              </w:rPr>
              <w:t xml:space="preserve"> </w:t>
            </w:r>
            <w:r>
              <w:t>display</w:t>
            </w:r>
            <w:r>
              <w:rPr>
                <w:spacing w:val="-9"/>
              </w:rPr>
              <w:t xml:space="preserve"> </w:t>
            </w:r>
            <w:r>
              <w:t>list</w:t>
            </w:r>
            <w:r>
              <w:rPr>
                <w:spacing w:val="-9"/>
              </w:rPr>
              <w:t xml:space="preserve"> </w:t>
            </w:r>
            <w:r>
              <w:t>shall</w:t>
            </w:r>
            <w:r>
              <w:rPr>
                <w:spacing w:val="-6"/>
              </w:rPr>
              <w:t xml:space="preserve"> </w:t>
            </w:r>
            <w:r>
              <w:t>automatically</w:t>
            </w:r>
            <w:r>
              <w:rPr>
                <w:spacing w:val="-10"/>
              </w:rPr>
              <w:t xml:space="preserve"> </w:t>
            </w:r>
            <w:r>
              <w:t>be</w:t>
            </w:r>
            <w:r>
              <w:rPr>
                <w:spacing w:val="80"/>
              </w:rPr>
              <w:t xml:space="preserve"> </w:t>
            </w:r>
            <w:r>
              <w:t>inserted into the alarm history database when they occur.</w:t>
            </w:r>
          </w:p>
          <w:p w14:paraId="6B90FA1B" w14:textId="77777777" w:rsidR="00BA53F7" w:rsidRDefault="00BA53F7">
            <w:pPr>
              <w:pStyle w:val="ListParagraph"/>
              <w:widowControl w:val="0"/>
              <w:numPr>
                <w:ilvl w:val="0"/>
                <w:numId w:val="105"/>
              </w:numPr>
              <w:tabs>
                <w:tab w:val="left" w:pos="1261"/>
              </w:tabs>
              <w:autoSpaceDE w:val="0"/>
              <w:autoSpaceDN w:val="0"/>
              <w:spacing w:before="8" w:line="244" w:lineRule="auto"/>
              <w:ind w:left="720" w:right="748" w:firstLine="0"/>
              <w:jc w:val="both"/>
            </w:pPr>
            <w:r>
              <w:t>The</w:t>
            </w:r>
            <w:r>
              <w:rPr>
                <w:spacing w:val="-16"/>
              </w:rPr>
              <w:t xml:space="preserve"> </w:t>
            </w:r>
            <w:r>
              <w:t>alarm</w:t>
            </w:r>
            <w:r>
              <w:rPr>
                <w:spacing w:val="-16"/>
              </w:rPr>
              <w:t xml:space="preserve"> </w:t>
            </w:r>
            <w:r>
              <w:t>history</w:t>
            </w:r>
            <w:r>
              <w:rPr>
                <w:spacing w:val="-16"/>
              </w:rPr>
              <w:t xml:space="preserve"> </w:t>
            </w:r>
            <w:r>
              <w:t>database</w:t>
            </w:r>
            <w:r>
              <w:rPr>
                <w:spacing w:val="-16"/>
              </w:rPr>
              <w:t xml:space="preserve"> </w:t>
            </w:r>
            <w:r>
              <w:t>shall</w:t>
            </w:r>
            <w:r>
              <w:rPr>
                <w:spacing w:val="-16"/>
              </w:rPr>
              <w:t xml:space="preserve"> </w:t>
            </w:r>
            <w:r>
              <w:t>be</w:t>
            </w:r>
            <w:r>
              <w:rPr>
                <w:spacing w:val="-13"/>
              </w:rPr>
              <w:t xml:space="preserve"> </w:t>
            </w:r>
            <w:r>
              <w:t>provided</w:t>
            </w:r>
            <w:r>
              <w:rPr>
                <w:spacing w:val="-16"/>
              </w:rPr>
              <w:t xml:space="preserve"> </w:t>
            </w:r>
            <w:r>
              <w:t>with</w:t>
            </w:r>
            <w:r>
              <w:rPr>
                <w:spacing w:val="-13"/>
              </w:rPr>
              <w:t xml:space="preserve"> </w:t>
            </w:r>
            <w:r>
              <w:t>sufficient</w:t>
            </w:r>
            <w:r>
              <w:rPr>
                <w:spacing w:val="-14"/>
              </w:rPr>
              <w:t xml:space="preserve"> </w:t>
            </w:r>
            <w:r>
              <w:t>storage</w:t>
            </w:r>
            <w:r>
              <w:rPr>
                <w:spacing w:val="-14"/>
              </w:rPr>
              <w:t xml:space="preserve"> </w:t>
            </w:r>
            <w:r>
              <w:t>capacity</w:t>
            </w:r>
            <w:r>
              <w:rPr>
                <w:spacing w:val="-14"/>
              </w:rPr>
              <w:t xml:space="preserve"> </w:t>
            </w:r>
            <w:r>
              <w:t>to</w:t>
            </w:r>
            <w:r>
              <w:rPr>
                <w:spacing w:val="-14"/>
              </w:rPr>
              <w:t xml:space="preserve"> </w:t>
            </w:r>
            <w:r>
              <w:t>store the anticipated alarms for a period of at least four weeks without carrying out any housekeeping function.</w:t>
            </w:r>
          </w:p>
          <w:p w14:paraId="33D7C1EA" w14:textId="77777777" w:rsidR="00BA53F7" w:rsidRPr="009F41A9" w:rsidRDefault="00BA53F7">
            <w:pPr>
              <w:pStyle w:val="Heading1"/>
              <w:numPr>
                <w:ilvl w:val="3"/>
                <w:numId w:val="106"/>
              </w:numPr>
              <w:tabs>
                <w:tab w:val="left" w:pos="2194"/>
              </w:tabs>
              <w:spacing w:before="265"/>
              <w:ind w:left="819" w:hanging="495"/>
              <w:rPr>
                <w:sz w:val="24"/>
                <w:szCs w:val="24"/>
              </w:rPr>
            </w:pPr>
            <w:r w:rsidRPr="009F41A9">
              <w:rPr>
                <w:sz w:val="24"/>
                <w:szCs w:val="24"/>
              </w:rPr>
              <w:t>Alarm</w:t>
            </w:r>
            <w:r w:rsidRPr="009F41A9">
              <w:rPr>
                <w:spacing w:val="-11"/>
                <w:sz w:val="24"/>
                <w:szCs w:val="24"/>
              </w:rPr>
              <w:t xml:space="preserve"> </w:t>
            </w:r>
            <w:r w:rsidRPr="009F41A9">
              <w:rPr>
                <w:spacing w:val="-2"/>
                <w:sz w:val="24"/>
                <w:szCs w:val="24"/>
              </w:rPr>
              <w:t>Displays</w:t>
            </w:r>
          </w:p>
          <w:p w14:paraId="7736FB41" w14:textId="77777777" w:rsidR="00BA53F7" w:rsidRDefault="00BA53F7">
            <w:pPr>
              <w:pStyle w:val="ListParagraph"/>
              <w:widowControl w:val="0"/>
              <w:numPr>
                <w:ilvl w:val="0"/>
                <w:numId w:val="111"/>
              </w:numPr>
              <w:tabs>
                <w:tab w:val="left" w:pos="1263"/>
              </w:tabs>
              <w:autoSpaceDE w:val="0"/>
              <w:autoSpaceDN w:val="0"/>
              <w:spacing w:before="6" w:line="244" w:lineRule="auto"/>
              <w:ind w:right="751" w:firstLine="0"/>
            </w:pPr>
            <w:r>
              <w:rPr>
                <w:noProof/>
                <w:lang w:bidi="hi-IN"/>
              </w:rPr>
              <w:drawing>
                <wp:anchor distT="0" distB="0" distL="0" distR="0" simplePos="0" relativeHeight="252349440" behindDoc="1" locked="0" layoutInCell="1" allowOverlap="1" wp14:anchorId="7CEEAD35" wp14:editId="5FD0BE12">
                  <wp:simplePos x="0" y="0"/>
                  <wp:positionH relativeFrom="page">
                    <wp:posOffset>1210324</wp:posOffset>
                  </wp:positionH>
                  <wp:positionV relativeFrom="paragraph">
                    <wp:posOffset>68096</wp:posOffset>
                  </wp:positionV>
                  <wp:extent cx="4865990" cy="4882515"/>
                  <wp:effectExtent l="0" t="0" r="0" b="0"/>
                  <wp:wrapNone/>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14" cstate="print"/>
                          <a:stretch>
                            <a:fillRect/>
                          </a:stretch>
                        </pic:blipFill>
                        <pic:spPr>
                          <a:xfrm>
                            <a:off x="0" y="0"/>
                            <a:ext cx="4865990" cy="4882515"/>
                          </a:xfrm>
                          <a:prstGeom prst="rect">
                            <a:avLst/>
                          </a:prstGeom>
                        </pic:spPr>
                      </pic:pic>
                    </a:graphicData>
                  </a:graphic>
                </wp:anchor>
              </w:drawing>
            </w:r>
            <w:r>
              <w:t>Alarms</w:t>
            </w:r>
            <w:r>
              <w:rPr>
                <w:spacing w:val="-13"/>
              </w:rPr>
              <w:t xml:space="preserve"> </w:t>
            </w:r>
            <w:r>
              <w:t>shall</w:t>
            </w:r>
            <w:r>
              <w:rPr>
                <w:spacing w:val="-12"/>
              </w:rPr>
              <w:t xml:space="preserve"> </w:t>
            </w:r>
            <w:r>
              <w:t>be</w:t>
            </w:r>
            <w:r>
              <w:rPr>
                <w:spacing w:val="-15"/>
              </w:rPr>
              <w:t xml:space="preserve"> </w:t>
            </w:r>
            <w:r>
              <w:t>displayed</w:t>
            </w:r>
            <w:r>
              <w:rPr>
                <w:spacing w:val="-15"/>
              </w:rPr>
              <w:t xml:space="preserve"> </w:t>
            </w:r>
            <w:r>
              <w:t>on</w:t>
            </w:r>
            <w:r>
              <w:rPr>
                <w:spacing w:val="-15"/>
              </w:rPr>
              <w:t xml:space="preserve"> </w:t>
            </w:r>
            <w:r>
              <w:t>the</w:t>
            </w:r>
            <w:r>
              <w:rPr>
                <w:spacing w:val="-15"/>
              </w:rPr>
              <w:t xml:space="preserve"> </w:t>
            </w:r>
            <w:r>
              <w:t>workstation</w:t>
            </w:r>
            <w:r>
              <w:rPr>
                <w:spacing w:val="-10"/>
              </w:rPr>
              <w:t xml:space="preserve"> </w:t>
            </w:r>
            <w:r>
              <w:t>via</w:t>
            </w:r>
            <w:r>
              <w:rPr>
                <w:spacing w:val="-10"/>
              </w:rPr>
              <w:t xml:space="preserve"> </w:t>
            </w:r>
            <w:r>
              <w:t>a</w:t>
            </w:r>
            <w:r>
              <w:rPr>
                <w:spacing w:val="-15"/>
              </w:rPr>
              <w:t xml:space="preserve"> </w:t>
            </w:r>
            <w:r>
              <w:t>detailed</w:t>
            </w:r>
            <w:r>
              <w:rPr>
                <w:spacing w:val="-15"/>
              </w:rPr>
              <w:t xml:space="preserve"> </w:t>
            </w:r>
            <w:r>
              <w:t>full</w:t>
            </w:r>
            <w:r>
              <w:rPr>
                <w:spacing w:val="-7"/>
              </w:rPr>
              <w:t xml:space="preserve"> </w:t>
            </w:r>
            <w:r>
              <w:t>screen</w:t>
            </w:r>
            <w:r>
              <w:rPr>
                <w:spacing w:val="-15"/>
              </w:rPr>
              <w:t xml:space="preserve"> </w:t>
            </w:r>
            <w:r>
              <w:t>alarm</w:t>
            </w:r>
            <w:r>
              <w:rPr>
                <w:spacing w:val="-16"/>
              </w:rPr>
              <w:t xml:space="preserve"> </w:t>
            </w:r>
            <w:r>
              <w:t xml:space="preserve">browser </w:t>
            </w:r>
            <w:r>
              <w:rPr>
                <w:spacing w:val="-2"/>
              </w:rPr>
              <w:t>application.</w:t>
            </w:r>
          </w:p>
          <w:p w14:paraId="1351F73C" w14:textId="77777777" w:rsidR="00BA53F7" w:rsidRDefault="00BA53F7">
            <w:pPr>
              <w:pStyle w:val="ListParagraph"/>
              <w:widowControl w:val="0"/>
              <w:numPr>
                <w:ilvl w:val="0"/>
                <w:numId w:val="111"/>
              </w:numPr>
              <w:tabs>
                <w:tab w:val="left" w:pos="1263"/>
              </w:tabs>
              <w:autoSpaceDE w:val="0"/>
              <w:autoSpaceDN w:val="0"/>
              <w:spacing w:line="244" w:lineRule="auto"/>
              <w:ind w:right="751" w:firstLine="0"/>
            </w:pPr>
            <w:r>
              <w:t>The</w:t>
            </w:r>
            <w:r>
              <w:rPr>
                <w:spacing w:val="-11"/>
              </w:rPr>
              <w:t xml:space="preserve"> </w:t>
            </w:r>
            <w:r>
              <w:t>alarm</w:t>
            </w:r>
            <w:r>
              <w:rPr>
                <w:spacing w:val="-14"/>
              </w:rPr>
              <w:t xml:space="preserve"> </w:t>
            </w:r>
            <w:r>
              <w:t>Display</w:t>
            </w:r>
            <w:r>
              <w:rPr>
                <w:spacing w:val="-12"/>
              </w:rPr>
              <w:t xml:space="preserve"> </w:t>
            </w:r>
            <w:r>
              <w:t>shall</w:t>
            </w:r>
            <w:r>
              <w:rPr>
                <w:spacing w:val="-3"/>
              </w:rPr>
              <w:t xml:space="preserve"> </w:t>
            </w:r>
            <w:r>
              <w:t>provide</w:t>
            </w:r>
            <w:r>
              <w:rPr>
                <w:spacing w:val="-11"/>
              </w:rPr>
              <w:t xml:space="preserve"> </w:t>
            </w:r>
            <w:r>
              <w:lastRenderedPageBreak/>
              <w:t>as</w:t>
            </w:r>
            <w:r>
              <w:rPr>
                <w:spacing w:val="-12"/>
              </w:rPr>
              <w:t xml:space="preserve"> </w:t>
            </w:r>
            <w:r>
              <w:t>a</w:t>
            </w:r>
            <w:r>
              <w:rPr>
                <w:spacing w:val="-6"/>
              </w:rPr>
              <w:t xml:space="preserve"> </w:t>
            </w:r>
            <w:r>
              <w:t>minimum</w:t>
            </w:r>
            <w:r>
              <w:rPr>
                <w:spacing w:val="-10"/>
              </w:rPr>
              <w:t xml:space="preserve"> </w:t>
            </w:r>
            <w:r>
              <w:t>the</w:t>
            </w:r>
            <w:r>
              <w:rPr>
                <w:spacing w:val="-11"/>
              </w:rPr>
              <w:t xml:space="preserve"> </w:t>
            </w:r>
            <w:r>
              <w:t>following</w:t>
            </w:r>
            <w:r>
              <w:rPr>
                <w:spacing w:val="-11"/>
              </w:rPr>
              <w:t xml:space="preserve"> </w:t>
            </w:r>
            <w:r>
              <w:t>general</w:t>
            </w:r>
            <w:r>
              <w:rPr>
                <w:spacing w:val="-3"/>
              </w:rPr>
              <w:t xml:space="preserve"> </w:t>
            </w:r>
            <w:r>
              <w:t>capabilities</w:t>
            </w:r>
            <w:r>
              <w:rPr>
                <w:spacing w:val="-12"/>
              </w:rPr>
              <w:t xml:space="preserve"> </w:t>
            </w:r>
            <w:r>
              <w:t>and characteristics for the ABA for alarm display list and alarm history:</w:t>
            </w:r>
          </w:p>
          <w:p w14:paraId="4A866DC5" w14:textId="77777777" w:rsidR="00BA53F7" w:rsidRDefault="00BA53F7">
            <w:pPr>
              <w:pStyle w:val="ListParagraph"/>
              <w:widowControl w:val="0"/>
              <w:numPr>
                <w:ilvl w:val="1"/>
                <w:numId w:val="111"/>
              </w:numPr>
              <w:tabs>
                <w:tab w:val="left" w:pos="1263"/>
              </w:tabs>
              <w:autoSpaceDE w:val="0"/>
              <w:autoSpaceDN w:val="0"/>
              <w:spacing w:line="247" w:lineRule="auto"/>
              <w:ind w:right="753" w:firstLine="0"/>
            </w:pPr>
            <w:r>
              <w:t>A</w:t>
            </w:r>
            <w:r>
              <w:rPr>
                <w:spacing w:val="40"/>
              </w:rPr>
              <w:t xml:space="preserve"> </w:t>
            </w:r>
            <w:r>
              <w:t>colour</w:t>
            </w:r>
            <w:r>
              <w:rPr>
                <w:spacing w:val="71"/>
              </w:rPr>
              <w:t xml:space="preserve"> </w:t>
            </w:r>
            <w:r>
              <w:t>coding</w:t>
            </w:r>
            <w:r>
              <w:rPr>
                <w:spacing w:val="40"/>
              </w:rPr>
              <w:t xml:space="preserve"> </w:t>
            </w:r>
            <w:r>
              <w:t>scheme</w:t>
            </w:r>
            <w:r>
              <w:rPr>
                <w:spacing w:val="71"/>
              </w:rPr>
              <w:t xml:space="preserve"> </w:t>
            </w:r>
            <w:r>
              <w:t>indicating</w:t>
            </w:r>
            <w:r>
              <w:rPr>
                <w:spacing w:val="71"/>
              </w:rPr>
              <w:t xml:space="preserve"> </w:t>
            </w:r>
            <w:r>
              <w:t>the</w:t>
            </w:r>
            <w:r>
              <w:rPr>
                <w:spacing w:val="40"/>
              </w:rPr>
              <w:t xml:space="preserve"> </w:t>
            </w:r>
            <w:r>
              <w:t>alarm</w:t>
            </w:r>
            <w:r>
              <w:rPr>
                <w:spacing w:val="40"/>
              </w:rPr>
              <w:t xml:space="preserve"> </w:t>
            </w:r>
            <w:r>
              <w:t>severity</w:t>
            </w:r>
            <w:r>
              <w:rPr>
                <w:spacing w:val="40"/>
              </w:rPr>
              <w:t xml:space="preserve"> </w:t>
            </w:r>
            <w:r>
              <w:t>according</w:t>
            </w:r>
            <w:r>
              <w:rPr>
                <w:spacing w:val="71"/>
              </w:rPr>
              <w:t xml:space="preserve"> </w:t>
            </w:r>
            <w:r>
              <w:t>to</w:t>
            </w:r>
            <w:r>
              <w:rPr>
                <w:spacing w:val="40"/>
              </w:rPr>
              <w:t xml:space="preserve"> </w:t>
            </w:r>
            <w:r>
              <w:t>the</w:t>
            </w:r>
            <w:r>
              <w:rPr>
                <w:spacing w:val="40"/>
              </w:rPr>
              <w:t xml:space="preserve"> </w:t>
            </w:r>
            <w:r>
              <w:t xml:space="preserve">alarm </w:t>
            </w:r>
            <w:r>
              <w:rPr>
                <w:spacing w:val="-2"/>
              </w:rPr>
              <w:t>classifications.</w:t>
            </w:r>
          </w:p>
          <w:p w14:paraId="222E0884" w14:textId="77777777" w:rsidR="00BA53F7" w:rsidRDefault="00BA53F7">
            <w:pPr>
              <w:pStyle w:val="ListParagraph"/>
              <w:widowControl w:val="0"/>
              <w:numPr>
                <w:ilvl w:val="1"/>
                <w:numId w:val="111"/>
              </w:numPr>
              <w:tabs>
                <w:tab w:val="left" w:pos="1263"/>
              </w:tabs>
              <w:autoSpaceDE w:val="0"/>
              <w:autoSpaceDN w:val="0"/>
              <w:spacing w:line="265" w:lineRule="exact"/>
              <w:ind w:left="1263"/>
            </w:pPr>
            <w:r>
              <w:t>The</w:t>
            </w:r>
            <w:r>
              <w:rPr>
                <w:spacing w:val="-1"/>
              </w:rPr>
              <w:t xml:space="preserve"> </w:t>
            </w:r>
            <w:r>
              <w:t>display</w:t>
            </w:r>
            <w:r>
              <w:rPr>
                <w:spacing w:val="-6"/>
              </w:rPr>
              <w:t xml:space="preserve"> </w:t>
            </w:r>
            <w:r>
              <w:t>of the</w:t>
            </w:r>
            <w:r>
              <w:rPr>
                <w:spacing w:val="-5"/>
              </w:rPr>
              <w:t xml:space="preserve"> </w:t>
            </w:r>
            <w:r>
              <w:t>alarms</w:t>
            </w:r>
            <w:r>
              <w:rPr>
                <w:spacing w:val="-1"/>
              </w:rPr>
              <w:t xml:space="preserve"> </w:t>
            </w:r>
            <w:r>
              <w:t>with their</w:t>
            </w:r>
            <w:r>
              <w:rPr>
                <w:spacing w:val="-1"/>
              </w:rPr>
              <w:t xml:space="preserve"> </w:t>
            </w:r>
            <w:r>
              <w:t>associated time</w:t>
            </w:r>
            <w:r>
              <w:rPr>
                <w:spacing w:val="-1"/>
              </w:rPr>
              <w:t xml:space="preserve"> </w:t>
            </w:r>
            <w:r>
              <w:rPr>
                <w:spacing w:val="-2"/>
              </w:rPr>
              <w:t>stamps.</w:t>
            </w:r>
          </w:p>
          <w:p w14:paraId="5B0983A6" w14:textId="77777777" w:rsidR="00BA53F7" w:rsidRDefault="00BA53F7">
            <w:pPr>
              <w:pStyle w:val="ListParagraph"/>
              <w:widowControl w:val="0"/>
              <w:numPr>
                <w:ilvl w:val="1"/>
                <w:numId w:val="111"/>
              </w:numPr>
              <w:tabs>
                <w:tab w:val="left" w:pos="1263"/>
                <w:tab w:val="left" w:pos="9812"/>
              </w:tabs>
              <w:autoSpaceDE w:val="0"/>
              <w:autoSpaceDN w:val="0"/>
              <w:spacing w:before="3"/>
              <w:ind w:right="741" w:firstLine="0"/>
            </w:pPr>
            <w:r>
              <w:t>Scrolling</w:t>
            </w:r>
            <w:r>
              <w:rPr>
                <w:spacing w:val="40"/>
              </w:rPr>
              <w:t xml:space="preserve"> </w:t>
            </w:r>
            <w:r>
              <w:t>capabilities</w:t>
            </w:r>
            <w:r>
              <w:rPr>
                <w:spacing w:val="40"/>
              </w:rPr>
              <w:t xml:space="preserve"> </w:t>
            </w:r>
            <w:r>
              <w:t>to</w:t>
            </w:r>
            <w:r>
              <w:rPr>
                <w:spacing w:val="40"/>
              </w:rPr>
              <w:t xml:space="preserve"> </w:t>
            </w:r>
            <w:r>
              <w:t>enable</w:t>
            </w:r>
            <w:r>
              <w:rPr>
                <w:spacing w:val="40"/>
              </w:rPr>
              <w:t xml:space="preserve"> </w:t>
            </w:r>
            <w:r>
              <w:t>the</w:t>
            </w:r>
            <w:r>
              <w:rPr>
                <w:spacing w:val="40"/>
              </w:rPr>
              <w:t xml:space="preserve"> </w:t>
            </w:r>
            <w:r>
              <w:t>operator</w:t>
            </w:r>
            <w:r>
              <w:rPr>
                <w:spacing w:val="40"/>
              </w:rPr>
              <w:t xml:space="preserve"> </w:t>
            </w:r>
            <w:r>
              <w:t>to</w:t>
            </w:r>
            <w:r>
              <w:rPr>
                <w:spacing w:val="40"/>
              </w:rPr>
              <w:t xml:space="preserve"> </w:t>
            </w:r>
            <w:r>
              <w:t>view</w:t>
            </w:r>
            <w:r>
              <w:rPr>
                <w:spacing w:val="40"/>
              </w:rPr>
              <w:t xml:space="preserve"> </w:t>
            </w:r>
            <w:r>
              <w:t>more</w:t>
            </w:r>
            <w:r>
              <w:rPr>
                <w:spacing w:val="40"/>
              </w:rPr>
              <w:t xml:space="preserve"> </w:t>
            </w:r>
            <w:r>
              <w:t>alarms</w:t>
            </w:r>
            <w:r>
              <w:rPr>
                <w:spacing w:val="40"/>
              </w:rPr>
              <w:t xml:space="preserve"> </w:t>
            </w:r>
            <w:r>
              <w:t>that</w:t>
            </w:r>
            <w:r>
              <w:rPr>
                <w:spacing w:val="40"/>
              </w:rPr>
              <w:t xml:space="preserve"> </w:t>
            </w:r>
            <w:r>
              <w:t>can</w:t>
            </w:r>
            <w:r>
              <w:tab/>
            </w:r>
            <w:r>
              <w:rPr>
                <w:spacing w:val="-6"/>
              </w:rPr>
              <w:t xml:space="preserve">be </w:t>
            </w:r>
            <w:r>
              <w:t>displayed on one single screen.</w:t>
            </w:r>
          </w:p>
          <w:p w14:paraId="170C4D07" w14:textId="77777777" w:rsidR="00BA53F7" w:rsidRDefault="00BA53F7">
            <w:pPr>
              <w:pStyle w:val="ListParagraph"/>
              <w:widowControl w:val="0"/>
              <w:numPr>
                <w:ilvl w:val="1"/>
                <w:numId w:val="111"/>
              </w:numPr>
              <w:tabs>
                <w:tab w:val="left" w:pos="1263"/>
              </w:tabs>
              <w:autoSpaceDE w:val="0"/>
              <w:autoSpaceDN w:val="0"/>
              <w:spacing w:before="8"/>
              <w:ind w:left="1263"/>
            </w:pPr>
            <w:r>
              <w:t>The</w:t>
            </w:r>
            <w:r>
              <w:rPr>
                <w:spacing w:val="-3"/>
              </w:rPr>
              <w:t xml:space="preserve"> </w:t>
            </w:r>
            <w:r>
              <w:t>facilities</w:t>
            </w:r>
            <w:r>
              <w:rPr>
                <w:spacing w:val="-4"/>
              </w:rPr>
              <w:t xml:space="preserve"> </w:t>
            </w:r>
            <w:r>
              <w:t>to</w:t>
            </w:r>
            <w:r>
              <w:rPr>
                <w:spacing w:val="-2"/>
              </w:rPr>
              <w:t xml:space="preserve"> </w:t>
            </w:r>
            <w:r>
              <w:t>acknowledge</w:t>
            </w:r>
            <w:r>
              <w:rPr>
                <w:spacing w:val="-3"/>
              </w:rPr>
              <w:t xml:space="preserve"> </w:t>
            </w:r>
            <w:r>
              <w:rPr>
                <w:spacing w:val="-2"/>
              </w:rPr>
              <w:t>alarms.</w:t>
            </w:r>
          </w:p>
          <w:p w14:paraId="4DF3B13A" w14:textId="77777777" w:rsidR="00BA53F7" w:rsidRDefault="00BA53F7">
            <w:pPr>
              <w:pStyle w:val="ListParagraph"/>
              <w:widowControl w:val="0"/>
              <w:numPr>
                <w:ilvl w:val="1"/>
                <w:numId w:val="111"/>
              </w:numPr>
              <w:tabs>
                <w:tab w:val="left" w:pos="1263"/>
              </w:tabs>
              <w:autoSpaceDE w:val="0"/>
              <w:autoSpaceDN w:val="0"/>
              <w:spacing w:before="2"/>
              <w:ind w:left="1263"/>
            </w:pPr>
            <w:r>
              <w:t>The</w:t>
            </w:r>
            <w:r>
              <w:rPr>
                <w:spacing w:val="-1"/>
              </w:rPr>
              <w:t xml:space="preserve"> </w:t>
            </w:r>
            <w:r>
              <w:t>facilities</w:t>
            </w:r>
            <w:r>
              <w:rPr>
                <w:spacing w:val="-1"/>
              </w:rPr>
              <w:t xml:space="preserve"> </w:t>
            </w:r>
            <w:r>
              <w:t>to</w:t>
            </w:r>
            <w:r>
              <w:rPr>
                <w:spacing w:val="-1"/>
              </w:rPr>
              <w:t xml:space="preserve"> </w:t>
            </w:r>
            <w:r>
              <w:t>clear</w:t>
            </w:r>
            <w:r>
              <w:rPr>
                <w:spacing w:val="-3"/>
              </w:rPr>
              <w:t xml:space="preserve"> </w:t>
            </w:r>
            <w:r>
              <w:t>alarms</w:t>
            </w:r>
            <w:r>
              <w:rPr>
                <w:spacing w:val="-2"/>
              </w:rPr>
              <w:t xml:space="preserve"> </w:t>
            </w:r>
            <w:r>
              <w:t>from</w:t>
            </w:r>
            <w:r>
              <w:rPr>
                <w:spacing w:val="-8"/>
              </w:rPr>
              <w:t xml:space="preserve"> </w:t>
            </w:r>
            <w:r>
              <w:t xml:space="preserve">the </w:t>
            </w:r>
            <w:r>
              <w:rPr>
                <w:spacing w:val="-2"/>
              </w:rPr>
              <w:t>display.</w:t>
            </w:r>
          </w:p>
          <w:p w14:paraId="18E2D3F1" w14:textId="77777777" w:rsidR="00BA53F7" w:rsidRDefault="00BA53F7" w:rsidP="00E02816">
            <w:pPr>
              <w:pStyle w:val="BodyText"/>
            </w:pPr>
          </w:p>
          <w:p w14:paraId="50E97E2C" w14:textId="77777777" w:rsidR="00BA53F7" w:rsidRPr="009F41A9" w:rsidRDefault="00BA53F7">
            <w:pPr>
              <w:pStyle w:val="Heading1"/>
              <w:numPr>
                <w:ilvl w:val="3"/>
                <w:numId w:val="106"/>
              </w:numPr>
              <w:tabs>
                <w:tab w:val="left" w:pos="2183"/>
              </w:tabs>
              <w:spacing w:before="1"/>
              <w:ind w:left="2183" w:hanging="1463"/>
              <w:rPr>
                <w:sz w:val="24"/>
                <w:szCs w:val="24"/>
              </w:rPr>
            </w:pPr>
            <w:r w:rsidRPr="009F41A9">
              <w:rPr>
                <w:sz w:val="24"/>
                <w:szCs w:val="24"/>
              </w:rPr>
              <w:t>Fault</w:t>
            </w:r>
            <w:r w:rsidRPr="009F41A9">
              <w:rPr>
                <w:spacing w:val="-1"/>
                <w:sz w:val="24"/>
                <w:szCs w:val="24"/>
              </w:rPr>
              <w:t xml:space="preserve"> </w:t>
            </w:r>
            <w:r w:rsidRPr="009F41A9">
              <w:rPr>
                <w:spacing w:val="-2"/>
                <w:sz w:val="24"/>
                <w:szCs w:val="24"/>
              </w:rPr>
              <w:t>Diagnostics</w:t>
            </w:r>
          </w:p>
          <w:p w14:paraId="289A2B9D" w14:textId="77777777" w:rsidR="00BA53F7" w:rsidRDefault="00BA53F7" w:rsidP="00E02816">
            <w:pPr>
              <w:pStyle w:val="BodyText"/>
              <w:spacing w:before="11"/>
              <w:ind w:left="720" w:right="747"/>
            </w:pPr>
            <w:r>
              <w:t>The</w:t>
            </w:r>
            <w:r>
              <w:rPr>
                <w:spacing w:val="40"/>
              </w:rPr>
              <w:t xml:space="preserve"> </w:t>
            </w:r>
            <w:r>
              <w:t>fault</w:t>
            </w:r>
            <w:r>
              <w:rPr>
                <w:spacing w:val="40"/>
              </w:rPr>
              <w:t xml:space="preserve"> </w:t>
            </w:r>
            <w:r>
              <w:t>diagnostics</w:t>
            </w:r>
            <w:r>
              <w:rPr>
                <w:spacing w:val="40"/>
              </w:rPr>
              <w:t xml:space="preserve"> </w:t>
            </w:r>
            <w:r>
              <w:t>system</w:t>
            </w:r>
            <w:r>
              <w:rPr>
                <w:spacing w:val="40"/>
              </w:rPr>
              <w:t xml:space="preserve"> </w:t>
            </w:r>
            <w:r>
              <w:t>shall</w:t>
            </w:r>
            <w:r>
              <w:rPr>
                <w:spacing w:val="71"/>
              </w:rPr>
              <w:t xml:space="preserve"> </w:t>
            </w:r>
            <w:r>
              <w:t>perform</w:t>
            </w:r>
            <w:r>
              <w:rPr>
                <w:spacing w:val="40"/>
              </w:rPr>
              <w:t xml:space="preserve"> </w:t>
            </w:r>
            <w:r>
              <w:t>the</w:t>
            </w:r>
            <w:r>
              <w:rPr>
                <w:spacing w:val="40"/>
              </w:rPr>
              <w:t xml:space="preserve"> </w:t>
            </w:r>
            <w:r>
              <w:t>following</w:t>
            </w:r>
            <w:r>
              <w:rPr>
                <w:spacing w:val="40"/>
              </w:rPr>
              <w:t xml:space="preserve"> </w:t>
            </w:r>
            <w:r>
              <w:t>diagnostics</w:t>
            </w:r>
            <w:r>
              <w:rPr>
                <w:spacing w:val="40"/>
              </w:rPr>
              <w:t xml:space="preserve"> </w:t>
            </w:r>
            <w:r>
              <w:t>features</w:t>
            </w:r>
            <w:r>
              <w:rPr>
                <w:spacing w:val="40"/>
              </w:rPr>
              <w:t xml:space="preserve"> </w:t>
            </w:r>
            <w:r>
              <w:t>as</w:t>
            </w:r>
            <w:r>
              <w:rPr>
                <w:spacing w:val="40"/>
              </w:rPr>
              <w:t xml:space="preserve"> </w:t>
            </w:r>
            <w:r>
              <w:t>a</w:t>
            </w:r>
            <w:r>
              <w:rPr>
                <w:spacing w:val="80"/>
              </w:rPr>
              <w:t xml:space="preserve"> </w:t>
            </w:r>
            <w:r>
              <w:rPr>
                <w:spacing w:val="-2"/>
              </w:rPr>
              <w:t>minimum.</w:t>
            </w:r>
          </w:p>
          <w:p w14:paraId="3D87E068" w14:textId="77777777" w:rsidR="00BA53F7" w:rsidRDefault="00BA53F7">
            <w:pPr>
              <w:pStyle w:val="ListParagraph"/>
              <w:widowControl w:val="0"/>
              <w:numPr>
                <w:ilvl w:val="0"/>
                <w:numId w:val="110"/>
              </w:numPr>
              <w:tabs>
                <w:tab w:val="left" w:pos="1263"/>
              </w:tabs>
              <w:autoSpaceDE w:val="0"/>
              <w:autoSpaceDN w:val="0"/>
              <w:spacing w:before="8"/>
            </w:pPr>
            <w:r>
              <w:t>detect</w:t>
            </w:r>
            <w:r>
              <w:rPr>
                <w:spacing w:val="1"/>
              </w:rPr>
              <w:t xml:space="preserve"> </w:t>
            </w:r>
            <w:r>
              <w:t>the</w:t>
            </w:r>
            <w:r>
              <w:rPr>
                <w:spacing w:val="-2"/>
              </w:rPr>
              <w:t xml:space="preserve"> </w:t>
            </w:r>
            <w:r>
              <w:t>alarm</w:t>
            </w:r>
            <w:r>
              <w:rPr>
                <w:spacing w:val="-6"/>
              </w:rPr>
              <w:t xml:space="preserve"> </w:t>
            </w:r>
            <w:r>
              <w:t>conditions</w:t>
            </w:r>
            <w:r>
              <w:rPr>
                <w:spacing w:val="1"/>
              </w:rPr>
              <w:t xml:space="preserve"> </w:t>
            </w:r>
            <w:r>
              <w:t>as</w:t>
            </w:r>
            <w:r>
              <w:rPr>
                <w:spacing w:val="-4"/>
              </w:rPr>
              <w:t xml:space="preserve"> </w:t>
            </w:r>
            <w:r>
              <w:t>listed</w:t>
            </w:r>
            <w:r>
              <w:rPr>
                <w:spacing w:val="-2"/>
              </w:rPr>
              <w:t xml:space="preserve"> </w:t>
            </w:r>
            <w:r>
              <w:t>in</w:t>
            </w:r>
            <w:r>
              <w:rPr>
                <w:spacing w:val="-2"/>
              </w:rPr>
              <w:t xml:space="preserve"> </w:t>
            </w:r>
            <w:r>
              <w:t>clause</w:t>
            </w:r>
            <w:r>
              <w:rPr>
                <w:spacing w:val="-2"/>
              </w:rPr>
              <w:t xml:space="preserve"> 815.17.7.2.</w:t>
            </w:r>
          </w:p>
          <w:p w14:paraId="20B8BC5E" w14:textId="77777777" w:rsidR="00BA53F7" w:rsidRDefault="00BA53F7">
            <w:pPr>
              <w:pStyle w:val="ListParagraph"/>
              <w:widowControl w:val="0"/>
              <w:numPr>
                <w:ilvl w:val="0"/>
                <w:numId w:val="110"/>
              </w:numPr>
              <w:tabs>
                <w:tab w:val="left" w:pos="1330"/>
              </w:tabs>
              <w:autoSpaceDE w:val="0"/>
              <w:autoSpaceDN w:val="0"/>
              <w:spacing w:before="2" w:line="247" w:lineRule="auto"/>
              <w:ind w:left="720" w:right="746" w:firstLine="0"/>
            </w:pPr>
            <w:r>
              <w:t>All</w:t>
            </w:r>
            <w:r>
              <w:rPr>
                <w:spacing w:val="-9"/>
              </w:rPr>
              <w:t xml:space="preserve"> </w:t>
            </w:r>
            <w:r>
              <w:t>fault</w:t>
            </w:r>
            <w:r>
              <w:rPr>
                <w:spacing w:val="-16"/>
              </w:rPr>
              <w:t xml:space="preserve"> </w:t>
            </w:r>
            <w:r>
              <w:t>status</w:t>
            </w:r>
            <w:r>
              <w:rPr>
                <w:spacing w:val="-16"/>
              </w:rPr>
              <w:t xml:space="preserve"> </w:t>
            </w:r>
            <w:r>
              <w:t>information</w:t>
            </w:r>
            <w:r>
              <w:rPr>
                <w:spacing w:val="-11"/>
              </w:rPr>
              <w:t xml:space="preserve"> </w:t>
            </w:r>
            <w:r>
              <w:t>and</w:t>
            </w:r>
            <w:r>
              <w:rPr>
                <w:spacing w:val="-12"/>
              </w:rPr>
              <w:t xml:space="preserve"> </w:t>
            </w:r>
            <w:r>
              <w:t>associated</w:t>
            </w:r>
            <w:r>
              <w:rPr>
                <w:spacing w:val="-16"/>
              </w:rPr>
              <w:t xml:space="preserve"> </w:t>
            </w:r>
            <w:r>
              <w:t>equipment</w:t>
            </w:r>
            <w:r>
              <w:rPr>
                <w:spacing w:val="-12"/>
              </w:rPr>
              <w:t xml:space="preserve"> </w:t>
            </w:r>
            <w:r>
              <w:t>test</w:t>
            </w:r>
            <w:r>
              <w:rPr>
                <w:spacing w:val="-16"/>
              </w:rPr>
              <w:t xml:space="preserve"> </w:t>
            </w:r>
            <w:r>
              <w:t>results</w:t>
            </w:r>
            <w:r>
              <w:rPr>
                <w:spacing w:val="-12"/>
              </w:rPr>
              <w:t xml:space="preserve"> </w:t>
            </w:r>
            <w:r>
              <w:t>shall</w:t>
            </w:r>
            <w:r>
              <w:rPr>
                <w:spacing w:val="-9"/>
              </w:rPr>
              <w:t xml:space="preserve"> </w:t>
            </w:r>
            <w:r>
              <w:t>be</w:t>
            </w:r>
            <w:r>
              <w:rPr>
                <w:spacing w:val="-16"/>
              </w:rPr>
              <w:t xml:space="preserve"> </w:t>
            </w:r>
            <w:r>
              <w:t>presented to the workstation immediately after the alarms are triggered.</w:t>
            </w:r>
          </w:p>
          <w:p w14:paraId="6A1F19AB" w14:textId="77777777" w:rsidR="00BA53F7" w:rsidRPr="009F41A9" w:rsidRDefault="00BA53F7">
            <w:pPr>
              <w:pStyle w:val="Heading1"/>
              <w:numPr>
                <w:ilvl w:val="3"/>
                <w:numId w:val="106"/>
              </w:numPr>
              <w:tabs>
                <w:tab w:val="left" w:pos="2256"/>
              </w:tabs>
              <w:spacing w:before="263"/>
              <w:ind w:left="2256" w:hanging="1536"/>
              <w:rPr>
                <w:sz w:val="24"/>
                <w:szCs w:val="24"/>
              </w:rPr>
            </w:pPr>
            <w:r w:rsidRPr="009F41A9">
              <w:rPr>
                <w:sz w:val="24"/>
                <w:szCs w:val="24"/>
              </w:rPr>
              <w:t>Failure</w:t>
            </w:r>
            <w:r w:rsidRPr="009F41A9">
              <w:rPr>
                <w:spacing w:val="-5"/>
                <w:sz w:val="24"/>
                <w:szCs w:val="24"/>
              </w:rPr>
              <w:t xml:space="preserve"> </w:t>
            </w:r>
            <w:r w:rsidRPr="009F41A9">
              <w:rPr>
                <w:spacing w:val="-2"/>
                <w:sz w:val="24"/>
                <w:szCs w:val="24"/>
              </w:rPr>
              <w:t>Modes</w:t>
            </w:r>
          </w:p>
          <w:p w14:paraId="4628A5D0" w14:textId="77777777" w:rsidR="00BA53F7" w:rsidRDefault="00BA53F7" w:rsidP="00E02816">
            <w:pPr>
              <w:pStyle w:val="BodyText"/>
              <w:spacing w:before="6" w:line="244" w:lineRule="auto"/>
              <w:ind w:left="720" w:right="746"/>
            </w:pPr>
            <w:r>
              <w:t>When</w:t>
            </w:r>
            <w:r>
              <w:rPr>
                <w:spacing w:val="-8"/>
              </w:rPr>
              <w:t xml:space="preserve"> </w:t>
            </w:r>
            <w:r>
              <w:t>power</w:t>
            </w:r>
            <w:r>
              <w:rPr>
                <w:spacing w:val="-3"/>
              </w:rPr>
              <w:t xml:space="preserve"> </w:t>
            </w:r>
            <w:r>
              <w:t>is</w:t>
            </w:r>
            <w:r>
              <w:rPr>
                <w:spacing w:val="-9"/>
              </w:rPr>
              <w:t xml:space="preserve"> </w:t>
            </w:r>
            <w:r>
              <w:t>restored</w:t>
            </w:r>
            <w:r>
              <w:rPr>
                <w:spacing w:val="-4"/>
              </w:rPr>
              <w:t xml:space="preserve"> </w:t>
            </w:r>
            <w:r>
              <w:t>following</w:t>
            </w:r>
            <w:r>
              <w:rPr>
                <w:spacing w:val="-8"/>
              </w:rPr>
              <w:t xml:space="preserve"> </w:t>
            </w:r>
            <w:r>
              <w:t>a</w:t>
            </w:r>
            <w:r>
              <w:rPr>
                <w:spacing w:val="-4"/>
              </w:rPr>
              <w:t xml:space="preserve"> </w:t>
            </w:r>
            <w:r>
              <w:lastRenderedPageBreak/>
              <w:t>power</w:t>
            </w:r>
            <w:r>
              <w:rPr>
                <w:spacing w:val="-3"/>
              </w:rPr>
              <w:t xml:space="preserve"> </w:t>
            </w:r>
            <w:r>
              <w:t>failure</w:t>
            </w:r>
            <w:r>
              <w:rPr>
                <w:spacing w:val="-4"/>
              </w:rPr>
              <w:t xml:space="preserve"> </w:t>
            </w:r>
            <w:r>
              <w:t>to</w:t>
            </w:r>
            <w:r>
              <w:rPr>
                <w:spacing w:val="-4"/>
              </w:rPr>
              <w:t xml:space="preserve"> </w:t>
            </w:r>
            <w:r>
              <w:t>the</w:t>
            </w:r>
            <w:r>
              <w:rPr>
                <w:spacing w:val="-4"/>
              </w:rPr>
              <w:t xml:space="preserve"> </w:t>
            </w:r>
            <w:r>
              <w:t>system,</w:t>
            </w:r>
            <w:r>
              <w:rPr>
                <w:spacing w:val="-4"/>
              </w:rPr>
              <w:t xml:space="preserve"> </w:t>
            </w:r>
            <w:r>
              <w:t>the</w:t>
            </w:r>
            <w:r>
              <w:rPr>
                <w:spacing w:val="-4"/>
              </w:rPr>
              <w:t xml:space="preserve"> </w:t>
            </w:r>
            <w:r>
              <w:t>system</w:t>
            </w:r>
            <w:r>
              <w:rPr>
                <w:spacing w:val="-12"/>
              </w:rPr>
              <w:t xml:space="preserve"> </w:t>
            </w:r>
            <w:r>
              <w:t>shall</w:t>
            </w:r>
            <w:r>
              <w:rPr>
                <w:spacing w:val="-1"/>
              </w:rPr>
              <w:t xml:space="preserve"> </w:t>
            </w:r>
            <w:r>
              <w:t>perform all necessary self-testing processes and then resume functioning fully in the same configuration as before the shutdown. This shall be completed automatically within 5 minutes of power restoration.</w:t>
            </w:r>
          </w:p>
          <w:p w14:paraId="206DFD99" w14:textId="77777777" w:rsidR="00BA53F7" w:rsidRPr="009F41A9" w:rsidRDefault="00BA53F7">
            <w:pPr>
              <w:pStyle w:val="Heading1"/>
              <w:numPr>
                <w:ilvl w:val="1"/>
                <w:numId w:val="115"/>
              </w:numPr>
              <w:tabs>
                <w:tab w:val="left" w:pos="1521"/>
              </w:tabs>
              <w:spacing w:before="266"/>
              <w:ind w:left="1521" w:hanging="801"/>
              <w:jc w:val="both"/>
              <w:rPr>
                <w:sz w:val="24"/>
                <w:szCs w:val="24"/>
              </w:rPr>
            </w:pPr>
            <w:r w:rsidRPr="009F41A9">
              <w:rPr>
                <w:spacing w:val="-2"/>
                <w:sz w:val="24"/>
                <w:szCs w:val="24"/>
              </w:rPr>
              <w:t>Warranty</w:t>
            </w:r>
          </w:p>
          <w:p w14:paraId="36A692AD" w14:textId="77777777" w:rsidR="00BA53F7" w:rsidRDefault="00BA53F7" w:rsidP="00E02816">
            <w:pPr>
              <w:pStyle w:val="BodyText"/>
              <w:spacing w:before="7" w:line="244" w:lineRule="auto"/>
              <w:ind w:left="720" w:right="747"/>
            </w:pPr>
            <w:r>
              <w:t>The Contractor/Supplier of the Advanced Traffic Management Systems (ATMS) shall furnish</w:t>
            </w:r>
            <w:r>
              <w:rPr>
                <w:spacing w:val="-9"/>
              </w:rPr>
              <w:t xml:space="preserve"> </w:t>
            </w:r>
            <w:r>
              <w:t>the</w:t>
            </w:r>
            <w:r>
              <w:rPr>
                <w:spacing w:val="-16"/>
              </w:rPr>
              <w:t xml:space="preserve"> </w:t>
            </w:r>
            <w:r>
              <w:t>Warranty/Guarantee</w:t>
            </w:r>
            <w:r>
              <w:rPr>
                <w:spacing w:val="-8"/>
              </w:rPr>
              <w:t xml:space="preserve"> </w:t>
            </w:r>
            <w:r>
              <w:t>for</w:t>
            </w:r>
            <w:r>
              <w:rPr>
                <w:spacing w:val="-7"/>
              </w:rPr>
              <w:t xml:space="preserve"> </w:t>
            </w:r>
            <w:r>
              <w:t>successful</w:t>
            </w:r>
            <w:r>
              <w:rPr>
                <w:spacing w:val="-9"/>
              </w:rPr>
              <w:t xml:space="preserve"> </w:t>
            </w:r>
            <w:r>
              <w:t>commissioning</w:t>
            </w:r>
            <w:r>
              <w:rPr>
                <w:spacing w:val="-8"/>
              </w:rPr>
              <w:t xml:space="preserve"> </w:t>
            </w:r>
            <w:r>
              <w:t>and</w:t>
            </w:r>
            <w:r>
              <w:rPr>
                <w:spacing w:val="-8"/>
              </w:rPr>
              <w:t xml:space="preserve"> </w:t>
            </w:r>
            <w:r>
              <w:t>operation</w:t>
            </w:r>
            <w:r>
              <w:rPr>
                <w:spacing w:val="-8"/>
              </w:rPr>
              <w:t xml:space="preserve"> </w:t>
            </w:r>
            <w:r>
              <w:t>of</w:t>
            </w:r>
            <w:r>
              <w:rPr>
                <w:spacing w:val="-8"/>
              </w:rPr>
              <w:t xml:space="preserve"> </w:t>
            </w:r>
            <w:r>
              <w:t>ATMS</w:t>
            </w:r>
            <w:r>
              <w:rPr>
                <w:spacing w:val="-11"/>
              </w:rPr>
              <w:t xml:space="preserve"> </w:t>
            </w:r>
            <w:r>
              <w:t>for a minimum period of 5 years. He shall also furnish the certificate that there is no proprietary item and that the Systems shall be interoperable. All components and equipments shall be tested for commissioning. The documents with regard to design, technical details, installation details, testing and commissioning, details of fault diagnostics, operation and maintenance manuals and reports shall be submitted to the Engineer by the Contractor/Supplier.</w:t>
            </w:r>
          </w:p>
          <w:p w14:paraId="2F55C440" w14:textId="77777777" w:rsidR="00BA53F7" w:rsidRPr="00786990" w:rsidRDefault="00BA53F7">
            <w:pPr>
              <w:pStyle w:val="Heading1"/>
              <w:numPr>
                <w:ilvl w:val="1"/>
                <w:numId w:val="115"/>
              </w:numPr>
              <w:tabs>
                <w:tab w:val="left" w:pos="1033"/>
              </w:tabs>
              <w:spacing w:before="262"/>
              <w:ind w:left="1033" w:hanging="851"/>
              <w:jc w:val="both"/>
              <w:rPr>
                <w:sz w:val="24"/>
                <w:szCs w:val="24"/>
              </w:rPr>
            </w:pPr>
            <w:r w:rsidRPr="00786990">
              <w:rPr>
                <w:sz w:val="24"/>
                <w:szCs w:val="24"/>
              </w:rPr>
              <w:t>Payment</w:t>
            </w:r>
            <w:r w:rsidRPr="00786990">
              <w:rPr>
                <w:spacing w:val="-6"/>
                <w:sz w:val="24"/>
                <w:szCs w:val="24"/>
              </w:rPr>
              <w:t xml:space="preserve"> </w:t>
            </w:r>
            <w:r w:rsidRPr="00786990">
              <w:rPr>
                <w:sz w:val="24"/>
                <w:szCs w:val="24"/>
              </w:rPr>
              <w:t>Terms</w:t>
            </w:r>
            <w:r w:rsidRPr="00786990">
              <w:rPr>
                <w:spacing w:val="-6"/>
                <w:sz w:val="24"/>
                <w:szCs w:val="24"/>
              </w:rPr>
              <w:t xml:space="preserve"> </w:t>
            </w:r>
            <w:r w:rsidRPr="00786990">
              <w:rPr>
                <w:sz w:val="24"/>
                <w:szCs w:val="24"/>
              </w:rPr>
              <w:t>and</w:t>
            </w:r>
            <w:r w:rsidRPr="00786990">
              <w:rPr>
                <w:spacing w:val="-5"/>
                <w:sz w:val="24"/>
                <w:szCs w:val="24"/>
              </w:rPr>
              <w:t xml:space="preserve"> </w:t>
            </w:r>
            <w:r w:rsidRPr="00786990">
              <w:rPr>
                <w:sz w:val="24"/>
                <w:szCs w:val="24"/>
              </w:rPr>
              <w:t>Service</w:t>
            </w:r>
            <w:r w:rsidRPr="00786990">
              <w:rPr>
                <w:spacing w:val="-6"/>
                <w:sz w:val="24"/>
                <w:szCs w:val="24"/>
              </w:rPr>
              <w:t xml:space="preserve"> </w:t>
            </w:r>
            <w:r w:rsidRPr="00786990">
              <w:rPr>
                <w:sz w:val="24"/>
                <w:szCs w:val="24"/>
              </w:rPr>
              <w:t>Level</w:t>
            </w:r>
            <w:r w:rsidRPr="00786990">
              <w:rPr>
                <w:spacing w:val="-6"/>
                <w:sz w:val="24"/>
                <w:szCs w:val="24"/>
              </w:rPr>
              <w:t xml:space="preserve"> </w:t>
            </w:r>
            <w:r w:rsidRPr="00786990">
              <w:rPr>
                <w:sz w:val="24"/>
                <w:szCs w:val="24"/>
              </w:rPr>
              <w:lastRenderedPageBreak/>
              <w:t>Agreement</w:t>
            </w:r>
            <w:r w:rsidRPr="00786990">
              <w:rPr>
                <w:spacing w:val="2"/>
                <w:sz w:val="24"/>
                <w:szCs w:val="24"/>
              </w:rPr>
              <w:t xml:space="preserve"> </w:t>
            </w:r>
            <w:r w:rsidRPr="00786990">
              <w:rPr>
                <w:sz w:val="24"/>
                <w:szCs w:val="24"/>
              </w:rPr>
              <w:t>Payment</w:t>
            </w:r>
            <w:r w:rsidRPr="00786990">
              <w:rPr>
                <w:spacing w:val="-5"/>
                <w:sz w:val="24"/>
                <w:szCs w:val="24"/>
              </w:rPr>
              <w:t xml:space="preserve"> </w:t>
            </w:r>
            <w:r w:rsidRPr="00786990">
              <w:rPr>
                <w:spacing w:val="-2"/>
                <w:sz w:val="24"/>
                <w:szCs w:val="24"/>
              </w:rPr>
              <w:t>Terms</w:t>
            </w:r>
          </w:p>
          <w:p w14:paraId="08569715" w14:textId="77777777" w:rsidR="00BA53F7" w:rsidRDefault="00BA53F7" w:rsidP="00E02816">
            <w:pPr>
              <w:pStyle w:val="BodyText"/>
              <w:spacing w:before="6" w:line="244" w:lineRule="auto"/>
              <w:ind w:left="720" w:right="754"/>
            </w:pPr>
            <w:r>
              <w:t>The SLA metrics provided specifies performance parameters as scoring method, termination trigger and measurement mechanism. Irrespective of payment duration, all SLA</w:t>
            </w:r>
            <w:r>
              <w:rPr>
                <w:spacing w:val="33"/>
              </w:rPr>
              <w:t xml:space="preserve"> </w:t>
            </w:r>
            <w:r>
              <w:t>calculations,</w:t>
            </w:r>
            <w:r>
              <w:rPr>
                <w:spacing w:val="30"/>
              </w:rPr>
              <w:t xml:space="preserve"> </w:t>
            </w:r>
            <w:r>
              <w:t>breach</w:t>
            </w:r>
            <w:r>
              <w:rPr>
                <w:spacing w:val="35"/>
              </w:rPr>
              <w:t xml:space="preserve"> </w:t>
            </w:r>
            <w:r>
              <w:t>conditions</w:t>
            </w:r>
            <w:r>
              <w:rPr>
                <w:spacing w:val="30"/>
              </w:rPr>
              <w:t xml:space="preserve"> </w:t>
            </w:r>
            <w:r>
              <w:t>and</w:t>
            </w:r>
            <w:r>
              <w:rPr>
                <w:spacing w:val="30"/>
              </w:rPr>
              <w:t xml:space="preserve"> </w:t>
            </w:r>
            <w:r>
              <w:t>deductions</w:t>
            </w:r>
            <w:r>
              <w:rPr>
                <w:spacing w:val="34"/>
              </w:rPr>
              <w:t xml:space="preserve"> </w:t>
            </w:r>
            <w:r>
              <w:t>thereon</w:t>
            </w:r>
            <w:r>
              <w:rPr>
                <w:spacing w:val="35"/>
              </w:rPr>
              <w:t xml:space="preserve"> </w:t>
            </w:r>
            <w:r>
              <w:t>will</w:t>
            </w:r>
            <w:r>
              <w:rPr>
                <w:spacing w:val="38"/>
              </w:rPr>
              <w:t xml:space="preserve"> </w:t>
            </w:r>
            <w:r>
              <w:t>be</w:t>
            </w:r>
            <w:r>
              <w:rPr>
                <w:spacing w:val="35"/>
              </w:rPr>
              <w:t xml:space="preserve"> </w:t>
            </w:r>
            <w:r>
              <w:t>done</w:t>
            </w:r>
            <w:r>
              <w:rPr>
                <w:spacing w:val="30"/>
              </w:rPr>
              <w:t xml:space="preserve"> </w:t>
            </w:r>
            <w:r>
              <w:t>considering</w:t>
            </w:r>
          </w:p>
          <w:p w14:paraId="72BEAD81" w14:textId="77777777" w:rsidR="00BA53F7" w:rsidRDefault="00BA53F7" w:rsidP="00FD6E83">
            <w:pPr>
              <w:pStyle w:val="BodyText"/>
              <w:spacing w:line="242" w:lineRule="auto"/>
              <w:ind w:left="720" w:right="754"/>
            </w:pPr>
            <w:r>
              <w:t>quarterly time period. The SLA also specifies the liquidated damages for lower performance and breach conditions. Payment during the</w:t>
            </w:r>
            <w:r>
              <w:rPr>
                <w:spacing w:val="40"/>
              </w:rPr>
              <w:t xml:space="preserve"> </w:t>
            </w:r>
            <w:r>
              <w:t>O&amp;M phase is linked to the compliance with the SLA metrics. The matrix specifies three levels of</w:t>
            </w:r>
            <w:r>
              <w:rPr>
                <w:spacing w:val="80"/>
                <w:w w:val="150"/>
              </w:rPr>
              <w:t xml:space="preserve"> </w:t>
            </w:r>
            <w:r>
              <w:t xml:space="preserve">performance, </w:t>
            </w:r>
            <w:r>
              <w:rPr>
                <w:spacing w:val="-2"/>
              </w:rPr>
              <w:t>namely,</w:t>
            </w:r>
          </w:p>
          <w:p w14:paraId="18132A2C" w14:textId="77777777" w:rsidR="00BA53F7" w:rsidRDefault="00BA53F7">
            <w:pPr>
              <w:pStyle w:val="ListParagraph"/>
              <w:widowControl w:val="0"/>
              <w:numPr>
                <w:ilvl w:val="0"/>
                <w:numId w:val="112"/>
              </w:numPr>
              <w:tabs>
                <w:tab w:val="left" w:pos="1261"/>
              </w:tabs>
              <w:autoSpaceDE w:val="0"/>
              <w:autoSpaceDN w:val="0"/>
              <w:spacing w:before="7" w:line="244" w:lineRule="auto"/>
              <w:ind w:right="749" w:firstLine="0"/>
              <w:jc w:val="both"/>
            </w:pPr>
            <w:r>
              <w:t>The contractor will get 100% of the Contracted value due for the period (as per the ‘Payment Schedule’ section of the Terms of Reference) if all the baseline performance metrics are complied with and the cumulative credit points are 100</w:t>
            </w:r>
          </w:p>
          <w:p w14:paraId="32459AA6" w14:textId="77777777" w:rsidR="00BA53F7" w:rsidRDefault="00BA53F7">
            <w:pPr>
              <w:pStyle w:val="ListParagraph"/>
              <w:widowControl w:val="0"/>
              <w:numPr>
                <w:ilvl w:val="0"/>
                <w:numId w:val="112"/>
              </w:numPr>
              <w:tabs>
                <w:tab w:val="left" w:pos="1261"/>
              </w:tabs>
              <w:autoSpaceDE w:val="0"/>
              <w:autoSpaceDN w:val="0"/>
              <w:spacing w:line="244" w:lineRule="auto"/>
              <w:ind w:right="743" w:firstLine="0"/>
              <w:jc w:val="both"/>
            </w:pPr>
            <w:r>
              <w:t>The</w:t>
            </w:r>
            <w:r>
              <w:rPr>
                <w:spacing w:val="-9"/>
              </w:rPr>
              <w:t xml:space="preserve"> </w:t>
            </w:r>
            <w:r>
              <w:t>contractor</w:t>
            </w:r>
            <w:r>
              <w:rPr>
                <w:spacing w:val="-8"/>
              </w:rPr>
              <w:t xml:space="preserve"> </w:t>
            </w:r>
            <w:r>
              <w:t>will</w:t>
            </w:r>
            <w:r>
              <w:rPr>
                <w:spacing w:val="-6"/>
              </w:rPr>
              <w:t xml:space="preserve"> </w:t>
            </w:r>
            <w:r>
              <w:t>get</w:t>
            </w:r>
            <w:r>
              <w:rPr>
                <w:spacing w:val="-13"/>
              </w:rPr>
              <w:t xml:space="preserve"> </w:t>
            </w:r>
            <w:r>
              <w:t>lesser</w:t>
            </w:r>
            <w:r>
              <w:rPr>
                <w:spacing w:val="-8"/>
              </w:rPr>
              <w:t xml:space="preserve"> </w:t>
            </w:r>
            <w:r>
              <w:t>payment</w:t>
            </w:r>
            <w:r>
              <w:rPr>
                <w:spacing w:val="-9"/>
              </w:rPr>
              <w:t xml:space="preserve"> </w:t>
            </w:r>
            <w:r>
              <w:t>in</w:t>
            </w:r>
            <w:r>
              <w:rPr>
                <w:spacing w:val="-2"/>
              </w:rPr>
              <w:t xml:space="preserve"> </w:t>
            </w:r>
            <w:r>
              <w:t>case</w:t>
            </w:r>
            <w:r>
              <w:rPr>
                <w:spacing w:val="-13"/>
              </w:rPr>
              <w:t xml:space="preserve"> </w:t>
            </w:r>
            <w:r>
              <w:t>of</w:t>
            </w:r>
            <w:r>
              <w:rPr>
                <w:spacing w:val="-9"/>
              </w:rPr>
              <w:t xml:space="preserve"> </w:t>
            </w:r>
            <w:r>
              <w:t>lower</w:t>
            </w:r>
            <w:r>
              <w:rPr>
                <w:spacing w:val="-8"/>
              </w:rPr>
              <w:t xml:space="preserve"> </w:t>
            </w:r>
            <w:r>
              <w:t>performance.</w:t>
            </w:r>
            <w:r>
              <w:rPr>
                <w:spacing w:val="-9"/>
              </w:rPr>
              <w:t xml:space="preserve"> </w:t>
            </w:r>
            <w:r>
              <w:t>(For</w:t>
            </w:r>
            <w:r>
              <w:rPr>
                <w:spacing w:val="-13"/>
              </w:rPr>
              <w:t xml:space="preserve"> </w:t>
            </w:r>
            <w:r>
              <w:t>e.g.</w:t>
            </w:r>
            <w:r>
              <w:rPr>
                <w:spacing w:val="-13"/>
              </w:rPr>
              <w:t xml:space="preserve"> </w:t>
            </w:r>
            <w:r>
              <w:t>if</w:t>
            </w:r>
            <w:r>
              <w:rPr>
                <w:spacing w:val="-9"/>
              </w:rPr>
              <w:t xml:space="preserve"> </w:t>
            </w:r>
            <w:r>
              <w:t>SLA point</w:t>
            </w:r>
            <w:r>
              <w:rPr>
                <w:spacing w:val="-10"/>
              </w:rPr>
              <w:t xml:space="preserve"> </w:t>
            </w:r>
            <w:r>
              <w:t>score</w:t>
            </w:r>
            <w:r>
              <w:rPr>
                <w:spacing w:val="-15"/>
              </w:rPr>
              <w:t xml:space="preserve"> </w:t>
            </w:r>
            <w:r>
              <w:t>is</w:t>
            </w:r>
            <w:r>
              <w:rPr>
                <w:spacing w:val="-10"/>
              </w:rPr>
              <w:t xml:space="preserve"> </w:t>
            </w:r>
            <w:r>
              <w:t>80</w:t>
            </w:r>
            <w:r>
              <w:rPr>
                <w:spacing w:val="-10"/>
              </w:rPr>
              <w:t xml:space="preserve"> </w:t>
            </w:r>
            <w:r>
              <w:t>then</w:t>
            </w:r>
            <w:r>
              <w:rPr>
                <w:spacing w:val="-10"/>
              </w:rPr>
              <w:t xml:space="preserve"> </w:t>
            </w:r>
            <w:r>
              <w:t>the</w:t>
            </w:r>
            <w:r>
              <w:rPr>
                <w:spacing w:val="-10"/>
              </w:rPr>
              <w:t xml:space="preserve"> </w:t>
            </w:r>
            <w:r>
              <w:t>SI</w:t>
            </w:r>
            <w:r>
              <w:rPr>
                <w:spacing w:val="-10"/>
              </w:rPr>
              <w:t xml:space="preserve"> </w:t>
            </w:r>
            <w:r>
              <w:t>will</w:t>
            </w:r>
            <w:r>
              <w:rPr>
                <w:spacing w:val="-7"/>
              </w:rPr>
              <w:t xml:space="preserve"> </w:t>
            </w:r>
            <w:r>
              <w:t>get</w:t>
            </w:r>
            <w:r>
              <w:rPr>
                <w:spacing w:val="-10"/>
              </w:rPr>
              <w:t xml:space="preserve"> </w:t>
            </w:r>
            <w:r>
              <w:t>20%</w:t>
            </w:r>
            <w:r>
              <w:rPr>
                <w:spacing w:val="-13"/>
              </w:rPr>
              <w:t xml:space="preserve"> </w:t>
            </w:r>
            <w:r>
              <w:t>less</w:t>
            </w:r>
            <w:r>
              <w:rPr>
                <w:spacing w:val="-10"/>
              </w:rPr>
              <w:t xml:space="preserve"> </w:t>
            </w:r>
            <w:r>
              <w:t>on</w:t>
            </w:r>
            <w:r>
              <w:rPr>
                <w:spacing w:val="-10"/>
              </w:rPr>
              <w:t xml:space="preserve"> </w:t>
            </w:r>
            <w:r>
              <w:t>the</w:t>
            </w:r>
            <w:r>
              <w:rPr>
                <w:spacing w:val="-10"/>
              </w:rPr>
              <w:t xml:space="preserve"> </w:t>
            </w:r>
            <w:r>
              <w:t>periodic</w:t>
            </w:r>
            <w:r>
              <w:rPr>
                <w:spacing w:val="-10"/>
              </w:rPr>
              <w:t xml:space="preserve"> </w:t>
            </w:r>
            <w:r>
              <w:t>O&amp;M</w:t>
            </w:r>
            <w:r>
              <w:rPr>
                <w:spacing w:val="-15"/>
              </w:rPr>
              <w:t xml:space="preserve"> </w:t>
            </w:r>
            <w:r>
              <w:t>payment</w:t>
            </w:r>
            <w:r>
              <w:rPr>
                <w:spacing w:val="-1"/>
              </w:rPr>
              <w:t xml:space="preserve"> </w:t>
            </w:r>
            <w:r>
              <w:t>–</w:t>
            </w:r>
            <w:r>
              <w:rPr>
                <w:spacing w:val="-9"/>
              </w:rPr>
              <w:t xml:space="preserve"> </w:t>
            </w:r>
            <w:r>
              <w:t>The</w:t>
            </w:r>
            <w:r>
              <w:rPr>
                <w:spacing w:val="-10"/>
              </w:rPr>
              <w:t xml:space="preserve"> </w:t>
            </w:r>
            <w:r>
              <w:t xml:space="preserve">formula </w:t>
            </w:r>
            <w:r>
              <w:rPr>
                <w:w w:val="105"/>
              </w:rPr>
              <w:lastRenderedPageBreak/>
              <w:t>calculating</w:t>
            </w:r>
            <w:r>
              <w:rPr>
                <w:spacing w:val="-17"/>
                <w:w w:val="105"/>
              </w:rPr>
              <w:t xml:space="preserve"> </w:t>
            </w:r>
            <w:r>
              <w:rPr>
                <w:w w:val="105"/>
              </w:rPr>
              <w:t>the</w:t>
            </w:r>
            <w:r>
              <w:rPr>
                <w:spacing w:val="-17"/>
                <w:w w:val="105"/>
              </w:rPr>
              <w:t xml:space="preserve"> </w:t>
            </w:r>
            <w:r>
              <w:rPr>
                <w:w w:val="105"/>
              </w:rPr>
              <w:t>deductions</w:t>
            </w:r>
            <w:r>
              <w:rPr>
                <w:spacing w:val="-17"/>
                <w:w w:val="105"/>
              </w:rPr>
              <w:t xml:space="preserve"> </w:t>
            </w:r>
            <w:r>
              <w:rPr>
                <w:w w:val="105"/>
              </w:rPr>
              <w:t>is</w:t>
            </w:r>
            <w:r>
              <w:rPr>
                <w:spacing w:val="-16"/>
                <w:w w:val="105"/>
              </w:rPr>
              <w:t xml:space="preserve"> </w:t>
            </w:r>
            <w:r>
              <w:rPr>
                <w:w w:val="105"/>
              </w:rPr>
              <w:t>“(100</w:t>
            </w:r>
            <w:r>
              <w:rPr>
                <w:spacing w:val="-17"/>
                <w:w w:val="105"/>
              </w:rPr>
              <w:t xml:space="preserve"> </w:t>
            </w:r>
            <w:r>
              <w:rPr>
                <w:w w:val="160"/>
              </w:rPr>
              <w:t>–</w:t>
            </w:r>
            <w:r>
              <w:rPr>
                <w:spacing w:val="-39"/>
                <w:w w:val="160"/>
              </w:rPr>
              <w:t xml:space="preserve"> </w:t>
            </w:r>
            <w:r>
              <w:rPr>
                <w:w w:val="105"/>
              </w:rPr>
              <w:t>SLA</w:t>
            </w:r>
            <w:r>
              <w:rPr>
                <w:spacing w:val="-17"/>
                <w:w w:val="105"/>
              </w:rPr>
              <w:t xml:space="preserve"> </w:t>
            </w:r>
            <w:r>
              <w:rPr>
                <w:w w:val="105"/>
              </w:rPr>
              <w:t>Point</w:t>
            </w:r>
            <w:r>
              <w:rPr>
                <w:spacing w:val="-17"/>
                <w:w w:val="105"/>
              </w:rPr>
              <w:t xml:space="preserve"> </w:t>
            </w:r>
            <w:r>
              <w:rPr>
                <w:w w:val="105"/>
              </w:rPr>
              <w:t>Score)%”).</w:t>
            </w:r>
          </w:p>
          <w:p w14:paraId="334AA2C7" w14:textId="77777777" w:rsidR="00BA53F7" w:rsidRDefault="00000000">
            <w:pPr>
              <w:pStyle w:val="ListParagraph"/>
              <w:widowControl w:val="0"/>
              <w:numPr>
                <w:ilvl w:val="0"/>
                <w:numId w:val="112"/>
              </w:numPr>
              <w:tabs>
                <w:tab w:val="left" w:pos="1261"/>
              </w:tabs>
              <w:autoSpaceDE w:val="0"/>
              <w:autoSpaceDN w:val="0"/>
              <w:ind w:right="742" w:firstLine="0"/>
              <w:jc w:val="both"/>
            </w:pPr>
            <w:r>
              <w:rPr>
                <w:noProof/>
                <w:lang w:eastAsia="en-IN" w:bidi="hi-IN"/>
              </w:rPr>
              <w:pict w14:anchorId="7937F4FE">
                <v:shape id="Graphic 635" o:spid="_x0000_s1112" style="position:absolute;left:0;text-align:left;margin-left:95.3pt;margin-top:18.45pt;width:383.15pt;height:384.45pt;z-index:-251483648;visibility:visible;mso-wrap-distance-left:0;mso-wrap-distance-right:0;mso-position-horizontal-relative:page" coordsize="4866005,4882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" adj="0,,0" path="m1785734,4149852l778370,3135249r-33147,-26924l708012,3095117r-8001,-254l685533,3099181r-69596,67945l594372,3202749r-1676,16624l593077,3228467r13335,43688l627227,3312503r9284,14897l715911,3461334r315151,537108l1215758,4311269r-2667,2667l1124343,4260012,220967,3715893r-37211,-19558l140449,3684524r-10414,-13l120256,3685705r-35865,15519l11861,3771265,,3800056r635,12611l23660,3857345,1039355,4874387r9525,5461l1053325,4882134r4572,381l1063358,4880610r5588,-635l1106030,4852924r25019,-31750l1134732,4809109r2032,-5334l1136891,4798568r-3683,-9779l1129652,4784090,182359,3836797r508,-635l313321,3916413r1045947,638061l1363078,4557395r4953,1651l1372730,4559554r3937,889l1381874,4560189r5334,-1905l1393431,4557141r37516,-29172l1451597,4495546r1905,-5322l1342186,4290695,1002220,3718750,739762,3279394r1016,-1016l1688071,4225671r4699,3556l1702676,4232910r4572,254l1712582,4231259r5715,-635l1755381,4203573r24384,-31242l1783575,4160393r1905,-5461l1785734,4149852xem2258720,3624326r-190,-40831l2253488,3542614r-10427,-42748l2227453,3456355r-19762,-44399l2183434,3366744r-29019,-45948l2128367,3284143r-13614,-17653l2114753,3565817r-1232,25108l2099043,3638004r-30480,41440l2023884,3711867r-49428,13170l1948129,3725456r-26848,-2972l1865363,3705352r-58026,-29782l1747126,3634359r-30709,-24486l1685417,3583495r-31077,-28181l1623428,3525393r-30899,-32106l1563878,3461131r-26340,-31954l1513573,3397631r-39929,-61532l1445247,3276854r-14402,-55398l1428686,3195167r1194,-25120l1444117,3123171r30721,-41643l1519072,3048609r49327,-14033l1594777,3034576r54749,10439l1707197,3069679r59576,35763l1827707,3151860r30645,26061l1889074,3205797r30772,29782l1951355,3268129r29133,32220l2007133,3332200r24092,31395l2070735,3425342r27419,58776l2112594,3539528r2159,26289l2114753,3266490r-45619,-56235l2035975,3173311r-35484,-36792l1962975,3100184r-37211,-33757l1888896,3035287r-36449,-28537l1816468,2980817r-44501,-27940l1728584,2929559r-42355,-18757l1644891,2896489r-40119,-9576l1566087,2882442r-37363,458l1457833,2898495r-64897,37326l1362951,2962402r-27496,31191l1313713,3026664r-15761,35077l1288402,3098927r-4153,37592l1284312,3170047r5296,48615l1300340,3261106r15367,43726l1335417,3349104r24143,44831l1388224,3439287r26390,37084l1443240,3513493r30887,37096l1507299,3587559r35484,36767l1580730,3661130r37504,34036l1655254,3726459r36487,28588l1727695,3780917r44209,28321l1815198,3832745r42329,18834l1898891,3865880r40132,9499l1977898,3879685r37553,-635l2086343,3863467r64465,-36983l2180704,3799967r27076,-31039l2229167,3735641r15596,-35471l2254491,3662553r4229,-38227xem2988424,2951988r-27178,-34494l2902953,2880106,2648686,2729471r-23812,-14211l2578303,2687637r-69431,-37655l2467508,2629852r-38392,-15557l2376322,2599626r-47142,-4915l2314333,2595664r-14249,1994l2305875,2574315r4051,-23520l2312365,2526728r800,-24066l2312263,2478328r-8039,-49631l2288057,2378227r-24447,-51460l2229269,2274443r-44057,-53150l2178507,2214257r,296393l2176030,2530830r-12293,39751l2139848,2608859r-104559,106401l1670418,2350389r76200,-76200l1782597,2240991r38062,-24905l1860880,2203767r30594,-2413l1922170,2205050r61951,25425l2046998,2275446r31852,29604l2114550,2344712r29324,40983l2164423,2427821r11328,41440l2178507,2510650r,-296393l2131237,2167356r-56400,-46431l2018334,2084743r-56451,-25172l1905457,2043887r-54801,-4166l1823707,2041398r-53048,12446l1719440,2076958r-35433,25400l1651838,2131580r-157061,156706l1484503,2312657r241,10808l1505381,2364740,2526525,3387217r19177,7620l2551036,3392805r6096,-1143l2594216,3364611r24511,-31115l2622537,3321431r1397,-4826l2151621,2831592r60325,-60452l2244267,2746044r53810,-16116l2317508,2729471r20143,1613l2380411,2740901r45555,17094l2474188,2782303r51486,28842l2878696,3025013r7493,4191l2892412,3031363r5715,2667l2904223,3034665r6223,-1143l2917304,3033268r6477,-3175l2954134,3004820r28956,-34036l2987408,2958084r1016,-6096xem3335134,2605278r-254,-4699l3331197,2590800r-3556,-4699l2384539,1642999r193802,-193802l2580119,1445641r127,-5080l2579738,1435862r-19812,-33528l2533256,1373632r-35408,-32385l2464803,1324991r-5207,127l2456167,1327023r-478028,478028l1976234,1808480r508,4699l1976615,1818132r27051,41173l2032711,1889912r32893,27597l2087105,1928622r5080,l2096744,1929003r3569,-1778l2294115,1733296r943102,943229l3241916,2680081r9906,3556l3256394,2684018r5461,-1905l3267951,2680970r37084,-27051l3329546,2622677r3683,-11938l3335134,2605278xem4247756,1723428r-381,-12700l4246867,1710728r-2540,-12700l4238079,1698028r-3747,-12700l4229811,1685328r-5423,-12700l4217898,1672628r-7645,-12700l4201414,1659928r-20041,-25400l4172686,1621828r-13703,l4151109,1609128r-20193,l4128630,1621828r-10541,l4112120,1634528r-129184,l3960965,1621828r-49759,l3906380,1609128r-4813,-12700l3891089,1571028r-23825,-50800l3838892,1469428r-24574,-38469l3814318,1837728r-1016,25400l3811257,1875828r-2921,12700l3804805,1901228r-4521,12700l3794734,1939328r-21666,38100l3735641,2015528r-38494,25400l3676637,2040928r-20638,12700l3590912,2053628r-22123,-12700l3546729,2040928r-44463,-25400l3479622,2002828r-22301,-25400l3435235,1964728r-21996,-25400l3399167,1926628r-13347,-12700l3373348,1901228r-11417,-25400l3351390,1863128r-9855,-12700l3332454,1825028r-8242,-12700l3316605,1799628r-6490,-25400l3304565,1748828r-4737,-12700l3295853,1710728r-2693,-25400l3291497,1659928r-813,-25400l3350285,1659928r30747,l3444595,1685328r32411,l3542779,1710728r33249,l3609352,1723428r33465,l3676510,1736128r33744,l3743579,1748828r32956,l3809225,1761528r4635,50800l3814318,1837728r,-406769l3788549,1393228r-37096,-50800l3711117,1291628r-43713,-50800l3616058,1190028r-6477,l3603866,1177328r-22479,l3576434,1190028r-11036,l3560394,1202728r-10884,l3543350,1215428r-5207,l3533787,1228128r-8534,12700l3522713,1240828r-127,12700l3523729,1253528r2286,12700l3528682,1266228r3556,12700l3538080,1278928r7569,12700l3560724,1304328r7582,12700l3584994,1329728r16345,12700l3617328,1367828r15621,12700l3647922,1405928r14275,12700l3675786,1444028r25692,25400l3713403,1494828r11151,12700l3735057,1532928r9766,12700l3753561,1571028r7747,12700l3768077,1609128r-28588,-12700l3710381,1596428r-29540,-12700l3650983,1583728r-30188,-12700l3590747,1571028r-29998,-12700l3530714,1558328r-60185,-25400l3440747,1532928r-58052,-25400l3354781,1507528r-27204,-12700l3301225,1494828r2781,-50800l3305670,1405928r76,-12700l3305822,1380528r-1422,-50800l3301619,1291628r-4001,-38100l3292017,1228128r-7556,-38100l3275101,1164628r-10871,-25400l3251593,1113828r-14630,-38100l3220148,1050328r-18999,-25400l3179953,999528r-6617,-3582l3173336,1380528r-800,38100l3170923,1444028r-25591,l3121329,1431328r-22491,-12700l3077832,1418628r-19964,-12700l3038614,1393228r-18440,-12700l3002648,1380528r-16370,-12700l2970834,1355128r-14693,l2942069,1342428r-13564,-12700l2915653,1317028r-12205,-12700l2891904,1304328r-12814,-12700l2867114,1266228r-11126,-12700l2845676,1240828r-8966,-12700l2829433,1215428r-5639,-25400l2819768,1177328r-2591,-12700l2816606,1151928r1346,-25400l2833967,1088428r36156,-38100l2897136,1024928r100495,l3011881,1037628r13754,l3039402,1050328r13309,12700l3065488,1075728r12217,12700l3092158,1101128r13233,12700l3117278,1126528r10465,25400l3136950,1164628r8167,25400l3152216,1202728r6007,25400l3167024,1266228r4915,50800l3173171,1355128r76,12700l3173336,1380528r,-384582l3156572,986828r-77800,-76200l3000197,872528r-25883,l2948673,859828r-50965,l2872511,872528r-25184,l2822486,885228r-24245,12700l2774454,910628r-23393,25400l2726105,961428r-20434,38100l2689923,1024928r-10871,25400l2672346,1075728r-3098,38100l2669844,1139228r4382,38100l2681922,1202728r10541,25400l2705887,1266228r16345,25400l2741625,1317028r21247,25400l2785910,1380528r39586,38100l2856534,1444028r33262,25400l2927604,1494828r20434,12700l2969209,1507528r22771,12700l3041256,1545628r55143,25400l3158985,1596428r-51,12700l3159937,1659928r2502,38100l3166605,1736128r12332,50800l3187471,1825028r22327,50800l3237433,1926628r33680,50800l3311118,2028228r46304,50800l3381464,2091728r24218,25400l3454222,2142528r23889,25400l3501796,2167928r70282,38100l3727373,2206028r20765,-12700l3768407,2193328r38481,-25400l3842804,2142528r33718,-38100l3891457,2091728r13208,-25400l3916286,2053628r9322,-25400l3940886,1990128r10325,-50800l3954640,1913928r2083,-12700l3957434,1875828r-292,-25400l3956050,1825028r-2032,-25400l3950957,1774228r32995,l4014241,1786928r159372,l4185412,1774228r26886,l4218991,1761528r5651,l4230852,1748828r5258,l4240301,1736128r3010,l4246486,1723428r1270,xem4865992,1074547r-381,-4699l4862055,1060069r-3683,-4699l4854181,1051179,3810749,7620r-4826,-3683l3796144,381,3791572,r-6223,1143l3749624,23660r-26632,29680l3713340,78232r254,4572l3717150,92710r3683,4699l4158475,535051,3849103,844550,3411461,406908r-4826,-3683l3396856,399542r-4572,-254l3386061,400304r-35890,22809l3323831,452628r-10287,25400l3313798,482600,4368787,1544955r19177,7493l4393298,1550543r6223,-1143l4436605,1522349r24384,-31242l4464799,1479042r2032,-5334l4466450,1469009r-3683,-9652l4459084,1454658,3974579,970026,4284078,660654r484505,484505l4773282,1148715r9779,3695l4787760,1152779r5334,-2020l4799317,1149604r36957,-27051l4860277,1091946r3810,-12065l4865992,1074547xe" fillcolor="silver" stroked="f">
                  <v:stroke joinstyle="round"/>
                  <v:formulas/>
                  <v:path arrowok="t" o:connecttype="segments"/>
                  <w10:wrap anchorx="page"/>
                </v:shape>
              </w:pict>
            </w:r>
            <w:r w:rsidR="00BA53F7">
              <w:t>Incase the overall performance is less than 50% in the quarter, no amount will be paid for the entire quarter.</w:t>
            </w:r>
          </w:p>
          <w:p w14:paraId="51538947" w14:textId="77777777" w:rsidR="00BA53F7" w:rsidRDefault="00BA53F7">
            <w:pPr>
              <w:pStyle w:val="ListParagraph"/>
              <w:widowControl w:val="0"/>
              <w:numPr>
                <w:ilvl w:val="0"/>
                <w:numId w:val="112"/>
              </w:numPr>
              <w:tabs>
                <w:tab w:val="left" w:pos="1261"/>
              </w:tabs>
              <w:autoSpaceDE w:val="0"/>
              <w:autoSpaceDN w:val="0"/>
              <w:spacing w:before="3"/>
              <w:ind w:right="754" w:firstLine="0"/>
              <w:jc w:val="both"/>
            </w:pPr>
            <w:r>
              <w:t>In case the score falls below 50 for two consecutive quarters, the Authority can invoke the termination clause.</w:t>
            </w:r>
          </w:p>
          <w:p w14:paraId="0CC65298" w14:textId="77777777" w:rsidR="00BA53F7" w:rsidRDefault="00BA53F7">
            <w:pPr>
              <w:pStyle w:val="ListParagraph"/>
              <w:widowControl w:val="0"/>
              <w:numPr>
                <w:ilvl w:val="0"/>
                <w:numId w:val="112"/>
              </w:numPr>
              <w:tabs>
                <w:tab w:val="left" w:pos="1261"/>
              </w:tabs>
              <w:autoSpaceDE w:val="0"/>
              <w:autoSpaceDN w:val="0"/>
              <w:spacing w:before="9" w:line="244" w:lineRule="auto"/>
              <w:ind w:right="751" w:firstLine="0"/>
              <w:jc w:val="both"/>
            </w:pPr>
            <w:r>
              <w:t>If the performance of the Agency in respect of any parameter falls below the prescribed</w:t>
            </w:r>
            <w:r>
              <w:rPr>
                <w:spacing w:val="-10"/>
              </w:rPr>
              <w:t xml:space="preserve"> </w:t>
            </w:r>
            <w:r>
              <w:t>termination</w:t>
            </w:r>
            <w:r>
              <w:rPr>
                <w:spacing w:val="-12"/>
              </w:rPr>
              <w:t xml:space="preserve"> </w:t>
            </w:r>
            <w:r>
              <w:t>trigger</w:t>
            </w:r>
            <w:r>
              <w:rPr>
                <w:spacing w:val="-15"/>
              </w:rPr>
              <w:t xml:space="preserve"> </w:t>
            </w:r>
            <w:r>
              <w:t>(in</w:t>
            </w:r>
            <w:r>
              <w:rPr>
                <w:spacing w:val="-12"/>
              </w:rPr>
              <w:t xml:space="preserve"> </w:t>
            </w:r>
            <w:r>
              <w:t>terms</w:t>
            </w:r>
            <w:r>
              <w:rPr>
                <w:spacing w:val="-13"/>
              </w:rPr>
              <w:t xml:space="preserve"> </w:t>
            </w:r>
            <w:r>
              <w:t>of</w:t>
            </w:r>
            <w:r>
              <w:rPr>
                <w:spacing w:val="-12"/>
              </w:rPr>
              <w:t xml:space="preserve"> </w:t>
            </w:r>
            <w:r>
              <w:t>performance</w:t>
            </w:r>
            <w:r>
              <w:rPr>
                <w:spacing w:val="-7"/>
              </w:rPr>
              <w:t xml:space="preserve"> </w:t>
            </w:r>
            <w:r>
              <w:t>metric</w:t>
            </w:r>
            <w:r>
              <w:rPr>
                <w:spacing w:val="-13"/>
              </w:rPr>
              <w:t xml:space="preserve"> </w:t>
            </w:r>
            <w:r>
              <w:t>for</w:t>
            </w:r>
            <w:r>
              <w:rPr>
                <w:spacing w:val="-11"/>
              </w:rPr>
              <w:t xml:space="preserve"> </w:t>
            </w:r>
            <w:r>
              <w:t>a</w:t>
            </w:r>
            <w:r>
              <w:rPr>
                <w:spacing w:val="-16"/>
              </w:rPr>
              <w:t xml:space="preserve"> </w:t>
            </w:r>
            <w:r>
              <w:t>specified</w:t>
            </w:r>
            <w:r>
              <w:rPr>
                <w:spacing w:val="-16"/>
              </w:rPr>
              <w:t xml:space="preserve"> </w:t>
            </w:r>
            <w:r>
              <w:t>time</w:t>
            </w:r>
            <w:r>
              <w:rPr>
                <w:spacing w:val="-12"/>
              </w:rPr>
              <w:t xml:space="preserve"> </w:t>
            </w:r>
            <w:r>
              <w:t>period), the concerned authority will have the right to</w:t>
            </w:r>
            <w:r>
              <w:rPr>
                <w:spacing w:val="-3"/>
              </w:rPr>
              <w:t xml:space="preserve"> </w:t>
            </w:r>
            <w:r>
              <w:t>invoke the termination clause. The periodic payment during O&amp;M phase shall be made after deducting for lower performance as mentioned above. The aforementioned SLA parameters shall be measured as per the individual</w:t>
            </w:r>
            <w:r>
              <w:rPr>
                <w:spacing w:val="-1"/>
              </w:rPr>
              <w:t xml:space="preserve"> </w:t>
            </w:r>
            <w:r>
              <w:t>SLA</w:t>
            </w:r>
            <w:r>
              <w:rPr>
                <w:spacing w:val="-7"/>
              </w:rPr>
              <w:t xml:space="preserve"> </w:t>
            </w:r>
            <w:r>
              <w:t>parameter</w:t>
            </w:r>
            <w:r>
              <w:rPr>
                <w:spacing w:val="-4"/>
              </w:rPr>
              <w:t xml:space="preserve"> </w:t>
            </w:r>
            <w:r>
              <w:t>requirements</w:t>
            </w:r>
            <w:r>
              <w:rPr>
                <w:spacing w:val="-5"/>
              </w:rPr>
              <w:t xml:space="preserve"> </w:t>
            </w:r>
            <w:r>
              <w:t>and</w:t>
            </w:r>
            <w:r>
              <w:rPr>
                <w:spacing w:val="-5"/>
              </w:rPr>
              <w:t xml:space="preserve"> </w:t>
            </w:r>
            <w:r>
              <w:t>measurement</w:t>
            </w:r>
            <w:r>
              <w:rPr>
                <w:spacing w:val="-5"/>
              </w:rPr>
              <w:t xml:space="preserve"> </w:t>
            </w:r>
            <w:r>
              <w:t>methods,</w:t>
            </w:r>
            <w:r>
              <w:rPr>
                <w:spacing w:val="-5"/>
              </w:rPr>
              <w:t xml:space="preserve"> </w:t>
            </w:r>
            <w:r>
              <w:t>through</w:t>
            </w:r>
            <w:r>
              <w:rPr>
                <w:spacing w:val="-5"/>
              </w:rPr>
              <w:t xml:space="preserve"> </w:t>
            </w:r>
            <w:r>
              <w:t>appropriate SLA Measurement tools to be provided by the Contractor and audited by Authority or nominated representative for accuracy and reliability.</w:t>
            </w:r>
          </w:p>
          <w:p w14:paraId="2F5B56FA" w14:textId="77777777" w:rsidR="00BA53F7" w:rsidRDefault="00BA53F7" w:rsidP="00FD6E83">
            <w:pPr>
              <w:spacing w:before="257" w:after="12"/>
              <w:ind w:left="720"/>
              <w:jc w:val="both"/>
              <w:rPr>
                <w:rFonts w:ascii="Arial"/>
                <w:b/>
                <w:spacing w:val="-2"/>
                <w:sz w:val="24"/>
              </w:rPr>
            </w:pPr>
            <w:r>
              <w:rPr>
                <w:rFonts w:ascii="Arial"/>
                <w:b/>
                <w:sz w:val="24"/>
              </w:rPr>
              <w:t>B.</w:t>
            </w:r>
            <w:r>
              <w:rPr>
                <w:rFonts w:ascii="Arial"/>
                <w:b/>
                <w:spacing w:val="-4"/>
                <w:sz w:val="24"/>
              </w:rPr>
              <w:t xml:space="preserve"> </w:t>
            </w:r>
            <w:r>
              <w:rPr>
                <w:rFonts w:ascii="Arial"/>
                <w:b/>
                <w:sz w:val="24"/>
              </w:rPr>
              <w:t>Service</w:t>
            </w:r>
            <w:r>
              <w:rPr>
                <w:rFonts w:ascii="Arial"/>
                <w:b/>
                <w:spacing w:val="-3"/>
                <w:sz w:val="24"/>
              </w:rPr>
              <w:t xml:space="preserve"> </w:t>
            </w:r>
            <w:r>
              <w:rPr>
                <w:rFonts w:ascii="Arial"/>
                <w:b/>
                <w:sz w:val="24"/>
              </w:rPr>
              <w:t>Level</w:t>
            </w:r>
            <w:r>
              <w:rPr>
                <w:rFonts w:ascii="Arial"/>
                <w:b/>
                <w:spacing w:val="2"/>
                <w:sz w:val="24"/>
              </w:rPr>
              <w:t xml:space="preserve"> </w:t>
            </w:r>
            <w:r>
              <w:rPr>
                <w:rFonts w:ascii="Arial"/>
                <w:b/>
                <w:spacing w:val="-2"/>
                <w:sz w:val="24"/>
              </w:rPr>
              <w:t>Agreement</w:t>
            </w:r>
          </w:p>
          <w:p w14:paraId="6D2BC5BD" w14:textId="77777777" w:rsidR="00BA53F7" w:rsidRDefault="00BA53F7" w:rsidP="00FD6E83">
            <w:pPr>
              <w:spacing w:before="257" w:after="12"/>
              <w:ind w:left="720"/>
              <w:jc w:val="both"/>
              <w:rPr>
                <w:rFonts w:ascii="Arial"/>
                <w:b/>
                <w:spacing w:val="-2"/>
                <w:sz w:val="24"/>
              </w:rPr>
            </w:pPr>
          </w:p>
          <w:p w14:paraId="434DE450" w14:textId="4FBB6E53" w:rsidR="00BA53F7" w:rsidRDefault="00BA53F7" w:rsidP="00FD6E83">
            <w:pPr>
              <w:spacing w:before="257" w:after="12"/>
              <w:ind w:left="720"/>
              <w:jc w:val="both"/>
              <w:rPr>
                <w:rFonts w:ascii="Arial"/>
                <w:b/>
                <w:spacing w:val="-2"/>
                <w:sz w:val="24"/>
              </w:rPr>
            </w:pPr>
            <w:r>
              <w:rPr>
                <w:rFonts w:ascii="Arial"/>
                <w:b/>
                <w:spacing w:val="-2"/>
                <w:sz w:val="24"/>
              </w:rPr>
              <w:lastRenderedPageBreak/>
              <w:t>Annex 1 attached</w:t>
            </w:r>
          </w:p>
          <w:p w14:paraId="31BA4B06" w14:textId="77777777" w:rsidR="00BA53F7" w:rsidRDefault="00BA53F7" w:rsidP="00FD6E83">
            <w:pPr>
              <w:spacing w:before="257" w:after="12"/>
              <w:ind w:left="720"/>
              <w:jc w:val="both"/>
              <w:rPr>
                <w:rFonts w:ascii="Arial"/>
                <w:b/>
                <w:spacing w:val="-2"/>
                <w:sz w:val="24"/>
              </w:rPr>
            </w:pPr>
          </w:p>
          <w:p w14:paraId="2D35EB52" w14:textId="72E8F20B" w:rsidR="00BA53F7" w:rsidRPr="005C0E3F" w:rsidRDefault="00BA53F7" w:rsidP="005C0E3F">
            <w:pPr>
              <w:widowControl w:val="0"/>
              <w:tabs>
                <w:tab w:val="left" w:pos="1589"/>
              </w:tabs>
              <w:autoSpaceDE w:val="0"/>
              <w:autoSpaceDN w:val="0"/>
              <w:rPr>
                <w:rFonts w:ascii="Arial"/>
                <w:b/>
              </w:rPr>
            </w:pPr>
            <w:r>
              <w:rPr>
                <w:rFonts w:ascii="Arial"/>
                <w:b/>
              </w:rPr>
              <w:t>815.16.B</w:t>
            </w:r>
            <w:r w:rsidRPr="005C0E3F">
              <w:rPr>
                <w:rFonts w:ascii="Arial"/>
                <w:b/>
              </w:rPr>
              <w:t>road</w:t>
            </w:r>
            <w:r w:rsidRPr="005C0E3F">
              <w:rPr>
                <w:rFonts w:ascii="Arial"/>
                <w:b/>
                <w:spacing w:val="-8"/>
              </w:rPr>
              <w:t xml:space="preserve"> </w:t>
            </w:r>
            <w:r w:rsidRPr="005C0E3F">
              <w:rPr>
                <w:rFonts w:ascii="Arial"/>
                <w:b/>
              </w:rPr>
              <w:t>Technical</w:t>
            </w:r>
            <w:r w:rsidRPr="005C0E3F">
              <w:rPr>
                <w:rFonts w:ascii="Arial"/>
                <w:b/>
                <w:spacing w:val="-4"/>
              </w:rPr>
              <w:t xml:space="preserve"> </w:t>
            </w:r>
            <w:r w:rsidRPr="005C0E3F">
              <w:rPr>
                <w:rFonts w:ascii="Arial"/>
                <w:b/>
              </w:rPr>
              <w:t>Standards</w:t>
            </w:r>
            <w:r w:rsidRPr="005C0E3F">
              <w:rPr>
                <w:rFonts w:ascii="Arial"/>
                <w:b/>
                <w:spacing w:val="-4"/>
              </w:rPr>
              <w:t xml:space="preserve"> </w:t>
            </w:r>
            <w:r w:rsidRPr="005C0E3F">
              <w:rPr>
                <w:rFonts w:ascii="Arial"/>
                <w:b/>
              </w:rPr>
              <w:t>and</w:t>
            </w:r>
            <w:r w:rsidRPr="005C0E3F">
              <w:rPr>
                <w:rFonts w:ascii="Arial"/>
                <w:b/>
                <w:spacing w:val="-3"/>
              </w:rPr>
              <w:t xml:space="preserve"> </w:t>
            </w:r>
            <w:r w:rsidRPr="005C0E3F">
              <w:rPr>
                <w:rFonts w:ascii="Arial"/>
                <w:b/>
                <w:spacing w:val="-2"/>
              </w:rPr>
              <w:t>Specification</w:t>
            </w:r>
          </w:p>
          <w:p w14:paraId="08917F2F" w14:textId="77777777" w:rsidR="00BA53F7" w:rsidRDefault="00BA53F7" w:rsidP="008E3D96">
            <w:pPr>
              <w:pStyle w:val="BodyText"/>
              <w:rPr>
                <w:b/>
              </w:rPr>
            </w:pPr>
          </w:p>
          <w:p w14:paraId="50C8F21C" w14:textId="77777777" w:rsidR="00BA53F7" w:rsidRDefault="00BA53F7" w:rsidP="008E3D96">
            <w:pPr>
              <w:spacing w:after="12"/>
              <w:ind w:left="720" w:right="739"/>
              <w:jc w:val="both"/>
              <w:rPr>
                <w:rFonts w:ascii="Arial"/>
                <w:b/>
                <w:sz w:val="24"/>
              </w:rPr>
            </w:pPr>
            <w:r>
              <w:rPr>
                <w:rFonts w:ascii="Arial"/>
                <w:b/>
                <w:sz w:val="24"/>
              </w:rPr>
              <w:t>A typical ATMS implementation shall comprise of at least the systems / sub- systems</w:t>
            </w:r>
            <w:r>
              <w:rPr>
                <w:rFonts w:ascii="Arial"/>
                <w:b/>
                <w:spacing w:val="-2"/>
                <w:sz w:val="24"/>
              </w:rPr>
              <w:t xml:space="preserve"> </w:t>
            </w:r>
            <w:r>
              <w:rPr>
                <w:rFonts w:ascii="Arial"/>
                <w:b/>
                <w:sz w:val="24"/>
              </w:rPr>
              <w:t>depicted</w:t>
            </w:r>
            <w:r>
              <w:rPr>
                <w:rFonts w:ascii="Arial"/>
                <w:b/>
                <w:spacing w:val="-1"/>
                <w:sz w:val="24"/>
              </w:rPr>
              <w:t xml:space="preserve"> </w:t>
            </w:r>
            <w:r>
              <w:rPr>
                <w:rFonts w:ascii="Arial"/>
                <w:b/>
                <w:sz w:val="24"/>
              </w:rPr>
              <w:t>in</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table</w:t>
            </w:r>
            <w:r>
              <w:rPr>
                <w:rFonts w:ascii="Arial"/>
                <w:b/>
                <w:spacing w:val="-6"/>
                <w:sz w:val="24"/>
              </w:rPr>
              <w:t xml:space="preserve"> </w:t>
            </w:r>
            <w:r>
              <w:rPr>
                <w:rFonts w:ascii="Arial"/>
                <w:b/>
                <w:sz w:val="24"/>
              </w:rPr>
              <w:t>below</w:t>
            </w:r>
            <w:r>
              <w:rPr>
                <w:rFonts w:ascii="Arial"/>
                <w:b/>
                <w:spacing w:val="-2"/>
                <w:sz w:val="24"/>
              </w:rPr>
              <w:t xml:space="preserve"> </w:t>
            </w:r>
            <w:r>
              <w:rPr>
                <w:rFonts w:ascii="Arial"/>
                <w:b/>
                <w:sz w:val="24"/>
              </w:rPr>
              <w:t>and</w:t>
            </w:r>
            <w:r>
              <w:rPr>
                <w:rFonts w:ascii="Arial"/>
                <w:b/>
                <w:spacing w:val="-1"/>
                <w:sz w:val="24"/>
              </w:rPr>
              <w:t xml:space="preserve"> </w:t>
            </w:r>
            <w:r>
              <w:rPr>
                <w:rFonts w:ascii="Arial"/>
                <w:b/>
                <w:sz w:val="24"/>
              </w:rPr>
              <w:t>meet</w:t>
            </w:r>
            <w:r>
              <w:rPr>
                <w:rFonts w:ascii="Arial"/>
                <w:b/>
                <w:spacing w:val="-1"/>
                <w:sz w:val="24"/>
              </w:rPr>
              <w:t xml:space="preserve"> </w:t>
            </w:r>
            <w:r>
              <w:rPr>
                <w:rFonts w:ascii="Arial"/>
                <w:b/>
                <w:sz w:val="24"/>
              </w:rPr>
              <w:t>the</w:t>
            </w:r>
            <w:r>
              <w:rPr>
                <w:rFonts w:ascii="Arial"/>
                <w:b/>
                <w:spacing w:val="-2"/>
                <w:sz w:val="24"/>
              </w:rPr>
              <w:t xml:space="preserve"> </w:t>
            </w:r>
            <w:r>
              <w:rPr>
                <w:rFonts w:ascii="Arial"/>
                <w:b/>
                <w:sz w:val="24"/>
              </w:rPr>
              <w:t>applicable</w:t>
            </w:r>
            <w:r>
              <w:rPr>
                <w:rFonts w:ascii="Arial"/>
                <w:b/>
                <w:spacing w:val="-1"/>
                <w:sz w:val="24"/>
              </w:rPr>
              <w:t xml:space="preserve"> </w:t>
            </w:r>
            <w:r>
              <w:rPr>
                <w:rFonts w:ascii="Arial"/>
                <w:b/>
                <w:sz w:val="24"/>
              </w:rPr>
              <w:t>latest</w:t>
            </w:r>
            <w:r>
              <w:rPr>
                <w:rFonts w:ascii="Arial"/>
                <w:b/>
                <w:spacing w:val="-1"/>
                <w:sz w:val="24"/>
              </w:rPr>
              <w:t xml:space="preserve"> </w:t>
            </w:r>
            <w:r>
              <w:rPr>
                <w:rFonts w:ascii="Arial"/>
                <w:b/>
                <w:sz w:val="24"/>
              </w:rPr>
              <w:t>versions</w:t>
            </w:r>
            <w:r>
              <w:rPr>
                <w:rFonts w:ascii="Arial"/>
                <w:b/>
                <w:spacing w:val="-2"/>
                <w:sz w:val="24"/>
              </w:rPr>
              <w:t xml:space="preserve"> </w:t>
            </w:r>
            <w:r>
              <w:rPr>
                <w:rFonts w:ascii="Arial"/>
                <w:b/>
                <w:sz w:val="24"/>
              </w:rPr>
              <w:t>of</w:t>
            </w:r>
            <w:r>
              <w:rPr>
                <w:rFonts w:ascii="Arial"/>
                <w:b/>
                <w:spacing w:val="-1"/>
                <w:sz w:val="24"/>
              </w:rPr>
              <w:t xml:space="preserve"> </w:t>
            </w:r>
            <w:r>
              <w:rPr>
                <w:rFonts w:ascii="Arial"/>
                <w:b/>
                <w:sz w:val="24"/>
              </w:rPr>
              <w:t>the international/national standards, included therein</w:t>
            </w:r>
          </w:p>
          <w:p w14:paraId="3AD23487" w14:textId="77777777" w:rsidR="00BA53F7" w:rsidRDefault="00BA53F7" w:rsidP="00FD6E83">
            <w:pPr>
              <w:spacing w:before="257" w:after="12"/>
              <w:ind w:left="720"/>
              <w:jc w:val="both"/>
              <w:rPr>
                <w:rFonts w:ascii="Arial"/>
                <w:b/>
                <w:spacing w:val="-2"/>
                <w:sz w:val="24"/>
              </w:rPr>
            </w:pPr>
          </w:p>
          <w:p w14:paraId="77020D0C" w14:textId="5255420B" w:rsidR="00BA53F7" w:rsidRDefault="00BA53F7" w:rsidP="00871175">
            <w:pPr>
              <w:spacing w:before="257" w:after="12"/>
              <w:jc w:val="both"/>
              <w:rPr>
                <w:rFonts w:ascii="Arial"/>
                <w:b/>
                <w:spacing w:val="-2"/>
                <w:sz w:val="24"/>
              </w:rPr>
            </w:pPr>
            <w:r w:rsidRPr="005E2898">
              <w:rPr>
                <w:noProof/>
              </w:rPr>
              <w:lastRenderedPageBreak/>
              <w:drawing>
                <wp:inline distT="0" distB="0" distL="0" distR="0" wp14:anchorId="2BD380A8" wp14:editId="12430FC0">
                  <wp:extent cx="3998161" cy="3862316"/>
                  <wp:effectExtent l="0" t="0" r="0" b="0"/>
                  <wp:docPr id="12899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5929" name=""/>
                          <pic:cNvPicPr/>
                        </pic:nvPicPr>
                        <pic:blipFill>
                          <a:blip r:embed="rId30"/>
                          <a:stretch>
                            <a:fillRect/>
                          </a:stretch>
                        </pic:blipFill>
                        <pic:spPr>
                          <a:xfrm>
                            <a:off x="0" y="0"/>
                            <a:ext cx="4005036" cy="3868957"/>
                          </a:xfrm>
                          <a:prstGeom prst="rect">
                            <a:avLst/>
                          </a:prstGeom>
                        </pic:spPr>
                      </pic:pic>
                    </a:graphicData>
                  </a:graphic>
                </wp:inline>
              </w:drawing>
            </w:r>
          </w:p>
          <w:p w14:paraId="0E67A0F3" w14:textId="77777777" w:rsidR="00BA53F7" w:rsidRDefault="00BA53F7" w:rsidP="00FD6E83">
            <w:pPr>
              <w:spacing w:before="257" w:after="12"/>
              <w:ind w:left="720"/>
              <w:jc w:val="both"/>
              <w:rPr>
                <w:rFonts w:ascii="Arial"/>
                <w:b/>
                <w:sz w:val="24"/>
              </w:rPr>
            </w:pPr>
          </w:p>
          <w:p w14:paraId="57ED3E7D" w14:textId="77777777" w:rsidR="00BA53F7" w:rsidRDefault="00BA53F7" w:rsidP="0068524F">
            <w:pPr>
              <w:pStyle w:val="ListParagraph"/>
              <w:widowControl w:val="0"/>
              <w:tabs>
                <w:tab w:val="left" w:pos="841"/>
                <w:tab w:val="left" w:pos="1261"/>
              </w:tabs>
              <w:autoSpaceDE w:val="0"/>
              <w:autoSpaceDN w:val="0"/>
              <w:spacing w:after="240" w:line="244" w:lineRule="auto"/>
              <w:ind w:left="604" w:right="169"/>
              <w:jc w:val="both"/>
            </w:pPr>
          </w:p>
          <w:p w14:paraId="073CF998" w14:textId="7D1702EF" w:rsidR="00BA53F7" w:rsidRDefault="00BA53F7" w:rsidP="007570A8">
            <w:pPr>
              <w:widowControl w:val="0"/>
              <w:tabs>
                <w:tab w:val="left" w:pos="841"/>
                <w:tab w:val="left" w:pos="1261"/>
              </w:tabs>
              <w:autoSpaceDE w:val="0"/>
              <w:autoSpaceDN w:val="0"/>
              <w:spacing w:after="240" w:line="244" w:lineRule="auto"/>
              <w:ind w:right="169"/>
              <w:jc w:val="both"/>
            </w:pPr>
            <w:r w:rsidRPr="005E2898">
              <w:rPr>
                <w:noProof/>
              </w:rPr>
              <w:lastRenderedPageBreak/>
              <w:drawing>
                <wp:inline distT="0" distB="0" distL="0" distR="0" wp14:anchorId="76D87F69" wp14:editId="73C4906A">
                  <wp:extent cx="3848668" cy="4816475"/>
                  <wp:effectExtent l="0" t="0" r="0" b="0"/>
                  <wp:docPr id="199959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91049" name=""/>
                          <pic:cNvPicPr/>
                        </pic:nvPicPr>
                        <pic:blipFill>
                          <a:blip r:embed="rId31"/>
                          <a:stretch>
                            <a:fillRect/>
                          </a:stretch>
                        </pic:blipFill>
                        <pic:spPr>
                          <a:xfrm>
                            <a:off x="0" y="0"/>
                            <a:ext cx="3848668" cy="4816475"/>
                          </a:xfrm>
                          <a:prstGeom prst="rect">
                            <a:avLst/>
                          </a:prstGeom>
                        </pic:spPr>
                      </pic:pic>
                    </a:graphicData>
                  </a:graphic>
                </wp:inline>
              </w:drawing>
            </w:r>
          </w:p>
          <w:p w14:paraId="570B4354" w14:textId="77777777" w:rsidR="00BA53F7" w:rsidRDefault="00BA53F7" w:rsidP="005C23A2">
            <w:pPr>
              <w:widowControl w:val="0"/>
              <w:tabs>
                <w:tab w:val="left" w:pos="1261"/>
              </w:tabs>
              <w:autoSpaceDE w:val="0"/>
              <w:autoSpaceDN w:val="0"/>
              <w:spacing w:after="240" w:line="271" w:lineRule="exact"/>
              <w:ind w:left="179" w:right="169"/>
              <w:jc w:val="both"/>
            </w:pPr>
          </w:p>
          <w:p w14:paraId="68DBE39E" w14:textId="77777777" w:rsidR="00BA53F7" w:rsidRDefault="00BA53F7" w:rsidP="005C23A2">
            <w:pPr>
              <w:widowControl w:val="0"/>
              <w:tabs>
                <w:tab w:val="left" w:pos="1261"/>
              </w:tabs>
              <w:autoSpaceDE w:val="0"/>
              <w:autoSpaceDN w:val="0"/>
              <w:spacing w:after="240" w:line="271" w:lineRule="exact"/>
              <w:ind w:left="179" w:right="169"/>
              <w:jc w:val="both"/>
            </w:pPr>
          </w:p>
          <w:p w14:paraId="6F4491EE" w14:textId="77777777" w:rsidR="00BA53F7" w:rsidRDefault="00BA53F7" w:rsidP="005C23A2">
            <w:pPr>
              <w:widowControl w:val="0"/>
              <w:tabs>
                <w:tab w:val="left" w:pos="1261"/>
              </w:tabs>
              <w:autoSpaceDE w:val="0"/>
              <w:autoSpaceDN w:val="0"/>
              <w:spacing w:after="240" w:line="271" w:lineRule="exact"/>
              <w:ind w:left="179" w:right="169"/>
              <w:jc w:val="both"/>
            </w:pPr>
          </w:p>
          <w:p w14:paraId="5B415C90" w14:textId="77777777" w:rsidR="00BA53F7" w:rsidRDefault="00BA53F7" w:rsidP="005C23A2">
            <w:pPr>
              <w:widowControl w:val="0"/>
              <w:tabs>
                <w:tab w:val="left" w:pos="1261"/>
              </w:tabs>
              <w:autoSpaceDE w:val="0"/>
              <w:autoSpaceDN w:val="0"/>
              <w:spacing w:after="240" w:line="271" w:lineRule="exact"/>
              <w:ind w:left="179" w:right="169"/>
              <w:jc w:val="both"/>
            </w:pPr>
          </w:p>
          <w:p w14:paraId="71187A20" w14:textId="77777777" w:rsidR="00BA53F7" w:rsidRDefault="00BA53F7" w:rsidP="005C23A2">
            <w:pPr>
              <w:widowControl w:val="0"/>
              <w:tabs>
                <w:tab w:val="left" w:pos="1261"/>
              </w:tabs>
              <w:autoSpaceDE w:val="0"/>
              <w:autoSpaceDN w:val="0"/>
              <w:spacing w:after="240" w:line="271" w:lineRule="exact"/>
              <w:ind w:left="179" w:right="169"/>
              <w:jc w:val="both"/>
              <w:rPr>
                <w:noProof/>
              </w:rPr>
            </w:pPr>
          </w:p>
          <w:p w14:paraId="75494B37" w14:textId="77777777" w:rsidR="00BA53F7" w:rsidRDefault="00BA53F7" w:rsidP="005C23A2">
            <w:pPr>
              <w:widowControl w:val="0"/>
              <w:tabs>
                <w:tab w:val="left" w:pos="1261"/>
              </w:tabs>
              <w:autoSpaceDE w:val="0"/>
              <w:autoSpaceDN w:val="0"/>
              <w:spacing w:after="240" w:line="271" w:lineRule="exact"/>
              <w:ind w:left="179" w:right="169"/>
              <w:jc w:val="both"/>
              <w:rPr>
                <w:noProof/>
              </w:rPr>
            </w:pPr>
          </w:p>
          <w:p w14:paraId="2252131C" w14:textId="531204A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r w:rsidRPr="005E2898">
              <w:rPr>
                <w:noProof/>
              </w:rPr>
              <w:drawing>
                <wp:inline distT="0" distB="0" distL="0" distR="0" wp14:anchorId="5A93F2A2" wp14:editId="78D0078A">
                  <wp:extent cx="3519377" cy="1066800"/>
                  <wp:effectExtent l="0" t="0" r="5080" b="0"/>
                  <wp:docPr id="159019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5569" name=""/>
                          <pic:cNvPicPr/>
                        </pic:nvPicPr>
                        <pic:blipFill>
                          <a:blip r:embed="rId32"/>
                          <a:stretch>
                            <a:fillRect/>
                          </a:stretch>
                        </pic:blipFill>
                        <pic:spPr>
                          <a:xfrm>
                            <a:off x="0" y="0"/>
                            <a:ext cx="3523159" cy="1067946"/>
                          </a:xfrm>
                          <a:prstGeom prst="rect">
                            <a:avLst/>
                          </a:prstGeom>
                        </pic:spPr>
                      </pic:pic>
                    </a:graphicData>
                  </a:graphic>
                </wp:inline>
              </w:drawing>
            </w:r>
          </w:p>
          <w:p w14:paraId="3501BBB0" w14:textId="77777777" w:rsidR="00BA53F7" w:rsidRDefault="00BA53F7">
            <w:pPr>
              <w:pStyle w:val="ListParagraph"/>
              <w:widowControl w:val="0"/>
              <w:numPr>
                <w:ilvl w:val="0"/>
                <w:numId w:val="115"/>
              </w:numPr>
              <w:tabs>
                <w:tab w:val="left" w:pos="1187"/>
              </w:tabs>
              <w:autoSpaceDE w:val="0"/>
              <w:autoSpaceDN w:val="0"/>
              <w:spacing w:before="265"/>
              <w:ind w:left="1187" w:right="166" w:hanging="721"/>
              <w:rPr>
                <w:rFonts w:ascii="Arial"/>
                <w:b/>
              </w:rPr>
            </w:pPr>
            <w:r>
              <w:rPr>
                <w:rFonts w:ascii="Arial"/>
                <w:b/>
              </w:rPr>
              <w:t>Electronic</w:t>
            </w:r>
            <w:r>
              <w:rPr>
                <w:rFonts w:ascii="Arial"/>
                <w:b/>
                <w:spacing w:val="-8"/>
              </w:rPr>
              <w:t xml:space="preserve"> </w:t>
            </w:r>
            <w:r>
              <w:rPr>
                <w:rFonts w:ascii="Arial"/>
                <w:b/>
              </w:rPr>
              <w:t>Toll</w:t>
            </w:r>
            <w:r>
              <w:rPr>
                <w:rFonts w:ascii="Arial"/>
                <w:b/>
                <w:spacing w:val="-4"/>
              </w:rPr>
              <w:t xml:space="preserve"> </w:t>
            </w:r>
            <w:r>
              <w:rPr>
                <w:rFonts w:ascii="Arial"/>
                <w:b/>
              </w:rPr>
              <w:t>Collection</w:t>
            </w:r>
            <w:r>
              <w:rPr>
                <w:rFonts w:ascii="Arial"/>
                <w:b/>
                <w:spacing w:val="-7"/>
              </w:rPr>
              <w:t xml:space="preserve"> </w:t>
            </w:r>
            <w:r>
              <w:rPr>
                <w:rFonts w:ascii="Arial"/>
                <w:b/>
              </w:rPr>
              <w:t>(ETC)</w:t>
            </w:r>
            <w:r>
              <w:rPr>
                <w:rFonts w:ascii="Arial"/>
                <w:b/>
                <w:spacing w:val="-3"/>
              </w:rPr>
              <w:t xml:space="preserve"> </w:t>
            </w:r>
            <w:r>
              <w:rPr>
                <w:rFonts w:ascii="Arial"/>
                <w:b/>
              </w:rPr>
              <w:t>System</w:t>
            </w:r>
            <w:r>
              <w:rPr>
                <w:rFonts w:ascii="Arial"/>
                <w:b/>
                <w:spacing w:val="-6"/>
              </w:rPr>
              <w:t xml:space="preserve"> </w:t>
            </w:r>
            <w:r>
              <w:rPr>
                <w:rFonts w:ascii="Arial"/>
                <w:b/>
                <w:spacing w:val="-2"/>
              </w:rPr>
              <w:t>(IRC:SP:87)</w:t>
            </w:r>
          </w:p>
          <w:p w14:paraId="1E8A2D20" w14:textId="77777777" w:rsidR="00BA53F7" w:rsidRDefault="00BA53F7" w:rsidP="003A55F7">
            <w:pPr>
              <w:pStyle w:val="BodyText"/>
              <w:ind w:right="166" w:hanging="721"/>
              <w:rPr>
                <w:b/>
              </w:rPr>
            </w:pPr>
          </w:p>
          <w:p w14:paraId="35F1E477" w14:textId="77777777" w:rsidR="00BA53F7" w:rsidRDefault="00BA53F7">
            <w:pPr>
              <w:pStyle w:val="ListParagraph"/>
              <w:widowControl w:val="0"/>
              <w:numPr>
                <w:ilvl w:val="1"/>
                <w:numId w:val="116"/>
              </w:numPr>
              <w:tabs>
                <w:tab w:val="left" w:pos="1504"/>
              </w:tabs>
              <w:autoSpaceDE w:val="0"/>
              <w:autoSpaceDN w:val="0"/>
              <w:ind w:left="466" w:right="166" w:firstLine="0"/>
              <w:rPr>
                <w:rFonts w:ascii="Arial"/>
                <w:b/>
              </w:rPr>
            </w:pPr>
            <w:r>
              <w:rPr>
                <w:rFonts w:ascii="Arial"/>
                <w:b/>
              </w:rPr>
              <w:t>Scope</w:t>
            </w:r>
            <w:r>
              <w:rPr>
                <w:rFonts w:ascii="Arial"/>
                <w:b/>
                <w:spacing w:val="-4"/>
              </w:rPr>
              <w:t xml:space="preserve"> </w:t>
            </w:r>
            <w:r>
              <w:rPr>
                <w:rFonts w:ascii="Arial"/>
                <w:b/>
              </w:rPr>
              <w:t>of</w:t>
            </w:r>
            <w:r>
              <w:rPr>
                <w:rFonts w:ascii="Arial"/>
                <w:b/>
                <w:spacing w:val="1"/>
              </w:rPr>
              <w:t xml:space="preserve"> </w:t>
            </w:r>
            <w:r>
              <w:rPr>
                <w:rFonts w:ascii="Arial"/>
                <w:b/>
              </w:rPr>
              <w:t>Work</w:t>
            </w:r>
            <w:r>
              <w:rPr>
                <w:rFonts w:ascii="Arial"/>
                <w:b/>
                <w:spacing w:val="-4"/>
              </w:rPr>
              <w:t xml:space="preserve"> </w:t>
            </w:r>
            <w:r>
              <w:rPr>
                <w:rFonts w:ascii="Arial"/>
                <w:b/>
              </w:rPr>
              <w:t>of</w:t>
            </w:r>
            <w:r>
              <w:rPr>
                <w:rFonts w:ascii="Arial"/>
                <w:b/>
                <w:spacing w:val="1"/>
              </w:rPr>
              <w:t xml:space="preserve"> </w:t>
            </w:r>
            <w:r>
              <w:rPr>
                <w:rFonts w:ascii="Arial"/>
                <w:b/>
              </w:rPr>
              <w:t xml:space="preserve">ETC </w:t>
            </w:r>
            <w:r>
              <w:rPr>
                <w:rFonts w:ascii="Arial"/>
                <w:b/>
                <w:spacing w:val="-2"/>
              </w:rPr>
              <w:t>System</w:t>
            </w:r>
          </w:p>
          <w:p w14:paraId="1BD679C8" w14:textId="77777777" w:rsidR="00BA53F7" w:rsidRDefault="00BA53F7">
            <w:pPr>
              <w:pStyle w:val="ListParagraph"/>
              <w:widowControl w:val="0"/>
              <w:numPr>
                <w:ilvl w:val="0"/>
                <w:numId w:val="114"/>
              </w:numPr>
              <w:tabs>
                <w:tab w:val="left" w:pos="1439"/>
              </w:tabs>
              <w:autoSpaceDE w:val="0"/>
              <w:autoSpaceDN w:val="0"/>
              <w:spacing w:before="12"/>
              <w:ind w:left="466" w:right="166" w:firstLine="0"/>
              <w:jc w:val="both"/>
            </w:pPr>
            <w:r>
              <w:rPr>
                <w:noProof/>
                <w:lang w:bidi="hi-IN"/>
              </w:rPr>
              <w:drawing>
                <wp:anchor distT="0" distB="0" distL="0" distR="0" simplePos="0" relativeHeight="252148736" behindDoc="1" locked="0" layoutInCell="1" allowOverlap="1" wp14:anchorId="1A35611C" wp14:editId="16E2C4CA">
                  <wp:simplePos x="0" y="0"/>
                  <wp:positionH relativeFrom="page">
                    <wp:posOffset>1210324</wp:posOffset>
                  </wp:positionH>
                  <wp:positionV relativeFrom="paragraph">
                    <wp:posOffset>50209</wp:posOffset>
                  </wp:positionV>
                  <wp:extent cx="4865990" cy="4882515"/>
                  <wp:effectExtent l="0" t="0" r="0" b="0"/>
                  <wp:wrapNone/>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14" cstate="print"/>
                          <a:stretch>
                            <a:fillRect/>
                          </a:stretch>
                        </pic:blipFill>
                        <pic:spPr>
                          <a:xfrm>
                            <a:off x="0" y="0"/>
                            <a:ext cx="4865990" cy="4882515"/>
                          </a:xfrm>
                          <a:prstGeom prst="rect">
                            <a:avLst/>
                          </a:prstGeom>
                        </pic:spPr>
                      </pic:pic>
                    </a:graphicData>
                  </a:graphic>
                </wp:anchor>
              </w:drawing>
            </w:r>
            <w:r>
              <w:t>The work shall comprise- installation, integration, testing, commissioning, operation and maintenance</w:t>
            </w:r>
            <w:r>
              <w:rPr>
                <w:spacing w:val="80"/>
                <w:w w:val="150"/>
              </w:rPr>
              <w:t xml:space="preserve"> </w:t>
            </w:r>
            <w:r>
              <w:t xml:space="preserve">for ETC System in all the lanes of the Toll Plazas. The list of equipment to be installed and commissioned for ETC System and their minimum technical specifications have been provided in the </w:t>
            </w:r>
            <w:r>
              <w:rPr>
                <w:rFonts w:ascii="Arial"/>
                <w:b/>
              </w:rPr>
              <w:t>Annexure A</w:t>
            </w:r>
            <w:r>
              <w:t>.</w:t>
            </w:r>
          </w:p>
          <w:p w14:paraId="0E0AAB40" w14:textId="77777777" w:rsidR="00BA53F7" w:rsidRDefault="00BA53F7">
            <w:pPr>
              <w:pStyle w:val="ListParagraph"/>
              <w:widowControl w:val="0"/>
              <w:numPr>
                <w:ilvl w:val="0"/>
                <w:numId w:val="114"/>
              </w:numPr>
              <w:tabs>
                <w:tab w:val="left" w:pos="1439"/>
              </w:tabs>
              <w:autoSpaceDE w:val="0"/>
              <w:autoSpaceDN w:val="0"/>
              <w:spacing w:before="4"/>
              <w:ind w:left="466" w:right="166" w:firstLine="0"/>
              <w:jc w:val="both"/>
            </w:pPr>
            <w:r>
              <w:t>Provision</w:t>
            </w:r>
            <w:r>
              <w:rPr>
                <w:spacing w:val="-3"/>
              </w:rPr>
              <w:t xml:space="preserve"> </w:t>
            </w:r>
            <w:r>
              <w:t>shall be</w:t>
            </w:r>
            <w:r>
              <w:rPr>
                <w:spacing w:val="-3"/>
              </w:rPr>
              <w:t xml:space="preserve"> </w:t>
            </w:r>
            <w:r>
              <w:t>made</w:t>
            </w:r>
            <w:r>
              <w:rPr>
                <w:spacing w:val="-3"/>
              </w:rPr>
              <w:t xml:space="preserve"> </w:t>
            </w:r>
            <w:r>
              <w:t>for</w:t>
            </w:r>
            <w:r>
              <w:rPr>
                <w:spacing w:val="-2"/>
              </w:rPr>
              <w:t xml:space="preserve"> </w:t>
            </w:r>
            <w:r>
              <w:t>setting</w:t>
            </w:r>
            <w:r>
              <w:rPr>
                <w:spacing w:val="-3"/>
              </w:rPr>
              <w:t xml:space="preserve"> </w:t>
            </w:r>
            <w:r>
              <w:t>up</w:t>
            </w:r>
            <w:r>
              <w:rPr>
                <w:spacing w:val="-3"/>
              </w:rPr>
              <w:t xml:space="preserve"> </w:t>
            </w:r>
            <w:r>
              <w:t>within</w:t>
            </w:r>
            <w:r>
              <w:rPr>
                <w:spacing w:val="-3"/>
              </w:rPr>
              <w:t xml:space="preserve"> </w:t>
            </w:r>
            <w:r>
              <w:t>the</w:t>
            </w:r>
            <w:r>
              <w:rPr>
                <w:spacing w:val="-3"/>
              </w:rPr>
              <w:t xml:space="preserve"> </w:t>
            </w:r>
            <w:r>
              <w:t>ETC</w:t>
            </w:r>
            <w:r>
              <w:rPr>
                <w:spacing w:val="-4"/>
              </w:rPr>
              <w:t xml:space="preserve"> </w:t>
            </w:r>
            <w:r>
              <w:t>System</w:t>
            </w:r>
            <w:r>
              <w:rPr>
                <w:spacing w:val="-12"/>
              </w:rPr>
              <w:t xml:space="preserve"> </w:t>
            </w:r>
            <w:r>
              <w:t>to</w:t>
            </w:r>
            <w:r>
              <w:rPr>
                <w:spacing w:val="-3"/>
              </w:rPr>
              <w:t xml:space="preserve"> </w:t>
            </w:r>
            <w:r>
              <w:t xml:space="preserve">provide </w:t>
            </w:r>
            <w:r>
              <w:rPr>
                <w:rFonts w:ascii="Arial"/>
                <w:b/>
              </w:rPr>
              <w:t>real</w:t>
            </w:r>
            <w:r>
              <w:rPr>
                <w:rFonts w:ascii="Arial"/>
                <w:b/>
                <w:spacing w:val="-6"/>
              </w:rPr>
              <w:t xml:space="preserve"> </w:t>
            </w:r>
            <w:r>
              <w:rPr>
                <w:rFonts w:ascii="Arial"/>
                <w:b/>
              </w:rPr>
              <w:t xml:space="preserve">time data for user fee collection </w:t>
            </w:r>
            <w:r>
              <w:t>to the Authority as per mutually agreed templates.</w:t>
            </w:r>
          </w:p>
          <w:p w14:paraId="3EA301CF" w14:textId="15E576A3" w:rsidR="00BA53F7" w:rsidRPr="00197631" w:rsidRDefault="00BA53F7">
            <w:pPr>
              <w:pStyle w:val="ListParagraph"/>
              <w:widowControl w:val="0"/>
              <w:numPr>
                <w:ilvl w:val="0"/>
                <w:numId w:val="114"/>
              </w:numPr>
              <w:tabs>
                <w:tab w:val="left" w:pos="1439"/>
              </w:tabs>
              <w:autoSpaceDE w:val="0"/>
              <w:autoSpaceDN w:val="0"/>
              <w:spacing w:before="9" w:line="273" w:lineRule="exact"/>
              <w:ind w:left="466" w:right="166" w:firstLine="0"/>
              <w:jc w:val="both"/>
            </w:pPr>
            <w:r w:rsidRPr="00197631">
              <w:t>Provision</w:t>
            </w:r>
            <w:r w:rsidRPr="00197631">
              <w:rPr>
                <w:spacing w:val="13"/>
              </w:rPr>
              <w:t xml:space="preserve"> </w:t>
            </w:r>
            <w:r w:rsidRPr="00197631">
              <w:t>shall</w:t>
            </w:r>
            <w:r w:rsidRPr="00197631">
              <w:rPr>
                <w:spacing w:val="17"/>
              </w:rPr>
              <w:t xml:space="preserve"> </w:t>
            </w:r>
            <w:r w:rsidRPr="00197631">
              <w:t>be</w:t>
            </w:r>
            <w:r w:rsidRPr="00197631">
              <w:rPr>
                <w:spacing w:val="19"/>
              </w:rPr>
              <w:t xml:space="preserve"> </w:t>
            </w:r>
            <w:r w:rsidRPr="00197631">
              <w:t>made</w:t>
            </w:r>
            <w:r w:rsidRPr="00197631">
              <w:rPr>
                <w:spacing w:val="19"/>
              </w:rPr>
              <w:t xml:space="preserve"> </w:t>
            </w:r>
            <w:r w:rsidRPr="00197631">
              <w:t>for</w:t>
            </w:r>
            <w:r w:rsidRPr="00197631">
              <w:rPr>
                <w:spacing w:val="14"/>
              </w:rPr>
              <w:t xml:space="preserve"> </w:t>
            </w:r>
            <w:r w:rsidRPr="00197631">
              <w:t>setting</w:t>
            </w:r>
            <w:r w:rsidRPr="00197631">
              <w:rPr>
                <w:spacing w:val="14"/>
              </w:rPr>
              <w:t xml:space="preserve"> </w:t>
            </w:r>
            <w:r w:rsidRPr="00197631">
              <w:t>up</w:t>
            </w:r>
            <w:r w:rsidRPr="00197631">
              <w:rPr>
                <w:spacing w:val="19"/>
              </w:rPr>
              <w:t xml:space="preserve"> </w:t>
            </w:r>
            <w:r w:rsidRPr="00197631">
              <w:t>within</w:t>
            </w:r>
            <w:r w:rsidRPr="00197631">
              <w:rPr>
                <w:spacing w:val="14"/>
              </w:rPr>
              <w:t xml:space="preserve"> </w:t>
            </w:r>
            <w:r w:rsidRPr="00197631">
              <w:t>the</w:t>
            </w:r>
            <w:r w:rsidRPr="00197631">
              <w:rPr>
                <w:spacing w:val="19"/>
              </w:rPr>
              <w:t xml:space="preserve"> </w:t>
            </w:r>
            <w:r w:rsidRPr="00197631">
              <w:t>ETC</w:t>
            </w:r>
            <w:r w:rsidRPr="00197631">
              <w:rPr>
                <w:spacing w:val="16"/>
              </w:rPr>
              <w:t xml:space="preserve"> </w:t>
            </w:r>
            <w:r w:rsidRPr="00197631">
              <w:t>System</w:t>
            </w:r>
            <w:r w:rsidRPr="00197631">
              <w:rPr>
                <w:spacing w:val="11"/>
              </w:rPr>
              <w:t xml:space="preserve"> </w:t>
            </w:r>
            <w:r w:rsidRPr="00197631">
              <w:t>to</w:t>
            </w:r>
            <w:r w:rsidRPr="00197631">
              <w:rPr>
                <w:spacing w:val="18"/>
              </w:rPr>
              <w:t xml:space="preserve"> </w:t>
            </w:r>
            <w:r w:rsidRPr="00197631">
              <w:t>provide</w:t>
            </w:r>
            <w:r w:rsidRPr="00197631">
              <w:rPr>
                <w:spacing w:val="19"/>
              </w:rPr>
              <w:t xml:space="preserve"> </w:t>
            </w:r>
            <w:r w:rsidRPr="00197631">
              <w:rPr>
                <w:spacing w:val="-2"/>
              </w:rPr>
              <w:t xml:space="preserve">uptime </w:t>
            </w:r>
            <w:r w:rsidRPr="00197631">
              <w:t>availability</w:t>
            </w:r>
            <w:r w:rsidRPr="00197631">
              <w:rPr>
                <w:spacing w:val="-8"/>
              </w:rPr>
              <w:t xml:space="preserve"> </w:t>
            </w:r>
            <w:r w:rsidRPr="00197631">
              <w:t>data</w:t>
            </w:r>
            <w:r w:rsidRPr="00197631">
              <w:rPr>
                <w:spacing w:val="-1"/>
              </w:rPr>
              <w:t xml:space="preserve"> </w:t>
            </w:r>
            <w:r w:rsidRPr="00197631">
              <w:t>of</w:t>
            </w:r>
            <w:r w:rsidRPr="00197631">
              <w:rPr>
                <w:spacing w:val="-1"/>
              </w:rPr>
              <w:t xml:space="preserve"> </w:t>
            </w:r>
            <w:r w:rsidRPr="00197631">
              <w:t>all</w:t>
            </w:r>
            <w:r w:rsidRPr="00197631">
              <w:rPr>
                <w:spacing w:val="-1"/>
              </w:rPr>
              <w:t xml:space="preserve"> </w:t>
            </w:r>
            <w:r w:rsidRPr="00197631">
              <w:t>ETC</w:t>
            </w:r>
            <w:r w:rsidRPr="00197631">
              <w:rPr>
                <w:spacing w:val="-1"/>
              </w:rPr>
              <w:t xml:space="preserve"> </w:t>
            </w:r>
            <w:r w:rsidRPr="00197631">
              <w:t>lanes</w:t>
            </w:r>
            <w:r w:rsidRPr="00197631">
              <w:rPr>
                <w:spacing w:val="-2"/>
              </w:rPr>
              <w:t xml:space="preserve"> </w:t>
            </w:r>
            <w:r w:rsidRPr="00197631">
              <w:t>in</w:t>
            </w:r>
            <w:r w:rsidRPr="00197631">
              <w:rPr>
                <w:spacing w:val="-4"/>
              </w:rPr>
              <w:t xml:space="preserve"> </w:t>
            </w:r>
            <w:r w:rsidRPr="00197631">
              <w:t>the</w:t>
            </w:r>
            <w:r w:rsidRPr="00197631">
              <w:rPr>
                <w:spacing w:val="-5"/>
              </w:rPr>
              <w:t xml:space="preserve"> </w:t>
            </w:r>
            <w:r w:rsidRPr="00197631">
              <w:t>Toll</w:t>
            </w:r>
            <w:r w:rsidRPr="00197631">
              <w:rPr>
                <w:spacing w:val="-5"/>
              </w:rPr>
              <w:t xml:space="preserve"> </w:t>
            </w:r>
            <w:r w:rsidRPr="00197631">
              <w:t>Plazas</w:t>
            </w:r>
            <w:r w:rsidRPr="00197631">
              <w:rPr>
                <w:spacing w:val="-2"/>
              </w:rPr>
              <w:t xml:space="preserve"> </w:t>
            </w:r>
            <w:r w:rsidRPr="00197631">
              <w:t>to</w:t>
            </w:r>
            <w:r w:rsidRPr="00197631">
              <w:rPr>
                <w:spacing w:val="-4"/>
              </w:rPr>
              <w:t xml:space="preserve"> </w:t>
            </w:r>
            <w:r w:rsidRPr="00197631">
              <w:t>the</w:t>
            </w:r>
            <w:r w:rsidRPr="00197631">
              <w:rPr>
                <w:spacing w:val="-1"/>
              </w:rPr>
              <w:t xml:space="preserve"> </w:t>
            </w:r>
            <w:r w:rsidRPr="00197631">
              <w:rPr>
                <w:spacing w:val="-2"/>
              </w:rPr>
              <w:t>Authority.</w:t>
            </w:r>
          </w:p>
          <w:p w14:paraId="0E893CA4" w14:textId="77777777" w:rsidR="00BA53F7" w:rsidRDefault="00BA53F7">
            <w:pPr>
              <w:pStyle w:val="ListParagraph"/>
              <w:widowControl w:val="0"/>
              <w:numPr>
                <w:ilvl w:val="0"/>
                <w:numId w:val="114"/>
              </w:numPr>
              <w:tabs>
                <w:tab w:val="left" w:pos="1116"/>
              </w:tabs>
              <w:autoSpaceDE w:val="0"/>
              <w:autoSpaceDN w:val="0"/>
              <w:spacing w:before="11"/>
              <w:ind w:left="466" w:right="166" w:firstLine="0"/>
              <w:jc w:val="both"/>
            </w:pPr>
            <w:r>
              <w:t>ETC system for Toll Plaza</w:t>
            </w:r>
            <w:r>
              <w:rPr>
                <w:spacing w:val="40"/>
              </w:rPr>
              <w:t xml:space="preserve"> </w:t>
            </w:r>
            <w:r>
              <w:t>shall be provided for the Highways where users fee is proposed to be collected.</w:t>
            </w:r>
          </w:p>
          <w:p w14:paraId="41E81C45" w14:textId="77777777" w:rsidR="00BA53F7" w:rsidRDefault="00BA53F7" w:rsidP="004C79D1">
            <w:pPr>
              <w:pStyle w:val="BodyText"/>
              <w:spacing w:before="3"/>
              <w:ind w:left="466" w:right="166"/>
            </w:pPr>
          </w:p>
          <w:p w14:paraId="314A5D2D" w14:textId="77777777" w:rsidR="00BA53F7" w:rsidRDefault="00BA53F7" w:rsidP="004C79D1">
            <w:pPr>
              <w:pStyle w:val="BodyText"/>
              <w:spacing w:before="3"/>
              <w:ind w:left="466" w:right="166"/>
            </w:pPr>
          </w:p>
          <w:p w14:paraId="541F3F04" w14:textId="77777777" w:rsidR="00BA53F7" w:rsidRDefault="00BA53F7" w:rsidP="004C79D1">
            <w:pPr>
              <w:pStyle w:val="BodyText"/>
              <w:spacing w:before="3"/>
              <w:ind w:left="466" w:right="166"/>
            </w:pPr>
          </w:p>
          <w:p w14:paraId="009161DB" w14:textId="21534ABE" w:rsidR="00BA53F7" w:rsidRDefault="00BA53F7">
            <w:pPr>
              <w:pStyle w:val="ListParagraph"/>
              <w:widowControl w:val="0"/>
              <w:numPr>
                <w:ilvl w:val="1"/>
                <w:numId w:val="116"/>
              </w:numPr>
              <w:tabs>
                <w:tab w:val="left" w:pos="1436"/>
              </w:tabs>
              <w:autoSpaceDE w:val="0"/>
              <w:autoSpaceDN w:val="0"/>
              <w:spacing w:line="244" w:lineRule="auto"/>
              <w:ind w:left="466" w:right="166" w:firstLine="0"/>
              <w:jc w:val="both"/>
            </w:pPr>
            <w:r>
              <w:t>Installation and integration of ETC system shall</w:t>
            </w:r>
            <w:r>
              <w:rPr>
                <w:spacing w:val="40"/>
              </w:rPr>
              <w:t xml:space="preserve"> </w:t>
            </w:r>
            <w:r>
              <w:t>as per defined technical specifications including testing, commissioning, operations and maintenance in all the lanes of Toll Plazas shall be provided but not limited to the following:</w:t>
            </w:r>
          </w:p>
          <w:p w14:paraId="6463B96A" w14:textId="77777777" w:rsidR="00BA53F7" w:rsidRDefault="00BA53F7" w:rsidP="003A55F7">
            <w:pPr>
              <w:ind w:left="466" w:right="166"/>
              <w:jc w:val="both"/>
              <w:rPr>
                <w:sz w:val="24"/>
              </w:rPr>
            </w:pPr>
            <w:r>
              <w:rPr>
                <w:rFonts w:ascii="Arial"/>
                <w:b/>
                <w:sz w:val="24"/>
              </w:rPr>
              <w:t>Installation</w:t>
            </w:r>
            <w:r>
              <w:rPr>
                <w:sz w:val="24"/>
              </w:rPr>
              <w:t xml:space="preserve">, </w:t>
            </w:r>
            <w:r>
              <w:rPr>
                <w:rFonts w:ascii="Arial"/>
                <w:b/>
                <w:sz w:val="24"/>
              </w:rPr>
              <w:t xml:space="preserve">integration, </w:t>
            </w:r>
            <w:r>
              <w:rPr>
                <w:sz w:val="24"/>
              </w:rPr>
              <w:t xml:space="preserve">testing, commissioning, operations and maintenance of </w:t>
            </w:r>
            <w:r>
              <w:rPr>
                <w:rFonts w:ascii="Arial"/>
                <w:b/>
                <w:sz w:val="24"/>
              </w:rPr>
              <w:t xml:space="preserve">Medium Speed Weigh in Motion (WIM) </w:t>
            </w:r>
            <w:r>
              <w:rPr>
                <w:sz w:val="24"/>
              </w:rPr>
              <w:t xml:space="preserve">in all the lanes of Toll Plazas and </w:t>
            </w:r>
            <w:r>
              <w:rPr>
                <w:rFonts w:ascii="Arial"/>
                <w:b/>
                <w:sz w:val="24"/>
              </w:rPr>
              <w:t xml:space="preserve">one Static Weigh Bridge in each direction </w:t>
            </w:r>
            <w:r>
              <w:rPr>
                <w:sz w:val="24"/>
              </w:rPr>
              <w:t>of traffic at the Toll Plazas.</w:t>
            </w:r>
          </w:p>
          <w:p w14:paraId="60CD13D0" w14:textId="77777777" w:rsidR="00BA53F7" w:rsidRDefault="00BA53F7" w:rsidP="003A55F7">
            <w:pPr>
              <w:pStyle w:val="BodyText"/>
              <w:spacing w:line="244" w:lineRule="auto"/>
              <w:ind w:left="466" w:right="166"/>
            </w:pPr>
            <w:r>
              <w:rPr>
                <w:b/>
              </w:rPr>
              <w:t>Integration,</w:t>
            </w:r>
            <w:r>
              <w:rPr>
                <w:b/>
                <w:spacing w:val="-2"/>
              </w:rPr>
              <w:t xml:space="preserve"> </w:t>
            </w:r>
            <w:r>
              <w:t>testing,</w:t>
            </w:r>
            <w:r>
              <w:rPr>
                <w:spacing w:val="-2"/>
              </w:rPr>
              <w:t xml:space="preserve"> </w:t>
            </w:r>
            <w:r>
              <w:t>operations</w:t>
            </w:r>
            <w:r>
              <w:rPr>
                <w:spacing w:val="-3"/>
              </w:rPr>
              <w:t xml:space="preserve"> </w:t>
            </w:r>
            <w:r>
              <w:t>and</w:t>
            </w:r>
            <w:r>
              <w:rPr>
                <w:spacing w:val="-2"/>
              </w:rPr>
              <w:t xml:space="preserve"> </w:t>
            </w:r>
            <w:r>
              <w:t>maintenance</w:t>
            </w:r>
            <w:r>
              <w:rPr>
                <w:spacing w:val="-2"/>
              </w:rPr>
              <w:t xml:space="preserve"> </w:t>
            </w:r>
            <w:r>
              <w:t>of</w:t>
            </w:r>
            <w:r>
              <w:rPr>
                <w:spacing w:val="-2"/>
              </w:rPr>
              <w:t xml:space="preserve"> </w:t>
            </w:r>
            <w:r>
              <w:t>ETC</w:t>
            </w:r>
            <w:r>
              <w:rPr>
                <w:spacing w:val="-8"/>
              </w:rPr>
              <w:t xml:space="preserve"> </w:t>
            </w:r>
            <w:r>
              <w:t>Radio</w:t>
            </w:r>
            <w:r>
              <w:rPr>
                <w:spacing w:val="-6"/>
              </w:rPr>
              <w:t xml:space="preserve"> </w:t>
            </w:r>
            <w:r>
              <w:t>Frequency</w:t>
            </w:r>
            <w:r>
              <w:rPr>
                <w:spacing w:val="-7"/>
              </w:rPr>
              <w:t xml:space="preserve"> </w:t>
            </w:r>
            <w:r>
              <w:t>Identification (RFID) transceiver, Medium Speed Weigh in Motion, Static Weigh Bridge and other associated peripheral hardware into a single Toll Management System/Software. Separate Section not ETC.</w:t>
            </w:r>
          </w:p>
          <w:p w14:paraId="367E04FB" w14:textId="77777777" w:rsidR="00BA53F7" w:rsidRDefault="00BA53F7" w:rsidP="003A55F7">
            <w:pPr>
              <w:spacing w:line="244" w:lineRule="auto"/>
              <w:ind w:left="466" w:right="166"/>
              <w:jc w:val="both"/>
              <w:rPr>
                <w:sz w:val="24"/>
              </w:rPr>
            </w:pPr>
            <w:r>
              <w:rPr>
                <w:sz w:val="24"/>
              </w:rPr>
              <w:t>It is to be</w:t>
            </w:r>
            <w:r>
              <w:rPr>
                <w:spacing w:val="40"/>
                <w:sz w:val="24"/>
              </w:rPr>
              <w:t xml:space="preserve"> </w:t>
            </w:r>
            <w:r>
              <w:rPr>
                <w:sz w:val="24"/>
              </w:rPr>
              <w:t>ensured that</w:t>
            </w:r>
            <w:r>
              <w:rPr>
                <w:spacing w:val="40"/>
                <w:sz w:val="24"/>
              </w:rPr>
              <w:t xml:space="preserve"> </w:t>
            </w:r>
            <w:r>
              <w:rPr>
                <w:sz w:val="24"/>
              </w:rPr>
              <w:t xml:space="preserve">requisite </w:t>
            </w:r>
            <w:r>
              <w:rPr>
                <w:rFonts w:ascii="Arial"/>
                <w:b/>
                <w:sz w:val="24"/>
              </w:rPr>
              <w:t xml:space="preserve">civil work at Toll Plazas is completed prior to installation, </w:t>
            </w:r>
            <w:r>
              <w:rPr>
                <w:sz w:val="24"/>
              </w:rPr>
              <w:t xml:space="preserve">integration, testing and commissioning of ETC System, for smooth flow </w:t>
            </w:r>
            <w:r>
              <w:rPr>
                <w:sz w:val="24"/>
              </w:rPr>
              <w:lastRenderedPageBreak/>
              <w:t>of traffic during installation, integration, testing, commissioning of ETC System.</w:t>
            </w:r>
          </w:p>
          <w:p w14:paraId="10E6C114" w14:textId="77777777" w:rsidR="00BA53F7" w:rsidRDefault="00BA53F7" w:rsidP="003A55F7">
            <w:pPr>
              <w:spacing w:line="244" w:lineRule="auto"/>
              <w:ind w:left="466" w:right="166"/>
              <w:jc w:val="both"/>
              <w:rPr>
                <w:sz w:val="24"/>
              </w:rPr>
            </w:pPr>
          </w:p>
          <w:p w14:paraId="683DB7CD" w14:textId="77777777" w:rsidR="00BA53F7" w:rsidRDefault="00BA53F7" w:rsidP="003A55F7">
            <w:pPr>
              <w:spacing w:line="244" w:lineRule="auto"/>
              <w:ind w:left="466" w:right="166"/>
              <w:jc w:val="both"/>
              <w:rPr>
                <w:sz w:val="24"/>
              </w:rPr>
            </w:pPr>
          </w:p>
          <w:p w14:paraId="661F6597" w14:textId="77777777" w:rsidR="00BA53F7" w:rsidRDefault="00BA53F7" w:rsidP="003A55F7">
            <w:pPr>
              <w:spacing w:line="244" w:lineRule="auto"/>
              <w:ind w:left="466" w:right="166"/>
              <w:jc w:val="both"/>
              <w:rPr>
                <w:sz w:val="24"/>
              </w:rPr>
            </w:pPr>
          </w:p>
          <w:p w14:paraId="75FBB3B1" w14:textId="77777777" w:rsidR="00BA53F7" w:rsidRDefault="00BA53F7" w:rsidP="003A55F7">
            <w:pPr>
              <w:spacing w:line="244" w:lineRule="auto"/>
              <w:ind w:left="466" w:right="166"/>
              <w:jc w:val="both"/>
              <w:rPr>
                <w:sz w:val="24"/>
              </w:rPr>
            </w:pPr>
          </w:p>
          <w:p w14:paraId="1B91D2AC" w14:textId="77777777" w:rsidR="00BA53F7" w:rsidRPr="00153FE9" w:rsidRDefault="00BA53F7">
            <w:pPr>
              <w:pStyle w:val="Heading1"/>
              <w:numPr>
                <w:ilvl w:val="1"/>
                <w:numId w:val="116"/>
              </w:numPr>
              <w:tabs>
                <w:tab w:val="left" w:pos="1388"/>
              </w:tabs>
              <w:spacing w:before="248"/>
              <w:ind w:left="466" w:right="166" w:firstLine="0"/>
              <w:rPr>
                <w:sz w:val="24"/>
                <w:szCs w:val="24"/>
              </w:rPr>
            </w:pPr>
            <w:r w:rsidRPr="00153FE9">
              <w:rPr>
                <w:sz w:val="24"/>
                <w:szCs w:val="24"/>
              </w:rPr>
              <w:t>Service</w:t>
            </w:r>
            <w:r w:rsidRPr="00153FE9">
              <w:rPr>
                <w:spacing w:val="-8"/>
                <w:sz w:val="24"/>
                <w:szCs w:val="24"/>
              </w:rPr>
              <w:t xml:space="preserve"> </w:t>
            </w:r>
            <w:r w:rsidRPr="00153FE9">
              <w:rPr>
                <w:spacing w:val="-4"/>
                <w:sz w:val="24"/>
                <w:szCs w:val="24"/>
              </w:rPr>
              <w:t>Level</w:t>
            </w:r>
          </w:p>
          <w:p w14:paraId="444BE0E2" w14:textId="77777777" w:rsidR="00BA53F7" w:rsidRDefault="00BA53F7">
            <w:pPr>
              <w:pStyle w:val="ListParagraph"/>
              <w:widowControl w:val="0"/>
              <w:numPr>
                <w:ilvl w:val="0"/>
                <w:numId w:val="113"/>
              </w:numPr>
              <w:tabs>
                <w:tab w:val="left" w:pos="898"/>
                <w:tab w:val="left" w:pos="1440"/>
              </w:tabs>
              <w:autoSpaceDE w:val="0"/>
              <w:autoSpaceDN w:val="0"/>
              <w:spacing w:before="3" w:after="120"/>
              <w:ind w:left="324" w:right="166" w:firstLine="0"/>
              <w:rPr>
                <w:rFonts w:ascii="Arial"/>
                <w:b/>
              </w:rPr>
            </w:pPr>
            <w:r>
              <w:rPr>
                <w:rFonts w:ascii="Arial"/>
                <w:b/>
              </w:rPr>
              <w:t>Plaza</w:t>
            </w:r>
            <w:r>
              <w:rPr>
                <w:rFonts w:ascii="Arial"/>
                <w:b/>
                <w:spacing w:val="-3"/>
              </w:rPr>
              <w:t xml:space="preserve"> </w:t>
            </w:r>
            <w:r>
              <w:rPr>
                <w:rFonts w:ascii="Arial"/>
                <w:b/>
              </w:rPr>
              <w:t>Building</w:t>
            </w:r>
            <w:r>
              <w:rPr>
                <w:rFonts w:ascii="Arial"/>
                <w:b/>
                <w:spacing w:val="-2"/>
              </w:rPr>
              <w:t xml:space="preserve"> Equipment</w:t>
            </w:r>
          </w:p>
          <w:p w14:paraId="2DB3B0D2" w14:textId="77777777" w:rsidR="00BA53F7" w:rsidRDefault="00BA53F7">
            <w:pPr>
              <w:pStyle w:val="ListParagraph"/>
              <w:widowControl w:val="0"/>
              <w:numPr>
                <w:ilvl w:val="1"/>
                <w:numId w:val="113"/>
              </w:numPr>
              <w:tabs>
                <w:tab w:val="left" w:pos="898"/>
                <w:tab w:val="left" w:pos="1440"/>
              </w:tabs>
              <w:autoSpaceDE w:val="0"/>
              <w:autoSpaceDN w:val="0"/>
              <w:spacing w:before="1" w:after="120" w:line="244" w:lineRule="auto"/>
              <w:ind w:left="324" w:right="166" w:firstLine="0"/>
              <w:jc w:val="both"/>
            </w:pPr>
            <w:r>
              <w:t>The</w:t>
            </w:r>
            <w:r>
              <w:rPr>
                <w:spacing w:val="-2"/>
              </w:rPr>
              <w:t xml:space="preserve"> </w:t>
            </w:r>
            <w:r>
              <w:t>uptime</w:t>
            </w:r>
            <w:r>
              <w:rPr>
                <w:spacing w:val="-2"/>
              </w:rPr>
              <w:t xml:space="preserve"> </w:t>
            </w:r>
            <w:r>
              <w:t>availability</w:t>
            </w:r>
            <w:r>
              <w:rPr>
                <w:spacing w:val="-2"/>
              </w:rPr>
              <w:t xml:space="preserve"> </w:t>
            </w:r>
            <w:r>
              <w:t>of</w:t>
            </w:r>
            <w:r>
              <w:rPr>
                <w:spacing w:val="-2"/>
              </w:rPr>
              <w:t xml:space="preserve"> </w:t>
            </w:r>
            <w:r>
              <w:t>all Critical equipment</w:t>
            </w:r>
            <w:r>
              <w:rPr>
                <w:spacing w:val="-2"/>
              </w:rPr>
              <w:t xml:space="preserve"> </w:t>
            </w:r>
            <w:r>
              <w:t>of</w:t>
            </w:r>
            <w:r>
              <w:rPr>
                <w:spacing w:val="-2"/>
              </w:rPr>
              <w:t xml:space="preserve"> </w:t>
            </w:r>
            <w:r>
              <w:t>the</w:t>
            </w:r>
            <w:r>
              <w:rPr>
                <w:spacing w:val="-2"/>
              </w:rPr>
              <w:t xml:space="preserve"> </w:t>
            </w:r>
            <w:r>
              <w:t>Plaza</w:t>
            </w:r>
            <w:r>
              <w:rPr>
                <w:spacing w:val="-2"/>
              </w:rPr>
              <w:t xml:space="preserve"> </w:t>
            </w:r>
            <w:r>
              <w:t>Building</w:t>
            </w:r>
            <w:r>
              <w:rPr>
                <w:spacing w:val="-2"/>
              </w:rPr>
              <w:t xml:space="preserve"> </w:t>
            </w:r>
            <w:r>
              <w:t>shall</w:t>
            </w:r>
            <w:r>
              <w:rPr>
                <w:spacing w:val="-3"/>
              </w:rPr>
              <w:t xml:space="preserve"> </w:t>
            </w:r>
            <w:r>
              <w:t>be</w:t>
            </w:r>
            <w:r>
              <w:rPr>
                <w:spacing w:val="-2"/>
              </w:rPr>
              <w:t xml:space="preserve"> </w:t>
            </w:r>
            <w:r>
              <w:t>99% per</w:t>
            </w:r>
            <w:r>
              <w:rPr>
                <w:spacing w:val="-14"/>
              </w:rPr>
              <w:t xml:space="preserve"> </w:t>
            </w:r>
            <w:r>
              <w:t>month.</w:t>
            </w:r>
            <w:r>
              <w:rPr>
                <w:spacing w:val="-15"/>
              </w:rPr>
              <w:t xml:space="preserve"> </w:t>
            </w:r>
            <w:r>
              <w:t>The</w:t>
            </w:r>
            <w:r>
              <w:rPr>
                <w:spacing w:val="-15"/>
              </w:rPr>
              <w:t xml:space="preserve"> </w:t>
            </w:r>
            <w:r>
              <w:t>permissible</w:t>
            </w:r>
            <w:r>
              <w:rPr>
                <w:spacing w:val="-15"/>
              </w:rPr>
              <w:t xml:space="preserve"> </w:t>
            </w:r>
            <w:r>
              <w:t>downtime</w:t>
            </w:r>
            <w:r>
              <w:rPr>
                <w:spacing w:val="-15"/>
              </w:rPr>
              <w:t xml:space="preserve"> </w:t>
            </w:r>
            <w:r>
              <w:t>for</w:t>
            </w:r>
            <w:r>
              <w:rPr>
                <w:spacing w:val="-14"/>
              </w:rPr>
              <w:t xml:space="preserve"> </w:t>
            </w:r>
            <w:r>
              <w:t>all</w:t>
            </w:r>
            <w:r>
              <w:rPr>
                <w:spacing w:val="-12"/>
              </w:rPr>
              <w:t xml:space="preserve"> </w:t>
            </w:r>
            <w:r>
              <w:t>critical</w:t>
            </w:r>
            <w:r>
              <w:rPr>
                <w:spacing w:val="-12"/>
              </w:rPr>
              <w:t xml:space="preserve"> </w:t>
            </w:r>
            <w:r>
              <w:t>Equipment</w:t>
            </w:r>
            <w:r>
              <w:rPr>
                <w:spacing w:val="-15"/>
              </w:rPr>
              <w:t xml:space="preserve"> </w:t>
            </w:r>
            <w:r>
              <w:t>shall</w:t>
            </w:r>
            <w:r>
              <w:rPr>
                <w:spacing w:val="-13"/>
              </w:rPr>
              <w:t xml:space="preserve"> </w:t>
            </w:r>
            <w:r>
              <w:t>be</w:t>
            </w:r>
            <w:r>
              <w:rPr>
                <w:spacing w:val="-15"/>
              </w:rPr>
              <w:t xml:space="preserve"> </w:t>
            </w:r>
            <w:r>
              <w:t>7</w:t>
            </w:r>
            <w:r>
              <w:rPr>
                <w:spacing w:val="-15"/>
              </w:rPr>
              <w:t xml:space="preserve"> </w:t>
            </w:r>
            <w:r>
              <w:t>hours</w:t>
            </w:r>
            <w:r>
              <w:rPr>
                <w:spacing w:val="-15"/>
              </w:rPr>
              <w:t xml:space="preserve"> </w:t>
            </w:r>
            <w:r>
              <w:t>per</w:t>
            </w:r>
            <w:r>
              <w:rPr>
                <w:spacing w:val="-14"/>
              </w:rPr>
              <w:t xml:space="preserve"> </w:t>
            </w:r>
            <w:r>
              <w:t>critical plaza equipment per month.</w:t>
            </w:r>
          </w:p>
          <w:p w14:paraId="61932DAC" w14:textId="77777777" w:rsidR="00BA53F7" w:rsidRDefault="00BA53F7">
            <w:pPr>
              <w:pStyle w:val="ListParagraph"/>
              <w:widowControl w:val="0"/>
              <w:numPr>
                <w:ilvl w:val="1"/>
                <w:numId w:val="113"/>
              </w:numPr>
              <w:tabs>
                <w:tab w:val="left" w:pos="916"/>
                <w:tab w:val="left" w:pos="1438"/>
              </w:tabs>
              <w:autoSpaceDE w:val="0"/>
              <w:autoSpaceDN w:val="0"/>
              <w:spacing w:after="120" w:line="244" w:lineRule="auto"/>
              <w:ind w:left="324" w:right="166" w:firstLine="0"/>
              <w:jc w:val="both"/>
            </w:pPr>
            <w:r>
              <w:t>The downtime shall be calculated at a cumulative level when any of the critical plaza equipment as mentioned below is non-operational for that specific plaza:</w:t>
            </w:r>
          </w:p>
          <w:p w14:paraId="664C00F7" w14:textId="77777777" w:rsidR="00BA53F7" w:rsidRDefault="00BA53F7">
            <w:pPr>
              <w:pStyle w:val="ListParagraph"/>
              <w:widowControl w:val="0"/>
              <w:numPr>
                <w:ilvl w:val="2"/>
                <w:numId w:val="113"/>
              </w:numPr>
              <w:tabs>
                <w:tab w:val="left" w:pos="916"/>
                <w:tab w:val="left" w:pos="1853"/>
              </w:tabs>
              <w:autoSpaceDE w:val="0"/>
              <w:autoSpaceDN w:val="0"/>
              <w:spacing w:after="120" w:line="269" w:lineRule="exact"/>
              <w:ind w:left="324" w:right="166" w:firstLine="0"/>
              <w:jc w:val="left"/>
            </w:pPr>
            <w:r>
              <w:t>ETC</w:t>
            </w:r>
            <w:r>
              <w:rPr>
                <w:spacing w:val="-2"/>
              </w:rPr>
              <w:t xml:space="preserve"> </w:t>
            </w:r>
            <w:r>
              <w:t>Server</w:t>
            </w:r>
            <w:r>
              <w:rPr>
                <w:spacing w:val="-4"/>
              </w:rPr>
              <w:t xml:space="preserve"> </w:t>
            </w:r>
            <w:r>
              <w:t xml:space="preserve">including </w:t>
            </w:r>
            <w:r>
              <w:rPr>
                <w:spacing w:val="-2"/>
              </w:rPr>
              <w:t>software</w:t>
            </w:r>
          </w:p>
          <w:p w14:paraId="0CCDE9A3" w14:textId="77777777" w:rsidR="00BA53F7" w:rsidRDefault="00BA53F7">
            <w:pPr>
              <w:pStyle w:val="ListParagraph"/>
              <w:widowControl w:val="0"/>
              <w:numPr>
                <w:ilvl w:val="2"/>
                <w:numId w:val="113"/>
              </w:numPr>
              <w:tabs>
                <w:tab w:val="left" w:pos="916"/>
                <w:tab w:val="left" w:pos="1853"/>
              </w:tabs>
              <w:autoSpaceDE w:val="0"/>
              <w:autoSpaceDN w:val="0"/>
              <w:spacing w:before="1" w:after="120"/>
              <w:ind w:left="324" w:right="166" w:firstLine="0"/>
              <w:jc w:val="left"/>
            </w:pPr>
            <w:r>
              <w:t>Network</w:t>
            </w:r>
            <w:r>
              <w:rPr>
                <w:spacing w:val="-3"/>
              </w:rPr>
              <w:t xml:space="preserve"> </w:t>
            </w:r>
            <w:r>
              <w:t>Video</w:t>
            </w:r>
            <w:r>
              <w:rPr>
                <w:spacing w:val="-1"/>
              </w:rPr>
              <w:t xml:space="preserve"> </w:t>
            </w:r>
            <w:r>
              <w:rPr>
                <w:spacing w:val="-2"/>
              </w:rPr>
              <w:t>Recorder</w:t>
            </w:r>
          </w:p>
          <w:p w14:paraId="5288C6E3" w14:textId="77777777" w:rsidR="00BA53F7" w:rsidRDefault="00BA53F7">
            <w:pPr>
              <w:pStyle w:val="ListParagraph"/>
              <w:widowControl w:val="0"/>
              <w:numPr>
                <w:ilvl w:val="2"/>
                <w:numId w:val="113"/>
              </w:numPr>
              <w:tabs>
                <w:tab w:val="left" w:pos="916"/>
                <w:tab w:val="left" w:pos="1853"/>
              </w:tabs>
              <w:autoSpaceDE w:val="0"/>
              <w:autoSpaceDN w:val="0"/>
              <w:spacing w:before="3" w:after="120"/>
              <w:ind w:left="324" w:right="166" w:firstLine="0"/>
              <w:jc w:val="left"/>
            </w:pPr>
            <w:r>
              <w:t>Master</w:t>
            </w:r>
            <w:r>
              <w:rPr>
                <w:spacing w:val="-1"/>
              </w:rPr>
              <w:t xml:space="preserve"> </w:t>
            </w:r>
            <w:r>
              <w:rPr>
                <w:spacing w:val="-2"/>
              </w:rPr>
              <w:t>Intercom</w:t>
            </w:r>
          </w:p>
          <w:p w14:paraId="6442E6E7" w14:textId="77777777" w:rsidR="00BA53F7" w:rsidRDefault="00BA53F7">
            <w:pPr>
              <w:pStyle w:val="ListParagraph"/>
              <w:widowControl w:val="0"/>
              <w:numPr>
                <w:ilvl w:val="2"/>
                <w:numId w:val="113"/>
              </w:numPr>
              <w:tabs>
                <w:tab w:val="left" w:pos="916"/>
                <w:tab w:val="left" w:pos="1853"/>
              </w:tabs>
              <w:autoSpaceDE w:val="0"/>
              <w:autoSpaceDN w:val="0"/>
              <w:spacing w:before="6" w:after="120"/>
              <w:ind w:left="324" w:right="166" w:firstLine="0"/>
              <w:jc w:val="left"/>
            </w:pPr>
            <w:r>
              <w:t>24</w:t>
            </w:r>
            <w:r>
              <w:rPr>
                <w:spacing w:val="-2"/>
              </w:rPr>
              <w:t xml:space="preserve"> </w:t>
            </w:r>
            <w:r>
              <w:t>Port</w:t>
            </w:r>
            <w:r>
              <w:rPr>
                <w:spacing w:val="-1"/>
              </w:rPr>
              <w:t xml:space="preserve"> </w:t>
            </w:r>
            <w:r>
              <w:t>Network</w:t>
            </w:r>
            <w:r>
              <w:rPr>
                <w:spacing w:val="-2"/>
              </w:rPr>
              <w:t xml:space="preserve"> Switch</w:t>
            </w:r>
          </w:p>
          <w:p w14:paraId="75A11018" w14:textId="77777777" w:rsidR="00BA53F7" w:rsidRDefault="00BA53F7">
            <w:pPr>
              <w:pStyle w:val="ListParagraph"/>
              <w:widowControl w:val="0"/>
              <w:numPr>
                <w:ilvl w:val="2"/>
                <w:numId w:val="113"/>
              </w:numPr>
              <w:tabs>
                <w:tab w:val="left" w:pos="916"/>
                <w:tab w:val="left" w:pos="1853"/>
              </w:tabs>
              <w:autoSpaceDE w:val="0"/>
              <w:autoSpaceDN w:val="0"/>
              <w:spacing w:before="2" w:after="120"/>
              <w:ind w:left="324" w:right="166" w:firstLine="0"/>
              <w:jc w:val="left"/>
            </w:pPr>
            <w:r>
              <w:t>Plaza</w:t>
            </w:r>
            <w:r>
              <w:rPr>
                <w:spacing w:val="2"/>
              </w:rPr>
              <w:t xml:space="preserve"> </w:t>
            </w:r>
            <w:r>
              <w:rPr>
                <w:spacing w:val="-5"/>
              </w:rPr>
              <w:t>UPS</w:t>
            </w:r>
          </w:p>
          <w:p w14:paraId="3EF3634D" w14:textId="77777777" w:rsidR="00BA53F7" w:rsidRDefault="00BA53F7">
            <w:pPr>
              <w:pStyle w:val="ListParagraph"/>
              <w:widowControl w:val="0"/>
              <w:numPr>
                <w:ilvl w:val="2"/>
                <w:numId w:val="113"/>
              </w:numPr>
              <w:tabs>
                <w:tab w:val="left" w:pos="916"/>
                <w:tab w:val="left" w:pos="1853"/>
              </w:tabs>
              <w:autoSpaceDE w:val="0"/>
              <w:autoSpaceDN w:val="0"/>
              <w:spacing w:before="7" w:after="120"/>
              <w:ind w:left="324" w:right="166" w:firstLine="0"/>
              <w:jc w:val="left"/>
            </w:pPr>
            <w:r>
              <w:t>All</w:t>
            </w:r>
            <w:r>
              <w:rPr>
                <w:spacing w:val="-2"/>
              </w:rPr>
              <w:t xml:space="preserve"> </w:t>
            </w:r>
            <w:r>
              <w:t>Lanes</w:t>
            </w:r>
            <w:r>
              <w:rPr>
                <w:spacing w:val="-2"/>
              </w:rPr>
              <w:t xml:space="preserve"> </w:t>
            </w:r>
            <w:r>
              <w:t>communication</w:t>
            </w:r>
            <w:r>
              <w:rPr>
                <w:spacing w:val="-5"/>
              </w:rPr>
              <w:t xml:space="preserve"> </w:t>
            </w:r>
            <w:r>
              <w:t>down</w:t>
            </w:r>
            <w:r>
              <w:rPr>
                <w:spacing w:val="-1"/>
              </w:rPr>
              <w:t xml:space="preserve"> </w:t>
            </w:r>
            <w:r>
              <w:t>with the</w:t>
            </w:r>
            <w:r>
              <w:rPr>
                <w:spacing w:val="-1"/>
              </w:rPr>
              <w:t xml:space="preserve"> </w:t>
            </w:r>
            <w:r>
              <w:t>ETC</w:t>
            </w:r>
            <w:r>
              <w:rPr>
                <w:spacing w:val="-6"/>
              </w:rPr>
              <w:t xml:space="preserve"> </w:t>
            </w:r>
            <w:r>
              <w:rPr>
                <w:spacing w:val="-2"/>
              </w:rPr>
              <w:t>server</w:t>
            </w:r>
          </w:p>
          <w:p w14:paraId="5E756035" w14:textId="77777777" w:rsidR="00BA53F7" w:rsidRDefault="00BA53F7">
            <w:pPr>
              <w:pStyle w:val="ListParagraph"/>
              <w:widowControl w:val="0"/>
              <w:numPr>
                <w:ilvl w:val="1"/>
                <w:numId w:val="113"/>
              </w:numPr>
              <w:tabs>
                <w:tab w:val="left" w:pos="1439"/>
              </w:tabs>
              <w:autoSpaceDE w:val="0"/>
              <w:autoSpaceDN w:val="0"/>
              <w:spacing w:after="120" w:line="244" w:lineRule="auto"/>
              <w:ind w:left="324" w:right="166" w:firstLine="0"/>
              <w:jc w:val="both"/>
            </w:pPr>
            <w:r>
              <w:t xml:space="preserve">Scheduled downtime is defined as a period of time when the system will remain </w:t>
            </w:r>
            <w:r>
              <w:lastRenderedPageBreak/>
              <w:t>unavailable for conducting necessary preventive maintenance, urgent repairs etc. The maximum</w:t>
            </w:r>
            <w:r>
              <w:rPr>
                <w:spacing w:val="-9"/>
              </w:rPr>
              <w:t xml:space="preserve"> </w:t>
            </w:r>
            <w:r>
              <w:t>scheduled</w:t>
            </w:r>
            <w:r>
              <w:rPr>
                <w:spacing w:val="-5"/>
              </w:rPr>
              <w:t xml:space="preserve"> </w:t>
            </w:r>
            <w:r>
              <w:t>downtime</w:t>
            </w:r>
            <w:r>
              <w:rPr>
                <w:spacing w:val="-5"/>
              </w:rPr>
              <w:t xml:space="preserve"> </w:t>
            </w:r>
            <w:r>
              <w:t>for</w:t>
            </w:r>
            <w:r>
              <w:rPr>
                <w:spacing w:val="-4"/>
              </w:rPr>
              <w:t xml:space="preserve"> </w:t>
            </w:r>
            <w:r>
              <w:t>any</w:t>
            </w:r>
            <w:r>
              <w:rPr>
                <w:spacing w:val="-6"/>
              </w:rPr>
              <w:t xml:space="preserve"> </w:t>
            </w:r>
            <w:r>
              <w:t>Site</w:t>
            </w:r>
            <w:r>
              <w:rPr>
                <w:spacing w:val="-5"/>
              </w:rPr>
              <w:t xml:space="preserve"> </w:t>
            </w:r>
            <w:r>
              <w:t>shall</w:t>
            </w:r>
            <w:r>
              <w:rPr>
                <w:spacing w:val="-2"/>
              </w:rPr>
              <w:t xml:space="preserve"> </w:t>
            </w:r>
            <w:r>
              <w:t>be</w:t>
            </w:r>
            <w:r>
              <w:rPr>
                <w:spacing w:val="-5"/>
              </w:rPr>
              <w:t xml:space="preserve"> </w:t>
            </w:r>
            <w:r>
              <w:t>4</w:t>
            </w:r>
            <w:r>
              <w:rPr>
                <w:spacing w:val="-5"/>
              </w:rPr>
              <w:t xml:space="preserve"> </w:t>
            </w:r>
            <w:r>
              <w:t>hours</w:t>
            </w:r>
            <w:r>
              <w:rPr>
                <w:spacing w:val="-6"/>
              </w:rPr>
              <w:t xml:space="preserve"> </w:t>
            </w:r>
            <w:r>
              <w:t>per month</w:t>
            </w:r>
            <w:r>
              <w:rPr>
                <w:spacing w:val="-5"/>
              </w:rPr>
              <w:t xml:space="preserve"> </w:t>
            </w:r>
            <w:r>
              <w:t>for</w:t>
            </w:r>
            <w:r>
              <w:rPr>
                <w:spacing w:val="-4"/>
              </w:rPr>
              <w:t xml:space="preserve"> </w:t>
            </w:r>
            <w:r>
              <w:t>plaza</w:t>
            </w:r>
            <w:r>
              <w:rPr>
                <w:spacing w:val="-5"/>
              </w:rPr>
              <w:t xml:space="preserve"> </w:t>
            </w:r>
            <w:r>
              <w:t>System.</w:t>
            </w:r>
          </w:p>
          <w:p w14:paraId="57F8B5E2" w14:textId="77777777" w:rsidR="00BA53F7" w:rsidRDefault="00BA53F7">
            <w:pPr>
              <w:pStyle w:val="ListParagraph"/>
              <w:widowControl w:val="0"/>
              <w:numPr>
                <w:ilvl w:val="1"/>
                <w:numId w:val="113"/>
              </w:numPr>
              <w:tabs>
                <w:tab w:val="left" w:pos="879"/>
                <w:tab w:val="left" w:pos="1439"/>
              </w:tabs>
              <w:autoSpaceDE w:val="0"/>
              <w:autoSpaceDN w:val="0"/>
              <w:spacing w:after="120" w:line="244" w:lineRule="auto"/>
              <w:ind w:left="324" w:right="166" w:firstLine="0"/>
              <w:jc w:val="both"/>
            </w:pPr>
            <w:r>
              <w:t>For all other equipment of the plaza building,</w:t>
            </w:r>
            <w:r>
              <w:rPr>
                <w:spacing w:val="-2"/>
              </w:rPr>
              <w:t xml:space="preserve"> </w:t>
            </w:r>
            <w:r>
              <w:t>the uptime availability shall be 98% per month.</w:t>
            </w:r>
          </w:p>
          <w:p w14:paraId="7B6676C4" w14:textId="77777777" w:rsidR="00BA53F7" w:rsidRDefault="00BA53F7">
            <w:pPr>
              <w:pStyle w:val="ListParagraph"/>
              <w:widowControl w:val="0"/>
              <w:numPr>
                <w:ilvl w:val="1"/>
                <w:numId w:val="113"/>
              </w:numPr>
              <w:tabs>
                <w:tab w:val="left" w:pos="879"/>
                <w:tab w:val="left" w:pos="1439"/>
              </w:tabs>
              <w:autoSpaceDE w:val="0"/>
              <w:autoSpaceDN w:val="0"/>
              <w:spacing w:after="120" w:line="244" w:lineRule="auto"/>
              <w:ind w:left="324" w:right="166" w:firstLine="0"/>
              <w:jc w:val="both"/>
            </w:pPr>
            <w:r>
              <w:t xml:space="preserve">The formula for the calculation of plaza building system availability shall be as </w:t>
            </w:r>
            <w:r>
              <w:rPr>
                <w:spacing w:val="-2"/>
              </w:rPr>
              <w:t>follows:</w:t>
            </w:r>
          </w:p>
          <w:p w14:paraId="24E72AFA" w14:textId="77777777" w:rsidR="00BA53F7" w:rsidRDefault="00BA53F7">
            <w:pPr>
              <w:pStyle w:val="ListParagraph"/>
              <w:widowControl w:val="0"/>
              <w:numPr>
                <w:ilvl w:val="0"/>
                <w:numId w:val="119"/>
              </w:numPr>
              <w:tabs>
                <w:tab w:val="left" w:pos="1440"/>
              </w:tabs>
              <w:autoSpaceDE w:val="0"/>
              <w:autoSpaceDN w:val="0"/>
              <w:spacing w:after="120" w:line="271" w:lineRule="exact"/>
              <w:ind w:left="1440" w:hanging="720"/>
            </w:pPr>
            <w:r>
              <w:t>System</w:t>
            </w:r>
            <w:r>
              <w:rPr>
                <w:spacing w:val="6"/>
              </w:rPr>
              <w:t xml:space="preserve"> </w:t>
            </w:r>
            <w:r>
              <w:t>Uptime</w:t>
            </w:r>
            <w:r>
              <w:rPr>
                <w:spacing w:val="16"/>
              </w:rPr>
              <w:t xml:space="preserve"> </w:t>
            </w:r>
            <w:r>
              <w:t>=</w:t>
            </w:r>
            <w:r>
              <w:rPr>
                <w:spacing w:val="15"/>
              </w:rPr>
              <w:t xml:space="preserve"> </w:t>
            </w:r>
            <w:r>
              <w:t>[1</w:t>
            </w:r>
            <w:r>
              <w:rPr>
                <w:spacing w:val="20"/>
              </w:rPr>
              <w:t xml:space="preserve"> </w:t>
            </w:r>
            <w:r>
              <w:t>–</w:t>
            </w:r>
            <w:r>
              <w:rPr>
                <w:spacing w:val="17"/>
              </w:rPr>
              <w:t xml:space="preserve"> </w:t>
            </w:r>
            <w:r>
              <w:t>{A/(B</w:t>
            </w:r>
            <w:r>
              <w:rPr>
                <w:spacing w:val="15"/>
              </w:rPr>
              <w:t xml:space="preserve"> </w:t>
            </w:r>
            <w:r>
              <w:t>–</w:t>
            </w:r>
            <w:r>
              <w:rPr>
                <w:spacing w:val="18"/>
              </w:rPr>
              <w:t xml:space="preserve"> </w:t>
            </w:r>
            <w:r>
              <w:t>C)}*100],</w:t>
            </w:r>
            <w:r>
              <w:rPr>
                <w:spacing w:val="16"/>
              </w:rPr>
              <w:t xml:space="preserve"> </w:t>
            </w:r>
            <w:r>
              <w:rPr>
                <w:spacing w:val="-4"/>
              </w:rPr>
              <w:t>where</w:t>
            </w:r>
          </w:p>
          <w:p w14:paraId="53687057" w14:textId="77777777" w:rsidR="00BA53F7" w:rsidRDefault="00BA53F7">
            <w:pPr>
              <w:pStyle w:val="ListParagraph"/>
              <w:widowControl w:val="0"/>
              <w:numPr>
                <w:ilvl w:val="0"/>
                <w:numId w:val="119"/>
              </w:numPr>
              <w:tabs>
                <w:tab w:val="left" w:pos="1440"/>
              </w:tabs>
              <w:autoSpaceDE w:val="0"/>
              <w:autoSpaceDN w:val="0"/>
              <w:spacing w:after="120" w:line="275" w:lineRule="exact"/>
              <w:ind w:left="1440" w:hanging="720"/>
            </w:pPr>
            <w:r>
              <w:t>A</w:t>
            </w:r>
            <w:r>
              <w:rPr>
                <w:spacing w:val="-1"/>
              </w:rPr>
              <w:t xml:space="preserve"> </w:t>
            </w:r>
            <w:r>
              <w:t>= Time</w:t>
            </w:r>
            <w:r>
              <w:rPr>
                <w:spacing w:val="1"/>
              </w:rPr>
              <w:t xml:space="preserve"> </w:t>
            </w:r>
            <w:r>
              <w:t>for</w:t>
            </w:r>
            <w:r>
              <w:rPr>
                <w:spacing w:val="2"/>
              </w:rPr>
              <w:t xml:space="preserve"> </w:t>
            </w:r>
            <w:r>
              <w:t>which</w:t>
            </w:r>
            <w:r>
              <w:rPr>
                <w:spacing w:val="1"/>
              </w:rPr>
              <w:t xml:space="preserve"> </w:t>
            </w:r>
            <w:r>
              <w:t>the</w:t>
            </w:r>
            <w:r>
              <w:rPr>
                <w:spacing w:val="1"/>
              </w:rPr>
              <w:t xml:space="preserve"> </w:t>
            </w:r>
            <w:r>
              <w:t>system</w:t>
            </w:r>
            <w:r>
              <w:rPr>
                <w:spacing w:val="-6"/>
              </w:rPr>
              <w:t xml:space="preserve"> </w:t>
            </w:r>
            <w:r>
              <w:t>is down</w:t>
            </w:r>
            <w:r>
              <w:rPr>
                <w:spacing w:val="1"/>
              </w:rPr>
              <w:t xml:space="preserve"> </w:t>
            </w:r>
            <w:r>
              <w:t>per</w:t>
            </w:r>
            <w:r>
              <w:rPr>
                <w:spacing w:val="2"/>
              </w:rPr>
              <w:t xml:space="preserve"> </w:t>
            </w:r>
            <w:r>
              <w:t>month</w:t>
            </w:r>
            <w:r>
              <w:rPr>
                <w:spacing w:val="2"/>
              </w:rPr>
              <w:t xml:space="preserve"> </w:t>
            </w:r>
            <w:r>
              <w:t>based</w:t>
            </w:r>
            <w:r>
              <w:rPr>
                <w:spacing w:val="2"/>
              </w:rPr>
              <w:t xml:space="preserve"> </w:t>
            </w:r>
            <w:r>
              <w:t>on</w:t>
            </w:r>
            <w:r>
              <w:rPr>
                <w:spacing w:val="1"/>
              </w:rPr>
              <w:t xml:space="preserve"> </w:t>
            </w:r>
            <w:r>
              <w:t>scenarios</w:t>
            </w:r>
            <w:r>
              <w:rPr>
                <w:spacing w:val="-4"/>
              </w:rPr>
              <w:t xml:space="preserve"> </w:t>
            </w:r>
            <w:r>
              <w:t>in</w:t>
            </w:r>
            <w:r>
              <w:rPr>
                <w:spacing w:val="-3"/>
              </w:rPr>
              <w:t xml:space="preserve"> </w:t>
            </w:r>
            <w:r>
              <w:rPr>
                <w:spacing w:val="-5"/>
              </w:rPr>
              <w:t>Hrs</w:t>
            </w:r>
          </w:p>
          <w:p w14:paraId="68AAAA4C" w14:textId="77777777" w:rsidR="00BA53F7" w:rsidRDefault="00BA53F7">
            <w:pPr>
              <w:pStyle w:val="ListParagraph"/>
              <w:widowControl w:val="0"/>
              <w:numPr>
                <w:ilvl w:val="0"/>
                <w:numId w:val="119"/>
              </w:numPr>
              <w:tabs>
                <w:tab w:val="left" w:pos="1440"/>
              </w:tabs>
              <w:autoSpaceDE w:val="0"/>
              <w:autoSpaceDN w:val="0"/>
              <w:spacing w:after="120" w:line="275" w:lineRule="exact"/>
              <w:ind w:left="1440" w:hanging="720"/>
            </w:pPr>
            <w:r>
              <w:t>B</w:t>
            </w:r>
            <w:r>
              <w:rPr>
                <w:spacing w:val="-2"/>
              </w:rPr>
              <w:t xml:space="preserve"> </w:t>
            </w:r>
            <w:r>
              <w:t>= Total</w:t>
            </w:r>
            <w:r>
              <w:rPr>
                <w:spacing w:val="5"/>
              </w:rPr>
              <w:t xml:space="preserve"> </w:t>
            </w:r>
            <w:r>
              <w:t>time</w:t>
            </w:r>
            <w:r>
              <w:rPr>
                <w:spacing w:val="1"/>
              </w:rPr>
              <w:t xml:space="preserve"> </w:t>
            </w:r>
            <w:r>
              <w:t>in</w:t>
            </w:r>
            <w:r>
              <w:rPr>
                <w:spacing w:val="1"/>
              </w:rPr>
              <w:t xml:space="preserve"> </w:t>
            </w:r>
            <w:r>
              <w:t>a</w:t>
            </w:r>
            <w:r>
              <w:rPr>
                <w:spacing w:val="2"/>
              </w:rPr>
              <w:t xml:space="preserve"> </w:t>
            </w:r>
            <w:r>
              <w:rPr>
                <w:spacing w:val="-2"/>
              </w:rPr>
              <w:t>month</w:t>
            </w:r>
          </w:p>
          <w:p w14:paraId="765406A3" w14:textId="77777777" w:rsidR="00BA53F7" w:rsidRDefault="00BA53F7">
            <w:pPr>
              <w:pStyle w:val="ListParagraph"/>
              <w:widowControl w:val="0"/>
              <w:numPr>
                <w:ilvl w:val="0"/>
                <w:numId w:val="119"/>
              </w:numPr>
              <w:tabs>
                <w:tab w:val="left" w:pos="1440"/>
              </w:tabs>
              <w:autoSpaceDE w:val="0"/>
              <w:autoSpaceDN w:val="0"/>
              <w:ind w:right="753" w:firstLine="0"/>
            </w:pPr>
            <w:r>
              <w:rPr>
                <w:noProof/>
                <w:lang w:bidi="hi-IN"/>
              </w:rPr>
              <w:drawing>
                <wp:anchor distT="0" distB="0" distL="0" distR="0" simplePos="0" relativeHeight="252363776" behindDoc="1" locked="0" layoutInCell="1" allowOverlap="1" wp14:anchorId="42CA44D1" wp14:editId="6618A063">
                  <wp:simplePos x="0" y="0"/>
                  <wp:positionH relativeFrom="page">
                    <wp:posOffset>1210324</wp:posOffset>
                  </wp:positionH>
                  <wp:positionV relativeFrom="paragraph">
                    <wp:posOffset>238508</wp:posOffset>
                  </wp:positionV>
                  <wp:extent cx="4865990" cy="4882515"/>
                  <wp:effectExtent l="0" t="0" r="0" b="0"/>
                  <wp:wrapNone/>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14" cstate="print"/>
                          <a:stretch>
                            <a:fillRect/>
                          </a:stretch>
                        </pic:blipFill>
                        <pic:spPr>
                          <a:xfrm>
                            <a:off x="0" y="0"/>
                            <a:ext cx="4865990" cy="4882515"/>
                          </a:xfrm>
                          <a:prstGeom prst="rect">
                            <a:avLst/>
                          </a:prstGeom>
                        </pic:spPr>
                      </pic:pic>
                    </a:graphicData>
                  </a:graphic>
                </wp:anchor>
              </w:drawing>
            </w:r>
            <w:r>
              <w:t>C</w:t>
            </w:r>
            <w:r>
              <w:rPr>
                <w:spacing w:val="40"/>
              </w:rPr>
              <w:t xml:space="preserve"> </w:t>
            </w:r>
            <w:r>
              <w:t>=</w:t>
            </w:r>
            <w:r>
              <w:rPr>
                <w:spacing w:val="40"/>
              </w:rPr>
              <w:t xml:space="preserve"> </w:t>
            </w:r>
            <w:r>
              <w:t>Scheduled</w:t>
            </w:r>
            <w:r>
              <w:rPr>
                <w:spacing w:val="40"/>
              </w:rPr>
              <w:t xml:space="preserve"> </w:t>
            </w:r>
            <w:r>
              <w:t>downtime</w:t>
            </w:r>
            <w:r>
              <w:rPr>
                <w:spacing w:val="40"/>
              </w:rPr>
              <w:t xml:space="preserve"> </w:t>
            </w:r>
            <w:r>
              <w:t>and</w:t>
            </w:r>
            <w:r>
              <w:rPr>
                <w:spacing w:val="40"/>
              </w:rPr>
              <w:t xml:space="preserve"> </w:t>
            </w:r>
            <w:r>
              <w:t>Permissible</w:t>
            </w:r>
            <w:r>
              <w:rPr>
                <w:spacing w:val="40"/>
              </w:rPr>
              <w:t xml:space="preserve"> </w:t>
            </w:r>
            <w:r>
              <w:t>downtime</w:t>
            </w:r>
            <w:r>
              <w:rPr>
                <w:spacing w:val="40"/>
              </w:rPr>
              <w:t xml:space="preserve"> </w:t>
            </w:r>
            <w:r>
              <w:t>basis</w:t>
            </w:r>
            <w:r>
              <w:rPr>
                <w:spacing w:val="40"/>
              </w:rPr>
              <w:t xml:space="preserve"> </w:t>
            </w:r>
            <w:r>
              <w:t>section</w:t>
            </w:r>
            <w:r>
              <w:rPr>
                <w:spacing w:val="40"/>
              </w:rPr>
              <w:t xml:space="preserve"> </w:t>
            </w:r>
            <w:r>
              <w:t>as</w:t>
            </w:r>
            <w:r>
              <w:rPr>
                <w:spacing w:val="40"/>
              </w:rPr>
              <w:t xml:space="preserve"> </w:t>
            </w:r>
            <w:r>
              <w:t xml:space="preserve">defined </w:t>
            </w:r>
            <w:r>
              <w:rPr>
                <w:spacing w:val="-2"/>
              </w:rPr>
              <w:t>above</w:t>
            </w:r>
          </w:p>
          <w:p w14:paraId="108FA40A" w14:textId="77777777" w:rsidR="00BA53F7" w:rsidRDefault="00BA53F7">
            <w:pPr>
              <w:pStyle w:val="ListParagraph"/>
              <w:widowControl w:val="0"/>
              <w:numPr>
                <w:ilvl w:val="1"/>
                <w:numId w:val="113"/>
              </w:numPr>
              <w:tabs>
                <w:tab w:val="left" w:pos="1440"/>
              </w:tabs>
              <w:autoSpaceDE w:val="0"/>
              <w:autoSpaceDN w:val="0"/>
              <w:spacing w:before="5"/>
              <w:ind w:right="739" w:firstLine="0"/>
            </w:pPr>
            <w:r>
              <w:t xml:space="preserve">Adequate inventory/spares need to be maintained at plaza to ensure the service </w:t>
            </w:r>
            <w:r>
              <w:rPr>
                <w:spacing w:val="-2"/>
              </w:rPr>
              <w:t>levels</w:t>
            </w:r>
          </w:p>
          <w:p w14:paraId="7194BAD1" w14:textId="77777777" w:rsidR="00BA53F7" w:rsidRDefault="00BA53F7">
            <w:pPr>
              <w:pStyle w:val="ListParagraph"/>
              <w:widowControl w:val="0"/>
              <w:numPr>
                <w:ilvl w:val="1"/>
                <w:numId w:val="113"/>
              </w:numPr>
              <w:tabs>
                <w:tab w:val="left" w:pos="1440"/>
              </w:tabs>
              <w:autoSpaceDE w:val="0"/>
              <w:autoSpaceDN w:val="0"/>
              <w:spacing w:before="9"/>
              <w:ind w:right="750" w:firstLine="0"/>
            </w:pPr>
            <w:r>
              <w:t>In case of non-adherence to service levels, the penalty for deficiency of services beyond permissible downtime and scheduled downtime shall be imposed as follows: -</w:t>
            </w:r>
          </w:p>
          <w:p w14:paraId="71CFE40D" w14:textId="77777777" w:rsidR="00BA53F7" w:rsidRDefault="00BA53F7">
            <w:pPr>
              <w:pStyle w:val="ListParagraph"/>
              <w:widowControl w:val="0"/>
              <w:numPr>
                <w:ilvl w:val="0"/>
                <w:numId w:val="118"/>
              </w:numPr>
              <w:tabs>
                <w:tab w:val="left" w:pos="1440"/>
              </w:tabs>
              <w:autoSpaceDE w:val="0"/>
              <w:autoSpaceDN w:val="0"/>
              <w:spacing w:before="9"/>
              <w:ind w:left="1440" w:hanging="720"/>
            </w:pPr>
            <w:r>
              <w:t>Upto 1</w:t>
            </w:r>
            <w:r>
              <w:rPr>
                <w:spacing w:val="2"/>
              </w:rPr>
              <w:t xml:space="preserve"> </w:t>
            </w:r>
            <w:r>
              <w:t>hr</w:t>
            </w:r>
            <w:r>
              <w:rPr>
                <w:spacing w:val="-1"/>
              </w:rPr>
              <w:t xml:space="preserve"> </w:t>
            </w:r>
            <w:r>
              <w:t>-</w:t>
            </w:r>
            <w:r>
              <w:rPr>
                <w:spacing w:val="3"/>
              </w:rPr>
              <w:t xml:space="preserve"> </w:t>
            </w:r>
            <w:r>
              <w:t>1%</w:t>
            </w:r>
            <w:r>
              <w:rPr>
                <w:spacing w:val="-2"/>
              </w:rPr>
              <w:t xml:space="preserve"> </w:t>
            </w:r>
            <w:r>
              <w:t>of</w:t>
            </w:r>
            <w:r>
              <w:rPr>
                <w:spacing w:val="1"/>
              </w:rPr>
              <w:t xml:space="preserve"> </w:t>
            </w:r>
            <w:r>
              <w:t>the</w:t>
            </w:r>
            <w:r>
              <w:rPr>
                <w:spacing w:val="1"/>
              </w:rPr>
              <w:t xml:space="preserve"> </w:t>
            </w:r>
            <w:r>
              <w:t>monthly O&amp;M</w:t>
            </w:r>
            <w:r>
              <w:rPr>
                <w:spacing w:val="-3"/>
              </w:rPr>
              <w:t xml:space="preserve"> </w:t>
            </w:r>
            <w:r>
              <w:t>charges</w:t>
            </w:r>
            <w:r>
              <w:rPr>
                <w:spacing w:val="-4"/>
              </w:rPr>
              <w:t xml:space="preserve"> </w:t>
            </w:r>
            <w:r>
              <w:t>per</w:t>
            </w:r>
            <w:r>
              <w:rPr>
                <w:spacing w:val="2"/>
              </w:rPr>
              <w:t xml:space="preserve"> </w:t>
            </w:r>
            <w:r>
              <w:rPr>
                <w:spacing w:val="-2"/>
              </w:rPr>
              <w:t>plaza</w:t>
            </w:r>
          </w:p>
          <w:p w14:paraId="4F6CB7F0" w14:textId="77777777" w:rsidR="00BA53F7" w:rsidRDefault="00BA53F7">
            <w:pPr>
              <w:pStyle w:val="ListParagraph"/>
              <w:widowControl w:val="0"/>
              <w:numPr>
                <w:ilvl w:val="0"/>
                <w:numId w:val="118"/>
              </w:numPr>
              <w:tabs>
                <w:tab w:val="left" w:pos="1440"/>
              </w:tabs>
              <w:autoSpaceDE w:val="0"/>
              <w:autoSpaceDN w:val="0"/>
              <w:spacing w:before="2"/>
              <w:ind w:left="1440" w:hanging="720"/>
            </w:pPr>
            <w:r>
              <w:t>&gt;1</w:t>
            </w:r>
            <w:r>
              <w:rPr>
                <w:spacing w:val="1"/>
              </w:rPr>
              <w:t xml:space="preserve"> </w:t>
            </w:r>
            <w:r>
              <w:t>hr</w:t>
            </w:r>
            <w:r>
              <w:rPr>
                <w:spacing w:val="2"/>
              </w:rPr>
              <w:t xml:space="preserve"> </w:t>
            </w:r>
            <w:r>
              <w:t>to</w:t>
            </w:r>
            <w:r>
              <w:rPr>
                <w:spacing w:val="1"/>
              </w:rPr>
              <w:t xml:space="preserve"> </w:t>
            </w:r>
            <w:r>
              <w:t>≤</w:t>
            </w:r>
            <w:r>
              <w:rPr>
                <w:spacing w:val="-1"/>
              </w:rPr>
              <w:t xml:space="preserve"> </w:t>
            </w:r>
            <w:r>
              <w:t>2</w:t>
            </w:r>
            <w:r>
              <w:rPr>
                <w:spacing w:val="2"/>
              </w:rPr>
              <w:t xml:space="preserve"> </w:t>
            </w:r>
            <w:r>
              <w:t>hrs</w:t>
            </w:r>
            <w:r>
              <w:rPr>
                <w:spacing w:val="3"/>
              </w:rPr>
              <w:t xml:space="preserve"> </w:t>
            </w:r>
            <w:r>
              <w:t>-</w:t>
            </w:r>
            <w:r>
              <w:rPr>
                <w:spacing w:val="3"/>
              </w:rPr>
              <w:t xml:space="preserve"> </w:t>
            </w:r>
            <w:r>
              <w:t>2%</w:t>
            </w:r>
            <w:r>
              <w:rPr>
                <w:spacing w:val="-2"/>
              </w:rPr>
              <w:t xml:space="preserve"> </w:t>
            </w:r>
            <w:r>
              <w:t>of</w:t>
            </w:r>
            <w:r>
              <w:rPr>
                <w:spacing w:val="-3"/>
              </w:rPr>
              <w:t xml:space="preserve"> </w:t>
            </w:r>
            <w:r>
              <w:t>the</w:t>
            </w:r>
            <w:r>
              <w:rPr>
                <w:spacing w:val="3"/>
              </w:rPr>
              <w:t xml:space="preserve"> </w:t>
            </w:r>
            <w:r>
              <w:t xml:space="preserve">monthly </w:t>
            </w:r>
            <w:r>
              <w:lastRenderedPageBreak/>
              <w:t>O&amp;M</w:t>
            </w:r>
            <w:r>
              <w:rPr>
                <w:spacing w:val="-3"/>
              </w:rPr>
              <w:t xml:space="preserve"> </w:t>
            </w:r>
            <w:r>
              <w:t>charges per</w:t>
            </w:r>
            <w:r>
              <w:rPr>
                <w:spacing w:val="-1"/>
              </w:rPr>
              <w:t xml:space="preserve"> </w:t>
            </w:r>
            <w:r>
              <w:rPr>
                <w:spacing w:val="-2"/>
              </w:rPr>
              <w:t>plaza</w:t>
            </w:r>
          </w:p>
          <w:p w14:paraId="18D95DB6" w14:textId="77777777" w:rsidR="00BA53F7" w:rsidRDefault="00BA53F7">
            <w:pPr>
              <w:pStyle w:val="ListParagraph"/>
              <w:widowControl w:val="0"/>
              <w:numPr>
                <w:ilvl w:val="0"/>
                <w:numId w:val="118"/>
              </w:numPr>
              <w:tabs>
                <w:tab w:val="left" w:pos="1440"/>
              </w:tabs>
              <w:autoSpaceDE w:val="0"/>
              <w:autoSpaceDN w:val="0"/>
              <w:spacing w:before="7"/>
              <w:ind w:left="1440" w:hanging="720"/>
            </w:pPr>
            <w:r>
              <w:t>&gt;2 hrs to</w:t>
            </w:r>
            <w:r>
              <w:rPr>
                <w:spacing w:val="1"/>
              </w:rPr>
              <w:t xml:space="preserve"> </w:t>
            </w:r>
            <w:r>
              <w:t>≤</w:t>
            </w:r>
            <w:r>
              <w:rPr>
                <w:spacing w:val="-1"/>
              </w:rPr>
              <w:t xml:space="preserve"> </w:t>
            </w:r>
            <w:r>
              <w:t>3</w:t>
            </w:r>
            <w:r>
              <w:rPr>
                <w:spacing w:val="2"/>
              </w:rPr>
              <w:t xml:space="preserve"> </w:t>
            </w:r>
            <w:r>
              <w:t>hrs</w:t>
            </w:r>
            <w:r>
              <w:rPr>
                <w:spacing w:val="3"/>
              </w:rPr>
              <w:t xml:space="preserve"> </w:t>
            </w:r>
            <w:r>
              <w:t>-</w:t>
            </w:r>
            <w:r>
              <w:rPr>
                <w:spacing w:val="3"/>
              </w:rPr>
              <w:t xml:space="preserve"> </w:t>
            </w:r>
            <w:r>
              <w:t>3%</w:t>
            </w:r>
            <w:r>
              <w:rPr>
                <w:spacing w:val="-2"/>
              </w:rPr>
              <w:t xml:space="preserve"> </w:t>
            </w:r>
            <w:r>
              <w:t>of</w:t>
            </w:r>
            <w:r>
              <w:rPr>
                <w:spacing w:val="-4"/>
              </w:rPr>
              <w:t xml:space="preserve"> </w:t>
            </w:r>
            <w:r>
              <w:t>the</w:t>
            </w:r>
            <w:r>
              <w:rPr>
                <w:spacing w:val="1"/>
              </w:rPr>
              <w:t xml:space="preserve"> </w:t>
            </w:r>
            <w:r>
              <w:t>monthly O&amp;M</w:t>
            </w:r>
            <w:r>
              <w:rPr>
                <w:spacing w:val="-3"/>
              </w:rPr>
              <w:t xml:space="preserve"> </w:t>
            </w:r>
            <w:r>
              <w:t>charges per</w:t>
            </w:r>
            <w:r>
              <w:rPr>
                <w:spacing w:val="2"/>
              </w:rPr>
              <w:t xml:space="preserve"> </w:t>
            </w:r>
            <w:r>
              <w:rPr>
                <w:spacing w:val="-2"/>
              </w:rPr>
              <w:t>plaza</w:t>
            </w:r>
          </w:p>
          <w:p w14:paraId="65ECDBB1" w14:textId="77777777" w:rsidR="00BA53F7" w:rsidRDefault="00BA53F7">
            <w:pPr>
              <w:pStyle w:val="ListParagraph"/>
              <w:widowControl w:val="0"/>
              <w:numPr>
                <w:ilvl w:val="0"/>
                <w:numId w:val="118"/>
              </w:numPr>
              <w:tabs>
                <w:tab w:val="left" w:pos="1440"/>
              </w:tabs>
              <w:autoSpaceDE w:val="0"/>
              <w:autoSpaceDN w:val="0"/>
              <w:spacing w:before="2"/>
              <w:ind w:left="1440" w:hanging="720"/>
            </w:pPr>
            <w:r>
              <w:t>&gt;3 hrs to</w:t>
            </w:r>
            <w:r>
              <w:rPr>
                <w:spacing w:val="1"/>
              </w:rPr>
              <w:t xml:space="preserve"> </w:t>
            </w:r>
            <w:r>
              <w:t>≤</w:t>
            </w:r>
            <w:r>
              <w:rPr>
                <w:spacing w:val="-1"/>
              </w:rPr>
              <w:t xml:space="preserve"> </w:t>
            </w:r>
            <w:r>
              <w:t>5</w:t>
            </w:r>
            <w:r>
              <w:rPr>
                <w:spacing w:val="2"/>
              </w:rPr>
              <w:t xml:space="preserve"> </w:t>
            </w:r>
            <w:r>
              <w:t>hrs</w:t>
            </w:r>
            <w:r>
              <w:rPr>
                <w:spacing w:val="3"/>
              </w:rPr>
              <w:t xml:space="preserve"> </w:t>
            </w:r>
            <w:r>
              <w:t>-</w:t>
            </w:r>
            <w:r>
              <w:rPr>
                <w:spacing w:val="3"/>
              </w:rPr>
              <w:t xml:space="preserve"> </w:t>
            </w:r>
            <w:r>
              <w:t>5%</w:t>
            </w:r>
            <w:r>
              <w:rPr>
                <w:spacing w:val="-2"/>
              </w:rPr>
              <w:t xml:space="preserve"> </w:t>
            </w:r>
            <w:r>
              <w:t>of</w:t>
            </w:r>
            <w:r>
              <w:rPr>
                <w:spacing w:val="-4"/>
              </w:rPr>
              <w:t xml:space="preserve"> </w:t>
            </w:r>
            <w:r>
              <w:t>the</w:t>
            </w:r>
            <w:r>
              <w:rPr>
                <w:spacing w:val="1"/>
              </w:rPr>
              <w:t xml:space="preserve"> </w:t>
            </w:r>
            <w:r>
              <w:t>monthly O&amp;M</w:t>
            </w:r>
            <w:r>
              <w:rPr>
                <w:spacing w:val="-3"/>
              </w:rPr>
              <w:t xml:space="preserve"> </w:t>
            </w:r>
            <w:r>
              <w:t>charges per</w:t>
            </w:r>
            <w:r>
              <w:rPr>
                <w:spacing w:val="2"/>
              </w:rPr>
              <w:t xml:space="preserve"> </w:t>
            </w:r>
            <w:r>
              <w:rPr>
                <w:spacing w:val="-2"/>
              </w:rPr>
              <w:t>plaza</w:t>
            </w:r>
          </w:p>
          <w:p w14:paraId="4AB50791" w14:textId="77777777" w:rsidR="00BA53F7" w:rsidRDefault="00BA53F7">
            <w:pPr>
              <w:pStyle w:val="ListParagraph"/>
              <w:widowControl w:val="0"/>
              <w:numPr>
                <w:ilvl w:val="0"/>
                <w:numId w:val="118"/>
              </w:numPr>
              <w:tabs>
                <w:tab w:val="left" w:pos="1440"/>
              </w:tabs>
              <w:autoSpaceDE w:val="0"/>
              <w:autoSpaceDN w:val="0"/>
              <w:spacing w:before="7"/>
              <w:ind w:left="1440" w:hanging="720"/>
            </w:pPr>
            <w:r>
              <w:t>&gt;5 hrs to</w:t>
            </w:r>
            <w:r>
              <w:rPr>
                <w:spacing w:val="1"/>
              </w:rPr>
              <w:t xml:space="preserve"> </w:t>
            </w:r>
            <w:r>
              <w:t>≤10</w:t>
            </w:r>
            <w:r>
              <w:rPr>
                <w:spacing w:val="1"/>
              </w:rPr>
              <w:t xml:space="preserve"> </w:t>
            </w:r>
            <w:r>
              <w:t>hrs</w:t>
            </w:r>
            <w:r>
              <w:rPr>
                <w:spacing w:val="2"/>
              </w:rPr>
              <w:t xml:space="preserve"> </w:t>
            </w:r>
            <w:r>
              <w:t>-</w:t>
            </w:r>
            <w:r>
              <w:rPr>
                <w:spacing w:val="-2"/>
              </w:rPr>
              <w:t xml:space="preserve"> </w:t>
            </w:r>
            <w:r>
              <w:t>10%</w:t>
            </w:r>
            <w:r>
              <w:rPr>
                <w:spacing w:val="-2"/>
              </w:rPr>
              <w:t xml:space="preserve"> </w:t>
            </w:r>
            <w:r>
              <w:t>of</w:t>
            </w:r>
            <w:r>
              <w:rPr>
                <w:spacing w:val="1"/>
              </w:rPr>
              <w:t xml:space="preserve"> </w:t>
            </w:r>
            <w:r>
              <w:t>the</w:t>
            </w:r>
            <w:r>
              <w:rPr>
                <w:spacing w:val="1"/>
              </w:rPr>
              <w:t xml:space="preserve"> </w:t>
            </w:r>
            <w:r>
              <w:t>monthly</w:t>
            </w:r>
            <w:r>
              <w:rPr>
                <w:spacing w:val="-4"/>
              </w:rPr>
              <w:t xml:space="preserve"> </w:t>
            </w:r>
            <w:r>
              <w:t>O&amp;M</w:t>
            </w:r>
            <w:r>
              <w:rPr>
                <w:spacing w:val="-3"/>
              </w:rPr>
              <w:t xml:space="preserve"> </w:t>
            </w:r>
            <w:r>
              <w:t>charges</w:t>
            </w:r>
            <w:r>
              <w:rPr>
                <w:spacing w:val="-1"/>
              </w:rPr>
              <w:t xml:space="preserve"> </w:t>
            </w:r>
            <w:r>
              <w:t>per</w:t>
            </w:r>
            <w:r>
              <w:rPr>
                <w:spacing w:val="2"/>
              </w:rPr>
              <w:t xml:space="preserve"> </w:t>
            </w:r>
            <w:r>
              <w:rPr>
                <w:spacing w:val="-2"/>
              </w:rPr>
              <w:t>plaza</w:t>
            </w:r>
          </w:p>
          <w:p w14:paraId="1DF01F98" w14:textId="77777777" w:rsidR="00BA53F7" w:rsidRDefault="00BA53F7">
            <w:pPr>
              <w:pStyle w:val="ListParagraph"/>
              <w:widowControl w:val="0"/>
              <w:numPr>
                <w:ilvl w:val="0"/>
                <w:numId w:val="118"/>
              </w:numPr>
              <w:tabs>
                <w:tab w:val="left" w:pos="1440"/>
              </w:tabs>
              <w:autoSpaceDE w:val="0"/>
              <w:autoSpaceDN w:val="0"/>
              <w:spacing w:before="2"/>
              <w:ind w:left="1440" w:hanging="720"/>
            </w:pPr>
            <w:r>
              <w:t>&gt;10</w:t>
            </w:r>
            <w:r>
              <w:rPr>
                <w:spacing w:val="1"/>
              </w:rPr>
              <w:t xml:space="preserve"> </w:t>
            </w:r>
            <w:r>
              <w:t>hrs</w:t>
            </w:r>
            <w:r>
              <w:rPr>
                <w:spacing w:val="1"/>
              </w:rPr>
              <w:t xml:space="preserve"> </w:t>
            </w:r>
            <w:r>
              <w:t>to</w:t>
            </w:r>
            <w:r>
              <w:rPr>
                <w:spacing w:val="1"/>
              </w:rPr>
              <w:t xml:space="preserve"> </w:t>
            </w:r>
            <w:r>
              <w:t>≤ 20</w:t>
            </w:r>
            <w:r>
              <w:rPr>
                <w:spacing w:val="-2"/>
              </w:rPr>
              <w:t xml:space="preserve"> </w:t>
            </w:r>
            <w:r>
              <w:t>hrs</w:t>
            </w:r>
            <w:r>
              <w:rPr>
                <w:spacing w:val="-1"/>
              </w:rPr>
              <w:t xml:space="preserve"> </w:t>
            </w:r>
            <w:r>
              <w:t>-</w:t>
            </w:r>
            <w:r>
              <w:rPr>
                <w:spacing w:val="4"/>
              </w:rPr>
              <w:t xml:space="preserve"> </w:t>
            </w:r>
            <w:r>
              <w:t>25%</w:t>
            </w:r>
            <w:r>
              <w:rPr>
                <w:spacing w:val="-2"/>
              </w:rPr>
              <w:t xml:space="preserve"> </w:t>
            </w:r>
            <w:r>
              <w:t>of</w:t>
            </w:r>
            <w:r>
              <w:rPr>
                <w:spacing w:val="2"/>
              </w:rPr>
              <w:t xml:space="preserve"> </w:t>
            </w:r>
            <w:r>
              <w:t>the</w:t>
            </w:r>
            <w:r>
              <w:rPr>
                <w:spacing w:val="2"/>
              </w:rPr>
              <w:t xml:space="preserve"> </w:t>
            </w:r>
            <w:r>
              <w:t>monthly O&amp;M</w:t>
            </w:r>
            <w:r>
              <w:rPr>
                <w:spacing w:val="-2"/>
              </w:rPr>
              <w:t xml:space="preserve"> </w:t>
            </w:r>
            <w:r>
              <w:t>charges</w:t>
            </w:r>
            <w:r>
              <w:rPr>
                <w:spacing w:val="-3"/>
              </w:rPr>
              <w:t xml:space="preserve"> </w:t>
            </w:r>
            <w:r>
              <w:t>per</w:t>
            </w:r>
            <w:r>
              <w:rPr>
                <w:spacing w:val="2"/>
              </w:rPr>
              <w:t xml:space="preserve"> </w:t>
            </w:r>
            <w:r>
              <w:rPr>
                <w:spacing w:val="-2"/>
              </w:rPr>
              <w:t>plaza</w:t>
            </w:r>
          </w:p>
          <w:p w14:paraId="1FF8BC7F" w14:textId="77777777" w:rsidR="00BA53F7" w:rsidRDefault="00BA53F7">
            <w:pPr>
              <w:pStyle w:val="ListParagraph"/>
              <w:widowControl w:val="0"/>
              <w:numPr>
                <w:ilvl w:val="0"/>
                <w:numId w:val="118"/>
              </w:numPr>
              <w:tabs>
                <w:tab w:val="left" w:pos="1440"/>
              </w:tabs>
              <w:autoSpaceDE w:val="0"/>
              <w:autoSpaceDN w:val="0"/>
              <w:spacing w:before="7"/>
              <w:ind w:left="1440" w:hanging="720"/>
            </w:pPr>
            <w:r>
              <w:t>&gt;20</w:t>
            </w:r>
            <w:r>
              <w:rPr>
                <w:spacing w:val="1"/>
              </w:rPr>
              <w:t xml:space="preserve"> </w:t>
            </w:r>
            <w:r>
              <w:t>hrs</w:t>
            </w:r>
            <w:r>
              <w:rPr>
                <w:spacing w:val="2"/>
              </w:rPr>
              <w:t xml:space="preserve"> </w:t>
            </w:r>
            <w:r>
              <w:t>-</w:t>
            </w:r>
            <w:r>
              <w:rPr>
                <w:spacing w:val="-1"/>
              </w:rPr>
              <w:t xml:space="preserve"> </w:t>
            </w:r>
            <w:r>
              <w:t>50%</w:t>
            </w:r>
            <w:r>
              <w:rPr>
                <w:spacing w:val="-2"/>
              </w:rPr>
              <w:t xml:space="preserve"> </w:t>
            </w:r>
            <w:r>
              <w:t>of</w:t>
            </w:r>
            <w:r>
              <w:rPr>
                <w:spacing w:val="1"/>
              </w:rPr>
              <w:t xml:space="preserve"> </w:t>
            </w:r>
            <w:r>
              <w:t>the</w:t>
            </w:r>
            <w:r>
              <w:rPr>
                <w:spacing w:val="-2"/>
              </w:rPr>
              <w:t xml:space="preserve"> </w:t>
            </w:r>
            <w:r>
              <w:t>monthly O&amp;M</w:t>
            </w:r>
            <w:r>
              <w:rPr>
                <w:spacing w:val="-2"/>
              </w:rPr>
              <w:t xml:space="preserve"> </w:t>
            </w:r>
            <w:r>
              <w:t>charges per</w:t>
            </w:r>
            <w:r>
              <w:rPr>
                <w:spacing w:val="2"/>
              </w:rPr>
              <w:t xml:space="preserve"> </w:t>
            </w:r>
            <w:r>
              <w:rPr>
                <w:spacing w:val="-2"/>
              </w:rPr>
              <w:t>plaza</w:t>
            </w:r>
          </w:p>
          <w:p w14:paraId="24642968" w14:textId="77777777" w:rsidR="00BA53F7" w:rsidRDefault="00BA53F7" w:rsidP="007A5B0C">
            <w:pPr>
              <w:pStyle w:val="BodyText"/>
            </w:pPr>
          </w:p>
          <w:p w14:paraId="31954962" w14:textId="77777777" w:rsidR="00BA53F7" w:rsidRPr="007A5B0C" w:rsidRDefault="00BA53F7">
            <w:pPr>
              <w:pStyle w:val="Heading1"/>
              <w:numPr>
                <w:ilvl w:val="0"/>
                <w:numId w:val="113"/>
              </w:numPr>
              <w:tabs>
                <w:tab w:val="left" w:pos="1440"/>
              </w:tabs>
              <w:ind w:left="1440" w:hanging="720"/>
              <w:rPr>
                <w:sz w:val="24"/>
                <w:szCs w:val="24"/>
              </w:rPr>
            </w:pPr>
            <w:r w:rsidRPr="007A5B0C">
              <w:rPr>
                <w:sz w:val="24"/>
                <w:szCs w:val="24"/>
              </w:rPr>
              <w:t>Lane</w:t>
            </w:r>
            <w:r w:rsidRPr="007A5B0C">
              <w:rPr>
                <w:spacing w:val="-2"/>
                <w:sz w:val="24"/>
                <w:szCs w:val="24"/>
              </w:rPr>
              <w:t xml:space="preserve"> Equipment</w:t>
            </w:r>
          </w:p>
          <w:p w14:paraId="472CFCD5" w14:textId="77777777" w:rsidR="00BA53F7" w:rsidRDefault="00BA53F7">
            <w:pPr>
              <w:pStyle w:val="ListParagraph"/>
              <w:widowControl w:val="0"/>
              <w:numPr>
                <w:ilvl w:val="1"/>
                <w:numId w:val="113"/>
              </w:numPr>
              <w:tabs>
                <w:tab w:val="left" w:pos="1440"/>
              </w:tabs>
              <w:autoSpaceDE w:val="0"/>
              <w:autoSpaceDN w:val="0"/>
              <w:spacing w:before="6" w:line="244" w:lineRule="auto"/>
              <w:ind w:right="739" w:firstLine="0"/>
              <w:jc w:val="both"/>
            </w:pPr>
            <w:r>
              <w:t>The uptime availability of all Critical equipment of the ETC System shall be 99% per</w:t>
            </w:r>
            <w:r>
              <w:rPr>
                <w:spacing w:val="-2"/>
              </w:rPr>
              <w:t xml:space="preserve"> </w:t>
            </w:r>
            <w:r>
              <w:t>lane per month. The permissible</w:t>
            </w:r>
            <w:r>
              <w:rPr>
                <w:spacing w:val="-2"/>
              </w:rPr>
              <w:t xml:space="preserve"> </w:t>
            </w:r>
            <w:r>
              <w:t>downtime for</w:t>
            </w:r>
            <w:r>
              <w:rPr>
                <w:spacing w:val="-2"/>
              </w:rPr>
              <w:t xml:space="preserve"> </w:t>
            </w:r>
            <w:r>
              <w:t>all critical Equipment shall be 7</w:t>
            </w:r>
            <w:r>
              <w:rPr>
                <w:spacing w:val="-2"/>
              </w:rPr>
              <w:t xml:space="preserve"> </w:t>
            </w:r>
            <w:r>
              <w:t>hours per critical plaza equipment per month.</w:t>
            </w:r>
          </w:p>
          <w:p w14:paraId="23EC551E" w14:textId="77777777" w:rsidR="00BA53F7" w:rsidRDefault="00BA53F7">
            <w:pPr>
              <w:pStyle w:val="ListParagraph"/>
              <w:widowControl w:val="0"/>
              <w:numPr>
                <w:ilvl w:val="1"/>
                <w:numId w:val="113"/>
              </w:numPr>
              <w:tabs>
                <w:tab w:val="left" w:pos="1438"/>
              </w:tabs>
              <w:autoSpaceDE w:val="0"/>
              <w:autoSpaceDN w:val="0"/>
              <w:ind w:right="758" w:firstLine="0"/>
              <w:jc w:val="both"/>
            </w:pPr>
            <w:r>
              <w:t>The downtime shall be calculated at a cumulative level when any of the critical equipment as mentioned below is non-operational for that specific lane:</w:t>
            </w:r>
          </w:p>
          <w:p w14:paraId="3C8A1C4B" w14:textId="77777777" w:rsidR="00BA53F7" w:rsidRDefault="00BA53F7">
            <w:pPr>
              <w:pStyle w:val="ListParagraph"/>
              <w:widowControl w:val="0"/>
              <w:numPr>
                <w:ilvl w:val="2"/>
                <w:numId w:val="113"/>
              </w:numPr>
              <w:tabs>
                <w:tab w:val="left" w:pos="1714"/>
              </w:tabs>
              <w:autoSpaceDE w:val="0"/>
              <w:autoSpaceDN w:val="0"/>
              <w:spacing w:before="8"/>
              <w:ind w:left="1714" w:hanging="403"/>
              <w:jc w:val="left"/>
            </w:pPr>
            <w:r>
              <w:t>RFID</w:t>
            </w:r>
            <w:r>
              <w:rPr>
                <w:spacing w:val="3"/>
              </w:rPr>
              <w:t xml:space="preserve"> </w:t>
            </w:r>
            <w:r>
              <w:rPr>
                <w:spacing w:val="-2"/>
              </w:rPr>
              <w:t>Reader</w:t>
            </w:r>
          </w:p>
          <w:p w14:paraId="196C2C29" w14:textId="77777777" w:rsidR="00BA53F7" w:rsidRDefault="00BA53F7">
            <w:pPr>
              <w:pStyle w:val="ListParagraph"/>
              <w:widowControl w:val="0"/>
              <w:numPr>
                <w:ilvl w:val="2"/>
                <w:numId w:val="113"/>
              </w:numPr>
              <w:tabs>
                <w:tab w:val="left" w:pos="1714"/>
              </w:tabs>
              <w:autoSpaceDE w:val="0"/>
              <w:autoSpaceDN w:val="0"/>
              <w:spacing w:before="2"/>
              <w:ind w:left="1714" w:hanging="456"/>
              <w:jc w:val="left"/>
            </w:pPr>
            <w:r>
              <w:t>Toll</w:t>
            </w:r>
            <w:r>
              <w:rPr>
                <w:spacing w:val="-5"/>
              </w:rPr>
              <w:t xml:space="preserve"> </w:t>
            </w:r>
            <w:r>
              <w:t>Lane</w:t>
            </w:r>
            <w:r>
              <w:rPr>
                <w:spacing w:val="-3"/>
              </w:rPr>
              <w:t xml:space="preserve"> </w:t>
            </w:r>
            <w:r>
              <w:t>Controller</w:t>
            </w:r>
            <w:r>
              <w:rPr>
                <w:spacing w:val="-2"/>
              </w:rPr>
              <w:t xml:space="preserve"> System</w:t>
            </w:r>
          </w:p>
          <w:p w14:paraId="65E6DC3C" w14:textId="77777777" w:rsidR="00BA53F7" w:rsidRDefault="00BA53F7">
            <w:pPr>
              <w:pStyle w:val="ListParagraph"/>
              <w:widowControl w:val="0"/>
              <w:numPr>
                <w:ilvl w:val="2"/>
                <w:numId w:val="113"/>
              </w:numPr>
              <w:tabs>
                <w:tab w:val="left" w:pos="1714"/>
              </w:tabs>
              <w:autoSpaceDE w:val="0"/>
              <w:autoSpaceDN w:val="0"/>
              <w:spacing w:before="7"/>
              <w:ind w:left="1714" w:hanging="514"/>
              <w:jc w:val="left"/>
            </w:pPr>
            <w:r>
              <w:t>Automatic</w:t>
            </w:r>
            <w:r>
              <w:rPr>
                <w:spacing w:val="-6"/>
              </w:rPr>
              <w:t xml:space="preserve"> </w:t>
            </w:r>
            <w:r>
              <w:t>Vehicles</w:t>
            </w:r>
            <w:r>
              <w:rPr>
                <w:spacing w:val="-6"/>
              </w:rPr>
              <w:t xml:space="preserve"> </w:t>
            </w:r>
            <w:r>
              <w:t>Classification</w:t>
            </w:r>
            <w:r>
              <w:rPr>
                <w:spacing w:val="-9"/>
              </w:rPr>
              <w:t xml:space="preserve"> </w:t>
            </w:r>
            <w:r>
              <w:t>Controller</w:t>
            </w:r>
            <w:r>
              <w:rPr>
                <w:spacing w:val="-4"/>
              </w:rPr>
              <w:t xml:space="preserve"> </w:t>
            </w:r>
            <w:r>
              <w:t>and</w:t>
            </w:r>
            <w:r>
              <w:rPr>
                <w:spacing w:val="-5"/>
              </w:rPr>
              <w:t xml:space="preserve"> </w:t>
            </w:r>
            <w:r>
              <w:rPr>
                <w:spacing w:val="-2"/>
              </w:rPr>
              <w:t>Sensor</w:t>
            </w:r>
          </w:p>
          <w:p w14:paraId="649BE49A" w14:textId="77777777" w:rsidR="00BA53F7" w:rsidRDefault="00BA53F7">
            <w:pPr>
              <w:pStyle w:val="ListParagraph"/>
              <w:widowControl w:val="0"/>
              <w:numPr>
                <w:ilvl w:val="2"/>
                <w:numId w:val="113"/>
              </w:numPr>
              <w:tabs>
                <w:tab w:val="left" w:pos="1714"/>
              </w:tabs>
              <w:autoSpaceDE w:val="0"/>
              <w:autoSpaceDN w:val="0"/>
              <w:spacing w:before="2"/>
              <w:ind w:left="1714" w:hanging="523"/>
              <w:jc w:val="left"/>
            </w:pPr>
            <w:r>
              <w:t>Automatic</w:t>
            </w:r>
            <w:r>
              <w:rPr>
                <w:spacing w:val="-4"/>
              </w:rPr>
              <w:t xml:space="preserve"> </w:t>
            </w:r>
            <w:r>
              <w:t>Barrier</w:t>
            </w:r>
            <w:r>
              <w:rPr>
                <w:spacing w:val="-2"/>
              </w:rPr>
              <w:t xml:space="preserve"> </w:t>
            </w:r>
            <w:r>
              <w:rPr>
                <w:spacing w:val="-4"/>
              </w:rPr>
              <w:t>Gate</w:t>
            </w:r>
          </w:p>
          <w:p w14:paraId="4B9DDCFC" w14:textId="77777777" w:rsidR="00BA53F7" w:rsidRDefault="00BA53F7">
            <w:pPr>
              <w:pStyle w:val="ListParagraph"/>
              <w:widowControl w:val="0"/>
              <w:numPr>
                <w:ilvl w:val="2"/>
                <w:numId w:val="113"/>
              </w:numPr>
              <w:tabs>
                <w:tab w:val="left" w:pos="1714"/>
              </w:tabs>
              <w:autoSpaceDE w:val="0"/>
              <w:autoSpaceDN w:val="0"/>
              <w:spacing w:before="8"/>
              <w:ind w:left="1714" w:right="752" w:hanging="471"/>
              <w:jc w:val="left"/>
            </w:pPr>
            <w:r>
              <w:t>License</w:t>
            </w:r>
            <w:r>
              <w:rPr>
                <w:spacing w:val="31"/>
              </w:rPr>
              <w:t xml:space="preserve"> </w:t>
            </w:r>
            <w:r>
              <w:t>Plate</w:t>
            </w:r>
            <w:r>
              <w:rPr>
                <w:spacing w:val="31"/>
              </w:rPr>
              <w:t xml:space="preserve"> </w:t>
            </w:r>
            <w:r>
              <w:t>Image</w:t>
            </w:r>
            <w:r>
              <w:rPr>
                <w:spacing w:val="31"/>
              </w:rPr>
              <w:t xml:space="preserve"> </w:t>
            </w:r>
            <w:r>
              <w:t>Capture</w:t>
            </w:r>
            <w:r>
              <w:rPr>
                <w:spacing w:val="31"/>
              </w:rPr>
              <w:t xml:space="preserve"> </w:t>
            </w:r>
            <w:r>
              <w:t>Camera/</w:t>
            </w:r>
            <w:r>
              <w:rPr>
                <w:spacing w:val="31"/>
              </w:rPr>
              <w:t xml:space="preserve"> </w:t>
            </w:r>
            <w:r>
              <w:t>Automatic</w:t>
            </w:r>
            <w:r>
              <w:rPr>
                <w:spacing w:val="31"/>
              </w:rPr>
              <w:t xml:space="preserve"> </w:t>
            </w:r>
            <w:r>
              <w:lastRenderedPageBreak/>
              <w:t>Number</w:t>
            </w:r>
            <w:r>
              <w:rPr>
                <w:spacing w:val="32"/>
              </w:rPr>
              <w:t xml:space="preserve"> </w:t>
            </w:r>
            <w:r>
              <w:t>Plate</w:t>
            </w:r>
            <w:r>
              <w:rPr>
                <w:spacing w:val="32"/>
              </w:rPr>
              <w:t xml:space="preserve"> </w:t>
            </w:r>
            <w:r>
              <w:t xml:space="preserve">Recognition </w:t>
            </w:r>
            <w:r>
              <w:rPr>
                <w:spacing w:val="-2"/>
              </w:rPr>
              <w:t>Camera</w:t>
            </w:r>
          </w:p>
          <w:p w14:paraId="02337EC0" w14:textId="77777777" w:rsidR="00BA53F7" w:rsidRDefault="00BA53F7">
            <w:pPr>
              <w:pStyle w:val="ListParagraph"/>
              <w:widowControl w:val="0"/>
              <w:numPr>
                <w:ilvl w:val="2"/>
                <w:numId w:val="113"/>
              </w:numPr>
              <w:tabs>
                <w:tab w:val="left" w:pos="1714"/>
              </w:tabs>
              <w:autoSpaceDE w:val="0"/>
              <w:autoSpaceDN w:val="0"/>
              <w:spacing w:before="8"/>
              <w:ind w:left="1714" w:hanging="523"/>
              <w:jc w:val="left"/>
            </w:pPr>
            <w:r>
              <w:t>Incident</w:t>
            </w:r>
            <w:r>
              <w:rPr>
                <w:spacing w:val="-1"/>
              </w:rPr>
              <w:t xml:space="preserve"> </w:t>
            </w:r>
            <w:r>
              <w:t>Capture</w:t>
            </w:r>
            <w:r>
              <w:rPr>
                <w:spacing w:val="-1"/>
              </w:rPr>
              <w:t xml:space="preserve"> </w:t>
            </w:r>
            <w:r>
              <w:rPr>
                <w:spacing w:val="-2"/>
              </w:rPr>
              <w:t>Camera</w:t>
            </w:r>
          </w:p>
          <w:p w14:paraId="0C923F01" w14:textId="77777777" w:rsidR="00BA53F7" w:rsidRDefault="00BA53F7">
            <w:pPr>
              <w:pStyle w:val="ListParagraph"/>
              <w:widowControl w:val="0"/>
              <w:numPr>
                <w:ilvl w:val="2"/>
                <w:numId w:val="113"/>
              </w:numPr>
              <w:tabs>
                <w:tab w:val="left" w:pos="1714"/>
              </w:tabs>
              <w:autoSpaceDE w:val="0"/>
              <w:autoSpaceDN w:val="0"/>
              <w:spacing w:before="2"/>
              <w:ind w:left="1714" w:hanging="576"/>
              <w:jc w:val="left"/>
            </w:pPr>
            <w:r>
              <w:t>Lane</w:t>
            </w:r>
            <w:r>
              <w:rPr>
                <w:spacing w:val="1"/>
              </w:rPr>
              <w:t xml:space="preserve"> </w:t>
            </w:r>
            <w:r>
              <w:rPr>
                <w:spacing w:val="-2"/>
              </w:rPr>
              <w:t>Application</w:t>
            </w:r>
          </w:p>
          <w:p w14:paraId="6187C621" w14:textId="77777777" w:rsidR="00BA53F7" w:rsidRDefault="00BA53F7">
            <w:pPr>
              <w:pStyle w:val="ListParagraph"/>
              <w:widowControl w:val="0"/>
              <w:numPr>
                <w:ilvl w:val="1"/>
                <w:numId w:val="113"/>
              </w:numPr>
              <w:tabs>
                <w:tab w:val="left" w:pos="1439"/>
              </w:tabs>
              <w:autoSpaceDE w:val="0"/>
              <w:autoSpaceDN w:val="0"/>
              <w:spacing w:before="7" w:line="244" w:lineRule="auto"/>
              <w:ind w:right="739" w:firstLine="0"/>
              <w:jc w:val="both"/>
            </w:pPr>
            <w:r>
              <w:t>Scheduled downtime is defined as a period of time when the system will remain unavailable for conducting necessary preventive maintenance, urgent repairs etc. The maximum scheduled downtime for any Site shall be 4 hours per lane per month.</w:t>
            </w:r>
          </w:p>
          <w:p w14:paraId="30C8DCBC" w14:textId="77777777" w:rsidR="00BA53F7" w:rsidRDefault="00BA53F7">
            <w:pPr>
              <w:pStyle w:val="ListParagraph"/>
              <w:widowControl w:val="0"/>
              <w:numPr>
                <w:ilvl w:val="1"/>
                <w:numId w:val="113"/>
              </w:numPr>
              <w:tabs>
                <w:tab w:val="left" w:pos="1439"/>
              </w:tabs>
              <w:autoSpaceDE w:val="0"/>
              <w:autoSpaceDN w:val="0"/>
              <w:spacing w:line="244" w:lineRule="auto"/>
              <w:ind w:right="755" w:firstLine="0"/>
              <w:jc w:val="both"/>
            </w:pPr>
            <w:r>
              <w:t>For all other equipment of the plaza building,</w:t>
            </w:r>
            <w:r>
              <w:rPr>
                <w:spacing w:val="-2"/>
              </w:rPr>
              <w:t xml:space="preserve"> </w:t>
            </w:r>
            <w:r>
              <w:t>the uptime availability shall be 98% per lane per month.</w:t>
            </w:r>
          </w:p>
          <w:p w14:paraId="24C8F369" w14:textId="77777777" w:rsidR="00BA53F7" w:rsidRDefault="00BA53F7">
            <w:pPr>
              <w:pStyle w:val="ListParagraph"/>
              <w:widowControl w:val="0"/>
              <w:numPr>
                <w:ilvl w:val="1"/>
                <w:numId w:val="113"/>
              </w:numPr>
              <w:tabs>
                <w:tab w:val="left" w:pos="1440"/>
              </w:tabs>
              <w:autoSpaceDE w:val="0"/>
              <w:autoSpaceDN w:val="0"/>
              <w:spacing w:line="269" w:lineRule="exact"/>
              <w:ind w:left="1440" w:hanging="720"/>
            </w:pPr>
            <w:r>
              <w:t>The</w:t>
            </w:r>
            <w:r>
              <w:rPr>
                <w:spacing w:val="-1"/>
              </w:rPr>
              <w:t xml:space="preserve"> </w:t>
            </w:r>
            <w:r>
              <w:t>formula</w:t>
            </w:r>
            <w:r>
              <w:rPr>
                <w:spacing w:val="-1"/>
              </w:rPr>
              <w:t xml:space="preserve"> </w:t>
            </w:r>
            <w:r>
              <w:t>for the</w:t>
            </w:r>
            <w:r>
              <w:rPr>
                <w:spacing w:val="-1"/>
              </w:rPr>
              <w:t xml:space="preserve"> </w:t>
            </w:r>
            <w:r>
              <w:t>calculation</w:t>
            </w:r>
            <w:r>
              <w:rPr>
                <w:spacing w:val="-1"/>
              </w:rPr>
              <w:t xml:space="preserve"> </w:t>
            </w:r>
            <w:r>
              <w:t>of ETC</w:t>
            </w:r>
            <w:r>
              <w:rPr>
                <w:spacing w:val="-2"/>
              </w:rPr>
              <w:t xml:space="preserve"> </w:t>
            </w:r>
            <w:r>
              <w:t>System</w:t>
            </w:r>
            <w:r>
              <w:rPr>
                <w:spacing w:val="-8"/>
              </w:rPr>
              <w:t xml:space="preserve"> </w:t>
            </w:r>
            <w:r>
              <w:t>availability</w:t>
            </w:r>
            <w:r>
              <w:rPr>
                <w:spacing w:val="-6"/>
              </w:rPr>
              <w:t xml:space="preserve"> </w:t>
            </w:r>
            <w:r>
              <w:t>shall</w:t>
            </w:r>
            <w:r>
              <w:rPr>
                <w:spacing w:val="2"/>
              </w:rPr>
              <w:t xml:space="preserve"> </w:t>
            </w:r>
            <w:r>
              <w:t>be</w:t>
            </w:r>
            <w:r>
              <w:rPr>
                <w:spacing w:val="-5"/>
              </w:rPr>
              <w:t xml:space="preserve"> </w:t>
            </w:r>
            <w:r>
              <w:t>as</w:t>
            </w:r>
            <w:r>
              <w:rPr>
                <w:spacing w:val="-1"/>
              </w:rPr>
              <w:t xml:space="preserve"> </w:t>
            </w:r>
            <w:r>
              <w:rPr>
                <w:spacing w:val="-2"/>
              </w:rPr>
              <w:t>follows:</w:t>
            </w:r>
          </w:p>
          <w:p w14:paraId="4C2ED830" w14:textId="77777777" w:rsidR="00BA53F7" w:rsidRDefault="00BA53F7">
            <w:pPr>
              <w:pStyle w:val="ListParagraph"/>
              <w:widowControl w:val="0"/>
              <w:numPr>
                <w:ilvl w:val="0"/>
                <w:numId w:val="117"/>
              </w:numPr>
              <w:tabs>
                <w:tab w:val="left" w:pos="1440"/>
              </w:tabs>
              <w:autoSpaceDE w:val="0"/>
              <w:autoSpaceDN w:val="0"/>
              <w:spacing w:line="275" w:lineRule="exact"/>
              <w:ind w:left="1440" w:hanging="720"/>
            </w:pPr>
            <w:r>
              <w:t>System</w:t>
            </w:r>
            <w:r>
              <w:rPr>
                <w:spacing w:val="6"/>
              </w:rPr>
              <w:t xml:space="preserve"> </w:t>
            </w:r>
            <w:r>
              <w:t>Uptime</w:t>
            </w:r>
            <w:r>
              <w:rPr>
                <w:spacing w:val="16"/>
              </w:rPr>
              <w:t xml:space="preserve"> </w:t>
            </w:r>
            <w:r>
              <w:t>=</w:t>
            </w:r>
            <w:r>
              <w:rPr>
                <w:spacing w:val="15"/>
              </w:rPr>
              <w:t xml:space="preserve"> </w:t>
            </w:r>
            <w:r>
              <w:t>[1</w:t>
            </w:r>
            <w:r>
              <w:rPr>
                <w:spacing w:val="20"/>
              </w:rPr>
              <w:t xml:space="preserve"> </w:t>
            </w:r>
            <w:r>
              <w:t>–</w:t>
            </w:r>
            <w:r>
              <w:rPr>
                <w:spacing w:val="17"/>
              </w:rPr>
              <w:t xml:space="preserve"> </w:t>
            </w:r>
            <w:r>
              <w:t>{A/(B</w:t>
            </w:r>
            <w:r>
              <w:rPr>
                <w:spacing w:val="15"/>
              </w:rPr>
              <w:t xml:space="preserve"> </w:t>
            </w:r>
            <w:r>
              <w:t>–</w:t>
            </w:r>
            <w:r>
              <w:rPr>
                <w:spacing w:val="18"/>
              </w:rPr>
              <w:t xml:space="preserve"> </w:t>
            </w:r>
            <w:r>
              <w:t>C)}*100],</w:t>
            </w:r>
            <w:r>
              <w:rPr>
                <w:spacing w:val="16"/>
              </w:rPr>
              <w:t xml:space="preserve"> </w:t>
            </w:r>
            <w:r>
              <w:rPr>
                <w:spacing w:val="-4"/>
              </w:rPr>
              <w:t>where</w:t>
            </w:r>
          </w:p>
          <w:p w14:paraId="3C28897F" w14:textId="77777777" w:rsidR="00BA53F7" w:rsidRDefault="00BA53F7">
            <w:pPr>
              <w:pStyle w:val="ListParagraph"/>
              <w:widowControl w:val="0"/>
              <w:numPr>
                <w:ilvl w:val="0"/>
                <w:numId w:val="117"/>
              </w:numPr>
              <w:tabs>
                <w:tab w:val="left" w:pos="1440"/>
              </w:tabs>
              <w:autoSpaceDE w:val="0"/>
              <w:autoSpaceDN w:val="0"/>
              <w:spacing w:line="275" w:lineRule="exact"/>
              <w:ind w:left="1440" w:hanging="720"/>
            </w:pPr>
            <w:r>
              <w:t>A</w:t>
            </w:r>
            <w:r>
              <w:rPr>
                <w:spacing w:val="-1"/>
              </w:rPr>
              <w:t xml:space="preserve"> </w:t>
            </w:r>
            <w:r>
              <w:t>= Time</w:t>
            </w:r>
            <w:r>
              <w:rPr>
                <w:spacing w:val="1"/>
              </w:rPr>
              <w:t xml:space="preserve"> </w:t>
            </w:r>
            <w:r>
              <w:t>for</w:t>
            </w:r>
            <w:r>
              <w:rPr>
                <w:spacing w:val="2"/>
              </w:rPr>
              <w:t xml:space="preserve"> </w:t>
            </w:r>
            <w:r>
              <w:t>which</w:t>
            </w:r>
            <w:r>
              <w:rPr>
                <w:spacing w:val="1"/>
              </w:rPr>
              <w:t xml:space="preserve"> </w:t>
            </w:r>
            <w:r>
              <w:t>the</w:t>
            </w:r>
            <w:r>
              <w:rPr>
                <w:spacing w:val="1"/>
              </w:rPr>
              <w:t xml:space="preserve"> </w:t>
            </w:r>
            <w:r>
              <w:t>system</w:t>
            </w:r>
            <w:r>
              <w:rPr>
                <w:spacing w:val="-6"/>
              </w:rPr>
              <w:t xml:space="preserve"> </w:t>
            </w:r>
            <w:r>
              <w:t>is down</w:t>
            </w:r>
            <w:r>
              <w:rPr>
                <w:spacing w:val="1"/>
              </w:rPr>
              <w:t xml:space="preserve"> </w:t>
            </w:r>
            <w:r>
              <w:t>per</w:t>
            </w:r>
            <w:r>
              <w:rPr>
                <w:spacing w:val="2"/>
              </w:rPr>
              <w:t xml:space="preserve"> </w:t>
            </w:r>
            <w:r>
              <w:t>month</w:t>
            </w:r>
            <w:r>
              <w:rPr>
                <w:spacing w:val="2"/>
              </w:rPr>
              <w:t xml:space="preserve"> </w:t>
            </w:r>
            <w:r>
              <w:t>based</w:t>
            </w:r>
            <w:r>
              <w:rPr>
                <w:spacing w:val="2"/>
              </w:rPr>
              <w:t xml:space="preserve"> </w:t>
            </w:r>
            <w:r>
              <w:t>on</w:t>
            </w:r>
            <w:r>
              <w:rPr>
                <w:spacing w:val="1"/>
              </w:rPr>
              <w:t xml:space="preserve"> </w:t>
            </w:r>
            <w:r>
              <w:t>scenarios</w:t>
            </w:r>
            <w:r>
              <w:rPr>
                <w:spacing w:val="-4"/>
              </w:rPr>
              <w:t xml:space="preserve"> </w:t>
            </w:r>
            <w:r>
              <w:t>in</w:t>
            </w:r>
            <w:r>
              <w:rPr>
                <w:spacing w:val="-3"/>
              </w:rPr>
              <w:t xml:space="preserve"> </w:t>
            </w:r>
            <w:r>
              <w:rPr>
                <w:spacing w:val="-5"/>
              </w:rPr>
              <w:t>Hrs</w:t>
            </w:r>
          </w:p>
          <w:p w14:paraId="7A2FA1BA" w14:textId="77777777" w:rsidR="00BA53F7" w:rsidRDefault="00BA53F7">
            <w:pPr>
              <w:pStyle w:val="ListParagraph"/>
              <w:widowControl w:val="0"/>
              <w:numPr>
                <w:ilvl w:val="0"/>
                <w:numId w:val="117"/>
              </w:numPr>
              <w:tabs>
                <w:tab w:val="left" w:pos="1440"/>
              </w:tabs>
              <w:autoSpaceDE w:val="0"/>
              <w:autoSpaceDN w:val="0"/>
              <w:spacing w:before="2" w:line="275" w:lineRule="exact"/>
              <w:ind w:left="1440" w:hanging="720"/>
            </w:pPr>
            <w:r>
              <w:t>B</w:t>
            </w:r>
            <w:r>
              <w:rPr>
                <w:spacing w:val="-2"/>
              </w:rPr>
              <w:t xml:space="preserve"> </w:t>
            </w:r>
            <w:r>
              <w:t>= Total</w:t>
            </w:r>
            <w:r>
              <w:rPr>
                <w:spacing w:val="5"/>
              </w:rPr>
              <w:t xml:space="preserve"> </w:t>
            </w:r>
            <w:r>
              <w:t>time</w:t>
            </w:r>
            <w:r>
              <w:rPr>
                <w:spacing w:val="1"/>
              </w:rPr>
              <w:t xml:space="preserve"> </w:t>
            </w:r>
            <w:r>
              <w:t>in</w:t>
            </w:r>
            <w:r>
              <w:rPr>
                <w:spacing w:val="1"/>
              </w:rPr>
              <w:t xml:space="preserve"> </w:t>
            </w:r>
            <w:r>
              <w:t>a</w:t>
            </w:r>
            <w:r>
              <w:rPr>
                <w:spacing w:val="2"/>
              </w:rPr>
              <w:t xml:space="preserve"> </w:t>
            </w:r>
            <w:r>
              <w:rPr>
                <w:spacing w:val="-2"/>
              </w:rPr>
              <w:t>month</w:t>
            </w:r>
          </w:p>
          <w:p w14:paraId="105C5F8C" w14:textId="77777777" w:rsidR="00BA53F7" w:rsidRDefault="00BA53F7">
            <w:pPr>
              <w:pStyle w:val="ListParagraph"/>
              <w:widowControl w:val="0"/>
              <w:numPr>
                <w:ilvl w:val="0"/>
                <w:numId w:val="117"/>
              </w:numPr>
              <w:tabs>
                <w:tab w:val="left" w:pos="1440"/>
              </w:tabs>
              <w:autoSpaceDE w:val="0"/>
              <w:autoSpaceDN w:val="0"/>
              <w:spacing w:line="244" w:lineRule="auto"/>
              <w:ind w:right="750" w:firstLine="0"/>
            </w:pPr>
            <w:r>
              <w:t>C</w:t>
            </w:r>
            <w:r>
              <w:rPr>
                <w:spacing w:val="40"/>
              </w:rPr>
              <w:t xml:space="preserve"> </w:t>
            </w:r>
            <w:r>
              <w:t>=</w:t>
            </w:r>
            <w:r>
              <w:rPr>
                <w:spacing w:val="40"/>
              </w:rPr>
              <w:t xml:space="preserve"> </w:t>
            </w:r>
            <w:r>
              <w:t>Scheduled</w:t>
            </w:r>
            <w:r>
              <w:rPr>
                <w:spacing w:val="40"/>
              </w:rPr>
              <w:t xml:space="preserve"> </w:t>
            </w:r>
            <w:r>
              <w:t>downtime</w:t>
            </w:r>
            <w:r>
              <w:rPr>
                <w:spacing w:val="40"/>
              </w:rPr>
              <w:t xml:space="preserve"> </w:t>
            </w:r>
            <w:r>
              <w:t>and</w:t>
            </w:r>
            <w:r>
              <w:rPr>
                <w:spacing w:val="40"/>
              </w:rPr>
              <w:t xml:space="preserve"> </w:t>
            </w:r>
            <w:r>
              <w:t>Permissible</w:t>
            </w:r>
            <w:r>
              <w:rPr>
                <w:spacing w:val="40"/>
              </w:rPr>
              <w:t xml:space="preserve"> </w:t>
            </w:r>
            <w:r>
              <w:t>downtime</w:t>
            </w:r>
            <w:r>
              <w:rPr>
                <w:spacing w:val="40"/>
              </w:rPr>
              <w:t xml:space="preserve"> </w:t>
            </w:r>
            <w:r>
              <w:t>basis</w:t>
            </w:r>
            <w:r>
              <w:rPr>
                <w:spacing w:val="40"/>
              </w:rPr>
              <w:t xml:space="preserve"> </w:t>
            </w:r>
            <w:r>
              <w:t>section</w:t>
            </w:r>
            <w:r>
              <w:rPr>
                <w:spacing w:val="40"/>
              </w:rPr>
              <w:t xml:space="preserve"> </w:t>
            </w:r>
            <w:r>
              <w:t>as</w:t>
            </w:r>
            <w:r>
              <w:rPr>
                <w:spacing w:val="40"/>
              </w:rPr>
              <w:t xml:space="preserve"> </w:t>
            </w:r>
            <w:r>
              <w:t xml:space="preserve">defined </w:t>
            </w:r>
            <w:r>
              <w:rPr>
                <w:spacing w:val="-2"/>
              </w:rPr>
              <w:t>above</w:t>
            </w:r>
          </w:p>
          <w:p w14:paraId="3DCD4A7F" w14:textId="77777777" w:rsidR="00BA53F7" w:rsidRDefault="00BA53F7">
            <w:pPr>
              <w:pStyle w:val="ListParagraph"/>
              <w:widowControl w:val="0"/>
              <w:numPr>
                <w:ilvl w:val="1"/>
                <w:numId w:val="113"/>
              </w:numPr>
              <w:tabs>
                <w:tab w:val="left" w:pos="1440"/>
              </w:tabs>
              <w:autoSpaceDE w:val="0"/>
              <w:autoSpaceDN w:val="0"/>
              <w:ind w:right="753" w:firstLine="0"/>
            </w:pPr>
            <w:r>
              <w:t xml:space="preserve">Adequate inventory/spares need to be maintained at plaza to ensure the service </w:t>
            </w:r>
            <w:r>
              <w:rPr>
                <w:spacing w:val="-2"/>
              </w:rPr>
              <w:t>levels</w:t>
            </w:r>
          </w:p>
          <w:p w14:paraId="07AFC062" w14:textId="77777777" w:rsidR="00BA53F7" w:rsidRDefault="00BA53F7">
            <w:pPr>
              <w:pStyle w:val="ListParagraph"/>
              <w:widowControl w:val="0"/>
              <w:numPr>
                <w:ilvl w:val="1"/>
                <w:numId w:val="113"/>
              </w:numPr>
              <w:tabs>
                <w:tab w:val="left" w:pos="1440"/>
              </w:tabs>
              <w:autoSpaceDE w:val="0"/>
              <w:autoSpaceDN w:val="0"/>
              <w:spacing w:before="9" w:line="242" w:lineRule="auto"/>
              <w:ind w:right="750" w:firstLine="0"/>
            </w:pPr>
            <w:r>
              <w:t xml:space="preserve">In case of non-adherence to service levels, the penalty for deficiency of services beyond permissible downtime and scheduled downtime shall be imposed as follows: </w:t>
            </w:r>
            <w:r>
              <w:lastRenderedPageBreak/>
              <w:t>-</w:t>
            </w:r>
          </w:p>
          <w:p w14:paraId="7C7425B2" w14:textId="77777777" w:rsidR="00BA53F7" w:rsidRDefault="00BA53F7">
            <w:pPr>
              <w:pStyle w:val="ListParagraph"/>
              <w:widowControl w:val="0"/>
              <w:numPr>
                <w:ilvl w:val="0"/>
                <w:numId w:val="121"/>
              </w:numPr>
              <w:tabs>
                <w:tab w:val="left" w:pos="1440"/>
              </w:tabs>
              <w:autoSpaceDE w:val="0"/>
              <w:autoSpaceDN w:val="0"/>
              <w:spacing w:before="4"/>
              <w:ind w:left="1440" w:hanging="720"/>
            </w:pPr>
            <w:r>
              <w:t>Upto 1</w:t>
            </w:r>
            <w:r>
              <w:rPr>
                <w:spacing w:val="2"/>
              </w:rPr>
              <w:t xml:space="preserve"> </w:t>
            </w:r>
            <w:r>
              <w:t>hr</w:t>
            </w:r>
            <w:r>
              <w:rPr>
                <w:spacing w:val="-1"/>
              </w:rPr>
              <w:t xml:space="preserve"> </w:t>
            </w:r>
            <w:r>
              <w:t>-</w:t>
            </w:r>
            <w:r>
              <w:rPr>
                <w:spacing w:val="3"/>
              </w:rPr>
              <w:t xml:space="preserve"> </w:t>
            </w:r>
            <w:r>
              <w:t>5%</w:t>
            </w:r>
            <w:r>
              <w:rPr>
                <w:spacing w:val="-2"/>
              </w:rPr>
              <w:t xml:space="preserve"> </w:t>
            </w:r>
            <w:r>
              <w:t>of</w:t>
            </w:r>
            <w:r>
              <w:rPr>
                <w:spacing w:val="1"/>
              </w:rPr>
              <w:t xml:space="preserve"> </w:t>
            </w:r>
            <w:r>
              <w:t>the</w:t>
            </w:r>
            <w:r>
              <w:rPr>
                <w:spacing w:val="1"/>
              </w:rPr>
              <w:t xml:space="preserve"> </w:t>
            </w:r>
            <w:r>
              <w:t>monthly O&amp;M</w:t>
            </w:r>
            <w:r>
              <w:rPr>
                <w:spacing w:val="-3"/>
              </w:rPr>
              <w:t xml:space="preserve"> </w:t>
            </w:r>
            <w:r>
              <w:t>charges</w:t>
            </w:r>
            <w:r>
              <w:rPr>
                <w:spacing w:val="-4"/>
              </w:rPr>
              <w:t xml:space="preserve"> </w:t>
            </w:r>
            <w:r>
              <w:t>per</w:t>
            </w:r>
            <w:r>
              <w:rPr>
                <w:spacing w:val="-2"/>
              </w:rPr>
              <w:t xml:space="preserve"> </w:t>
            </w:r>
            <w:r>
              <w:rPr>
                <w:spacing w:val="-4"/>
              </w:rPr>
              <w:t>lane</w:t>
            </w:r>
          </w:p>
          <w:p w14:paraId="0ED7236A" w14:textId="77777777" w:rsidR="00BA53F7" w:rsidRDefault="00BA53F7">
            <w:pPr>
              <w:pStyle w:val="ListParagraph"/>
              <w:widowControl w:val="0"/>
              <w:numPr>
                <w:ilvl w:val="0"/>
                <w:numId w:val="121"/>
              </w:numPr>
              <w:tabs>
                <w:tab w:val="left" w:pos="1440"/>
              </w:tabs>
              <w:autoSpaceDE w:val="0"/>
              <w:autoSpaceDN w:val="0"/>
              <w:spacing w:before="2"/>
              <w:ind w:left="1440" w:hanging="720"/>
            </w:pPr>
            <w:r>
              <w:t>1</w:t>
            </w:r>
            <w:r>
              <w:rPr>
                <w:spacing w:val="1"/>
              </w:rPr>
              <w:t xml:space="preserve"> </w:t>
            </w:r>
            <w:r>
              <w:t>hr</w:t>
            </w:r>
            <w:r>
              <w:rPr>
                <w:spacing w:val="2"/>
              </w:rPr>
              <w:t xml:space="preserve"> </w:t>
            </w:r>
            <w:r>
              <w:t>to</w:t>
            </w:r>
            <w:r>
              <w:rPr>
                <w:spacing w:val="2"/>
              </w:rPr>
              <w:t xml:space="preserve"> </w:t>
            </w:r>
            <w:r>
              <w:t>&lt;=2</w:t>
            </w:r>
            <w:r>
              <w:rPr>
                <w:spacing w:val="1"/>
              </w:rPr>
              <w:t xml:space="preserve"> </w:t>
            </w:r>
            <w:r>
              <w:t>hrs</w:t>
            </w:r>
            <w:r>
              <w:rPr>
                <w:spacing w:val="4"/>
              </w:rPr>
              <w:t xml:space="preserve"> </w:t>
            </w:r>
            <w:r>
              <w:t>-</w:t>
            </w:r>
            <w:r>
              <w:rPr>
                <w:spacing w:val="-2"/>
              </w:rPr>
              <w:t xml:space="preserve"> </w:t>
            </w:r>
            <w:r>
              <w:t>10%</w:t>
            </w:r>
            <w:r>
              <w:rPr>
                <w:spacing w:val="-1"/>
              </w:rPr>
              <w:t xml:space="preserve"> </w:t>
            </w:r>
            <w:r>
              <w:t>of</w:t>
            </w:r>
            <w:r>
              <w:rPr>
                <w:spacing w:val="1"/>
              </w:rPr>
              <w:t xml:space="preserve"> </w:t>
            </w:r>
            <w:r>
              <w:t>the</w:t>
            </w:r>
            <w:r>
              <w:rPr>
                <w:spacing w:val="-3"/>
              </w:rPr>
              <w:t xml:space="preserve"> </w:t>
            </w:r>
            <w:r>
              <w:t>monthly</w:t>
            </w:r>
            <w:r>
              <w:rPr>
                <w:spacing w:val="1"/>
              </w:rPr>
              <w:t xml:space="preserve"> </w:t>
            </w:r>
            <w:r>
              <w:t>O&amp;M</w:t>
            </w:r>
            <w:r>
              <w:rPr>
                <w:spacing w:val="-3"/>
              </w:rPr>
              <w:t xml:space="preserve"> </w:t>
            </w:r>
            <w:r>
              <w:t>charges</w:t>
            </w:r>
            <w:r>
              <w:rPr>
                <w:spacing w:val="1"/>
              </w:rPr>
              <w:t xml:space="preserve"> </w:t>
            </w:r>
            <w:r>
              <w:t>per</w:t>
            </w:r>
            <w:r>
              <w:rPr>
                <w:spacing w:val="-2"/>
              </w:rPr>
              <w:t xml:space="preserve"> </w:t>
            </w:r>
            <w:r>
              <w:rPr>
                <w:spacing w:val="-4"/>
              </w:rPr>
              <w:t>lane</w:t>
            </w:r>
          </w:p>
          <w:p w14:paraId="6E7655D3" w14:textId="77777777" w:rsidR="00BA53F7" w:rsidRDefault="00BA53F7">
            <w:pPr>
              <w:pStyle w:val="ListParagraph"/>
              <w:widowControl w:val="0"/>
              <w:numPr>
                <w:ilvl w:val="0"/>
                <w:numId w:val="121"/>
              </w:numPr>
              <w:tabs>
                <w:tab w:val="left" w:pos="1440"/>
              </w:tabs>
              <w:autoSpaceDE w:val="0"/>
              <w:autoSpaceDN w:val="0"/>
              <w:spacing w:before="6"/>
              <w:ind w:left="1440" w:hanging="720"/>
            </w:pPr>
            <w:r>
              <w:t>2</w:t>
            </w:r>
            <w:r>
              <w:rPr>
                <w:spacing w:val="1"/>
              </w:rPr>
              <w:t xml:space="preserve"> </w:t>
            </w:r>
            <w:r>
              <w:t>hrs</w:t>
            </w:r>
            <w:r>
              <w:rPr>
                <w:spacing w:val="1"/>
              </w:rPr>
              <w:t xml:space="preserve"> </w:t>
            </w:r>
            <w:r>
              <w:t>to</w:t>
            </w:r>
            <w:r>
              <w:rPr>
                <w:spacing w:val="2"/>
              </w:rPr>
              <w:t xml:space="preserve"> </w:t>
            </w:r>
            <w:r>
              <w:t>&lt;=5</w:t>
            </w:r>
            <w:r>
              <w:rPr>
                <w:spacing w:val="-2"/>
              </w:rPr>
              <w:t xml:space="preserve"> </w:t>
            </w:r>
            <w:r>
              <w:t>hrs</w:t>
            </w:r>
            <w:r>
              <w:rPr>
                <w:spacing w:val="4"/>
              </w:rPr>
              <w:t xml:space="preserve"> </w:t>
            </w:r>
            <w:r>
              <w:t>-</w:t>
            </w:r>
            <w:r>
              <w:rPr>
                <w:spacing w:val="-2"/>
              </w:rPr>
              <w:t xml:space="preserve"> </w:t>
            </w:r>
            <w:r>
              <w:t>15%</w:t>
            </w:r>
            <w:r>
              <w:rPr>
                <w:spacing w:val="-1"/>
              </w:rPr>
              <w:t xml:space="preserve"> </w:t>
            </w:r>
            <w:r>
              <w:t>of</w:t>
            </w:r>
            <w:r>
              <w:rPr>
                <w:spacing w:val="2"/>
              </w:rPr>
              <w:t xml:space="preserve"> </w:t>
            </w:r>
            <w:r>
              <w:t>the</w:t>
            </w:r>
            <w:r>
              <w:rPr>
                <w:spacing w:val="-2"/>
              </w:rPr>
              <w:t xml:space="preserve"> </w:t>
            </w:r>
            <w:r>
              <w:t>monthly</w:t>
            </w:r>
            <w:r>
              <w:rPr>
                <w:spacing w:val="1"/>
              </w:rPr>
              <w:t xml:space="preserve"> </w:t>
            </w:r>
            <w:r>
              <w:t>O&amp;M</w:t>
            </w:r>
            <w:r>
              <w:rPr>
                <w:spacing w:val="-2"/>
              </w:rPr>
              <w:t xml:space="preserve"> </w:t>
            </w:r>
            <w:r>
              <w:t>charges</w:t>
            </w:r>
            <w:r>
              <w:rPr>
                <w:spacing w:val="1"/>
              </w:rPr>
              <w:t xml:space="preserve"> </w:t>
            </w:r>
            <w:r>
              <w:t>per</w:t>
            </w:r>
            <w:r>
              <w:rPr>
                <w:spacing w:val="-2"/>
              </w:rPr>
              <w:t xml:space="preserve"> </w:t>
            </w:r>
            <w:r>
              <w:rPr>
                <w:spacing w:val="-4"/>
              </w:rPr>
              <w:t>lane</w:t>
            </w:r>
          </w:p>
          <w:p w14:paraId="4CC761F5" w14:textId="77777777" w:rsidR="00BA53F7" w:rsidRDefault="00BA53F7">
            <w:pPr>
              <w:pStyle w:val="ListParagraph"/>
              <w:widowControl w:val="0"/>
              <w:numPr>
                <w:ilvl w:val="0"/>
                <w:numId w:val="121"/>
              </w:numPr>
              <w:tabs>
                <w:tab w:val="left" w:pos="1440"/>
              </w:tabs>
              <w:autoSpaceDE w:val="0"/>
              <w:autoSpaceDN w:val="0"/>
              <w:spacing w:before="2"/>
              <w:ind w:left="1440" w:hanging="720"/>
            </w:pPr>
            <w:r>
              <w:t>5</w:t>
            </w:r>
            <w:r>
              <w:rPr>
                <w:spacing w:val="1"/>
              </w:rPr>
              <w:t xml:space="preserve"> </w:t>
            </w:r>
            <w:r>
              <w:t>hrs to</w:t>
            </w:r>
            <w:r>
              <w:rPr>
                <w:spacing w:val="1"/>
              </w:rPr>
              <w:t xml:space="preserve"> </w:t>
            </w:r>
            <w:r>
              <w:t>&lt;=10</w:t>
            </w:r>
            <w:r>
              <w:rPr>
                <w:spacing w:val="-2"/>
              </w:rPr>
              <w:t xml:space="preserve"> </w:t>
            </w:r>
            <w:r>
              <w:t>hrs</w:t>
            </w:r>
            <w:r>
              <w:rPr>
                <w:spacing w:val="-2"/>
              </w:rPr>
              <w:t xml:space="preserve"> </w:t>
            </w:r>
            <w:r>
              <w:t>-</w:t>
            </w:r>
            <w:r>
              <w:rPr>
                <w:spacing w:val="4"/>
              </w:rPr>
              <w:t xml:space="preserve"> </w:t>
            </w:r>
            <w:r>
              <w:t>25%</w:t>
            </w:r>
            <w:r>
              <w:rPr>
                <w:spacing w:val="-2"/>
              </w:rPr>
              <w:t xml:space="preserve"> </w:t>
            </w:r>
            <w:r>
              <w:t>of</w:t>
            </w:r>
            <w:r>
              <w:rPr>
                <w:spacing w:val="3"/>
              </w:rPr>
              <w:t xml:space="preserve"> </w:t>
            </w:r>
            <w:r>
              <w:t>the</w:t>
            </w:r>
            <w:r>
              <w:rPr>
                <w:spacing w:val="2"/>
              </w:rPr>
              <w:t xml:space="preserve"> </w:t>
            </w:r>
            <w:r>
              <w:t>monthly O&amp;M</w:t>
            </w:r>
            <w:r>
              <w:rPr>
                <w:spacing w:val="-3"/>
              </w:rPr>
              <w:t xml:space="preserve"> </w:t>
            </w:r>
            <w:r>
              <w:t>charges</w:t>
            </w:r>
            <w:r>
              <w:rPr>
                <w:spacing w:val="1"/>
              </w:rPr>
              <w:t xml:space="preserve"> </w:t>
            </w:r>
            <w:r>
              <w:t>per</w:t>
            </w:r>
            <w:r>
              <w:rPr>
                <w:spacing w:val="-2"/>
              </w:rPr>
              <w:t xml:space="preserve"> </w:t>
            </w:r>
            <w:r>
              <w:rPr>
                <w:spacing w:val="-4"/>
              </w:rPr>
              <w:t>lane</w:t>
            </w:r>
          </w:p>
          <w:p w14:paraId="1805D9D6" w14:textId="77777777" w:rsidR="00BA53F7" w:rsidRDefault="00BA53F7">
            <w:pPr>
              <w:pStyle w:val="ListParagraph"/>
              <w:widowControl w:val="0"/>
              <w:numPr>
                <w:ilvl w:val="0"/>
                <w:numId w:val="121"/>
              </w:numPr>
              <w:tabs>
                <w:tab w:val="left" w:pos="1440"/>
              </w:tabs>
              <w:autoSpaceDE w:val="0"/>
              <w:autoSpaceDN w:val="0"/>
              <w:spacing w:before="7"/>
              <w:ind w:left="1440" w:hanging="720"/>
            </w:pPr>
            <w:r>
              <w:t>10</w:t>
            </w:r>
            <w:r>
              <w:rPr>
                <w:spacing w:val="1"/>
              </w:rPr>
              <w:t xml:space="preserve"> </w:t>
            </w:r>
            <w:r>
              <w:t>hrs to</w:t>
            </w:r>
            <w:r>
              <w:rPr>
                <w:spacing w:val="-3"/>
              </w:rPr>
              <w:t xml:space="preserve"> </w:t>
            </w:r>
            <w:r>
              <w:t>&lt;=24</w:t>
            </w:r>
            <w:r>
              <w:rPr>
                <w:spacing w:val="1"/>
              </w:rPr>
              <w:t xml:space="preserve"> </w:t>
            </w:r>
            <w:r>
              <w:t>hrs -</w:t>
            </w:r>
            <w:r>
              <w:rPr>
                <w:spacing w:val="3"/>
              </w:rPr>
              <w:t xml:space="preserve"> </w:t>
            </w:r>
            <w:r>
              <w:t>50%</w:t>
            </w:r>
            <w:r>
              <w:rPr>
                <w:spacing w:val="-2"/>
              </w:rPr>
              <w:t xml:space="preserve"> </w:t>
            </w:r>
            <w:r>
              <w:t>of</w:t>
            </w:r>
            <w:r>
              <w:rPr>
                <w:spacing w:val="1"/>
              </w:rPr>
              <w:t xml:space="preserve"> </w:t>
            </w:r>
            <w:r>
              <w:t>the</w:t>
            </w:r>
            <w:r>
              <w:rPr>
                <w:spacing w:val="2"/>
              </w:rPr>
              <w:t xml:space="preserve"> </w:t>
            </w:r>
            <w:r>
              <w:t>monthly O&amp;M</w:t>
            </w:r>
            <w:r>
              <w:rPr>
                <w:spacing w:val="-3"/>
              </w:rPr>
              <w:t xml:space="preserve"> </w:t>
            </w:r>
            <w:r>
              <w:t>charges per</w:t>
            </w:r>
            <w:r>
              <w:rPr>
                <w:spacing w:val="-1"/>
              </w:rPr>
              <w:t xml:space="preserve"> </w:t>
            </w:r>
            <w:r>
              <w:rPr>
                <w:spacing w:val="-4"/>
              </w:rPr>
              <w:t>lane</w:t>
            </w:r>
          </w:p>
          <w:p w14:paraId="33829473" w14:textId="77777777" w:rsidR="00BA53F7" w:rsidRDefault="00BA53F7">
            <w:pPr>
              <w:pStyle w:val="ListParagraph"/>
              <w:widowControl w:val="0"/>
              <w:numPr>
                <w:ilvl w:val="0"/>
                <w:numId w:val="121"/>
              </w:numPr>
              <w:tabs>
                <w:tab w:val="left" w:pos="1440"/>
              </w:tabs>
              <w:autoSpaceDE w:val="0"/>
              <w:autoSpaceDN w:val="0"/>
              <w:spacing w:before="2"/>
              <w:ind w:left="1440" w:hanging="720"/>
            </w:pPr>
            <w:r>
              <w:t>Greater</w:t>
            </w:r>
            <w:r>
              <w:rPr>
                <w:spacing w:val="1"/>
              </w:rPr>
              <w:t xml:space="preserve"> </w:t>
            </w:r>
            <w:r>
              <w:t>than</w:t>
            </w:r>
            <w:r>
              <w:rPr>
                <w:spacing w:val="-3"/>
              </w:rPr>
              <w:t xml:space="preserve"> </w:t>
            </w:r>
            <w:r>
              <w:t>24 hrs -</w:t>
            </w:r>
            <w:r>
              <w:rPr>
                <w:spacing w:val="2"/>
              </w:rPr>
              <w:t xml:space="preserve"> </w:t>
            </w:r>
            <w:r>
              <w:t>No</w:t>
            </w:r>
            <w:r>
              <w:rPr>
                <w:spacing w:val="1"/>
              </w:rPr>
              <w:t xml:space="preserve"> </w:t>
            </w:r>
            <w:r>
              <w:t>monthly</w:t>
            </w:r>
            <w:r>
              <w:rPr>
                <w:spacing w:val="-1"/>
              </w:rPr>
              <w:t xml:space="preserve"> </w:t>
            </w:r>
            <w:r>
              <w:t>O&amp;M</w:t>
            </w:r>
            <w:r>
              <w:rPr>
                <w:spacing w:val="-3"/>
              </w:rPr>
              <w:t xml:space="preserve"> </w:t>
            </w:r>
            <w:r>
              <w:t>charges</w:t>
            </w:r>
            <w:r>
              <w:rPr>
                <w:spacing w:val="-1"/>
              </w:rPr>
              <w:t xml:space="preserve"> </w:t>
            </w:r>
            <w:r>
              <w:t>shall be paid</w:t>
            </w:r>
            <w:r>
              <w:rPr>
                <w:spacing w:val="1"/>
              </w:rPr>
              <w:t xml:space="preserve"> </w:t>
            </w:r>
            <w:r>
              <w:t>for</w:t>
            </w:r>
            <w:r>
              <w:rPr>
                <w:spacing w:val="-3"/>
              </w:rPr>
              <w:t xml:space="preserve"> </w:t>
            </w:r>
            <w:r>
              <w:t>that</w:t>
            </w:r>
            <w:r>
              <w:rPr>
                <w:spacing w:val="-3"/>
              </w:rPr>
              <w:t xml:space="preserve"> </w:t>
            </w:r>
            <w:r>
              <w:rPr>
                <w:spacing w:val="-2"/>
              </w:rPr>
              <w:t>lane.</w:t>
            </w:r>
          </w:p>
          <w:p w14:paraId="3385D1FA" w14:textId="77777777" w:rsidR="00BA53F7" w:rsidRDefault="00BA53F7" w:rsidP="009468C0">
            <w:pPr>
              <w:pStyle w:val="BodyText"/>
            </w:pPr>
          </w:p>
          <w:p w14:paraId="2FD52143" w14:textId="77777777" w:rsidR="00BA53F7" w:rsidRPr="008E27C2" w:rsidRDefault="00BA53F7">
            <w:pPr>
              <w:pStyle w:val="Heading1"/>
              <w:numPr>
                <w:ilvl w:val="0"/>
                <w:numId w:val="113"/>
              </w:numPr>
              <w:tabs>
                <w:tab w:val="left" w:pos="1440"/>
              </w:tabs>
              <w:ind w:left="1440" w:hanging="720"/>
              <w:rPr>
                <w:sz w:val="24"/>
                <w:szCs w:val="24"/>
              </w:rPr>
            </w:pPr>
            <w:r w:rsidRPr="008E27C2">
              <w:rPr>
                <w:noProof/>
                <w:sz w:val="24"/>
                <w:szCs w:val="24"/>
                <w:lang w:bidi="hi-IN"/>
              </w:rPr>
              <w:drawing>
                <wp:anchor distT="0" distB="0" distL="0" distR="0" simplePos="0" relativeHeight="252378112" behindDoc="1" locked="0" layoutInCell="1" allowOverlap="1" wp14:anchorId="5CF40700" wp14:editId="59CDECBA">
                  <wp:simplePos x="0" y="0"/>
                  <wp:positionH relativeFrom="page">
                    <wp:posOffset>1210324</wp:posOffset>
                  </wp:positionH>
                  <wp:positionV relativeFrom="paragraph">
                    <wp:posOffset>69997</wp:posOffset>
                  </wp:positionV>
                  <wp:extent cx="4865990" cy="4882515"/>
                  <wp:effectExtent l="0" t="0" r="0" b="0"/>
                  <wp:wrapNone/>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14" cstate="print"/>
                          <a:stretch>
                            <a:fillRect/>
                          </a:stretch>
                        </pic:blipFill>
                        <pic:spPr>
                          <a:xfrm>
                            <a:off x="0" y="0"/>
                            <a:ext cx="4865990" cy="4882515"/>
                          </a:xfrm>
                          <a:prstGeom prst="rect">
                            <a:avLst/>
                          </a:prstGeom>
                        </pic:spPr>
                      </pic:pic>
                    </a:graphicData>
                  </a:graphic>
                </wp:anchor>
              </w:drawing>
            </w:r>
            <w:r w:rsidRPr="008E27C2">
              <w:rPr>
                <w:sz w:val="24"/>
                <w:szCs w:val="24"/>
              </w:rPr>
              <w:t>Automatic</w:t>
            </w:r>
            <w:r w:rsidRPr="008E27C2">
              <w:rPr>
                <w:spacing w:val="-4"/>
                <w:sz w:val="24"/>
                <w:szCs w:val="24"/>
              </w:rPr>
              <w:t xml:space="preserve"> </w:t>
            </w:r>
            <w:r w:rsidRPr="008E27C2">
              <w:rPr>
                <w:sz w:val="24"/>
                <w:szCs w:val="24"/>
              </w:rPr>
              <w:t>Vehicle</w:t>
            </w:r>
            <w:r w:rsidRPr="008E27C2">
              <w:rPr>
                <w:spacing w:val="-4"/>
                <w:sz w:val="24"/>
                <w:szCs w:val="24"/>
              </w:rPr>
              <w:t xml:space="preserve"> </w:t>
            </w:r>
            <w:r w:rsidRPr="008E27C2">
              <w:rPr>
                <w:sz w:val="24"/>
                <w:szCs w:val="24"/>
              </w:rPr>
              <w:t>Classification</w:t>
            </w:r>
            <w:r w:rsidRPr="008E27C2">
              <w:rPr>
                <w:spacing w:val="-7"/>
                <w:sz w:val="24"/>
                <w:szCs w:val="24"/>
              </w:rPr>
              <w:t xml:space="preserve"> </w:t>
            </w:r>
            <w:r w:rsidRPr="008E27C2">
              <w:rPr>
                <w:sz w:val="24"/>
                <w:szCs w:val="24"/>
              </w:rPr>
              <w:t>(AVC)</w:t>
            </w:r>
            <w:r w:rsidRPr="008E27C2">
              <w:rPr>
                <w:spacing w:val="-3"/>
                <w:sz w:val="24"/>
                <w:szCs w:val="24"/>
              </w:rPr>
              <w:t xml:space="preserve"> </w:t>
            </w:r>
            <w:r w:rsidRPr="008E27C2">
              <w:rPr>
                <w:spacing w:val="-2"/>
                <w:sz w:val="24"/>
                <w:szCs w:val="24"/>
              </w:rPr>
              <w:t>Accuracy</w:t>
            </w:r>
          </w:p>
          <w:p w14:paraId="1E69DF15" w14:textId="77777777" w:rsidR="00BA53F7" w:rsidRDefault="00BA53F7" w:rsidP="009468C0">
            <w:pPr>
              <w:pStyle w:val="BodyText"/>
              <w:spacing w:before="12"/>
              <w:ind w:left="720" w:right="14"/>
            </w:pPr>
            <w:r>
              <w:t>Minimum</w:t>
            </w:r>
            <w:r>
              <w:rPr>
                <w:spacing w:val="-19"/>
              </w:rPr>
              <w:t xml:space="preserve"> </w:t>
            </w:r>
            <w:r>
              <w:t>98%</w:t>
            </w:r>
            <w:r>
              <w:rPr>
                <w:spacing w:val="-16"/>
              </w:rPr>
              <w:t xml:space="preserve"> </w:t>
            </w:r>
            <w:r>
              <w:t>AVC</w:t>
            </w:r>
            <w:r>
              <w:rPr>
                <w:spacing w:val="-16"/>
              </w:rPr>
              <w:t xml:space="preserve"> </w:t>
            </w:r>
            <w:r>
              <w:t>accuracy</w:t>
            </w:r>
            <w:r>
              <w:rPr>
                <w:spacing w:val="-16"/>
              </w:rPr>
              <w:t xml:space="preserve"> </w:t>
            </w:r>
            <w:r>
              <w:t>for</w:t>
            </w:r>
            <w:r>
              <w:rPr>
                <w:spacing w:val="-16"/>
              </w:rPr>
              <w:t xml:space="preserve"> </w:t>
            </w:r>
            <w:r>
              <w:t>each</w:t>
            </w:r>
            <w:r>
              <w:rPr>
                <w:spacing w:val="-16"/>
              </w:rPr>
              <w:t xml:space="preserve"> </w:t>
            </w:r>
            <w:r>
              <w:t>lane</w:t>
            </w:r>
            <w:r>
              <w:rPr>
                <w:spacing w:val="-11"/>
              </w:rPr>
              <w:t xml:space="preserve"> </w:t>
            </w:r>
            <w:r>
              <w:t>needs</w:t>
            </w:r>
            <w:r>
              <w:rPr>
                <w:spacing w:val="-13"/>
              </w:rPr>
              <w:t xml:space="preserve"> </w:t>
            </w:r>
            <w:r>
              <w:t>to</w:t>
            </w:r>
            <w:r>
              <w:rPr>
                <w:spacing w:val="-16"/>
              </w:rPr>
              <w:t xml:space="preserve"> </w:t>
            </w:r>
            <w:r>
              <w:t>be</w:t>
            </w:r>
            <w:r>
              <w:rPr>
                <w:spacing w:val="-16"/>
              </w:rPr>
              <w:t xml:space="preserve"> </w:t>
            </w:r>
            <w:r>
              <w:t>ensured</w:t>
            </w:r>
            <w:r>
              <w:rPr>
                <w:spacing w:val="-13"/>
              </w:rPr>
              <w:t xml:space="preserve"> </w:t>
            </w:r>
            <w:r>
              <w:t>and</w:t>
            </w:r>
            <w:r>
              <w:rPr>
                <w:spacing w:val="-16"/>
              </w:rPr>
              <w:t xml:space="preserve"> </w:t>
            </w:r>
            <w:r>
              <w:t>if</w:t>
            </w:r>
            <w:r>
              <w:rPr>
                <w:spacing w:val="-16"/>
              </w:rPr>
              <w:t xml:space="preserve"> </w:t>
            </w:r>
            <w:r>
              <w:t>any</w:t>
            </w:r>
            <w:r>
              <w:rPr>
                <w:spacing w:val="-16"/>
              </w:rPr>
              <w:t xml:space="preserve"> </w:t>
            </w:r>
            <w:r>
              <w:t>non-conformity beyond</w:t>
            </w:r>
            <w:r>
              <w:rPr>
                <w:spacing w:val="-2"/>
              </w:rPr>
              <w:t xml:space="preserve"> </w:t>
            </w:r>
            <w:r>
              <w:t>the</w:t>
            </w:r>
            <w:r>
              <w:rPr>
                <w:spacing w:val="-2"/>
              </w:rPr>
              <w:t xml:space="preserve"> </w:t>
            </w:r>
            <w:r>
              <w:t>specified</w:t>
            </w:r>
            <w:r>
              <w:rPr>
                <w:spacing w:val="-5"/>
              </w:rPr>
              <w:t xml:space="preserve"> </w:t>
            </w:r>
            <w:r>
              <w:t>accuracy</w:t>
            </w:r>
            <w:r>
              <w:rPr>
                <w:spacing w:val="-6"/>
              </w:rPr>
              <w:t xml:space="preserve"> </w:t>
            </w:r>
            <w:r>
              <w:t>level</w:t>
            </w:r>
            <w:r>
              <w:rPr>
                <w:spacing w:val="-3"/>
              </w:rPr>
              <w:t xml:space="preserve"> </w:t>
            </w:r>
            <w:r>
              <w:t>is</w:t>
            </w:r>
            <w:r>
              <w:rPr>
                <w:spacing w:val="-2"/>
              </w:rPr>
              <w:t xml:space="preserve"> </w:t>
            </w:r>
            <w:r>
              <w:t>observed,</w:t>
            </w:r>
            <w:r>
              <w:rPr>
                <w:spacing w:val="-2"/>
              </w:rPr>
              <w:t xml:space="preserve"> </w:t>
            </w:r>
            <w:r>
              <w:t>the</w:t>
            </w:r>
            <w:r>
              <w:rPr>
                <w:spacing w:val="-1"/>
              </w:rPr>
              <w:t xml:space="preserve"> </w:t>
            </w:r>
            <w:r>
              <w:t>following</w:t>
            </w:r>
            <w:r>
              <w:rPr>
                <w:spacing w:val="-2"/>
              </w:rPr>
              <w:t xml:space="preserve"> </w:t>
            </w:r>
            <w:r>
              <w:t>penalties</w:t>
            </w:r>
            <w:r>
              <w:rPr>
                <w:spacing w:val="-1"/>
              </w:rPr>
              <w:t xml:space="preserve"> </w:t>
            </w:r>
            <w:r>
              <w:t>will</w:t>
            </w:r>
            <w:r>
              <w:rPr>
                <w:spacing w:val="-3"/>
              </w:rPr>
              <w:t xml:space="preserve"> </w:t>
            </w:r>
            <w:r>
              <w:t>be</w:t>
            </w:r>
            <w:r>
              <w:rPr>
                <w:spacing w:val="-5"/>
              </w:rPr>
              <w:t xml:space="preserve"> </w:t>
            </w:r>
            <w:r>
              <w:rPr>
                <w:spacing w:val="-2"/>
              </w:rPr>
              <w:t>imposed:</w:t>
            </w:r>
          </w:p>
          <w:p w14:paraId="5E9FF701" w14:textId="77777777" w:rsidR="00BA53F7" w:rsidRDefault="00BA53F7">
            <w:pPr>
              <w:pStyle w:val="ListParagraph"/>
              <w:widowControl w:val="0"/>
              <w:numPr>
                <w:ilvl w:val="0"/>
                <w:numId w:val="120"/>
              </w:numPr>
              <w:tabs>
                <w:tab w:val="left" w:pos="1440"/>
              </w:tabs>
              <w:autoSpaceDE w:val="0"/>
              <w:autoSpaceDN w:val="0"/>
              <w:spacing w:before="8"/>
              <w:ind w:left="1440" w:hanging="720"/>
            </w:pPr>
            <w:r>
              <w:t>98%</w:t>
            </w:r>
            <w:r>
              <w:rPr>
                <w:spacing w:val="8"/>
              </w:rPr>
              <w:t xml:space="preserve"> </w:t>
            </w:r>
            <w:r>
              <w:t>and</w:t>
            </w:r>
            <w:r>
              <w:rPr>
                <w:spacing w:val="12"/>
              </w:rPr>
              <w:t xml:space="preserve"> </w:t>
            </w:r>
            <w:r>
              <w:t>above</w:t>
            </w:r>
            <w:r>
              <w:rPr>
                <w:spacing w:val="12"/>
              </w:rPr>
              <w:t xml:space="preserve"> </w:t>
            </w:r>
            <w:r>
              <w:t>each</w:t>
            </w:r>
            <w:r>
              <w:rPr>
                <w:spacing w:val="7"/>
              </w:rPr>
              <w:t xml:space="preserve"> </w:t>
            </w:r>
            <w:r>
              <w:t>lane</w:t>
            </w:r>
            <w:r>
              <w:rPr>
                <w:spacing w:val="18"/>
              </w:rPr>
              <w:t xml:space="preserve"> </w:t>
            </w:r>
            <w:r>
              <w:t>–</w:t>
            </w:r>
            <w:r>
              <w:rPr>
                <w:spacing w:val="13"/>
              </w:rPr>
              <w:t xml:space="preserve"> </w:t>
            </w:r>
            <w:r>
              <w:rPr>
                <w:spacing w:val="-5"/>
              </w:rPr>
              <w:t>Nil</w:t>
            </w:r>
          </w:p>
          <w:p w14:paraId="39D3BB0E" w14:textId="77777777" w:rsidR="00BA53F7" w:rsidRDefault="00BA53F7">
            <w:pPr>
              <w:pStyle w:val="ListParagraph"/>
              <w:widowControl w:val="0"/>
              <w:numPr>
                <w:ilvl w:val="0"/>
                <w:numId w:val="120"/>
              </w:numPr>
              <w:tabs>
                <w:tab w:val="left" w:pos="1440"/>
              </w:tabs>
              <w:autoSpaceDE w:val="0"/>
              <w:autoSpaceDN w:val="0"/>
              <w:spacing w:before="2"/>
              <w:ind w:left="1440" w:hanging="720"/>
            </w:pPr>
            <w:r>
              <w:t>Below</w:t>
            </w:r>
            <w:r>
              <w:rPr>
                <w:spacing w:val="-5"/>
              </w:rPr>
              <w:t xml:space="preserve"> </w:t>
            </w:r>
            <w:r>
              <w:t>98%</w:t>
            </w:r>
            <w:r>
              <w:rPr>
                <w:spacing w:val="-2"/>
              </w:rPr>
              <w:t xml:space="preserve"> </w:t>
            </w:r>
            <w:r>
              <w:t>upto</w:t>
            </w:r>
            <w:r>
              <w:rPr>
                <w:spacing w:val="2"/>
              </w:rPr>
              <w:t xml:space="preserve"> </w:t>
            </w:r>
            <w:r>
              <w:t>96</w:t>
            </w:r>
            <w:r>
              <w:rPr>
                <w:spacing w:val="1"/>
              </w:rPr>
              <w:t xml:space="preserve"> </w:t>
            </w:r>
            <w:r>
              <w:t>%</w:t>
            </w:r>
            <w:r>
              <w:rPr>
                <w:spacing w:val="3"/>
              </w:rPr>
              <w:t xml:space="preserve"> </w:t>
            </w:r>
            <w:r>
              <w:t>-1%</w:t>
            </w:r>
            <w:r>
              <w:rPr>
                <w:spacing w:val="-2"/>
              </w:rPr>
              <w:t xml:space="preserve"> </w:t>
            </w:r>
            <w:r>
              <w:t>of</w:t>
            </w:r>
            <w:r>
              <w:rPr>
                <w:spacing w:val="1"/>
              </w:rPr>
              <w:t xml:space="preserve"> </w:t>
            </w:r>
            <w:r>
              <w:t>the</w:t>
            </w:r>
            <w:r>
              <w:rPr>
                <w:spacing w:val="1"/>
              </w:rPr>
              <w:t xml:space="preserve"> </w:t>
            </w:r>
            <w:r>
              <w:t>monthly O&amp;M</w:t>
            </w:r>
            <w:r>
              <w:rPr>
                <w:spacing w:val="-3"/>
              </w:rPr>
              <w:t xml:space="preserve"> </w:t>
            </w:r>
            <w:r>
              <w:t>charges for</w:t>
            </w:r>
            <w:r>
              <w:rPr>
                <w:spacing w:val="-2"/>
              </w:rPr>
              <w:t xml:space="preserve"> </w:t>
            </w:r>
            <w:r>
              <w:t>that</w:t>
            </w:r>
            <w:r>
              <w:rPr>
                <w:spacing w:val="1"/>
              </w:rPr>
              <w:t xml:space="preserve"> </w:t>
            </w:r>
            <w:r>
              <w:rPr>
                <w:spacing w:val="-4"/>
              </w:rPr>
              <w:t>Lane</w:t>
            </w:r>
          </w:p>
          <w:p w14:paraId="0ABBCBD3" w14:textId="77777777" w:rsidR="00BA53F7" w:rsidRDefault="00BA53F7">
            <w:pPr>
              <w:pStyle w:val="ListParagraph"/>
              <w:widowControl w:val="0"/>
              <w:numPr>
                <w:ilvl w:val="0"/>
                <w:numId w:val="120"/>
              </w:numPr>
              <w:tabs>
                <w:tab w:val="left" w:pos="1440"/>
              </w:tabs>
              <w:autoSpaceDE w:val="0"/>
              <w:autoSpaceDN w:val="0"/>
              <w:spacing w:before="8"/>
              <w:ind w:left="1440" w:hanging="720"/>
            </w:pPr>
            <w:r>
              <w:t>Below</w:t>
            </w:r>
            <w:r>
              <w:rPr>
                <w:spacing w:val="-5"/>
              </w:rPr>
              <w:t xml:space="preserve"> </w:t>
            </w:r>
            <w:r>
              <w:t>96%</w:t>
            </w:r>
            <w:r>
              <w:rPr>
                <w:spacing w:val="-2"/>
              </w:rPr>
              <w:t xml:space="preserve"> </w:t>
            </w:r>
            <w:r>
              <w:t>upto</w:t>
            </w:r>
            <w:r>
              <w:rPr>
                <w:spacing w:val="4"/>
              </w:rPr>
              <w:t xml:space="preserve"> </w:t>
            </w:r>
            <w:r>
              <w:t>94</w:t>
            </w:r>
            <w:r>
              <w:rPr>
                <w:spacing w:val="1"/>
              </w:rPr>
              <w:t xml:space="preserve"> </w:t>
            </w:r>
            <w:r>
              <w:t>% -2%</w:t>
            </w:r>
            <w:r>
              <w:rPr>
                <w:spacing w:val="-2"/>
              </w:rPr>
              <w:t xml:space="preserve"> </w:t>
            </w:r>
            <w:r>
              <w:t>of</w:t>
            </w:r>
            <w:r>
              <w:rPr>
                <w:spacing w:val="1"/>
              </w:rPr>
              <w:t xml:space="preserve"> </w:t>
            </w:r>
            <w:r>
              <w:t>the</w:t>
            </w:r>
            <w:r>
              <w:rPr>
                <w:spacing w:val="1"/>
              </w:rPr>
              <w:t xml:space="preserve"> </w:t>
            </w:r>
            <w:r>
              <w:t>monthly O&amp;M</w:t>
            </w:r>
            <w:r>
              <w:rPr>
                <w:spacing w:val="-3"/>
              </w:rPr>
              <w:t xml:space="preserve"> </w:t>
            </w:r>
            <w:r>
              <w:t>charges for</w:t>
            </w:r>
            <w:r>
              <w:rPr>
                <w:spacing w:val="-2"/>
              </w:rPr>
              <w:t xml:space="preserve"> </w:t>
            </w:r>
            <w:r>
              <w:t>that</w:t>
            </w:r>
            <w:r>
              <w:rPr>
                <w:spacing w:val="1"/>
              </w:rPr>
              <w:t xml:space="preserve"> </w:t>
            </w:r>
            <w:r>
              <w:rPr>
                <w:spacing w:val="-4"/>
              </w:rPr>
              <w:t>Lane</w:t>
            </w:r>
          </w:p>
          <w:p w14:paraId="618718EB" w14:textId="77777777" w:rsidR="00BA53F7" w:rsidRDefault="00BA53F7">
            <w:pPr>
              <w:pStyle w:val="ListParagraph"/>
              <w:widowControl w:val="0"/>
              <w:numPr>
                <w:ilvl w:val="0"/>
                <w:numId w:val="120"/>
              </w:numPr>
              <w:tabs>
                <w:tab w:val="left" w:pos="1440"/>
              </w:tabs>
              <w:autoSpaceDE w:val="0"/>
              <w:autoSpaceDN w:val="0"/>
              <w:spacing w:before="2"/>
              <w:ind w:left="1440" w:hanging="720"/>
            </w:pPr>
            <w:r>
              <w:t>Below</w:t>
            </w:r>
            <w:r>
              <w:rPr>
                <w:spacing w:val="-5"/>
              </w:rPr>
              <w:t xml:space="preserve"> </w:t>
            </w:r>
            <w:r>
              <w:t>94%</w:t>
            </w:r>
            <w:r>
              <w:rPr>
                <w:spacing w:val="-2"/>
              </w:rPr>
              <w:t xml:space="preserve"> </w:t>
            </w:r>
            <w:r>
              <w:t>upto</w:t>
            </w:r>
            <w:r>
              <w:rPr>
                <w:spacing w:val="2"/>
              </w:rPr>
              <w:t xml:space="preserve"> </w:t>
            </w:r>
            <w:r>
              <w:t>92</w:t>
            </w:r>
            <w:r>
              <w:rPr>
                <w:spacing w:val="1"/>
              </w:rPr>
              <w:t xml:space="preserve"> </w:t>
            </w:r>
            <w:r>
              <w:t>%</w:t>
            </w:r>
            <w:r>
              <w:rPr>
                <w:spacing w:val="3"/>
              </w:rPr>
              <w:t xml:space="preserve"> </w:t>
            </w:r>
            <w:r>
              <w:t>-5%</w:t>
            </w:r>
            <w:r>
              <w:rPr>
                <w:spacing w:val="-2"/>
              </w:rPr>
              <w:t xml:space="preserve"> </w:t>
            </w:r>
            <w:r>
              <w:t>of</w:t>
            </w:r>
            <w:r>
              <w:rPr>
                <w:spacing w:val="1"/>
              </w:rPr>
              <w:t xml:space="preserve"> </w:t>
            </w:r>
            <w:r>
              <w:t>the</w:t>
            </w:r>
            <w:r>
              <w:rPr>
                <w:spacing w:val="1"/>
              </w:rPr>
              <w:t xml:space="preserve"> </w:t>
            </w:r>
            <w:r>
              <w:t>monthly O&amp;M</w:t>
            </w:r>
            <w:r>
              <w:rPr>
                <w:spacing w:val="-3"/>
              </w:rPr>
              <w:t xml:space="preserve"> </w:t>
            </w:r>
            <w:r>
              <w:t>charges for</w:t>
            </w:r>
            <w:r>
              <w:rPr>
                <w:spacing w:val="-2"/>
              </w:rPr>
              <w:t xml:space="preserve"> </w:t>
            </w:r>
            <w:r>
              <w:t>that</w:t>
            </w:r>
            <w:r>
              <w:rPr>
                <w:spacing w:val="1"/>
              </w:rPr>
              <w:t xml:space="preserve"> </w:t>
            </w:r>
            <w:r>
              <w:rPr>
                <w:spacing w:val="-4"/>
              </w:rPr>
              <w:t>Lane</w:t>
            </w:r>
          </w:p>
          <w:p w14:paraId="16D3E337" w14:textId="77777777" w:rsidR="00BA53F7" w:rsidRDefault="00BA53F7">
            <w:pPr>
              <w:pStyle w:val="ListParagraph"/>
              <w:widowControl w:val="0"/>
              <w:numPr>
                <w:ilvl w:val="0"/>
                <w:numId w:val="120"/>
              </w:numPr>
              <w:tabs>
                <w:tab w:val="left" w:pos="1440"/>
              </w:tabs>
              <w:autoSpaceDE w:val="0"/>
              <w:autoSpaceDN w:val="0"/>
              <w:spacing w:before="6"/>
              <w:ind w:left="1440" w:hanging="720"/>
            </w:pPr>
            <w:r>
              <w:t>Below</w:t>
            </w:r>
            <w:r>
              <w:rPr>
                <w:spacing w:val="-6"/>
              </w:rPr>
              <w:t xml:space="preserve"> </w:t>
            </w:r>
            <w:r>
              <w:t>92%</w:t>
            </w:r>
            <w:r>
              <w:rPr>
                <w:spacing w:val="-2"/>
              </w:rPr>
              <w:t xml:space="preserve"> </w:t>
            </w:r>
            <w:r>
              <w:t>upto</w:t>
            </w:r>
            <w:r>
              <w:rPr>
                <w:spacing w:val="2"/>
              </w:rPr>
              <w:t xml:space="preserve"> </w:t>
            </w:r>
            <w:r>
              <w:t>90 %</w:t>
            </w:r>
            <w:r>
              <w:rPr>
                <w:spacing w:val="3"/>
              </w:rPr>
              <w:t xml:space="preserve"> </w:t>
            </w:r>
            <w:r>
              <w:t>-10%</w:t>
            </w:r>
            <w:r>
              <w:rPr>
                <w:spacing w:val="-3"/>
              </w:rPr>
              <w:t xml:space="preserve"> </w:t>
            </w:r>
            <w:r>
              <w:t>of</w:t>
            </w:r>
            <w:r>
              <w:rPr>
                <w:spacing w:val="1"/>
              </w:rPr>
              <w:t xml:space="preserve"> </w:t>
            </w:r>
            <w:r>
              <w:t>the</w:t>
            </w:r>
            <w:r>
              <w:rPr>
                <w:spacing w:val="1"/>
              </w:rPr>
              <w:t xml:space="preserve"> </w:t>
            </w:r>
            <w:r>
              <w:t>monthly</w:t>
            </w:r>
            <w:r>
              <w:rPr>
                <w:spacing w:val="-5"/>
              </w:rPr>
              <w:t xml:space="preserve"> </w:t>
            </w:r>
            <w:r>
              <w:t>O&amp;M</w:t>
            </w:r>
            <w:r>
              <w:rPr>
                <w:spacing w:val="-3"/>
              </w:rPr>
              <w:t xml:space="preserve"> </w:t>
            </w:r>
            <w:r>
              <w:t>charges for</w:t>
            </w:r>
            <w:r>
              <w:rPr>
                <w:spacing w:val="1"/>
              </w:rPr>
              <w:t xml:space="preserve"> </w:t>
            </w:r>
            <w:r>
              <w:t>that</w:t>
            </w:r>
            <w:r>
              <w:rPr>
                <w:spacing w:val="1"/>
              </w:rPr>
              <w:t xml:space="preserve"> </w:t>
            </w:r>
            <w:r>
              <w:rPr>
                <w:spacing w:val="-4"/>
              </w:rPr>
              <w:t>Lane</w:t>
            </w:r>
          </w:p>
          <w:p w14:paraId="59C06169" w14:textId="77777777" w:rsidR="00BA53F7" w:rsidRDefault="00BA53F7">
            <w:pPr>
              <w:pStyle w:val="ListParagraph"/>
              <w:widowControl w:val="0"/>
              <w:numPr>
                <w:ilvl w:val="0"/>
                <w:numId w:val="120"/>
              </w:numPr>
              <w:tabs>
                <w:tab w:val="left" w:pos="1440"/>
              </w:tabs>
              <w:autoSpaceDE w:val="0"/>
              <w:autoSpaceDN w:val="0"/>
              <w:spacing w:before="2"/>
              <w:ind w:left="1440" w:hanging="720"/>
            </w:pPr>
            <w:r>
              <w:lastRenderedPageBreak/>
              <w:t>Below</w:t>
            </w:r>
            <w:r>
              <w:rPr>
                <w:spacing w:val="-6"/>
              </w:rPr>
              <w:t xml:space="preserve"> </w:t>
            </w:r>
            <w:r>
              <w:t>90% -</w:t>
            </w:r>
            <w:r>
              <w:rPr>
                <w:spacing w:val="3"/>
              </w:rPr>
              <w:t xml:space="preserve"> </w:t>
            </w:r>
            <w:r>
              <w:t>No</w:t>
            </w:r>
            <w:r>
              <w:rPr>
                <w:spacing w:val="1"/>
              </w:rPr>
              <w:t xml:space="preserve"> </w:t>
            </w:r>
            <w:r>
              <w:t>monthly</w:t>
            </w:r>
            <w:r>
              <w:rPr>
                <w:spacing w:val="-1"/>
              </w:rPr>
              <w:t xml:space="preserve"> </w:t>
            </w:r>
            <w:r>
              <w:t>O&amp;M</w:t>
            </w:r>
            <w:r>
              <w:rPr>
                <w:spacing w:val="-3"/>
              </w:rPr>
              <w:t xml:space="preserve"> </w:t>
            </w:r>
            <w:r>
              <w:t>charge</w:t>
            </w:r>
            <w:r>
              <w:rPr>
                <w:spacing w:val="1"/>
              </w:rPr>
              <w:t xml:space="preserve"> </w:t>
            </w:r>
            <w:r>
              <w:t>will</w:t>
            </w:r>
            <w:r>
              <w:rPr>
                <w:spacing w:val="5"/>
              </w:rPr>
              <w:t xml:space="preserve"> </w:t>
            </w:r>
            <w:r>
              <w:t>be</w:t>
            </w:r>
            <w:r>
              <w:rPr>
                <w:spacing w:val="-4"/>
              </w:rPr>
              <w:t xml:space="preserve"> </w:t>
            </w:r>
            <w:r>
              <w:t>paid</w:t>
            </w:r>
            <w:r>
              <w:rPr>
                <w:spacing w:val="-3"/>
              </w:rPr>
              <w:t xml:space="preserve"> </w:t>
            </w:r>
            <w:r>
              <w:t>for</w:t>
            </w:r>
            <w:r>
              <w:rPr>
                <w:spacing w:val="2"/>
              </w:rPr>
              <w:t xml:space="preserve"> </w:t>
            </w:r>
            <w:r>
              <w:t>that</w:t>
            </w:r>
            <w:r>
              <w:rPr>
                <w:spacing w:val="-3"/>
              </w:rPr>
              <w:t xml:space="preserve"> </w:t>
            </w:r>
            <w:r>
              <w:rPr>
                <w:spacing w:val="-4"/>
              </w:rPr>
              <w:t>lane</w:t>
            </w:r>
          </w:p>
          <w:p w14:paraId="4465EE55" w14:textId="77777777" w:rsidR="00BA53F7" w:rsidRDefault="00BA53F7" w:rsidP="009468C0">
            <w:pPr>
              <w:pStyle w:val="BodyText"/>
            </w:pPr>
          </w:p>
          <w:p w14:paraId="15751005" w14:textId="77777777" w:rsidR="00BA53F7" w:rsidRPr="008E27C2" w:rsidRDefault="00BA53F7">
            <w:pPr>
              <w:pStyle w:val="Heading1"/>
              <w:numPr>
                <w:ilvl w:val="0"/>
                <w:numId w:val="113"/>
              </w:numPr>
              <w:tabs>
                <w:tab w:val="left" w:pos="1440"/>
              </w:tabs>
              <w:ind w:left="1440" w:hanging="720"/>
              <w:rPr>
                <w:sz w:val="24"/>
                <w:szCs w:val="24"/>
              </w:rPr>
            </w:pPr>
            <w:r w:rsidRPr="008E27C2">
              <w:rPr>
                <w:spacing w:val="-2"/>
                <w:sz w:val="24"/>
                <w:szCs w:val="24"/>
              </w:rPr>
              <w:t>Manpower</w:t>
            </w:r>
          </w:p>
          <w:p w14:paraId="46F43AD3" w14:textId="77777777" w:rsidR="00BA53F7" w:rsidRDefault="00BA53F7" w:rsidP="009468C0">
            <w:pPr>
              <w:pStyle w:val="BodyText"/>
              <w:spacing w:before="12"/>
              <w:ind w:left="720" w:right="747"/>
            </w:pPr>
            <w:r>
              <w:t>24*7</w:t>
            </w:r>
            <w:r>
              <w:rPr>
                <w:spacing w:val="-6"/>
              </w:rPr>
              <w:t xml:space="preserve"> </w:t>
            </w:r>
            <w:r>
              <w:t>availability</w:t>
            </w:r>
            <w:r>
              <w:rPr>
                <w:spacing w:val="-11"/>
              </w:rPr>
              <w:t xml:space="preserve"> </w:t>
            </w:r>
            <w:r>
              <w:t>of</w:t>
            </w:r>
            <w:r>
              <w:rPr>
                <w:spacing w:val="-6"/>
              </w:rPr>
              <w:t xml:space="preserve"> </w:t>
            </w:r>
            <w:r>
              <w:t>manpower</w:t>
            </w:r>
            <w:r>
              <w:rPr>
                <w:spacing w:val="-6"/>
              </w:rPr>
              <w:t xml:space="preserve"> </w:t>
            </w:r>
            <w:r>
              <w:t>needs</w:t>
            </w:r>
            <w:r>
              <w:rPr>
                <w:spacing w:val="-12"/>
              </w:rPr>
              <w:t xml:space="preserve"> </w:t>
            </w:r>
            <w:r>
              <w:t>to</w:t>
            </w:r>
            <w:r>
              <w:rPr>
                <w:spacing w:val="-10"/>
              </w:rPr>
              <w:t xml:space="preserve"> </w:t>
            </w:r>
            <w:r>
              <w:t>be</w:t>
            </w:r>
            <w:r>
              <w:rPr>
                <w:spacing w:val="-11"/>
              </w:rPr>
              <w:t xml:space="preserve"> </w:t>
            </w:r>
            <w:r>
              <w:t>ensured.</w:t>
            </w:r>
            <w:r>
              <w:rPr>
                <w:spacing w:val="-11"/>
              </w:rPr>
              <w:t xml:space="preserve"> </w:t>
            </w:r>
            <w:r>
              <w:t>In</w:t>
            </w:r>
            <w:r>
              <w:rPr>
                <w:spacing w:val="-6"/>
              </w:rPr>
              <w:t xml:space="preserve"> </w:t>
            </w:r>
            <w:r>
              <w:t>case</w:t>
            </w:r>
            <w:r>
              <w:rPr>
                <w:spacing w:val="-11"/>
              </w:rPr>
              <w:t xml:space="preserve"> </w:t>
            </w:r>
            <w:r>
              <w:t>of</w:t>
            </w:r>
            <w:r>
              <w:rPr>
                <w:spacing w:val="-6"/>
              </w:rPr>
              <w:t xml:space="preserve"> </w:t>
            </w:r>
            <w:r>
              <w:t>unavailability</w:t>
            </w:r>
            <w:r>
              <w:rPr>
                <w:spacing w:val="-11"/>
              </w:rPr>
              <w:t xml:space="preserve"> </w:t>
            </w:r>
            <w:r>
              <w:t>of</w:t>
            </w:r>
            <w:r>
              <w:rPr>
                <w:spacing w:val="-6"/>
              </w:rPr>
              <w:t xml:space="preserve"> </w:t>
            </w:r>
            <w:r>
              <w:t>manpower or shortfall in attendance (in shift) at the site, the penalty shall be imposed as under:</w:t>
            </w:r>
          </w:p>
          <w:p w14:paraId="22819489" w14:textId="77777777" w:rsidR="00BA53F7" w:rsidRDefault="00BA53F7" w:rsidP="008E27C2">
            <w:pPr>
              <w:pStyle w:val="BodyText"/>
              <w:spacing w:before="8"/>
              <w:ind w:left="720" w:right="592"/>
            </w:pPr>
            <w:r>
              <w:t>Absence of shortfall</w:t>
            </w:r>
            <w:r>
              <w:rPr>
                <w:spacing w:val="-1"/>
              </w:rPr>
              <w:t xml:space="preserve"> </w:t>
            </w:r>
            <w:r>
              <w:t>in attendance - Rs</w:t>
            </w:r>
            <w:r>
              <w:rPr>
                <w:spacing w:val="-5"/>
              </w:rPr>
              <w:t xml:space="preserve"> </w:t>
            </w:r>
            <w:r>
              <w:t>1000/-</w:t>
            </w:r>
            <w:r>
              <w:rPr>
                <w:spacing w:val="-4"/>
              </w:rPr>
              <w:t xml:space="preserve"> </w:t>
            </w:r>
            <w:r>
              <w:t>per shift</w:t>
            </w:r>
            <w:r>
              <w:rPr>
                <w:spacing w:val="-4"/>
              </w:rPr>
              <w:t xml:space="preserve"> </w:t>
            </w:r>
            <w:r>
              <w:t>per fee plaza (Day shall have 3 shifts of 8 hours each)</w:t>
            </w:r>
          </w:p>
          <w:p w14:paraId="602C041D" w14:textId="77777777" w:rsidR="00BA53F7" w:rsidRDefault="00BA53F7" w:rsidP="009468C0">
            <w:pPr>
              <w:pStyle w:val="BodyText"/>
              <w:spacing w:before="9"/>
              <w:ind w:left="720" w:right="747"/>
            </w:pPr>
            <w:r>
              <w:t>The</w:t>
            </w:r>
            <w:r>
              <w:rPr>
                <w:spacing w:val="-9"/>
              </w:rPr>
              <w:t xml:space="preserve"> </w:t>
            </w:r>
            <w:r>
              <w:t>manpower</w:t>
            </w:r>
            <w:r>
              <w:rPr>
                <w:spacing w:val="-8"/>
              </w:rPr>
              <w:t xml:space="preserve"> </w:t>
            </w:r>
            <w:r>
              <w:t>attendance</w:t>
            </w:r>
            <w:r>
              <w:rPr>
                <w:spacing w:val="-9"/>
              </w:rPr>
              <w:t xml:space="preserve"> </w:t>
            </w:r>
            <w:r>
              <w:t>shall</w:t>
            </w:r>
            <w:r>
              <w:rPr>
                <w:spacing w:val="-6"/>
              </w:rPr>
              <w:t xml:space="preserve"> </w:t>
            </w:r>
            <w:r>
              <w:t>be</w:t>
            </w:r>
            <w:r>
              <w:rPr>
                <w:spacing w:val="-9"/>
              </w:rPr>
              <w:t xml:space="preserve"> </w:t>
            </w:r>
            <w:r>
              <w:t>verified</w:t>
            </w:r>
            <w:r>
              <w:rPr>
                <w:spacing w:val="-9"/>
              </w:rPr>
              <w:t xml:space="preserve"> </w:t>
            </w:r>
            <w:r>
              <w:t>through</w:t>
            </w:r>
            <w:r>
              <w:rPr>
                <w:spacing w:val="-9"/>
              </w:rPr>
              <w:t xml:space="preserve"> </w:t>
            </w:r>
            <w:r>
              <w:t>Geo-fenced</w:t>
            </w:r>
            <w:r>
              <w:rPr>
                <w:spacing w:val="-9"/>
              </w:rPr>
              <w:t xml:space="preserve"> </w:t>
            </w:r>
            <w:r>
              <w:t>based</w:t>
            </w:r>
            <w:r>
              <w:rPr>
                <w:spacing w:val="-9"/>
              </w:rPr>
              <w:t xml:space="preserve"> </w:t>
            </w:r>
            <w:r>
              <w:t>smart</w:t>
            </w:r>
            <w:r>
              <w:rPr>
                <w:spacing w:val="-9"/>
              </w:rPr>
              <w:t xml:space="preserve"> </w:t>
            </w:r>
            <w:r>
              <w:t>attendance system /Manual attendance sheet maintained at plaza.</w:t>
            </w:r>
          </w:p>
          <w:p w14:paraId="13A6BD28" w14:textId="77777777" w:rsidR="00BA53F7" w:rsidRDefault="00BA53F7" w:rsidP="009468C0">
            <w:pPr>
              <w:pStyle w:val="BodyText"/>
              <w:spacing w:before="2"/>
            </w:pPr>
          </w:p>
          <w:p w14:paraId="7EB35B3A" w14:textId="0FDFD21D" w:rsidR="00BA53F7" w:rsidRPr="00EF060A" w:rsidRDefault="00BA53F7">
            <w:pPr>
              <w:pStyle w:val="Heading1"/>
              <w:numPr>
                <w:ilvl w:val="0"/>
                <w:numId w:val="113"/>
              </w:numPr>
              <w:tabs>
                <w:tab w:val="left" w:pos="1440"/>
              </w:tabs>
              <w:spacing w:before="1"/>
              <w:ind w:left="1440" w:hanging="720"/>
              <w:rPr>
                <w:sz w:val="24"/>
                <w:szCs w:val="24"/>
              </w:rPr>
            </w:pPr>
            <w:r w:rsidRPr="00EF060A">
              <w:rPr>
                <w:sz w:val="24"/>
                <w:szCs w:val="24"/>
              </w:rPr>
              <w:t>Double</w:t>
            </w:r>
            <w:r w:rsidRPr="00EF060A">
              <w:rPr>
                <w:spacing w:val="-6"/>
                <w:sz w:val="24"/>
                <w:szCs w:val="24"/>
              </w:rPr>
              <w:t xml:space="preserve"> </w:t>
            </w:r>
            <w:r w:rsidRPr="00EF060A">
              <w:rPr>
                <w:sz w:val="24"/>
                <w:szCs w:val="24"/>
              </w:rPr>
              <w:t>deduction/ Overcharging</w:t>
            </w:r>
            <w:r w:rsidRPr="00EF060A">
              <w:rPr>
                <w:spacing w:val="-6"/>
                <w:sz w:val="24"/>
                <w:szCs w:val="24"/>
              </w:rPr>
              <w:t xml:space="preserve"> </w:t>
            </w:r>
            <w:r w:rsidRPr="00EF060A">
              <w:rPr>
                <w:sz w:val="24"/>
                <w:szCs w:val="24"/>
              </w:rPr>
              <w:t>in</w:t>
            </w:r>
            <w:r w:rsidRPr="00EF060A">
              <w:rPr>
                <w:spacing w:val="-9"/>
                <w:sz w:val="24"/>
                <w:szCs w:val="24"/>
              </w:rPr>
              <w:t xml:space="preserve"> </w:t>
            </w:r>
            <w:r w:rsidRPr="00EF060A">
              <w:rPr>
                <w:spacing w:val="-2"/>
                <w:sz w:val="24"/>
                <w:szCs w:val="24"/>
              </w:rPr>
              <w:t>FASTag</w:t>
            </w:r>
          </w:p>
          <w:p w14:paraId="41BFCD03" w14:textId="77777777" w:rsidR="00BA53F7" w:rsidRDefault="00BA53F7" w:rsidP="009468C0">
            <w:pPr>
              <w:pStyle w:val="BodyText"/>
              <w:spacing w:before="11" w:line="242" w:lineRule="auto"/>
              <w:ind w:left="720" w:right="751"/>
            </w:pPr>
            <w:r>
              <w:t>A single FASTag should not have two successful transactions within time difference (as latest</w:t>
            </w:r>
            <w:r>
              <w:rPr>
                <w:spacing w:val="-10"/>
              </w:rPr>
              <w:t xml:space="preserve"> </w:t>
            </w:r>
            <w:r>
              <w:t>specified</w:t>
            </w:r>
            <w:r>
              <w:rPr>
                <w:spacing w:val="-15"/>
              </w:rPr>
              <w:t xml:space="preserve"> </w:t>
            </w:r>
            <w:r>
              <w:t>by</w:t>
            </w:r>
            <w:r>
              <w:rPr>
                <w:spacing w:val="-11"/>
              </w:rPr>
              <w:t xml:space="preserve"> </w:t>
            </w:r>
            <w:r>
              <w:t>Authority).</w:t>
            </w:r>
            <w:r>
              <w:rPr>
                <w:spacing w:val="-15"/>
              </w:rPr>
              <w:t xml:space="preserve"> </w:t>
            </w:r>
            <w:r>
              <w:t>There</w:t>
            </w:r>
            <w:r>
              <w:rPr>
                <w:spacing w:val="-10"/>
              </w:rPr>
              <w:t xml:space="preserve"> </w:t>
            </w:r>
            <w:r>
              <w:t>should</w:t>
            </w:r>
            <w:r>
              <w:rPr>
                <w:spacing w:val="-15"/>
              </w:rPr>
              <w:t xml:space="preserve"> </w:t>
            </w:r>
            <w:r>
              <w:t>not</w:t>
            </w:r>
            <w:r>
              <w:rPr>
                <w:spacing w:val="-15"/>
              </w:rPr>
              <w:t xml:space="preserve"> </w:t>
            </w:r>
            <w:r>
              <w:t>be</w:t>
            </w:r>
            <w:r>
              <w:rPr>
                <w:spacing w:val="-10"/>
              </w:rPr>
              <w:t xml:space="preserve"> </w:t>
            </w:r>
            <w:r>
              <w:t>any</w:t>
            </w:r>
            <w:r>
              <w:rPr>
                <w:spacing w:val="-11"/>
              </w:rPr>
              <w:t xml:space="preserve"> </w:t>
            </w:r>
            <w:r>
              <w:t>case</w:t>
            </w:r>
            <w:r>
              <w:rPr>
                <w:spacing w:val="-10"/>
              </w:rPr>
              <w:t xml:space="preserve"> </w:t>
            </w:r>
            <w:r>
              <w:t>of</w:t>
            </w:r>
            <w:r>
              <w:rPr>
                <w:spacing w:val="-10"/>
              </w:rPr>
              <w:t xml:space="preserve"> </w:t>
            </w:r>
            <w:r>
              <w:t>double/multiple</w:t>
            </w:r>
            <w:r>
              <w:rPr>
                <w:spacing w:val="-10"/>
              </w:rPr>
              <w:t xml:space="preserve"> </w:t>
            </w:r>
            <w:r>
              <w:t xml:space="preserve">deductions of FASTag account </w:t>
            </w:r>
            <w:r>
              <w:lastRenderedPageBreak/>
              <w:t>owing to multiple processing of transactions through RFID reader/ ETC application to Acquirer Bank.</w:t>
            </w:r>
          </w:p>
          <w:p w14:paraId="7628B930" w14:textId="77777777" w:rsidR="00BA53F7" w:rsidRDefault="00BA53F7" w:rsidP="009468C0">
            <w:pPr>
              <w:pStyle w:val="BodyText"/>
              <w:spacing w:before="7"/>
              <w:ind w:left="720"/>
            </w:pPr>
            <w:r>
              <w:t>In case of</w:t>
            </w:r>
            <w:r>
              <w:rPr>
                <w:spacing w:val="-4"/>
              </w:rPr>
              <w:t xml:space="preserve"> </w:t>
            </w:r>
            <w:r>
              <w:t>any deviance, a penalty shall be</w:t>
            </w:r>
            <w:r>
              <w:rPr>
                <w:spacing w:val="-4"/>
              </w:rPr>
              <w:t xml:space="preserve"> </w:t>
            </w:r>
            <w:r>
              <w:t>imposed as below</w:t>
            </w:r>
            <w:r>
              <w:rPr>
                <w:spacing w:val="4"/>
              </w:rPr>
              <w:t xml:space="preserve"> </w:t>
            </w:r>
            <w:r>
              <w:rPr>
                <w:spacing w:val="-10"/>
              </w:rPr>
              <w:t>–</w:t>
            </w:r>
          </w:p>
          <w:p w14:paraId="1355631F" w14:textId="77777777" w:rsidR="00BA53F7" w:rsidRDefault="00BA53F7">
            <w:pPr>
              <w:pStyle w:val="ListParagraph"/>
              <w:widowControl w:val="0"/>
              <w:numPr>
                <w:ilvl w:val="0"/>
                <w:numId w:val="120"/>
              </w:numPr>
              <w:tabs>
                <w:tab w:val="left" w:pos="1440"/>
              </w:tabs>
              <w:autoSpaceDE w:val="0"/>
              <w:autoSpaceDN w:val="0"/>
              <w:spacing w:before="2" w:line="244" w:lineRule="auto"/>
              <w:ind w:right="742" w:firstLine="0"/>
              <w:jc w:val="both"/>
            </w:pPr>
            <w:r>
              <w:rPr>
                <w:w w:val="105"/>
              </w:rPr>
              <w:t>In</w:t>
            </w:r>
            <w:r>
              <w:rPr>
                <w:spacing w:val="-17"/>
                <w:w w:val="105"/>
              </w:rPr>
              <w:t xml:space="preserve"> </w:t>
            </w:r>
            <w:r>
              <w:rPr>
                <w:w w:val="105"/>
              </w:rPr>
              <w:t>case</w:t>
            </w:r>
            <w:r>
              <w:rPr>
                <w:spacing w:val="-17"/>
                <w:w w:val="105"/>
              </w:rPr>
              <w:t xml:space="preserve"> </w:t>
            </w:r>
            <w:r>
              <w:rPr>
                <w:w w:val="105"/>
              </w:rPr>
              <w:t>of</w:t>
            </w:r>
            <w:r>
              <w:rPr>
                <w:spacing w:val="-17"/>
                <w:w w:val="105"/>
              </w:rPr>
              <w:t xml:space="preserve"> </w:t>
            </w:r>
            <w:r>
              <w:rPr>
                <w:w w:val="105"/>
              </w:rPr>
              <w:t>double</w:t>
            </w:r>
            <w:r>
              <w:rPr>
                <w:spacing w:val="-16"/>
                <w:w w:val="105"/>
              </w:rPr>
              <w:t xml:space="preserve"> </w:t>
            </w:r>
            <w:r>
              <w:rPr>
                <w:w w:val="105"/>
              </w:rPr>
              <w:t>deduction/over-charging</w:t>
            </w:r>
            <w:r>
              <w:rPr>
                <w:spacing w:val="-17"/>
                <w:w w:val="105"/>
              </w:rPr>
              <w:t xml:space="preserve"> </w:t>
            </w:r>
            <w:r>
              <w:rPr>
                <w:w w:val="105"/>
              </w:rPr>
              <w:t>reported</w:t>
            </w:r>
            <w:r>
              <w:rPr>
                <w:spacing w:val="-17"/>
                <w:w w:val="105"/>
              </w:rPr>
              <w:t xml:space="preserve"> </w:t>
            </w:r>
            <w:r>
              <w:rPr>
                <w:w w:val="105"/>
              </w:rPr>
              <w:t>a</w:t>
            </w:r>
            <w:r>
              <w:rPr>
                <w:spacing w:val="-17"/>
                <w:w w:val="105"/>
              </w:rPr>
              <w:t xml:space="preserve"> </w:t>
            </w:r>
            <w:r>
              <w:rPr>
                <w:w w:val="105"/>
              </w:rPr>
              <w:t>penalty</w:t>
            </w:r>
            <w:r>
              <w:rPr>
                <w:spacing w:val="-16"/>
                <w:w w:val="105"/>
              </w:rPr>
              <w:t xml:space="preserve"> </w:t>
            </w:r>
            <w:r>
              <w:rPr>
                <w:w w:val="105"/>
              </w:rPr>
              <w:t>of</w:t>
            </w:r>
            <w:r>
              <w:rPr>
                <w:spacing w:val="-17"/>
                <w:w w:val="105"/>
              </w:rPr>
              <w:t xml:space="preserve"> </w:t>
            </w:r>
            <w:r>
              <w:rPr>
                <w:w w:val="160"/>
              </w:rPr>
              <w:t>–</w:t>
            </w:r>
            <w:r>
              <w:rPr>
                <w:spacing w:val="-26"/>
                <w:w w:val="160"/>
              </w:rPr>
              <w:t xml:space="preserve"> </w:t>
            </w:r>
            <w:r>
              <w:rPr>
                <w:w w:val="105"/>
              </w:rPr>
              <w:t>Rs</w:t>
            </w:r>
            <w:r>
              <w:rPr>
                <w:spacing w:val="-16"/>
                <w:w w:val="105"/>
              </w:rPr>
              <w:t xml:space="preserve"> </w:t>
            </w:r>
            <w:r>
              <w:rPr>
                <w:w w:val="105"/>
              </w:rPr>
              <w:t>10000</w:t>
            </w:r>
            <w:r>
              <w:rPr>
                <w:spacing w:val="-17"/>
                <w:w w:val="105"/>
              </w:rPr>
              <w:t xml:space="preserve"> </w:t>
            </w:r>
            <w:r>
              <w:rPr>
                <w:w w:val="105"/>
              </w:rPr>
              <w:t>per case will be imposed.</w:t>
            </w:r>
          </w:p>
          <w:p w14:paraId="35298C09" w14:textId="77777777" w:rsidR="00BA53F7" w:rsidRPr="0081608A" w:rsidRDefault="00BA53F7">
            <w:pPr>
              <w:pStyle w:val="Heading1"/>
              <w:numPr>
                <w:ilvl w:val="0"/>
                <w:numId w:val="113"/>
              </w:numPr>
              <w:tabs>
                <w:tab w:val="num" w:pos="360"/>
                <w:tab w:val="num" w:pos="567"/>
                <w:tab w:val="left" w:pos="1440"/>
              </w:tabs>
              <w:spacing w:line="242" w:lineRule="auto"/>
              <w:ind w:left="720" w:right="1088" w:firstLine="0"/>
              <w:rPr>
                <w:sz w:val="24"/>
                <w:szCs w:val="24"/>
              </w:rPr>
            </w:pPr>
            <w:r w:rsidRPr="0081608A">
              <w:rPr>
                <w:sz w:val="24"/>
                <w:szCs w:val="24"/>
              </w:rPr>
              <w:t>Non-reading FASTag – Free Passage</w:t>
            </w:r>
            <w:r w:rsidRPr="0081608A">
              <w:rPr>
                <w:spacing w:val="40"/>
                <w:sz w:val="24"/>
                <w:szCs w:val="24"/>
              </w:rPr>
              <w:t xml:space="preserve"> </w:t>
            </w:r>
            <w:r w:rsidRPr="0081608A">
              <w:rPr>
                <w:sz w:val="24"/>
                <w:szCs w:val="24"/>
              </w:rPr>
              <w:t>Gazette</w:t>
            </w:r>
            <w:r w:rsidRPr="0081608A">
              <w:rPr>
                <w:spacing w:val="-7"/>
                <w:sz w:val="24"/>
                <w:szCs w:val="24"/>
              </w:rPr>
              <w:t xml:space="preserve"> </w:t>
            </w:r>
            <w:r w:rsidRPr="0081608A">
              <w:rPr>
                <w:sz w:val="24"/>
                <w:szCs w:val="24"/>
              </w:rPr>
              <w:t>GSR</w:t>
            </w:r>
            <w:r w:rsidRPr="0081608A">
              <w:rPr>
                <w:spacing w:val="-4"/>
                <w:sz w:val="24"/>
                <w:szCs w:val="24"/>
              </w:rPr>
              <w:t xml:space="preserve"> </w:t>
            </w:r>
            <w:r w:rsidRPr="0081608A">
              <w:rPr>
                <w:sz w:val="24"/>
                <w:szCs w:val="24"/>
              </w:rPr>
              <w:t>427(E),</w:t>
            </w:r>
            <w:r w:rsidRPr="0081608A">
              <w:rPr>
                <w:spacing w:val="-7"/>
                <w:sz w:val="24"/>
                <w:szCs w:val="24"/>
              </w:rPr>
              <w:t xml:space="preserve"> </w:t>
            </w:r>
            <w:r w:rsidRPr="0081608A">
              <w:rPr>
                <w:sz w:val="24"/>
                <w:szCs w:val="24"/>
              </w:rPr>
              <w:t>dated</w:t>
            </w:r>
            <w:r w:rsidRPr="0081608A">
              <w:rPr>
                <w:spacing w:val="-3"/>
                <w:sz w:val="24"/>
                <w:szCs w:val="24"/>
              </w:rPr>
              <w:t xml:space="preserve"> </w:t>
            </w:r>
            <w:r w:rsidRPr="0081608A">
              <w:rPr>
                <w:sz w:val="24"/>
                <w:szCs w:val="24"/>
              </w:rPr>
              <w:t>7</w:t>
            </w:r>
            <w:r w:rsidRPr="0081608A">
              <w:rPr>
                <w:spacing w:val="-7"/>
                <w:sz w:val="24"/>
                <w:szCs w:val="24"/>
              </w:rPr>
              <w:t xml:space="preserve"> </w:t>
            </w:r>
            <w:r w:rsidRPr="0081608A">
              <w:rPr>
                <w:sz w:val="24"/>
                <w:szCs w:val="24"/>
              </w:rPr>
              <w:t>May</w:t>
            </w:r>
            <w:r w:rsidRPr="0081608A">
              <w:rPr>
                <w:spacing w:val="-7"/>
                <w:sz w:val="24"/>
                <w:szCs w:val="24"/>
              </w:rPr>
              <w:t xml:space="preserve"> </w:t>
            </w:r>
            <w:r w:rsidRPr="0081608A">
              <w:rPr>
                <w:sz w:val="24"/>
                <w:szCs w:val="24"/>
              </w:rPr>
              <w:t>2018</w:t>
            </w:r>
            <w:r w:rsidRPr="0081608A">
              <w:rPr>
                <w:spacing w:val="-4"/>
                <w:sz w:val="24"/>
                <w:szCs w:val="24"/>
              </w:rPr>
              <w:t xml:space="preserve"> </w:t>
            </w:r>
            <w:r w:rsidRPr="0081608A">
              <w:rPr>
                <w:sz w:val="24"/>
                <w:szCs w:val="24"/>
              </w:rPr>
              <w:t>provisions –</w:t>
            </w:r>
          </w:p>
          <w:p w14:paraId="15EDF51D" w14:textId="77777777" w:rsidR="00BA53F7" w:rsidRDefault="00BA53F7" w:rsidP="0081608A"/>
          <w:p w14:paraId="1D31A347" w14:textId="77777777" w:rsidR="00BA53F7" w:rsidRDefault="00BA53F7" w:rsidP="009468C0">
            <w:pPr>
              <w:pStyle w:val="BodyText"/>
              <w:spacing w:before="4" w:line="244" w:lineRule="auto"/>
              <w:ind w:left="720" w:right="740"/>
            </w:pPr>
            <w:r>
              <w:t>“Provided also that if a vehicle user with a valid, functional FASTag or any such device with sufficient</w:t>
            </w:r>
            <w:r>
              <w:rPr>
                <w:spacing w:val="-4"/>
              </w:rPr>
              <w:t xml:space="preserve"> </w:t>
            </w:r>
            <w:r>
              <w:t>balance</w:t>
            </w:r>
            <w:r>
              <w:rPr>
                <w:spacing w:val="-4"/>
              </w:rPr>
              <w:t xml:space="preserve"> </w:t>
            </w:r>
            <w:r>
              <w:t>in the</w:t>
            </w:r>
            <w:r>
              <w:rPr>
                <w:spacing w:val="-4"/>
              </w:rPr>
              <w:t xml:space="preserve"> </w:t>
            </w:r>
            <w:r>
              <w:t>linked account crossing</w:t>
            </w:r>
            <w:r>
              <w:rPr>
                <w:spacing w:val="-4"/>
              </w:rPr>
              <w:t xml:space="preserve"> </w:t>
            </w:r>
            <w:r>
              <w:t>a fee plaza</w:t>
            </w:r>
            <w:r>
              <w:rPr>
                <w:spacing w:val="-9"/>
              </w:rPr>
              <w:t xml:space="preserve"> </w:t>
            </w:r>
            <w:r>
              <w:t>installed</w:t>
            </w:r>
            <w:r>
              <w:rPr>
                <w:spacing w:val="-4"/>
              </w:rPr>
              <w:t xml:space="preserve"> </w:t>
            </w:r>
            <w:r>
              <w:t>with Electronic Toll Collection infrastructure, is not able to pay user fee through FASTag or any such device</w:t>
            </w:r>
            <w:r>
              <w:rPr>
                <w:spacing w:val="-16"/>
              </w:rPr>
              <w:t xml:space="preserve"> </w:t>
            </w:r>
            <w:r>
              <w:t>owing</w:t>
            </w:r>
            <w:r>
              <w:rPr>
                <w:spacing w:val="-16"/>
              </w:rPr>
              <w:t xml:space="preserve"> </w:t>
            </w:r>
            <w:r>
              <w:t>to</w:t>
            </w:r>
            <w:r>
              <w:rPr>
                <w:spacing w:val="-16"/>
              </w:rPr>
              <w:t xml:space="preserve"> </w:t>
            </w:r>
            <w:r>
              <w:t>malfunctioning</w:t>
            </w:r>
            <w:r>
              <w:rPr>
                <w:spacing w:val="-16"/>
              </w:rPr>
              <w:t xml:space="preserve"> </w:t>
            </w:r>
            <w:r>
              <w:t>of</w:t>
            </w:r>
            <w:r>
              <w:rPr>
                <w:spacing w:val="-16"/>
              </w:rPr>
              <w:t xml:space="preserve"> </w:t>
            </w:r>
            <w:r>
              <w:t>Electronic</w:t>
            </w:r>
            <w:r>
              <w:rPr>
                <w:spacing w:val="-16"/>
              </w:rPr>
              <w:t xml:space="preserve"> </w:t>
            </w:r>
            <w:r>
              <w:t>Toll</w:t>
            </w:r>
            <w:r>
              <w:rPr>
                <w:spacing w:val="-13"/>
              </w:rPr>
              <w:t xml:space="preserve"> </w:t>
            </w:r>
            <w:r>
              <w:t>Collection</w:t>
            </w:r>
            <w:r>
              <w:rPr>
                <w:spacing w:val="-16"/>
              </w:rPr>
              <w:t xml:space="preserve"> </w:t>
            </w:r>
            <w:r>
              <w:t>infrastructure,</w:t>
            </w:r>
            <w:r>
              <w:rPr>
                <w:spacing w:val="-16"/>
              </w:rPr>
              <w:t xml:space="preserve"> </w:t>
            </w:r>
            <w:r>
              <w:t>the</w:t>
            </w:r>
            <w:r>
              <w:rPr>
                <w:spacing w:val="-16"/>
              </w:rPr>
              <w:t xml:space="preserve"> </w:t>
            </w:r>
            <w:r>
              <w:t>vehicle</w:t>
            </w:r>
            <w:r>
              <w:rPr>
                <w:spacing w:val="-16"/>
              </w:rPr>
              <w:t xml:space="preserve"> </w:t>
            </w:r>
            <w:r>
              <w:t>user shall be permitted to pass</w:t>
            </w:r>
            <w:r>
              <w:rPr>
                <w:spacing w:val="-1"/>
              </w:rPr>
              <w:t xml:space="preserve"> </w:t>
            </w:r>
            <w:r>
              <w:t>the fee</w:t>
            </w:r>
            <w:r>
              <w:rPr>
                <w:spacing w:val="-3"/>
              </w:rPr>
              <w:t xml:space="preserve"> </w:t>
            </w:r>
            <w:r>
              <w:t>plaza without payment of any</w:t>
            </w:r>
            <w:r>
              <w:rPr>
                <w:spacing w:val="-1"/>
              </w:rPr>
              <w:t xml:space="preserve"> </w:t>
            </w:r>
            <w:r>
              <w:t xml:space="preserve">user fee. An appropriate zero transaction receipt shall be issued mandatorily for all </w:t>
            </w:r>
            <w:r>
              <w:lastRenderedPageBreak/>
              <w:t>such transactions”.</w:t>
            </w:r>
          </w:p>
          <w:p w14:paraId="14518C40" w14:textId="77777777" w:rsidR="00BA53F7" w:rsidRDefault="00BA53F7" w:rsidP="009468C0">
            <w:pPr>
              <w:pStyle w:val="BodyText"/>
              <w:spacing w:line="244" w:lineRule="auto"/>
              <w:ind w:left="720" w:right="755"/>
            </w:pPr>
            <w:r>
              <w:t>Proper functioning and alignment of Fixed RFID readers in lanes needs to be ensured, no case shall be found where a valid FASTag is not read by a fixed RFID reader.</w:t>
            </w:r>
          </w:p>
          <w:p w14:paraId="6EEEE934" w14:textId="177E223C" w:rsidR="00BA53F7" w:rsidRDefault="00BA53F7" w:rsidP="009468C0">
            <w:pPr>
              <w:widowControl w:val="0"/>
              <w:tabs>
                <w:tab w:val="left" w:pos="1261"/>
              </w:tabs>
              <w:autoSpaceDE w:val="0"/>
              <w:autoSpaceDN w:val="0"/>
              <w:spacing w:after="240" w:line="271" w:lineRule="exact"/>
              <w:ind w:left="179" w:right="169"/>
              <w:jc w:val="both"/>
              <w:rPr>
                <w:spacing w:val="-10"/>
              </w:rPr>
            </w:pPr>
            <w:r>
              <w:t>In</w:t>
            </w:r>
            <w:r>
              <w:rPr>
                <w:spacing w:val="1"/>
              </w:rPr>
              <w:t xml:space="preserve"> </w:t>
            </w:r>
            <w:r>
              <w:t>case of</w:t>
            </w:r>
            <w:r>
              <w:rPr>
                <w:spacing w:val="-4"/>
              </w:rPr>
              <w:t xml:space="preserve"> </w:t>
            </w:r>
            <w:r>
              <w:t>any</w:t>
            </w:r>
            <w:r>
              <w:rPr>
                <w:spacing w:val="-1"/>
              </w:rPr>
              <w:t xml:space="preserve"> </w:t>
            </w:r>
            <w:r>
              <w:t>deviance, a</w:t>
            </w:r>
            <w:r>
              <w:rPr>
                <w:spacing w:val="1"/>
              </w:rPr>
              <w:t xml:space="preserve"> </w:t>
            </w:r>
            <w:r>
              <w:t>penalty shall</w:t>
            </w:r>
            <w:r>
              <w:rPr>
                <w:spacing w:val="-1"/>
              </w:rPr>
              <w:t xml:space="preserve"> </w:t>
            </w:r>
            <w:r>
              <w:t>be</w:t>
            </w:r>
            <w:r>
              <w:rPr>
                <w:spacing w:val="-4"/>
              </w:rPr>
              <w:t xml:space="preserve"> </w:t>
            </w:r>
            <w:r>
              <w:t>imposed as below</w:t>
            </w:r>
            <w:r>
              <w:rPr>
                <w:spacing w:val="4"/>
              </w:rPr>
              <w:t xml:space="preserve"> </w:t>
            </w:r>
            <w:r>
              <w:rPr>
                <w:spacing w:val="-10"/>
              </w:rPr>
              <w:t>–</w:t>
            </w:r>
          </w:p>
          <w:p w14:paraId="4EACED94" w14:textId="2533AAD2" w:rsidR="00BA53F7" w:rsidRDefault="00BA53F7" w:rsidP="002565E8">
            <w:pPr>
              <w:pStyle w:val="BodyText"/>
              <w:spacing w:line="244" w:lineRule="auto"/>
              <w:ind w:left="720" w:right="753"/>
            </w:pPr>
            <w:r>
              <w:t>In cases where the vehicle user has been permitted to pass the fee plazas without payment of any user fee, the System Integrator shall be liable to pay for all the losses incurred</w:t>
            </w:r>
            <w:r>
              <w:rPr>
                <w:spacing w:val="-5"/>
              </w:rPr>
              <w:t xml:space="preserve"> </w:t>
            </w:r>
            <w:r>
              <w:t>by</w:t>
            </w:r>
            <w:r>
              <w:rPr>
                <w:spacing w:val="-6"/>
              </w:rPr>
              <w:t xml:space="preserve"> </w:t>
            </w:r>
            <w:r>
              <w:t>the</w:t>
            </w:r>
            <w:r>
              <w:rPr>
                <w:spacing w:val="-5"/>
              </w:rPr>
              <w:t xml:space="preserve"> </w:t>
            </w:r>
            <w:r>
              <w:t>concessionaire/toll</w:t>
            </w:r>
            <w:r>
              <w:rPr>
                <w:spacing w:val="-2"/>
              </w:rPr>
              <w:t xml:space="preserve"> </w:t>
            </w:r>
            <w:r>
              <w:t>plaza</w:t>
            </w:r>
            <w:r>
              <w:rPr>
                <w:spacing w:val="-5"/>
              </w:rPr>
              <w:t xml:space="preserve"> </w:t>
            </w:r>
            <w:r>
              <w:t>operators</w:t>
            </w:r>
            <w:r>
              <w:rPr>
                <w:spacing w:val="-6"/>
              </w:rPr>
              <w:t xml:space="preserve"> </w:t>
            </w:r>
            <w:r>
              <w:t>on</w:t>
            </w:r>
            <w:r>
              <w:rPr>
                <w:spacing w:val="-5"/>
              </w:rPr>
              <w:t xml:space="preserve"> </w:t>
            </w:r>
            <w:r>
              <w:t>account</w:t>
            </w:r>
            <w:r>
              <w:rPr>
                <w:spacing w:val="-5"/>
              </w:rPr>
              <w:t xml:space="preserve"> </w:t>
            </w:r>
            <w:r>
              <w:t>of</w:t>
            </w:r>
            <w:r>
              <w:rPr>
                <w:spacing w:val="-5"/>
              </w:rPr>
              <w:t xml:space="preserve"> </w:t>
            </w:r>
            <w:r>
              <w:t>free</w:t>
            </w:r>
            <w:r>
              <w:rPr>
                <w:spacing w:val="-5"/>
              </w:rPr>
              <w:t xml:space="preserve"> </w:t>
            </w:r>
            <w:r>
              <w:t>passage</w:t>
            </w:r>
            <w:r>
              <w:rPr>
                <w:spacing w:val="-5"/>
              </w:rPr>
              <w:t xml:space="preserve"> </w:t>
            </w:r>
            <w:r>
              <w:t>of</w:t>
            </w:r>
            <w:r>
              <w:rPr>
                <w:spacing w:val="-5"/>
              </w:rPr>
              <w:t xml:space="preserve"> </w:t>
            </w:r>
            <w:r>
              <w:t>vehicle without payment of any user fee along with this a penalty of Rs 10000 per case will be imposed on the System Integrator.</w:t>
            </w:r>
          </w:p>
          <w:p w14:paraId="2E5D887C" w14:textId="77777777" w:rsidR="00BA53F7" w:rsidRPr="00EF060A" w:rsidRDefault="00BA53F7">
            <w:pPr>
              <w:pStyle w:val="ListParagraph"/>
              <w:widowControl w:val="0"/>
              <w:numPr>
                <w:ilvl w:val="0"/>
                <w:numId w:val="113"/>
              </w:numPr>
              <w:tabs>
                <w:tab w:val="left" w:pos="1440"/>
              </w:tabs>
              <w:autoSpaceDE w:val="0"/>
              <w:autoSpaceDN w:val="0"/>
              <w:spacing w:before="263" w:line="244" w:lineRule="auto"/>
              <w:ind w:left="720" w:right="745" w:firstLine="0"/>
            </w:pPr>
            <w:r>
              <w:rPr>
                <w:rFonts w:ascii="Arial"/>
                <w:b/>
              </w:rPr>
              <w:t>Non-functioning of Fee Plaza with ICD 2.5 specification or latest:</w:t>
            </w:r>
            <w:r>
              <w:rPr>
                <w:rFonts w:ascii="Arial"/>
                <w:b/>
                <w:spacing w:val="40"/>
              </w:rPr>
              <w:t xml:space="preserve"> </w:t>
            </w:r>
          </w:p>
          <w:p w14:paraId="5B2334C2" w14:textId="538848CB" w:rsidR="00BA53F7" w:rsidRDefault="00BA53F7" w:rsidP="00EF060A">
            <w:pPr>
              <w:pStyle w:val="ListParagraph"/>
              <w:widowControl w:val="0"/>
              <w:tabs>
                <w:tab w:val="left" w:pos="1440"/>
              </w:tabs>
              <w:autoSpaceDE w:val="0"/>
              <w:autoSpaceDN w:val="0"/>
              <w:spacing w:before="263" w:line="244" w:lineRule="auto"/>
              <w:ind w:right="745"/>
            </w:pPr>
            <w:r>
              <w:t>Compliance</w:t>
            </w:r>
            <w:r>
              <w:rPr>
                <w:spacing w:val="-5"/>
              </w:rPr>
              <w:t xml:space="preserve"> </w:t>
            </w:r>
            <w:r>
              <w:t>with</w:t>
            </w:r>
            <w:r>
              <w:rPr>
                <w:spacing w:val="-5"/>
              </w:rPr>
              <w:t xml:space="preserve"> </w:t>
            </w:r>
            <w:r>
              <w:t>ICD</w:t>
            </w:r>
            <w:r>
              <w:rPr>
                <w:spacing w:val="-6"/>
              </w:rPr>
              <w:t xml:space="preserve"> </w:t>
            </w:r>
            <w:r>
              <w:t>2.5</w:t>
            </w:r>
            <w:r>
              <w:rPr>
                <w:spacing w:val="-5"/>
              </w:rPr>
              <w:t xml:space="preserve"> </w:t>
            </w:r>
            <w:r>
              <w:t>specification</w:t>
            </w:r>
            <w:r>
              <w:rPr>
                <w:spacing w:val="-5"/>
              </w:rPr>
              <w:t xml:space="preserve"> </w:t>
            </w:r>
            <w:r>
              <w:t>document</w:t>
            </w:r>
            <w:r>
              <w:rPr>
                <w:spacing w:val="-5"/>
              </w:rPr>
              <w:t xml:space="preserve"> </w:t>
            </w:r>
            <w:r>
              <w:t>or</w:t>
            </w:r>
            <w:r>
              <w:rPr>
                <w:spacing w:val="-9"/>
              </w:rPr>
              <w:t xml:space="preserve"> </w:t>
            </w:r>
            <w:r>
              <w:t>latest</w:t>
            </w:r>
            <w:r>
              <w:rPr>
                <w:spacing w:val="-5"/>
              </w:rPr>
              <w:t xml:space="preserve"> </w:t>
            </w:r>
            <w:r>
              <w:t>for</w:t>
            </w:r>
            <w:r>
              <w:rPr>
                <w:spacing w:val="-9"/>
              </w:rPr>
              <w:t xml:space="preserve"> </w:t>
            </w:r>
            <w:r>
              <w:t>processing</w:t>
            </w:r>
            <w:r>
              <w:rPr>
                <w:spacing w:val="-5"/>
              </w:rPr>
              <w:t xml:space="preserve"> </w:t>
            </w:r>
            <w:r>
              <w:t>the</w:t>
            </w:r>
            <w:r>
              <w:rPr>
                <w:spacing w:val="-5"/>
              </w:rPr>
              <w:t xml:space="preserve"> </w:t>
            </w:r>
            <w:r>
              <w:t>transactions to</w:t>
            </w:r>
            <w:r>
              <w:rPr>
                <w:spacing w:val="73"/>
              </w:rPr>
              <w:t xml:space="preserve"> </w:t>
            </w:r>
            <w:r>
              <w:t>respective</w:t>
            </w:r>
            <w:r>
              <w:rPr>
                <w:spacing w:val="73"/>
              </w:rPr>
              <w:t xml:space="preserve"> </w:t>
            </w:r>
            <w:r>
              <w:t>Acquirer</w:t>
            </w:r>
            <w:r>
              <w:rPr>
                <w:spacing w:val="73"/>
              </w:rPr>
              <w:t xml:space="preserve"> </w:t>
            </w:r>
            <w:r>
              <w:t>Bank</w:t>
            </w:r>
            <w:r>
              <w:rPr>
                <w:spacing w:val="72"/>
              </w:rPr>
              <w:t xml:space="preserve"> </w:t>
            </w:r>
            <w:r>
              <w:t>need</w:t>
            </w:r>
            <w:r>
              <w:rPr>
                <w:spacing w:val="73"/>
              </w:rPr>
              <w:t xml:space="preserve"> </w:t>
            </w:r>
            <w:r>
              <w:t>to</w:t>
            </w:r>
            <w:r>
              <w:rPr>
                <w:spacing w:val="73"/>
              </w:rPr>
              <w:t xml:space="preserve"> </w:t>
            </w:r>
            <w:r>
              <w:t>be</w:t>
            </w:r>
            <w:r>
              <w:rPr>
                <w:spacing w:val="73"/>
              </w:rPr>
              <w:t xml:space="preserve"> </w:t>
            </w:r>
            <w:r>
              <w:t>ensured.</w:t>
            </w:r>
            <w:r>
              <w:rPr>
                <w:spacing w:val="68"/>
              </w:rPr>
              <w:t xml:space="preserve"> </w:t>
            </w:r>
            <w:r>
              <w:t>Failure</w:t>
            </w:r>
            <w:r>
              <w:rPr>
                <w:spacing w:val="73"/>
              </w:rPr>
              <w:t xml:space="preserve"> </w:t>
            </w:r>
            <w:r>
              <w:t>to</w:t>
            </w:r>
            <w:r>
              <w:rPr>
                <w:spacing w:val="73"/>
              </w:rPr>
              <w:t xml:space="preserve"> </w:t>
            </w:r>
            <w:r>
              <w:lastRenderedPageBreak/>
              <w:t>comply</w:t>
            </w:r>
            <w:r>
              <w:rPr>
                <w:spacing w:val="72"/>
              </w:rPr>
              <w:t xml:space="preserve"> </w:t>
            </w:r>
            <w:r>
              <w:t>with</w:t>
            </w:r>
            <w:r>
              <w:rPr>
                <w:spacing w:val="73"/>
              </w:rPr>
              <w:t xml:space="preserve"> </w:t>
            </w:r>
            <w:r>
              <w:t>ICD</w:t>
            </w:r>
            <w:r>
              <w:rPr>
                <w:spacing w:val="71"/>
              </w:rPr>
              <w:t xml:space="preserve"> </w:t>
            </w:r>
            <w:r>
              <w:t>2.5 specification or latest, following penalty shall be imposed:-</w:t>
            </w:r>
          </w:p>
          <w:p w14:paraId="70ABE930" w14:textId="77777777" w:rsidR="00BA53F7" w:rsidRDefault="00BA53F7">
            <w:pPr>
              <w:pStyle w:val="ListParagraph"/>
              <w:widowControl w:val="0"/>
              <w:numPr>
                <w:ilvl w:val="0"/>
                <w:numId w:val="120"/>
              </w:numPr>
              <w:tabs>
                <w:tab w:val="left" w:pos="1508"/>
              </w:tabs>
              <w:autoSpaceDE w:val="0"/>
              <w:autoSpaceDN w:val="0"/>
              <w:ind w:left="1508" w:hanging="788"/>
            </w:pPr>
            <w:r>
              <w:t>Up</w:t>
            </w:r>
            <w:r>
              <w:rPr>
                <w:spacing w:val="-2"/>
              </w:rPr>
              <w:t xml:space="preserve"> </w:t>
            </w:r>
            <w:r>
              <w:t>to</w:t>
            </w:r>
            <w:r>
              <w:rPr>
                <w:spacing w:val="-1"/>
              </w:rPr>
              <w:t xml:space="preserve"> </w:t>
            </w:r>
            <w:r>
              <w:t>05</w:t>
            </w:r>
            <w:r>
              <w:rPr>
                <w:spacing w:val="-2"/>
              </w:rPr>
              <w:t xml:space="preserve"> </w:t>
            </w:r>
            <w:r>
              <w:t>days</w:t>
            </w:r>
            <w:r>
              <w:rPr>
                <w:spacing w:val="1"/>
              </w:rPr>
              <w:t xml:space="preserve"> </w:t>
            </w:r>
            <w:r>
              <w:t>- Rs</w:t>
            </w:r>
            <w:r>
              <w:rPr>
                <w:spacing w:val="-3"/>
              </w:rPr>
              <w:t xml:space="preserve"> </w:t>
            </w:r>
            <w:r>
              <w:t>1,000/- for</w:t>
            </w:r>
            <w:r>
              <w:rPr>
                <w:spacing w:val="-5"/>
              </w:rPr>
              <w:t xml:space="preserve"> </w:t>
            </w:r>
            <w:r>
              <w:t>each</w:t>
            </w:r>
            <w:r>
              <w:rPr>
                <w:spacing w:val="-2"/>
              </w:rPr>
              <w:t xml:space="preserve"> </w:t>
            </w:r>
            <w:r>
              <w:t>day</w:t>
            </w:r>
            <w:r>
              <w:rPr>
                <w:spacing w:val="-4"/>
              </w:rPr>
              <w:t xml:space="preserve"> </w:t>
            </w:r>
            <w:r>
              <w:t>(per</w:t>
            </w:r>
            <w:r>
              <w:rPr>
                <w:spacing w:val="-1"/>
              </w:rPr>
              <w:t xml:space="preserve"> </w:t>
            </w:r>
            <w:r>
              <w:t>fee</w:t>
            </w:r>
            <w:r>
              <w:rPr>
                <w:spacing w:val="-2"/>
              </w:rPr>
              <w:t xml:space="preserve"> plaza)</w:t>
            </w:r>
          </w:p>
          <w:p w14:paraId="0E1DDA2A" w14:textId="77777777" w:rsidR="00BA53F7" w:rsidRDefault="00BA53F7">
            <w:pPr>
              <w:pStyle w:val="ListParagraph"/>
              <w:widowControl w:val="0"/>
              <w:numPr>
                <w:ilvl w:val="0"/>
                <w:numId w:val="120"/>
              </w:numPr>
              <w:tabs>
                <w:tab w:val="left" w:pos="1440"/>
              </w:tabs>
              <w:autoSpaceDE w:val="0"/>
              <w:autoSpaceDN w:val="0"/>
              <w:spacing w:before="2"/>
              <w:ind w:left="1440" w:hanging="720"/>
            </w:pPr>
            <w:r>
              <w:rPr>
                <w:noProof/>
                <w:lang w:bidi="hi-IN"/>
              </w:rPr>
              <w:drawing>
                <wp:anchor distT="0" distB="0" distL="0" distR="0" simplePos="0" relativeHeight="252392448" behindDoc="1" locked="0" layoutInCell="1" allowOverlap="1" wp14:anchorId="0178C573" wp14:editId="4BFF7196">
                  <wp:simplePos x="0" y="0"/>
                  <wp:positionH relativeFrom="page">
                    <wp:posOffset>1210324</wp:posOffset>
                  </wp:positionH>
                  <wp:positionV relativeFrom="paragraph">
                    <wp:posOffset>65397</wp:posOffset>
                  </wp:positionV>
                  <wp:extent cx="4865990" cy="4882515"/>
                  <wp:effectExtent l="0" t="0" r="0" b="0"/>
                  <wp:wrapNone/>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14" cstate="print"/>
                          <a:stretch>
                            <a:fillRect/>
                          </a:stretch>
                        </pic:blipFill>
                        <pic:spPr>
                          <a:xfrm>
                            <a:off x="0" y="0"/>
                            <a:ext cx="4865990" cy="4882515"/>
                          </a:xfrm>
                          <a:prstGeom prst="rect">
                            <a:avLst/>
                          </a:prstGeom>
                        </pic:spPr>
                      </pic:pic>
                    </a:graphicData>
                  </a:graphic>
                </wp:anchor>
              </w:drawing>
            </w:r>
            <w:r>
              <w:t>After</w:t>
            </w:r>
            <w:r>
              <w:rPr>
                <w:spacing w:val="7"/>
              </w:rPr>
              <w:t xml:space="preserve"> </w:t>
            </w:r>
            <w:r>
              <w:t>05</w:t>
            </w:r>
            <w:r>
              <w:rPr>
                <w:spacing w:val="6"/>
              </w:rPr>
              <w:t xml:space="preserve"> </w:t>
            </w:r>
            <w:r>
              <w:t>days</w:t>
            </w:r>
            <w:r>
              <w:rPr>
                <w:spacing w:val="1"/>
              </w:rPr>
              <w:t xml:space="preserve"> </w:t>
            </w:r>
            <w:r>
              <w:t>of</w:t>
            </w:r>
            <w:r>
              <w:rPr>
                <w:spacing w:val="7"/>
              </w:rPr>
              <w:t xml:space="preserve"> </w:t>
            </w:r>
            <w:r>
              <w:t>delay</w:t>
            </w:r>
            <w:r>
              <w:rPr>
                <w:spacing w:val="5"/>
              </w:rPr>
              <w:t xml:space="preserve"> </w:t>
            </w:r>
            <w:r>
              <w:t>–</w:t>
            </w:r>
            <w:r>
              <w:rPr>
                <w:spacing w:val="7"/>
              </w:rPr>
              <w:t xml:space="preserve"> </w:t>
            </w:r>
            <w:r>
              <w:t>Rs.</w:t>
            </w:r>
            <w:r>
              <w:rPr>
                <w:spacing w:val="6"/>
              </w:rPr>
              <w:t xml:space="preserve"> </w:t>
            </w:r>
            <w:r>
              <w:t>2,000/</w:t>
            </w:r>
            <w:r>
              <w:rPr>
                <w:spacing w:val="6"/>
              </w:rPr>
              <w:t xml:space="preserve"> </w:t>
            </w:r>
            <w:r>
              <w:t>for</w:t>
            </w:r>
            <w:r>
              <w:rPr>
                <w:spacing w:val="7"/>
              </w:rPr>
              <w:t xml:space="preserve"> </w:t>
            </w:r>
            <w:r>
              <w:t>each</w:t>
            </w:r>
            <w:r>
              <w:rPr>
                <w:spacing w:val="3"/>
              </w:rPr>
              <w:t xml:space="preserve"> </w:t>
            </w:r>
            <w:r>
              <w:t>day</w:t>
            </w:r>
            <w:r>
              <w:rPr>
                <w:spacing w:val="5"/>
              </w:rPr>
              <w:t xml:space="preserve"> </w:t>
            </w:r>
            <w:r>
              <w:t>(per</w:t>
            </w:r>
            <w:r>
              <w:rPr>
                <w:spacing w:val="2"/>
              </w:rPr>
              <w:t xml:space="preserve"> </w:t>
            </w:r>
            <w:r>
              <w:t>fee</w:t>
            </w:r>
            <w:r>
              <w:rPr>
                <w:spacing w:val="6"/>
              </w:rPr>
              <w:t xml:space="preserve"> </w:t>
            </w:r>
            <w:r>
              <w:rPr>
                <w:spacing w:val="-2"/>
              </w:rPr>
              <w:t>plaza)</w:t>
            </w:r>
          </w:p>
          <w:p w14:paraId="2A473D53" w14:textId="77777777" w:rsidR="00BA53F7" w:rsidRDefault="00BA53F7" w:rsidP="002565E8">
            <w:pPr>
              <w:pStyle w:val="BodyText"/>
              <w:spacing w:before="7"/>
              <w:ind w:left="720" w:right="747"/>
            </w:pPr>
            <w:r>
              <w:t>The total levied penalty for this SLA, however, shall not exceed Rs 30,000/- for each toll plaza per month.</w:t>
            </w:r>
          </w:p>
          <w:p w14:paraId="6E88D999" w14:textId="77777777" w:rsidR="00BA53F7" w:rsidRDefault="00BA53F7" w:rsidP="002565E8">
            <w:pPr>
              <w:pStyle w:val="BodyText"/>
              <w:spacing w:before="7"/>
              <w:ind w:left="720" w:right="747"/>
            </w:pPr>
          </w:p>
          <w:p w14:paraId="058EC4E0" w14:textId="77777777" w:rsidR="00BA53F7" w:rsidRDefault="00BA53F7" w:rsidP="002565E8">
            <w:pPr>
              <w:pStyle w:val="BodyText"/>
              <w:spacing w:before="7"/>
              <w:ind w:left="720" w:right="747"/>
            </w:pPr>
          </w:p>
          <w:p w14:paraId="387CB2D0" w14:textId="77777777" w:rsidR="00BA53F7" w:rsidRDefault="00BA53F7">
            <w:pPr>
              <w:pStyle w:val="ListParagraph"/>
              <w:numPr>
                <w:ilvl w:val="0"/>
                <w:numId w:val="113"/>
              </w:numPr>
              <w:rPr>
                <w:b/>
                <w:bCs/>
              </w:rPr>
            </w:pPr>
            <w:r w:rsidRPr="00C13B68">
              <w:rPr>
                <w:b/>
                <w:bCs/>
              </w:rPr>
              <w:t>Accuracy</w:t>
            </w:r>
            <w:r w:rsidRPr="00C13B68">
              <w:rPr>
                <w:b/>
                <w:bCs/>
                <w:spacing w:val="-14"/>
              </w:rPr>
              <w:t xml:space="preserve"> </w:t>
            </w:r>
            <w:r w:rsidRPr="00C13B68">
              <w:rPr>
                <w:b/>
                <w:bCs/>
              </w:rPr>
              <w:t>of</w:t>
            </w:r>
            <w:r w:rsidRPr="00C13B68">
              <w:rPr>
                <w:b/>
                <w:bCs/>
                <w:spacing w:val="-9"/>
              </w:rPr>
              <w:t xml:space="preserve"> </w:t>
            </w:r>
            <w:r w:rsidRPr="00C13B68">
              <w:rPr>
                <w:b/>
                <w:bCs/>
              </w:rPr>
              <w:t>MSWIM</w:t>
            </w:r>
            <w:r w:rsidRPr="00C13B68">
              <w:rPr>
                <w:b/>
                <w:bCs/>
                <w:spacing w:val="-13"/>
              </w:rPr>
              <w:t xml:space="preserve"> </w:t>
            </w:r>
            <w:r w:rsidRPr="00C13B68">
              <w:rPr>
                <w:b/>
                <w:bCs/>
              </w:rPr>
              <w:t xml:space="preserve">System </w:t>
            </w:r>
          </w:p>
          <w:p w14:paraId="2F480F67" w14:textId="5DB65F8E" w:rsidR="00BA53F7" w:rsidRPr="00C13B68" w:rsidRDefault="00BA53F7" w:rsidP="00CB581F">
            <w:pPr>
              <w:pStyle w:val="ListParagraph"/>
              <w:ind w:left="1441"/>
              <w:rPr>
                <w:b/>
                <w:bCs/>
              </w:rPr>
            </w:pPr>
            <w:r w:rsidRPr="00C13B68">
              <w:rPr>
                <w:b/>
                <w:bCs/>
              </w:rPr>
              <w:t>Weigh Capturing</w:t>
            </w:r>
          </w:p>
          <w:p w14:paraId="7D2E1A1C" w14:textId="2F62C6DE" w:rsidR="00BA53F7" w:rsidRDefault="00BA53F7" w:rsidP="00CB581F">
            <w:pPr>
              <w:pStyle w:val="Heading1"/>
              <w:tabs>
                <w:tab w:val="left" w:pos="1440"/>
              </w:tabs>
              <w:spacing w:before="1" w:line="242" w:lineRule="auto"/>
              <w:ind w:left="720" w:right="6170"/>
            </w:pPr>
          </w:p>
          <w:p w14:paraId="6CACB156" w14:textId="77777777" w:rsidR="00BA53F7" w:rsidRDefault="00BA53F7" w:rsidP="002565E8">
            <w:pPr>
              <w:pStyle w:val="BodyText"/>
              <w:spacing w:before="3" w:line="244" w:lineRule="auto"/>
              <w:ind w:left="720" w:right="744"/>
            </w:pPr>
            <w:r>
              <w:t>The System shall ensure for capturing of weight for all transaction through MSWIM system. Failure to capture the weight of the vehicle using MSWIM system, following penalty shall be imposed:</w:t>
            </w:r>
          </w:p>
          <w:p w14:paraId="381C122D" w14:textId="77777777" w:rsidR="00BA53F7" w:rsidRDefault="00BA53F7">
            <w:pPr>
              <w:pStyle w:val="ListParagraph"/>
              <w:widowControl w:val="0"/>
              <w:numPr>
                <w:ilvl w:val="0"/>
                <w:numId w:val="120"/>
              </w:numPr>
              <w:tabs>
                <w:tab w:val="left" w:pos="1440"/>
              </w:tabs>
              <w:autoSpaceDE w:val="0"/>
              <w:autoSpaceDN w:val="0"/>
              <w:spacing w:line="271" w:lineRule="exact"/>
              <w:ind w:left="1440" w:hanging="720"/>
            </w:pPr>
            <w:r>
              <w:t>Up</w:t>
            </w:r>
            <w:r>
              <w:rPr>
                <w:spacing w:val="-3"/>
              </w:rPr>
              <w:t xml:space="preserve"> </w:t>
            </w:r>
            <w:r>
              <w:t>to</w:t>
            </w:r>
            <w:r>
              <w:rPr>
                <w:spacing w:val="-1"/>
              </w:rPr>
              <w:t xml:space="preserve"> </w:t>
            </w:r>
            <w:r>
              <w:t>100</w:t>
            </w:r>
            <w:r>
              <w:rPr>
                <w:spacing w:val="-2"/>
              </w:rPr>
              <w:t xml:space="preserve"> </w:t>
            </w:r>
            <w:r>
              <w:t>transaction-</w:t>
            </w:r>
            <w:r>
              <w:rPr>
                <w:spacing w:val="-1"/>
              </w:rPr>
              <w:t xml:space="preserve"> </w:t>
            </w:r>
            <w:r>
              <w:t>Rs</w:t>
            </w:r>
            <w:r>
              <w:rPr>
                <w:spacing w:val="-3"/>
              </w:rPr>
              <w:t xml:space="preserve"> </w:t>
            </w:r>
            <w:r>
              <w:t>100/-</w:t>
            </w:r>
            <w:r>
              <w:rPr>
                <w:spacing w:val="-5"/>
              </w:rPr>
              <w:t xml:space="preserve"> </w:t>
            </w:r>
            <w:r>
              <w:t>per</w:t>
            </w:r>
            <w:r>
              <w:rPr>
                <w:spacing w:val="-2"/>
              </w:rPr>
              <w:t xml:space="preserve"> </w:t>
            </w:r>
            <w:r>
              <w:t>transaction</w:t>
            </w:r>
            <w:r>
              <w:rPr>
                <w:spacing w:val="-2"/>
              </w:rPr>
              <w:t xml:space="preserve"> </w:t>
            </w:r>
            <w:r>
              <w:t>for</w:t>
            </w:r>
            <w:r>
              <w:rPr>
                <w:spacing w:val="-1"/>
              </w:rPr>
              <w:t xml:space="preserve"> </w:t>
            </w:r>
            <w:r>
              <w:t>each</w:t>
            </w:r>
            <w:r>
              <w:rPr>
                <w:spacing w:val="-6"/>
              </w:rPr>
              <w:t xml:space="preserve"> </w:t>
            </w:r>
            <w:r>
              <w:t>lane</w:t>
            </w:r>
            <w:r>
              <w:rPr>
                <w:spacing w:val="-6"/>
              </w:rPr>
              <w:t xml:space="preserve"> </w:t>
            </w:r>
            <w:r>
              <w:t>(per</w:t>
            </w:r>
            <w:r>
              <w:rPr>
                <w:spacing w:val="-6"/>
              </w:rPr>
              <w:t xml:space="preserve"> </w:t>
            </w:r>
            <w:r>
              <w:rPr>
                <w:spacing w:val="-2"/>
              </w:rPr>
              <w:t>Month)</w:t>
            </w:r>
          </w:p>
          <w:p w14:paraId="27F20B69" w14:textId="77777777" w:rsidR="00BA53F7" w:rsidRDefault="00BA53F7">
            <w:pPr>
              <w:pStyle w:val="ListParagraph"/>
              <w:widowControl w:val="0"/>
              <w:numPr>
                <w:ilvl w:val="0"/>
                <w:numId w:val="120"/>
              </w:numPr>
              <w:tabs>
                <w:tab w:val="left" w:pos="1440"/>
              </w:tabs>
              <w:autoSpaceDE w:val="0"/>
              <w:autoSpaceDN w:val="0"/>
              <w:spacing w:before="2" w:line="244" w:lineRule="auto"/>
              <w:ind w:right="740" w:firstLine="0"/>
            </w:pPr>
            <w:r>
              <w:t>Greater than 100 transactions– Rs. 500/ transaction for each lane (per Month)</w:t>
            </w:r>
            <w:r>
              <w:rPr>
                <w:spacing w:val="40"/>
              </w:rPr>
              <w:t xml:space="preserve"> </w:t>
            </w:r>
            <w:r>
              <w:t xml:space="preserve">The total levied penalty for this </w:t>
            </w:r>
            <w:r>
              <w:lastRenderedPageBreak/>
              <w:t>SLA, however, shall not exceed Rs 10,00,000/- for each lane plaza per month.</w:t>
            </w:r>
          </w:p>
          <w:p w14:paraId="0BAC846E" w14:textId="77777777" w:rsidR="00BA53F7" w:rsidRPr="00CB581F" w:rsidRDefault="00BA53F7" w:rsidP="00CB581F">
            <w:pPr>
              <w:pStyle w:val="Heading1"/>
              <w:spacing w:line="267" w:lineRule="exact"/>
              <w:ind w:firstLine="607"/>
              <w:rPr>
                <w:sz w:val="24"/>
                <w:szCs w:val="24"/>
              </w:rPr>
            </w:pPr>
            <w:r w:rsidRPr="00CB581F">
              <w:rPr>
                <w:sz w:val="24"/>
                <w:szCs w:val="24"/>
              </w:rPr>
              <w:t>Weight</w:t>
            </w:r>
            <w:r w:rsidRPr="00CB581F">
              <w:rPr>
                <w:spacing w:val="-1"/>
                <w:sz w:val="24"/>
                <w:szCs w:val="24"/>
              </w:rPr>
              <w:t xml:space="preserve"> </w:t>
            </w:r>
            <w:r w:rsidRPr="00CB581F">
              <w:rPr>
                <w:spacing w:val="-2"/>
                <w:sz w:val="24"/>
                <w:szCs w:val="24"/>
              </w:rPr>
              <w:t>Accuracy</w:t>
            </w:r>
          </w:p>
          <w:p w14:paraId="746115CC" w14:textId="77777777" w:rsidR="00BA53F7" w:rsidRDefault="00BA53F7" w:rsidP="002565E8">
            <w:pPr>
              <w:pStyle w:val="BodyText"/>
              <w:spacing w:before="7" w:line="244" w:lineRule="auto"/>
              <w:ind w:left="720" w:right="754"/>
            </w:pPr>
            <w:r>
              <w:t>The weight as captured in MSWIM system should not vary ±7%</w:t>
            </w:r>
            <w:r>
              <w:rPr>
                <w:spacing w:val="40"/>
              </w:rPr>
              <w:t xml:space="preserve"> </w:t>
            </w:r>
            <w:r>
              <w:t>as compared to weigh captured of same vehicle on SWB system. Failure to maintain the accuracy, Rs 200 penalty shall be imposed per incident.</w:t>
            </w:r>
          </w:p>
          <w:p w14:paraId="4B8E28E5" w14:textId="77777777" w:rsidR="00BA53F7" w:rsidRDefault="00BA53F7" w:rsidP="002565E8">
            <w:pPr>
              <w:pStyle w:val="BodyText"/>
              <w:ind w:left="720" w:right="740"/>
            </w:pPr>
            <w:r>
              <w:t>The</w:t>
            </w:r>
            <w:r>
              <w:rPr>
                <w:spacing w:val="-3"/>
              </w:rPr>
              <w:t xml:space="preserve"> </w:t>
            </w:r>
            <w:r>
              <w:t>total</w:t>
            </w:r>
            <w:r>
              <w:rPr>
                <w:spacing w:val="-5"/>
              </w:rPr>
              <w:t xml:space="preserve"> </w:t>
            </w:r>
            <w:r>
              <w:t>levied</w:t>
            </w:r>
            <w:r>
              <w:rPr>
                <w:spacing w:val="-8"/>
              </w:rPr>
              <w:t xml:space="preserve"> </w:t>
            </w:r>
            <w:r>
              <w:t>penalty</w:t>
            </w:r>
            <w:r>
              <w:rPr>
                <w:spacing w:val="-4"/>
              </w:rPr>
              <w:t xml:space="preserve"> </w:t>
            </w:r>
            <w:r>
              <w:t>for</w:t>
            </w:r>
            <w:r>
              <w:rPr>
                <w:spacing w:val="-2"/>
              </w:rPr>
              <w:t xml:space="preserve"> </w:t>
            </w:r>
            <w:r>
              <w:t>this</w:t>
            </w:r>
            <w:r>
              <w:rPr>
                <w:spacing w:val="-9"/>
              </w:rPr>
              <w:t xml:space="preserve"> </w:t>
            </w:r>
            <w:r>
              <w:t>SLA,</w:t>
            </w:r>
            <w:r>
              <w:rPr>
                <w:spacing w:val="-3"/>
              </w:rPr>
              <w:t xml:space="preserve"> </w:t>
            </w:r>
            <w:r>
              <w:t>however,</w:t>
            </w:r>
            <w:r>
              <w:rPr>
                <w:spacing w:val="-8"/>
              </w:rPr>
              <w:t xml:space="preserve"> </w:t>
            </w:r>
            <w:r>
              <w:t>shall</w:t>
            </w:r>
            <w:r>
              <w:rPr>
                <w:spacing w:val="-5"/>
              </w:rPr>
              <w:t xml:space="preserve"> </w:t>
            </w:r>
            <w:r>
              <w:t>not</w:t>
            </w:r>
            <w:r>
              <w:rPr>
                <w:spacing w:val="-8"/>
              </w:rPr>
              <w:t xml:space="preserve"> </w:t>
            </w:r>
            <w:r>
              <w:t>exceed</w:t>
            </w:r>
            <w:r>
              <w:rPr>
                <w:spacing w:val="-3"/>
              </w:rPr>
              <w:t xml:space="preserve"> </w:t>
            </w:r>
            <w:r>
              <w:t>Rs</w:t>
            </w:r>
            <w:r>
              <w:rPr>
                <w:spacing w:val="-4"/>
              </w:rPr>
              <w:t xml:space="preserve"> </w:t>
            </w:r>
            <w:r>
              <w:t>25,000/-</w:t>
            </w:r>
            <w:r>
              <w:rPr>
                <w:spacing w:val="-8"/>
              </w:rPr>
              <w:t xml:space="preserve"> </w:t>
            </w:r>
            <w:r>
              <w:t>for</w:t>
            </w:r>
            <w:r>
              <w:rPr>
                <w:spacing w:val="-8"/>
              </w:rPr>
              <w:t xml:space="preserve"> </w:t>
            </w:r>
            <w:r>
              <w:t>each</w:t>
            </w:r>
            <w:r>
              <w:rPr>
                <w:spacing w:val="-13"/>
              </w:rPr>
              <w:t xml:space="preserve"> </w:t>
            </w:r>
            <w:r>
              <w:t>lane plaza per month.</w:t>
            </w:r>
          </w:p>
          <w:p w14:paraId="27C3C7B6" w14:textId="77777777" w:rsidR="00BA53F7" w:rsidRDefault="00BA53F7" w:rsidP="002565E8">
            <w:pPr>
              <w:pStyle w:val="BodyText"/>
              <w:spacing w:before="1"/>
            </w:pPr>
          </w:p>
          <w:p w14:paraId="1CD167E3" w14:textId="3B95E1D9" w:rsidR="00BA53F7" w:rsidRDefault="00BA53F7" w:rsidP="00106EA6">
            <w:pPr>
              <w:pStyle w:val="ListParagraph"/>
              <w:widowControl w:val="0"/>
              <w:tabs>
                <w:tab w:val="left" w:pos="1388"/>
              </w:tabs>
              <w:autoSpaceDE w:val="0"/>
              <w:autoSpaceDN w:val="0"/>
              <w:spacing w:line="244" w:lineRule="auto"/>
              <w:ind w:right="746"/>
              <w:jc w:val="both"/>
              <w:rPr>
                <w:spacing w:val="-2"/>
              </w:rPr>
            </w:pPr>
            <w:r>
              <w:rPr>
                <w:rFonts w:ascii="Arial"/>
                <w:b/>
              </w:rPr>
              <w:t>816.4 ETC</w:t>
            </w:r>
            <w:r>
              <w:rPr>
                <w:rFonts w:ascii="Arial"/>
                <w:b/>
                <w:spacing w:val="-9"/>
              </w:rPr>
              <w:t xml:space="preserve"> </w:t>
            </w:r>
            <w:r>
              <w:rPr>
                <w:rFonts w:ascii="Arial"/>
                <w:b/>
              </w:rPr>
              <w:t>systems:</w:t>
            </w:r>
            <w:r>
              <w:rPr>
                <w:rFonts w:ascii="Arial"/>
                <w:b/>
                <w:spacing w:val="-4"/>
              </w:rPr>
              <w:t xml:space="preserve"> </w:t>
            </w:r>
            <w:r>
              <w:t>It shall</w:t>
            </w:r>
            <w:r>
              <w:rPr>
                <w:spacing w:val="-2"/>
              </w:rPr>
              <w:t xml:space="preserve"> </w:t>
            </w:r>
            <w:r>
              <w:t>be</w:t>
            </w:r>
            <w:r>
              <w:rPr>
                <w:spacing w:val="-4"/>
              </w:rPr>
              <w:t xml:space="preserve"> </w:t>
            </w:r>
            <w:r>
              <w:t>operational</w:t>
            </w:r>
            <w:r>
              <w:rPr>
                <w:spacing w:val="-1"/>
              </w:rPr>
              <w:t xml:space="preserve"> </w:t>
            </w:r>
            <w:r>
              <w:t>as</w:t>
            </w:r>
            <w:r>
              <w:rPr>
                <w:spacing w:val="-5"/>
              </w:rPr>
              <w:t xml:space="preserve"> </w:t>
            </w:r>
            <w:r>
              <w:t>per</w:t>
            </w:r>
            <w:r>
              <w:rPr>
                <w:spacing w:val="-4"/>
              </w:rPr>
              <w:t xml:space="preserve"> </w:t>
            </w:r>
            <w:r>
              <w:t>the</w:t>
            </w:r>
            <w:r>
              <w:rPr>
                <w:spacing w:val="40"/>
              </w:rPr>
              <w:t xml:space="preserve"> </w:t>
            </w:r>
            <w:r>
              <w:t>service</w:t>
            </w:r>
            <w:r>
              <w:rPr>
                <w:spacing w:val="-4"/>
              </w:rPr>
              <w:t xml:space="preserve"> </w:t>
            </w:r>
            <w:r>
              <w:t>levels</w:t>
            </w:r>
            <w:r>
              <w:rPr>
                <w:spacing w:val="-5"/>
              </w:rPr>
              <w:t xml:space="preserve"> </w:t>
            </w:r>
            <w:r>
              <w:t>defined to</w:t>
            </w:r>
            <w:r>
              <w:rPr>
                <w:spacing w:val="-4"/>
              </w:rPr>
              <w:t xml:space="preserve"> </w:t>
            </w:r>
            <w:r>
              <w:t>facilitate payment of user fee. It</w:t>
            </w:r>
            <w:r>
              <w:rPr>
                <w:spacing w:val="40"/>
              </w:rPr>
              <w:t xml:space="preserve"> </w:t>
            </w:r>
            <w:r>
              <w:t xml:space="preserve">shall be ensured that all ETC transactions can be uploaded and </w:t>
            </w:r>
            <w:r>
              <w:rPr>
                <w:spacing w:val="-2"/>
              </w:rPr>
              <w:t>downloaded</w:t>
            </w:r>
          </w:p>
          <w:p w14:paraId="4834C350" w14:textId="77777777" w:rsidR="00BA53F7" w:rsidRDefault="00BA53F7" w:rsidP="00106EA6">
            <w:pPr>
              <w:pStyle w:val="ListParagraph"/>
              <w:widowControl w:val="0"/>
              <w:tabs>
                <w:tab w:val="left" w:pos="1388"/>
              </w:tabs>
              <w:autoSpaceDE w:val="0"/>
              <w:autoSpaceDN w:val="0"/>
              <w:spacing w:line="244" w:lineRule="auto"/>
              <w:ind w:right="746"/>
              <w:jc w:val="both"/>
            </w:pPr>
          </w:p>
          <w:p w14:paraId="288B2FFB" w14:textId="77777777" w:rsidR="00BA53F7" w:rsidRDefault="00BA53F7" w:rsidP="002565E8">
            <w:pPr>
              <w:pStyle w:val="BodyText"/>
              <w:spacing w:before="4" w:line="244" w:lineRule="auto"/>
              <w:ind w:left="720" w:right="750"/>
            </w:pPr>
            <w:r>
              <w:t xml:space="preserve">The concessionaire shall obtain and maintain at its own cost, adequate insurance cover for any case of accidental damage to ETC systems. The concessionaire shall indemnify </w:t>
            </w:r>
            <w:r>
              <w:lastRenderedPageBreak/>
              <w:t>the authority against any claims whatsoever on this account.</w:t>
            </w:r>
          </w:p>
          <w:p w14:paraId="55A3DCED" w14:textId="77777777" w:rsidR="00BA53F7" w:rsidRDefault="00BA53F7" w:rsidP="002565E8">
            <w:pPr>
              <w:pStyle w:val="BodyText"/>
              <w:spacing w:before="4" w:line="244" w:lineRule="auto"/>
              <w:ind w:left="720" w:right="750"/>
            </w:pPr>
          </w:p>
          <w:p w14:paraId="05340766" w14:textId="77777777" w:rsidR="00BA53F7" w:rsidRDefault="00BA53F7" w:rsidP="002565E8">
            <w:pPr>
              <w:pStyle w:val="BodyText"/>
              <w:spacing w:before="4" w:line="244" w:lineRule="auto"/>
              <w:ind w:left="720" w:right="750"/>
            </w:pPr>
          </w:p>
          <w:p w14:paraId="5184D76D" w14:textId="77777777" w:rsidR="00BA53F7" w:rsidRDefault="00BA53F7" w:rsidP="002565E8">
            <w:pPr>
              <w:pStyle w:val="BodyText"/>
              <w:spacing w:before="4" w:line="244" w:lineRule="auto"/>
              <w:ind w:left="720" w:right="750"/>
            </w:pPr>
          </w:p>
          <w:p w14:paraId="46F8B984" w14:textId="77777777" w:rsidR="00BA53F7" w:rsidRDefault="00BA53F7" w:rsidP="002565E8">
            <w:pPr>
              <w:pStyle w:val="BodyText"/>
              <w:spacing w:before="4" w:line="244" w:lineRule="auto"/>
              <w:ind w:left="720" w:right="750"/>
            </w:pPr>
          </w:p>
          <w:p w14:paraId="2CA21440" w14:textId="77777777" w:rsidR="00BA53F7" w:rsidRDefault="00BA53F7" w:rsidP="002565E8">
            <w:pPr>
              <w:pStyle w:val="BodyText"/>
              <w:spacing w:before="4" w:line="244" w:lineRule="auto"/>
              <w:ind w:left="720" w:right="750"/>
            </w:pPr>
          </w:p>
          <w:p w14:paraId="64C9DEA2" w14:textId="77777777" w:rsidR="00BA53F7" w:rsidRDefault="00BA53F7" w:rsidP="002565E8">
            <w:pPr>
              <w:pStyle w:val="BodyText"/>
              <w:spacing w:before="4" w:line="244" w:lineRule="auto"/>
              <w:ind w:left="720" w:right="750"/>
            </w:pPr>
          </w:p>
          <w:p w14:paraId="4944B4E7" w14:textId="77777777" w:rsidR="00BA53F7" w:rsidRDefault="00BA53F7" w:rsidP="002565E8">
            <w:pPr>
              <w:pStyle w:val="BodyText"/>
              <w:spacing w:before="4" w:line="244" w:lineRule="auto"/>
              <w:ind w:left="720" w:right="750"/>
            </w:pPr>
          </w:p>
          <w:p w14:paraId="721E801F" w14:textId="77777777" w:rsidR="00BA53F7" w:rsidRDefault="00BA53F7" w:rsidP="00F6785B">
            <w:pPr>
              <w:pStyle w:val="Heading1"/>
              <w:tabs>
                <w:tab w:val="left" w:pos="1369"/>
              </w:tabs>
              <w:spacing w:before="264"/>
              <w:ind w:left="1369"/>
              <w:rPr>
                <w:sz w:val="24"/>
                <w:szCs w:val="24"/>
              </w:rPr>
            </w:pPr>
          </w:p>
          <w:p w14:paraId="7EBC72B7" w14:textId="012B6009" w:rsidR="00BA53F7" w:rsidRPr="00F6785B" w:rsidRDefault="00BA53F7" w:rsidP="00F6785B">
            <w:pPr>
              <w:pStyle w:val="Heading1"/>
              <w:tabs>
                <w:tab w:val="left" w:pos="1369"/>
              </w:tabs>
              <w:spacing w:before="264"/>
              <w:ind w:left="1369"/>
              <w:rPr>
                <w:sz w:val="24"/>
                <w:szCs w:val="24"/>
              </w:rPr>
            </w:pPr>
            <w:r w:rsidRPr="00F6785B">
              <w:rPr>
                <w:sz w:val="24"/>
                <w:szCs w:val="24"/>
              </w:rPr>
              <w:t>816.5 Technical</w:t>
            </w:r>
            <w:r w:rsidRPr="00F6785B">
              <w:rPr>
                <w:spacing w:val="-4"/>
                <w:sz w:val="24"/>
                <w:szCs w:val="24"/>
              </w:rPr>
              <w:t xml:space="preserve"> </w:t>
            </w:r>
            <w:r w:rsidRPr="00F6785B">
              <w:rPr>
                <w:spacing w:val="-2"/>
                <w:sz w:val="24"/>
                <w:szCs w:val="24"/>
              </w:rPr>
              <w:t>Specifications</w:t>
            </w:r>
          </w:p>
          <w:p w14:paraId="1E89E213" w14:textId="77777777" w:rsidR="00BA53F7" w:rsidRDefault="00BA53F7" w:rsidP="002565E8">
            <w:pPr>
              <w:pStyle w:val="BodyText"/>
              <w:spacing w:before="7" w:line="244" w:lineRule="auto"/>
              <w:ind w:left="720" w:right="752"/>
            </w:pPr>
            <w:r>
              <w:t>The subsequent sections capture the specifications of various equipment that may be required as</w:t>
            </w:r>
            <w:r>
              <w:rPr>
                <w:spacing w:val="-1"/>
              </w:rPr>
              <w:t xml:space="preserve"> </w:t>
            </w:r>
            <w:r>
              <w:t>a part of this</w:t>
            </w:r>
            <w:r>
              <w:rPr>
                <w:spacing w:val="-1"/>
              </w:rPr>
              <w:t xml:space="preserve"> </w:t>
            </w:r>
            <w:r>
              <w:t>project. The specifications</w:t>
            </w:r>
            <w:r>
              <w:rPr>
                <w:spacing w:val="-1"/>
              </w:rPr>
              <w:t xml:space="preserve"> </w:t>
            </w:r>
            <w:r>
              <w:t>mentioned are a minimum</w:t>
            </w:r>
            <w:r>
              <w:rPr>
                <w:spacing w:val="-4"/>
              </w:rPr>
              <w:t xml:space="preserve"> </w:t>
            </w:r>
            <w:r>
              <w:t xml:space="preserve">standard, the solution should be designed to meet the SLA and functional requirements. The Service Provider may choose to include products with specifications that exceed the </w:t>
            </w:r>
            <w:r>
              <w:lastRenderedPageBreak/>
              <w:t>standards, post approval from Authority.</w:t>
            </w:r>
          </w:p>
          <w:p w14:paraId="2AB2B5AA" w14:textId="77777777" w:rsidR="00BA53F7" w:rsidRPr="006E3E49" w:rsidRDefault="00BA53F7">
            <w:pPr>
              <w:pStyle w:val="ListParagraph"/>
              <w:widowControl w:val="0"/>
              <w:numPr>
                <w:ilvl w:val="0"/>
                <w:numId w:val="122"/>
              </w:numPr>
              <w:tabs>
                <w:tab w:val="left" w:pos="1440"/>
              </w:tabs>
              <w:autoSpaceDE w:val="0"/>
              <w:autoSpaceDN w:val="0"/>
              <w:spacing w:after="7" w:line="265" w:lineRule="exact"/>
              <w:ind w:left="1440" w:hanging="720"/>
              <w:jc w:val="left"/>
              <w:rPr>
                <w:rFonts w:ascii="Arial"/>
                <w:b/>
              </w:rPr>
            </w:pPr>
            <w:r>
              <w:rPr>
                <w:rFonts w:ascii="Arial"/>
                <w:b/>
              </w:rPr>
              <w:t>Toll</w:t>
            </w:r>
            <w:r>
              <w:rPr>
                <w:rFonts w:ascii="Arial"/>
                <w:b/>
                <w:spacing w:val="-4"/>
              </w:rPr>
              <w:t xml:space="preserve"> </w:t>
            </w:r>
            <w:r>
              <w:rPr>
                <w:rFonts w:ascii="Arial"/>
                <w:b/>
              </w:rPr>
              <w:t xml:space="preserve">Lane </w:t>
            </w:r>
            <w:r>
              <w:rPr>
                <w:rFonts w:ascii="Arial"/>
                <w:b/>
                <w:spacing w:val="-2"/>
              </w:rPr>
              <w:t>Controller</w:t>
            </w:r>
          </w:p>
          <w:p w14:paraId="11CDBFD3" w14:textId="77777777" w:rsidR="00BA53F7" w:rsidRDefault="00BA53F7" w:rsidP="006E3E49">
            <w:pPr>
              <w:widowControl w:val="0"/>
              <w:tabs>
                <w:tab w:val="left" w:pos="1440"/>
              </w:tabs>
              <w:autoSpaceDE w:val="0"/>
              <w:autoSpaceDN w:val="0"/>
              <w:spacing w:after="7" w:line="265" w:lineRule="exact"/>
              <w:rPr>
                <w:rFonts w:ascii="Arial"/>
                <w:b/>
              </w:rPr>
            </w:pPr>
          </w:p>
          <w:tbl>
            <w:tblPr>
              <w:tblW w:w="609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394"/>
            </w:tblGrid>
            <w:tr w:rsidR="00BA53F7" w14:paraId="47266E47" w14:textId="77777777" w:rsidTr="00675C3A">
              <w:trPr>
                <w:trHeight w:val="277"/>
              </w:trPr>
              <w:tc>
                <w:tcPr>
                  <w:tcW w:w="1701" w:type="dxa"/>
                </w:tcPr>
                <w:p w14:paraId="50D7CD8E" w14:textId="77777777" w:rsidR="00BA53F7" w:rsidRDefault="00BA53F7" w:rsidP="00675C3A">
                  <w:pPr>
                    <w:pStyle w:val="TableParagraph"/>
                    <w:spacing w:line="258" w:lineRule="exact"/>
                    <w:rPr>
                      <w:rFonts w:ascii="Arial"/>
                      <w:b/>
                      <w:sz w:val="24"/>
                    </w:rPr>
                  </w:pPr>
                  <w:r>
                    <w:rPr>
                      <w:rFonts w:ascii="Arial"/>
                      <w:b/>
                      <w:spacing w:val="-2"/>
                      <w:sz w:val="24"/>
                    </w:rPr>
                    <w:t>Descriptions</w:t>
                  </w:r>
                </w:p>
              </w:tc>
              <w:tc>
                <w:tcPr>
                  <w:tcW w:w="4394" w:type="dxa"/>
                </w:tcPr>
                <w:p w14:paraId="01F5A0CC" w14:textId="77777777" w:rsidR="00BA53F7" w:rsidRDefault="00BA53F7" w:rsidP="00675C3A">
                  <w:pPr>
                    <w:pStyle w:val="TableParagraph"/>
                    <w:spacing w:line="258" w:lineRule="exact"/>
                    <w:ind w:left="105"/>
                    <w:rPr>
                      <w:rFonts w:ascii="Arial"/>
                      <w:b/>
                      <w:sz w:val="24"/>
                    </w:rPr>
                  </w:pPr>
                  <w:r>
                    <w:rPr>
                      <w:rFonts w:ascii="Arial"/>
                      <w:b/>
                      <w:spacing w:val="-2"/>
                      <w:sz w:val="24"/>
                    </w:rPr>
                    <w:t>Remarks</w:t>
                  </w:r>
                </w:p>
              </w:tc>
            </w:tr>
            <w:tr w:rsidR="00BA53F7" w14:paraId="7DF33758" w14:textId="77777777" w:rsidTr="00675C3A">
              <w:trPr>
                <w:trHeight w:val="273"/>
              </w:trPr>
              <w:tc>
                <w:tcPr>
                  <w:tcW w:w="1701" w:type="dxa"/>
                </w:tcPr>
                <w:p w14:paraId="28616E2B" w14:textId="77777777" w:rsidR="00BA53F7" w:rsidRDefault="00BA53F7" w:rsidP="00675C3A">
                  <w:pPr>
                    <w:pStyle w:val="TableParagraph"/>
                    <w:spacing w:line="254" w:lineRule="exact"/>
                    <w:rPr>
                      <w:sz w:val="24"/>
                    </w:rPr>
                  </w:pPr>
                  <w:r>
                    <w:rPr>
                      <w:spacing w:val="-4"/>
                      <w:sz w:val="24"/>
                    </w:rPr>
                    <w:t>TYPE</w:t>
                  </w:r>
                </w:p>
              </w:tc>
              <w:tc>
                <w:tcPr>
                  <w:tcW w:w="4394" w:type="dxa"/>
                </w:tcPr>
                <w:p w14:paraId="3CCC1FF8" w14:textId="77777777" w:rsidR="00BA53F7" w:rsidRDefault="00BA53F7" w:rsidP="00675C3A">
                  <w:pPr>
                    <w:pStyle w:val="TableParagraph"/>
                    <w:spacing w:line="254" w:lineRule="exact"/>
                    <w:ind w:left="105"/>
                    <w:rPr>
                      <w:sz w:val="24"/>
                    </w:rPr>
                  </w:pPr>
                  <w:r>
                    <w:rPr>
                      <w:sz w:val="24"/>
                    </w:rPr>
                    <w:t>Industrial</w:t>
                  </w:r>
                  <w:r>
                    <w:rPr>
                      <w:spacing w:val="-2"/>
                      <w:sz w:val="24"/>
                    </w:rPr>
                    <w:t xml:space="preserve"> </w:t>
                  </w:r>
                  <w:r>
                    <w:rPr>
                      <w:sz w:val="24"/>
                    </w:rPr>
                    <w:t>Grade</w:t>
                  </w:r>
                  <w:r>
                    <w:rPr>
                      <w:spacing w:val="-5"/>
                      <w:sz w:val="24"/>
                    </w:rPr>
                    <w:t xml:space="preserve"> </w:t>
                  </w:r>
                  <w:r>
                    <w:rPr>
                      <w:sz w:val="24"/>
                    </w:rPr>
                    <w:t>Computer</w:t>
                  </w:r>
                  <w:r>
                    <w:rPr>
                      <w:spacing w:val="-4"/>
                      <w:sz w:val="24"/>
                    </w:rPr>
                    <w:t xml:space="preserve"> (IPC)</w:t>
                  </w:r>
                </w:p>
              </w:tc>
            </w:tr>
            <w:tr w:rsidR="00BA53F7" w14:paraId="5859EBE8" w14:textId="77777777" w:rsidTr="00675C3A">
              <w:trPr>
                <w:trHeight w:val="278"/>
              </w:trPr>
              <w:tc>
                <w:tcPr>
                  <w:tcW w:w="1701" w:type="dxa"/>
                </w:tcPr>
                <w:p w14:paraId="769F2B65" w14:textId="77777777" w:rsidR="00BA53F7" w:rsidRDefault="00BA53F7" w:rsidP="00675C3A">
                  <w:pPr>
                    <w:pStyle w:val="TableParagraph"/>
                    <w:spacing w:before="4" w:line="254" w:lineRule="exact"/>
                    <w:rPr>
                      <w:sz w:val="24"/>
                    </w:rPr>
                  </w:pPr>
                  <w:r>
                    <w:rPr>
                      <w:sz w:val="24"/>
                    </w:rPr>
                    <w:t>Processor</w:t>
                  </w:r>
                  <w:r>
                    <w:rPr>
                      <w:spacing w:val="-2"/>
                      <w:sz w:val="24"/>
                    </w:rPr>
                    <w:t xml:space="preserve"> </w:t>
                  </w:r>
                  <w:r>
                    <w:rPr>
                      <w:spacing w:val="-4"/>
                      <w:sz w:val="24"/>
                    </w:rPr>
                    <w:t>Board</w:t>
                  </w:r>
                </w:p>
              </w:tc>
              <w:tc>
                <w:tcPr>
                  <w:tcW w:w="4394" w:type="dxa"/>
                </w:tcPr>
                <w:p w14:paraId="5350A86B" w14:textId="77777777" w:rsidR="00BA53F7" w:rsidRDefault="00BA53F7" w:rsidP="00675C3A">
                  <w:pPr>
                    <w:pStyle w:val="TableParagraph"/>
                    <w:spacing w:before="4" w:line="254" w:lineRule="exact"/>
                    <w:ind w:left="105"/>
                    <w:rPr>
                      <w:sz w:val="24"/>
                    </w:rPr>
                  </w:pPr>
                  <w:r>
                    <w:rPr>
                      <w:sz w:val="24"/>
                    </w:rPr>
                    <w:t>ATX</w:t>
                  </w:r>
                  <w:r>
                    <w:rPr>
                      <w:spacing w:val="-2"/>
                      <w:sz w:val="24"/>
                    </w:rPr>
                    <w:t xml:space="preserve"> </w:t>
                  </w:r>
                  <w:r>
                    <w:rPr>
                      <w:sz w:val="24"/>
                    </w:rPr>
                    <w:t>/ Micro ATX</w:t>
                  </w:r>
                  <w:r>
                    <w:rPr>
                      <w:spacing w:val="-1"/>
                      <w:sz w:val="24"/>
                    </w:rPr>
                    <w:t xml:space="preserve"> </w:t>
                  </w:r>
                  <w:r>
                    <w:rPr>
                      <w:sz w:val="24"/>
                    </w:rPr>
                    <w:t>/ Mini</w:t>
                  </w:r>
                  <w:r>
                    <w:rPr>
                      <w:spacing w:val="2"/>
                      <w:sz w:val="24"/>
                    </w:rPr>
                    <w:t xml:space="preserve"> </w:t>
                  </w:r>
                  <w:r>
                    <w:rPr>
                      <w:sz w:val="24"/>
                    </w:rPr>
                    <w:t>-ITX</w:t>
                  </w:r>
                  <w:r>
                    <w:rPr>
                      <w:spacing w:val="-2"/>
                      <w:sz w:val="24"/>
                    </w:rPr>
                    <w:t xml:space="preserve"> </w:t>
                  </w:r>
                  <w:r>
                    <w:rPr>
                      <w:sz w:val="24"/>
                    </w:rPr>
                    <w:t>Industrial Mother</w:t>
                  </w:r>
                  <w:r>
                    <w:rPr>
                      <w:spacing w:val="-3"/>
                      <w:sz w:val="24"/>
                    </w:rPr>
                    <w:t xml:space="preserve"> </w:t>
                  </w:r>
                  <w:r>
                    <w:rPr>
                      <w:spacing w:val="-2"/>
                      <w:sz w:val="24"/>
                    </w:rPr>
                    <w:t>Board</w:t>
                  </w:r>
                </w:p>
              </w:tc>
            </w:tr>
            <w:tr w:rsidR="00BA53F7" w14:paraId="1AF99D31" w14:textId="77777777" w:rsidTr="00675C3A">
              <w:trPr>
                <w:trHeight w:val="551"/>
              </w:trPr>
              <w:tc>
                <w:tcPr>
                  <w:tcW w:w="1701" w:type="dxa"/>
                </w:tcPr>
                <w:p w14:paraId="0CBC17B9" w14:textId="77777777" w:rsidR="00BA53F7" w:rsidRDefault="00BA53F7" w:rsidP="00675C3A">
                  <w:pPr>
                    <w:pStyle w:val="TableParagraph"/>
                    <w:spacing w:line="271" w:lineRule="exact"/>
                    <w:rPr>
                      <w:sz w:val="24"/>
                    </w:rPr>
                  </w:pPr>
                  <w:r>
                    <w:rPr>
                      <w:sz w:val="24"/>
                    </w:rPr>
                    <w:t>Power</w:t>
                  </w:r>
                  <w:r>
                    <w:rPr>
                      <w:spacing w:val="-4"/>
                      <w:sz w:val="24"/>
                    </w:rPr>
                    <w:t xml:space="preserve"> </w:t>
                  </w:r>
                  <w:r>
                    <w:rPr>
                      <w:spacing w:val="-2"/>
                      <w:sz w:val="24"/>
                    </w:rPr>
                    <w:t>Supply</w:t>
                  </w:r>
                </w:p>
              </w:tc>
              <w:tc>
                <w:tcPr>
                  <w:tcW w:w="4394" w:type="dxa"/>
                </w:tcPr>
                <w:p w14:paraId="26E6D206" w14:textId="77777777" w:rsidR="00BA53F7" w:rsidRDefault="00BA53F7" w:rsidP="00675C3A">
                  <w:pPr>
                    <w:pStyle w:val="TableParagraph"/>
                    <w:spacing w:line="271" w:lineRule="exact"/>
                    <w:ind w:left="105"/>
                    <w:rPr>
                      <w:sz w:val="24"/>
                    </w:rPr>
                  </w:pPr>
                  <w:r>
                    <w:rPr>
                      <w:sz w:val="24"/>
                    </w:rPr>
                    <w:t>ATX</w:t>
                  </w:r>
                  <w:r>
                    <w:rPr>
                      <w:spacing w:val="-2"/>
                      <w:sz w:val="24"/>
                    </w:rPr>
                    <w:t xml:space="preserve"> </w:t>
                  </w:r>
                  <w:r>
                    <w:rPr>
                      <w:sz w:val="24"/>
                    </w:rPr>
                    <w:t>450</w:t>
                  </w:r>
                  <w:r>
                    <w:rPr>
                      <w:spacing w:val="3"/>
                      <w:sz w:val="24"/>
                    </w:rPr>
                    <w:t xml:space="preserve"> </w:t>
                  </w:r>
                  <w:r>
                    <w:rPr>
                      <w:sz w:val="24"/>
                    </w:rPr>
                    <w:t>or</w:t>
                  </w:r>
                  <w:r>
                    <w:rPr>
                      <w:spacing w:val="4"/>
                      <w:sz w:val="24"/>
                    </w:rPr>
                    <w:t xml:space="preserve"> </w:t>
                  </w:r>
                  <w:r>
                    <w:rPr>
                      <w:sz w:val="24"/>
                    </w:rPr>
                    <w:t>as</w:t>
                  </w:r>
                  <w:r>
                    <w:rPr>
                      <w:spacing w:val="-2"/>
                      <w:sz w:val="24"/>
                    </w:rPr>
                    <w:t xml:space="preserve"> </w:t>
                  </w:r>
                  <w:r>
                    <w:rPr>
                      <w:sz w:val="24"/>
                    </w:rPr>
                    <w:t>per need</w:t>
                  </w:r>
                  <w:r>
                    <w:rPr>
                      <w:spacing w:val="-1"/>
                      <w:sz w:val="24"/>
                    </w:rPr>
                    <w:t xml:space="preserve"> </w:t>
                  </w:r>
                  <w:r>
                    <w:rPr>
                      <w:sz w:val="24"/>
                    </w:rPr>
                    <w:t>of</w:t>
                  </w:r>
                  <w:r>
                    <w:rPr>
                      <w:spacing w:val="3"/>
                      <w:sz w:val="24"/>
                    </w:rPr>
                    <w:t xml:space="preserve"> </w:t>
                  </w:r>
                  <w:r>
                    <w:rPr>
                      <w:spacing w:val="-2"/>
                      <w:sz w:val="24"/>
                    </w:rPr>
                    <w:t>Industrial</w:t>
                  </w:r>
                </w:p>
                <w:p w14:paraId="00140467" w14:textId="77777777" w:rsidR="00BA53F7" w:rsidRDefault="00BA53F7" w:rsidP="00675C3A">
                  <w:pPr>
                    <w:pStyle w:val="TableParagraph"/>
                    <w:spacing w:before="6" w:line="254" w:lineRule="exact"/>
                    <w:ind w:left="105"/>
                    <w:rPr>
                      <w:sz w:val="24"/>
                    </w:rPr>
                  </w:pPr>
                  <w:r>
                    <w:rPr>
                      <w:sz w:val="24"/>
                    </w:rPr>
                    <w:t>grade</w:t>
                  </w:r>
                  <w:r>
                    <w:rPr>
                      <w:spacing w:val="4"/>
                      <w:sz w:val="24"/>
                    </w:rPr>
                    <w:t xml:space="preserve"> </w:t>
                  </w:r>
                  <w:r>
                    <w:rPr>
                      <w:spacing w:val="-2"/>
                      <w:sz w:val="24"/>
                    </w:rPr>
                    <w:t>computer</w:t>
                  </w:r>
                </w:p>
              </w:tc>
            </w:tr>
          </w:tbl>
          <w:p w14:paraId="5E3FCE3C" w14:textId="77777777" w:rsidR="00BA53F7" w:rsidRDefault="00BA53F7" w:rsidP="006E3E49">
            <w:pPr>
              <w:widowControl w:val="0"/>
              <w:tabs>
                <w:tab w:val="left" w:pos="1440"/>
              </w:tabs>
              <w:autoSpaceDE w:val="0"/>
              <w:autoSpaceDN w:val="0"/>
              <w:spacing w:after="7" w:line="265" w:lineRule="exact"/>
              <w:rPr>
                <w:rFonts w:ascii="Arial"/>
                <w:b/>
              </w:rPr>
            </w:pPr>
          </w:p>
          <w:p w14:paraId="252AC9ED" w14:textId="77777777" w:rsidR="00BA53F7" w:rsidRDefault="00BA53F7" w:rsidP="006E3E49">
            <w:pPr>
              <w:widowControl w:val="0"/>
              <w:tabs>
                <w:tab w:val="left" w:pos="1440"/>
              </w:tabs>
              <w:autoSpaceDE w:val="0"/>
              <w:autoSpaceDN w:val="0"/>
              <w:spacing w:after="7" w:line="265" w:lineRule="exact"/>
              <w:rPr>
                <w:rFonts w:ascii="Arial"/>
                <w:b/>
              </w:rPr>
            </w:pPr>
          </w:p>
          <w:p w14:paraId="33B51461" w14:textId="77777777" w:rsidR="00BA53F7" w:rsidRPr="006E3E49" w:rsidRDefault="00BA53F7" w:rsidP="006E3E49">
            <w:pPr>
              <w:widowControl w:val="0"/>
              <w:tabs>
                <w:tab w:val="left" w:pos="1440"/>
              </w:tabs>
              <w:autoSpaceDE w:val="0"/>
              <w:autoSpaceDN w:val="0"/>
              <w:spacing w:after="7" w:line="265" w:lineRule="exact"/>
              <w:rPr>
                <w:rFonts w:ascii="Arial"/>
                <w:b/>
              </w:rPr>
            </w:pPr>
          </w:p>
          <w:tbl>
            <w:tblPr>
              <w:tblW w:w="6095" w:type="dxa"/>
              <w:tblInd w:w="158" w:type="dxa"/>
              <w:tblLayout w:type="fixed"/>
              <w:tblCellMar>
                <w:left w:w="0" w:type="dxa"/>
                <w:right w:w="0" w:type="dxa"/>
              </w:tblCellMar>
              <w:tblLook w:val="01E0" w:firstRow="1" w:lastRow="1" w:firstColumn="1" w:lastColumn="1" w:noHBand="0" w:noVBand="0"/>
            </w:tblPr>
            <w:tblGrid>
              <w:gridCol w:w="1701"/>
              <w:gridCol w:w="4394"/>
            </w:tblGrid>
            <w:tr w:rsidR="00BA53F7" w14:paraId="0C692CDD" w14:textId="77777777" w:rsidTr="00675C3A">
              <w:trPr>
                <w:trHeight w:val="277"/>
              </w:trPr>
              <w:tc>
                <w:tcPr>
                  <w:tcW w:w="1701" w:type="dxa"/>
                </w:tcPr>
                <w:p w14:paraId="24F00E88" w14:textId="344CD55D" w:rsidR="00BA53F7" w:rsidRDefault="00BA53F7" w:rsidP="002565E8">
                  <w:pPr>
                    <w:pStyle w:val="TableParagraph"/>
                    <w:spacing w:line="258" w:lineRule="exact"/>
                    <w:rPr>
                      <w:rFonts w:ascii="Arial"/>
                      <w:b/>
                      <w:sz w:val="24"/>
                    </w:rPr>
                  </w:pPr>
                </w:p>
              </w:tc>
              <w:tc>
                <w:tcPr>
                  <w:tcW w:w="4394" w:type="dxa"/>
                </w:tcPr>
                <w:p w14:paraId="286A2DBB" w14:textId="03B79146" w:rsidR="00BA53F7" w:rsidRDefault="00BA53F7" w:rsidP="002565E8">
                  <w:pPr>
                    <w:pStyle w:val="TableParagraph"/>
                    <w:spacing w:line="258" w:lineRule="exact"/>
                    <w:ind w:left="105"/>
                    <w:rPr>
                      <w:rFonts w:ascii="Arial"/>
                      <w:b/>
                      <w:sz w:val="24"/>
                    </w:rPr>
                  </w:pPr>
                </w:p>
              </w:tc>
            </w:tr>
            <w:tr w:rsidR="00BA53F7" w14:paraId="4F62373A" w14:textId="77777777" w:rsidTr="00675C3A">
              <w:trPr>
                <w:trHeight w:val="273"/>
              </w:trPr>
              <w:tc>
                <w:tcPr>
                  <w:tcW w:w="1701" w:type="dxa"/>
                </w:tcPr>
                <w:p w14:paraId="39EACA2A" w14:textId="22BFE87F" w:rsidR="00BA53F7" w:rsidRDefault="00BA53F7" w:rsidP="002565E8">
                  <w:pPr>
                    <w:pStyle w:val="TableParagraph"/>
                    <w:spacing w:line="254" w:lineRule="exact"/>
                    <w:rPr>
                      <w:sz w:val="24"/>
                    </w:rPr>
                  </w:pPr>
                </w:p>
              </w:tc>
              <w:tc>
                <w:tcPr>
                  <w:tcW w:w="4394" w:type="dxa"/>
                </w:tcPr>
                <w:p w14:paraId="7F5A89B7" w14:textId="02A22DB3" w:rsidR="00BA53F7" w:rsidRDefault="00BA53F7" w:rsidP="002565E8">
                  <w:pPr>
                    <w:pStyle w:val="TableParagraph"/>
                    <w:spacing w:line="254" w:lineRule="exact"/>
                    <w:ind w:left="105"/>
                    <w:rPr>
                      <w:sz w:val="24"/>
                    </w:rPr>
                  </w:pPr>
                </w:p>
              </w:tc>
            </w:tr>
            <w:tr w:rsidR="00BA53F7" w14:paraId="237B84EA" w14:textId="77777777" w:rsidTr="00675C3A">
              <w:trPr>
                <w:trHeight w:val="278"/>
              </w:trPr>
              <w:tc>
                <w:tcPr>
                  <w:tcW w:w="1701" w:type="dxa"/>
                </w:tcPr>
                <w:p w14:paraId="05ED8EC1" w14:textId="3DBE000B" w:rsidR="00BA53F7" w:rsidRDefault="00BA53F7" w:rsidP="002565E8">
                  <w:pPr>
                    <w:pStyle w:val="TableParagraph"/>
                    <w:spacing w:before="4" w:line="254" w:lineRule="exact"/>
                    <w:rPr>
                      <w:sz w:val="24"/>
                    </w:rPr>
                  </w:pPr>
                </w:p>
              </w:tc>
              <w:tc>
                <w:tcPr>
                  <w:tcW w:w="4394" w:type="dxa"/>
                </w:tcPr>
                <w:p w14:paraId="058A3E0F" w14:textId="37471A05" w:rsidR="00BA53F7" w:rsidRDefault="00BA53F7" w:rsidP="002565E8">
                  <w:pPr>
                    <w:pStyle w:val="TableParagraph"/>
                    <w:spacing w:before="4" w:line="254" w:lineRule="exact"/>
                    <w:ind w:left="105"/>
                    <w:rPr>
                      <w:sz w:val="24"/>
                    </w:rPr>
                  </w:pPr>
                </w:p>
              </w:tc>
            </w:tr>
            <w:tr w:rsidR="00BA53F7" w14:paraId="366FFE3A" w14:textId="77777777" w:rsidTr="00675C3A">
              <w:trPr>
                <w:trHeight w:val="551"/>
              </w:trPr>
              <w:tc>
                <w:tcPr>
                  <w:tcW w:w="1701" w:type="dxa"/>
                </w:tcPr>
                <w:p w14:paraId="54A6D914" w14:textId="17F15CB8" w:rsidR="00BA53F7" w:rsidRDefault="00BA53F7" w:rsidP="002565E8">
                  <w:pPr>
                    <w:pStyle w:val="TableParagraph"/>
                    <w:spacing w:line="271" w:lineRule="exact"/>
                    <w:rPr>
                      <w:sz w:val="24"/>
                    </w:rPr>
                  </w:pPr>
                </w:p>
              </w:tc>
              <w:tc>
                <w:tcPr>
                  <w:tcW w:w="4394" w:type="dxa"/>
                </w:tcPr>
                <w:p w14:paraId="5518E0AC" w14:textId="7DAAAE65" w:rsidR="00BA53F7" w:rsidRDefault="00BA53F7" w:rsidP="002565E8">
                  <w:pPr>
                    <w:pStyle w:val="TableParagraph"/>
                    <w:spacing w:before="6" w:line="254" w:lineRule="exact"/>
                    <w:ind w:left="105"/>
                    <w:rPr>
                      <w:sz w:val="24"/>
                    </w:rPr>
                  </w:pPr>
                </w:p>
              </w:tc>
            </w:tr>
          </w:tbl>
          <w:p w14:paraId="14DC41D8"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26E58CE2"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6713F2CE"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2EAE4CE2"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6F60C33A"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5B86944C"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331305FB"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57EC7406"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242733D4"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78C3E58F"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5C3C15C8"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4731392E"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213A310C"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3367910F"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2F06B24A"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28F341BD"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50507F6D"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067A91F1"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7EA2727E" w14:textId="77777777" w:rsidR="00BA53F7" w:rsidRDefault="00BA53F7" w:rsidP="005C23A2">
            <w:pPr>
              <w:widowControl w:val="0"/>
              <w:tabs>
                <w:tab w:val="left" w:pos="1261"/>
              </w:tabs>
              <w:autoSpaceDE w:val="0"/>
              <w:autoSpaceDN w:val="0"/>
              <w:spacing w:after="240" w:line="271" w:lineRule="exact"/>
              <w:ind w:left="179" w:right="169"/>
              <w:jc w:val="both"/>
              <w:rPr>
                <w:b/>
                <w:bCs/>
                <w:noProof/>
                <w:sz w:val="23"/>
                <w:szCs w:val="23"/>
              </w:rPr>
            </w:pPr>
          </w:p>
          <w:p w14:paraId="17EB61E3" w14:textId="273D884B" w:rsidR="00BA53F7" w:rsidRDefault="00BA53F7" w:rsidP="005C23A2">
            <w:pPr>
              <w:widowControl w:val="0"/>
              <w:tabs>
                <w:tab w:val="left" w:pos="1261"/>
              </w:tabs>
              <w:autoSpaceDE w:val="0"/>
              <w:autoSpaceDN w:val="0"/>
              <w:spacing w:after="240" w:line="271" w:lineRule="exact"/>
              <w:ind w:left="179" w:right="169"/>
              <w:jc w:val="both"/>
              <w:rPr>
                <w:b/>
                <w:bCs/>
                <w:sz w:val="23"/>
                <w:szCs w:val="23"/>
              </w:rPr>
            </w:pPr>
            <w:r w:rsidRPr="00402B5C">
              <w:rPr>
                <w:b/>
                <w:bCs/>
                <w:noProof/>
                <w:sz w:val="23"/>
                <w:szCs w:val="23"/>
              </w:rPr>
              <w:drawing>
                <wp:inline distT="0" distB="0" distL="0" distR="0" wp14:anchorId="3D9A849C" wp14:editId="1E2D8BA7">
                  <wp:extent cx="4002555" cy="5367647"/>
                  <wp:effectExtent l="0" t="0" r="0" b="0"/>
                  <wp:docPr id="171228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86646" name=""/>
                          <pic:cNvPicPr/>
                        </pic:nvPicPr>
                        <pic:blipFill>
                          <a:blip r:embed="rId33"/>
                          <a:stretch>
                            <a:fillRect/>
                          </a:stretch>
                        </pic:blipFill>
                        <pic:spPr>
                          <a:xfrm>
                            <a:off x="0" y="0"/>
                            <a:ext cx="4010862" cy="5378787"/>
                          </a:xfrm>
                          <a:prstGeom prst="rect">
                            <a:avLst/>
                          </a:prstGeom>
                        </pic:spPr>
                      </pic:pic>
                    </a:graphicData>
                  </a:graphic>
                </wp:inline>
              </w:drawing>
            </w:r>
          </w:p>
          <w:p w14:paraId="7AF04E50" w14:textId="77777777" w:rsidR="00BA53F7" w:rsidRDefault="00BA53F7">
            <w:pPr>
              <w:pStyle w:val="ListParagraph"/>
              <w:widowControl w:val="0"/>
              <w:numPr>
                <w:ilvl w:val="0"/>
                <w:numId w:val="122"/>
              </w:numPr>
              <w:tabs>
                <w:tab w:val="left" w:pos="1287"/>
                <w:tab w:val="left" w:pos="2624"/>
              </w:tabs>
              <w:autoSpaceDE w:val="0"/>
              <w:autoSpaceDN w:val="0"/>
              <w:spacing w:line="237" w:lineRule="auto"/>
              <w:ind w:right="754"/>
              <w:jc w:val="left"/>
              <w:rPr>
                <w:rFonts w:ascii="Arial"/>
                <w:b/>
              </w:rPr>
            </w:pPr>
            <w:r>
              <w:rPr>
                <w:rFonts w:ascii="Arial"/>
                <w:b/>
                <w:noProof/>
                <w:lang w:bidi="hi-IN"/>
              </w:rPr>
              <w:drawing>
                <wp:anchor distT="0" distB="0" distL="0" distR="0" simplePos="0" relativeHeight="252406784" behindDoc="1" locked="0" layoutInCell="1" allowOverlap="1" wp14:anchorId="5390A8E1" wp14:editId="21B5756A">
                  <wp:simplePos x="0" y="0"/>
                  <wp:positionH relativeFrom="page">
                    <wp:posOffset>1210324</wp:posOffset>
                  </wp:positionH>
                  <wp:positionV relativeFrom="paragraph">
                    <wp:posOffset>-4018915</wp:posOffset>
                  </wp:positionV>
                  <wp:extent cx="4865990" cy="4882515"/>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4" cstate="print"/>
                          <a:stretch>
                            <a:fillRect/>
                          </a:stretch>
                        </pic:blipFill>
                        <pic:spPr>
                          <a:xfrm>
                            <a:off x="0" y="0"/>
                            <a:ext cx="4865990" cy="4882515"/>
                          </a:xfrm>
                          <a:prstGeom prst="rect">
                            <a:avLst/>
                          </a:prstGeom>
                        </pic:spPr>
                      </pic:pic>
                    </a:graphicData>
                  </a:graphic>
                </wp:anchor>
              </w:drawing>
            </w:r>
            <w:r>
              <w:rPr>
                <w:rFonts w:ascii="Arial"/>
                <w:b/>
              </w:rPr>
              <w:t xml:space="preserve">The TLC and all related peripheral controllers should be enclosed in an IP55 </w:t>
            </w:r>
            <w:r>
              <w:rPr>
                <w:rFonts w:ascii="Arial"/>
                <w:b/>
                <w:spacing w:val="-2"/>
              </w:rPr>
              <w:t>compliant</w:t>
            </w:r>
            <w:r>
              <w:rPr>
                <w:rFonts w:ascii="Arial"/>
                <w:b/>
              </w:rPr>
              <w:tab/>
            </w:r>
            <w:r>
              <w:rPr>
                <w:rFonts w:ascii="Arial"/>
                <w:b/>
                <w:spacing w:val="-2"/>
              </w:rPr>
              <w:t>cabinet</w:t>
            </w:r>
          </w:p>
          <w:p w14:paraId="6FF940AE" w14:textId="77777777" w:rsidR="00BA53F7" w:rsidRDefault="00BA53F7">
            <w:pPr>
              <w:pStyle w:val="ListParagraph"/>
              <w:widowControl w:val="0"/>
              <w:numPr>
                <w:ilvl w:val="0"/>
                <w:numId w:val="122"/>
              </w:numPr>
              <w:tabs>
                <w:tab w:val="left" w:pos="1440"/>
              </w:tabs>
              <w:autoSpaceDE w:val="0"/>
              <w:autoSpaceDN w:val="0"/>
              <w:spacing w:after="9" w:line="274" w:lineRule="exact"/>
              <w:jc w:val="left"/>
              <w:rPr>
                <w:rFonts w:ascii="Arial"/>
                <w:b/>
              </w:rPr>
            </w:pPr>
            <w:r>
              <w:rPr>
                <w:rFonts w:ascii="Arial"/>
                <w:b/>
              </w:rPr>
              <w:t>AVC</w:t>
            </w:r>
            <w:r>
              <w:rPr>
                <w:rFonts w:ascii="Arial"/>
                <w:b/>
                <w:spacing w:val="-8"/>
              </w:rPr>
              <w:t xml:space="preserve"> </w:t>
            </w:r>
            <w:r>
              <w:rPr>
                <w:rFonts w:ascii="Arial"/>
                <w:b/>
              </w:rPr>
              <w:t>including</w:t>
            </w:r>
            <w:r>
              <w:rPr>
                <w:rFonts w:ascii="Arial"/>
                <w:b/>
                <w:spacing w:val="-4"/>
              </w:rPr>
              <w:t xml:space="preserve"> </w:t>
            </w:r>
            <w:r>
              <w:rPr>
                <w:rFonts w:ascii="Arial"/>
                <w:b/>
              </w:rPr>
              <w:t>Controller,</w:t>
            </w:r>
            <w:r>
              <w:rPr>
                <w:rFonts w:ascii="Arial"/>
                <w:b/>
                <w:spacing w:val="-5"/>
              </w:rPr>
              <w:t xml:space="preserve"> </w:t>
            </w:r>
            <w:r>
              <w:rPr>
                <w:rFonts w:ascii="Arial"/>
                <w:b/>
              </w:rPr>
              <w:t>sensors,</w:t>
            </w:r>
            <w:r>
              <w:rPr>
                <w:rFonts w:ascii="Arial"/>
                <w:b/>
                <w:spacing w:val="-5"/>
              </w:rPr>
              <w:t xml:space="preserve"> </w:t>
            </w:r>
            <w:r>
              <w:rPr>
                <w:rFonts w:ascii="Arial"/>
                <w:b/>
              </w:rPr>
              <w:t>loop</w:t>
            </w:r>
            <w:r>
              <w:rPr>
                <w:rFonts w:ascii="Arial"/>
                <w:b/>
                <w:spacing w:val="-4"/>
              </w:rPr>
              <w:t xml:space="preserve"> </w:t>
            </w:r>
            <w:r>
              <w:rPr>
                <w:rFonts w:ascii="Arial"/>
                <w:b/>
              </w:rPr>
              <w:t>and</w:t>
            </w:r>
            <w:r>
              <w:rPr>
                <w:rFonts w:ascii="Arial"/>
                <w:b/>
                <w:spacing w:val="-4"/>
              </w:rPr>
              <w:t xml:space="preserve"> </w:t>
            </w:r>
            <w:r>
              <w:rPr>
                <w:rFonts w:ascii="Arial"/>
                <w:b/>
                <w:spacing w:val="-2"/>
              </w:rPr>
              <w:t>detector</w:t>
            </w:r>
          </w:p>
          <w:tbl>
            <w:tblPr>
              <w:tblW w:w="6237"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536"/>
            </w:tblGrid>
            <w:tr w:rsidR="00BA53F7" w14:paraId="5C809367" w14:textId="77777777" w:rsidTr="00C77752">
              <w:trPr>
                <w:trHeight w:val="277"/>
              </w:trPr>
              <w:tc>
                <w:tcPr>
                  <w:tcW w:w="1701" w:type="dxa"/>
                </w:tcPr>
                <w:p w14:paraId="48334986" w14:textId="77777777" w:rsidR="00BA53F7" w:rsidRDefault="00BA53F7" w:rsidP="00C77752">
                  <w:pPr>
                    <w:pStyle w:val="TableParagraph"/>
                    <w:spacing w:line="258" w:lineRule="exact"/>
                    <w:rPr>
                      <w:rFonts w:ascii="Arial"/>
                      <w:b/>
                      <w:sz w:val="24"/>
                    </w:rPr>
                  </w:pPr>
                  <w:r>
                    <w:rPr>
                      <w:rFonts w:ascii="Arial"/>
                      <w:b/>
                      <w:spacing w:val="-2"/>
                      <w:sz w:val="24"/>
                    </w:rPr>
                    <w:t>Descriptions</w:t>
                  </w:r>
                </w:p>
              </w:tc>
              <w:tc>
                <w:tcPr>
                  <w:tcW w:w="4536" w:type="dxa"/>
                </w:tcPr>
                <w:p w14:paraId="72986C53" w14:textId="77777777" w:rsidR="00BA53F7" w:rsidRDefault="00BA53F7" w:rsidP="00C77752">
                  <w:pPr>
                    <w:pStyle w:val="TableParagraph"/>
                    <w:spacing w:line="258" w:lineRule="exact"/>
                    <w:ind w:left="105"/>
                    <w:rPr>
                      <w:rFonts w:ascii="Arial"/>
                      <w:b/>
                      <w:sz w:val="24"/>
                    </w:rPr>
                  </w:pPr>
                  <w:r>
                    <w:rPr>
                      <w:rFonts w:ascii="Arial"/>
                      <w:b/>
                      <w:spacing w:val="-2"/>
                      <w:sz w:val="24"/>
                    </w:rPr>
                    <w:t>Remarks</w:t>
                  </w:r>
                </w:p>
              </w:tc>
            </w:tr>
            <w:tr w:rsidR="00BA53F7" w14:paraId="10A131A4" w14:textId="77777777" w:rsidTr="00C77752">
              <w:trPr>
                <w:trHeight w:val="273"/>
              </w:trPr>
              <w:tc>
                <w:tcPr>
                  <w:tcW w:w="1701" w:type="dxa"/>
                </w:tcPr>
                <w:p w14:paraId="4BA3BBF2" w14:textId="77777777" w:rsidR="00BA53F7" w:rsidRDefault="00BA53F7" w:rsidP="00C77752">
                  <w:pPr>
                    <w:pStyle w:val="TableParagraph"/>
                    <w:spacing w:line="253" w:lineRule="exact"/>
                    <w:rPr>
                      <w:sz w:val="24"/>
                    </w:rPr>
                  </w:pPr>
                  <w:r>
                    <w:rPr>
                      <w:spacing w:val="-4"/>
                      <w:sz w:val="24"/>
                    </w:rPr>
                    <w:t>TYPE</w:t>
                  </w:r>
                </w:p>
              </w:tc>
              <w:tc>
                <w:tcPr>
                  <w:tcW w:w="4536" w:type="dxa"/>
                </w:tcPr>
                <w:p w14:paraId="636E1179" w14:textId="77777777" w:rsidR="00BA53F7" w:rsidRDefault="00BA53F7" w:rsidP="00C77752">
                  <w:pPr>
                    <w:pStyle w:val="TableParagraph"/>
                    <w:spacing w:line="253" w:lineRule="exact"/>
                    <w:ind w:left="105"/>
                    <w:rPr>
                      <w:sz w:val="24"/>
                    </w:rPr>
                  </w:pPr>
                  <w:r>
                    <w:rPr>
                      <w:sz w:val="24"/>
                    </w:rPr>
                    <w:t>Industrial</w:t>
                  </w:r>
                  <w:r>
                    <w:rPr>
                      <w:spacing w:val="-2"/>
                      <w:sz w:val="24"/>
                    </w:rPr>
                    <w:t xml:space="preserve"> </w:t>
                  </w:r>
                  <w:r>
                    <w:rPr>
                      <w:sz w:val="24"/>
                    </w:rPr>
                    <w:t>Grade</w:t>
                  </w:r>
                  <w:r>
                    <w:rPr>
                      <w:spacing w:val="-5"/>
                      <w:sz w:val="24"/>
                    </w:rPr>
                    <w:t xml:space="preserve"> </w:t>
                  </w:r>
                  <w:r>
                    <w:rPr>
                      <w:sz w:val="24"/>
                    </w:rPr>
                    <w:t>Computer</w:t>
                  </w:r>
                  <w:r>
                    <w:rPr>
                      <w:spacing w:val="-4"/>
                      <w:sz w:val="24"/>
                    </w:rPr>
                    <w:t xml:space="preserve"> (IPC)</w:t>
                  </w:r>
                </w:p>
              </w:tc>
            </w:tr>
            <w:tr w:rsidR="00BA53F7" w14:paraId="46835F83" w14:textId="77777777" w:rsidTr="00C77752">
              <w:trPr>
                <w:trHeight w:val="278"/>
              </w:trPr>
              <w:tc>
                <w:tcPr>
                  <w:tcW w:w="1701" w:type="dxa"/>
                </w:tcPr>
                <w:p w14:paraId="12FA1C86" w14:textId="77777777" w:rsidR="00BA53F7" w:rsidRDefault="00BA53F7" w:rsidP="00C77752">
                  <w:pPr>
                    <w:pStyle w:val="TableParagraph"/>
                    <w:spacing w:line="258" w:lineRule="exact"/>
                    <w:rPr>
                      <w:sz w:val="24"/>
                    </w:rPr>
                  </w:pPr>
                  <w:r>
                    <w:rPr>
                      <w:sz w:val="24"/>
                    </w:rPr>
                    <w:lastRenderedPageBreak/>
                    <w:t>Processor</w:t>
                  </w:r>
                  <w:r>
                    <w:rPr>
                      <w:spacing w:val="-2"/>
                      <w:sz w:val="24"/>
                    </w:rPr>
                    <w:t xml:space="preserve"> </w:t>
                  </w:r>
                  <w:r>
                    <w:rPr>
                      <w:spacing w:val="-4"/>
                      <w:sz w:val="24"/>
                    </w:rPr>
                    <w:t>Board</w:t>
                  </w:r>
                </w:p>
              </w:tc>
              <w:tc>
                <w:tcPr>
                  <w:tcW w:w="4536" w:type="dxa"/>
                </w:tcPr>
                <w:p w14:paraId="20250025" w14:textId="77777777" w:rsidR="00BA53F7" w:rsidRDefault="00BA53F7" w:rsidP="00C77752">
                  <w:pPr>
                    <w:pStyle w:val="TableParagraph"/>
                    <w:spacing w:line="258" w:lineRule="exact"/>
                    <w:ind w:left="105"/>
                    <w:rPr>
                      <w:sz w:val="24"/>
                    </w:rPr>
                  </w:pPr>
                  <w:r>
                    <w:rPr>
                      <w:sz w:val="24"/>
                    </w:rPr>
                    <w:t>ATX</w:t>
                  </w:r>
                  <w:r>
                    <w:rPr>
                      <w:spacing w:val="-2"/>
                      <w:sz w:val="24"/>
                    </w:rPr>
                    <w:t xml:space="preserve"> </w:t>
                  </w:r>
                  <w:r>
                    <w:rPr>
                      <w:sz w:val="24"/>
                    </w:rPr>
                    <w:t>/ Micro ATX</w:t>
                  </w:r>
                  <w:r>
                    <w:rPr>
                      <w:spacing w:val="-1"/>
                      <w:sz w:val="24"/>
                    </w:rPr>
                    <w:t xml:space="preserve"> </w:t>
                  </w:r>
                  <w:r>
                    <w:rPr>
                      <w:sz w:val="24"/>
                    </w:rPr>
                    <w:t>/ Mini</w:t>
                  </w:r>
                  <w:r>
                    <w:rPr>
                      <w:spacing w:val="2"/>
                      <w:sz w:val="24"/>
                    </w:rPr>
                    <w:t xml:space="preserve"> </w:t>
                  </w:r>
                  <w:r>
                    <w:rPr>
                      <w:sz w:val="24"/>
                    </w:rPr>
                    <w:t>-ITX</w:t>
                  </w:r>
                  <w:r>
                    <w:rPr>
                      <w:spacing w:val="-2"/>
                      <w:sz w:val="24"/>
                    </w:rPr>
                    <w:t xml:space="preserve"> </w:t>
                  </w:r>
                  <w:r>
                    <w:rPr>
                      <w:sz w:val="24"/>
                    </w:rPr>
                    <w:t>Industrial Mother</w:t>
                  </w:r>
                  <w:r>
                    <w:rPr>
                      <w:spacing w:val="-3"/>
                      <w:sz w:val="24"/>
                    </w:rPr>
                    <w:t xml:space="preserve"> </w:t>
                  </w:r>
                  <w:r>
                    <w:rPr>
                      <w:spacing w:val="-2"/>
                      <w:sz w:val="24"/>
                    </w:rPr>
                    <w:t>Board</w:t>
                  </w:r>
                </w:p>
              </w:tc>
            </w:tr>
            <w:tr w:rsidR="00BA53F7" w14:paraId="3A425665" w14:textId="77777777" w:rsidTr="00C77752">
              <w:trPr>
                <w:trHeight w:val="273"/>
              </w:trPr>
              <w:tc>
                <w:tcPr>
                  <w:tcW w:w="1701" w:type="dxa"/>
                </w:tcPr>
                <w:p w14:paraId="38F3F6C9" w14:textId="77777777" w:rsidR="00BA53F7" w:rsidRDefault="00BA53F7" w:rsidP="00C77752">
                  <w:pPr>
                    <w:pStyle w:val="TableParagraph"/>
                    <w:spacing w:line="253" w:lineRule="exact"/>
                    <w:rPr>
                      <w:sz w:val="24"/>
                    </w:rPr>
                  </w:pPr>
                  <w:r>
                    <w:rPr>
                      <w:sz w:val="24"/>
                    </w:rPr>
                    <w:t>Power</w:t>
                  </w:r>
                  <w:r>
                    <w:rPr>
                      <w:spacing w:val="-4"/>
                      <w:sz w:val="24"/>
                    </w:rPr>
                    <w:t xml:space="preserve"> </w:t>
                  </w:r>
                  <w:r>
                    <w:rPr>
                      <w:spacing w:val="-2"/>
                      <w:sz w:val="24"/>
                    </w:rPr>
                    <w:t>Supply</w:t>
                  </w:r>
                </w:p>
              </w:tc>
              <w:tc>
                <w:tcPr>
                  <w:tcW w:w="4536" w:type="dxa"/>
                </w:tcPr>
                <w:p w14:paraId="024F60D4" w14:textId="77777777" w:rsidR="00BA53F7" w:rsidRDefault="00BA53F7" w:rsidP="00C77752">
                  <w:pPr>
                    <w:pStyle w:val="TableParagraph"/>
                    <w:spacing w:line="253" w:lineRule="exact"/>
                    <w:ind w:left="105"/>
                    <w:rPr>
                      <w:sz w:val="24"/>
                    </w:rPr>
                  </w:pPr>
                  <w:r>
                    <w:rPr>
                      <w:sz w:val="24"/>
                    </w:rPr>
                    <w:t>ATX</w:t>
                  </w:r>
                  <w:r>
                    <w:rPr>
                      <w:spacing w:val="-1"/>
                      <w:sz w:val="24"/>
                    </w:rPr>
                    <w:t xml:space="preserve"> </w:t>
                  </w:r>
                  <w:r>
                    <w:rPr>
                      <w:sz w:val="24"/>
                    </w:rPr>
                    <w:t>450</w:t>
                  </w:r>
                  <w:r>
                    <w:rPr>
                      <w:spacing w:val="1"/>
                      <w:sz w:val="24"/>
                    </w:rPr>
                    <w:t xml:space="preserve"> </w:t>
                  </w:r>
                  <w:r>
                    <w:rPr>
                      <w:sz w:val="24"/>
                    </w:rPr>
                    <w:t>or</w:t>
                  </w:r>
                  <w:r>
                    <w:rPr>
                      <w:spacing w:val="4"/>
                      <w:sz w:val="24"/>
                    </w:rPr>
                    <w:t xml:space="preserve"> </w:t>
                  </w:r>
                  <w:r>
                    <w:rPr>
                      <w:sz w:val="24"/>
                    </w:rPr>
                    <w:t>as</w:t>
                  </w:r>
                  <w:r>
                    <w:rPr>
                      <w:spacing w:val="-4"/>
                      <w:sz w:val="24"/>
                    </w:rPr>
                    <w:t xml:space="preserve"> </w:t>
                  </w:r>
                  <w:r>
                    <w:rPr>
                      <w:sz w:val="24"/>
                    </w:rPr>
                    <w:t>per</w:t>
                  </w:r>
                  <w:r>
                    <w:rPr>
                      <w:spacing w:val="-1"/>
                      <w:sz w:val="24"/>
                    </w:rPr>
                    <w:t xml:space="preserve"> </w:t>
                  </w:r>
                  <w:r>
                    <w:rPr>
                      <w:sz w:val="24"/>
                    </w:rPr>
                    <w:t>need</w:t>
                  </w:r>
                  <w:r>
                    <w:rPr>
                      <w:spacing w:val="-3"/>
                      <w:sz w:val="24"/>
                    </w:rPr>
                    <w:t xml:space="preserve"> </w:t>
                  </w:r>
                  <w:r>
                    <w:rPr>
                      <w:sz w:val="24"/>
                    </w:rPr>
                    <w:t>of</w:t>
                  </w:r>
                  <w:r>
                    <w:rPr>
                      <w:spacing w:val="1"/>
                      <w:sz w:val="24"/>
                    </w:rPr>
                    <w:t xml:space="preserve"> </w:t>
                  </w:r>
                  <w:r>
                    <w:rPr>
                      <w:sz w:val="24"/>
                    </w:rPr>
                    <w:t>Industrial</w:t>
                  </w:r>
                  <w:r>
                    <w:rPr>
                      <w:spacing w:val="5"/>
                      <w:sz w:val="24"/>
                    </w:rPr>
                    <w:t xml:space="preserve"> </w:t>
                  </w:r>
                  <w:r>
                    <w:rPr>
                      <w:sz w:val="24"/>
                    </w:rPr>
                    <w:t>grade</w:t>
                  </w:r>
                  <w:r>
                    <w:rPr>
                      <w:spacing w:val="1"/>
                      <w:sz w:val="24"/>
                    </w:rPr>
                    <w:t xml:space="preserve"> </w:t>
                  </w:r>
                  <w:r>
                    <w:rPr>
                      <w:spacing w:val="-2"/>
                      <w:sz w:val="24"/>
                    </w:rPr>
                    <w:t>computer</w:t>
                  </w:r>
                </w:p>
              </w:tc>
            </w:tr>
            <w:tr w:rsidR="00BA53F7" w14:paraId="4D8F18AE" w14:textId="77777777" w:rsidTr="00C77752">
              <w:trPr>
                <w:trHeight w:val="278"/>
              </w:trPr>
              <w:tc>
                <w:tcPr>
                  <w:tcW w:w="1701" w:type="dxa"/>
                </w:tcPr>
                <w:p w14:paraId="1DF92F12" w14:textId="77777777" w:rsidR="00BA53F7" w:rsidRDefault="00BA53F7" w:rsidP="00C77752">
                  <w:pPr>
                    <w:pStyle w:val="TableParagraph"/>
                    <w:spacing w:line="258" w:lineRule="exact"/>
                    <w:rPr>
                      <w:sz w:val="24"/>
                    </w:rPr>
                  </w:pPr>
                  <w:r>
                    <w:rPr>
                      <w:sz w:val="24"/>
                    </w:rPr>
                    <w:t>Mains</w:t>
                  </w:r>
                  <w:r>
                    <w:rPr>
                      <w:spacing w:val="-3"/>
                      <w:sz w:val="24"/>
                    </w:rPr>
                    <w:t xml:space="preserve"> </w:t>
                  </w:r>
                  <w:r>
                    <w:rPr>
                      <w:spacing w:val="-2"/>
                      <w:sz w:val="24"/>
                    </w:rPr>
                    <w:t>Input</w:t>
                  </w:r>
                </w:p>
              </w:tc>
              <w:tc>
                <w:tcPr>
                  <w:tcW w:w="4536" w:type="dxa"/>
                </w:tcPr>
                <w:p w14:paraId="7B8F8FDD" w14:textId="77777777" w:rsidR="00BA53F7" w:rsidRDefault="00BA53F7" w:rsidP="00C77752">
                  <w:pPr>
                    <w:pStyle w:val="TableParagraph"/>
                    <w:spacing w:line="258" w:lineRule="exact"/>
                    <w:ind w:left="105"/>
                    <w:rPr>
                      <w:sz w:val="24"/>
                    </w:rPr>
                  </w:pPr>
                  <w:r>
                    <w:rPr>
                      <w:sz w:val="24"/>
                    </w:rPr>
                    <w:t>AC</w:t>
                  </w:r>
                  <w:r>
                    <w:rPr>
                      <w:spacing w:val="-2"/>
                      <w:sz w:val="24"/>
                    </w:rPr>
                    <w:t xml:space="preserve"> </w:t>
                  </w:r>
                  <w:r>
                    <w:rPr>
                      <w:sz w:val="24"/>
                    </w:rPr>
                    <w:t>input</w:t>
                  </w:r>
                  <w:r>
                    <w:rPr>
                      <w:spacing w:val="-1"/>
                      <w:sz w:val="24"/>
                    </w:rPr>
                    <w:t xml:space="preserve"> </w:t>
                  </w:r>
                  <w:r>
                    <w:rPr>
                      <w:sz w:val="24"/>
                    </w:rPr>
                    <w:t>from</w:t>
                  </w:r>
                  <w:r>
                    <w:rPr>
                      <w:spacing w:val="-8"/>
                      <w:sz w:val="24"/>
                    </w:rPr>
                    <w:t xml:space="preserve"> </w:t>
                  </w:r>
                  <w:r>
                    <w:rPr>
                      <w:sz w:val="24"/>
                    </w:rPr>
                    <w:t>200~240V,</w:t>
                  </w:r>
                  <w:r>
                    <w:rPr>
                      <w:spacing w:val="-1"/>
                      <w:sz w:val="24"/>
                    </w:rPr>
                    <w:t xml:space="preserve"> </w:t>
                  </w:r>
                  <w:r>
                    <w:rPr>
                      <w:sz w:val="24"/>
                    </w:rPr>
                    <w:t>50</w:t>
                  </w:r>
                  <w:r>
                    <w:rPr>
                      <w:spacing w:val="-1"/>
                      <w:sz w:val="24"/>
                    </w:rPr>
                    <w:t xml:space="preserve"> </w:t>
                  </w:r>
                  <w:r>
                    <w:rPr>
                      <w:spacing w:val="-5"/>
                      <w:sz w:val="24"/>
                    </w:rPr>
                    <w:t>Hz</w:t>
                  </w:r>
                </w:p>
              </w:tc>
            </w:tr>
            <w:tr w:rsidR="00BA53F7" w14:paraId="108DB867" w14:textId="77777777" w:rsidTr="00C77752">
              <w:trPr>
                <w:trHeight w:val="273"/>
              </w:trPr>
              <w:tc>
                <w:tcPr>
                  <w:tcW w:w="1701" w:type="dxa"/>
                </w:tcPr>
                <w:p w14:paraId="05B2ADBF" w14:textId="77777777" w:rsidR="00BA53F7" w:rsidRDefault="00BA53F7" w:rsidP="00C77752">
                  <w:pPr>
                    <w:pStyle w:val="TableParagraph"/>
                    <w:spacing w:line="253" w:lineRule="exact"/>
                    <w:rPr>
                      <w:sz w:val="24"/>
                    </w:rPr>
                  </w:pPr>
                  <w:r>
                    <w:rPr>
                      <w:spacing w:val="-2"/>
                      <w:sz w:val="24"/>
                    </w:rPr>
                    <w:t>Cables</w:t>
                  </w:r>
                </w:p>
              </w:tc>
              <w:tc>
                <w:tcPr>
                  <w:tcW w:w="4536" w:type="dxa"/>
                </w:tcPr>
                <w:p w14:paraId="32C02665" w14:textId="77777777" w:rsidR="00BA53F7" w:rsidRDefault="00BA53F7" w:rsidP="00C77752">
                  <w:pPr>
                    <w:pStyle w:val="TableParagraph"/>
                    <w:spacing w:line="253" w:lineRule="exact"/>
                    <w:ind w:left="105"/>
                    <w:rPr>
                      <w:sz w:val="24"/>
                    </w:rPr>
                  </w:pPr>
                  <w:r>
                    <w:rPr>
                      <w:sz w:val="24"/>
                    </w:rPr>
                    <w:t>Power</w:t>
                  </w:r>
                  <w:r>
                    <w:rPr>
                      <w:spacing w:val="1"/>
                      <w:sz w:val="24"/>
                    </w:rPr>
                    <w:t xml:space="preserve"> </w:t>
                  </w:r>
                  <w:r>
                    <w:rPr>
                      <w:sz w:val="24"/>
                    </w:rPr>
                    <w:t>Cable, UTP</w:t>
                  </w:r>
                  <w:r>
                    <w:rPr>
                      <w:spacing w:val="-2"/>
                      <w:sz w:val="24"/>
                    </w:rPr>
                    <w:t xml:space="preserve"> cable</w:t>
                  </w:r>
                </w:p>
              </w:tc>
            </w:tr>
            <w:tr w:rsidR="00BA53F7" w14:paraId="1F209F30" w14:textId="77777777" w:rsidTr="00C77752">
              <w:trPr>
                <w:trHeight w:val="277"/>
              </w:trPr>
              <w:tc>
                <w:tcPr>
                  <w:tcW w:w="1701" w:type="dxa"/>
                </w:tcPr>
                <w:p w14:paraId="27E7F460" w14:textId="77777777" w:rsidR="00BA53F7" w:rsidRDefault="00BA53F7" w:rsidP="00C77752">
                  <w:pPr>
                    <w:pStyle w:val="TableParagraph"/>
                    <w:spacing w:before="4" w:line="254" w:lineRule="exact"/>
                    <w:rPr>
                      <w:sz w:val="24"/>
                    </w:rPr>
                  </w:pPr>
                  <w:r>
                    <w:rPr>
                      <w:spacing w:val="-2"/>
                      <w:sz w:val="24"/>
                    </w:rPr>
                    <w:t>Colour</w:t>
                  </w:r>
                </w:p>
              </w:tc>
              <w:tc>
                <w:tcPr>
                  <w:tcW w:w="4536" w:type="dxa"/>
                </w:tcPr>
                <w:p w14:paraId="0896E01E" w14:textId="77777777" w:rsidR="00BA53F7" w:rsidRDefault="00BA53F7" w:rsidP="00C77752">
                  <w:pPr>
                    <w:pStyle w:val="TableParagraph"/>
                    <w:spacing w:before="4" w:line="254" w:lineRule="exact"/>
                    <w:ind w:left="105"/>
                    <w:rPr>
                      <w:sz w:val="24"/>
                    </w:rPr>
                  </w:pPr>
                  <w:r>
                    <w:rPr>
                      <w:sz w:val="24"/>
                    </w:rPr>
                    <w:t>Manufacturer’s</w:t>
                  </w:r>
                  <w:r>
                    <w:rPr>
                      <w:spacing w:val="-8"/>
                      <w:sz w:val="24"/>
                    </w:rPr>
                    <w:t xml:space="preserve"> </w:t>
                  </w:r>
                  <w:r>
                    <w:rPr>
                      <w:sz w:val="24"/>
                    </w:rPr>
                    <w:t>Original</w:t>
                  </w:r>
                  <w:r>
                    <w:rPr>
                      <w:spacing w:val="2"/>
                      <w:sz w:val="24"/>
                    </w:rPr>
                    <w:t xml:space="preserve"> </w:t>
                  </w:r>
                  <w:r>
                    <w:rPr>
                      <w:spacing w:val="-2"/>
                      <w:sz w:val="24"/>
                    </w:rPr>
                    <w:t>Colour</w:t>
                  </w:r>
                </w:p>
              </w:tc>
            </w:tr>
            <w:tr w:rsidR="00BA53F7" w14:paraId="0E404B2D" w14:textId="77777777" w:rsidTr="00C77752">
              <w:trPr>
                <w:trHeight w:val="1104"/>
              </w:trPr>
              <w:tc>
                <w:tcPr>
                  <w:tcW w:w="1701" w:type="dxa"/>
                </w:tcPr>
                <w:p w14:paraId="4187C86F" w14:textId="77777777" w:rsidR="00BA53F7" w:rsidRDefault="00BA53F7" w:rsidP="00C77752">
                  <w:pPr>
                    <w:pStyle w:val="TableParagraph"/>
                    <w:spacing w:line="244" w:lineRule="auto"/>
                    <w:ind w:left="137" w:right="270"/>
                    <w:rPr>
                      <w:sz w:val="24"/>
                    </w:rPr>
                  </w:pPr>
                  <w:r>
                    <w:rPr>
                      <w:sz w:val="24"/>
                    </w:rPr>
                    <w:t xml:space="preserve">Access for </w:t>
                  </w:r>
                  <w:r>
                    <w:rPr>
                      <w:spacing w:val="-2"/>
                      <w:sz w:val="24"/>
                    </w:rPr>
                    <w:t xml:space="preserve">maintenance, </w:t>
                  </w:r>
                  <w:r>
                    <w:rPr>
                      <w:sz w:val="24"/>
                    </w:rPr>
                    <w:t>modularity of</w:t>
                  </w:r>
                </w:p>
                <w:p w14:paraId="1121158E" w14:textId="77777777" w:rsidR="00BA53F7" w:rsidRDefault="00BA53F7" w:rsidP="00C77752">
                  <w:pPr>
                    <w:pStyle w:val="TableParagraph"/>
                    <w:spacing w:line="254" w:lineRule="exact"/>
                    <w:rPr>
                      <w:sz w:val="24"/>
                    </w:rPr>
                  </w:pPr>
                  <w:r>
                    <w:rPr>
                      <w:spacing w:val="-2"/>
                      <w:sz w:val="24"/>
                    </w:rPr>
                    <w:t>construction</w:t>
                  </w:r>
                </w:p>
              </w:tc>
              <w:tc>
                <w:tcPr>
                  <w:tcW w:w="4536" w:type="dxa"/>
                </w:tcPr>
                <w:p w14:paraId="3D44AA26" w14:textId="77777777" w:rsidR="00BA53F7" w:rsidRDefault="00BA53F7" w:rsidP="00C77752">
                  <w:pPr>
                    <w:pStyle w:val="TableParagraph"/>
                    <w:spacing w:line="244" w:lineRule="auto"/>
                    <w:ind w:left="105" w:right="1838"/>
                    <w:rPr>
                      <w:sz w:val="24"/>
                    </w:rPr>
                  </w:pPr>
                  <w:r>
                    <w:rPr>
                      <w:sz w:val="24"/>
                    </w:rPr>
                    <w:t>Minimal</w:t>
                  </w:r>
                  <w:r>
                    <w:rPr>
                      <w:spacing w:val="-16"/>
                      <w:sz w:val="24"/>
                    </w:rPr>
                    <w:t xml:space="preserve"> </w:t>
                  </w:r>
                  <w:r>
                    <w:rPr>
                      <w:sz w:val="24"/>
                    </w:rPr>
                    <w:t>maintenance,</w:t>
                  </w:r>
                  <w:r>
                    <w:rPr>
                      <w:spacing w:val="-16"/>
                      <w:sz w:val="24"/>
                    </w:rPr>
                    <w:t xml:space="preserve"> </w:t>
                  </w:r>
                  <w:r>
                    <w:rPr>
                      <w:sz w:val="24"/>
                    </w:rPr>
                    <w:t>Commercially off-the-shelf product</w:t>
                  </w:r>
                </w:p>
              </w:tc>
            </w:tr>
          </w:tbl>
          <w:p w14:paraId="22E2B2AC"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FF3F3C8"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5E13A520"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08DE5DEC"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3650EE0"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4A4C21F"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ED3B804"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47447D9D"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57AEAA3"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D70E8EC"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51B11F40"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51225A51"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D52C87F"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4F141F0A"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3C4996C"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44BDBB3"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CEB3889"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CF9C6A4"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7716EA93"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AC71B25" w14:textId="798EA612" w:rsidR="00BA53F7" w:rsidRDefault="00BA53F7" w:rsidP="005C23A2">
            <w:pPr>
              <w:widowControl w:val="0"/>
              <w:tabs>
                <w:tab w:val="left" w:pos="1261"/>
              </w:tabs>
              <w:autoSpaceDE w:val="0"/>
              <w:autoSpaceDN w:val="0"/>
              <w:spacing w:after="240" w:line="271" w:lineRule="exact"/>
              <w:ind w:left="179" w:right="169"/>
              <w:jc w:val="both"/>
              <w:rPr>
                <w:b/>
                <w:bCs/>
                <w:sz w:val="23"/>
                <w:szCs w:val="23"/>
              </w:rPr>
            </w:pPr>
            <w:r w:rsidRPr="00E84F0E">
              <w:rPr>
                <w:b/>
                <w:bCs/>
                <w:noProof/>
                <w:sz w:val="23"/>
                <w:szCs w:val="23"/>
              </w:rPr>
              <w:drawing>
                <wp:inline distT="0" distB="0" distL="0" distR="0" wp14:anchorId="70860A68" wp14:editId="614A1A03">
                  <wp:extent cx="4003040" cy="3837940"/>
                  <wp:effectExtent l="0" t="0" r="0" b="0"/>
                  <wp:docPr id="135499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93135" name=""/>
                          <pic:cNvPicPr/>
                        </pic:nvPicPr>
                        <pic:blipFill>
                          <a:blip r:embed="rId34"/>
                          <a:stretch>
                            <a:fillRect/>
                          </a:stretch>
                        </pic:blipFill>
                        <pic:spPr>
                          <a:xfrm>
                            <a:off x="0" y="0"/>
                            <a:ext cx="4003040" cy="3837940"/>
                          </a:xfrm>
                          <a:prstGeom prst="rect">
                            <a:avLst/>
                          </a:prstGeom>
                        </pic:spPr>
                      </pic:pic>
                    </a:graphicData>
                  </a:graphic>
                </wp:inline>
              </w:drawing>
            </w:r>
          </w:p>
          <w:p w14:paraId="2FC1855A" w14:textId="77777777" w:rsidR="00BA53F7" w:rsidRDefault="00BA53F7">
            <w:pPr>
              <w:pStyle w:val="ListParagraph"/>
              <w:widowControl w:val="0"/>
              <w:numPr>
                <w:ilvl w:val="0"/>
                <w:numId w:val="122"/>
              </w:numPr>
              <w:tabs>
                <w:tab w:val="left" w:pos="1508"/>
              </w:tabs>
              <w:autoSpaceDE w:val="0"/>
              <w:autoSpaceDN w:val="0"/>
              <w:ind w:left="1508" w:hanging="788"/>
              <w:jc w:val="left"/>
              <w:rPr>
                <w:rFonts w:ascii="Arial"/>
                <w:b/>
              </w:rPr>
            </w:pPr>
            <w:r>
              <w:rPr>
                <w:rFonts w:ascii="Arial"/>
                <w:b/>
              </w:rPr>
              <w:t>User</w:t>
            </w:r>
            <w:r>
              <w:rPr>
                <w:rFonts w:ascii="Arial"/>
                <w:b/>
                <w:spacing w:val="-4"/>
              </w:rPr>
              <w:t xml:space="preserve"> </w:t>
            </w:r>
            <w:r>
              <w:rPr>
                <w:rFonts w:ascii="Arial"/>
                <w:b/>
              </w:rPr>
              <w:t>Fare</w:t>
            </w:r>
            <w:r>
              <w:rPr>
                <w:rFonts w:ascii="Arial"/>
                <w:b/>
                <w:spacing w:val="-2"/>
              </w:rPr>
              <w:t xml:space="preserve"> </w:t>
            </w:r>
            <w:r>
              <w:rPr>
                <w:rFonts w:ascii="Arial"/>
                <w:b/>
              </w:rPr>
              <w:t>Display</w:t>
            </w:r>
            <w:r>
              <w:rPr>
                <w:rFonts w:ascii="Arial"/>
                <w:b/>
                <w:spacing w:val="-4"/>
              </w:rPr>
              <w:t xml:space="preserve"> </w:t>
            </w:r>
            <w:r>
              <w:rPr>
                <w:rFonts w:ascii="Arial"/>
                <w:b/>
                <w:spacing w:val="-2"/>
              </w:rPr>
              <w:t>(UFD)</w:t>
            </w:r>
          </w:p>
          <w:p w14:paraId="2E259D45" w14:textId="77777777" w:rsidR="00BA53F7" w:rsidRDefault="00BA53F7">
            <w:pPr>
              <w:pStyle w:val="ListParagraph"/>
              <w:widowControl w:val="0"/>
              <w:numPr>
                <w:ilvl w:val="0"/>
                <w:numId w:val="123"/>
              </w:numPr>
              <w:tabs>
                <w:tab w:val="left" w:pos="1440"/>
                <w:tab w:val="left" w:pos="2881"/>
              </w:tabs>
              <w:autoSpaceDE w:val="0"/>
              <w:autoSpaceDN w:val="0"/>
              <w:spacing w:before="7"/>
              <w:ind w:left="1440" w:hanging="720"/>
            </w:pPr>
            <w:r>
              <w:rPr>
                <w:spacing w:val="-4"/>
              </w:rPr>
              <w:t>Size</w:t>
            </w:r>
            <w:r>
              <w:tab/>
              <w:t>:</w:t>
            </w:r>
            <w:r>
              <w:rPr>
                <w:spacing w:val="-1"/>
              </w:rPr>
              <w:t xml:space="preserve"> </w:t>
            </w:r>
            <w:r>
              <w:t>750</w:t>
            </w:r>
            <w:r>
              <w:rPr>
                <w:spacing w:val="1"/>
              </w:rPr>
              <w:t xml:space="preserve"> </w:t>
            </w:r>
            <w:r>
              <w:t>X</w:t>
            </w:r>
            <w:r>
              <w:rPr>
                <w:spacing w:val="-1"/>
              </w:rPr>
              <w:t xml:space="preserve"> </w:t>
            </w:r>
            <w:r>
              <w:t>450</w:t>
            </w:r>
            <w:r>
              <w:rPr>
                <w:spacing w:val="2"/>
              </w:rPr>
              <w:t xml:space="preserve"> </w:t>
            </w:r>
            <w:r>
              <w:rPr>
                <w:spacing w:val="-5"/>
              </w:rPr>
              <w:t>mm</w:t>
            </w:r>
          </w:p>
          <w:p w14:paraId="740F3628" w14:textId="77777777" w:rsidR="00BA53F7" w:rsidRDefault="00BA53F7">
            <w:pPr>
              <w:pStyle w:val="ListParagraph"/>
              <w:widowControl w:val="0"/>
              <w:numPr>
                <w:ilvl w:val="0"/>
                <w:numId w:val="123"/>
              </w:numPr>
              <w:tabs>
                <w:tab w:val="left" w:pos="1440"/>
              </w:tabs>
              <w:autoSpaceDE w:val="0"/>
              <w:autoSpaceDN w:val="0"/>
              <w:spacing w:before="6"/>
              <w:ind w:left="1440" w:hanging="720"/>
            </w:pPr>
            <w:r>
              <w:t>Character</w:t>
            </w:r>
            <w:r>
              <w:rPr>
                <w:spacing w:val="2"/>
              </w:rPr>
              <w:t xml:space="preserve"> </w:t>
            </w:r>
            <w:r>
              <w:t>per</w:t>
            </w:r>
            <w:r>
              <w:rPr>
                <w:spacing w:val="-2"/>
              </w:rPr>
              <w:t xml:space="preserve"> </w:t>
            </w:r>
            <w:r>
              <w:t>Line:</w:t>
            </w:r>
            <w:r>
              <w:rPr>
                <w:spacing w:val="1"/>
              </w:rPr>
              <w:t xml:space="preserve"> </w:t>
            </w:r>
            <w:r>
              <w:t>At</w:t>
            </w:r>
            <w:r>
              <w:rPr>
                <w:spacing w:val="-3"/>
              </w:rPr>
              <w:t xml:space="preserve"> </w:t>
            </w:r>
            <w:r>
              <w:t>least</w:t>
            </w:r>
            <w:r>
              <w:rPr>
                <w:spacing w:val="-3"/>
              </w:rPr>
              <w:t xml:space="preserve"> </w:t>
            </w:r>
            <w:r>
              <w:t>16</w:t>
            </w:r>
            <w:r>
              <w:rPr>
                <w:spacing w:val="1"/>
              </w:rPr>
              <w:t xml:space="preserve"> </w:t>
            </w:r>
            <w:r>
              <w:t>per</w:t>
            </w:r>
            <w:r>
              <w:rPr>
                <w:spacing w:val="-2"/>
              </w:rPr>
              <w:t xml:space="preserve"> </w:t>
            </w:r>
            <w:r>
              <w:rPr>
                <w:spacing w:val="-4"/>
              </w:rPr>
              <w:t>line</w:t>
            </w:r>
          </w:p>
          <w:p w14:paraId="069D916C" w14:textId="77777777" w:rsidR="00BA53F7" w:rsidRDefault="00BA53F7">
            <w:pPr>
              <w:pStyle w:val="ListParagraph"/>
              <w:widowControl w:val="0"/>
              <w:numPr>
                <w:ilvl w:val="0"/>
                <w:numId w:val="123"/>
              </w:numPr>
              <w:tabs>
                <w:tab w:val="left" w:pos="1440"/>
              </w:tabs>
              <w:autoSpaceDE w:val="0"/>
              <w:autoSpaceDN w:val="0"/>
              <w:spacing w:before="3"/>
              <w:ind w:left="1440" w:hanging="720"/>
            </w:pPr>
            <w:r>
              <w:t>Luminous</w:t>
            </w:r>
            <w:r>
              <w:rPr>
                <w:spacing w:val="-3"/>
              </w:rPr>
              <w:t xml:space="preserve"> </w:t>
            </w:r>
            <w:r>
              <w:t>Intensity:</w:t>
            </w:r>
            <w:r>
              <w:rPr>
                <w:spacing w:val="-4"/>
              </w:rPr>
              <w:t xml:space="preserve"> </w:t>
            </w:r>
            <w:r>
              <w:t>&gt;2000</w:t>
            </w:r>
            <w:r>
              <w:rPr>
                <w:spacing w:val="-4"/>
              </w:rPr>
              <w:t xml:space="preserve"> </w:t>
            </w:r>
            <w:r>
              <w:rPr>
                <w:spacing w:val="-5"/>
              </w:rPr>
              <w:t>mcd</w:t>
            </w:r>
          </w:p>
          <w:p w14:paraId="65E09D7F" w14:textId="77777777" w:rsidR="00BA53F7" w:rsidRDefault="00BA53F7">
            <w:pPr>
              <w:pStyle w:val="ListParagraph"/>
              <w:widowControl w:val="0"/>
              <w:numPr>
                <w:ilvl w:val="0"/>
                <w:numId w:val="123"/>
              </w:numPr>
              <w:tabs>
                <w:tab w:val="left" w:pos="1440"/>
                <w:tab w:val="left" w:pos="3601"/>
              </w:tabs>
              <w:autoSpaceDE w:val="0"/>
              <w:autoSpaceDN w:val="0"/>
              <w:spacing w:before="7"/>
              <w:ind w:left="1440" w:hanging="720"/>
            </w:pPr>
            <w:r>
              <w:rPr>
                <w:spacing w:val="-2"/>
              </w:rPr>
              <w:t>Display</w:t>
            </w:r>
            <w:r>
              <w:tab/>
              <w:t>:</w:t>
            </w:r>
            <w:r>
              <w:rPr>
                <w:spacing w:val="2"/>
              </w:rPr>
              <w:t xml:space="preserve"> </w:t>
            </w:r>
            <w:r>
              <w:t>Red</w:t>
            </w:r>
            <w:r>
              <w:rPr>
                <w:spacing w:val="3"/>
              </w:rPr>
              <w:t xml:space="preserve"> </w:t>
            </w:r>
            <w:r>
              <w:rPr>
                <w:spacing w:val="-5"/>
              </w:rPr>
              <w:t>LED</w:t>
            </w:r>
          </w:p>
          <w:p w14:paraId="7506F2FD" w14:textId="77777777" w:rsidR="00BA53F7" w:rsidRDefault="00BA53F7">
            <w:pPr>
              <w:pStyle w:val="ListParagraph"/>
              <w:widowControl w:val="0"/>
              <w:numPr>
                <w:ilvl w:val="0"/>
                <w:numId w:val="123"/>
              </w:numPr>
              <w:tabs>
                <w:tab w:val="left" w:pos="1440"/>
                <w:tab w:val="left" w:pos="3601"/>
              </w:tabs>
              <w:autoSpaceDE w:val="0"/>
              <w:autoSpaceDN w:val="0"/>
              <w:spacing w:before="2"/>
              <w:ind w:left="1440" w:hanging="720"/>
            </w:pPr>
            <w:r>
              <w:t>Visibility</w:t>
            </w:r>
            <w:r>
              <w:rPr>
                <w:spacing w:val="-11"/>
              </w:rPr>
              <w:t xml:space="preserve"> </w:t>
            </w:r>
            <w:r>
              <w:rPr>
                <w:spacing w:val="-2"/>
              </w:rPr>
              <w:t>Range</w:t>
            </w:r>
            <w:r>
              <w:tab/>
              <w:t>:</w:t>
            </w:r>
            <w:r>
              <w:rPr>
                <w:spacing w:val="1"/>
              </w:rPr>
              <w:t xml:space="preserve"> </w:t>
            </w:r>
            <w:r>
              <w:t>10</w:t>
            </w:r>
            <w:r>
              <w:rPr>
                <w:spacing w:val="2"/>
              </w:rPr>
              <w:t xml:space="preserve"> </w:t>
            </w:r>
            <w:r>
              <w:rPr>
                <w:spacing w:val="-10"/>
              </w:rPr>
              <w:t>m</w:t>
            </w:r>
          </w:p>
          <w:p w14:paraId="26A4DCA8" w14:textId="77777777" w:rsidR="00BA53F7" w:rsidRDefault="00BA53F7">
            <w:pPr>
              <w:pStyle w:val="ListParagraph"/>
              <w:widowControl w:val="0"/>
              <w:numPr>
                <w:ilvl w:val="0"/>
                <w:numId w:val="123"/>
              </w:numPr>
              <w:tabs>
                <w:tab w:val="left" w:pos="1440"/>
                <w:tab w:val="left" w:pos="3601"/>
              </w:tabs>
              <w:autoSpaceDE w:val="0"/>
              <w:autoSpaceDN w:val="0"/>
              <w:spacing w:before="6"/>
              <w:ind w:left="1440" w:hanging="720"/>
            </w:pPr>
            <w:r>
              <w:rPr>
                <w:spacing w:val="-2"/>
              </w:rPr>
              <w:t>Enclosure</w:t>
            </w:r>
            <w:r>
              <w:tab/>
              <w:t>:</w:t>
            </w:r>
            <w:r>
              <w:rPr>
                <w:spacing w:val="3"/>
              </w:rPr>
              <w:t xml:space="preserve"> </w:t>
            </w:r>
            <w:r>
              <w:rPr>
                <w:spacing w:val="-5"/>
              </w:rPr>
              <w:t>MS</w:t>
            </w:r>
          </w:p>
          <w:p w14:paraId="1DB1DF8B" w14:textId="77777777" w:rsidR="00BA53F7" w:rsidRDefault="00BA53F7">
            <w:pPr>
              <w:pStyle w:val="ListParagraph"/>
              <w:widowControl w:val="0"/>
              <w:numPr>
                <w:ilvl w:val="0"/>
                <w:numId w:val="123"/>
              </w:numPr>
              <w:tabs>
                <w:tab w:val="left" w:pos="1440"/>
                <w:tab w:val="left" w:pos="2881"/>
              </w:tabs>
              <w:autoSpaceDE w:val="0"/>
              <w:autoSpaceDN w:val="0"/>
              <w:spacing w:before="2"/>
              <w:ind w:left="1440" w:hanging="720"/>
            </w:pPr>
            <w:r>
              <w:rPr>
                <w:spacing w:val="-4"/>
              </w:rPr>
              <w:t>MTBF</w:t>
            </w:r>
            <w:r>
              <w:tab/>
              <w:t>: 50,000</w:t>
            </w:r>
            <w:r>
              <w:rPr>
                <w:spacing w:val="-3"/>
              </w:rPr>
              <w:t xml:space="preserve"> </w:t>
            </w:r>
            <w:r>
              <w:rPr>
                <w:spacing w:val="-2"/>
              </w:rPr>
              <w:t>hours</w:t>
            </w:r>
          </w:p>
          <w:p w14:paraId="4BD9880D" w14:textId="77777777" w:rsidR="00BA53F7" w:rsidRDefault="00BA53F7">
            <w:pPr>
              <w:pStyle w:val="ListParagraph"/>
              <w:widowControl w:val="0"/>
              <w:numPr>
                <w:ilvl w:val="0"/>
                <w:numId w:val="123"/>
              </w:numPr>
              <w:tabs>
                <w:tab w:val="left" w:pos="1440"/>
                <w:tab w:val="left" w:pos="2881"/>
              </w:tabs>
              <w:autoSpaceDE w:val="0"/>
              <w:autoSpaceDN w:val="0"/>
              <w:spacing w:before="7"/>
              <w:ind w:left="1440" w:hanging="720"/>
            </w:pPr>
            <w:r>
              <w:rPr>
                <w:spacing w:val="-4"/>
              </w:rPr>
              <w:t>MTTR</w:t>
            </w:r>
            <w:r>
              <w:tab/>
              <w:t>:</w:t>
            </w:r>
            <w:r>
              <w:rPr>
                <w:spacing w:val="1"/>
              </w:rPr>
              <w:t xml:space="preserve"> </w:t>
            </w:r>
            <w:r>
              <w:t>less</w:t>
            </w:r>
            <w:r>
              <w:rPr>
                <w:spacing w:val="-3"/>
              </w:rPr>
              <w:t xml:space="preserve"> </w:t>
            </w:r>
            <w:r>
              <w:t>than</w:t>
            </w:r>
            <w:r>
              <w:rPr>
                <w:spacing w:val="2"/>
              </w:rPr>
              <w:t xml:space="preserve"> </w:t>
            </w:r>
            <w:r>
              <w:t>30</w:t>
            </w:r>
            <w:r>
              <w:rPr>
                <w:spacing w:val="2"/>
              </w:rPr>
              <w:t xml:space="preserve"> </w:t>
            </w:r>
            <w:r>
              <w:rPr>
                <w:spacing w:val="-2"/>
              </w:rPr>
              <w:t>minutes</w:t>
            </w:r>
          </w:p>
          <w:p w14:paraId="7345292B" w14:textId="77777777" w:rsidR="00BA53F7" w:rsidRDefault="00BA53F7" w:rsidP="00A54137">
            <w:pPr>
              <w:pStyle w:val="BodyText"/>
            </w:pPr>
          </w:p>
          <w:p w14:paraId="3F495DA4" w14:textId="77777777" w:rsidR="00BA53F7" w:rsidRDefault="00BA53F7">
            <w:pPr>
              <w:pStyle w:val="Heading1"/>
              <w:numPr>
                <w:ilvl w:val="0"/>
                <w:numId w:val="122"/>
              </w:numPr>
              <w:tabs>
                <w:tab w:val="left" w:pos="1440"/>
              </w:tabs>
              <w:spacing w:before="1"/>
              <w:ind w:left="1440" w:hanging="720"/>
              <w:jc w:val="left"/>
            </w:pPr>
            <w:r>
              <w:t>Automatic</w:t>
            </w:r>
            <w:r>
              <w:rPr>
                <w:spacing w:val="-6"/>
              </w:rPr>
              <w:t xml:space="preserve"> </w:t>
            </w:r>
            <w:r>
              <w:t>Barrier</w:t>
            </w:r>
            <w:r>
              <w:rPr>
                <w:spacing w:val="-7"/>
              </w:rPr>
              <w:t xml:space="preserve"> </w:t>
            </w:r>
            <w:r>
              <w:rPr>
                <w:spacing w:val="-4"/>
              </w:rPr>
              <w:t>Gate</w:t>
            </w:r>
          </w:p>
          <w:p w14:paraId="7C9A42B4" w14:textId="77777777" w:rsidR="00BA53F7" w:rsidRDefault="00BA53F7" w:rsidP="00A54137">
            <w:pPr>
              <w:pStyle w:val="BodyText"/>
              <w:spacing w:before="6" w:line="244" w:lineRule="auto"/>
              <w:ind w:left="720" w:right="752"/>
            </w:pPr>
            <w:r>
              <w:rPr>
                <w:noProof/>
                <w:lang w:bidi="hi-IN"/>
              </w:rPr>
              <w:drawing>
                <wp:anchor distT="0" distB="0" distL="0" distR="0" simplePos="0" relativeHeight="252421120" behindDoc="1" locked="0" layoutInCell="1" allowOverlap="1" wp14:anchorId="3D977166" wp14:editId="496628E4">
                  <wp:simplePos x="0" y="0"/>
                  <wp:positionH relativeFrom="page">
                    <wp:posOffset>1210324</wp:posOffset>
                  </wp:positionH>
                  <wp:positionV relativeFrom="paragraph">
                    <wp:posOffset>67941</wp:posOffset>
                  </wp:positionV>
                  <wp:extent cx="4865990" cy="4882515"/>
                  <wp:effectExtent l="0" t="0" r="0" b="0"/>
                  <wp:wrapNone/>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35" cstate="print"/>
                          <a:stretch>
                            <a:fillRect/>
                          </a:stretch>
                        </pic:blipFill>
                        <pic:spPr>
                          <a:xfrm>
                            <a:off x="0" y="0"/>
                            <a:ext cx="4865990" cy="4882515"/>
                          </a:xfrm>
                          <a:prstGeom prst="rect">
                            <a:avLst/>
                          </a:prstGeom>
                        </pic:spPr>
                      </pic:pic>
                    </a:graphicData>
                  </a:graphic>
                </wp:anchor>
              </w:drawing>
            </w:r>
            <w:r>
              <w:t>One full open-close cycle shall not take more than 1.2 seconds. The barriers are being used in the ETC</w:t>
            </w:r>
            <w:r>
              <w:rPr>
                <w:spacing w:val="-1"/>
              </w:rPr>
              <w:t xml:space="preserve"> </w:t>
            </w:r>
            <w:r>
              <w:lastRenderedPageBreak/>
              <w:t>express</w:t>
            </w:r>
            <w:r>
              <w:rPr>
                <w:spacing w:val="-1"/>
              </w:rPr>
              <w:t xml:space="preserve"> </w:t>
            </w:r>
            <w:r>
              <w:t>lane; the barrier shall be capable of full lane open from</w:t>
            </w:r>
            <w:r>
              <w:rPr>
                <w:spacing w:val="-3"/>
              </w:rPr>
              <w:t xml:space="preserve"> </w:t>
            </w:r>
            <w:r>
              <w:t>a close state in</w:t>
            </w:r>
            <w:r>
              <w:rPr>
                <w:spacing w:val="40"/>
              </w:rPr>
              <w:t xml:space="preserve"> </w:t>
            </w:r>
            <w:r>
              <w:t>than 0.6 seconds. The Automatic Barrier Gate shall be IP 55 rated.</w:t>
            </w:r>
          </w:p>
          <w:p w14:paraId="44FDE355" w14:textId="77777777" w:rsidR="00BA53F7" w:rsidRDefault="00BA53F7">
            <w:pPr>
              <w:pStyle w:val="Heading1"/>
              <w:numPr>
                <w:ilvl w:val="0"/>
                <w:numId w:val="122"/>
              </w:numPr>
              <w:tabs>
                <w:tab w:val="left" w:pos="1440"/>
              </w:tabs>
              <w:spacing w:before="264"/>
              <w:ind w:left="1440" w:hanging="720"/>
              <w:jc w:val="left"/>
            </w:pPr>
            <w:r>
              <w:t>Overhead</w:t>
            </w:r>
            <w:r>
              <w:rPr>
                <w:spacing w:val="-3"/>
              </w:rPr>
              <w:t xml:space="preserve"> </w:t>
            </w:r>
            <w:r>
              <w:t>Lane</w:t>
            </w:r>
            <w:r>
              <w:rPr>
                <w:spacing w:val="-4"/>
              </w:rPr>
              <w:t xml:space="preserve"> </w:t>
            </w:r>
            <w:r>
              <w:t>Status</w:t>
            </w:r>
            <w:r>
              <w:rPr>
                <w:spacing w:val="-3"/>
              </w:rPr>
              <w:t xml:space="preserve"> </w:t>
            </w:r>
            <w:r>
              <w:t>Sign</w:t>
            </w:r>
            <w:r>
              <w:rPr>
                <w:spacing w:val="-6"/>
              </w:rPr>
              <w:t xml:space="preserve"> </w:t>
            </w:r>
            <w:r>
              <w:rPr>
                <w:spacing w:val="-2"/>
              </w:rPr>
              <w:t>(OHLS)</w:t>
            </w:r>
          </w:p>
          <w:p w14:paraId="5B071C1A" w14:textId="77777777" w:rsidR="00BA53F7" w:rsidRDefault="00BA53F7">
            <w:pPr>
              <w:pStyle w:val="ListParagraph"/>
              <w:widowControl w:val="0"/>
              <w:numPr>
                <w:ilvl w:val="0"/>
                <w:numId w:val="123"/>
              </w:numPr>
              <w:tabs>
                <w:tab w:val="left" w:pos="1440"/>
                <w:tab w:val="left" w:pos="2881"/>
              </w:tabs>
              <w:autoSpaceDE w:val="0"/>
              <w:autoSpaceDN w:val="0"/>
              <w:spacing w:before="12"/>
              <w:ind w:left="1440" w:hanging="720"/>
            </w:pPr>
            <w:r>
              <w:rPr>
                <w:spacing w:val="-4"/>
              </w:rPr>
              <w:t>Size</w:t>
            </w:r>
            <w:r>
              <w:tab/>
              <w:t>:</w:t>
            </w:r>
            <w:r>
              <w:rPr>
                <w:spacing w:val="-2"/>
              </w:rPr>
              <w:t xml:space="preserve"> </w:t>
            </w:r>
            <w:r>
              <w:t>480</w:t>
            </w:r>
            <w:r>
              <w:rPr>
                <w:spacing w:val="1"/>
              </w:rPr>
              <w:t xml:space="preserve"> </w:t>
            </w:r>
            <w:r>
              <w:t>mm</w:t>
            </w:r>
            <w:r>
              <w:rPr>
                <w:spacing w:val="-1"/>
              </w:rPr>
              <w:t xml:space="preserve"> </w:t>
            </w:r>
            <w:r>
              <w:t>X</w:t>
            </w:r>
            <w:r>
              <w:rPr>
                <w:spacing w:val="-1"/>
              </w:rPr>
              <w:t xml:space="preserve"> </w:t>
            </w:r>
            <w:r>
              <w:t>480</w:t>
            </w:r>
            <w:r>
              <w:rPr>
                <w:spacing w:val="1"/>
              </w:rPr>
              <w:t xml:space="preserve"> </w:t>
            </w:r>
            <w:r>
              <w:rPr>
                <w:spacing w:val="-5"/>
              </w:rPr>
              <w:t>mm</w:t>
            </w:r>
          </w:p>
          <w:p w14:paraId="3ACE04B0" w14:textId="77777777" w:rsidR="00BA53F7" w:rsidRDefault="00BA53F7">
            <w:pPr>
              <w:pStyle w:val="ListParagraph"/>
              <w:widowControl w:val="0"/>
              <w:numPr>
                <w:ilvl w:val="0"/>
                <w:numId w:val="123"/>
              </w:numPr>
              <w:tabs>
                <w:tab w:val="left" w:pos="1440"/>
                <w:tab w:val="left" w:pos="3601"/>
              </w:tabs>
              <w:autoSpaceDE w:val="0"/>
              <w:autoSpaceDN w:val="0"/>
              <w:spacing w:before="2"/>
              <w:ind w:left="1440" w:hanging="720"/>
            </w:pPr>
            <w:r>
              <w:t>Display</w:t>
            </w:r>
            <w:r>
              <w:rPr>
                <w:spacing w:val="-5"/>
              </w:rPr>
              <w:t xml:space="preserve"> </w:t>
            </w:r>
            <w:r>
              <w:rPr>
                <w:spacing w:val="-2"/>
              </w:rPr>
              <w:t>(Cross)</w:t>
            </w:r>
            <w:r>
              <w:tab/>
              <w:t>:</w:t>
            </w:r>
            <w:r>
              <w:rPr>
                <w:spacing w:val="2"/>
              </w:rPr>
              <w:t xml:space="preserve"> </w:t>
            </w:r>
            <w:r>
              <w:t>Red</w:t>
            </w:r>
            <w:r>
              <w:rPr>
                <w:spacing w:val="3"/>
              </w:rPr>
              <w:t xml:space="preserve"> </w:t>
            </w:r>
            <w:r>
              <w:rPr>
                <w:spacing w:val="-5"/>
              </w:rPr>
              <w:t>LED</w:t>
            </w:r>
          </w:p>
          <w:p w14:paraId="0C96955A" w14:textId="77777777" w:rsidR="00BA53F7" w:rsidRDefault="00BA53F7">
            <w:pPr>
              <w:pStyle w:val="ListParagraph"/>
              <w:widowControl w:val="0"/>
              <w:numPr>
                <w:ilvl w:val="0"/>
                <w:numId w:val="123"/>
              </w:numPr>
              <w:tabs>
                <w:tab w:val="left" w:pos="1440"/>
                <w:tab w:val="left" w:pos="3601"/>
              </w:tabs>
              <w:autoSpaceDE w:val="0"/>
              <w:autoSpaceDN w:val="0"/>
              <w:spacing w:before="6"/>
              <w:ind w:left="1440" w:hanging="720"/>
            </w:pPr>
            <w:r>
              <w:t>Display</w:t>
            </w:r>
            <w:r>
              <w:rPr>
                <w:spacing w:val="-5"/>
              </w:rPr>
              <w:t xml:space="preserve"> </w:t>
            </w:r>
            <w:r>
              <w:rPr>
                <w:spacing w:val="-2"/>
              </w:rPr>
              <w:t>(Arrow)</w:t>
            </w:r>
            <w:r>
              <w:tab/>
              <w:t>:</w:t>
            </w:r>
            <w:r>
              <w:rPr>
                <w:spacing w:val="3"/>
              </w:rPr>
              <w:t xml:space="preserve"> </w:t>
            </w:r>
            <w:r>
              <w:t xml:space="preserve">Green </w:t>
            </w:r>
            <w:r>
              <w:rPr>
                <w:spacing w:val="-5"/>
              </w:rPr>
              <w:t>LED</w:t>
            </w:r>
          </w:p>
          <w:p w14:paraId="07EC6721" w14:textId="77777777" w:rsidR="00BA53F7" w:rsidRDefault="00BA53F7">
            <w:pPr>
              <w:pStyle w:val="ListParagraph"/>
              <w:widowControl w:val="0"/>
              <w:numPr>
                <w:ilvl w:val="0"/>
                <w:numId w:val="123"/>
              </w:numPr>
              <w:tabs>
                <w:tab w:val="left" w:pos="1440"/>
                <w:tab w:val="left" w:pos="2881"/>
              </w:tabs>
              <w:autoSpaceDE w:val="0"/>
              <w:autoSpaceDN w:val="0"/>
              <w:spacing w:before="2"/>
              <w:ind w:left="1440" w:hanging="720"/>
            </w:pPr>
            <w:r>
              <w:rPr>
                <w:spacing w:val="-5"/>
              </w:rPr>
              <w:t>LED</w:t>
            </w:r>
            <w:r>
              <w:tab/>
              <w:t>:</w:t>
            </w:r>
            <w:r>
              <w:rPr>
                <w:spacing w:val="63"/>
              </w:rPr>
              <w:t xml:space="preserve"> </w:t>
            </w:r>
            <w:r>
              <w:t>5mm</w:t>
            </w:r>
            <w:r>
              <w:rPr>
                <w:spacing w:val="-3"/>
              </w:rPr>
              <w:t xml:space="preserve"> </w:t>
            </w:r>
            <w:r>
              <w:t>in diameter, 8000</w:t>
            </w:r>
            <w:r>
              <w:rPr>
                <w:spacing w:val="1"/>
              </w:rPr>
              <w:t xml:space="preserve"> </w:t>
            </w:r>
            <w:r>
              <w:rPr>
                <w:spacing w:val="-5"/>
              </w:rPr>
              <w:t>mCd</w:t>
            </w:r>
          </w:p>
          <w:p w14:paraId="133D10C4" w14:textId="77777777" w:rsidR="00BA53F7" w:rsidRDefault="00BA53F7">
            <w:pPr>
              <w:pStyle w:val="ListParagraph"/>
              <w:widowControl w:val="0"/>
              <w:numPr>
                <w:ilvl w:val="0"/>
                <w:numId w:val="123"/>
              </w:numPr>
              <w:tabs>
                <w:tab w:val="left" w:pos="1431"/>
                <w:tab w:val="left" w:pos="3601"/>
              </w:tabs>
              <w:autoSpaceDE w:val="0"/>
              <w:autoSpaceDN w:val="0"/>
              <w:spacing w:before="7"/>
              <w:ind w:right="750" w:hanging="711"/>
            </w:pPr>
            <w:r>
              <w:t>Visibility Range</w:t>
            </w:r>
            <w:r>
              <w:tab/>
              <w:t>:</w:t>
            </w:r>
            <w:r>
              <w:rPr>
                <w:spacing w:val="-5"/>
              </w:rPr>
              <w:t xml:space="preserve"> </w:t>
            </w:r>
            <w:r>
              <w:t>150</w:t>
            </w:r>
            <w:r>
              <w:rPr>
                <w:spacing w:val="-5"/>
              </w:rPr>
              <w:t xml:space="preserve"> </w:t>
            </w:r>
            <w:r>
              <w:t>m</w:t>
            </w:r>
            <w:r>
              <w:rPr>
                <w:spacing w:val="-14"/>
              </w:rPr>
              <w:t xml:space="preserve"> </w:t>
            </w:r>
            <w:r>
              <w:t>(under</w:t>
            </w:r>
            <w:r>
              <w:rPr>
                <w:spacing w:val="-4"/>
              </w:rPr>
              <w:t xml:space="preserve"> </w:t>
            </w:r>
            <w:r>
              <w:t>extreme</w:t>
            </w:r>
            <w:r>
              <w:rPr>
                <w:spacing w:val="-2"/>
              </w:rPr>
              <w:t xml:space="preserve"> </w:t>
            </w:r>
            <w:r>
              <w:t>weather</w:t>
            </w:r>
            <w:r>
              <w:rPr>
                <w:spacing w:val="-4"/>
              </w:rPr>
              <w:t xml:space="preserve"> </w:t>
            </w:r>
            <w:r>
              <w:t>conditions)</w:t>
            </w:r>
            <w:r>
              <w:rPr>
                <w:spacing w:val="-4"/>
              </w:rPr>
              <w:t xml:space="preserve"> </w:t>
            </w:r>
            <w:r>
              <w:t>and</w:t>
            </w:r>
            <w:r>
              <w:rPr>
                <w:spacing w:val="-5"/>
              </w:rPr>
              <w:t xml:space="preserve"> </w:t>
            </w:r>
            <w:r>
              <w:t>300</w:t>
            </w:r>
            <w:r>
              <w:rPr>
                <w:spacing w:val="-5"/>
              </w:rPr>
              <w:t xml:space="preserve"> </w:t>
            </w:r>
            <w:r>
              <w:t>m</w:t>
            </w:r>
            <w:r>
              <w:rPr>
                <w:spacing w:val="-14"/>
              </w:rPr>
              <w:t xml:space="preserve"> </w:t>
            </w:r>
            <w:r>
              <w:t>under normal ambient conditions</w:t>
            </w:r>
          </w:p>
          <w:p w14:paraId="28B8F663" w14:textId="77777777" w:rsidR="00BA53F7" w:rsidRDefault="00BA53F7">
            <w:pPr>
              <w:pStyle w:val="ListParagraph"/>
              <w:widowControl w:val="0"/>
              <w:numPr>
                <w:ilvl w:val="0"/>
                <w:numId w:val="123"/>
              </w:numPr>
              <w:tabs>
                <w:tab w:val="left" w:pos="1440"/>
                <w:tab w:val="left" w:pos="3243"/>
              </w:tabs>
              <w:autoSpaceDE w:val="0"/>
              <w:autoSpaceDN w:val="0"/>
              <w:spacing w:before="9"/>
              <w:ind w:left="1440" w:hanging="720"/>
            </w:pPr>
            <w:r>
              <w:rPr>
                <w:spacing w:val="-2"/>
              </w:rPr>
              <w:t>Enclosure</w:t>
            </w:r>
            <w:r>
              <w:tab/>
              <w:t>:</w:t>
            </w:r>
            <w:r>
              <w:rPr>
                <w:spacing w:val="-1"/>
              </w:rPr>
              <w:t xml:space="preserve"> </w:t>
            </w:r>
            <w:r>
              <w:t>MS</w:t>
            </w:r>
            <w:r>
              <w:rPr>
                <w:spacing w:val="-2"/>
              </w:rPr>
              <w:t xml:space="preserve"> </w:t>
            </w:r>
            <w:r>
              <w:t>with</w:t>
            </w:r>
            <w:r>
              <w:rPr>
                <w:spacing w:val="1"/>
              </w:rPr>
              <w:t xml:space="preserve"> </w:t>
            </w:r>
            <w:r>
              <w:t>powder</w:t>
            </w:r>
            <w:r>
              <w:rPr>
                <w:spacing w:val="1"/>
              </w:rPr>
              <w:t xml:space="preserve"> </w:t>
            </w:r>
            <w:r>
              <w:rPr>
                <w:spacing w:val="-2"/>
              </w:rPr>
              <w:t>coating</w:t>
            </w:r>
          </w:p>
          <w:p w14:paraId="5AD0FCDE" w14:textId="77777777" w:rsidR="00BA53F7" w:rsidRDefault="00BA53F7">
            <w:pPr>
              <w:pStyle w:val="ListParagraph"/>
              <w:widowControl w:val="0"/>
              <w:numPr>
                <w:ilvl w:val="0"/>
                <w:numId w:val="123"/>
              </w:numPr>
              <w:tabs>
                <w:tab w:val="left" w:pos="1440"/>
              </w:tabs>
              <w:autoSpaceDE w:val="0"/>
              <w:autoSpaceDN w:val="0"/>
              <w:spacing w:before="2" w:line="271" w:lineRule="exact"/>
              <w:ind w:left="1440" w:hanging="720"/>
            </w:pPr>
            <w:r>
              <w:t>Environmental Protection</w:t>
            </w:r>
            <w:r>
              <w:rPr>
                <w:spacing w:val="31"/>
              </w:rPr>
              <w:t xml:space="preserve">  </w:t>
            </w:r>
            <w:r>
              <w:t>:</w:t>
            </w:r>
            <w:r>
              <w:rPr>
                <w:spacing w:val="2"/>
              </w:rPr>
              <w:t xml:space="preserve"> </w:t>
            </w:r>
            <w:r>
              <w:t>IP</w:t>
            </w:r>
            <w:r>
              <w:rPr>
                <w:spacing w:val="-1"/>
              </w:rPr>
              <w:t xml:space="preserve"> </w:t>
            </w:r>
            <w:r>
              <w:t>65</w:t>
            </w:r>
            <w:r>
              <w:rPr>
                <w:spacing w:val="2"/>
              </w:rPr>
              <w:t xml:space="preserve"> </w:t>
            </w:r>
            <w:r>
              <w:t>or</w:t>
            </w:r>
            <w:r>
              <w:rPr>
                <w:spacing w:val="2"/>
              </w:rPr>
              <w:t xml:space="preserve"> </w:t>
            </w:r>
            <w:r>
              <w:t>better</w:t>
            </w:r>
            <w:r>
              <w:rPr>
                <w:spacing w:val="-3"/>
              </w:rPr>
              <w:t xml:space="preserve"> </w:t>
            </w:r>
            <w:r>
              <w:rPr>
                <w:spacing w:val="-4"/>
              </w:rPr>
              <w:t>grade</w:t>
            </w:r>
          </w:p>
          <w:p w14:paraId="1E81C6BD" w14:textId="77777777" w:rsidR="00BA53F7" w:rsidRDefault="00BA53F7">
            <w:pPr>
              <w:pStyle w:val="Heading1"/>
              <w:numPr>
                <w:ilvl w:val="0"/>
                <w:numId w:val="122"/>
              </w:numPr>
              <w:tabs>
                <w:tab w:val="left" w:pos="1440"/>
              </w:tabs>
              <w:spacing w:line="275" w:lineRule="exact"/>
              <w:ind w:left="1440" w:hanging="720"/>
              <w:jc w:val="left"/>
            </w:pPr>
            <w:r>
              <w:t>Traffic</w:t>
            </w:r>
            <w:r>
              <w:rPr>
                <w:spacing w:val="-3"/>
              </w:rPr>
              <w:t xml:space="preserve"> </w:t>
            </w:r>
            <w:r>
              <w:t>lights</w:t>
            </w:r>
            <w:r>
              <w:rPr>
                <w:spacing w:val="-3"/>
              </w:rPr>
              <w:t xml:space="preserve"> </w:t>
            </w:r>
            <w:r>
              <w:t>and</w:t>
            </w:r>
            <w:r>
              <w:rPr>
                <w:spacing w:val="-3"/>
              </w:rPr>
              <w:t xml:space="preserve"> </w:t>
            </w:r>
            <w:r>
              <w:t>mounting</w:t>
            </w:r>
            <w:r>
              <w:rPr>
                <w:spacing w:val="-2"/>
              </w:rPr>
              <w:t xml:space="preserve"> </w:t>
            </w:r>
            <w:r>
              <w:rPr>
                <w:spacing w:val="-4"/>
              </w:rPr>
              <w:t>pole</w:t>
            </w:r>
          </w:p>
          <w:p w14:paraId="73B1FE53" w14:textId="77777777" w:rsidR="00BA53F7" w:rsidRDefault="00BA53F7">
            <w:pPr>
              <w:pStyle w:val="ListParagraph"/>
              <w:widowControl w:val="0"/>
              <w:numPr>
                <w:ilvl w:val="0"/>
                <w:numId w:val="123"/>
              </w:numPr>
              <w:tabs>
                <w:tab w:val="left" w:pos="1440"/>
                <w:tab w:val="left" w:pos="2881"/>
              </w:tabs>
              <w:autoSpaceDE w:val="0"/>
              <w:autoSpaceDN w:val="0"/>
              <w:spacing w:before="6"/>
              <w:ind w:left="1440" w:hanging="720"/>
            </w:pPr>
            <w:r>
              <w:rPr>
                <w:spacing w:val="-4"/>
              </w:rPr>
              <w:t>Size</w:t>
            </w:r>
            <w:r>
              <w:tab/>
              <w:t>: 200</w:t>
            </w:r>
            <w:r>
              <w:rPr>
                <w:spacing w:val="1"/>
              </w:rPr>
              <w:t xml:space="preserve"> </w:t>
            </w:r>
            <w:r>
              <w:t>mm</w:t>
            </w:r>
            <w:r>
              <w:rPr>
                <w:spacing w:val="-2"/>
              </w:rPr>
              <w:t xml:space="preserve"> </w:t>
            </w:r>
            <w:r>
              <w:t>with</w:t>
            </w:r>
            <w:r>
              <w:rPr>
                <w:spacing w:val="1"/>
              </w:rPr>
              <w:t xml:space="preserve"> </w:t>
            </w:r>
            <w:r>
              <w:t>sun</w:t>
            </w:r>
            <w:r>
              <w:rPr>
                <w:spacing w:val="1"/>
              </w:rPr>
              <w:t xml:space="preserve"> </w:t>
            </w:r>
            <w:r>
              <w:rPr>
                <w:spacing w:val="-4"/>
              </w:rPr>
              <w:t>visor</w:t>
            </w:r>
          </w:p>
          <w:p w14:paraId="0E76A2CD" w14:textId="77777777" w:rsidR="00BA53F7" w:rsidRDefault="00BA53F7">
            <w:pPr>
              <w:pStyle w:val="ListParagraph"/>
              <w:widowControl w:val="0"/>
              <w:numPr>
                <w:ilvl w:val="0"/>
                <w:numId w:val="123"/>
              </w:numPr>
              <w:tabs>
                <w:tab w:val="left" w:pos="1440"/>
                <w:tab w:val="left" w:pos="3601"/>
              </w:tabs>
              <w:autoSpaceDE w:val="0"/>
              <w:autoSpaceDN w:val="0"/>
              <w:spacing w:before="7"/>
              <w:ind w:left="1440" w:hanging="720"/>
            </w:pPr>
            <w:r>
              <w:t>Display</w:t>
            </w:r>
            <w:r>
              <w:rPr>
                <w:spacing w:val="-5"/>
              </w:rPr>
              <w:t xml:space="preserve"> </w:t>
            </w:r>
            <w:r>
              <w:rPr>
                <w:spacing w:val="-2"/>
              </w:rPr>
              <w:t>(Stop)</w:t>
            </w:r>
            <w:r>
              <w:tab/>
              <w:t>:</w:t>
            </w:r>
            <w:r>
              <w:rPr>
                <w:spacing w:val="2"/>
              </w:rPr>
              <w:t xml:space="preserve"> </w:t>
            </w:r>
            <w:r>
              <w:t>Red</w:t>
            </w:r>
            <w:r>
              <w:rPr>
                <w:spacing w:val="3"/>
              </w:rPr>
              <w:t xml:space="preserve"> </w:t>
            </w:r>
            <w:r>
              <w:rPr>
                <w:spacing w:val="-5"/>
              </w:rPr>
              <w:t>LED</w:t>
            </w:r>
          </w:p>
          <w:p w14:paraId="785054A2" w14:textId="77777777" w:rsidR="00BA53F7" w:rsidRDefault="00BA53F7">
            <w:pPr>
              <w:pStyle w:val="ListParagraph"/>
              <w:widowControl w:val="0"/>
              <w:numPr>
                <w:ilvl w:val="0"/>
                <w:numId w:val="123"/>
              </w:numPr>
              <w:tabs>
                <w:tab w:val="left" w:pos="1440"/>
                <w:tab w:val="left" w:pos="3601"/>
              </w:tabs>
              <w:autoSpaceDE w:val="0"/>
              <w:autoSpaceDN w:val="0"/>
              <w:spacing w:before="2"/>
              <w:ind w:left="1440" w:hanging="720"/>
            </w:pPr>
            <w:r>
              <w:t>Display</w:t>
            </w:r>
            <w:r>
              <w:rPr>
                <w:spacing w:val="-5"/>
              </w:rPr>
              <w:t xml:space="preserve"> </w:t>
            </w:r>
            <w:r>
              <w:rPr>
                <w:spacing w:val="-2"/>
              </w:rPr>
              <w:t>(Start)</w:t>
            </w:r>
            <w:r>
              <w:tab/>
              <w:t>:</w:t>
            </w:r>
            <w:r>
              <w:rPr>
                <w:spacing w:val="3"/>
              </w:rPr>
              <w:t xml:space="preserve"> </w:t>
            </w:r>
            <w:r>
              <w:t xml:space="preserve">Green </w:t>
            </w:r>
            <w:r>
              <w:rPr>
                <w:spacing w:val="-5"/>
              </w:rPr>
              <w:t>LED</w:t>
            </w:r>
          </w:p>
          <w:p w14:paraId="3CCBB39A" w14:textId="77777777" w:rsidR="00BA53F7" w:rsidRDefault="00BA53F7">
            <w:pPr>
              <w:pStyle w:val="ListParagraph"/>
              <w:widowControl w:val="0"/>
              <w:numPr>
                <w:ilvl w:val="0"/>
                <w:numId w:val="123"/>
              </w:numPr>
              <w:tabs>
                <w:tab w:val="left" w:pos="1440"/>
                <w:tab w:val="left" w:pos="3601"/>
              </w:tabs>
              <w:autoSpaceDE w:val="0"/>
              <w:autoSpaceDN w:val="0"/>
              <w:spacing w:before="7"/>
              <w:ind w:left="1440" w:hanging="720"/>
            </w:pPr>
            <w:r>
              <w:t>Visibility</w:t>
            </w:r>
            <w:r>
              <w:rPr>
                <w:spacing w:val="-11"/>
              </w:rPr>
              <w:t xml:space="preserve"> </w:t>
            </w:r>
            <w:r>
              <w:rPr>
                <w:spacing w:val="-2"/>
              </w:rPr>
              <w:t>Range</w:t>
            </w:r>
            <w:r>
              <w:tab/>
              <w:t>:</w:t>
            </w:r>
            <w:r>
              <w:rPr>
                <w:spacing w:val="-1"/>
              </w:rPr>
              <w:t xml:space="preserve"> </w:t>
            </w:r>
            <w:r>
              <w:t>20</w:t>
            </w:r>
            <w:r>
              <w:rPr>
                <w:spacing w:val="-1"/>
              </w:rPr>
              <w:t xml:space="preserve"> </w:t>
            </w:r>
            <w:r>
              <w:t>m</w:t>
            </w:r>
            <w:r>
              <w:rPr>
                <w:spacing w:val="-8"/>
              </w:rPr>
              <w:t xml:space="preserve"> </w:t>
            </w:r>
            <w:r>
              <w:t>(under normal</w:t>
            </w:r>
            <w:r>
              <w:rPr>
                <w:spacing w:val="4"/>
              </w:rPr>
              <w:t xml:space="preserve"> </w:t>
            </w:r>
            <w:r>
              <w:t>visibility</w:t>
            </w:r>
            <w:r>
              <w:rPr>
                <w:spacing w:val="-1"/>
              </w:rPr>
              <w:t xml:space="preserve"> </w:t>
            </w:r>
            <w:r>
              <w:rPr>
                <w:spacing w:val="-2"/>
              </w:rPr>
              <w:t>conditions)</w:t>
            </w:r>
          </w:p>
          <w:p w14:paraId="6DB5F262" w14:textId="77777777" w:rsidR="00BA53F7" w:rsidRDefault="00BA53F7">
            <w:pPr>
              <w:pStyle w:val="ListParagraph"/>
              <w:widowControl w:val="0"/>
              <w:numPr>
                <w:ilvl w:val="0"/>
                <w:numId w:val="123"/>
              </w:numPr>
              <w:tabs>
                <w:tab w:val="left" w:pos="1440"/>
                <w:tab w:val="left" w:pos="2881"/>
              </w:tabs>
              <w:autoSpaceDE w:val="0"/>
              <w:autoSpaceDN w:val="0"/>
              <w:spacing w:before="2"/>
              <w:ind w:left="1440" w:hanging="720"/>
            </w:pPr>
            <w:r>
              <w:rPr>
                <w:spacing w:val="-2"/>
              </w:rPr>
              <w:t>Enclosure</w:t>
            </w:r>
            <w:r>
              <w:tab/>
              <w:t xml:space="preserve">: MS </w:t>
            </w:r>
            <w:r>
              <w:rPr>
                <w:spacing w:val="-2"/>
              </w:rPr>
              <w:t>Housing</w:t>
            </w:r>
          </w:p>
          <w:p w14:paraId="782098D4" w14:textId="77777777" w:rsidR="00BA53F7" w:rsidRDefault="00BA53F7">
            <w:pPr>
              <w:pStyle w:val="ListParagraph"/>
              <w:widowControl w:val="0"/>
              <w:numPr>
                <w:ilvl w:val="0"/>
                <w:numId w:val="123"/>
              </w:numPr>
              <w:tabs>
                <w:tab w:val="left" w:pos="1440"/>
                <w:tab w:val="left" w:pos="3228"/>
              </w:tabs>
              <w:autoSpaceDE w:val="0"/>
              <w:autoSpaceDN w:val="0"/>
              <w:spacing w:before="7"/>
              <w:ind w:left="1440" w:hanging="720"/>
            </w:pPr>
            <w:r>
              <w:rPr>
                <w:spacing w:val="-2"/>
              </w:rPr>
              <w:t>Mounting</w:t>
            </w:r>
            <w:r>
              <w:tab/>
              <w:t>:</w:t>
            </w:r>
            <w:r>
              <w:rPr>
                <w:spacing w:val="2"/>
              </w:rPr>
              <w:t xml:space="preserve"> </w:t>
            </w:r>
            <w:r>
              <w:t>On</w:t>
            </w:r>
            <w:r>
              <w:rPr>
                <w:spacing w:val="4"/>
              </w:rPr>
              <w:t xml:space="preserve"> </w:t>
            </w:r>
            <w:r>
              <w:rPr>
                <w:spacing w:val="-4"/>
              </w:rPr>
              <w:t>Pole</w:t>
            </w:r>
          </w:p>
          <w:p w14:paraId="1593E757" w14:textId="77777777" w:rsidR="00BA53F7" w:rsidRDefault="00BA53F7" w:rsidP="00A54137">
            <w:pPr>
              <w:pStyle w:val="BodyText"/>
              <w:spacing w:before="9"/>
            </w:pPr>
          </w:p>
          <w:p w14:paraId="661EC4DA" w14:textId="77777777" w:rsidR="00BA53F7" w:rsidRDefault="00BA53F7" w:rsidP="00A54137">
            <w:pPr>
              <w:pStyle w:val="BodyText"/>
              <w:ind w:left="720"/>
            </w:pPr>
            <w:r>
              <w:t>The</w:t>
            </w:r>
            <w:r>
              <w:rPr>
                <w:spacing w:val="-1"/>
              </w:rPr>
              <w:t xml:space="preserve"> </w:t>
            </w:r>
            <w:r>
              <w:t>Traffic</w:t>
            </w:r>
            <w:r>
              <w:rPr>
                <w:spacing w:val="-1"/>
              </w:rPr>
              <w:t xml:space="preserve"> </w:t>
            </w:r>
            <w:r>
              <w:t>Light</w:t>
            </w:r>
            <w:r>
              <w:rPr>
                <w:spacing w:val="-1"/>
              </w:rPr>
              <w:t xml:space="preserve"> </w:t>
            </w:r>
            <w:r>
              <w:t>shall</w:t>
            </w:r>
            <w:r>
              <w:rPr>
                <w:spacing w:val="2"/>
              </w:rPr>
              <w:t xml:space="preserve"> </w:t>
            </w:r>
            <w:r>
              <w:t>be IP</w:t>
            </w:r>
            <w:r>
              <w:rPr>
                <w:spacing w:val="-3"/>
              </w:rPr>
              <w:t xml:space="preserve"> </w:t>
            </w:r>
            <w:r>
              <w:t>65 rated</w:t>
            </w:r>
            <w:r>
              <w:rPr>
                <w:spacing w:val="-1"/>
              </w:rPr>
              <w:t xml:space="preserve"> </w:t>
            </w:r>
            <w:r>
              <w:t>or</w:t>
            </w:r>
            <w:r>
              <w:rPr>
                <w:spacing w:val="1"/>
              </w:rPr>
              <w:t xml:space="preserve"> </w:t>
            </w:r>
            <w:r>
              <w:rPr>
                <w:spacing w:val="-2"/>
              </w:rPr>
              <w:t>better.</w:t>
            </w:r>
          </w:p>
          <w:p w14:paraId="4572CDA4" w14:textId="77777777" w:rsidR="00BA53F7" w:rsidRDefault="00BA53F7" w:rsidP="00A54137">
            <w:pPr>
              <w:pStyle w:val="BodyText"/>
            </w:pPr>
          </w:p>
          <w:p w14:paraId="6047DC60" w14:textId="77777777" w:rsidR="00BA53F7" w:rsidRDefault="00BA53F7">
            <w:pPr>
              <w:pStyle w:val="Heading1"/>
              <w:numPr>
                <w:ilvl w:val="0"/>
                <w:numId w:val="122"/>
              </w:numPr>
              <w:tabs>
                <w:tab w:val="left" w:pos="1440"/>
              </w:tabs>
              <w:spacing w:after="7"/>
              <w:ind w:left="1440" w:hanging="720"/>
              <w:jc w:val="left"/>
            </w:pPr>
            <w:r>
              <w:t>Violation</w:t>
            </w:r>
            <w:r>
              <w:rPr>
                <w:spacing w:val="-6"/>
              </w:rPr>
              <w:t xml:space="preserve"> </w:t>
            </w:r>
            <w:r>
              <w:t>Light and</w:t>
            </w:r>
            <w:r>
              <w:rPr>
                <w:spacing w:val="1"/>
              </w:rPr>
              <w:t xml:space="preserve"> </w:t>
            </w:r>
            <w:r>
              <w:rPr>
                <w:spacing w:val="-4"/>
              </w:rPr>
              <w:t>Alarm</w:t>
            </w:r>
          </w:p>
          <w:tbl>
            <w:tblPr>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5387"/>
            </w:tblGrid>
            <w:tr w:rsidR="00BA53F7" w14:paraId="17D75886" w14:textId="77777777" w:rsidTr="00385475">
              <w:trPr>
                <w:trHeight w:val="292"/>
              </w:trPr>
              <w:tc>
                <w:tcPr>
                  <w:tcW w:w="3121" w:type="dxa"/>
                </w:tcPr>
                <w:p w14:paraId="3FDE39DF" w14:textId="77777777" w:rsidR="00BA53F7" w:rsidRDefault="00BA53F7" w:rsidP="00A54137">
                  <w:pPr>
                    <w:pStyle w:val="TableParagraph"/>
                    <w:spacing w:before="13" w:line="259" w:lineRule="exact"/>
                    <w:ind w:left="105"/>
                    <w:rPr>
                      <w:sz w:val="24"/>
                    </w:rPr>
                  </w:pPr>
                  <w:r>
                    <w:rPr>
                      <w:sz w:val="24"/>
                    </w:rPr>
                    <w:t>Violation</w:t>
                  </w:r>
                  <w:r>
                    <w:rPr>
                      <w:spacing w:val="-5"/>
                      <w:sz w:val="24"/>
                    </w:rPr>
                    <w:t xml:space="preserve"> </w:t>
                  </w:r>
                  <w:r>
                    <w:rPr>
                      <w:spacing w:val="-2"/>
                      <w:sz w:val="24"/>
                    </w:rPr>
                    <w:t>light:</w:t>
                  </w:r>
                </w:p>
              </w:tc>
              <w:tc>
                <w:tcPr>
                  <w:tcW w:w="5387" w:type="dxa"/>
                </w:tcPr>
                <w:p w14:paraId="4B5F0889" w14:textId="77777777" w:rsidR="00BA53F7" w:rsidRDefault="00BA53F7" w:rsidP="00A54137">
                  <w:pPr>
                    <w:pStyle w:val="TableParagraph"/>
                    <w:spacing w:before="13" w:line="259" w:lineRule="exact"/>
                    <w:ind w:left="105"/>
                    <w:rPr>
                      <w:sz w:val="24"/>
                    </w:rPr>
                  </w:pPr>
                  <w:r>
                    <w:rPr>
                      <w:sz w:val="24"/>
                    </w:rPr>
                    <w:t>Minimum</w:t>
                  </w:r>
                  <w:r>
                    <w:rPr>
                      <w:spacing w:val="-10"/>
                      <w:sz w:val="24"/>
                    </w:rPr>
                    <w:t xml:space="preserve"> </w:t>
                  </w:r>
                  <w:r>
                    <w:rPr>
                      <w:spacing w:val="-2"/>
                      <w:sz w:val="24"/>
                    </w:rPr>
                    <w:t>Specification</w:t>
                  </w:r>
                </w:p>
              </w:tc>
            </w:tr>
            <w:tr w:rsidR="00BA53F7" w14:paraId="0AC9E400" w14:textId="77777777" w:rsidTr="00385475">
              <w:trPr>
                <w:trHeight w:val="287"/>
              </w:trPr>
              <w:tc>
                <w:tcPr>
                  <w:tcW w:w="3121" w:type="dxa"/>
                </w:tcPr>
                <w:p w14:paraId="3B6BBD9C" w14:textId="77777777" w:rsidR="00BA53F7" w:rsidRDefault="00BA53F7" w:rsidP="00A54137">
                  <w:pPr>
                    <w:pStyle w:val="TableParagraph"/>
                    <w:spacing w:before="13" w:line="254" w:lineRule="exact"/>
                    <w:ind w:left="105"/>
                    <w:rPr>
                      <w:sz w:val="24"/>
                    </w:rPr>
                  </w:pPr>
                  <w:r>
                    <w:rPr>
                      <w:spacing w:val="-2"/>
                      <w:sz w:val="24"/>
                    </w:rPr>
                    <w:t>Technology</w:t>
                  </w:r>
                </w:p>
              </w:tc>
              <w:tc>
                <w:tcPr>
                  <w:tcW w:w="5387" w:type="dxa"/>
                </w:tcPr>
                <w:p w14:paraId="2F55D49A" w14:textId="77777777" w:rsidR="00BA53F7" w:rsidRDefault="00BA53F7" w:rsidP="00A54137">
                  <w:pPr>
                    <w:pStyle w:val="TableParagraph"/>
                    <w:spacing w:before="13" w:line="254" w:lineRule="exact"/>
                    <w:ind w:left="105"/>
                    <w:rPr>
                      <w:sz w:val="24"/>
                    </w:rPr>
                  </w:pPr>
                  <w:r>
                    <w:rPr>
                      <w:sz w:val="24"/>
                    </w:rPr>
                    <w:t>Motor</w:t>
                  </w:r>
                  <w:r>
                    <w:rPr>
                      <w:spacing w:val="-7"/>
                      <w:sz w:val="24"/>
                    </w:rPr>
                    <w:t xml:space="preserve"> </w:t>
                  </w:r>
                  <w:r>
                    <w:rPr>
                      <w:spacing w:val="-2"/>
                      <w:sz w:val="24"/>
                    </w:rPr>
                    <w:t>driven</w:t>
                  </w:r>
                </w:p>
              </w:tc>
            </w:tr>
            <w:tr w:rsidR="00BA53F7" w14:paraId="26D5574B" w14:textId="77777777" w:rsidTr="00385475">
              <w:trPr>
                <w:trHeight w:val="292"/>
              </w:trPr>
              <w:tc>
                <w:tcPr>
                  <w:tcW w:w="3121" w:type="dxa"/>
                </w:tcPr>
                <w:p w14:paraId="7E3C957C" w14:textId="77777777" w:rsidR="00BA53F7" w:rsidRDefault="00BA53F7" w:rsidP="00A54137">
                  <w:pPr>
                    <w:pStyle w:val="TableParagraph"/>
                    <w:spacing w:before="13" w:line="259" w:lineRule="exact"/>
                    <w:ind w:left="105"/>
                    <w:rPr>
                      <w:sz w:val="24"/>
                    </w:rPr>
                  </w:pPr>
                  <w:r>
                    <w:rPr>
                      <w:sz w:val="24"/>
                    </w:rPr>
                    <w:t>Operating</w:t>
                  </w:r>
                  <w:r>
                    <w:rPr>
                      <w:spacing w:val="-3"/>
                      <w:sz w:val="24"/>
                    </w:rPr>
                    <w:t xml:space="preserve"> </w:t>
                  </w:r>
                  <w:r>
                    <w:rPr>
                      <w:spacing w:val="-2"/>
                      <w:sz w:val="24"/>
                    </w:rPr>
                    <w:t>Voltage</w:t>
                  </w:r>
                </w:p>
              </w:tc>
              <w:tc>
                <w:tcPr>
                  <w:tcW w:w="5387" w:type="dxa"/>
                </w:tcPr>
                <w:p w14:paraId="753FACCE" w14:textId="77777777" w:rsidR="00BA53F7" w:rsidRDefault="00BA53F7" w:rsidP="00A54137">
                  <w:pPr>
                    <w:pStyle w:val="TableParagraph"/>
                    <w:spacing w:before="13" w:line="259" w:lineRule="exact"/>
                    <w:ind w:left="105"/>
                    <w:rPr>
                      <w:sz w:val="24"/>
                    </w:rPr>
                  </w:pPr>
                  <w:r>
                    <w:rPr>
                      <w:sz w:val="24"/>
                    </w:rPr>
                    <w:t>230</w:t>
                  </w:r>
                  <w:r>
                    <w:rPr>
                      <w:spacing w:val="-3"/>
                      <w:sz w:val="24"/>
                    </w:rPr>
                    <w:t xml:space="preserve"> </w:t>
                  </w:r>
                  <w:r>
                    <w:rPr>
                      <w:spacing w:val="-4"/>
                      <w:sz w:val="24"/>
                    </w:rPr>
                    <w:t>VACS</w:t>
                  </w:r>
                </w:p>
              </w:tc>
            </w:tr>
            <w:tr w:rsidR="00BA53F7" w14:paraId="1214928D" w14:textId="77777777" w:rsidTr="00385475">
              <w:trPr>
                <w:trHeight w:val="287"/>
              </w:trPr>
              <w:tc>
                <w:tcPr>
                  <w:tcW w:w="3121" w:type="dxa"/>
                </w:tcPr>
                <w:p w14:paraId="6182A6D8" w14:textId="77777777" w:rsidR="00BA53F7" w:rsidRDefault="00BA53F7" w:rsidP="00A54137">
                  <w:pPr>
                    <w:pStyle w:val="TableParagraph"/>
                    <w:spacing w:before="13" w:line="254" w:lineRule="exact"/>
                    <w:ind w:left="105"/>
                    <w:rPr>
                      <w:sz w:val="24"/>
                    </w:rPr>
                  </w:pPr>
                  <w:r>
                    <w:rPr>
                      <w:spacing w:val="-2"/>
                      <w:sz w:val="24"/>
                    </w:rPr>
                    <w:t>Colour</w:t>
                  </w:r>
                </w:p>
              </w:tc>
              <w:tc>
                <w:tcPr>
                  <w:tcW w:w="5387" w:type="dxa"/>
                </w:tcPr>
                <w:p w14:paraId="6C479B0F" w14:textId="77777777" w:rsidR="00BA53F7" w:rsidRDefault="00BA53F7" w:rsidP="00A54137">
                  <w:pPr>
                    <w:pStyle w:val="TableParagraph"/>
                    <w:spacing w:before="13" w:line="254" w:lineRule="exact"/>
                    <w:ind w:left="105"/>
                    <w:rPr>
                      <w:sz w:val="24"/>
                    </w:rPr>
                  </w:pPr>
                  <w:r>
                    <w:rPr>
                      <w:spacing w:val="-2"/>
                      <w:sz w:val="24"/>
                    </w:rPr>
                    <w:t>Amber</w:t>
                  </w:r>
                </w:p>
              </w:tc>
            </w:tr>
            <w:tr w:rsidR="00BA53F7" w14:paraId="4172314C" w14:textId="77777777" w:rsidTr="00385475">
              <w:trPr>
                <w:trHeight w:val="292"/>
              </w:trPr>
              <w:tc>
                <w:tcPr>
                  <w:tcW w:w="3121" w:type="dxa"/>
                </w:tcPr>
                <w:p w14:paraId="3A46E7B1" w14:textId="77777777" w:rsidR="00BA53F7" w:rsidRDefault="00BA53F7" w:rsidP="00A54137">
                  <w:pPr>
                    <w:pStyle w:val="TableParagraph"/>
                    <w:spacing w:before="13" w:line="259" w:lineRule="exact"/>
                    <w:ind w:left="105"/>
                    <w:rPr>
                      <w:sz w:val="24"/>
                    </w:rPr>
                  </w:pPr>
                  <w:r>
                    <w:rPr>
                      <w:spacing w:val="-2"/>
                      <w:sz w:val="24"/>
                    </w:rPr>
                    <w:t>Dimension</w:t>
                  </w:r>
                </w:p>
              </w:tc>
              <w:tc>
                <w:tcPr>
                  <w:tcW w:w="5387" w:type="dxa"/>
                </w:tcPr>
                <w:p w14:paraId="4D333B2E" w14:textId="77777777" w:rsidR="00BA53F7" w:rsidRDefault="00BA53F7" w:rsidP="00A54137">
                  <w:pPr>
                    <w:pStyle w:val="TableParagraph"/>
                    <w:spacing w:before="13" w:line="259" w:lineRule="exact"/>
                    <w:ind w:left="105"/>
                    <w:rPr>
                      <w:sz w:val="24"/>
                    </w:rPr>
                  </w:pPr>
                  <w:r>
                    <w:rPr>
                      <w:sz w:val="24"/>
                    </w:rPr>
                    <w:t>142mm</w:t>
                  </w:r>
                  <w:r>
                    <w:rPr>
                      <w:spacing w:val="-3"/>
                      <w:sz w:val="24"/>
                    </w:rPr>
                    <w:t xml:space="preserve"> </w:t>
                  </w:r>
                  <w:r>
                    <w:rPr>
                      <w:sz w:val="24"/>
                    </w:rPr>
                    <w:t>x</w:t>
                  </w:r>
                  <w:r>
                    <w:rPr>
                      <w:spacing w:val="-5"/>
                      <w:sz w:val="24"/>
                    </w:rPr>
                    <w:t xml:space="preserve"> </w:t>
                  </w:r>
                  <w:r>
                    <w:rPr>
                      <w:spacing w:val="-4"/>
                      <w:sz w:val="24"/>
                    </w:rPr>
                    <w:t>118mm</w:t>
                  </w:r>
                </w:p>
              </w:tc>
            </w:tr>
            <w:tr w:rsidR="00BA53F7" w14:paraId="1D1CF17F" w14:textId="77777777" w:rsidTr="00385475">
              <w:trPr>
                <w:trHeight w:val="287"/>
              </w:trPr>
              <w:tc>
                <w:tcPr>
                  <w:tcW w:w="3121" w:type="dxa"/>
                </w:tcPr>
                <w:p w14:paraId="54DA056D" w14:textId="77777777" w:rsidR="00BA53F7" w:rsidRDefault="00BA53F7" w:rsidP="00A54137">
                  <w:pPr>
                    <w:pStyle w:val="TableParagraph"/>
                    <w:spacing w:before="13" w:line="254" w:lineRule="exact"/>
                    <w:ind w:left="105"/>
                    <w:rPr>
                      <w:sz w:val="24"/>
                    </w:rPr>
                  </w:pPr>
                  <w:r>
                    <w:rPr>
                      <w:sz w:val="24"/>
                    </w:rPr>
                    <w:t>Violation</w:t>
                  </w:r>
                  <w:r>
                    <w:rPr>
                      <w:spacing w:val="-1"/>
                      <w:sz w:val="24"/>
                    </w:rPr>
                    <w:t xml:space="preserve"> </w:t>
                  </w:r>
                  <w:r>
                    <w:rPr>
                      <w:spacing w:val="-4"/>
                      <w:sz w:val="24"/>
                    </w:rPr>
                    <w:t>Alarm</w:t>
                  </w:r>
                </w:p>
              </w:tc>
              <w:tc>
                <w:tcPr>
                  <w:tcW w:w="5387" w:type="dxa"/>
                </w:tcPr>
                <w:p w14:paraId="4B0F181D" w14:textId="77777777" w:rsidR="00BA53F7" w:rsidRDefault="00BA53F7" w:rsidP="00A54137">
                  <w:pPr>
                    <w:pStyle w:val="TableParagraph"/>
                    <w:rPr>
                      <w:rFonts w:ascii="Times New Roman"/>
                      <w:sz w:val="20"/>
                    </w:rPr>
                  </w:pPr>
                </w:p>
              </w:tc>
            </w:tr>
            <w:tr w:rsidR="00BA53F7" w14:paraId="654A92BC" w14:textId="77777777" w:rsidTr="00385475">
              <w:trPr>
                <w:trHeight w:val="292"/>
              </w:trPr>
              <w:tc>
                <w:tcPr>
                  <w:tcW w:w="3121" w:type="dxa"/>
                </w:tcPr>
                <w:p w14:paraId="7A694A42" w14:textId="77777777" w:rsidR="00BA53F7" w:rsidRDefault="00BA53F7" w:rsidP="00A54137">
                  <w:pPr>
                    <w:pStyle w:val="TableParagraph"/>
                    <w:spacing w:before="13" w:line="259" w:lineRule="exact"/>
                    <w:ind w:left="105"/>
                    <w:rPr>
                      <w:sz w:val="24"/>
                    </w:rPr>
                  </w:pPr>
                  <w:r>
                    <w:rPr>
                      <w:spacing w:val="-2"/>
                      <w:sz w:val="24"/>
                    </w:rPr>
                    <w:t>Volume</w:t>
                  </w:r>
                </w:p>
              </w:tc>
              <w:tc>
                <w:tcPr>
                  <w:tcW w:w="5387" w:type="dxa"/>
                </w:tcPr>
                <w:p w14:paraId="3452BDDD" w14:textId="77777777" w:rsidR="00BA53F7" w:rsidRDefault="00BA53F7" w:rsidP="00A54137">
                  <w:pPr>
                    <w:pStyle w:val="TableParagraph"/>
                    <w:spacing w:before="13" w:line="259" w:lineRule="exact"/>
                    <w:ind w:left="105"/>
                    <w:rPr>
                      <w:sz w:val="24"/>
                    </w:rPr>
                  </w:pPr>
                  <w:r>
                    <w:rPr>
                      <w:sz w:val="24"/>
                    </w:rPr>
                    <w:t>112 db</w:t>
                  </w:r>
                  <w:r>
                    <w:rPr>
                      <w:spacing w:val="1"/>
                      <w:sz w:val="24"/>
                    </w:rPr>
                    <w:t xml:space="preserve"> </w:t>
                  </w:r>
                  <w:r>
                    <w:rPr>
                      <w:sz w:val="24"/>
                    </w:rPr>
                    <w:t>at</w:t>
                  </w:r>
                  <w:r>
                    <w:rPr>
                      <w:spacing w:val="1"/>
                      <w:sz w:val="24"/>
                    </w:rPr>
                    <w:t xml:space="preserve"> </w:t>
                  </w:r>
                  <w:r>
                    <w:rPr>
                      <w:sz w:val="24"/>
                    </w:rPr>
                    <w:t>1</w:t>
                  </w:r>
                  <w:r>
                    <w:rPr>
                      <w:spacing w:val="1"/>
                      <w:sz w:val="24"/>
                    </w:rPr>
                    <w:t xml:space="preserve"> </w:t>
                  </w:r>
                  <w:r>
                    <w:rPr>
                      <w:spacing w:val="-4"/>
                      <w:sz w:val="24"/>
                    </w:rPr>
                    <w:t>meter</w:t>
                  </w:r>
                </w:p>
              </w:tc>
            </w:tr>
            <w:tr w:rsidR="00BA53F7" w14:paraId="72A73A5E" w14:textId="77777777" w:rsidTr="00385475">
              <w:trPr>
                <w:trHeight w:val="287"/>
              </w:trPr>
              <w:tc>
                <w:tcPr>
                  <w:tcW w:w="3121" w:type="dxa"/>
                </w:tcPr>
                <w:p w14:paraId="78EC3320" w14:textId="77777777" w:rsidR="00BA53F7" w:rsidRDefault="00BA53F7" w:rsidP="00A54137">
                  <w:pPr>
                    <w:pStyle w:val="TableParagraph"/>
                    <w:spacing w:before="13" w:line="254" w:lineRule="exact"/>
                    <w:ind w:left="105"/>
                    <w:rPr>
                      <w:sz w:val="24"/>
                    </w:rPr>
                  </w:pPr>
                  <w:r>
                    <w:rPr>
                      <w:sz w:val="24"/>
                    </w:rPr>
                    <w:t>Hearing</w:t>
                  </w:r>
                  <w:r>
                    <w:rPr>
                      <w:spacing w:val="-5"/>
                      <w:sz w:val="24"/>
                    </w:rPr>
                    <w:t xml:space="preserve"> </w:t>
                  </w:r>
                  <w:r>
                    <w:rPr>
                      <w:spacing w:val="-2"/>
                      <w:sz w:val="24"/>
                    </w:rPr>
                    <w:t>distance</w:t>
                  </w:r>
                </w:p>
              </w:tc>
              <w:tc>
                <w:tcPr>
                  <w:tcW w:w="5387" w:type="dxa"/>
                </w:tcPr>
                <w:p w14:paraId="187243FF" w14:textId="77777777" w:rsidR="00BA53F7" w:rsidRDefault="00BA53F7" w:rsidP="00A54137">
                  <w:pPr>
                    <w:pStyle w:val="TableParagraph"/>
                    <w:spacing w:before="13" w:line="254" w:lineRule="exact"/>
                    <w:ind w:left="105"/>
                    <w:rPr>
                      <w:sz w:val="24"/>
                    </w:rPr>
                  </w:pPr>
                  <w:r>
                    <w:rPr>
                      <w:sz w:val="24"/>
                    </w:rPr>
                    <w:t>500</w:t>
                  </w:r>
                  <w:r>
                    <w:rPr>
                      <w:spacing w:val="-3"/>
                      <w:sz w:val="24"/>
                    </w:rPr>
                    <w:t xml:space="preserve"> </w:t>
                  </w:r>
                  <w:r>
                    <w:rPr>
                      <w:spacing w:val="-2"/>
                      <w:sz w:val="24"/>
                    </w:rPr>
                    <w:t>meters</w:t>
                  </w:r>
                </w:p>
              </w:tc>
            </w:tr>
            <w:tr w:rsidR="00BA53F7" w14:paraId="1C62F6EC" w14:textId="77777777" w:rsidTr="00385475">
              <w:trPr>
                <w:trHeight w:val="292"/>
              </w:trPr>
              <w:tc>
                <w:tcPr>
                  <w:tcW w:w="3121" w:type="dxa"/>
                </w:tcPr>
                <w:p w14:paraId="147712D9" w14:textId="77777777" w:rsidR="00BA53F7" w:rsidRDefault="00BA53F7" w:rsidP="00A54137">
                  <w:pPr>
                    <w:pStyle w:val="TableParagraph"/>
                    <w:spacing w:before="13" w:line="259" w:lineRule="exact"/>
                    <w:ind w:left="105"/>
                    <w:rPr>
                      <w:sz w:val="24"/>
                    </w:rPr>
                  </w:pPr>
                  <w:r>
                    <w:rPr>
                      <w:spacing w:val="-2"/>
                      <w:sz w:val="24"/>
                    </w:rPr>
                    <w:t>Protection</w:t>
                  </w:r>
                </w:p>
              </w:tc>
              <w:tc>
                <w:tcPr>
                  <w:tcW w:w="5387" w:type="dxa"/>
                </w:tcPr>
                <w:p w14:paraId="371ADB7C" w14:textId="77777777" w:rsidR="00BA53F7" w:rsidRDefault="00BA53F7" w:rsidP="00A54137">
                  <w:pPr>
                    <w:pStyle w:val="TableParagraph"/>
                    <w:spacing w:before="13" w:line="259" w:lineRule="exact"/>
                    <w:ind w:left="105"/>
                    <w:rPr>
                      <w:sz w:val="24"/>
                    </w:rPr>
                  </w:pPr>
                  <w:r>
                    <w:rPr>
                      <w:sz w:val="24"/>
                    </w:rPr>
                    <w:t>IP</w:t>
                  </w:r>
                  <w:r>
                    <w:rPr>
                      <w:spacing w:val="1"/>
                      <w:sz w:val="24"/>
                    </w:rPr>
                    <w:t xml:space="preserve"> </w:t>
                  </w:r>
                  <w:r>
                    <w:rPr>
                      <w:spacing w:val="-5"/>
                      <w:sz w:val="24"/>
                    </w:rPr>
                    <w:t>65</w:t>
                  </w:r>
                </w:p>
              </w:tc>
            </w:tr>
          </w:tbl>
          <w:p w14:paraId="1BA76B2B" w14:textId="77777777" w:rsidR="00BA53F7" w:rsidRDefault="00BA53F7">
            <w:pPr>
              <w:pStyle w:val="ListParagraph"/>
              <w:widowControl w:val="0"/>
              <w:numPr>
                <w:ilvl w:val="0"/>
                <w:numId w:val="122"/>
              </w:numPr>
              <w:tabs>
                <w:tab w:val="left" w:pos="1416"/>
              </w:tabs>
              <w:autoSpaceDE w:val="0"/>
              <w:autoSpaceDN w:val="0"/>
              <w:spacing w:before="269"/>
              <w:ind w:left="1416" w:hanging="696"/>
              <w:jc w:val="left"/>
              <w:rPr>
                <w:rFonts w:ascii="Arial"/>
                <w:b/>
              </w:rPr>
            </w:pPr>
            <w:r>
              <w:rPr>
                <w:rFonts w:ascii="Arial"/>
                <w:b/>
              </w:rPr>
              <w:t>Pan</w:t>
            </w:r>
            <w:r>
              <w:rPr>
                <w:rFonts w:ascii="Arial"/>
                <w:b/>
                <w:spacing w:val="-4"/>
              </w:rPr>
              <w:t xml:space="preserve"> </w:t>
            </w:r>
            <w:r>
              <w:rPr>
                <w:rFonts w:ascii="Arial"/>
                <w:b/>
              </w:rPr>
              <w:t>Tilt</w:t>
            </w:r>
            <w:r>
              <w:rPr>
                <w:rFonts w:ascii="Arial"/>
                <w:b/>
                <w:spacing w:val="-3"/>
              </w:rPr>
              <w:t xml:space="preserve"> </w:t>
            </w:r>
            <w:r>
              <w:rPr>
                <w:rFonts w:ascii="Arial"/>
                <w:b/>
              </w:rPr>
              <w:t>Zoom</w:t>
            </w:r>
            <w:r>
              <w:rPr>
                <w:rFonts w:ascii="Arial"/>
                <w:b/>
                <w:spacing w:val="-3"/>
              </w:rPr>
              <w:t xml:space="preserve"> </w:t>
            </w:r>
            <w:r>
              <w:rPr>
                <w:rFonts w:ascii="Arial"/>
                <w:b/>
                <w:spacing w:val="-2"/>
              </w:rPr>
              <w:t>Camera</w:t>
            </w:r>
          </w:p>
          <w:p w14:paraId="00C70347" w14:textId="77777777" w:rsidR="00BA53F7" w:rsidRDefault="00BA53F7" w:rsidP="00A54137">
            <w:pPr>
              <w:pStyle w:val="BodyText"/>
              <w:tabs>
                <w:tab w:val="left" w:pos="2160"/>
              </w:tabs>
              <w:spacing w:before="11"/>
              <w:ind w:left="720"/>
            </w:pPr>
            <w:r>
              <w:rPr>
                <w:spacing w:val="-2"/>
              </w:rPr>
              <w:t>Feature</w:t>
            </w:r>
            <w:r>
              <w:tab/>
            </w:r>
            <w:r>
              <w:rPr>
                <w:spacing w:val="-2"/>
              </w:rPr>
              <w:t>Specification</w:t>
            </w:r>
          </w:p>
          <w:p w14:paraId="6DD5662D" w14:textId="77777777" w:rsidR="00BA53F7" w:rsidRDefault="00BA53F7" w:rsidP="00A54137">
            <w:pPr>
              <w:pStyle w:val="BodyText"/>
              <w:tabs>
                <w:tab w:val="left" w:pos="2881"/>
              </w:tabs>
              <w:spacing w:before="2"/>
              <w:ind w:left="720"/>
            </w:pPr>
            <w:r>
              <w:t xml:space="preserve">Image </w:t>
            </w:r>
            <w:r>
              <w:rPr>
                <w:spacing w:val="-2"/>
              </w:rPr>
              <w:t>Sensor</w:t>
            </w:r>
            <w:r>
              <w:tab/>
              <w:t>1/3”</w:t>
            </w:r>
            <w:r>
              <w:rPr>
                <w:spacing w:val="2"/>
              </w:rPr>
              <w:t xml:space="preserve"> </w:t>
            </w:r>
            <w:r>
              <w:t>or</w:t>
            </w:r>
            <w:r>
              <w:rPr>
                <w:spacing w:val="2"/>
              </w:rPr>
              <w:t xml:space="preserve"> </w:t>
            </w:r>
            <w:r>
              <w:rPr>
                <w:spacing w:val="-2"/>
              </w:rPr>
              <w:t>better</w:t>
            </w:r>
          </w:p>
          <w:p w14:paraId="2EBDACB5" w14:textId="77777777" w:rsidR="00BA53F7" w:rsidRDefault="00BA53F7" w:rsidP="00A54137">
            <w:pPr>
              <w:pStyle w:val="BodyText"/>
              <w:spacing w:before="7"/>
              <w:ind w:left="720"/>
            </w:pPr>
            <w:r>
              <w:t>Active</w:t>
            </w:r>
            <w:r>
              <w:rPr>
                <w:spacing w:val="-2"/>
              </w:rPr>
              <w:t xml:space="preserve"> </w:t>
            </w:r>
            <w:r>
              <w:t>Pixels</w:t>
            </w:r>
            <w:r>
              <w:rPr>
                <w:spacing w:val="8"/>
              </w:rPr>
              <w:t xml:space="preserve"> </w:t>
            </w:r>
            <w:r>
              <w:t>1280(H)</w:t>
            </w:r>
            <w:r>
              <w:rPr>
                <w:spacing w:val="-1"/>
              </w:rPr>
              <w:t xml:space="preserve"> </w:t>
            </w:r>
            <w:r>
              <w:t>x</w:t>
            </w:r>
            <w:r>
              <w:rPr>
                <w:spacing w:val="-6"/>
              </w:rPr>
              <w:t xml:space="preserve"> </w:t>
            </w:r>
            <w:r>
              <w:t>960(V)</w:t>
            </w:r>
            <w:r>
              <w:rPr>
                <w:spacing w:val="-2"/>
              </w:rPr>
              <w:t xml:space="preserve"> </w:t>
            </w:r>
            <w:r>
              <w:t>or</w:t>
            </w:r>
            <w:r>
              <w:rPr>
                <w:spacing w:val="-5"/>
              </w:rPr>
              <w:t xml:space="preserve"> </w:t>
            </w:r>
            <w:r>
              <w:t>better</w:t>
            </w:r>
            <w:r>
              <w:rPr>
                <w:spacing w:val="-6"/>
              </w:rPr>
              <w:t xml:space="preserve"> </w:t>
            </w:r>
            <w:r>
              <w:t>(2</w:t>
            </w:r>
            <w:r>
              <w:rPr>
                <w:spacing w:val="-1"/>
              </w:rPr>
              <w:t xml:space="preserve"> </w:t>
            </w:r>
            <w:r>
              <w:rPr>
                <w:spacing w:val="-5"/>
              </w:rPr>
              <w:t>MP)</w:t>
            </w:r>
          </w:p>
          <w:p w14:paraId="4AF7EB70" w14:textId="77777777" w:rsidR="00BA53F7" w:rsidRDefault="00BA53F7" w:rsidP="00125C1D">
            <w:pPr>
              <w:pStyle w:val="BodyText"/>
              <w:tabs>
                <w:tab w:val="left" w:pos="2160"/>
              </w:tabs>
              <w:ind w:left="720"/>
            </w:pPr>
            <w:r>
              <w:rPr>
                <w:spacing w:val="-2"/>
              </w:rPr>
              <w:t>Resolution</w:t>
            </w:r>
            <w:r>
              <w:tab/>
              <w:t>Minimum</w:t>
            </w:r>
            <w:r>
              <w:rPr>
                <w:spacing w:val="-7"/>
              </w:rPr>
              <w:t xml:space="preserve"> </w:t>
            </w:r>
            <w:r>
              <w:t>2</w:t>
            </w:r>
            <w:r>
              <w:rPr>
                <w:spacing w:val="2"/>
              </w:rPr>
              <w:t xml:space="preserve"> </w:t>
            </w:r>
            <w:r>
              <w:rPr>
                <w:spacing w:val="-5"/>
              </w:rPr>
              <w:t>MP</w:t>
            </w:r>
          </w:p>
          <w:p w14:paraId="24101157" w14:textId="77777777" w:rsidR="00BA53F7" w:rsidRDefault="00BA53F7" w:rsidP="00125C1D">
            <w:pPr>
              <w:pStyle w:val="BodyText"/>
              <w:tabs>
                <w:tab w:val="left" w:pos="2160"/>
              </w:tabs>
              <w:spacing w:before="2" w:line="244" w:lineRule="auto"/>
              <w:ind w:left="720" w:right="3114"/>
            </w:pPr>
            <w:r>
              <w:rPr>
                <w:spacing w:val="-2"/>
              </w:rPr>
              <w:t>Sensitivity</w:t>
            </w:r>
            <w:r>
              <w:tab/>
              <w:t>0.005</w:t>
            </w:r>
            <w:r>
              <w:rPr>
                <w:spacing w:val="-3"/>
              </w:rPr>
              <w:t xml:space="preserve"> </w:t>
            </w:r>
            <w:r>
              <w:t>lux</w:t>
            </w:r>
            <w:r>
              <w:rPr>
                <w:spacing w:val="-4"/>
              </w:rPr>
              <w:t xml:space="preserve"> </w:t>
            </w:r>
            <w:r>
              <w:lastRenderedPageBreak/>
              <w:t>(B/W),</w:t>
            </w:r>
            <w:r>
              <w:rPr>
                <w:spacing w:val="-3"/>
              </w:rPr>
              <w:t xml:space="preserve"> </w:t>
            </w:r>
            <w:r>
              <w:t>less than 0.06</w:t>
            </w:r>
            <w:r>
              <w:rPr>
                <w:spacing w:val="-3"/>
              </w:rPr>
              <w:t xml:space="preserve"> </w:t>
            </w:r>
            <w:r>
              <w:t>lux</w:t>
            </w:r>
            <w:r>
              <w:rPr>
                <w:spacing w:val="-4"/>
              </w:rPr>
              <w:t xml:space="preserve"> </w:t>
            </w:r>
            <w:r>
              <w:t>(Colour) or</w:t>
            </w:r>
            <w:r>
              <w:rPr>
                <w:spacing w:val="-3"/>
              </w:rPr>
              <w:t xml:space="preserve"> </w:t>
            </w:r>
            <w:r>
              <w:t>better Focus 3.5mm to 129mm or better</w:t>
            </w:r>
          </w:p>
          <w:p w14:paraId="1A65FC2E" w14:textId="77777777" w:rsidR="00BA53F7" w:rsidRDefault="00BA53F7" w:rsidP="0094582A">
            <w:pPr>
              <w:pStyle w:val="BodyText"/>
              <w:spacing w:line="244" w:lineRule="auto"/>
              <w:ind w:left="720" w:right="-1440"/>
            </w:pPr>
            <w:r>
              <w:t>Optical</w:t>
            </w:r>
            <w:r>
              <w:rPr>
                <w:spacing w:val="-3"/>
              </w:rPr>
              <w:t xml:space="preserve"> </w:t>
            </w:r>
            <w:r>
              <w:t>Zoom35x</w:t>
            </w:r>
            <w:r>
              <w:rPr>
                <w:spacing w:val="-7"/>
              </w:rPr>
              <w:t xml:space="preserve"> </w:t>
            </w:r>
            <w:r>
              <w:t>or</w:t>
            </w:r>
            <w:r>
              <w:rPr>
                <w:spacing w:val="-2"/>
              </w:rPr>
              <w:t xml:space="preserve"> </w:t>
            </w:r>
            <w:r>
              <w:t>better Digital Zoom 16x</w:t>
            </w:r>
          </w:p>
          <w:p w14:paraId="5895049E" w14:textId="77777777" w:rsidR="00BA53F7" w:rsidRDefault="00BA53F7" w:rsidP="0094582A">
            <w:pPr>
              <w:pStyle w:val="BodyText"/>
              <w:tabs>
                <w:tab w:val="left" w:pos="1440"/>
                <w:tab w:val="left" w:pos="2881"/>
              </w:tabs>
              <w:spacing w:line="244" w:lineRule="auto"/>
              <w:ind w:left="720" w:right="166"/>
            </w:pPr>
            <w:r>
              <w:t>Night Vision</w:t>
            </w:r>
            <w:r>
              <w:rPr>
                <w:spacing w:val="80"/>
              </w:rPr>
              <w:t xml:space="preserve"> </w:t>
            </w:r>
            <w:r>
              <w:t xml:space="preserve">up to 100m </w:t>
            </w:r>
          </w:p>
          <w:p w14:paraId="6FB26C55" w14:textId="77777777" w:rsidR="00BA53F7" w:rsidRDefault="00BA53F7" w:rsidP="0094582A">
            <w:pPr>
              <w:pStyle w:val="BodyText"/>
              <w:tabs>
                <w:tab w:val="left" w:pos="1440"/>
                <w:tab w:val="left" w:pos="2881"/>
              </w:tabs>
              <w:spacing w:line="244" w:lineRule="auto"/>
              <w:ind w:left="720" w:right="166"/>
            </w:pPr>
            <w:r>
              <w:t>Signal to Noise</w:t>
            </w:r>
            <w:r>
              <w:tab/>
              <w:t>&gt;</w:t>
            </w:r>
            <w:r>
              <w:rPr>
                <w:spacing w:val="-13"/>
              </w:rPr>
              <w:t xml:space="preserve"> </w:t>
            </w:r>
            <w:r>
              <w:t>54</w:t>
            </w:r>
            <w:r>
              <w:rPr>
                <w:spacing w:val="-12"/>
              </w:rPr>
              <w:t xml:space="preserve"> </w:t>
            </w:r>
            <w:r>
              <w:t xml:space="preserve">dB </w:t>
            </w:r>
          </w:p>
          <w:p w14:paraId="55883E1C" w14:textId="67DEF6E4" w:rsidR="00BA53F7" w:rsidRDefault="00BA53F7" w:rsidP="0094582A">
            <w:pPr>
              <w:pStyle w:val="BodyText"/>
              <w:tabs>
                <w:tab w:val="left" w:pos="1440"/>
                <w:tab w:val="left" w:pos="2881"/>
              </w:tabs>
              <w:spacing w:line="244" w:lineRule="auto"/>
              <w:ind w:left="720" w:right="166"/>
            </w:pPr>
            <w:r>
              <w:rPr>
                <w:spacing w:val="-4"/>
              </w:rPr>
              <w:t>AGC</w:t>
            </w:r>
            <w:r>
              <w:tab/>
            </w:r>
            <w:r>
              <w:rPr>
                <w:spacing w:val="-2"/>
              </w:rPr>
              <w:t>Automatic</w:t>
            </w:r>
          </w:p>
          <w:p w14:paraId="59D9D605" w14:textId="77777777" w:rsidR="00BA53F7" w:rsidRDefault="00BA53F7" w:rsidP="00125C1D">
            <w:pPr>
              <w:pStyle w:val="BodyText"/>
              <w:tabs>
                <w:tab w:val="left" w:pos="2881"/>
              </w:tabs>
              <w:spacing w:line="271" w:lineRule="exact"/>
              <w:ind w:left="720"/>
            </w:pPr>
            <w:r>
              <w:t>White</w:t>
            </w:r>
            <w:r>
              <w:rPr>
                <w:spacing w:val="2"/>
              </w:rPr>
              <w:t xml:space="preserve"> </w:t>
            </w:r>
            <w:r>
              <w:rPr>
                <w:spacing w:val="-2"/>
              </w:rPr>
              <w:t>Balance</w:t>
            </w:r>
            <w:r>
              <w:tab/>
            </w:r>
            <w:r>
              <w:rPr>
                <w:spacing w:val="-2"/>
              </w:rPr>
              <w:t>Automatic</w:t>
            </w:r>
          </w:p>
          <w:p w14:paraId="75D7C28D" w14:textId="77777777" w:rsidR="00BA53F7" w:rsidRDefault="00BA53F7" w:rsidP="00F3545F">
            <w:pPr>
              <w:pStyle w:val="BodyText"/>
              <w:tabs>
                <w:tab w:val="left" w:pos="2160"/>
                <w:tab w:val="left" w:pos="2881"/>
              </w:tabs>
              <w:spacing w:line="247" w:lineRule="auto"/>
              <w:ind w:left="720" w:right="308"/>
            </w:pPr>
            <w:r>
              <w:t>Electronic Shutter</w:t>
            </w:r>
            <w:r>
              <w:tab/>
              <w:t>Auto/Manual,</w:t>
            </w:r>
            <w:r>
              <w:rPr>
                <w:spacing w:val="-10"/>
              </w:rPr>
              <w:t xml:space="preserve"> </w:t>
            </w:r>
            <w:r>
              <w:t>1/1</w:t>
            </w:r>
            <w:r>
              <w:rPr>
                <w:spacing w:val="-5"/>
              </w:rPr>
              <w:t xml:space="preserve"> </w:t>
            </w:r>
            <w:r>
              <w:t>~</w:t>
            </w:r>
            <w:r>
              <w:rPr>
                <w:spacing w:val="-7"/>
              </w:rPr>
              <w:t xml:space="preserve"> </w:t>
            </w:r>
            <w:r>
              <w:t xml:space="preserve">1/30,000s </w:t>
            </w:r>
          </w:p>
          <w:p w14:paraId="14F461C6" w14:textId="363DA460" w:rsidR="00BA53F7" w:rsidRDefault="00BA53F7" w:rsidP="00F3545F">
            <w:pPr>
              <w:pStyle w:val="BodyText"/>
              <w:tabs>
                <w:tab w:val="left" w:pos="2160"/>
                <w:tab w:val="left" w:pos="2881"/>
              </w:tabs>
              <w:spacing w:line="247" w:lineRule="auto"/>
              <w:ind w:left="720" w:right="308"/>
              <w:rPr>
                <w:spacing w:val="-2"/>
              </w:rPr>
            </w:pPr>
            <w:r>
              <w:t>Iris Control</w:t>
            </w:r>
            <w:r>
              <w:tab/>
            </w:r>
            <w:r>
              <w:rPr>
                <w:spacing w:val="-2"/>
              </w:rPr>
              <w:t>Automatic</w:t>
            </w:r>
          </w:p>
          <w:p w14:paraId="0D673C1B" w14:textId="77777777" w:rsidR="00BA53F7" w:rsidRDefault="00BA53F7" w:rsidP="005E2EB4">
            <w:pPr>
              <w:pStyle w:val="BodyText"/>
              <w:tabs>
                <w:tab w:val="left" w:pos="2160"/>
              </w:tabs>
              <w:spacing w:line="244" w:lineRule="auto"/>
              <w:ind w:left="720" w:right="1371"/>
            </w:pPr>
            <w:r>
              <w:rPr>
                <w:noProof/>
                <w:lang w:bidi="hi-IN"/>
              </w:rPr>
              <w:drawing>
                <wp:anchor distT="0" distB="0" distL="0" distR="0" simplePos="0" relativeHeight="252435456" behindDoc="1" locked="0" layoutInCell="1" allowOverlap="1" wp14:anchorId="4C7986B7" wp14:editId="6F3B944F">
                  <wp:simplePos x="0" y="0"/>
                  <wp:positionH relativeFrom="page">
                    <wp:posOffset>1210324</wp:posOffset>
                  </wp:positionH>
                  <wp:positionV relativeFrom="paragraph">
                    <wp:posOffset>58519</wp:posOffset>
                  </wp:positionV>
                  <wp:extent cx="4865990" cy="4882515"/>
                  <wp:effectExtent l="0" t="0" r="0" b="0"/>
                  <wp:wrapNone/>
                  <wp:docPr id="1786218928"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4" cstate="print"/>
                          <a:stretch>
                            <a:fillRect/>
                          </a:stretch>
                        </pic:blipFill>
                        <pic:spPr>
                          <a:xfrm>
                            <a:off x="0" y="0"/>
                            <a:ext cx="4865990" cy="4882515"/>
                          </a:xfrm>
                          <a:prstGeom prst="rect">
                            <a:avLst/>
                          </a:prstGeom>
                        </pic:spPr>
                      </pic:pic>
                    </a:graphicData>
                  </a:graphic>
                </wp:anchor>
              </w:drawing>
            </w:r>
            <w:r>
              <w:rPr>
                <w:spacing w:val="-2"/>
              </w:rPr>
              <w:t>Encoding</w:t>
            </w:r>
            <w:r>
              <w:tab/>
              <w:t>H.264</w:t>
            </w:r>
            <w:r>
              <w:rPr>
                <w:spacing w:val="-6"/>
              </w:rPr>
              <w:t xml:space="preserve"> </w:t>
            </w:r>
            <w:r>
              <w:t>or</w:t>
            </w:r>
            <w:r>
              <w:rPr>
                <w:spacing w:val="-5"/>
              </w:rPr>
              <w:t xml:space="preserve"> </w:t>
            </w:r>
            <w:r>
              <w:t>H.265</w:t>
            </w:r>
            <w:r>
              <w:rPr>
                <w:spacing w:val="-6"/>
              </w:rPr>
              <w:t xml:space="preserve"> </w:t>
            </w:r>
            <w:r>
              <w:t>or</w:t>
            </w:r>
            <w:r>
              <w:rPr>
                <w:spacing w:val="-5"/>
              </w:rPr>
              <w:t xml:space="preserve"> </w:t>
            </w:r>
            <w:r>
              <w:t>JPEG Video Output</w:t>
            </w:r>
            <w:r>
              <w:rPr>
                <w:spacing w:val="-25"/>
              </w:rPr>
              <w:t xml:space="preserve"> </w:t>
            </w:r>
            <w:r>
              <w:t>Ethernet 10/100 Base-T</w:t>
            </w:r>
          </w:p>
          <w:p w14:paraId="03DE3F06" w14:textId="77777777" w:rsidR="00BA53F7" w:rsidRDefault="00BA53F7" w:rsidP="00125C1D">
            <w:pPr>
              <w:pStyle w:val="BodyText"/>
              <w:tabs>
                <w:tab w:val="left" w:pos="2160"/>
              </w:tabs>
              <w:spacing w:line="269" w:lineRule="exact"/>
              <w:ind w:left="720"/>
            </w:pPr>
            <w:r>
              <w:t>Pan</w:t>
            </w:r>
            <w:r>
              <w:rPr>
                <w:spacing w:val="1"/>
              </w:rPr>
              <w:t xml:space="preserve"> </w:t>
            </w:r>
            <w:r>
              <w:rPr>
                <w:spacing w:val="-2"/>
              </w:rPr>
              <w:t>Range</w:t>
            </w:r>
            <w:r>
              <w:tab/>
              <w:t>0 to 360</w:t>
            </w:r>
            <w:r>
              <w:rPr>
                <w:spacing w:val="-3"/>
              </w:rPr>
              <w:t xml:space="preserve"> </w:t>
            </w:r>
            <w:r>
              <w:t>degrees, Auto</w:t>
            </w:r>
            <w:r>
              <w:rPr>
                <w:spacing w:val="1"/>
              </w:rPr>
              <w:t xml:space="preserve"> </w:t>
            </w:r>
            <w:r>
              <w:t>flip</w:t>
            </w:r>
            <w:r>
              <w:rPr>
                <w:spacing w:val="-3"/>
              </w:rPr>
              <w:t xml:space="preserve"> </w:t>
            </w:r>
            <w:r>
              <w:t>at 180</w:t>
            </w:r>
            <w:r>
              <w:rPr>
                <w:spacing w:val="-3"/>
              </w:rPr>
              <w:t xml:space="preserve"> </w:t>
            </w:r>
            <w:r>
              <w:rPr>
                <w:spacing w:val="-2"/>
              </w:rPr>
              <w:t>degrees</w:t>
            </w:r>
          </w:p>
          <w:p w14:paraId="00247D42" w14:textId="77777777" w:rsidR="00BA53F7" w:rsidRDefault="00BA53F7" w:rsidP="00125C1D">
            <w:pPr>
              <w:pStyle w:val="BodyText"/>
              <w:tabs>
                <w:tab w:val="left" w:pos="2160"/>
              </w:tabs>
              <w:ind w:left="720" w:right="3114"/>
            </w:pPr>
            <w:r>
              <w:t>Pan Speed</w:t>
            </w:r>
            <w:r>
              <w:tab/>
            </w:r>
            <w:r>
              <w:lastRenderedPageBreak/>
              <w:t>variable</w:t>
            </w:r>
            <w:r>
              <w:rPr>
                <w:spacing w:val="-1"/>
              </w:rPr>
              <w:t xml:space="preserve"> </w:t>
            </w:r>
            <w:r>
              <w:t>0.2</w:t>
            </w:r>
            <w:r>
              <w:rPr>
                <w:spacing w:val="-1"/>
              </w:rPr>
              <w:t xml:space="preserve"> </w:t>
            </w:r>
            <w:r>
              <w:t>degrees</w:t>
            </w:r>
            <w:r>
              <w:rPr>
                <w:spacing w:val="-2"/>
              </w:rPr>
              <w:t xml:space="preserve"> </w:t>
            </w:r>
            <w:r>
              <w:t>per sec.</w:t>
            </w:r>
            <w:r>
              <w:rPr>
                <w:spacing w:val="-1"/>
              </w:rPr>
              <w:t xml:space="preserve"> </w:t>
            </w:r>
            <w:r>
              <w:t>to</w:t>
            </w:r>
            <w:r>
              <w:rPr>
                <w:spacing w:val="-1"/>
              </w:rPr>
              <w:t xml:space="preserve"> </w:t>
            </w:r>
            <w:r>
              <w:t>80</w:t>
            </w:r>
            <w:r>
              <w:rPr>
                <w:spacing w:val="-5"/>
              </w:rPr>
              <w:t xml:space="preserve"> </w:t>
            </w:r>
            <w:r>
              <w:t>degrees</w:t>
            </w:r>
            <w:r>
              <w:rPr>
                <w:spacing w:val="-2"/>
              </w:rPr>
              <w:t xml:space="preserve"> </w:t>
            </w:r>
            <w:r>
              <w:t>per sec. Tilt Range</w:t>
            </w:r>
            <w:r>
              <w:tab/>
              <w:t>+10 to -90 degrees</w:t>
            </w:r>
          </w:p>
          <w:p w14:paraId="12E609AC" w14:textId="77777777" w:rsidR="00BA53F7" w:rsidRDefault="00BA53F7" w:rsidP="00125C1D">
            <w:pPr>
              <w:pStyle w:val="BodyText"/>
              <w:tabs>
                <w:tab w:val="left" w:pos="2160"/>
                <w:tab w:val="left" w:pos="2881"/>
              </w:tabs>
              <w:spacing w:before="7"/>
              <w:ind w:left="720" w:right="3106"/>
            </w:pPr>
            <w:r>
              <w:t>Tilt Speed</w:t>
            </w:r>
            <w:r>
              <w:tab/>
              <w:t>variable</w:t>
            </w:r>
            <w:r>
              <w:rPr>
                <w:spacing w:val="-1"/>
              </w:rPr>
              <w:t xml:space="preserve"> </w:t>
            </w:r>
            <w:r>
              <w:t>0.2</w:t>
            </w:r>
            <w:r>
              <w:rPr>
                <w:spacing w:val="-1"/>
              </w:rPr>
              <w:t xml:space="preserve"> </w:t>
            </w:r>
            <w:r>
              <w:t>degrees</w:t>
            </w:r>
            <w:r>
              <w:rPr>
                <w:spacing w:val="-2"/>
              </w:rPr>
              <w:t xml:space="preserve"> </w:t>
            </w:r>
            <w:r>
              <w:t>per sec.</w:t>
            </w:r>
            <w:r>
              <w:rPr>
                <w:spacing w:val="-1"/>
              </w:rPr>
              <w:t xml:space="preserve"> </w:t>
            </w:r>
            <w:r>
              <w:t>to</w:t>
            </w:r>
            <w:r>
              <w:rPr>
                <w:spacing w:val="-1"/>
              </w:rPr>
              <w:t xml:space="preserve"> </w:t>
            </w:r>
            <w:r>
              <w:t>40</w:t>
            </w:r>
            <w:r>
              <w:rPr>
                <w:spacing w:val="-5"/>
              </w:rPr>
              <w:t xml:space="preserve"> </w:t>
            </w:r>
            <w:r>
              <w:t>degrees per sec. Pre-set Positions</w:t>
            </w:r>
            <w:r>
              <w:tab/>
              <w:t>255 minimum</w:t>
            </w:r>
          </w:p>
          <w:p w14:paraId="1E0DC3E9" w14:textId="77777777" w:rsidR="00BA53F7" w:rsidRDefault="00BA53F7" w:rsidP="00125C1D">
            <w:pPr>
              <w:pStyle w:val="BodyText"/>
              <w:tabs>
                <w:tab w:val="left" w:pos="2160"/>
              </w:tabs>
              <w:spacing w:before="9"/>
              <w:ind w:left="720"/>
            </w:pPr>
            <w:r>
              <w:rPr>
                <w:spacing w:val="-2"/>
              </w:rPr>
              <w:t>Housing</w:t>
            </w:r>
            <w:r>
              <w:tab/>
              <w:t>IP66</w:t>
            </w:r>
            <w:r>
              <w:rPr>
                <w:spacing w:val="1"/>
              </w:rPr>
              <w:t xml:space="preserve"> </w:t>
            </w:r>
            <w:r>
              <w:t>or</w:t>
            </w:r>
            <w:r>
              <w:rPr>
                <w:spacing w:val="2"/>
              </w:rPr>
              <w:t xml:space="preserve"> </w:t>
            </w:r>
            <w:r>
              <w:rPr>
                <w:spacing w:val="-2"/>
              </w:rPr>
              <w:t>better</w:t>
            </w:r>
          </w:p>
          <w:p w14:paraId="11217AE0" w14:textId="77777777" w:rsidR="00BA53F7" w:rsidRDefault="00BA53F7" w:rsidP="00125C1D">
            <w:pPr>
              <w:pStyle w:val="BodyText"/>
              <w:spacing w:before="2"/>
              <w:ind w:left="720"/>
            </w:pPr>
            <w:r>
              <w:t>Power</w:t>
            </w:r>
            <w:r>
              <w:rPr>
                <w:spacing w:val="-18"/>
              </w:rPr>
              <w:t xml:space="preserve"> </w:t>
            </w:r>
            <w:r>
              <w:t>230V,</w:t>
            </w:r>
            <w:r>
              <w:rPr>
                <w:spacing w:val="-7"/>
              </w:rPr>
              <w:t xml:space="preserve"> </w:t>
            </w:r>
            <w:r>
              <w:t>50</w:t>
            </w:r>
            <w:r>
              <w:rPr>
                <w:spacing w:val="-3"/>
              </w:rPr>
              <w:t xml:space="preserve"> </w:t>
            </w:r>
            <w:r>
              <w:t>Hz</w:t>
            </w:r>
            <w:r>
              <w:rPr>
                <w:spacing w:val="-4"/>
              </w:rPr>
              <w:t xml:space="preserve"> </w:t>
            </w:r>
            <w:r>
              <w:t>domestic</w:t>
            </w:r>
            <w:r>
              <w:rPr>
                <w:spacing w:val="-4"/>
              </w:rPr>
              <w:t xml:space="preserve"> </w:t>
            </w:r>
            <w:r>
              <w:rPr>
                <w:spacing w:val="-2"/>
              </w:rPr>
              <w:t>supply</w:t>
            </w:r>
          </w:p>
          <w:p w14:paraId="4C739607" w14:textId="77777777" w:rsidR="00BA53F7" w:rsidRDefault="00BA53F7" w:rsidP="00125C1D">
            <w:pPr>
              <w:pStyle w:val="BodyText"/>
              <w:tabs>
                <w:tab w:val="left" w:pos="2881"/>
              </w:tabs>
              <w:spacing w:before="7"/>
              <w:ind w:left="720"/>
            </w:pPr>
            <w:r>
              <w:t>Protection</w:t>
            </w:r>
            <w:r>
              <w:rPr>
                <w:spacing w:val="-1"/>
              </w:rPr>
              <w:t xml:space="preserve"> </w:t>
            </w:r>
            <w:r>
              <w:rPr>
                <w:spacing w:val="-4"/>
              </w:rPr>
              <w:t>Class</w:t>
            </w:r>
            <w:r>
              <w:tab/>
              <w:t>D</w:t>
            </w:r>
            <w:r>
              <w:rPr>
                <w:spacing w:val="-2"/>
              </w:rPr>
              <w:t xml:space="preserve"> </w:t>
            </w:r>
            <w:r>
              <w:t>for</w:t>
            </w:r>
            <w:r>
              <w:rPr>
                <w:spacing w:val="1"/>
              </w:rPr>
              <w:t xml:space="preserve"> </w:t>
            </w:r>
            <w:r>
              <w:t>data/signal</w:t>
            </w:r>
            <w:r>
              <w:rPr>
                <w:spacing w:val="-1"/>
              </w:rPr>
              <w:t xml:space="preserve"> </w:t>
            </w:r>
            <w:r>
              <w:t>lines</w:t>
            </w:r>
            <w:r>
              <w:rPr>
                <w:spacing w:val="-5"/>
              </w:rPr>
              <w:t xml:space="preserve"> </w:t>
            </w:r>
            <w:r>
              <w:t>and</w:t>
            </w:r>
            <w:r>
              <w:rPr>
                <w:spacing w:val="-1"/>
              </w:rPr>
              <w:t xml:space="preserve"> </w:t>
            </w:r>
            <w:r>
              <w:t>class</w:t>
            </w:r>
            <w:r>
              <w:rPr>
                <w:spacing w:val="-1"/>
              </w:rPr>
              <w:t xml:space="preserve"> </w:t>
            </w:r>
            <w:r>
              <w:t>B</w:t>
            </w:r>
            <w:r>
              <w:rPr>
                <w:spacing w:val="-2"/>
              </w:rPr>
              <w:t xml:space="preserve"> </w:t>
            </w:r>
            <w:r>
              <w:t xml:space="preserve">for </w:t>
            </w:r>
            <w:r>
              <w:rPr>
                <w:spacing w:val="-2"/>
              </w:rPr>
              <w:t>power</w:t>
            </w:r>
          </w:p>
          <w:p w14:paraId="094F5C4B" w14:textId="77777777" w:rsidR="00BA53F7" w:rsidRDefault="00BA53F7" w:rsidP="00125C1D">
            <w:pPr>
              <w:pStyle w:val="BodyText"/>
            </w:pPr>
          </w:p>
          <w:p w14:paraId="4494633E" w14:textId="77777777" w:rsidR="00BA53F7" w:rsidRPr="00EC45EE" w:rsidRDefault="00BA53F7" w:rsidP="00125C1D">
            <w:pPr>
              <w:pStyle w:val="Heading1"/>
              <w:rPr>
                <w:sz w:val="28"/>
                <w:szCs w:val="28"/>
              </w:rPr>
            </w:pPr>
            <w:r w:rsidRPr="00EC45EE">
              <w:rPr>
                <w:sz w:val="28"/>
                <w:szCs w:val="28"/>
              </w:rPr>
              <w:t>Automatic</w:t>
            </w:r>
            <w:r w:rsidRPr="00EC45EE">
              <w:rPr>
                <w:spacing w:val="-5"/>
                <w:sz w:val="28"/>
                <w:szCs w:val="28"/>
              </w:rPr>
              <w:t xml:space="preserve"> </w:t>
            </w:r>
            <w:r w:rsidRPr="00EC45EE">
              <w:rPr>
                <w:sz w:val="28"/>
                <w:szCs w:val="28"/>
              </w:rPr>
              <w:t>Number</w:t>
            </w:r>
            <w:r w:rsidRPr="00EC45EE">
              <w:rPr>
                <w:spacing w:val="-7"/>
                <w:sz w:val="28"/>
                <w:szCs w:val="28"/>
              </w:rPr>
              <w:t xml:space="preserve"> </w:t>
            </w:r>
            <w:r w:rsidRPr="00EC45EE">
              <w:rPr>
                <w:sz w:val="28"/>
                <w:szCs w:val="28"/>
              </w:rPr>
              <w:t>Plate</w:t>
            </w:r>
            <w:r w:rsidRPr="00EC45EE">
              <w:rPr>
                <w:spacing w:val="-4"/>
                <w:sz w:val="28"/>
                <w:szCs w:val="28"/>
              </w:rPr>
              <w:t xml:space="preserve"> </w:t>
            </w:r>
            <w:r w:rsidRPr="00EC45EE">
              <w:rPr>
                <w:sz w:val="28"/>
                <w:szCs w:val="28"/>
              </w:rPr>
              <w:t>Recognition</w:t>
            </w:r>
            <w:r w:rsidRPr="00EC45EE">
              <w:rPr>
                <w:spacing w:val="-7"/>
                <w:sz w:val="28"/>
                <w:szCs w:val="28"/>
              </w:rPr>
              <w:t xml:space="preserve"> </w:t>
            </w:r>
            <w:r w:rsidRPr="00EC45EE">
              <w:rPr>
                <w:sz w:val="28"/>
                <w:szCs w:val="28"/>
              </w:rPr>
              <w:t>(ANPR)</w:t>
            </w:r>
            <w:r w:rsidRPr="00EC45EE">
              <w:rPr>
                <w:spacing w:val="-2"/>
                <w:sz w:val="28"/>
                <w:szCs w:val="28"/>
              </w:rPr>
              <w:t xml:space="preserve"> Camera</w:t>
            </w:r>
          </w:p>
          <w:p w14:paraId="0BB00BA2" w14:textId="77777777" w:rsidR="00BA53F7" w:rsidRDefault="00BA53F7">
            <w:pPr>
              <w:pStyle w:val="ListParagraph"/>
              <w:widowControl w:val="0"/>
              <w:numPr>
                <w:ilvl w:val="0"/>
                <w:numId w:val="123"/>
              </w:numPr>
              <w:tabs>
                <w:tab w:val="left" w:pos="1440"/>
              </w:tabs>
              <w:autoSpaceDE w:val="0"/>
              <w:autoSpaceDN w:val="0"/>
              <w:spacing w:before="6"/>
              <w:ind w:left="1440" w:hanging="720"/>
            </w:pPr>
            <w:r>
              <w:t>Rated</w:t>
            </w:r>
            <w:r>
              <w:rPr>
                <w:spacing w:val="-4"/>
              </w:rPr>
              <w:t xml:space="preserve"> </w:t>
            </w:r>
            <w:r>
              <w:t>input</w:t>
            </w:r>
            <w:r>
              <w:rPr>
                <w:spacing w:val="-1"/>
              </w:rPr>
              <w:t xml:space="preserve"> </w:t>
            </w:r>
            <w:r>
              <w:t>voltage-</w:t>
            </w:r>
            <w:r>
              <w:rPr>
                <w:spacing w:val="2"/>
              </w:rPr>
              <w:t xml:space="preserve"> </w:t>
            </w:r>
            <w:r>
              <w:t>230 VAC,</w:t>
            </w:r>
            <w:r>
              <w:rPr>
                <w:spacing w:val="-1"/>
              </w:rPr>
              <w:t xml:space="preserve"> </w:t>
            </w:r>
            <w:r>
              <w:t xml:space="preserve">50 </w:t>
            </w:r>
            <w:r>
              <w:rPr>
                <w:spacing w:val="-4"/>
              </w:rPr>
              <w:lastRenderedPageBreak/>
              <w:t>Hertz</w:t>
            </w:r>
          </w:p>
          <w:p w14:paraId="7BBAEB9D" w14:textId="77777777" w:rsidR="00BA53F7" w:rsidRDefault="00BA53F7">
            <w:pPr>
              <w:pStyle w:val="ListParagraph"/>
              <w:widowControl w:val="0"/>
              <w:numPr>
                <w:ilvl w:val="0"/>
                <w:numId w:val="123"/>
              </w:numPr>
              <w:tabs>
                <w:tab w:val="left" w:pos="1440"/>
              </w:tabs>
              <w:autoSpaceDE w:val="0"/>
              <w:autoSpaceDN w:val="0"/>
              <w:spacing w:before="7"/>
              <w:ind w:left="1440" w:hanging="720"/>
            </w:pPr>
            <w:r>
              <w:t>Imager</w:t>
            </w:r>
            <w:r>
              <w:rPr>
                <w:spacing w:val="2"/>
              </w:rPr>
              <w:t xml:space="preserve"> </w:t>
            </w:r>
            <w:r>
              <w:t>-</w:t>
            </w:r>
            <w:r>
              <w:rPr>
                <w:spacing w:val="2"/>
              </w:rPr>
              <w:t xml:space="preserve"> </w:t>
            </w:r>
            <w:r>
              <w:t>1/3” format CMOS</w:t>
            </w:r>
            <w:r>
              <w:rPr>
                <w:spacing w:val="61"/>
              </w:rPr>
              <w:t xml:space="preserve"> </w:t>
            </w:r>
            <w:r>
              <w:t>with</w:t>
            </w:r>
            <w:r>
              <w:rPr>
                <w:spacing w:val="1"/>
              </w:rPr>
              <w:t xml:space="preserve"> </w:t>
            </w:r>
            <w:r>
              <w:t>Full</w:t>
            </w:r>
            <w:r>
              <w:rPr>
                <w:spacing w:val="2"/>
              </w:rPr>
              <w:t xml:space="preserve"> </w:t>
            </w:r>
            <w:r>
              <w:t>HD</w:t>
            </w:r>
            <w:r>
              <w:rPr>
                <w:spacing w:val="-1"/>
              </w:rPr>
              <w:t xml:space="preserve"> </w:t>
            </w:r>
            <w:r>
              <w:t>with</w:t>
            </w:r>
            <w:r>
              <w:rPr>
                <w:spacing w:val="-8"/>
              </w:rPr>
              <w:t xml:space="preserve"> </w:t>
            </w:r>
            <w:r>
              <w:t>Global</w:t>
            </w:r>
            <w:r>
              <w:rPr>
                <w:spacing w:val="-1"/>
              </w:rPr>
              <w:t xml:space="preserve"> </w:t>
            </w:r>
            <w:r>
              <w:rPr>
                <w:spacing w:val="-2"/>
              </w:rPr>
              <w:t>Shutter</w:t>
            </w:r>
          </w:p>
          <w:p w14:paraId="4CEDD4DB" w14:textId="77777777" w:rsidR="00BA53F7" w:rsidRDefault="00BA53F7">
            <w:pPr>
              <w:pStyle w:val="ListParagraph"/>
              <w:widowControl w:val="0"/>
              <w:numPr>
                <w:ilvl w:val="0"/>
                <w:numId w:val="123"/>
              </w:numPr>
              <w:tabs>
                <w:tab w:val="left" w:pos="1440"/>
              </w:tabs>
              <w:autoSpaceDE w:val="0"/>
              <w:autoSpaceDN w:val="0"/>
              <w:spacing w:before="2"/>
              <w:ind w:left="1440" w:hanging="720"/>
            </w:pPr>
            <w:r>
              <w:t>Sync.</w:t>
            </w:r>
            <w:r>
              <w:rPr>
                <w:spacing w:val="-2"/>
              </w:rPr>
              <w:t xml:space="preserve"> </w:t>
            </w:r>
            <w:r>
              <w:t>System</w:t>
            </w:r>
            <w:r>
              <w:rPr>
                <w:spacing w:val="-8"/>
              </w:rPr>
              <w:t xml:space="preserve"> </w:t>
            </w:r>
            <w:r>
              <w:t>-</w:t>
            </w:r>
            <w:r>
              <w:rPr>
                <w:spacing w:val="1"/>
              </w:rPr>
              <w:t xml:space="preserve"> </w:t>
            </w:r>
            <w:r>
              <w:t>Internal</w:t>
            </w:r>
            <w:r>
              <w:rPr>
                <w:spacing w:val="2"/>
              </w:rPr>
              <w:t xml:space="preserve"> </w:t>
            </w:r>
            <w:r>
              <w:t>with</w:t>
            </w:r>
            <w:r>
              <w:rPr>
                <w:spacing w:val="-5"/>
              </w:rPr>
              <w:t xml:space="preserve"> </w:t>
            </w:r>
            <w:r>
              <w:t>Crystal</w:t>
            </w:r>
            <w:r>
              <w:rPr>
                <w:spacing w:val="3"/>
              </w:rPr>
              <w:t xml:space="preserve"> </w:t>
            </w:r>
            <w:r>
              <w:t>External</w:t>
            </w:r>
            <w:r>
              <w:rPr>
                <w:spacing w:val="-2"/>
              </w:rPr>
              <w:t xml:space="preserve"> </w:t>
            </w:r>
            <w:r>
              <w:t>with</w:t>
            </w:r>
            <w:r>
              <w:rPr>
                <w:spacing w:val="-1"/>
              </w:rPr>
              <w:t xml:space="preserve"> </w:t>
            </w:r>
            <w:r>
              <w:t>Mains</w:t>
            </w:r>
            <w:r>
              <w:rPr>
                <w:spacing w:val="-2"/>
              </w:rPr>
              <w:t xml:space="preserve"> synchronization</w:t>
            </w:r>
          </w:p>
          <w:p w14:paraId="5B0BA1E9" w14:textId="77777777" w:rsidR="00BA53F7" w:rsidRDefault="00BA53F7">
            <w:pPr>
              <w:pStyle w:val="ListParagraph"/>
              <w:widowControl w:val="0"/>
              <w:numPr>
                <w:ilvl w:val="0"/>
                <w:numId w:val="123"/>
              </w:numPr>
              <w:tabs>
                <w:tab w:val="left" w:pos="1440"/>
                <w:tab w:val="left" w:pos="4321"/>
              </w:tabs>
              <w:autoSpaceDE w:val="0"/>
              <w:autoSpaceDN w:val="0"/>
              <w:spacing w:before="7"/>
              <w:ind w:left="1440" w:hanging="720"/>
            </w:pPr>
            <w:r>
              <w:t>Active</w:t>
            </w:r>
            <w:r>
              <w:rPr>
                <w:spacing w:val="-4"/>
              </w:rPr>
              <w:t xml:space="preserve"> </w:t>
            </w:r>
            <w:r>
              <w:t>picture</w:t>
            </w:r>
            <w:r>
              <w:rPr>
                <w:spacing w:val="-3"/>
              </w:rPr>
              <w:t xml:space="preserve"> </w:t>
            </w:r>
            <w:r>
              <w:t xml:space="preserve">elements </w:t>
            </w:r>
            <w:r>
              <w:rPr>
                <w:spacing w:val="-10"/>
              </w:rPr>
              <w:t>-</w:t>
            </w:r>
            <w:r>
              <w:tab/>
              <w:t>2</w:t>
            </w:r>
            <w:r>
              <w:rPr>
                <w:spacing w:val="1"/>
              </w:rPr>
              <w:t xml:space="preserve"> </w:t>
            </w:r>
            <w:r>
              <w:t>MP</w:t>
            </w:r>
            <w:r>
              <w:rPr>
                <w:spacing w:val="-1"/>
              </w:rPr>
              <w:t xml:space="preserve"> </w:t>
            </w:r>
            <w:r>
              <w:t>Per</w:t>
            </w:r>
            <w:r>
              <w:rPr>
                <w:spacing w:val="2"/>
              </w:rPr>
              <w:t xml:space="preserve"> </w:t>
            </w:r>
            <w:r>
              <w:t>Lane</w:t>
            </w:r>
            <w:r>
              <w:rPr>
                <w:spacing w:val="2"/>
              </w:rPr>
              <w:t xml:space="preserve"> </w:t>
            </w:r>
            <w:r>
              <w:t>of</w:t>
            </w:r>
            <w:r>
              <w:rPr>
                <w:spacing w:val="1"/>
              </w:rPr>
              <w:t xml:space="preserve"> </w:t>
            </w:r>
            <w:r>
              <w:t>Coverage</w:t>
            </w:r>
            <w:r>
              <w:rPr>
                <w:spacing w:val="-2"/>
              </w:rPr>
              <w:t xml:space="preserve"> </w:t>
            </w:r>
            <w:r>
              <w:t xml:space="preserve">by </w:t>
            </w:r>
            <w:r>
              <w:rPr>
                <w:spacing w:val="-2"/>
              </w:rPr>
              <w:t>Camera</w:t>
            </w:r>
          </w:p>
          <w:p w14:paraId="684F4501" w14:textId="77777777" w:rsidR="00BA53F7" w:rsidRDefault="00BA53F7">
            <w:pPr>
              <w:pStyle w:val="ListParagraph"/>
              <w:widowControl w:val="0"/>
              <w:numPr>
                <w:ilvl w:val="0"/>
                <w:numId w:val="123"/>
              </w:numPr>
              <w:tabs>
                <w:tab w:val="left" w:pos="1440"/>
              </w:tabs>
              <w:autoSpaceDE w:val="0"/>
              <w:autoSpaceDN w:val="0"/>
              <w:spacing w:before="2"/>
              <w:ind w:left="1440" w:hanging="720"/>
            </w:pPr>
            <w:r>
              <w:t>Signal</w:t>
            </w:r>
            <w:r>
              <w:rPr>
                <w:spacing w:val="4"/>
              </w:rPr>
              <w:t xml:space="preserve"> </w:t>
            </w:r>
            <w:r>
              <w:t>to</w:t>
            </w:r>
            <w:r>
              <w:rPr>
                <w:spacing w:val="-3"/>
              </w:rPr>
              <w:t xml:space="preserve"> </w:t>
            </w:r>
            <w:r>
              <w:t>noise</w:t>
            </w:r>
            <w:r>
              <w:rPr>
                <w:spacing w:val="-3"/>
              </w:rPr>
              <w:t xml:space="preserve"> </w:t>
            </w:r>
            <w:r>
              <w:t>ratio</w:t>
            </w:r>
            <w:r>
              <w:rPr>
                <w:spacing w:val="5"/>
              </w:rPr>
              <w:t xml:space="preserve"> </w:t>
            </w:r>
            <w:r>
              <w:t>-</w:t>
            </w:r>
            <w:r>
              <w:rPr>
                <w:spacing w:val="3"/>
              </w:rPr>
              <w:t xml:space="preserve"> </w:t>
            </w:r>
            <w:r>
              <w:t>&gt;50 dB</w:t>
            </w:r>
            <w:r>
              <w:rPr>
                <w:spacing w:val="-1"/>
              </w:rPr>
              <w:t xml:space="preserve"> </w:t>
            </w:r>
            <w:r>
              <w:rPr>
                <w:spacing w:val="-2"/>
              </w:rPr>
              <w:t>minimum</w:t>
            </w:r>
          </w:p>
          <w:p w14:paraId="44171DA4" w14:textId="77777777" w:rsidR="00BA53F7" w:rsidRDefault="00BA53F7">
            <w:pPr>
              <w:pStyle w:val="ListParagraph"/>
              <w:widowControl w:val="0"/>
              <w:numPr>
                <w:ilvl w:val="0"/>
                <w:numId w:val="123"/>
              </w:numPr>
              <w:tabs>
                <w:tab w:val="left" w:pos="1440"/>
                <w:tab w:val="left" w:pos="4321"/>
              </w:tabs>
              <w:autoSpaceDE w:val="0"/>
              <w:autoSpaceDN w:val="0"/>
              <w:spacing w:before="7"/>
              <w:ind w:left="1440" w:hanging="720"/>
            </w:pPr>
            <w:r>
              <w:t>Minimum</w:t>
            </w:r>
            <w:r>
              <w:rPr>
                <w:spacing w:val="-8"/>
              </w:rPr>
              <w:t xml:space="preserve"> </w:t>
            </w:r>
            <w:r>
              <w:t xml:space="preserve">Illumination </w:t>
            </w:r>
            <w:r>
              <w:rPr>
                <w:spacing w:val="-10"/>
              </w:rPr>
              <w:t>-</w:t>
            </w:r>
            <w:r>
              <w:tab/>
              <w:t>0.15</w:t>
            </w:r>
            <w:r>
              <w:rPr>
                <w:spacing w:val="-1"/>
              </w:rPr>
              <w:t xml:space="preserve"> </w:t>
            </w:r>
            <w:r>
              <w:t>Lux</w:t>
            </w:r>
            <w:r>
              <w:rPr>
                <w:spacing w:val="-3"/>
              </w:rPr>
              <w:t xml:space="preserve"> </w:t>
            </w:r>
            <w:r>
              <w:t>(</w:t>
            </w:r>
            <w:r>
              <w:rPr>
                <w:spacing w:val="2"/>
              </w:rPr>
              <w:t xml:space="preserve"> </w:t>
            </w:r>
            <w:r>
              <w:t>F1.2</w:t>
            </w:r>
            <w:r>
              <w:rPr>
                <w:spacing w:val="3"/>
              </w:rPr>
              <w:t xml:space="preserve"> </w:t>
            </w:r>
            <w:r>
              <w:t>,</w:t>
            </w:r>
            <w:r>
              <w:rPr>
                <w:spacing w:val="1"/>
              </w:rPr>
              <w:t xml:space="preserve"> </w:t>
            </w:r>
            <w:r>
              <w:t>AGC</w:t>
            </w:r>
            <w:r>
              <w:rPr>
                <w:spacing w:val="1"/>
              </w:rPr>
              <w:t xml:space="preserve"> </w:t>
            </w:r>
            <w:r>
              <w:t>On)</w:t>
            </w:r>
            <w:r>
              <w:rPr>
                <w:spacing w:val="2"/>
              </w:rPr>
              <w:t xml:space="preserve"> </w:t>
            </w:r>
            <w:r>
              <w:t>at</w:t>
            </w:r>
            <w:r>
              <w:rPr>
                <w:spacing w:val="2"/>
              </w:rPr>
              <w:t xml:space="preserve"> </w:t>
            </w:r>
            <w:r>
              <w:t>50m</w:t>
            </w:r>
            <w:r>
              <w:rPr>
                <w:spacing w:val="-6"/>
              </w:rPr>
              <w:t xml:space="preserve"> </w:t>
            </w:r>
            <w:r>
              <w:rPr>
                <w:spacing w:val="-5"/>
              </w:rPr>
              <w:t>IRE</w:t>
            </w:r>
          </w:p>
          <w:p w14:paraId="45D8F418" w14:textId="77777777" w:rsidR="00BA53F7" w:rsidRDefault="00BA53F7">
            <w:pPr>
              <w:pStyle w:val="ListParagraph"/>
              <w:widowControl w:val="0"/>
              <w:numPr>
                <w:ilvl w:val="0"/>
                <w:numId w:val="123"/>
              </w:numPr>
              <w:tabs>
                <w:tab w:val="left" w:pos="1440"/>
              </w:tabs>
              <w:autoSpaceDE w:val="0"/>
              <w:autoSpaceDN w:val="0"/>
              <w:spacing w:before="2"/>
              <w:ind w:left="1440" w:hanging="720"/>
            </w:pPr>
            <w:r>
              <w:t>Electronic</w:t>
            </w:r>
            <w:r>
              <w:rPr>
                <w:spacing w:val="-2"/>
              </w:rPr>
              <w:t xml:space="preserve"> </w:t>
            </w:r>
            <w:r>
              <w:t>Shutter</w:t>
            </w:r>
            <w:r>
              <w:rPr>
                <w:spacing w:val="-2"/>
              </w:rPr>
              <w:t xml:space="preserve"> </w:t>
            </w:r>
            <w:r>
              <w:t>-</w:t>
            </w:r>
            <w:r>
              <w:rPr>
                <w:spacing w:val="1"/>
              </w:rPr>
              <w:t xml:space="preserve"> </w:t>
            </w:r>
            <w:r>
              <w:t>Manual:</w:t>
            </w:r>
            <w:r>
              <w:rPr>
                <w:spacing w:val="-1"/>
              </w:rPr>
              <w:t xml:space="preserve"> </w:t>
            </w:r>
            <w:r>
              <w:t>1/50</w:t>
            </w:r>
            <w:r>
              <w:rPr>
                <w:spacing w:val="-1"/>
              </w:rPr>
              <w:t xml:space="preserve"> </w:t>
            </w:r>
            <w:r>
              <w:t>to</w:t>
            </w:r>
            <w:r>
              <w:rPr>
                <w:spacing w:val="-5"/>
              </w:rPr>
              <w:t xml:space="preserve"> </w:t>
            </w:r>
            <w:r>
              <w:t>1/10000</w:t>
            </w:r>
            <w:r>
              <w:rPr>
                <w:spacing w:val="-1"/>
              </w:rPr>
              <w:t xml:space="preserve"> </w:t>
            </w:r>
            <w:r>
              <w:t>sec,</w:t>
            </w:r>
            <w:r>
              <w:rPr>
                <w:spacing w:val="-1"/>
              </w:rPr>
              <w:t xml:space="preserve"> </w:t>
            </w:r>
            <w:r>
              <w:t>8</w:t>
            </w:r>
            <w:r>
              <w:rPr>
                <w:spacing w:val="-1"/>
              </w:rPr>
              <w:t xml:space="preserve"> </w:t>
            </w:r>
            <w:r>
              <w:t>selections</w:t>
            </w:r>
            <w:r>
              <w:rPr>
                <w:spacing w:val="-5"/>
              </w:rPr>
              <w:t xml:space="preserve"> </w:t>
            </w:r>
            <w:r>
              <w:rPr>
                <w:spacing w:val="-2"/>
              </w:rPr>
              <w:t>possible.</w:t>
            </w:r>
          </w:p>
          <w:p w14:paraId="2F191C8E" w14:textId="77777777" w:rsidR="00BA53F7" w:rsidRDefault="00BA53F7">
            <w:pPr>
              <w:pStyle w:val="ListParagraph"/>
              <w:widowControl w:val="0"/>
              <w:numPr>
                <w:ilvl w:val="0"/>
                <w:numId w:val="123"/>
              </w:numPr>
              <w:tabs>
                <w:tab w:val="left" w:pos="1440"/>
              </w:tabs>
              <w:autoSpaceDE w:val="0"/>
              <w:autoSpaceDN w:val="0"/>
              <w:spacing w:before="7"/>
              <w:ind w:left="1440" w:hanging="720"/>
            </w:pPr>
            <w:r>
              <w:t>Automatic</w:t>
            </w:r>
            <w:r>
              <w:rPr>
                <w:spacing w:val="-2"/>
              </w:rPr>
              <w:t xml:space="preserve"> </w:t>
            </w:r>
            <w:r>
              <w:t>:</w:t>
            </w:r>
            <w:r>
              <w:rPr>
                <w:spacing w:val="-1"/>
              </w:rPr>
              <w:t xml:space="preserve"> </w:t>
            </w:r>
            <w:r>
              <w:t>AES</w:t>
            </w:r>
            <w:r>
              <w:rPr>
                <w:spacing w:val="-3"/>
              </w:rPr>
              <w:t xml:space="preserve"> </w:t>
            </w:r>
            <w:r>
              <w:t>1/50</w:t>
            </w:r>
            <w:r>
              <w:rPr>
                <w:spacing w:val="-1"/>
              </w:rPr>
              <w:t xml:space="preserve"> </w:t>
            </w:r>
            <w:r>
              <w:t>TO</w:t>
            </w:r>
            <w:r>
              <w:rPr>
                <w:spacing w:val="-1"/>
              </w:rPr>
              <w:t xml:space="preserve"> </w:t>
            </w:r>
            <w:r>
              <w:t>1/100000</w:t>
            </w:r>
            <w:r>
              <w:rPr>
                <w:spacing w:val="-1"/>
              </w:rPr>
              <w:t xml:space="preserve"> </w:t>
            </w:r>
            <w:r>
              <w:rPr>
                <w:spacing w:val="-4"/>
              </w:rPr>
              <w:t>Sec.</w:t>
            </w:r>
          </w:p>
          <w:p w14:paraId="71693346" w14:textId="77777777" w:rsidR="00BA53F7" w:rsidRDefault="00BA53F7">
            <w:pPr>
              <w:pStyle w:val="ListParagraph"/>
              <w:widowControl w:val="0"/>
              <w:numPr>
                <w:ilvl w:val="0"/>
                <w:numId w:val="123"/>
              </w:numPr>
              <w:tabs>
                <w:tab w:val="left" w:pos="1440"/>
              </w:tabs>
              <w:autoSpaceDE w:val="0"/>
              <w:autoSpaceDN w:val="0"/>
              <w:spacing w:before="2"/>
              <w:ind w:left="1440" w:hanging="720"/>
            </w:pPr>
            <w:r>
              <w:t>Back</w:t>
            </w:r>
            <w:r>
              <w:rPr>
                <w:spacing w:val="-1"/>
              </w:rPr>
              <w:t xml:space="preserve"> </w:t>
            </w:r>
            <w:r>
              <w:t>Light</w:t>
            </w:r>
            <w:r>
              <w:rPr>
                <w:spacing w:val="1"/>
              </w:rPr>
              <w:t xml:space="preserve"> </w:t>
            </w:r>
            <w:r>
              <w:t>Compensation</w:t>
            </w:r>
            <w:r>
              <w:rPr>
                <w:spacing w:val="1"/>
              </w:rPr>
              <w:t xml:space="preserve"> </w:t>
            </w:r>
            <w:r>
              <w:t>-</w:t>
            </w:r>
            <w:r>
              <w:rPr>
                <w:spacing w:val="3"/>
              </w:rPr>
              <w:t xml:space="preserve"> </w:t>
            </w:r>
            <w:r>
              <w:t>6</w:t>
            </w:r>
            <w:r>
              <w:rPr>
                <w:spacing w:val="-3"/>
              </w:rPr>
              <w:t xml:space="preserve"> </w:t>
            </w:r>
            <w:r>
              <w:t>Zones</w:t>
            </w:r>
            <w:r>
              <w:rPr>
                <w:spacing w:val="-4"/>
              </w:rPr>
              <w:t xml:space="preserve"> </w:t>
            </w:r>
            <w:r>
              <w:t>or</w:t>
            </w:r>
            <w:r>
              <w:rPr>
                <w:spacing w:val="2"/>
              </w:rPr>
              <w:t xml:space="preserve"> </w:t>
            </w:r>
            <w:r>
              <w:t>through</w:t>
            </w:r>
            <w:r>
              <w:rPr>
                <w:spacing w:val="1"/>
              </w:rPr>
              <w:t xml:space="preserve"> </w:t>
            </w:r>
            <w:r>
              <w:t>better</w:t>
            </w:r>
            <w:r>
              <w:rPr>
                <w:spacing w:val="-3"/>
              </w:rPr>
              <w:t xml:space="preserve"> </w:t>
            </w:r>
            <w:r>
              <w:rPr>
                <w:spacing w:val="-2"/>
              </w:rPr>
              <w:t>technology</w:t>
            </w:r>
          </w:p>
          <w:p w14:paraId="6BE0ED67" w14:textId="77777777" w:rsidR="00BA53F7" w:rsidRDefault="00BA53F7">
            <w:pPr>
              <w:pStyle w:val="ListParagraph"/>
              <w:widowControl w:val="0"/>
              <w:numPr>
                <w:ilvl w:val="0"/>
                <w:numId w:val="123"/>
              </w:numPr>
              <w:tabs>
                <w:tab w:val="left" w:pos="1440"/>
                <w:tab w:val="left" w:pos="4321"/>
              </w:tabs>
              <w:autoSpaceDE w:val="0"/>
              <w:autoSpaceDN w:val="0"/>
              <w:spacing w:before="6"/>
              <w:ind w:left="1440" w:hanging="720"/>
            </w:pPr>
            <w:r>
              <w:t>Camera Text</w:t>
            </w:r>
            <w:r>
              <w:rPr>
                <w:spacing w:val="3"/>
              </w:rPr>
              <w:t xml:space="preserve"> </w:t>
            </w:r>
            <w:r>
              <w:t>in</w:t>
            </w:r>
            <w:r>
              <w:rPr>
                <w:spacing w:val="1"/>
              </w:rPr>
              <w:t xml:space="preserve"> </w:t>
            </w:r>
            <w:r>
              <w:rPr>
                <w:spacing w:val="-2"/>
              </w:rPr>
              <w:t>Picture</w:t>
            </w:r>
            <w:r>
              <w:tab/>
              <w:t>- 16</w:t>
            </w:r>
            <w:r>
              <w:rPr>
                <w:spacing w:val="-1"/>
              </w:rPr>
              <w:t xml:space="preserve"> </w:t>
            </w:r>
            <w:r>
              <w:t>Character</w:t>
            </w:r>
            <w:r>
              <w:rPr>
                <w:spacing w:val="-4"/>
              </w:rPr>
              <w:t xml:space="preserve"> </w:t>
            </w:r>
            <w:r>
              <w:t>title</w:t>
            </w:r>
            <w:r>
              <w:rPr>
                <w:spacing w:val="-1"/>
              </w:rPr>
              <w:t xml:space="preserve"> </w:t>
            </w:r>
            <w:r>
              <w:t>anywhere</w:t>
            </w:r>
            <w:r>
              <w:rPr>
                <w:spacing w:val="-1"/>
              </w:rPr>
              <w:t xml:space="preserve"> </w:t>
            </w:r>
            <w:r>
              <w:t>on</w:t>
            </w:r>
            <w:r>
              <w:rPr>
                <w:spacing w:val="-2"/>
              </w:rPr>
              <w:t xml:space="preserve"> screen.</w:t>
            </w:r>
          </w:p>
          <w:p w14:paraId="2F0074B1" w14:textId="77777777" w:rsidR="00BA53F7" w:rsidRDefault="00BA53F7">
            <w:pPr>
              <w:pStyle w:val="ListParagraph"/>
              <w:widowControl w:val="0"/>
              <w:numPr>
                <w:ilvl w:val="0"/>
                <w:numId w:val="123"/>
              </w:numPr>
              <w:tabs>
                <w:tab w:val="left" w:pos="1440"/>
              </w:tabs>
              <w:autoSpaceDE w:val="0"/>
              <w:autoSpaceDN w:val="0"/>
              <w:spacing w:before="2"/>
              <w:ind w:left="1440" w:hanging="720"/>
            </w:pPr>
            <w:r>
              <w:t>Encoding</w:t>
            </w:r>
            <w:r>
              <w:rPr>
                <w:spacing w:val="-1"/>
              </w:rPr>
              <w:t xml:space="preserve"> </w:t>
            </w:r>
            <w:r>
              <w:t>for</w:t>
            </w:r>
            <w:r>
              <w:rPr>
                <w:spacing w:val="-3"/>
              </w:rPr>
              <w:t xml:space="preserve"> </w:t>
            </w:r>
            <w:r>
              <w:t>integration</w:t>
            </w:r>
            <w:r>
              <w:rPr>
                <w:spacing w:val="5"/>
              </w:rPr>
              <w:t xml:space="preserve"> </w:t>
            </w:r>
            <w:r>
              <w:t>-</w:t>
            </w:r>
            <w:r>
              <w:rPr>
                <w:spacing w:val="28"/>
              </w:rPr>
              <w:t xml:space="preserve">  </w:t>
            </w:r>
            <w:r>
              <w:t xml:space="preserve">H.264/JPEG (MPEG-4 Part </w:t>
            </w:r>
            <w:r>
              <w:rPr>
                <w:spacing w:val="-2"/>
              </w:rPr>
              <w:t>10(AVC)</w:t>
            </w:r>
          </w:p>
          <w:p w14:paraId="3F896FE9" w14:textId="77777777" w:rsidR="00BA53F7" w:rsidRDefault="00BA53F7">
            <w:pPr>
              <w:pStyle w:val="ListParagraph"/>
              <w:widowControl w:val="0"/>
              <w:numPr>
                <w:ilvl w:val="0"/>
                <w:numId w:val="123"/>
              </w:numPr>
              <w:tabs>
                <w:tab w:val="left" w:pos="1440"/>
                <w:tab w:val="left" w:pos="3055"/>
              </w:tabs>
              <w:autoSpaceDE w:val="0"/>
              <w:autoSpaceDN w:val="0"/>
              <w:spacing w:before="8"/>
              <w:ind w:left="1440" w:hanging="720"/>
            </w:pPr>
            <w:r>
              <w:t>Night</w:t>
            </w:r>
            <w:r>
              <w:rPr>
                <w:spacing w:val="2"/>
              </w:rPr>
              <w:t xml:space="preserve"> </w:t>
            </w:r>
            <w:r>
              <w:rPr>
                <w:spacing w:val="-2"/>
              </w:rPr>
              <w:t>Vision</w:t>
            </w:r>
            <w:r>
              <w:tab/>
              <w:t>Capabilities-</w:t>
            </w:r>
            <w:r>
              <w:rPr>
                <w:spacing w:val="-3"/>
              </w:rPr>
              <w:t xml:space="preserve"> </w:t>
            </w:r>
            <w:r>
              <w:t>IR</w:t>
            </w:r>
            <w:r>
              <w:rPr>
                <w:spacing w:val="-5"/>
              </w:rPr>
              <w:t xml:space="preserve"> </w:t>
            </w:r>
            <w:r>
              <w:rPr>
                <w:spacing w:val="-2"/>
              </w:rPr>
              <w:t>Illuminator</w:t>
            </w:r>
          </w:p>
          <w:p w14:paraId="16970DAC" w14:textId="77777777" w:rsidR="00BA53F7" w:rsidRDefault="00BA53F7" w:rsidP="00125C1D">
            <w:pPr>
              <w:pStyle w:val="BodyText"/>
              <w:spacing w:before="2" w:line="244" w:lineRule="auto"/>
              <w:ind w:left="720" w:right="752"/>
            </w:pPr>
            <w:r>
              <w:t>In</w:t>
            </w:r>
            <w:r>
              <w:rPr>
                <w:spacing w:val="-12"/>
              </w:rPr>
              <w:t xml:space="preserve"> </w:t>
            </w:r>
            <w:r>
              <w:t>case</w:t>
            </w:r>
            <w:r>
              <w:rPr>
                <w:spacing w:val="-13"/>
              </w:rPr>
              <w:t xml:space="preserve"> </w:t>
            </w:r>
            <w:r>
              <w:t>of</w:t>
            </w:r>
            <w:r>
              <w:rPr>
                <w:spacing w:val="-13"/>
              </w:rPr>
              <w:t xml:space="preserve"> </w:t>
            </w:r>
            <w:r>
              <w:t>FASTag</w:t>
            </w:r>
            <w:r>
              <w:rPr>
                <w:spacing w:val="-13"/>
              </w:rPr>
              <w:t xml:space="preserve"> </w:t>
            </w:r>
            <w:r>
              <w:t>Transaction,</w:t>
            </w:r>
            <w:r>
              <w:rPr>
                <w:spacing w:val="-13"/>
              </w:rPr>
              <w:t xml:space="preserve"> </w:t>
            </w:r>
            <w:r>
              <w:t>ANPR</w:t>
            </w:r>
            <w:r>
              <w:rPr>
                <w:spacing w:val="-14"/>
              </w:rPr>
              <w:t xml:space="preserve"> </w:t>
            </w:r>
            <w:r>
              <w:t>camera</w:t>
            </w:r>
            <w:r>
              <w:rPr>
                <w:spacing w:val="-13"/>
              </w:rPr>
              <w:t xml:space="preserve"> </w:t>
            </w:r>
            <w:r>
              <w:t>shall</w:t>
            </w:r>
            <w:r>
              <w:rPr>
                <w:spacing w:val="-10"/>
              </w:rPr>
              <w:t xml:space="preserve"> </w:t>
            </w:r>
            <w:r>
              <w:t>be</w:t>
            </w:r>
            <w:r>
              <w:rPr>
                <w:spacing w:val="-13"/>
              </w:rPr>
              <w:t xml:space="preserve"> </w:t>
            </w:r>
            <w:r>
              <w:t>used</w:t>
            </w:r>
            <w:r>
              <w:rPr>
                <w:spacing w:val="-13"/>
              </w:rPr>
              <w:t xml:space="preserve"> </w:t>
            </w:r>
            <w:r>
              <w:t>as</w:t>
            </w:r>
            <w:r>
              <w:rPr>
                <w:spacing w:val="-13"/>
              </w:rPr>
              <w:t xml:space="preserve"> </w:t>
            </w:r>
            <w:r>
              <w:t>a</w:t>
            </w:r>
            <w:r>
              <w:rPr>
                <w:spacing w:val="-13"/>
              </w:rPr>
              <w:t xml:space="preserve"> </w:t>
            </w:r>
            <w:r>
              <w:t>backup</w:t>
            </w:r>
            <w:r>
              <w:rPr>
                <w:spacing w:val="-13"/>
              </w:rPr>
              <w:t xml:space="preserve"> </w:t>
            </w:r>
            <w:r>
              <w:t>of</w:t>
            </w:r>
            <w:r>
              <w:rPr>
                <w:spacing w:val="-13"/>
              </w:rPr>
              <w:t xml:space="preserve"> </w:t>
            </w:r>
            <w:r>
              <w:t>RFID</w:t>
            </w:r>
            <w:r>
              <w:rPr>
                <w:spacing w:val="-13"/>
              </w:rPr>
              <w:t xml:space="preserve"> </w:t>
            </w:r>
            <w:r>
              <w:t>reader, if RFID reader fails to read the TAG or RFID reader is down, Lane system should have an</w:t>
            </w:r>
            <w:r>
              <w:rPr>
                <w:spacing w:val="-4"/>
              </w:rPr>
              <w:t xml:space="preserve"> </w:t>
            </w:r>
            <w:r>
              <w:t>option</w:t>
            </w:r>
            <w:r>
              <w:rPr>
                <w:spacing w:val="-9"/>
              </w:rPr>
              <w:t xml:space="preserve"> </w:t>
            </w:r>
            <w:r>
              <w:t>to</w:t>
            </w:r>
            <w:r>
              <w:rPr>
                <w:spacing w:val="-4"/>
              </w:rPr>
              <w:t xml:space="preserve"> </w:t>
            </w:r>
            <w:r>
              <w:t>fetch</w:t>
            </w:r>
            <w:r>
              <w:rPr>
                <w:spacing w:val="-8"/>
              </w:rPr>
              <w:t xml:space="preserve"> </w:t>
            </w:r>
            <w:r>
              <w:t>the</w:t>
            </w:r>
            <w:r>
              <w:rPr>
                <w:spacing w:val="-9"/>
              </w:rPr>
              <w:t xml:space="preserve"> </w:t>
            </w:r>
            <w:r>
              <w:t>FASTag</w:t>
            </w:r>
            <w:r>
              <w:rPr>
                <w:spacing w:val="-4"/>
              </w:rPr>
              <w:t xml:space="preserve"> </w:t>
            </w:r>
            <w:r>
              <w:t>details</w:t>
            </w:r>
            <w:r>
              <w:rPr>
                <w:spacing w:val="-10"/>
              </w:rPr>
              <w:t xml:space="preserve"> </w:t>
            </w:r>
            <w:r>
              <w:t>using</w:t>
            </w:r>
            <w:r>
              <w:rPr>
                <w:spacing w:val="-4"/>
              </w:rPr>
              <w:t xml:space="preserve"> </w:t>
            </w:r>
            <w:r>
              <w:t>the</w:t>
            </w:r>
            <w:r>
              <w:rPr>
                <w:spacing w:val="-4"/>
              </w:rPr>
              <w:t xml:space="preserve"> </w:t>
            </w:r>
            <w:r>
              <w:t>Vehicle</w:t>
            </w:r>
            <w:r>
              <w:rPr>
                <w:spacing w:val="-4"/>
              </w:rPr>
              <w:t xml:space="preserve"> </w:t>
            </w:r>
            <w:r>
              <w:t>Registration</w:t>
            </w:r>
            <w:r>
              <w:rPr>
                <w:spacing w:val="-4"/>
              </w:rPr>
              <w:t xml:space="preserve"> </w:t>
            </w:r>
            <w:r>
              <w:t>Number</w:t>
            </w:r>
            <w:r>
              <w:rPr>
                <w:spacing w:val="-3"/>
              </w:rPr>
              <w:t xml:space="preserve"> </w:t>
            </w:r>
            <w:r>
              <w:t>detected</w:t>
            </w:r>
            <w:r>
              <w:rPr>
                <w:spacing w:val="-9"/>
              </w:rPr>
              <w:t xml:space="preserve"> </w:t>
            </w:r>
            <w:r>
              <w:t xml:space="preserve">by ANPR System. ANPR Cameras should also be capable to detect </w:t>
            </w:r>
            <w:r>
              <w:lastRenderedPageBreak/>
              <w:t>and recognize the vehicle classification of each passing vehicle with accuracy more than 95%.</w:t>
            </w:r>
          </w:p>
          <w:p w14:paraId="3BF432A9" w14:textId="77777777" w:rsidR="00BA53F7" w:rsidRPr="00551407" w:rsidRDefault="00BA53F7">
            <w:pPr>
              <w:pStyle w:val="ListParagraph"/>
              <w:widowControl w:val="0"/>
              <w:numPr>
                <w:ilvl w:val="0"/>
                <w:numId w:val="122"/>
              </w:numPr>
              <w:tabs>
                <w:tab w:val="left" w:pos="1150"/>
              </w:tabs>
              <w:autoSpaceDE w:val="0"/>
              <w:autoSpaceDN w:val="0"/>
              <w:spacing w:before="262" w:after="12"/>
              <w:ind w:left="1150" w:hanging="430"/>
              <w:jc w:val="left"/>
              <w:rPr>
                <w:rFonts w:ascii="Arial"/>
                <w:b/>
              </w:rPr>
            </w:pPr>
            <w:r>
              <w:rPr>
                <w:rFonts w:ascii="Arial"/>
                <w:b/>
              </w:rPr>
              <w:t>Incident</w:t>
            </w:r>
            <w:r>
              <w:rPr>
                <w:rFonts w:ascii="Arial"/>
                <w:b/>
                <w:spacing w:val="-5"/>
              </w:rPr>
              <w:t xml:space="preserve"> </w:t>
            </w:r>
            <w:r>
              <w:rPr>
                <w:rFonts w:ascii="Arial"/>
                <w:b/>
              </w:rPr>
              <w:t>Capture</w:t>
            </w:r>
            <w:r>
              <w:rPr>
                <w:rFonts w:ascii="Arial"/>
                <w:b/>
                <w:spacing w:val="-5"/>
              </w:rPr>
              <w:t xml:space="preserve"> </w:t>
            </w:r>
            <w:r>
              <w:rPr>
                <w:rFonts w:ascii="Arial"/>
                <w:b/>
              </w:rPr>
              <w:t>Camera</w:t>
            </w:r>
            <w:r>
              <w:rPr>
                <w:rFonts w:ascii="Arial"/>
                <w:b/>
                <w:spacing w:val="-6"/>
              </w:rPr>
              <w:t xml:space="preserve"> </w:t>
            </w:r>
            <w:r>
              <w:rPr>
                <w:rFonts w:ascii="Arial"/>
                <w:b/>
              </w:rPr>
              <w:t>with</w:t>
            </w:r>
            <w:r>
              <w:rPr>
                <w:rFonts w:ascii="Arial"/>
                <w:b/>
                <w:spacing w:val="-8"/>
              </w:rPr>
              <w:t xml:space="preserve"> </w:t>
            </w:r>
            <w:r>
              <w:rPr>
                <w:rFonts w:ascii="Arial"/>
                <w:b/>
              </w:rPr>
              <w:t>mounting</w:t>
            </w:r>
            <w:r>
              <w:rPr>
                <w:rFonts w:ascii="Arial"/>
                <w:b/>
                <w:spacing w:val="-4"/>
              </w:rPr>
              <w:t xml:space="preserve"> </w:t>
            </w:r>
            <w:r>
              <w:rPr>
                <w:rFonts w:ascii="Arial"/>
                <w:b/>
                <w:spacing w:val="-2"/>
              </w:rPr>
              <w:t>Poles</w:t>
            </w:r>
          </w:p>
          <w:p w14:paraId="52C78462" w14:textId="2C9DFC7A" w:rsidR="00BA53F7" w:rsidRDefault="00BA53F7" w:rsidP="00551407">
            <w:pPr>
              <w:widowControl w:val="0"/>
              <w:tabs>
                <w:tab w:val="left" w:pos="1150"/>
              </w:tabs>
              <w:autoSpaceDE w:val="0"/>
              <w:autoSpaceDN w:val="0"/>
              <w:spacing w:before="262" w:after="12"/>
              <w:rPr>
                <w:rFonts w:ascii="Arial"/>
                <w:b/>
              </w:rPr>
            </w:pPr>
            <w:r>
              <w:rPr>
                <w:rFonts w:ascii="Arial"/>
                <w:b/>
              </w:rPr>
              <w:t xml:space="preserve">Annex -2 </w:t>
            </w:r>
          </w:p>
          <w:p w14:paraId="545A600E" w14:textId="77777777" w:rsidR="00BA53F7" w:rsidRDefault="00BA53F7" w:rsidP="00551407">
            <w:pPr>
              <w:widowControl w:val="0"/>
              <w:tabs>
                <w:tab w:val="left" w:pos="1150"/>
              </w:tabs>
              <w:autoSpaceDE w:val="0"/>
              <w:autoSpaceDN w:val="0"/>
              <w:spacing w:before="262" w:after="12"/>
              <w:rPr>
                <w:rFonts w:ascii="Arial"/>
                <w:b/>
              </w:rPr>
            </w:pPr>
          </w:p>
          <w:p w14:paraId="5EDC2806" w14:textId="77777777" w:rsidR="00BA53F7" w:rsidRDefault="00BA53F7" w:rsidP="00551407">
            <w:pPr>
              <w:widowControl w:val="0"/>
              <w:tabs>
                <w:tab w:val="left" w:pos="1150"/>
              </w:tabs>
              <w:autoSpaceDE w:val="0"/>
              <w:autoSpaceDN w:val="0"/>
              <w:spacing w:before="262" w:after="12"/>
              <w:rPr>
                <w:rFonts w:ascii="Arial"/>
                <w:b/>
              </w:rPr>
            </w:pPr>
          </w:p>
          <w:p w14:paraId="5AFD3F4A" w14:textId="77777777" w:rsidR="00BA53F7" w:rsidRDefault="00BA53F7" w:rsidP="00551407">
            <w:pPr>
              <w:widowControl w:val="0"/>
              <w:tabs>
                <w:tab w:val="left" w:pos="1150"/>
              </w:tabs>
              <w:autoSpaceDE w:val="0"/>
              <w:autoSpaceDN w:val="0"/>
              <w:spacing w:before="262" w:after="12"/>
              <w:rPr>
                <w:rFonts w:ascii="Arial"/>
                <w:b/>
              </w:rPr>
            </w:pPr>
          </w:p>
          <w:p w14:paraId="417017B9" w14:textId="448BAAD1" w:rsidR="00BA53F7" w:rsidRDefault="00BA53F7" w:rsidP="00E31404">
            <w:pPr>
              <w:widowControl w:val="0"/>
              <w:tabs>
                <w:tab w:val="left" w:pos="1800"/>
              </w:tabs>
              <w:autoSpaceDE w:val="0"/>
              <w:autoSpaceDN w:val="0"/>
              <w:spacing w:before="268" w:after="12"/>
              <w:rPr>
                <w:rFonts w:ascii="Arial"/>
                <w:b/>
                <w:spacing w:val="-2"/>
              </w:rPr>
            </w:pPr>
            <w:r>
              <w:rPr>
                <w:rFonts w:ascii="Arial"/>
                <w:b/>
              </w:rPr>
              <w:t xml:space="preserve">(xi) </w:t>
            </w:r>
            <w:r w:rsidRPr="00E31404">
              <w:rPr>
                <w:rFonts w:ascii="Arial"/>
                <w:b/>
              </w:rPr>
              <w:t>License</w:t>
            </w:r>
            <w:r w:rsidRPr="00E31404">
              <w:rPr>
                <w:rFonts w:ascii="Arial"/>
                <w:b/>
                <w:spacing w:val="-1"/>
              </w:rPr>
              <w:t xml:space="preserve"> </w:t>
            </w:r>
            <w:r w:rsidRPr="00E31404">
              <w:rPr>
                <w:rFonts w:ascii="Arial"/>
                <w:b/>
              </w:rPr>
              <w:t>Plate</w:t>
            </w:r>
            <w:r w:rsidRPr="00E31404">
              <w:rPr>
                <w:rFonts w:ascii="Arial"/>
                <w:b/>
                <w:spacing w:val="-7"/>
              </w:rPr>
              <w:t xml:space="preserve"> </w:t>
            </w:r>
            <w:r w:rsidRPr="00E31404">
              <w:rPr>
                <w:rFonts w:ascii="Arial"/>
                <w:b/>
              </w:rPr>
              <w:t>Image</w:t>
            </w:r>
            <w:r w:rsidRPr="00E31404">
              <w:rPr>
                <w:rFonts w:ascii="Arial"/>
                <w:b/>
                <w:spacing w:val="-3"/>
              </w:rPr>
              <w:t xml:space="preserve"> </w:t>
            </w:r>
            <w:r w:rsidRPr="00E31404">
              <w:rPr>
                <w:rFonts w:ascii="Arial"/>
                <w:b/>
              </w:rPr>
              <w:t>Capture</w:t>
            </w:r>
            <w:r w:rsidRPr="00E31404">
              <w:rPr>
                <w:rFonts w:ascii="Arial"/>
                <w:b/>
                <w:spacing w:val="-2"/>
              </w:rPr>
              <w:t xml:space="preserve"> Camera</w:t>
            </w:r>
          </w:p>
          <w:p w14:paraId="32653756" w14:textId="7CE90B1C" w:rsidR="00BA53F7" w:rsidRDefault="00BA53F7" w:rsidP="00E31404">
            <w:pPr>
              <w:widowControl w:val="0"/>
              <w:tabs>
                <w:tab w:val="left" w:pos="1800"/>
              </w:tabs>
              <w:autoSpaceDE w:val="0"/>
              <w:autoSpaceDN w:val="0"/>
              <w:spacing w:before="268" w:after="12"/>
              <w:rPr>
                <w:rFonts w:ascii="Arial"/>
                <w:b/>
              </w:rPr>
            </w:pPr>
            <w:r>
              <w:rPr>
                <w:rFonts w:ascii="Arial"/>
                <w:b/>
              </w:rPr>
              <w:t xml:space="preserve">Annex </w:t>
            </w:r>
            <w:r>
              <w:rPr>
                <w:rFonts w:ascii="Arial"/>
                <w:b/>
              </w:rPr>
              <w:t>–</w:t>
            </w:r>
            <w:r>
              <w:rPr>
                <w:rFonts w:ascii="Arial"/>
                <w:b/>
              </w:rPr>
              <w:t xml:space="preserve"> 3</w:t>
            </w:r>
          </w:p>
          <w:p w14:paraId="51DC021A" w14:textId="77777777" w:rsidR="00BA53F7" w:rsidRDefault="00BA53F7" w:rsidP="00E31404">
            <w:pPr>
              <w:widowControl w:val="0"/>
              <w:tabs>
                <w:tab w:val="left" w:pos="1800"/>
              </w:tabs>
              <w:autoSpaceDE w:val="0"/>
              <w:autoSpaceDN w:val="0"/>
              <w:spacing w:before="268" w:after="12"/>
              <w:rPr>
                <w:rFonts w:ascii="Arial"/>
                <w:b/>
              </w:rPr>
            </w:pPr>
          </w:p>
          <w:p w14:paraId="1AC1B6EE" w14:textId="77777777" w:rsidR="00BA53F7" w:rsidRDefault="00BA53F7" w:rsidP="00E31404">
            <w:pPr>
              <w:widowControl w:val="0"/>
              <w:tabs>
                <w:tab w:val="left" w:pos="1800"/>
              </w:tabs>
              <w:autoSpaceDE w:val="0"/>
              <w:autoSpaceDN w:val="0"/>
              <w:spacing w:before="268" w:after="12"/>
              <w:rPr>
                <w:rFonts w:ascii="Arial"/>
                <w:b/>
              </w:rPr>
            </w:pPr>
          </w:p>
          <w:p w14:paraId="6784E104" w14:textId="77777777" w:rsidR="00BA53F7" w:rsidRDefault="00BA53F7">
            <w:pPr>
              <w:pStyle w:val="ListParagraph"/>
              <w:widowControl w:val="0"/>
              <w:numPr>
                <w:ilvl w:val="0"/>
                <w:numId w:val="125"/>
              </w:numPr>
              <w:tabs>
                <w:tab w:val="left" w:pos="1212"/>
              </w:tabs>
              <w:autoSpaceDE w:val="0"/>
              <w:autoSpaceDN w:val="0"/>
              <w:rPr>
                <w:rFonts w:ascii="Arial"/>
                <w:b/>
              </w:rPr>
            </w:pPr>
            <w:r>
              <w:rPr>
                <w:rFonts w:ascii="Arial"/>
                <w:b/>
              </w:rPr>
              <w:t>Toll</w:t>
            </w:r>
            <w:r>
              <w:rPr>
                <w:rFonts w:ascii="Arial"/>
                <w:b/>
                <w:spacing w:val="-6"/>
              </w:rPr>
              <w:t xml:space="preserve"> </w:t>
            </w:r>
            <w:r>
              <w:rPr>
                <w:rFonts w:ascii="Arial"/>
                <w:b/>
              </w:rPr>
              <w:t>Collector</w:t>
            </w:r>
            <w:r>
              <w:rPr>
                <w:rFonts w:ascii="Arial"/>
                <w:b/>
                <w:spacing w:val="-12"/>
              </w:rPr>
              <w:t xml:space="preserve"> </w:t>
            </w:r>
            <w:r>
              <w:rPr>
                <w:rFonts w:ascii="Arial"/>
                <w:b/>
              </w:rPr>
              <w:t>Terminal/Customized</w:t>
            </w:r>
            <w:r>
              <w:rPr>
                <w:rFonts w:ascii="Arial"/>
                <w:b/>
                <w:spacing w:val="-4"/>
              </w:rPr>
              <w:t xml:space="preserve"> </w:t>
            </w:r>
            <w:r>
              <w:rPr>
                <w:rFonts w:ascii="Arial"/>
                <w:b/>
                <w:spacing w:val="-2"/>
              </w:rPr>
              <w:t>Keyboard</w:t>
            </w:r>
          </w:p>
          <w:p w14:paraId="6FB9463E" w14:textId="77777777" w:rsidR="00BA53F7" w:rsidRDefault="00BA53F7" w:rsidP="00EB04F1">
            <w:pPr>
              <w:pStyle w:val="BodyText"/>
              <w:spacing w:before="11" w:line="244" w:lineRule="auto"/>
              <w:ind w:left="720" w:right="747"/>
            </w:pPr>
            <w:r>
              <w:t>All keys</w:t>
            </w:r>
            <w:r>
              <w:rPr>
                <w:spacing w:val="-2"/>
              </w:rPr>
              <w:t xml:space="preserve"> </w:t>
            </w:r>
            <w:r>
              <w:t>(push</w:t>
            </w:r>
            <w:r>
              <w:rPr>
                <w:spacing w:val="-1"/>
              </w:rPr>
              <w:t xml:space="preserve"> </w:t>
            </w:r>
            <w:r>
              <w:t>buttons) used</w:t>
            </w:r>
            <w:r>
              <w:rPr>
                <w:spacing w:val="-1"/>
              </w:rPr>
              <w:t xml:space="preserve"> </w:t>
            </w:r>
            <w:r>
              <w:t>on</w:t>
            </w:r>
            <w:r>
              <w:rPr>
                <w:spacing w:val="-1"/>
              </w:rPr>
              <w:t xml:space="preserve"> </w:t>
            </w:r>
            <w:r>
              <w:t>the TCT shall</w:t>
            </w:r>
            <w:r>
              <w:rPr>
                <w:spacing w:val="-2"/>
              </w:rPr>
              <w:t xml:space="preserve"> </w:t>
            </w:r>
            <w:r>
              <w:t>be</w:t>
            </w:r>
            <w:r>
              <w:rPr>
                <w:spacing w:val="-1"/>
              </w:rPr>
              <w:t xml:space="preserve"> </w:t>
            </w:r>
            <w:r>
              <w:t>of</w:t>
            </w:r>
            <w:r>
              <w:rPr>
                <w:spacing w:val="-1"/>
              </w:rPr>
              <w:t xml:space="preserve"> </w:t>
            </w:r>
            <w:r>
              <w:t>positive</w:t>
            </w:r>
            <w:r>
              <w:rPr>
                <w:spacing w:val="-5"/>
              </w:rPr>
              <w:t xml:space="preserve"> </w:t>
            </w:r>
            <w:r>
              <w:t>displacement</w:t>
            </w:r>
            <w:r>
              <w:rPr>
                <w:spacing w:val="-1"/>
              </w:rPr>
              <w:t xml:space="preserve"> </w:t>
            </w:r>
            <w:r>
              <w:t>(click) type,</w:t>
            </w:r>
            <w:r>
              <w:rPr>
                <w:spacing w:val="-1"/>
              </w:rPr>
              <w:t xml:space="preserve"> </w:t>
            </w:r>
            <w:r>
              <w:t>of rugged industrial grade construction and capable of lasting for at least 2 million cycles before failure. The TCT shall be IP 54 rated.</w:t>
            </w:r>
          </w:p>
          <w:p w14:paraId="31C8B907" w14:textId="77777777" w:rsidR="00BA53F7" w:rsidRDefault="00BA53F7" w:rsidP="00EB04F1">
            <w:pPr>
              <w:pStyle w:val="BodyText"/>
              <w:spacing w:line="244" w:lineRule="auto"/>
              <w:ind w:left="720" w:right="745"/>
            </w:pPr>
            <w:r>
              <w:lastRenderedPageBreak/>
              <w:t xml:space="preserve">Customized Programmable Keyboard Features and minimum Specification shall be as </w:t>
            </w:r>
            <w:r>
              <w:rPr>
                <w:spacing w:val="-2"/>
              </w:rPr>
              <w:t>follows:</w:t>
            </w:r>
          </w:p>
          <w:p w14:paraId="7C6F08CC" w14:textId="77777777" w:rsidR="00BA53F7" w:rsidRDefault="00BA53F7">
            <w:pPr>
              <w:pStyle w:val="ListParagraph"/>
              <w:widowControl w:val="0"/>
              <w:numPr>
                <w:ilvl w:val="0"/>
                <w:numId w:val="124"/>
              </w:numPr>
              <w:tabs>
                <w:tab w:val="left" w:pos="1440"/>
              </w:tabs>
              <w:autoSpaceDE w:val="0"/>
              <w:autoSpaceDN w:val="0"/>
              <w:spacing w:line="271" w:lineRule="exact"/>
              <w:ind w:left="1440" w:hanging="720"/>
            </w:pPr>
            <w:r>
              <w:t>Shall</w:t>
            </w:r>
            <w:r>
              <w:rPr>
                <w:spacing w:val="-3"/>
              </w:rPr>
              <w:t xml:space="preserve"> </w:t>
            </w:r>
            <w:r>
              <w:t>have</w:t>
            </w:r>
            <w:r>
              <w:rPr>
                <w:spacing w:val="-6"/>
              </w:rPr>
              <w:t xml:space="preserve"> </w:t>
            </w:r>
            <w:r>
              <w:t>Powerful</w:t>
            </w:r>
            <w:r>
              <w:rPr>
                <w:spacing w:val="-2"/>
              </w:rPr>
              <w:t xml:space="preserve"> </w:t>
            </w:r>
            <w:r>
              <w:t>programming</w:t>
            </w:r>
            <w:r>
              <w:rPr>
                <w:spacing w:val="-5"/>
              </w:rPr>
              <w:t xml:space="preserve"> </w:t>
            </w:r>
            <w:r>
              <w:rPr>
                <w:spacing w:val="-2"/>
              </w:rPr>
              <w:t>capability</w:t>
            </w:r>
          </w:p>
          <w:p w14:paraId="4AB17059" w14:textId="77777777" w:rsidR="00BA53F7" w:rsidRDefault="00BA53F7">
            <w:pPr>
              <w:pStyle w:val="ListParagraph"/>
              <w:widowControl w:val="0"/>
              <w:numPr>
                <w:ilvl w:val="0"/>
                <w:numId w:val="124"/>
              </w:numPr>
              <w:tabs>
                <w:tab w:val="left" w:pos="1440"/>
              </w:tabs>
              <w:autoSpaceDE w:val="0"/>
              <w:autoSpaceDN w:val="0"/>
              <w:ind w:right="751" w:firstLine="0"/>
            </w:pPr>
            <w:r>
              <w:t>Programming</w:t>
            </w:r>
            <w:r>
              <w:rPr>
                <w:spacing w:val="40"/>
              </w:rPr>
              <w:t xml:space="preserve"> </w:t>
            </w:r>
            <w:r>
              <w:t>under</w:t>
            </w:r>
            <w:r>
              <w:rPr>
                <w:spacing w:val="40"/>
              </w:rPr>
              <w:t xml:space="preserve"> </w:t>
            </w:r>
            <w:r>
              <w:t>DOS</w:t>
            </w:r>
            <w:r>
              <w:rPr>
                <w:spacing w:val="40"/>
              </w:rPr>
              <w:t xml:space="preserve"> </w:t>
            </w:r>
            <w:r>
              <w:t>and</w:t>
            </w:r>
            <w:r>
              <w:rPr>
                <w:spacing w:val="40"/>
              </w:rPr>
              <w:t xml:space="preserve"> </w:t>
            </w:r>
            <w:r>
              <w:t>Windows,</w:t>
            </w:r>
            <w:r>
              <w:rPr>
                <w:spacing w:val="40"/>
              </w:rPr>
              <w:t xml:space="preserve"> </w:t>
            </w:r>
            <w:r>
              <w:t>multiple</w:t>
            </w:r>
            <w:r>
              <w:rPr>
                <w:spacing w:val="40"/>
              </w:rPr>
              <w:t xml:space="preserve"> </w:t>
            </w:r>
            <w:r>
              <w:t>pages,</w:t>
            </w:r>
            <w:r>
              <w:rPr>
                <w:spacing w:val="40"/>
              </w:rPr>
              <w:t xml:space="preserve"> </w:t>
            </w:r>
            <w:r>
              <w:t>multiple</w:t>
            </w:r>
            <w:r>
              <w:rPr>
                <w:spacing w:val="40"/>
              </w:rPr>
              <w:t xml:space="preserve"> </w:t>
            </w:r>
            <w:r>
              <w:t>level,</w:t>
            </w:r>
            <w:r>
              <w:rPr>
                <w:spacing w:val="40"/>
              </w:rPr>
              <w:t xml:space="preserve"> </w:t>
            </w:r>
            <w:r>
              <w:t>whole range key content, time delay, position sense answer back code, etc.</w:t>
            </w:r>
          </w:p>
          <w:p w14:paraId="142FD216" w14:textId="77777777" w:rsidR="00BA53F7" w:rsidRDefault="00BA53F7">
            <w:pPr>
              <w:pStyle w:val="ListParagraph"/>
              <w:widowControl w:val="0"/>
              <w:numPr>
                <w:ilvl w:val="0"/>
                <w:numId w:val="124"/>
              </w:numPr>
              <w:tabs>
                <w:tab w:val="left" w:pos="1440"/>
              </w:tabs>
              <w:autoSpaceDE w:val="0"/>
              <w:autoSpaceDN w:val="0"/>
              <w:spacing w:before="2" w:line="275" w:lineRule="exact"/>
              <w:ind w:left="1440" w:hanging="720"/>
            </w:pPr>
            <w:r>
              <w:t>True</w:t>
            </w:r>
            <w:r>
              <w:rPr>
                <w:spacing w:val="-7"/>
              </w:rPr>
              <w:t xml:space="preserve"> </w:t>
            </w:r>
            <w:r>
              <w:t>spill-resistant</w:t>
            </w:r>
            <w:r>
              <w:rPr>
                <w:spacing w:val="-7"/>
              </w:rPr>
              <w:t xml:space="preserve"> </w:t>
            </w:r>
            <w:r>
              <w:rPr>
                <w:spacing w:val="-2"/>
              </w:rPr>
              <w:t>design</w:t>
            </w:r>
          </w:p>
          <w:p w14:paraId="099B61F9" w14:textId="77777777" w:rsidR="00BA53F7" w:rsidRDefault="00BA53F7">
            <w:pPr>
              <w:pStyle w:val="ListParagraph"/>
              <w:widowControl w:val="0"/>
              <w:numPr>
                <w:ilvl w:val="0"/>
                <w:numId w:val="124"/>
              </w:numPr>
              <w:tabs>
                <w:tab w:val="left" w:pos="1440"/>
              </w:tabs>
              <w:autoSpaceDE w:val="0"/>
              <w:autoSpaceDN w:val="0"/>
              <w:spacing w:line="275" w:lineRule="exact"/>
              <w:ind w:left="1440" w:hanging="720"/>
            </w:pPr>
            <w:r>
              <w:rPr>
                <w:noProof/>
                <w:lang w:bidi="hi-IN"/>
              </w:rPr>
              <w:drawing>
                <wp:anchor distT="0" distB="0" distL="0" distR="0" simplePos="0" relativeHeight="251704320" behindDoc="1" locked="0" layoutInCell="1" allowOverlap="1" wp14:anchorId="5A7AA3BA" wp14:editId="1BF7BAE2">
                  <wp:simplePos x="0" y="0"/>
                  <wp:positionH relativeFrom="page">
                    <wp:posOffset>1210324</wp:posOffset>
                  </wp:positionH>
                  <wp:positionV relativeFrom="paragraph">
                    <wp:posOffset>65385</wp:posOffset>
                  </wp:positionV>
                  <wp:extent cx="4865990" cy="4882515"/>
                  <wp:effectExtent l="0" t="0" r="0" b="0"/>
                  <wp:wrapNone/>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36" cstate="print"/>
                          <a:stretch>
                            <a:fillRect/>
                          </a:stretch>
                        </pic:blipFill>
                        <pic:spPr>
                          <a:xfrm>
                            <a:off x="0" y="0"/>
                            <a:ext cx="4865990" cy="4882515"/>
                          </a:xfrm>
                          <a:prstGeom prst="rect">
                            <a:avLst/>
                          </a:prstGeom>
                        </pic:spPr>
                      </pic:pic>
                    </a:graphicData>
                  </a:graphic>
                </wp:anchor>
              </w:drawing>
            </w:r>
            <w:r>
              <w:t>Optional</w:t>
            </w:r>
            <w:r>
              <w:rPr>
                <w:spacing w:val="3"/>
              </w:rPr>
              <w:t xml:space="preserve"> </w:t>
            </w:r>
            <w:r>
              <w:t>blank</w:t>
            </w:r>
            <w:r>
              <w:rPr>
                <w:spacing w:val="-5"/>
              </w:rPr>
              <w:t xml:space="preserve"> </w:t>
            </w:r>
            <w:r>
              <w:t>key,</w:t>
            </w:r>
            <w:r>
              <w:rPr>
                <w:spacing w:val="2"/>
              </w:rPr>
              <w:t xml:space="preserve"> </w:t>
            </w:r>
            <w:r>
              <w:t>double key</w:t>
            </w:r>
            <w:r>
              <w:rPr>
                <w:spacing w:val="-1"/>
              </w:rPr>
              <w:t xml:space="preserve"> </w:t>
            </w:r>
            <w:r>
              <w:t>for alternative</w:t>
            </w:r>
            <w:r>
              <w:rPr>
                <w:spacing w:val="-4"/>
              </w:rPr>
              <w:t xml:space="preserve"> </w:t>
            </w:r>
            <w:r>
              <w:t>key</w:t>
            </w:r>
            <w:r>
              <w:rPr>
                <w:spacing w:val="-1"/>
              </w:rPr>
              <w:t xml:space="preserve"> </w:t>
            </w:r>
            <w:r>
              <w:t>group</w:t>
            </w:r>
            <w:r>
              <w:rPr>
                <w:spacing w:val="-4"/>
              </w:rPr>
              <w:t xml:space="preserve"> </w:t>
            </w:r>
            <w:r>
              <w:rPr>
                <w:spacing w:val="-2"/>
              </w:rPr>
              <w:t>layout</w:t>
            </w:r>
          </w:p>
          <w:p w14:paraId="290A47FA" w14:textId="77777777" w:rsidR="00BA53F7" w:rsidRDefault="00BA53F7">
            <w:pPr>
              <w:pStyle w:val="ListParagraph"/>
              <w:widowControl w:val="0"/>
              <w:numPr>
                <w:ilvl w:val="0"/>
                <w:numId w:val="124"/>
              </w:numPr>
              <w:tabs>
                <w:tab w:val="left" w:pos="1440"/>
              </w:tabs>
              <w:autoSpaceDE w:val="0"/>
              <w:autoSpaceDN w:val="0"/>
              <w:spacing w:before="3" w:line="275" w:lineRule="exact"/>
              <w:ind w:left="1440" w:hanging="720"/>
            </w:pPr>
            <w:r>
              <w:t>Optional</w:t>
            </w:r>
            <w:r>
              <w:rPr>
                <w:spacing w:val="-4"/>
              </w:rPr>
              <w:t xml:space="preserve"> </w:t>
            </w:r>
            <w:r>
              <w:rPr>
                <w:spacing w:val="-5"/>
              </w:rPr>
              <w:t>MSR</w:t>
            </w:r>
          </w:p>
          <w:p w14:paraId="0A781658" w14:textId="77777777" w:rsidR="00BA53F7" w:rsidRDefault="00BA53F7">
            <w:pPr>
              <w:pStyle w:val="ListParagraph"/>
              <w:widowControl w:val="0"/>
              <w:numPr>
                <w:ilvl w:val="0"/>
                <w:numId w:val="124"/>
              </w:numPr>
              <w:tabs>
                <w:tab w:val="left" w:pos="1440"/>
              </w:tabs>
              <w:autoSpaceDE w:val="0"/>
              <w:autoSpaceDN w:val="0"/>
              <w:spacing w:line="275" w:lineRule="exact"/>
              <w:ind w:left="1440" w:hanging="720"/>
            </w:pPr>
            <w:r>
              <w:t>70</w:t>
            </w:r>
            <w:r>
              <w:rPr>
                <w:spacing w:val="-2"/>
              </w:rPr>
              <w:t xml:space="preserve"> </w:t>
            </w:r>
            <w:r>
              <w:t>programming</w:t>
            </w:r>
            <w:r>
              <w:rPr>
                <w:spacing w:val="-1"/>
              </w:rPr>
              <w:t xml:space="preserve"> </w:t>
            </w:r>
            <w:r>
              <w:t>keys</w:t>
            </w:r>
            <w:r>
              <w:rPr>
                <w:spacing w:val="-2"/>
              </w:rPr>
              <w:t xml:space="preserve"> </w:t>
            </w:r>
            <w:r>
              <w:t>+</w:t>
            </w:r>
            <w:r>
              <w:rPr>
                <w:spacing w:val="-2"/>
              </w:rPr>
              <w:t xml:space="preserve"> </w:t>
            </w:r>
            <w:r>
              <w:t>6</w:t>
            </w:r>
            <w:r>
              <w:rPr>
                <w:spacing w:val="-1"/>
              </w:rPr>
              <w:t xml:space="preserve"> </w:t>
            </w:r>
            <w:r>
              <w:t>position</w:t>
            </w:r>
            <w:r>
              <w:rPr>
                <w:spacing w:val="-1"/>
              </w:rPr>
              <w:t xml:space="preserve"> </w:t>
            </w:r>
            <w:r>
              <w:t>control</w:t>
            </w:r>
            <w:r>
              <w:rPr>
                <w:spacing w:val="-2"/>
              </w:rPr>
              <w:t xml:space="preserve"> </w:t>
            </w:r>
            <w:r>
              <w:rPr>
                <w:spacing w:val="-5"/>
              </w:rPr>
              <w:t>key</w:t>
            </w:r>
          </w:p>
          <w:p w14:paraId="3BFDDD40" w14:textId="77777777" w:rsidR="00BA53F7" w:rsidRDefault="00BA53F7">
            <w:pPr>
              <w:pStyle w:val="ListParagraph"/>
              <w:widowControl w:val="0"/>
              <w:numPr>
                <w:ilvl w:val="0"/>
                <w:numId w:val="124"/>
              </w:numPr>
              <w:tabs>
                <w:tab w:val="left" w:pos="1440"/>
              </w:tabs>
              <w:autoSpaceDE w:val="0"/>
              <w:autoSpaceDN w:val="0"/>
              <w:spacing w:before="2" w:line="275" w:lineRule="exact"/>
              <w:ind w:left="1440" w:hanging="720"/>
            </w:pPr>
            <w:r>
              <w:t>Key top</w:t>
            </w:r>
            <w:r>
              <w:rPr>
                <w:spacing w:val="1"/>
              </w:rPr>
              <w:t xml:space="preserve"> </w:t>
            </w:r>
            <w:r>
              <w:t>size:</w:t>
            </w:r>
            <w:r>
              <w:rPr>
                <w:spacing w:val="1"/>
              </w:rPr>
              <w:t xml:space="preserve"> </w:t>
            </w:r>
            <w:r>
              <w:t>18</w:t>
            </w:r>
            <w:r>
              <w:rPr>
                <w:spacing w:val="1"/>
              </w:rPr>
              <w:t xml:space="preserve"> </w:t>
            </w:r>
            <w:r>
              <w:t>mm</w:t>
            </w:r>
            <w:r>
              <w:rPr>
                <w:spacing w:val="-1"/>
              </w:rPr>
              <w:t xml:space="preserve"> </w:t>
            </w:r>
            <w:r>
              <w:t>x</w:t>
            </w:r>
            <w:r>
              <w:rPr>
                <w:spacing w:val="-4"/>
              </w:rPr>
              <w:t xml:space="preserve"> </w:t>
            </w:r>
            <w:r>
              <w:t>22</w:t>
            </w:r>
            <w:r>
              <w:rPr>
                <w:spacing w:val="6"/>
              </w:rPr>
              <w:t xml:space="preserve"> </w:t>
            </w:r>
            <w:r>
              <w:t>mm</w:t>
            </w:r>
            <w:r>
              <w:rPr>
                <w:spacing w:val="-6"/>
              </w:rPr>
              <w:t xml:space="preserve"> </w:t>
            </w:r>
            <w:r>
              <w:t>for</w:t>
            </w:r>
            <w:r>
              <w:rPr>
                <w:spacing w:val="2"/>
              </w:rPr>
              <w:t xml:space="preserve"> </w:t>
            </w:r>
            <w:r>
              <w:t>single</w:t>
            </w:r>
            <w:r>
              <w:rPr>
                <w:spacing w:val="1"/>
              </w:rPr>
              <w:t xml:space="preserve"> </w:t>
            </w:r>
            <w:r>
              <w:rPr>
                <w:spacing w:val="-5"/>
              </w:rPr>
              <w:t>key</w:t>
            </w:r>
          </w:p>
          <w:p w14:paraId="151DAB55" w14:textId="77777777" w:rsidR="00BA53F7" w:rsidRDefault="00BA53F7">
            <w:pPr>
              <w:pStyle w:val="ListParagraph"/>
              <w:widowControl w:val="0"/>
              <w:numPr>
                <w:ilvl w:val="0"/>
                <w:numId w:val="124"/>
              </w:numPr>
              <w:tabs>
                <w:tab w:val="left" w:pos="1440"/>
              </w:tabs>
              <w:autoSpaceDE w:val="0"/>
              <w:autoSpaceDN w:val="0"/>
              <w:spacing w:line="275" w:lineRule="exact"/>
              <w:ind w:left="1440" w:hanging="720"/>
            </w:pPr>
            <w:r>
              <w:t>Interface: PS/2</w:t>
            </w:r>
            <w:r>
              <w:rPr>
                <w:spacing w:val="2"/>
              </w:rPr>
              <w:t xml:space="preserve"> </w:t>
            </w:r>
            <w:r>
              <w:t>or</w:t>
            </w:r>
            <w:r>
              <w:rPr>
                <w:spacing w:val="2"/>
              </w:rPr>
              <w:t xml:space="preserve"> </w:t>
            </w:r>
            <w:r>
              <w:rPr>
                <w:spacing w:val="-5"/>
              </w:rPr>
              <w:t>USB</w:t>
            </w:r>
          </w:p>
          <w:p w14:paraId="2E428F82" w14:textId="77777777" w:rsidR="00BA53F7" w:rsidRDefault="00BA53F7">
            <w:pPr>
              <w:pStyle w:val="ListParagraph"/>
              <w:widowControl w:val="0"/>
              <w:numPr>
                <w:ilvl w:val="0"/>
                <w:numId w:val="124"/>
              </w:numPr>
              <w:tabs>
                <w:tab w:val="left" w:pos="1440"/>
              </w:tabs>
              <w:autoSpaceDE w:val="0"/>
              <w:autoSpaceDN w:val="0"/>
              <w:spacing w:before="3"/>
              <w:ind w:right="753" w:firstLine="0"/>
            </w:pPr>
            <w:r>
              <w:t xml:space="preserve">Dimension (maximum): 340 mm (W) x 150 mm (D) x 58 mm (H) or vendor/OEM </w:t>
            </w:r>
            <w:r>
              <w:rPr>
                <w:spacing w:val="-2"/>
              </w:rPr>
              <w:t>specific</w:t>
            </w:r>
          </w:p>
          <w:p w14:paraId="4A882779" w14:textId="77777777" w:rsidR="00BA53F7" w:rsidRDefault="00BA53F7">
            <w:pPr>
              <w:pStyle w:val="ListParagraph"/>
              <w:widowControl w:val="0"/>
              <w:numPr>
                <w:ilvl w:val="0"/>
                <w:numId w:val="124"/>
              </w:numPr>
              <w:tabs>
                <w:tab w:val="left" w:pos="1440"/>
              </w:tabs>
              <w:autoSpaceDE w:val="0"/>
              <w:autoSpaceDN w:val="0"/>
              <w:spacing w:before="4" w:line="275" w:lineRule="exact"/>
              <w:ind w:left="1440" w:hanging="720"/>
            </w:pPr>
            <w:r>
              <w:t>Weight: upto</w:t>
            </w:r>
            <w:r>
              <w:rPr>
                <w:spacing w:val="-3"/>
              </w:rPr>
              <w:t xml:space="preserve"> </w:t>
            </w:r>
            <w:r>
              <w:t>1.2</w:t>
            </w:r>
            <w:r>
              <w:rPr>
                <w:spacing w:val="1"/>
              </w:rPr>
              <w:t xml:space="preserve"> </w:t>
            </w:r>
            <w:r>
              <w:rPr>
                <w:spacing w:val="-5"/>
              </w:rPr>
              <w:t>kg</w:t>
            </w:r>
          </w:p>
          <w:p w14:paraId="645F1E1A" w14:textId="77777777" w:rsidR="00BA53F7" w:rsidRDefault="00BA53F7">
            <w:pPr>
              <w:pStyle w:val="ListParagraph"/>
              <w:widowControl w:val="0"/>
              <w:numPr>
                <w:ilvl w:val="0"/>
                <w:numId w:val="124"/>
              </w:numPr>
              <w:tabs>
                <w:tab w:val="left" w:pos="1440"/>
              </w:tabs>
              <w:autoSpaceDE w:val="0"/>
              <w:autoSpaceDN w:val="0"/>
              <w:spacing w:line="275" w:lineRule="exact"/>
              <w:ind w:left="1440" w:hanging="720"/>
            </w:pPr>
            <w:r>
              <w:t>Color:</w:t>
            </w:r>
            <w:r>
              <w:rPr>
                <w:spacing w:val="-2"/>
              </w:rPr>
              <w:t xml:space="preserve"> </w:t>
            </w:r>
            <w:r>
              <w:t>OEM</w:t>
            </w:r>
            <w:r>
              <w:rPr>
                <w:spacing w:val="-6"/>
              </w:rPr>
              <w:t xml:space="preserve"> </w:t>
            </w:r>
            <w:r>
              <w:rPr>
                <w:spacing w:val="-2"/>
              </w:rPr>
              <w:t>Specific</w:t>
            </w:r>
          </w:p>
          <w:p w14:paraId="3012C0C9" w14:textId="77777777" w:rsidR="00BA53F7" w:rsidRDefault="00BA53F7">
            <w:pPr>
              <w:pStyle w:val="ListParagraph"/>
              <w:widowControl w:val="0"/>
              <w:numPr>
                <w:ilvl w:val="0"/>
                <w:numId w:val="125"/>
              </w:numPr>
              <w:tabs>
                <w:tab w:val="left" w:pos="1280"/>
              </w:tabs>
              <w:autoSpaceDE w:val="0"/>
              <w:autoSpaceDN w:val="0"/>
              <w:spacing w:before="271" w:after="11"/>
              <w:ind w:left="1280" w:hanging="560"/>
              <w:rPr>
                <w:rFonts w:ascii="Arial"/>
                <w:b/>
              </w:rPr>
            </w:pPr>
            <w:r>
              <w:rPr>
                <w:rFonts w:ascii="Arial"/>
                <w:b/>
              </w:rPr>
              <w:t>Thermal</w:t>
            </w:r>
            <w:r>
              <w:rPr>
                <w:rFonts w:ascii="Arial"/>
                <w:b/>
                <w:spacing w:val="-3"/>
              </w:rPr>
              <w:t xml:space="preserve"> </w:t>
            </w:r>
            <w:r>
              <w:rPr>
                <w:rFonts w:ascii="Arial"/>
                <w:b/>
              </w:rPr>
              <w:t>Receipt</w:t>
            </w:r>
            <w:r>
              <w:rPr>
                <w:rFonts w:ascii="Arial"/>
                <w:b/>
                <w:spacing w:val="-5"/>
              </w:rPr>
              <w:t xml:space="preserve"> </w:t>
            </w:r>
            <w:r>
              <w:rPr>
                <w:rFonts w:ascii="Arial"/>
                <w:b/>
                <w:spacing w:val="-2"/>
              </w:rPr>
              <w:t>Printer</w:t>
            </w:r>
          </w:p>
          <w:p w14:paraId="22E8774D" w14:textId="77777777" w:rsidR="00BA53F7" w:rsidRDefault="00BA53F7" w:rsidP="005C23A2">
            <w:pPr>
              <w:widowControl w:val="0"/>
              <w:tabs>
                <w:tab w:val="left" w:pos="1261"/>
              </w:tabs>
              <w:autoSpaceDE w:val="0"/>
              <w:autoSpaceDN w:val="0"/>
              <w:spacing w:after="240" w:line="271" w:lineRule="exact"/>
              <w:ind w:left="179" w:right="169"/>
              <w:jc w:val="both"/>
            </w:pPr>
          </w:p>
          <w:p w14:paraId="5FF86751" w14:textId="77777777" w:rsidR="00BA53F7" w:rsidRDefault="00BA53F7" w:rsidP="005C23A2">
            <w:pPr>
              <w:widowControl w:val="0"/>
              <w:tabs>
                <w:tab w:val="left" w:pos="1261"/>
              </w:tabs>
              <w:autoSpaceDE w:val="0"/>
              <w:autoSpaceDN w:val="0"/>
              <w:spacing w:after="240" w:line="271" w:lineRule="exact"/>
              <w:ind w:left="179" w:right="169"/>
              <w:jc w:val="both"/>
            </w:pPr>
          </w:p>
          <w:p w14:paraId="3F906D17" w14:textId="77777777" w:rsidR="00BA53F7" w:rsidRDefault="00BA53F7" w:rsidP="005C23A2">
            <w:pPr>
              <w:widowControl w:val="0"/>
              <w:tabs>
                <w:tab w:val="left" w:pos="1261"/>
              </w:tabs>
              <w:autoSpaceDE w:val="0"/>
              <w:autoSpaceDN w:val="0"/>
              <w:spacing w:after="240" w:line="271" w:lineRule="exact"/>
              <w:ind w:left="179" w:right="169"/>
              <w:jc w:val="both"/>
            </w:pPr>
          </w:p>
          <w:p w14:paraId="388DD0AC" w14:textId="77777777" w:rsidR="00BA53F7" w:rsidRDefault="00BA53F7" w:rsidP="005C23A2">
            <w:pPr>
              <w:widowControl w:val="0"/>
              <w:tabs>
                <w:tab w:val="left" w:pos="1261"/>
              </w:tabs>
              <w:autoSpaceDE w:val="0"/>
              <w:autoSpaceDN w:val="0"/>
              <w:spacing w:after="240" w:line="271" w:lineRule="exact"/>
              <w:ind w:left="179" w:right="169"/>
              <w:jc w:val="both"/>
            </w:pPr>
          </w:p>
          <w:p w14:paraId="7B42EEEB" w14:textId="77777777" w:rsidR="00BA53F7" w:rsidRDefault="00BA53F7" w:rsidP="005C23A2">
            <w:pPr>
              <w:widowControl w:val="0"/>
              <w:tabs>
                <w:tab w:val="left" w:pos="1261"/>
              </w:tabs>
              <w:autoSpaceDE w:val="0"/>
              <w:autoSpaceDN w:val="0"/>
              <w:spacing w:after="240" w:line="271" w:lineRule="exact"/>
              <w:ind w:left="179" w:right="169"/>
              <w:jc w:val="both"/>
            </w:pPr>
          </w:p>
          <w:p w14:paraId="67FC8799" w14:textId="77777777" w:rsidR="00BA53F7" w:rsidRDefault="00BA53F7" w:rsidP="005C23A2">
            <w:pPr>
              <w:widowControl w:val="0"/>
              <w:tabs>
                <w:tab w:val="left" w:pos="1261"/>
              </w:tabs>
              <w:autoSpaceDE w:val="0"/>
              <w:autoSpaceDN w:val="0"/>
              <w:spacing w:after="240" w:line="271" w:lineRule="exact"/>
              <w:ind w:left="179" w:right="169"/>
              <w:jc w:val="both"/>
            </w:pPr>
          </w:p>
          <w:p w14:paraId="163DD7E6" w14:textId="77777777" w:rsidR="00BA53F7" w:rsidRDefault="00BA53F7" w:rsidP="005C23A2">
            <w:pPr>
              <w:widowControl w:val="0"/>
              <w:tabs>
                <w:tab w:val="left" w:pos="1261"/>
              </w:tabs>
              <w:autoSpaceDE w:val="0"/>
              <w:autoSpaceDN w:val="0"/>
              <w:spacing w:after="240" w:line="271" w:lineRule="exact"/>
              <w:ind w:left="179" w:right="169"/>
              <w:jc w:val="both"/>
            </w:pPr>
          </w:p>
          <w:p w14:paraId="03FDC585" w14:textId="77777777" w:rsidR="00BA53F7" w:rsidRDefault="00BA53F7" w:rsidP="005C23A2">
            <w:pPr>
              <w:widowControl w:val="0"/>
              <w:tabs>
                <w:tab w:val="left" w:pos="1261"/>
              </w:tabs>
              <w:autoSpaceDE w:val="0"/>
              <w:autoSpaceDN w:val="0"/>
              <w:spacing w:after="240" w:line="271" w:lineRule="exact"/>
              <w:ind w:left="179" w:right="169"/>
              <w:jc w:val="both"/>
            </w:pPr>
          </w:p>
          <w:p w14:paraId="46687E3C" w14:textId="77777777" w:rsidR="00BA53F7" w:rsidRDefault="00BA53F7" w:rsidP="005C23A2">
            <w:pPr>
              <w:widowControl w:val="0"/>
              <w:tabs>
                <w:tab w:val="left" w:pos="1261"/>
              </w:tabs>
              <w:autoSpaceDE w:val="0"/>
              <w:autoSpaceDN w:val="0"/>
              <w:spacing w:after="240" w:line="271" w:lineRule="exact"/>
              <w:ind w:left="179" w:right="169"/>
              <w:jc w:val="both"/>
            </w:pPr>
          </w:p>
          <w:p w14:paraId="21230FF7" w14:textId="77777777" w:rsidR="00BA53F7" w:rsidRDefault="00BA53F7" w:rsidP="005C23A2">
            <w:pPr>
              <w:widowControl w:val="0"/>
              <w:tabs>
                <w:tab w:val="left" w:pos="1261"/>
              </w:tabs>
              <w:autoSpaceDE w:val="0"/>
              <w:autoSpaceDN w:val="0"/>
              <w:spacing w:after="240" w:line="271" w:lineRule="exact"/>
              <w:ind w:left="179" w:right="169"/>
              <w:jc w:val="both"/>
            </w:pPr>
          </w:p>
          <w:p w14:paraId="75919D4B" w14:textId="77777777" w:rsidR="00BA53F7" w:rsidRDefault="00BA53F7" w:rsidP="005C23A2">
            <w:pPr>
              <w:widowControl w:val="0"/>
              <w:tabs>
                <w:tab w:val="left" w:pos="1261"/>
              </w:tabs>
              <w:autoSpaceDE w:val="0"/>
              <w:autoSpaceDN w:val="0"/>
              <w:spacing w:after="240" w:line="271" w:lineRule="exact"/>
              <w:ind w:left="179" w:right="169"/>
              <w:jc w:val="both"/>
            </w:pPr>
          </w:p>
          <w:p w14:paraId="7D34F298" w14:textId="77777777" w:rsidR="00BA53F7" w:rsidRDefault="00BA53F7" w:rsidP="005C23A2">
            <w:pPr>
              <w:widowControl w:val="0"/>
              <w:tabs>
                <w:tab w:val="left" w:pos="1261"/>
              </w:tabs>
              <w:autoSpaceDE w:val="0"/>
              <w:autoSpaceDN w:val="0"/>
              <w:spacing w:after="240" w:line="271" w:lineRule="exact"/>
              <w:ind w:left="179" w:right="169"/>
              <w:jc w:val="both"/>
            </w:pPr>
          </w:p>
          <w:p w14:paraId="62F93D2A" w14:textId="77777777" w:rsidR="00BA53F7" w:rsidRDefault="00BA53F7" w:rsidP="005C23A2">
            <w:pPr>
              <w:widowControl w:val="0"/>
              <w:tabs>
                <w:tab w:val="left" w:pos="1261"/>
              </w:tabs>
              <w:autoSpaceDE w:val="0"/>
              <w:autoSpaceDN w:val="0"/>
              <w:spacing w:after="240" w:line="271" w:lineRule="exact"/>
              <w:ind w:left="179" w:right="169"/>
              <w:jc w:val="both"/>
            </w:pPr>
          </w:p>
          <w:p w14:paraId="04A156B9" w14:textId="77777777" w:rsidR="00BA53F7" w:rsidRDefault="00BA53F7" w:rsidP="005C23A2">
            <w:pPr>
              <w:widowControl w:val="0"/>
              <w:tabs>
                <w:tab w:val="left" w:pos="1261"/>
              </w:tabs>
              <w:autoSpaceDE w:val="0"/>
              <w:autoSpaceDN w:val="0"/>
              <w:spacing w:after="240" w:line="271" w:lineRule="exact"/>
              <w:ind w:left="179" w:right="169"/>
              <w:jc w:val="both"/>
            </w:pPr>
          </w:p>
          <w:p w14:paraId="6020233B" w14:textId="77777777" w:rsidR="00BA53F7" w:rsidRDefault="00BA53F7" w:rsidP="005C23A2">
            <w:pPr>
              <w:widowControl w:val="0"/>
              <w:tabs>
                <w:tab w:val="left" w:pos="1261"/>
              </w:tabs>
              <w:autoSpaceDE w:val="0"/>
              <w:autoSpaceDN w:val="0"/>
              <w:spacing w:after="240" w:line="271" w:lineRule="exact"/>
              <w:ind w:left="179" w:right="169"/>
              <w:jc w:val="both"/>
            </w:pPr>
          </w:p>
          <w:p w14:paraId="7BC1068B" w14:textId="77777777" w:rsidR="00BA53F7" w:rsidRDefault="00BA53F7" w:rsidP="005C23A2">
            <w:pPr>
              <w:widowControl w:val="0"/>
              <w:tabs>
                <w:tab w:val="left" w:pos="1261"/>
              </w:tabs>
              <w:autoSpaceDE w:val="0"/>
              <w:autoSpaceDN w:val="0"/>
              <w:spacing w:after="240" w:line="271" w:lineRule="exact"/>
              <w:ind w:left="179" w:right="169"/>
              <w:jc w:val="both"/>
            </w:pPr>
          </w:p>
          <w:p w14:paraId="5256270E" w14:textId="4BF471DD" w:rsidR="00BA53F7" w:rsidRDefault="00BA53F7" w:rsidP="005C23A2">
            <w:pPr>
              <w:widowControl w:val="0"/>
              <w:tabs>
                <w:tab w:val="left" w:pos="1261"/>
              </w:tabs>
              <w:autoSpaceDE w:val="0"/>
              <w:autoSpaceDN w:val="0"/>
              <w:spacing w:after="240" w:line="271" w:lineRule="exact"/>
              <w:ind w:left="179" w:right="169"/>
              <w:jc w:val="both"/>
              <w:rPr>
                <w:b/>
                <w:bCs/>
                <w:sz w:val="23"/>
                <w:szCs w:val="23"/>
              </w:rPr>
            </w:pPr>
            <w:r w:rsidRPr="00AD4B8D">
              <w:rPr>
                <w:noProof/>
              </w:rPr>
              <w:drawing>
                <wp:inline distT="0" distB="0" distL="0" distR="0" wp14:anchorId="600AE683" wp14:editId="14A0C7E3">
                  <wp:extent cx="3835729" cy="3895704"/>
                  <wp:effectExtent l="0" t="0" r="0" b="0"/>
                  <wp:docPr id="9844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2509" name=""/>
                          <pic:cNvPicPr/>
                        </pic:nvPicPr>
                        <pic:blipFill>
                          <a:blip r:embed="rId37"/>
                          <a:stretch>
                            <a:fillRect/>
                          </a:stretch>
                        </pic:blipFill>
                        <pic:spPr>
                          <a:xfrm>
                            <a:off x="0" y="0"/>
                            <a:ext cx="3843004" cy="3903093"/>
                          </a:xfrm>
                          <a:prstGeom prst="rect">
                            <a:avLst/>
                          </a:prstGeom>
                        </pic:spPr>
                      </pic:pic>
                    </a:graphicData>
                  </a:graphic>
                </wp:inline>
              </w:drawing>
            </w:r>
          </w:p>
          <w:p w14:paraId="3B243F7F"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7A66382C"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0BB9173"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446FC904"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A86CC47"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0ADEB6D7"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658640B4"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76CC617D"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3A51AD1"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5D4072D5"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7D7EF94A"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15C382AB"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1492101C"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114CB121"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5467B431"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12E07CF1"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0DBE9117"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00CA8054"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05D0E7A8" w14:textId="62D0D6BA" w:rsidR="00BA53F7" w:rsidRDefault="00BA53F7" w:rsidP="005C23A2">
            <w:pPr>
              <w:widowControl w:val="0"/>
              <w:tabs>
                <w:tab w:val="left" w:pos="1261"/>
              </w:tabs>
              <w:autoSpaceDE w:val="0"/>
              <w:autoSpaceDN w:val="0"/>
              <w:spacing w:after="240" w:line="271" w:lineRule="exact"/>
              <w:ind w:left="179" w:right="169"/>
              <w:jc w:val="both"/>
              <w:rPr>
                <w:b/>
                <w:bCs/>
                <w:sz w:val="23"/>
                <w:szCs w:val="23"/>
              </w:rPr>
            </w:pPr>
            <w:r w:rsidRPr="00277E3B">
              <w:rPr>
                <w:b/>
                <w:bCs/>
                <w:noProof/>
                <w:sz w:val="23"/>
                <w:szCs w:val="23"/>
              </w:rPr>
              <w:drawing>
                <wp:inline distT="0" distB="0" distL="0" distR="0" wp14:anchorId="63F11793" wp14:editId="49792821">
                  <wp:extent cx="3858895" cy="4536374"/>
                  <wp:effectExtent l="0" t="0" r="0" b="0"/>
                  <wp:docPr id="166398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82977" name=""/>
                          <pic:cNvPicPr/>
                        </pic:nvPicPr>
                        <pic:blipFill>
                          <a:blip r:embed="rId38"/>
                          <a:stretch>
                            <a:fillRect/>
                          </a:stretch>
                        </pic:blipFill>
                        <pic:spPr>
                          <a:xfrm>
                            <a:off x="0" y="0"/>
                            <a:ext cx="3867793" cy="4546834"/>
                          </a:xfrm>
                          <a:prstGeom prst="rect">
                            <a:avLst/>
                          </a:prstGeom>
                        </pic:spPr>
                      </pic:pic>
                    </a:graphicData>
                  </a:graphic>
                </wp:inline>
              </w:drawing>
            </w:r>
          </w:p>
          <w:p w14:paraId="4E12D667" w14:textId="77777777" w:rsidR="00BA53F7" w:rsidRDefault="00BA53F7" w:rsidP="00017DC0">
            <w:pPr>
              <w:pStyle w:val="ListParagraph"/>
              <w:widowControl w:val="0"/>
              <w:tabs>
                <w:tab w:val="left" w:pos="1800"/>
              </w:tabs>
              <w:autoSpaceDE w:val="0"/>
              <w:autoSpaceDN w:val="0"/>
              <w:spacing w:before="272" w:after="7"/>
              <w:ind w:left="1441"/>
              <w:rPr>
                <w:rFonts w:ascii="Arial"/>
                <w:b/>
              </w:rPr>
            </w:pPr>
          </w:p>
          <w:p w14:paraId="77D9D520" w14:textId="4925E6C4" w:rsidR="00BA53F7" w:rsidRPr="003F678D" w:rsidRDefault="00BA53F7">
            <w:pPr>
              <w:pStyle w:val="ListParagraph"/>
              <w:widowControl w:val="0"/>
              <w:numPr>
                <w:ilvl w:val="0"/>
                <w:numId w:val="125"/>
              </w:numPr>
              <w:tabs>
                <w:tab w:val="left" w:pos="1800"/>
              </w:tabs>
              <w:autoSpaceDE w:val="0"/>
              <w:autoSpaceDN w:val="0"/>
              <w:spacing w:before="272" w:after="7"/>
              <w:rPr>
                <w:rFonts w:ascii="Arial"/>
                <w:b/>
              </w:rPr>
            </w:pPr>
            <w:r>
              <w:rPr>
                <w:noProof/>
                <w:lang w:bidi="hi-IN"/>
              </w:rPr>
              <w:drawing>
                <wp:anchor distT="0" distB="0" distL="0" distR="0" simplePos="0" relativeHeight="251776000" behindDoc="1" locked="0" layoutInCell="1" allowOverlap="1" wp14:anchorId="7AD21599" wp14:editId="09C92514">
                  <wp:simplePos x="0" y="0"/>
                  <wp:positionH relativeFrom="page">
                    <wp:posOffset>1210324</wp:posOffset>
                  </wp:positionH>
                  <wp:positionV relativeFrom="paragraph">
                    <wp:posOffset>-1830704</wp:posOffset>
                  </wp:positionV>
                  <wp:extent cx="4865990" cy="4882515"/>
                  <wp:effectExtent l="0" t="0" r="0" b="0"/>
                  <wp:wrapNone/>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14" cstate="print"/>
                          <a:stretch>
                            <a:fillRect/>
                          </a:stretch>
                        </pic:blipFill>
                        <pic:spPr>
                          <a:xfrm>
                            <a:off x="0" y="0"/>
                            <a:ext cx="4865990" cy="4882515"/>
                          </a:xfrm>
                          <a:prstGeom prst="rect">
                            <a:avLst/>
                          </a:prstGeom>
                        </pic:spPr>
                      </pic:pic>
                    </a:graphicData>
                  </a:graphic>
                </wp:anchor>
              </w:drawing>
            </w:r>
            <w:r w:rsidRPr="0010035B">
              <w:rPr>
                <w:rFonts w:ascii="Arial"/>
                <w:b/>
              </w:rPr>
              <w:t>Intercom</w:t>
            </w:r>
            <w:r w:rsidRPr="0010035B">
              <w:rPr>
                <w:rFonts w:ascii="Arial"/>
                <w:b/>
                <w:spacing w:val="-9"/>
              </w:rPr>
              <w:t xml:space="preserve"> </w:t>
            </w:r>
            <w:r w:rsidRPr="0010035B">
              <w:rPr>
                <w:rFonts w:ascii="Arial"/>
                <w:b/>
              </w:rPr>
              <w:t>Slave</w:t>
            </w:r>
            <w:r w:rsidRPr="0010035B">
              <w:rPr>
                <w:rFonts w:ascii="Arial"/>
                <w:b/>
                <w:spacing w:val="-3"/>
              </w:rPr>
              <w:t xml:space="preserve"> </w:t>
            </w:r>
            <w:r w:rsidRPr="0010035B">
              <w:rPr>
                <w:rFonts w:ascii="Arial"/>
                <w:b/>
              </w:rPr>
              <w:t>Unit</w:t>
            </w:r>
            <w:r w:rsidRPr="0010035B">
              <w:rPr>
                <w:rFonts w:ascii="Arial"/>
                <w:b/>
                <w:spacing w:val="-2"/>
              </w:rPr>
              <w:t xml:space="preserve"> </w:t>
            </w:r>
            <w:r w:rsidRPr="0010035B">
              <w:rPr>
                <w:rFonts w:ascii="Arial"/>
                <w:b/>
              </w:rPr>
              <w:t>inside</w:t>
            </w:r>
            <w:r w:rsidRPr="0010035B">
              <w:rPr>
                <w:rFonts w:ascii="Arial"/>
                <w:b/>
                <w:spacing w:val="-3"/>
              </w:rPr>
              <w:t xml:space="preserve"> </w:t>
            </w:r>
            <w:r w:rsidRPr="0010035B">
              <w:rPr>
                <w:rFonts w:ascii="Arial"/>
                <w:b/>
                <w:spacing w:val="-2"/>
              </w:rPr>
              <w:t>Booth</w:t>
            </w:r>
          </w:p>
          <w:p w14:paraId="398701A0" w14:textId="77777777" w:rsidR="00BA53F7" w:rsidRDefault="00BA53F7" w:rsidP="005C23A2">
            <w:pPr>
              <w:widowControl w:val="0"/>
              <w:tabs>
                <w:tab w:val="left" w:pos="1261"/>
              </w:tabs>
              <w:autoSpaceDE w:val="0"/>
              <w:autoSpaceDN w:val="0"/>
              <w:spacing w:after="240" w:line="271" w:lineRule="exact"/>
              <w:ind w:left="179" w:right="169"/>
              <w:jc w:val="both"/>
            </w:pPr>
          </w:p>
          <w:p w14:paraId="037932BA" w14:textId="77777777" w:rsidR="00BA53F7" w:rsidRDefault="00BA53F7" w:rsidP="005C23A2">
            <w:pPr>
              <w:widowControl w:val="0"/>
              <w:tabs>
                <w:tab w:val="left" w:pos="1261"/>
              </w:tabs>
              <w:autoSpaceDE w:val="0"/>
              <w:autoSpaceDN w:val="0"/>
              <w:spacing w:after="240" w:line="271" w:lineRule="exact"/>
              <w:ind w:left="179" w:right="169"/>
              <w:jc w:val="both"/>
            </w:pPr>
          </w:p>
          <w:p w14:paraId="00FDE38B" w14:textId="77777777" w:rsidR="00BA53F7" w:rsidRDefault="00BA53F7" w:rsidP="005C23A2">
            <w:pPr>
              <w:widowControl w:val="0"/>
              <w:tabs>
                <w:tab w:val="left" w:pos="1261"/>
              </w:tabs>
              <w:autoSpaceDE w:val="0"/>
              <w:autoSpaceDN w:val="0"/>
              <w:spacing w:after="240" w:line="271" w:lineRule="exact"/>
              <w:ind w:left="179" w:right="169"/>
              <w:jc w:val="both"/>
            </w:pPr>
          </w:p>
          <w:p w14:paraId="05D9C250" w14:textId="77777777" w:rsidR="00BA53F7" w:rsidRDefault="00BA53F7" w:rsidP="005C23A2">
            <w:pPr>
              <w:widowControl w:val="0"/>
              <w:tabs>
                <w:tab w:val="left" w:pos="1261"/>
              </w:tabs>
              <w:autoSpaceDE w:val="0"/>
              <w:autoSpaceDN w:val="0"/>
              <w:spacing w:after="240" w:line="271" w:lineRule="exact"/>
              <w:ind w:left="179" w:right="169"/>
              <w:jc w:val="both"/>
            </w:pPr>
          </w:p>
          <w:p w14:paraId="3A0913BD" w14:textId="77777777" w:rsidR="00BA53F7" w:rsidRDefault="00BA53F7" w:rsidP="005C23A2">
            <w:pPr>
              <w:widowControl w:val="0"/>
              <w:tabs>
                <w:tab w:val="left" w:pos="1261"/>
              </w:tabs>
              <w:autoSpaceDE w:val="0"/>
              <w:autoSpaceDN w:val="0"/>
              <w:spacing w:after="240" w:line="271" w:lineRule="exact"/>
              <w:ind w:left="179" w:right="169"/>
              <w:jc w:val="both"/>
            </w:pPr>
          </w:p>
          <w:p w14:paraId="03F6B768" w14:textId="77777777" w:rsidR="00BA53F7" w:rsidRDefault="00BA53F7" w:rsidP="005C23A2">
            <w:pPr>
              <w:widowControl w:val="0"/>
              <w:tabs>
                <w:tab w:val="left" w:pos="1261"/>
              </w:tabs>
              <w:autoSpaceDE w:val="0"/>
              <w:autoSpaceDN w:val="0"/>
              <w:spacing w:after="240" w:line="271" w:lineRule="exact"/>
              <w:ind w:left="179" w:right="169"/>
              <w:jc w:val="both"/>
            </w:pPr>
          </w:p>
          <w:p w14:paraId="70493D90" w14:textId="77777777" w:rsidR="00BA53F7" w:rsidRDefault="00BA53F7" w:rsidP="005C23A2">
            <w:pPr>
              <w:widowControl w:val="0"/>
              <w:tabs>
                <w:tab w:val="left" w:pos="1261"/>
              </w:tabs>
              <w:autoSpaceDE w:val="0"/>
              <w:autoSpaceDN w:val="0"/>
              <w:spacing w:after="240" w:line="271" w:lineRule="exact"/>
              <w:ind w:left="179" w:right="169"/>
              <w:jc w:val="both"/>
            </w:pPr>
          </w:p>
          <w:p w14:paraId="548061BD" w14:textId="77777777" w:rsidR="00BA53F7" w:rsidRDefault="00BA53F7" w:rsidP="005C23A2">
            <w:pPr>
              <w:widowControl w:val="0"/>
              <w:tabs>
                <w:tab w:val="left" w:pos="1261"/>
              </w:tabs>
              <w:autoSpaceDE w:val="0"/>
              <w:autoSpaceDN w:val="0"/>
              <w:spacing w:after="240" w:line="271" w:lineRule="exact"/>
              <w:ind w:left="179" w:right="169"/>
              <w:jc w:val="both"/>
            </w:pPr>
          </w:p>
          <w:p w14:paraId="14BE4868" w14:textId="77777777" w:rsidR="00BA53F7" w:rsidRDefault="00BA53F7" w:rsidP="005C23A2">
            <w:pPr>
              <w:widowControl w:val="0"/>
              <w:tabs>
                <w:tab w:val="left" w:pos="1261"/>
              </w:tabs>
              <w:autoSpaceDE w:val="0"/>
              <w:autoSpaceDN w:val="0"/>
              <w:spacing w:after="240" w:line="271" w:lineRule="exact"/>
              <w:ind w:left="179" w:right="169"/>
              <w:jc w:val="both"/>
            </w:pPr>
          </w:p>
          <w:p w14:paraId="631D862D" w14:textId="77777777" w:rsidR="00BA53F7" w:rsidRDefault="00BA53F7" w:rsidP="005C23A2">
            <w:pPr>
              <w:widowControl w:val="0"/>
              <w:tabs>
                <w:tab w:val="left" w:pos="1261"/>
              </w:tabs>
              <w:autoSpaceDE w:val="0"/>
              <w:autoSpaceDN w:val="0"/>
              <w:spacing w:after="240" w:line="271" w:lineRule="exact"/>
              <w:ind w:left="179" w:right="169"/>
              <w:jc w:val="both"/>
            </w:pPr>
          </w:p>
          <w:p w14:paraId="752E6AF5" w14:textId="77777777" w:rsidR="00BA53F7" w:rsidRDefault="00BA53F7" w:rsidP="005C23A2">
            <w:pPr>
              <w:widowControl w:val="0"/>
              <w:tabs>
                <w:tab w:val="left" w:pos="1261"/>
              </w:tabs>
              <w:autoSpaceDE w:val="0"/>
              <w:autoSpaceDN w:val="0"/>
              <w:spacing w:after="240" w:line="271" w:lineRule="exact"/>
              <w:ind w:left="179" w:right="169"/>
              <w:jc w:val="both"/>
            </w:pPr>
          </w:p>
          <w:p w14:paraId="34FC664D" w14:textId="77777777" w:rsidR="00BA53F7" w:rsidRDefault="00BA53F7" w:rsidP="005C23A2">
            <w:pPr>
              <w:widowControl w:val="0"/>
              <w:tabs>
                <w:tab w:val="left" w:pos="1261"/>
              </w:tabs>
              <w:autoSpaceDE w:val="0"/>
              <w:autoSpaceDN w:val="0"/>
              <w:spacing w:after="240" w:line="271" w:lineRule="exact"/>
              <w:ind w:left="179" w:right="169"/>
              <w:jc w:val="both"/>
            </w:pPr>
          </w:p>
          <w:p w14:paraId="1B0F02F0" w14:textId="77777777" w:rsidR="00BA53F7" w:rsidRDefault="00BA53F7" w:rsidP="005C23A2">
            <w:pPr>
              <w:widowControl w:val="0"/>
              <w:tabs>
                <w:tab w:val="left" w:pos="1261"/>
              </w:tabs>
              <w:autoSpaceDE w:val="0"/>
              <w:autoSpaceDN w:val="0"/>
              <w:spacing w:after="240" w:line="271" w:lineRule="exact"/>
              <w:ind w:left="179" w:right="169"/>
              <w:jc w:val="both"/>
            </w:pPr>
          </w:p>
          <w:p w14:paraId="2B0EA83F" w14:textId="51ED6380" w:rsidR="00BA53F7" w:rsidRDefault="00BA53F7" w:rsidP="005C23A2">
            <w:pPr>
              <w:widowControl w:val="0"/>
              <w:tabs>
                <w:tab w:val="left" w:pos="1261"/>
              </w:tabs>
              <w:autoSpaceDE w:val="0"/>
              <w:autoSpaceDN w:val="0"/>
              <w:spacing w:after="240" w:line="271" w:lineRule="exact"/>
              <w:ind w:left="179" w:right="169"/>
              <w:jc w:val="both"/>
              <w:rPr>
                <w:b/>
                <w:bCs/>
                <w:sz w:val="23"/>
                <w:szCs w:val="23"/>
              </w:rPr>
            </w:pPr>
            <w:r w:rsidRPr="00AD4B8D">
              <w:rPr>
                <w:noProof/>
              </w:rPr>
              <w:drawing>
                <wp:inline distT="0" distB="0" distL="0" distR="0" wp14:anchorId="49B647FC" wp14:editId="734D6BFF">
                  <wp:extent cx="3704590" cy="3789780"/>
                  <wp:effectExtent l="0" t="0" r="0" b="0"/>
                  <wp:docPr id="99813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36696" name=""/>
                          <pic:cNvPicPr/>
                        </pic:nvPicPr>
                        <pic:blipFill>
                          <a:blip r:embed="rId39"/>
                          <a:stretch>
                            <a:fillRect/>
                          </a:stretch>
                        </pic:blipFill>
                        <pic:spPr>
                          <a:xfrm>
                            <a:off x="0" y="0"/>
                            <a:ext cx="3713594" cy="3798991"/>
                          </a:xfrm>
                          <a:prstGeom prst="rect">
                            <a:avLst/>
                          </a:prstGeom>
                        </pic:spPr>
                      </pic:pic>
                    </a:graphicData>
                  </a:graphic>
                </wp:inline>
              </w:drawing>
            </w:r>
          </w:p>
          <w:p w14:paraId="594AD389"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78A8F2A2"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3AD5467" w14:textId="77777777" w:rsidR="00BA53F7" w:rsidRDefault="00BA53F7" w:rsidP="00D52D97">
            <w:pPr>
              <w:widowControl w:val="0"/>
              <w:tabs>
                <w:tab w:val="left" w:pos="1800"/>
              </w:tabs>
              <w:autoSpaceDE w:val="0"/>
              <w:autoSpaceDN w:val="0"/>
              <w:spacing w:before="268" w:after="11"/>
              <w:rPr>
                <w:rFonts w:ascii="Arial"/>
                <w:b/>
              </w:rPr>
            </w:pPr>
          </w:p>
          <w:p w14:paraId="3C29B9DE" w14:textId="56902896" w:rsidR="00BA53F7" w:rsidRPr="00D52D97" w:rsidRDefault="00BA53F7">
            <w:pPr>
              <w:pStyle w:val="ListParagraph"/>
              <w:widowControl w:val="0"/>
              <w:numPr>
                <w:ilvl w:val="0"/>
                <w:numId w:val="125"/>
              </w:numPr>
              <w:tabs>
                <w:tab w:val="left" w:pos="1800"/>
              </w:tabs>
              <w:autoSpaceDE w:val="0"/>
              <w:autoSpaceDN w:val="0"/>
              <w:spacing w:before="268" w:after="11"/>
              <w:rPr>
                <w:rFonts w:ascii="Arial"/>
                <w:b/>
              </w:rPr>
            </w:pPr>
            <w:r w:rsidRPr="00D52D97">
              <w:rPr>
                <w:rFonts w:ascii="Arial"/>
                <w:b/>
              </w:rPr>
              <w:t>Master</w:t>
            </w:r>
            <w:r w:rsidRPr="00D52D97">
              <w:rPr>
                <w:rFonts w:ascii="Arial"/>
                <w:b/>
                <w:spacing w:val="-6"/>
              </w:rPr>
              <w:t xml:space="preserve"> </w:t>
            </w:r>
            <w:r w:rsidRPr="00D52D97">
              <w:rPr>
                <w:rFonts w:ascii="Arial"/>
                <w:b/>
              </w:rPr>
              <w:t>Communication</w:t>
            </w:r>
            <w:r w:rsidRPr="00D52D97">
              <w:rPr>
                <w:rFonts w:ascii="Arial"/>
                <w:b/>
                <w:spacing w:val="-6"/>
              </w:rPr>
              <w:t xml:space="preserve"> </w:t>
            </w:r>
            <w:r w:rsidRPr="00D52D97">
              <w:rPr>
                <w:rFonts w:ascii="Arial"/>
                <w:b/>
                <w:spacing w:val="-4"/>
              </w:rPr>
              <w:t>Unit</w:t>
            </w:r>
          </w:p>
          <w:tbl>
            <w:tblPr>
              <w:tblW w:w="6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
              <w:gridCol w:w="1560"/>
              <w:gridCol w:w="4677"/>
            </w:tblGrid>
            <w:tr w:rsidR="00BA53F7" w14:paraId="0A63E1D3" w14:textId="77777777" w:rsidTr="00DA518F">
              <w:trPr>
                <w:trHeight w:val="330"/>
              </w:trPr>
              <w:tc>
                <w:tcPr>
                  <w:tcW w:w="1576" w:type="dxa"/>
                  <w:gridSpan w:val="2"/>
                </w:tcPr>
                <w:p w14:paraId="27CC5DE7" w14:textId="77777777" w:rsidR="00BA53F7" w:rsidRDefault="00BA53F7" w:rsidP="00693483">
                  <w:pPr>
                    <w:pStyle w:val="TableParagraph"/>
                    <w:spacing w:line="267" w:lineRule="exact"/>
                    <w:ind w:left="105"/>
                    <w:rPr>
                      <w:rFonts w:ascii="Arial"/>
                      <w:b/>
                      <w:sz w:val="24"/>
                    </w:rPr>
                  </w:pPr>
                  <w:r>
                    <w:rPr>
                      <w:rFonts w:ascii="Arial"/>
                      <w:b/>
                      <w:spacing w:val="-2"/>
                      <w:sz w:val="24"/>
                    </w:rPr>
                    <w:t>Descriptions</w:t>
                  </w:r>
                </w:p>
              </w:tc>
              <w:tc>
                <w:tcPr>
                  <w:tcW w:w="4677" w:type="dxa"/>
                </w:tcPr>
                <w:p w14:paraId="663B421B" w14:textId="77777777" w:rsidR="00BA53F7" w:rsidRDefault="00BA53F7" w:rsidP="00693483">
                  <w:pPr>
                    <w:pStyle w:val="TableParagraph"/>
                    <w:spacing w:line="267" w:lineRule="exact"/>
                    <w:rPr>
                      <w:rFonts w:ascii="Arial"/>
                      <w:b/>
                      <w:sz w:val="24"/>
                    </w:rPr>
                  </w:pPr>
                  <w:r>
                    <w:rPr>
                      <w:rFonts w:ascii="Arial"/>
                      <w:b/>
                      <w:spacing w:val="-2"/>
                      <w:sz w:val="24"/>
                    </w:rPr>
                    <w:t>Remarks</w:t>
                  </w:r>
                </w:p>
              </w:tc>
            </w:tr>
            <w:tr w:rsidR="00BA53F7" w14:paraId="0E515FBA" w14:textId="77777777" w:rsidTr="00DA518F">
              <w:trPr>
                <w:trHeight w:val="331"/>
              </w:trPr>
              <w:tc>
                <w:tcPr>
                  <w:tcW w:w="1576" w:type="dxa"/>
                  <w:gridSpan w:val="2"/>
                </w:tcPr>
                <w:p w14:paraId="34DB113A" w14:textId="77777777" w:rsidR="00BA53F7" w:rsidRDefault="00BA53F7" w:rsidP="00693483">
                  <w:pPr>
                    <w:pStyle w:val="TableParagraph"/>
                    <w:ind w:left="105"/>
                    <w:rPr>
                      <w:sz w:val="24"/>
                    </w:rPr>
                  </w:pPr>
                  <w:r>
                    <w:rPr>
                      <w:sz w:val="24"/>
                    </w:rPr>
                    <w:lastRenderedPageBreak/>
                    <w:t>Power</w:t>
                  </w:r>
                  <w:r>
                    <w:rPr>
                      <w:spacing w:val="-4"/>
                      <w:sz w:val="24"/>
                    </w:rPr>
                    <w:t xml:space="preserve"> </w:t>
                  </w:r>
                  <w:r>
                    <w:rPr>
                      <w:spacing w:val="-2"/>
                      <w:sz w:val="24"/>
                    </w:rPr>
                    <w:t>Source</w:t>
                  </w:r>
                </w:p>
              </w:tc>
              <w:tc>
                <w:tcPr>
                  <w:tcW w:w="4677" w:type="dxa"/>
                </w:tcPr>
                <w:p w14:paraId="5330B30A" w14:textId="77777777" w:rsidR="00BA53F7" w:rsidRDefault="00BA53F7" w:rsidP="00693483">
                  <w:pPr>
                    <w:pStyle w:val="TableParagraph"/>
                    <w:rPr>
                      <w:sz w:val="24"/>
                    </w:rPr>
                  </w:pPr>
                  <w:r>
                    <w:rPr>
                      <w:sz w:val="24"/>
                    </w:rPr>
                    <w:t>24V</w:t>
                  </w:r>
                  <w:r>
                    <w:rPr>
                      <w:spacing w:val="-2"/>
                      <w:sz w:val="24"/>
                    </w:rPr>
                    <w:t xml:space="preserve"> </w:t>
                  </w:r>
                  <w:r>
                    <w:rPr>
                      <w:spacing w:val="-5"/>
                      <w:sz w:val="24"/>
                    </w:rPr>
                    <w:t>DC</w:t>
                  </w:r>
                </w:p>
              </w:tc>
            </w:tr>
            <w:tr w:rsidR="00BA53F7" w14:paraId="6FEC56CA" w14:textId="77777777" w:rsidTr="00DA518F">
              <w:trPr>
                <w:trHeight w:val="551"/>
              </w:trPr>
              <w:tc>
                <w:tcPr>
                  <w:tcW w:w="1576" w:type="dxa"/>
                  <w:gridSpan w:val="2"/>
                </w:tcPr>
                <w:p w14:paraId="62D214EC" w14:textId="77777777" w:rsidR="00BA53F7" w:rsidRDefault="00BA53F7" w:rsidP="00693483">
                  <w:pPr>
                    <w:pStyle w:val="TableParagraph"/>
                    <w:spacing w:line="271" w:lineRule="exact"/>
                    <w:ind w:left="105"/>
                    <w:rPr>
                      <w:sz w:val="24"/>
                    </w:rPr>
                  </w:pPr>
                  <w:r>
                    <w:rPr>
                      <w:spacing w:val="-2"/>
                      <w:sz w:val="24"/>
                    </w:rPr>
                    <w:t>Current</w:t>
                  </w:r>
                </w:p>
                <w:p w14:paraId="30797DF9" w14:textId="77777777" w:rsidR="00BA53F7" w:rsidRDefault="00BA53F7" w:rsidP="00693483">
                  <w:pPr>
                    <w:pStyle w:val="TableParagraph"/>
                    <w:spacing w:before="6" w:line="254" w:lineRule="exact"/>
                    <w:ind w:left="105"/>
                    <w:rPr>
                      <w:sz w:val="24"/>
                    </w:rPr>
                  </w:pPr>
                  <w:r>
                    <w:rPr>
                      <w:spacing w:val="-2"/>
                      <w:sz w:val="24"/>
                    </w:rPr>
                    <w:t>Consumption</w:t>
                  </w:r>
                </w:p>
              </w:tc>
              <w:tc>
                <w:tcPr>
                  <w:tcW w:w="4677" w:type="dxa"/>
                </w:tcPr>
                <w:p w14:paraId="3FE283F0" w14:textId="77777777" w:rsidR="00BA53F7" w:rsidRDefault="00BA53F7" w:rsidP="00693483">
                  <w:pPr>
                    <w:pStyle w:val="TableParagraph"/>
                    <w:spacing w:line="271" w:lineRule="exact"/>
                    <w:rPr>
                      <w:sz w:val="24"/>
                    </w:rPr>
                  </w:pPr>
                  <w:r>
                    <w:rPr>
                      <w:sz w:val="24"/>
                    </w:rPr>
                    <w:t>Max.</w:t>
                  </w:r>
                  <w:r>
                    <w:rPr>
                      <w:spacing w:val="-2"/>
                      <w:sz w:val="24"/>
                    </w:rPr>
                    <w:t xml:space="preserve"> </w:t>
                  </w:r>
                  <w:r>
                    <w:rPr>
                      <w:sz w:val="24"/>
                    </w:rPr>
                    <w:t>1A,</w:t>
                  </w:r>
                  <w:r>
                    <w:rPr>
                      <w:spacing w:val="-1"/>
                      <w:sz w:val="24"/>
                    </w:rPr>
                    <w:t xml:space="preserve"> </w:t>
                  </w:r>
                  <w:r>
                    <w:rPr>
                      <w:sz w:val="24"/>
                    </w:rPr>
                    <w:t>80mA</w:t>
                  </w:r>
                  <w:r>
                    <w:rPr>
                      <w:spacing w:val="-3"/>
                      <w:sz w:val="24"/>
                    </w:rPr>
                    <w:t xml:space="preserve"> </w:t>
                  </w:r>
                  <w:r>
                    <w:rPr>
                      <w:sz w:val="24"/>
                    </w:rPr>
                    <w:t>in</w:t>
                  </w:r>
                  <w:r>
                    <w:rPr>
                      <w:spacing w:val="-1"/>
                      <w:sz w:val="24"/>
                    </w:rPr>
                    <w:t xml:space="preserve"> </w:t>
                  </w:r>
                  <w:r>
                    <w:rPr>
                      <w:spacing w:val="-2"/>
                      <w:sz w:val="24"/>
                    </w:rPr>
                    <w:t>standby</w:t>
                  </w:r>
                </w:p>
              </w:tc>
            </w:tr>
            <w:tr w:rsidR="00BA53F7" w14:paraId="768A30D4" w14:textId="77777777" w:rsidTr="00DA518F">
              <w:trPr>
                <w:gridBefore w:val="1"/>
                <w:wBefore w:w="16" w:type="dxa"/>
                <w:trHeight w:val="666"/>
              </w:trPr>
              <w:tc>
                <w:tcPr>
                  <w:tcW w:w="1560" w:type="dxa"/>
                </w:tcPr>
                <w:p w14:paraId="34A915EB" w14:textId="6F867722" w:rsidR="00BA53F7" w:rsidRDefault="00BA53F7" w:rsidP="00DA518F">
                  <w:pPr>
                    <w:pStyle w:val="TableParagraph"/>
                    <w:spacing w:line="271" w:lineRule="exact"/>
                    <w:ind w:left="105"/>
                    <w:rPr>
                      <w:sz w:val="24"/>
                    </w:rPr>
                  </w:pPr>
                  <w:r>
                    <w:rPr>
                      <w:spacing w:val="-2"/>
                      <w:sz w:val="24"/>
                    </w:rPr>
                    <w:t>Communication</w:t>
                  </w:r>
                </w:p>
              </w:tc>
              <w:tc>
                <w:tcPr>
                  <w:tcW w:w="4677" w:type="dxa"/>
                </w:tcPr>
                <w:p w14:paraId="55BAB3A2" w14:textId="77777777" w:rsidR="00BA53F7" w:rsidRDefault="00BA53F7" w:rsidP="00DA518F">
                  <w:pPr>
                    <w:pStyle w:val="TableParagraph"/>
                    <w:spacing w:line="244" w:lineRule="auto"/>
                    <w:rPr>
                      <w:sz w:val="24"/>
                    </w:rPr>
                  </w:pPr>
                  <w:r>
                    <w:rPr>
                      <w:sz w:val="24"/>
                    </w:rPr>
                    <w:t>Push-to-talk</w:t>
                  </w:r>
                  <w:r>
                    <w:rPr>
                      <w:spacing w:val="-8"/>
                      <w:sz w:val="24"/>
                    </w:rPr>
                    <w:t xml:space="preserve"> </w:t>
                  </w:r>
                  <w:r>
                    <w:rPr>
                      <w:sz w:val="24"/>
                    </w:rPr>
                    <w:t>at</w:t>
                  </w:r>
                  <w:r>
                    <w:rPr>
                      <w:spacing w:val="-3"/>
                      <w:sz w:val="24"/>
                    </w:rPr>
                    <w:t xml:space="preserve"> </w:t>
                  </w:r>
                  <w:r>
                    <w:rPr>
                      <w:sz w:val="24"/>
                    </w:rPr>
                    <w:t>master</w:t>
                  </w:r>
                  <w:r>
                    <w:rPr>
                      <w:spacing w:val="-3"/>
                      <w:sz w:val="24"/>
                    </w:rPr>
                    <w:t xml:space="preserve"> </w:t>
                  </w:r>
                  <w:r>
                    <w:rPr>
                      <w:sz w:val="24"/>
                    </w:rPr>
                    <w:t>station</w:t>
                  </w:r>
                  <w:r>
                    <w:rPr>
                      <w:spacing w:val="-3"/>
                      <w:sz w:val="24"/>
                    </w:rPr>
                    <w:t xml:space="preserve"> </w:t>
                  </w:r>
                  <w:r>
                    <w:rPr>
                      <w:sz w:val="24"/>
                    </w:rPr>
                    <w:t>hands</w:t>
                  </w:r>
                  <w:r>
                    <w:rPr>
                      <w:spacing w:val="-4"/>
                      <w:sz w:val="24"/>
                    </w:rPr>
                    <w:t xml:space="preserve"> </w:t>
                  </w:r>
                  <w:r>
                    <w:rPr>
                      <w:sz w:val="24"/>
                    </w:rPr>
                    <w:t>free</w:t>
                  </w:r>
                  <w:r>
                    <w:rPr>
                      <w:spacing w:val="-3"/>
                      <w:sz w:val="24"/>
                    </w:rPr>
                    <w:t xml:space="preserve"> </w:t>
                  </w:r>
                  <w:r>
                    <w:rPr>
                      <w:sz w:val="24"/>
                    </w:rPr>
                    <w:t xml:space="preserve">at </w:t>
                  </w:r>
                  <w:r>
                    <w:rPr>
                      <w:spacing w:val="-4"/>
                      <w:sz w:val="24"/>
                    </w:rPr>
                    <w:t>sub</w:t>
                  </w:r>
                </w:p>
              </w:tc>
            </w:tr>
            <w:tr w:rsidR="00BA53F7" w14:paraId="2B2382CC" w14:textId="77777777" w:rsidTr="00DA518F">
              <w:trPr>
                <w:gridBefore w:val="1"/>
                <w:wBefore w:w="16" w:type="dxa"/>
                <w:trHeight w:val="686"/>
              </w:trPr>
              <w:tc>
                <w:tcPr>
                  <w:tcW w:w="1560" w:type="dxa"/>
                </w:tcPr>
                <w:p w14:paraId="2E803332" w14:textId="77777777" w:rsidR="00BA53F7" w:rsidRDefault="00BA53F7" w:rsidP="00DA518F">
                  <w:pPr>
                    <w:pStyle w:val="TableParagraph"/>
                    <w:spacing w:line="271" w:lineRule="exact"/>
                    <w:ind w:left="105"/>
                    <w:rPr>
                      <w:sz w:val="24"/>
                    </w:rPr>
                  </w:pPr>
                  <w:r>
                    <w:rPr>
                      <w:spacing w:val="-2"/>
                      <w:sz w:val="24"/>
                    </w:rPr>
                    <w:t>Calling</w:t>
                  </w:r>
                </w:p>
              </w:tc>
              <w:tc>
                <w:tcPr>
                  <w:tcW w:w="4677" w:type="dxa"/>
                </w:tcPr>
                <w:p w14:paraId="0738DA83" w14:textId="77777777" w:rsidR="00BA53F7" w:rsidRDefault="00BA53F7" w:rsidP="00DA518F">
                  <w:pPr>
                    <w:pStyle w:val="TableParagraph"/>
                    <w:spacing w:line="242" w:lineRule="auto"/>
                    <w:rPr>
                      <w:sz w:val="24"/>
                    </w:rPr>
                  </w:pPr>
                  <w:r>
                    <w:rPr>
                      <w:sz w:val="24"/>
                    </w:rPr>
                    <w:t>LED</w:t>
                  </w:r>
                  <w:r>
                    <w:rPr>
                      <w:spacing w:val="-6"/>
                      <w:sz w:val="24"/>
                    </w:rPr>
                    <w:t xml:space="preserve"> </w:t>
                  </w:r>
                  <w:r>
                    <w:rPr>
                      <w:sz w:val="24"/>
                    </w:rPr>
                    <w:t>and</w:t>
                  </w:r>
                  <w:r>
                    <w:rPr>
                      <w:spacing w:val="-5"/>
                      <w:sz w:val="24"/>
                    </w:rPr>
                    <w:t xml:space="preserve"> </w:t>
                  </w:r>
                  <w:r>
                    <w:rPr>
                      <w:sz w:val="24"/>
                    </w:rPr>
                    <w:t>intermittent</w:t>
                  </w:r>
                  <w:r>
                    <w:rPr>
                      <w:spacing w:val="-8"/>
                      <w:sz w:val="24"/>
                    </w:rPr>
                    <w:t xml:space="preserve"> </w:t>
                  </w:r>
                  <w:r>
                    <w:rPr>
                      <w:sz w:val="24"/>
                    </w:rPr>
                    <w:t>ringing</w:t>
                  </w:r>
                  <w:r>
                    <w:rPr>
                      <w:spacing w:val="-8"/>
                      <w:sz w:val="24"/>
                    </w:rPr>
                    <w:t xml:space="preserve"> </w:t>
                  </w:r>
                  <w:r>
                    <w:rPr>
                      <w:sz w:val="24"/>
                    </w:rPr>
                    <w:t>tone</w:t>
                  </w:r>
                  <w:r>
                    <w:rPr>
                      <w:spacing w:val="-5"/>
                      <w:sz w:val="24"/>
                    </w:rPr>
                    <w:t xml:space="preserve"> </w:t>
                  </w:r>
                  <w:r>
                    <w:rPr>
                      <w:sz w:val="24"/>
                    </w:rPr>
                    <w:t>at</w:t>
                  </w:r>
                  <w:r>
                    <w:rPr>
                      <w:spacing w:val="-5"/>
                      <w:sz w:val="24"/>
                    </w:rPr>
                    <w:t xml:space="preserve"> </w:t>
                  </w:r>
                  <w:r>
                    <w:rPr>
                      <w:sz w:val="24"/>
                    </w:rPr>
                    <w:t>master until answered</w:t>
                  </w:r>
                </w:p>
              </w:tc>
            </w:tr>
            <w:tr w:rsidR="00BA53F7" w14:paraId="2C7D769F" w14:textId="77777777" w:rsidTr="00DA518F">
              <w:trPr>
                <w:gridBefore w:val="1"/>
                <w:wBefore w:w="16" w:type="dxa"/>
                <w:trHeight w:val="551"/>
              </w:trPr>
              <w:tc>
                <w:tcPr>
                  <w:tcW w:w="1560" w:type="dxa"/>
                </w:tcPr>
                <w:p w14:paraId="0C5D9039" w14:textId="77777777" w:rsidR="00BA53F7" w:rsidRDefault="00BA53F7" w:rsidP="00DA518F">
                  <w:pPr>
                    <w:pStyle w:val="TableParagraph"/>
                    <w:spacing w:line="271" w:lineRule="exact"/>
                    <w:ind w:left="105"/>
                    <w:rPr>
                      <w:sz w:val="24"/>
                    </w:rPr>
                  </w:pPr>
                  <w:r>
                    <w:rPr>
                      <w:spacing w:val="-2"/>
                      <w:sz w:val="24"/>
                    </w:rPr>
                    <w:t>Frequency</w:t>
                  </w:r>
                </w:p>
                <w:p w14:paraId="7C729273" w14:textId="77777777" w:rsidR="00BA53F7" w:rsidRDefault="00BA53F7" w:rsidP="00DA518F">
                  <w:pPr>
                    <w:pStyle w:val="TableParagraph"/>
                    <w:spacing w:before="6" w:line="254" w:lineRule="exact"/>
                    <w:ind w:left="105"/>
                    <w:rPr>
                      <w:sz w:val="24"/>
                    </w:rPr>
                  </w:pPr>
                  <w:r>
                    <w:rPr>
                      <w:spacing w:val="-2"/>
                      <w:sz w:val="24"/>
                    </w:rPr>
                    <w:t>Response</w:t>
                  </w:r>
                </w:p>
              </w:tc>
              <w:tc>
                <w:tcPr>
                  <w:tcW w:w="4677" w:type="dxa"/>
                </w:tcPr>
                <w:p w14:paraId="52694B60" w14:textId="77777777" w:rsidR="00BA53F7" w:rsidRDefault="00BA53F7" w:rsidP="00DA518F">
                  <w:pPr>
                    <w:pStyle w:val="TableParagraph"/>
                    <w:spacing w:line="271" w:lineRule="exact"/>
                    <w:rPr>
                      <w:sz w:val="24"/>
                    </w:rPr>
                  </w:pPr>
                  <w:r>
                    <w:rPr>
                      <w:w w:val="110"/>
                      <w:sz w:val="24"/>
                    </w:rPr>
                    <w:t>770</w:t>
                  </w:r>
                  <w:r>
                    <w:rPr>
                      <w:spacing w:val="-15"/>
                      <w:w w:val="110"/>
                      <w:sz w:val="24"/>
                    </w:rPr>
                    <w:t xml:space="preserve"> </w:t>
                  </w:r>
                  <w:r>
                    <w:rPr>
                      <w:w w:val="145"/>
                      <w:sz w:val="24"/>
                    </w:rPr>
                    <w:t>–</w:t>
                  </w:r>
                  <w:r>
                    <w:rPr>
                      <w:spacing w:val="-25"/>
                      <w:w w:val="145"/>
                      <w:sz w:val="24"/>
                    </w:rPr>
                    <w:t xml:space="preserve"> </w:t>
                  </w:r>
                  <w:r>
                    <w:rPr>
                      <w:spacing w:val="-2"/>
                      <w:w w:val="110"/>
                      <w:sz w:val="24"/>
                    </w:rPr>
                    <w:t>6800Hz</w:t>
                  </w:r>
                </w:p>
              </w:tc>
            </w:tr>
            <w:tr w:rsidR="00BA53F7" w14:paraId="2733BB03" w14:textId="77777777" w:rsidTr="00DA518F">
              <w:trPr>
                <w:gridBefore w:val="1"/>
                <w:wBefore w:w="16" w:type="dxa"/>
                <w:trHeight w:val="551"/>
              </w:trPr>
              <w:tc>
                <w:tcPr>
                  <w:tcW w:w="1560" w:type="dxa"/>
                </w:tcPr>
                <w:p w14:paraId="643C75F2" w14:textId="77777777" w:rsidR="00BA53F7" w:rsidRDefault="00BA53F7" w:rsidP="00DA518F">
                  <w:pPr>
                    <w:pStyle w:val="TableParagraph"/>
                    <w:spacing w:line="271" w:lineRule="exact"/>
                    <w:ind w:left="105"/>
                    <w:rPr>
                      <w:sz w:val="24"/>
                    </w:rPr>
                  </w:pPr>
                  <w:r>
                    <w:rPr>
                      <w:sz w:val="24"/>
                    </w:rPr>
                    <w:t>Total</w:t>
                  </w:r>
                  <w:r>
                    <w:rPr>
                      <w:spacing w:val="1"/>
                      <w:sz w:val="24"/>
                    </w:rPr>
                    <w:t xml:space="preserve"> </w:t>
                  </w:r>
                  <w:r>
                    <w:rPr>
                      <w:spacing w:val="-2"/>
                      <w:sz w:val="24"/>
                    </w:rPr>
                    <w:t>Harmoni</w:t>
                  </w:r>
                </w:p>
                <w:p w14:paraId="7E85A9FD" w14:textId="77777777" w:rsidR="00BA53F7" w:rsidRDefault="00BA53F7" w:rsidP="00DA518F">
                  <w:pPr>
                    <w:pStyle w:val="TableParagraph"/>
                    <w:spacing w:before="6" w:line="254" w:lineRule="exact"/>
                    <w:ind w:left="105"/>
                    <w:rPr>
                      <w:sz w:val="24"/>
                    </w:rPr>
                  </w:pPr>
                  <w:r>
                    <w:rPr>
                      <w:spacing w:val="-2"/>
                      <w:sz w:val="24"/>
                    </w:rPr>
                    <w:t>Distortion</w:t>
                  </w:r>
                </w:p>
              </w:tc>
              <w:tc>
                <w:tcPr>
                  <w:tcW w:w="4677" w:type="dxa"/>
                </w:tcPr>
                <w:p w14:paraId="68D75062" w14:textId="77777777" w:rsidR="00BA53F7" w:rsidRDefault="00BA53F7" w:rsidP="00DA518F">
                  <w:pPr>
                    <w:pStyle w:val="TableParagraph"/>
                    <w:spacing w:line="271" w:lineRule="exact"/>
                    <w:rPr>
                      <w:sz w:val="24"/>
                    </w:rPr>
                  </w:pPr>
                  <w:r>
                    <w:rPr>
                      <w:sz w:val="24"/>
                    </w:rPr>
                    <w:t>3%</w:t>
                  </w:r>
                  <w:r>
                    <w:rPr>
                      <w:spacing w:val="-4"/>
                      <w:sz w:val="24"/>
                    </w:rPr>
                    <w:t xml:space="preserve"> </w:t>
                  </w:r>
                  <w:r>
                    <w:rPr>
                      <w:sz w:val="24"/>
                    </w:rPr>
                    <w:t>@</w:t>
                  </w:r>
                  <w:r>
                    <w:rPr>
                      <w:spacing w:val="1"/>
                      <w:sz w:val="24"/>
                    </w:rPr>
                    <w:t xml:space="preserve"> </w:t>
                  </w:r>
                  <w:r>
                    <w:rPr>
                      <w:sz w:val="24"/>
                    </w:rPr>
                    <w:t>1000Hz</w:t>
                  </w:r>
                  <w:r>
                    <w:rPr>
                      <w:spacing w:val="-1"/>
                      <w:sz w:val="24"/>
                    </w:rPr>
                    <w:t xml:space="preserve"> </w:t>
                  </w:r>
                  <w:r>
                    <w:rPr>
                      <w:sz w:val="24"/>
                    </w:rPr>
                    <w:t>at</w:t>
                  </w:r>
                  <w:r>
                    <w:rPr>
                      <w:spacing w:val="-4"/>
                      <w:sz w:val="24"/>
                    </w:rPr>
                    <w:t xml:space="preserve"> </w:t>
                  </w:r>
                  <w:r>
                    <w:rPr>
                      <w:sz w:val="24"/>
                    </w:rPr>
                    <w:t xml:space="preserve">20 </w:t>
                  </w:r>
                  <w:r>
                    <w:rPr>
                      <w:spacing w:val="-4"/>
                      <w:sz w:val="24"/>
                    </w:rPr>
                    <w:t>ohms</w:t>
                  </w:r>
                </w:p>
              </w:tc>
            </w:tr>
            <w:tr w:rsidR="00BA53F7" w14:paraId="73BEDDA5" w14:textId="77777777" w:rsidTr="00DA518F">
              <w:trPr>
                <w:gridBefore w:val="1"/>
                <w:wBefore w:w="16" w:type="dxa"/>
                <w:trHeight w:val="331"/>
              </w:trPr>
              <w:tc>
                <w:tcPr>
                  <w:tcW w:w="1560" w:type="dxa"/>
                </w:tcPr>
                <w:p w14:paraId="069A1BCA" w14:textId="77777777" w:rsidR="00BA53F7" w:rsidRDefault="00BA53F7" w:rsidP="00DA518F">
                  <w:pPr>
                    <w:pStyle w:val="TableParagraph"/>
                    <w:spacing w:line="271" w:lineRule="exact"/>
                    <w:ind w:left="105"/>
                    <w:rPr>
                      <w:sz w:val="24"/>
                    </w:rPr>
                  </w:pPr>
                  <w:r>
                    <w:rPr>
                      <w:spacing w:val="-2"/>
                      <w:sz w:val="24"/>
                    </w:rPr>
                    <w:t>Mounting</w:t>
                  </w:r>
                </w:p>
              </w:tc>
              <w:tc>
                <w:tcPr>
                  <w:tcW w:w="4677" w:type="dxa"/>
                </w:tcPr>
                <w:p w14:paraId="6128C29D" w14:textId="77777777" w:rsidR="00BA53F7" w:rsidRDefault="00BA53F7" w:rsidP="00DA518F">
                  <w:pPr>
                    <w:pStyle w:val="TableParagraph"/>
                    <w:spacing w:line="271" w:lineRule="exact"/>
                    <w:rPr>
                      <w:sz w:val="24"/>
                    </w:rPr>
                  </w:pPr>
                  <w:r>
                    <w:rPr>
                      <w:sz w:val="24"/>
                    </w:rPr>
                    <w:t>Wall</w:t>
                  </w:r>
                  <w:r>
                    <w:rPr>
                      <w:spacing w:val="1"/>
                      <w:sz w:val="24"/>
                    </w:rPr>
                    <w:t xml:space="preserve"> </w:t>
                  </w:r>
                  <w:r>
                    <w:rPr>
                      <w:sz w:val="24"/>
                    </w:rPr>
                    <w:t>or desk</w:t>
                  </w:r>
                  <w:r>
                    <w:rPr>
                      <w:spacing w:val="2"/>
                      <w:sz w:val="24"/>
                    </w:rPr>
                    <w:t xml:space="preserve"> </w:t>
                  </w:r>
                  <w:r>
                    <w:rPr>
                      <w:spacing w:val="-2"/>
                      <w:sz w:val="24"/>
                    </w:rPr>
                    <w:t>mount</w:t>
                  </w:r>
                </w:p>
              </w:tc>
            </w:tr>
            <w:tr w:rsidR="00BA53F7" w14:paraId="1490F96D" w14:textId="77777777" w:rsidTr="00DA518F">
              <w:trPr>
                <w:gridBefore w:val="1"/>
                <w:wBefore w:w="16" w:type="dxa"/>
                <w:trHeight w:val="335"/>
              </w:trPr>
              <w:tc>
                <w:tcPr>
                  <w:tcW w:w="1560" w:type="dxa"/>
                </w:tcPr>
                <w:p w14:paraId="7C49F042" w14:textId="77777777" w:rsidR="00BA53F7" w:rsidRDefault="00BA53F7" w:rsidP="00DA518F">
                  <w:pPr>
                    <w:pStyle w:val="TableParagraph"/>
                    <w:spacing w:before="4"/>
                    <w:ind w:left="105"/>
                    <w:rPr>
                      <w:sz w:val="24"/>
                    </w:rPr>
                  </w:pPr>
                  <w:r>
                    <w:rPr>
                      <w:spacing w:val="-2"/>
                      <w:sz w:val="24"/>
                    </w:rPr>
                    <w:t>Wiring</w:t>
                  </w:r>
                </w:p>
              </w:tc>
              <w:tc>
                <w:tcPr>
                  <w:tcW w:w="4677" w:type="dxa"/>
                </w:tcPr>
                <w:p w14:paraId="3B9314C7" w14:textId="77777777" w:rsidR="00BA53F7" w:rsidRDefault="00BA53F7" w:rsidP="00DA518F">
                  <w:pPr>
                    <w:pStyle w:val="TableParagraph"/>
                    <w:spacing w:before="4"/>
                    <w:rPr>
                      <w:sz w:val="24"/>
                    </w:rPr>
                  </w:pPr>
                  <w:r>
                    <w:rPr>
                      <w:sz w:val="24"/>
                    </w:rPr>
                    <w:t>2 conductor</w:t>
                  </w:r>
                  <w:r>
                    <w:rPr>
                      <w:spacing w:val="1"/>
                      <w:sz w:val="24"/>
                    </w:rPr>
                    <w:t xml:space="preserve"> </w:t>
                  </w:r>
                  <w:r>
                    <w:rPr>
                      <w:sz w:val="24"/>
                    </w:rPr>
                    <w:t>per</w:t>
                  </w:r>
                  <w:r>
                    <w:rPr>
                      <w:spacing w:val="2"/>
                      <w:sz w:val="24"/>
                    </w:rPr>
                    <w:t xml:space="preserve"> </w:t>
                  </w:r>
                  <w:r>
                    <w:rPr>
                      <w:sz w:val="24"/>
                    </w:rPr>
                    <w:t xml:space="preserve">sub </w:t>
                  </w:r>
                  <w:r>
                    <w:rPr>
                      <w:spacing w:val="-2"/>
                      <w:sz w:val="24"/>
                    </w:rPr>
                    <w:t>station</w:t>
                  </w:r>
                </w:p>
              </w:tc>
            </w:tr>
            <w:tr w:rsidR="00BA53F7" w14:paraId="15995569" w14:textId="77777777" w:rsidTr="00DA518F">
              <w:trPr>
                <w:gridBefore w:val="1"/>
                <w:wBefore w:w="16" w:type="dxa"/>
                <w:trHeight w:val="306"/>
              </w:trPr>
              <w:tc>
                <w:tcPr>
                  <w:tcW w:w="1560" w:type="dxa"/>
                </w:tcPr>
                <w:p w14:paraId="18BD89FD" w14:textId="77777777" w:rsidR="00BA53F7" w:rsidRDefault="00BA53F7" w:rsidP="00DA518F">
                  <w:pPr>
                    <w:pStyle w:val="TableParagraph"/>
                    <w:spacing w:line="271" w:lineRule="exact"/>
                    <w:ind w:left="105"/>
                    <w:rPr>
                      <w:sz w:val="24"/>
                    </w:rPr>
                  </w:pPr>
                  <w:r>
                    <w:rPr>
                      <w:spacing w:val="-4"/>
                      <w:sz w:val="24"/>
                    </w:rPr>
                    <w:t>MTBF</w:t>
                  </w:r>
                </w:p>
              </w:tc>
              <w:tc>
                <w:tcPr>
                  <w:tcW w:w="4677" w:type="dxa"/>
                </w:tcPr>
                <w:p w14:paraId="3A637C03" w14:textId="77777777" w:rsidR="00BA53F7" w:rsidRDefault="00BA53F7" w:rsidP="00DA518F">
                  <w:pPr>
                    <w:pStyle w:val="TableParagraph"/>
                    <w:spacing w:line="271" w:lineRule="exact"/>
                    <w:rPr>
                      <w:sz w:val="24"/>
                    </w:rPr>
                  </w:pPr>
                  <w:r>
                    <w:rPr>
                      <w:sz w:val="24"/>
                    </w:rPr>
                    <w:t>30,000</w:t>
                  </w:r>
                  <w:r>
                    <w:rPr>
                      <w:spacing w:val="-2"/>
                      <w:sz w:val="24"/>
                    </w:rPr>
                    <w:t xml:space="preserve"> </w:t>
                  </w:r>
                  <w:r>
                    <w:rPr>
                      <w:spacing w:val="-5"/>
                      <w:sz w:val="24"/>
                    </w:rPr>
                    <w:t>hrs</w:t>
                  </w:r>
                </w:p>
              </w:tc>
            </w:tr>
          </w:tbl>
          <w:p w14:paraId="5E08AEC9" w14:textId="77777777" w:rsidR="00BA53F7" w:rsidRDefault="00BA53F7" w:rsidP="005C23A2">
            <w:pPr>
              <w:widowControl w:val="0"/>
              <w:tabs>
                <w:tab w:val="left" w:pos="1261"/>
              </w:tabs>
              <w:autoSpaceDE w:val="0"/>
              <w:autoSpaceDN w:val="0"/>
              <w:spacing w:after="240" w:line="271" w:lineRule="exact"/>
              <w:ind w:left="179" w:right="169"/>
              <w:jc w:val="both"/>
            </w:pPr>
          </w:p>
          <w:p w14:paraId="4699EBB4" w14:textId="1C7BDD49" w:rsidR="00BA53F7" w:rsidRPr="00096D11" w:rsidRDefault="00BA53F7" w:rsidP="00096D11">
            <w:pPr>
              <w:widowControl w:val="0"/>
              <w:tabs>
                <w:tab w:val="left" w:pos="1800"/>
              </w:tabs>
              <w:autoSpaceDE w:val="0"/>
              <w:autoSpaceDN w:val="0"/>
              <w:spacing w:before="273"/>
              <w:rPr>
                <w:rFonts w:ascii="Arial"/>
                <w:b/>
              </w:rPr>
            </w:pPr>
            <w:r>
              <w:rPr>
                <w:rFonts w:ascii="Arial"/>
                <w:b/>
              </w:rPr>
              <w:t>(xvi) C</w:t>
            </w:r>
            <w:r w:rsidRPr="00096D11">
              <w:rPr>
                <w:rFonts w:ascii="Arial"/>
                <w:b/>
              </w:rPr>
              <w:t>losed</w:t>
            </w:r>
            <w:r w:rsidRPr="00096D11">
              <w:rPr>
                <w:rFonts w:ascii="Arial"/>
                <w:b/>
                <w:spacing w:val="-1"/>
              </w:rPr>
              <w:t xml:space="preserve"> </w:t>
            </w:r>
            <w:r w:rsidRPr="00096D11">
              <w:rPr>
                <w:rFonts w:ascii="Arial"/>
                <w:b/>
              </w:rPr>
              <w:t>Circuit</w:t>
            </w:r>
            <w:r w:rsidRPr="00096D11">
              <w:rPr>
                <w:rFonts w:ascii="Arial"/>
                <w:b/>
                <w:spacing w:val="-5"/>
              </w:rPr>
              <w:t xml:space="preserve"> </w:t>
            </w:r>
            <w:r w:rsidRPr="00096D11">
              <w:rPr>
                <w:rFonts w:ascii="Arial"/>
                <w:b/>
              </w:rPr>
              <w:t>TV</w:t>
            </w:r>
            <w:r w:rsidRPr="00096D11">
              <w:rPr>
                <w:rFonts w:ascii="Arial"/>
                <w:b/>
                <w:spacing w:val="-3"/>
              </w:rPr>
              <w:t xml:space="preserve"> </w:t>
            </w:r>
            <w:r w:rsidRPr="00096D11">
              <w:rPr>
                <w:rFonts w:ascii="Arial"/>
                <w:b/>
              </w:rPr>
              <w:t>Camera</w:t>
            </w:r>
            <w:r w:rsidRPr="00096D11">
              <w:rPr>
                <w:rFonts w:ascii="Arial"/>
                <w:b/>
                <w:spacing w:val="-2"/>
              </w:rPr>
              <w:t xml:space="preserve"> </w:t>
            </w:r>
            <w:r w:rsidRPr="00096D11">
              <w:rPr>
                <w:rFonts w:ascii="Arial"/>
                <w:b/>
              </w:rPr>
              <w:t>(CCTV</w:t>
            </w:r>
            <w:r w:rsidRPr="00096D11">
              <w:rPr>
                <w:rFonts w:ascii="Arial"/>
                <w:b/>
                <w:spacing w:val="-3"/>
              </w:rPr>
              <w:t xml:space="preserve"> </w:t>
            </w:r>
            <w:r w:rsidRPr="00096D11">
              <w:rPr>
                <w:rFonts w:ascii="Arial"/>
                <w:b/>
                <w:spacing w:val="-2"/>
              </w:rPr>
              <w:t>Camera)</w:t>
            </w:r>
          </w:p>
          <w:p w14:paraId="19F423D9" w14:textId="77777777" w:rsidR="00BA53F7" w:rsidRDefault="00BA53F7">
            <w:pPr>
              <w:pStyle w:val="ListParagraph"/>
              <w:widowControl w:val="0"/>
              <w:numPr>
                <w:ilvl w:val="0"/>
                <w:numId w:val="126"/>
              </w:numPr>
              <w:tabs>
                <w:tab w:val="left" w:pos="1440"/>
              </w:tabs>
              <w:autoSpaceDE w:val="0"/>
              <w:autoSpaceDN w:val="0"/>
              <w:spacing w:before="6" w:after="8"/>
              <w:ind w:left="1440" w:hanging="720"/>
            </w:pPr>
            <w:r>
              <w:t>Booth</w:t>
            </w:r>
            <w:r>
              <w:rPr>
                <w:spacing w:val="1"/>
              </w:rPr>
              <w:t xml:space="preserve"> </w:t>
            </w:r>
            <w:r>
              <w:rPr>
                <w:spacing w:val="-2"/>
              </w:rPr>
              <w:t>Cameras</w:t>
            </w:r>
          </w:p>
          <w:tbl>
            <w:tblPr>
              <w:tblW w:w="6237"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536"/>
            </w:tblGrid>
            <w:tr w:rsidR="00BA53F7" w14:paraId="0B6596DE" w14:textId="77777777" w:rsidTr="00295239">
              <w:trPr>
                <w:trHeight w:val="292"/>
              </w:trPr>
              <w:tc>
                <w:tcPr>
                  <w:tcW w:w="1701" w:type="dxa"/>
                </w:tcPr>
                <w:p w14:paraId="280E0F1D" w14:textId="77777777" w:rsidR="00BA53F7" w:rsidRDefault="00BA53F7" w:rsidP="00295239">
                  <w:pPr>
                    <w:pStyle w:val="TableParagraph"/>
                    <w:spacing w:before="9" w:line="263" w:lineRule="exact"/>
                    <w:ind w:left="105"/>
                    <w:rPr>
                      <w:spacing w:val="-2"/>
                      <w:sz w:val="24"/>
                    </w:rPr>
                  </w:pPr>
                </w:p>
                <w:p w14:paraId="4E82ECD7" w14:textId="00390F56" w:rsidR="00BA53F7" w:rsidRDefault="00BA53F7" w:rsidP="00295239">
                  <w:pPr>
                    <w:pStyle w:val="TableParagraph"/>
                    <w:spacing w:before="9" w:line="263" w:lineRule="exact"/>
                    <w:ind w:left="105"/>
                    <w:rPr>
                      <w:sz w:val="24"/>
                    </w:rPr>
                  </w:pPr>
                  <w:r>
                    <w:rPr>
                      <w:spacing w:val="-2"/>
                      <w:sz w:val="24"/>
                    </w:rPr>
                    <w:t>Description</w:t>
                  </w:r>
                </w:p>
              </w:tc>
              <w:tc>
                <w:tcPr>
                  <w:tcW w:w="4536" w:type="dxa"/>
                </w:tcPr>
                <w:p w14:paraId="0FC4C927" w14:textId="77777777" w:rsidR="00BA53F7" w:rsidRDefault="00BA53F7" w:rsidP="00295239">
                  <w:pPr>
                    <w:pStyle w:val="TableParagraph"/>
                    <w:spacing w:before="9" w:line="263" w:lineRule="exact"/>
                    <w:ind w:left="109"/>
                    <w:rPr>
                      <w:sz w:val="24"/>
                    </w:rPr>
                  </w:pPr>
                  <w:r>
                    <w:rPr>
                      <w:spacing w:val="-2"/>
                      <w:sz w:val="24"/>
                    </w:rPr>
                    <w:t>Specifications</w:t>
                  </w:r>
                </w:p>
              </w:tc>
            </w:tr>
            <w:tr w:rsidR="00BA53F7" w14:paraId="6DE6F7A6" w14:textId="77777777" w:rsidTr="00295239">
              <w:trPr>
                <w:trHeight w:val="551"/>
              </w:trPr>
              <w:tc>
                <w:tcPr>
                  <w:tcW w:w="1701" w:type="dxa"/>
                </w:tcPr>
                <w:p w14:paraId="535970E1" w14:textId="77777777" w:rsidR="00BA53F7" w:rsidRDefault="00BA53F7" w:rsidP="00295239">
                  <w:pPr>
                    <w:pStyle w:val="TableParagraph"/>
                    <w:spacing w:line="274" w:lineRule="exact"/>
                    <w:ind w:left="105" w:right="816"/>
                    <w:rPr>
                      <w:sz w:val="24"/>
                    </w:rPr>
                  </w:pPr>
                  <w:r>
                    <w:rPr>
                      <w:spacing w:val="-2"/>
                      <w:sz w:val="24"/>
                    </w:rPr>
                    <w:t>Image Sensor</w:t>
                  </w:r>
                </w:p>
              </w:tc>
              <w:tc>
                <w:tcPr>
                  <w:tcW w:w="4536" w:type="dxa"/>
                </w:tcPr>
                <w:p w14:paraId="294C445A" w14:textId="77777777" w:rsidR="00BA53F7" w:rsidRDefault="00BA53F7" w:rsidP="00295239">
                  <w:pPr>
                    <w:pStyle w:val="TableParagraph"/>
                    <w:spacing w:before="133"/>
                    <w:ind w:left="109"/>
                    <w:rPr>
                      <w:sz w:val="24"/>
                    </w:rPr>
                  </w:pPr>
                  <w:r>
                    <w:rPr>
                      <w:sz w:val="24"/>
                    </w:rPr>
                    <w:t>1/2.8” Progressive</w:t>
                  </w:r>
                  <w:r>
                    <w:rPr>
                      <w:spacing w:val="-1"/>
                      <w:sz w:val="24"/>
                    </w:rPr>
                    <w:t xml:space="preserve"> </w:t>
                  </w:r>
                  <w:r>
                    <w:rPr>
                      <w:spacing w:val="-4"/>
                      <w:sz w:val="24"/>
                    </w:rPr>
                    <w:t>CMOS</w:t>
                  </w:r>
                </w:p>
              </w:tc>
            </w:tr>
            <w:tr w:rsidR="00BA53F7" w14:paraId="57BD44EB" w14:textId="77777777" w:rsidTr="00295239">
              <w:trPr>
                <w:trHeight w:val="551"/>
              </w:trPr>
              <w:tc>
                <w:tcPr>
                  <w:tcW w:w="1701" w:type="dxa"/>
                </w:tcPr>
                <w:p w14:paraId="50B79C08" w14:textId="77777777" w:rsidR="00BA53F7" w:rsidRDefault="00BA53F7" w:rsidP="00295239">
                  <w:pPr>
                    <w:pStyle w:val="TableParagraph"/>
                    <w:spacing w:line="274" w:lineRule="exact"/>
                    <w:ind w:left="105" w:right="176"/>
                    <w:rPr>
                      <w:sz w:val="24"/>
                    </w:rPr>
                  </w:pPr>
                  <w:r>
                    <w:rPr>
                      <w:spacing w:val="-4"/>
                      <w:sz w:val="24"/>
                    </w:rPr>
                    <w:t xml:space="preserve">Min </w:t>
                  </w:r>
                  <w:r>
                    <w:rPr>
                      <w:spacing w:val="-2"/>
                      <w:sz w:val="24"/>
                    </w:rPr>
                    <w:t>Resolution</w:t>
                  </w:r>
                </w:p>
              </w:tc>
              <w:tc>
                <w:tcPr>
                  <w:tcW w:w="4536" w:type="dxa"/>
                </w:tcPr>
                <w:p w14:paraId="2EE9BB25" w14:textId="77777777" w:rsidR="00BA53F7" w:rsidRDefault="00BA53F7" w:rsidP="00295239">
                  <w:pPr>
                    <w:pStyle w:val="TableParagraph"/>
                    <w:spacing w:before="138"/>
                    <w:ind w:left="109"/>
                    <w:rPr>
                      <w:sz w:val="24"/>
                    </w:rPr>
                  </w:pPr>
                  <w:r>
                    <w:rPr>
                      <w:sz w:val="24"/>
                    </w:rPr>
                    <w:t>4MP</w:t>
                  </w:r>
                  <w:r>
                    <w:rPr>
                      <w:spacing w:val="-9"/>
                      <w:sz w:val="24"/>
                    </w:rPr>
                    <w:t xml:space="preserve"> </w:t>
                  </w:r>
                  <w:r>
                    <w:rPr>
                      <w:spacing w:val="-2"/>
                      <w:sz w:val="24"/>
                    </w:rPr>
                    <w:t>(2592×1520)</w:t>
                  </w:r>
                </w:p>
              </w:tc>
            </w:tr>
            <w:tr w:rsidR="00BA53F7" w14:paraId="29F3E771" w14:textId="77777777" w:rsidTr="00295239">
              <w:trPr>
                <w:trHeight w:val="287"/>
              </w:trPr>
              <w:tc>
                <w:tcPr>
                  <w:tcW w:w="1701" w:type="dxa"/>
                </w:tcPr>
                <w:p w14:paraId="1309DA58" w14:textId="77777777" w:rsidR="00BA53F7" w:rsidRDefault="00BA53F7" w:rsidP="00295239">
                  <w:pPr>
                    <w:pStyle w:val="TableParagraph"/>
                    <w:spacing w:before="4" w:line="263" w:lineRule="exact"/>
                    <w:ind w:left="105"/>
                    <w:rPr>
                      <w:sz w:val="24"/>
                    </w:rPr>
                  </w:pPr>
                  <w:r>
                    <w:rPr>
                      <w:sz w:val="24"/>
                    </w:rPr>
                    <w:t xml:space="preserve">Lens </w:t>
                  </w:r>
                  <w:r>
                    <w:rPr>
                      <w:spacing w:val="-4"/>
                      <w:sz w:val="24"/>
                    </w:rPr>
                    <w:t>Type</w:t>
                  </w:r>
                </w:p>
              </w:tc>
              <w:tc>
                <w:tcPr>
                  <w:tcW w:w="4536" w:type="dxa"/>
                </w:tcPr>
                <w:p w14:paraId="7C0A15D1" w14:textId="77777777" w:rsidR="00BA53F7" w:rsidRDefault="00BA53F7" w:rsidP="00295239">
                  <w:pPr>
                    <w:pStyle w:val="TableParagraph"/>
                    <w:spacing w:before="4" w:line="263" w:lineRule="exact"/>
                    <w:ind w:left="109"/>
                    <w:rPr>
                      <w:sz w:val="24"/>
                    </w:rPr>
                  </w:pPr>
                  <w:r>
                    <w:rPr>
                      <w:sz w:val="24"/>
                    </w:rPr>
                    <w:t>Fixed</w:t>
                  </w:r>
                  <w:r>
                    <w:rPr>
                      <w:spacing w:val="1"/>
                      <w:sz w:val="24"/>
                    </w:rPr>
                    <w:t xml:space="preserve"> </w:t>
                  </w:r>
                  <w:r>
                    <w:rPr>
                      <w:spacing w:val="-2"/>
                      <w:sz w:val="24"/>
                    </w:rPr>
                    <w:t>Focal</w:t>
                  </w:r>
                </w:p>
              </w:tc>
            </w:tr>
            <w:tr w:rsidR="00BA53F7" w14:paraId="19DB4D82" w14:textId="77777777" w:rsidTr="00295239">
              <w:trPr>
                <w:trHeight w:val="561"/>
              </w:trPr>
              <w:tc>
                <w:tcPr>
                  <w:tcW w:w="1701" w:type="dxa"/>
                </w:tcPr>
                <w:p w14:paraId="0D029EEA" w14:textId="77777777" w:rsidR="00BA53F7" w:rsidRDefault="00BA53F7" w:rsidP="00295239">
                  <w:pPr>
                    <w:pStyle w:val="TableParagraph"/>
                    <w:spacing w:before="143"/>
                    <w:ind w:left="105"/>
                    <w:rPr>
                      <w:sz w:val="24"/>
                    </w:rPr>
                  </w:pPr>
                  <w:r>
                    <w:rPr>
                      <w:sz w:val="24"/>
                    </w:rPr>
                    <w:t>Field of</w:t>
                  </w:r>
                  <w:r>
                    <w:rPr>
                      <w:spacing w:val="1"/>
                      <w:sz w:val="24"/>
                    </w:rPr>
                    <w:t xml:space="preserve"> </w:t>
                  </w:r>
                  <w:r>
                    <w:rPr>
                      <w:spacing w:val="-4"/>
                      <w:sz w:val="24"/>
                    </w:rPr>
                    <w:t>View</w:t>
                  </w:r>
                </w:p>
              </w:tc>
              <w:tc>
                <w:tcPr>
                  <w:tcW w:w="4536" w:type="dxa"/>
                </w:tcPr>
                <w:p w14:paraId="389727B6" w14:textId="77777777" w:rsidR="00BA53F7" w:rsidRDefault="00BA53F7" w:rsidP="00295239">
                  <w:pPr>
                    <w:pStyle w:val="TableParagraph"/>
                    <w:spacing w:line="278" w:lineRule="exact"/>
                    <w:ind w:left="109"/>
                    <w:rPr>
                      <w:sz w:val="24"/>
                    </w:rPr>
                  </w:pPr>
                  <w:r>
                    <w:rPr>
                      <w:sz w:val="24"/>
                    </w:rPr>
                    <w:t>110°</w:t>
                  </w:r>
                  <w:r>
                    <w:rPr>
                      <w:spacing w:val="-8"/>
                      <w:sz w:val="24"/>
                    </w:rPr>
                    <w:t xml:space="preserve"> </w:t>
                  </w:r>
                  <w:r>
                    <w:rPr>
                      <w:sz w:val="24"/>
                    </w:rPr>
                    <w:t>(Horizontal),</w:t>
                  </w:r>
                  <w:r>
                    <w:rPr>
                      <w:spacing w:val="-8"/>
                      <w:sz w:val="24"/>
                    </w:rPr>
                    <w:t xml:space="preserve"> </w:t>
                  </w:r>
                  <w:r>
                    <w:rPr>
                      <w:sz w:val="24"/>
                    </w:rPr>
                    <w:t>64°</w:t>
                  </w:r>
                  <w:r>
                    <w:rPr>
                      <w:spacing w:val="-8"/>
                      <w:sz w:val="24"/>
                    </w:rPr>
                    <w:t xml:space="preserve"> </w:t>
                  </w:r>
                  <w:r>
                    <w:rPr>
                      <w:sz w:val="24"/>
                    </w:rPr>
                    <w:t>(Vertical)</w:t>
                  </w:r>
                  <w:r>
                    <w:rPr>
                      <w:spacing w:val="-7"/>
                      <w:sz w:val="24"/>
                    </w:rPr>
                    <w:t xml:space="preserve"> </w:t>
                  </w:r>
                  <w:r>
                    <w:rPr>
                      <w:sz w:val="24"/>
                    </w:rPr>
                    <w:t xml:space="preserve">,135° </w:t>
                  </w:r>
                  <w:r>
                    <w:rPr>
                      <w:spacing w:val="-2"/>
                      <w:sz w:val="24"/>
                    </w:rPr>
                    <w:t>(Diagonal)</w:t>
                  </w:r>
                </w:p>
              </w:tc>
            </w:tr>
            <w:tr w:rsidR="00BA53F7" w14:paraId="5E16C147" w14:textId="77777777" w:rsidTr="00295239">
              <w:trPr>
                <w:trHeight w:val="292"/>
              </w:trPr>
              <w:tc>
                <w:tcPr>
                  <w:tcW w:w="1701" w:type="dxa"/>
                </w:tcPr>
                <w:p w14:paraId="0D392648" w14:textId="77777777" w:rsidR="00BA53F7" w:rsidRDefault="00BA53F7" w:rsidP="00295239">
                  <w:pPr>
                    <w:pStyle w:val="TableParagraph"/>
                    <w:spacing w:before="4" w:line="268" w:lineRule="exact"/>
                    <w:ind w:left="105"/>
                    <w:rPr>
                      <w:sz w:val="24"/>
                    </w:rPr>
                  </w:pPr>
                  <w:r>
                    <w:rPr>
                      <w:sz w:val="24"/>
                    </w:rPr>
                    <w:t xml:space="preserve">Shutter </w:t>
                  </w:r>
                  <w:r>
                    <w:rPr>
                      <w:spacing w:val="-4"/>
                      <w:sz w:val="24"/>
                    </w:rPr>
                    <w:t>Time</w:t>
                  </w:r>
                </w:p>
              </w:tc>
              <w:tc>
                <w:tcPr>
                  <w:tcW w:w="4536" w:type="dxa"/>
                </w:tcPr>
                <w:p w14:paraId="647E5885" w14:textId="77777777" w:rsidR="00BA53F7" w:rsidRDefault="00BA53F7" w:rsidP="00295239">
                  <w:pPr>
                    <w:pStyle w:val="TableParagraph"/>
                    <w:spacing w:before="4" w:line="268" w:lineRule="exact"/>
                    <w:ind w:left="109"/>
                    <w:rPr>
                      <w:sz w:val="24"/>
                    </w:rPr>
                  </w:pPr>
                  <w:r>
                    <w:rPr>
                      <w:sz w:val="24"/>
                    </w:rPr>
                    <w:t>1/5</w:t>
                  </w:r>
                  <w:r>
                    <w:rPr>
                      <w:spacing w:val="1"/>
                      <w:sz w:val="24"/>
                    </w:rPr>
                    <w:t xml:space="preserve"> </w:t>
                  </w:r>
                  <w:r>
                    <w:rPr>
                      <w:sz w:val="24"/>
                    </w:rPr>
                    <w:t>sec. to</w:t>
                  </w:r>
                  <w:r>
                    <w:rPr>
                      <w:spacing w:val="-3"/>
                      <w:sz w:val="24"/>
                    </w:rPr>
                    <w:t xml:space="preserve"> </w:t>
                  </w:r>
                  <w:r>
                    <w:rPr>
                      <w:sz w:val="24"/>
                    </w:rPr>
                    <w:t xml:space="preserve">1/30,000 </w:t>
                  </w:r>
                  <w:r>
                    <w:rPr>
                      <w:spacing w:val="-4"/>
                      <w:sz w:val="24"/>
                    </w:rPr>
                    <w:t>sec.</w:t>
                  </w:r>
                </w:p>
              </w:tc>
            </w:tr>
            <w:tr w:rsidR="00BA53F7" w14:paraId="652EEF6C" w14:textId="77777777" w:rsidTr="00295239">
              <w:trPr>
                <w:trHeight w:val="551"/>
              </w:trPr>
              <w:tc>
                <w:tcPr>
                  <w:tcW w:w="1701" w:type="dxa"/>
                </w:tcPr>
                <w:p w14:paraId="2A01AE44" w14:textId="77777777" w:rsidR="00BA53F7" w:rsidRDefault="00BA53F7" w:rsidP="00295239">
                  <w:pPr>
                    <w:pStyle w:val="TableParagraph"/>
                    <w:spacing w:before="133"/>
                    <w:ind w:left="105"/>
                    <w:rPr>
                      <w:sz w:val="24"/>
                    </w:rPr>
                  </w:pPr>
                  <w:r>
                    <w:rPr>
                      <w:spacing w:val="-2"/>
                      <w:sz w:val="24"/>
                    </w:rPr>
                    <w:t>Day/Night</w:t>
                  </w:r>
                </w:p>
              </w:tc>
              <w:tc>
                <w:tcPr>
                  <w:tcW w:w="4536" w:type="dxa"/>
                </w:tcPr>
                <w:p w14:paraId="1D8728A4" w14:textId="77777777" w:rsidR="00BA53F7" w:rsidRDefault="00BA53F7" w:rsidP="00295239">
                  <w:pPr>
                    <w:pStyle w:val="TableParagraph"/>
                    <w:spacing w:line="274" w:lineRule="exact"/>
                    <w:ind w:left="109" w:right="119"/>
                    <w:rPr>
                      <w:sz w:val="24"/>
                    </w:rPr>
                  </w:pPr>
                  <w:r>
                    <w:rPr>
                      <w:sz w:val="24"/>
                    </w:rPr>
                    <w:t>Removable</w:t>
                  </w:r>
                  <w:r>
                    <w:rPr>
                      <w:spacing w:val="-3"/>
                      <w:sz w:val="24"/>
                    </w:rPr>
                    <w:t xml:space="preserve"> </w:t>
                  </w:r>
                  <w:r>
                    <w:rPr>
                      <w:sz w:val="24"/>
                    </w:rPr>
                    <w:t>IR-cut</w:t>
                  </w:r>
                  <w:r>
                    <w:rPr>
                      <w:spacing w:val="-4"/>
                      <w:sz w:val="24"/>
                    </w:rPr>
                    <w:t xml:space="preserve"> </w:t>
                  </w:r>
                  <w:r>
                    <w:rPr>
                      <w:sz w:val="24"/>
                    </w:rPr>
                    <w:t>filter</w:t>
                  </w:r>
                  <w:r>
                    <w:rPr>
                      <w:spacing w:val="-2"/>
                      <w:sz w:val="24"/>
                    </w:rPr>
                    <w:t xml:space="preserve"> </w:t>
                  </w:r>
                  <w:r>
                    <w:rPr>
                      <w:sz w:val="24"/>
                    </w:rPr>
                    <w:t>for</w:t>
                  </w:r>
                  <w:r>
                    <w:rPr>
                      <w:spacing w:val="-6"/>
                      <w:sz w:val="24"/>
                    </w:rPr>
                    <w:t xml:space="preserve"> </w:t>
                  </w:r>
                  <w:r>
                    <w:rPr>
                      <w:sz w:val="24"/>
                    </w:rPr>
                    <w:t>day</w:t>
                  </w:r>
                  <w:r>
                    <w:rPr>
                      <w:spacing w:val="-4"/>
                      <w:sz w:val="24"/>
                    </w:rPr>
                    <w:t xml:space="preserve"> </w:t>
                  </w:r>
                  <w:r>
                    <w:rPr>
                      <w:sz w:val="24"/>
                    </w:rPr>
                    <w:t>&amp;</w:t>
                  </w:r>
                  <w:r>
                    <w:rPr>
                      <w:spacing w:val="-5"/>
                      <w:sz w:val="24"/>
                    </w:rPr>
                    <w:t xml:space="preserve"> </w:t>
                  </w:r>
                  <w:r>
                    <w:rPr>
                      <w:sz w:val="24"/>
                    </w:rPr>
                    <w:t xml:space="preserve">night </w:t>
                  </w:r>
                  <w:r>
                    <w:rPr>
                      <w:spacing w:val="-2"/>
                      <w:sz w:val="24"/>
                    </w:rPr>
                    <w:t>function</w:t>
                  </w:r>
                </w:p>
              </w:tc>
            </w:tr>
            <w:tr w:rsidR="00BA53F7" w14:paraId="432B8E78" w14:textId="77777777" w:rsidTr="00295239">
              <w:trPr>
                <w:trHeight w:val="287"/>
              </w:trPr>
              <w:tc>
                <w:tcPr>
                  <w:tcW w:w="1701" w:type="dxa"/>
                  <w:vMerge w:val="restart"/>
                </w:tcPr>
                <w:p w14:paraId="54A3E5E3" w14:textId="77777777" w:rsidR="00BA53F7" w:rsidRDefault="00BA53F7" w:rsidP="00295239">
                  <w:pPr>
                    <w:pStyle w:val="TableParagraph"/>
                    <w:spacing w:before="18" w:line="242" w:lineRule="auto"/>
                    <w:ind w:left="105"/>
                    <w:rPr>
                      <w:sz w:val="24"/>
                    </w:rPr>
                  </w:pPr>
                  <w:r>
                    <w:rPr>
                      <w:spacing w:val="-2"/>
                      <w:sz w:val="24"/>
                    </w:rPr>
                    <w:lastRenderedPageBreak/>
                    <w:t>Minimum Illumination</w:t>
                  </w:r>
                </w:p>
              </w:tc>
              <w:tc>
                <w:tcPr>
                  <w:tcW w:w="4536" w:type="dxa"/>
                </w:tcPr>
                <w:p w14:paraId="2EB725A2" w14:textId="77777777" w:rsidR="00BA53F7" w:rsidRDefault="00BA53F7" w:rsidP="00295239">
                  <w:pPr>
                    <w:pStyle w:val="TableParagraph"/>
                    <w:spacing w:before="4" w:line="264" w:lineRule="exact"/>
                    <w:ind w:left="109"/>
                    <w:rPr>
                      <w:sz w:val="24"/>
                    </w:rPr>
                  </w:pPr>
                  <w:r>
                    <w:rPr>
                      <w:sz w:val="24"/>
                    </w:rPr>
                    <w:t>0.08 Lux</w:t>
                  </w:r>
                  <w:r>
                    <w:rPr>
                      <w:spacing w:val="-4"/>
                      <w:sz w:val="24"/>
                    </w:rPr>
                    <w:t xml:space="preserve"> </w:t>
                  </w:r>
                  <w:r>
                    <w:rPr>
                      <w:sz w:val="24"/>
                    </w:rPr>
                    <w:t>@</w:t>
                  </w:r>
                  <w:r>
                    <w:rPr>
                      <w:spacing w:val="1"/>
                      <w:sz w:val="24"/>
                    </w:rPr>
                    <w:t xml:space="preserve"> </w:t>
                  </w:r>
                  <w:r>
                    <w:rPr>
                      <w:sz w:val="24"/>
                    </w:rPr>
                    <w:t xml:space="preserve">F1.8 </w:t>
                  </w:r>
                  <w:r>
                    <w:rPr>
                      <w:spacing w:val="-2"/>
                      <w:sz w:val="24"/>
                    </w:rPr>
                    <w:t>(Color)</w:t>
                  </w:r>
                </w:p>
              </w:tc>
            </w:tr>
            <w:tr w:rsidR="00BA53F7" w14:paraId="02EAE37E" w14:textId="77777777" w:rsidTr="00295239">
              <w:trPr>
                <w:trHeight w:val="292"/>
              </w:trPr>
              <w:tc>
                <w:tcPr>
                  <w:tcW w:w="1701" w:type="dxa"/>
                  <w:vMerge/>
                  <w:tcBorders>
                    <w:top w:val="nil"/>
                  </w:tcBorders>
                </w:tcPr>
                <w:p w14:paraId="79056A88" w14:textId="77777777" w:rsidR="00BA53F7" w:rsidRDefault="00BA53F7" w:rsidP="00295239">
                  <w:pPr>
                    <w:rPr>
                      <w:sz w:val="2"/>
                      <w:szCs w:val="2"/>
                    </w:rPr>
                  </w:pPr>
                </w:p>
              </w:tc>
              <w:tc>
                <w:tcPr>
                  <w:tcW w:w="4536" w:type="dxa"/>
                </w:tcPr>
                <w:p w14:paraId="5FD4D48C" w14:textId="77777777" w:rsidR="00BA53F7" w:rsidRDefault="00BA53F7" w:rsidP="00295239">
                  <w:pPr>
                    <w:pStyle w:val="TableParagraph"/>
                    <w:spacing w:before="9" w:line="263" w:lineRule="exact"/>
                    <w:ind w:left="109"/>
                    <w:rPr>
                      <w:sz w:val="24"/>
                    </w:rPr>
                  </w:pPr>
                  <w:r>
                    <w:rPr>
                      <w:sz w:val="24"/>
                    </w:rPr>
                    <w:t>0.001 Lux</w:t>
                  </w:r>
                  <w:r>
                    <w:rPr>
                      <w:spacing w:val="-4"/>
                      <w:sz w:val="24"/>
                    </w:rPr>
                    <w:t xml:space="preserve"> </w:t>
                  </w:r>
                  <w:r>
                    <w:rPr>
                      <w:sz w:val="24"/>
                    </w:rPr>
                    <w:t>@</w:t>
                  </w:r>
                  <w:r>
                    <w:rPr>
                      <w:spacing w:val="1"/>
                      <w:sz w:val="24"/>
                    </w:rPr>
                    <w:t xml:space="preserve"> </w:t>
                  </w:r>
                  <w:r>
                    <w:rPr>
                      <w:sz w:val="24"/>
                    </w:rPr>
                    <w:t>F1.8</w:t>
                  </w:r>
                  <w:r>
                    <w:rPr>
                      <w:spacing w:val="1"/>
                      <w:sz w:val="24"/>
                    </w:rPr>
                    <w:t xml:space="preserve"> </w:t>
                  </w:r>
                  <w:r>
                    <w:rPr>
                      <w:spacing w:val="-4"/>
                      <w:sz w:val="24"/>
                    </w:rPr>
                    <w:t>(B/W)</w:t>
                  </w:r>
                </w:p>
              </w:tc>
            </w:tr>
            <w:tr w:rsidR="00BA53F7" w14:paraId="750A7F41" w14:textId="77777777" w:rsidTr="00295239">
              <w:trPr>
                <w:trHeight w:val="556"/>
              </w:trPr>
              <w:tc>
                <w:tcPr>
                  <w:tcW w:w="1701" w:type="dxa"/>
                  <w:vMerge w:val="restart"/>
                </w:tcPr>
                <w:p w14:paraId="08260A14" w14:textId="77777777" w:rsidR="00BA53F7" w:rsidRDefault="00BA53F7" w:rsidP="00295239">
                  <w:pPr>
                    <w:pStyle w:val="TableParagraph"/>
                    <w:spacing w:before="153"/>
                    <w:ind w:left="105"/>
                    <w:rPr>
                      <w:sz w:val="24"/>
                    </w:rPr>
                  </w:pPr>
                  <w:r>
                    <w:rPr>
                      <w:spacing w:val="-5"/>
                      <w:sz w:val="24"/>
                    </w:rPr>
                    <w:t>IR</w:t>
                  </w:r>
                </w:p>
                <w:p w14:paraId="365D68AD" w14:textId="77777777" w:rsidR="00BA53F7" w:rsidRDefault="00BA53F7" w:rsidP="00295239">
                  <w:pPr>
                    <w:pStyle w:val="TableParagraph"/>
                    <w:spacing w:before="6"/>
                    <w:ind w:left="105"/>
                    <w:rPr>
                      <w:sz w:val="24"/>
                    </w:rPr>
                  </w:pPr>
                  <w:r>
                    <w:rPr>
                      <w:spacing w:val="-2"/>
                      <w:sz w:val="24"/>
                    </w:rPr>
                    <w:t>Illuminators</w:t>
                  </w:r>
                </w:p>
              </w:tc>
              <w:tc>
                <w:tcPr>
                  <w:tcW w:w="4536" w:type="dxa"/>
                </w:tcPr>
                <w:p w14:paraId="3885834A" w14:textId="77777777" w:rsidR="00BA53F7" w:rsidRDefault="00BA53F7" w:rsidP="00295239">
                  <w:pPr>
                    <w:pStyle w:val="TableParagraph"/>
                    <w:spacing w:line="270" w:lineRule="atLeast"/>
                    <w:ind w:left="109"/>
                    <w:rPr>
                      <w:sz w:val="24"/>
                    </w:rPr>
                  </w:pPr>
                  <w:r>
                    <w:rPr>
                      <w:sz w:val="24"/>
                    </w:rPr>
                    <w:t>Built-in</w:t>
                  </w:r>
                  <w:r>
                    <w:rPr>
                      <w:spacing w:val="-5"/>
                      <w:sz w:val="24"/>
                    </w:rPr>
                    <w:t xml:space="preserve"> </w:t>
                  </w:r>
                  <w:r>
                    <w:rPr>
                      <w:sz w:val="24"/>
                    </w:rPr>
                    <w:t>IR</w:t>
                  </w:r>
                  <w:r>
                    <w:rPr>
                      <w:spacing w:val="-9"/>
                      <w:sz w:val="24"/>
                    </w:rPr>
                    <w:t xml:space="preserve"> </w:t>
                  </w:r>
                  <w:r>
                    <w:rPr>
                      <w:sz w:val="24"/>
                    </w:rPr>
                    <w:t>illuminators,</w:t>
                  </w:r>
                  <w:r>
                    <w:rPr>
                      <w:spacing w:val="-5"/>
                      <w:sz w:val="24"/>
                    </w:rPr>
                    <w:t xml:space="preserve"> </w:t>
                  </w:r>
                  <w:r>
                    <w:rPr>
                      <w:sz w:val="24"/>
                    </w:rPr>
                    <w:t>effective</w:t>
                  </w:r>
                  <w:r>
                    <w:rPr>
                      <w:spacing w:val="-1"/>
                      <w:sz w:val="24"/>
                    </w:rPr>
                    <w:t xml:space="preserve"> </w:t>
                  </w:r>
                  <w:r>
                    <w:rPr>
                      <w:sz w:val="24"/>
                    </w:rPr>
                    <w:t>up</w:t>
                  </w:r>
                  <w:r>
                    <w:rPr>
                      <w:spacing w:val="-5"/>
                      <w:sz w:val="24"/>
                    </w:rPr>
                    <w:t xml:space="preserve"> </w:t>
                  </w:r>
                  <w:r>
                    <w:rPr>
                      <w:sz w:val="24"/>
                    </w:rPr>
                    <w:t>to</w:t>
                  </w:r>
                  <w:r>
                    <w:rPr>
                      <w:spacing w:val="-5"/>
                      <w:sz w:val="24"/>
                    </w:rPr>
                    <w:t xml:space="preserve"> </w:t>
                  </w:r>
                  <w:r>
                    <w:rPr>
                      <w:sz w:val="24"/>
                    </w:rPr>
                    <w:t>25 meters or better</w:t>
                  </w:r>
                </w:p>
              </w:tc>
            </w:tr>
            <w:tr w:rsidR="00BA53F7" w14:paraId="6E38E32B" w14:textId="77777777" w:rsidTr="00295239">
              <w:trPr>
                <w:trHeight w:val="292"/>
              </w:trPr>
              <w:tc>
                <w:tcPr>
                  <w:tcW w:w="1701" w:type="dxa"/>
                  <w:vMerge/>
                  <w:tcBorders>
                    <w:top w:val="nil"/>
                  </w:tcBorders>
                </w:tcPr>
                <w:p w14:paraId="2EC0C47E" w14:textId="77777777" w:rsidR="00BA53F7" w:rsidRDefault="00BA53F7" w:rsidP="00295239">
                  <w:pPr>
                    <w:rPr>
                      <w:sz w:val="2"/>
                      <w:szCs w:val="2"/>
                    </w:rPr>
                  </w:pPr>
                </w:p>
              </w:tc>
              <w:tc>
                <w:tcPr>
                  <w:tcW w:w="4536" w:type="dxa"/>
                </w:tcPr>
                <w:p w14:paraId="343EF48F" w14:textId="77777777" w:rsidR="00BA53F7" w:rsidRDefault="00BA53F7" w:rsidP="00295239">
                  <w:pPr>
                    <w:pStyle w:val="TableParagraph"/>
                    <w:spacing w:before="9" w:line="263" w:lineRule="exact"/>
                    <w:ind w:left="109"/>
                    <w:rPr>
                      <w:sz w:val="24"/>
                    </w:rPr>
                  </w:pPr>
                  <w:r>
                    <w:rPr>
                      <w:sz w:val="24"/>
                    </w:rPr>
                    <w:t xml:space="preserve">IR </w:t>
                  </w:r>
                  <w:r>
                    <w:rPr>
                      <w:spacing w:val="-2"/>
                      <w:sz w:val="24"/>
                    </w:rPr>
                    <w:t>LED*8</w:t>
                  </w:r>
                </w:p>
              </w:tc>
            </w:tr>
            <w:tr w:rsidR="00BA53F7" w14:paraId="49B87F19" w14:textId="77777777" w:rsidTr="00295239">
              <w:trPr>
                <w:trHeight w:val="557"/>
              </w:trPr>
              <w:tc>
                <w:tcPr>
                  <w:tcW w:w="1701" w:type="dxa"/>
                </w:tcPr>
                <w:p w14:paraId="176FE4EE" w14:textId="77777777" w:rsidR="00BA53F7" w:rsidRDefault="00BA53F7" w:rsidP="00295239">
                  <w:pPr>
                    <w:pStyle w:val="TableParagraph"/>
                    <w:spacing w:line="270" w:lineRule="atLeast"/>
                    <w:ind w:left="105"/>
                    <w:rPr>
                      <w:sz w:val="24"/>
                    </w:rPr>
                  </w:pPr>
                  <w:r>
                    <w:rPr>
                      <w:spacing w:val="-2"/>
                      <w:sz w:val="24"/>
                    </w:rPr>
                    <w:t>On-board Storage</w:t>
                  </w:r>
                </w:p>
              </w:tc>
              <w:tc>
                <w:tcPr>
                  <w:tcW w:w="4536" w:type="dxa"/>
                </w:tcPr>
                <w:p w14:paraId="3AAE3F20" w14:textId="77777777" w:rsidR="00BA53F7" w:rsidRDefault="00BA53F7" w:rsidP="00295239">
                  <w:pPr>
                    <w:pStyle w:val="TableParagraph"/>
                    <w:spacing w:before="143"/>
                    <w:ind w:left="109"/>
                    <w:rPr>
                      <w:sz w:val="24"/>
                    </w:rPr>
                  </w:pPr>
                  <w:r>
                    <w:rPr>
                      <w:sz w:val="24"/>
                    </w:rPr>
                    <w:t>SD/SDHC/SDXC</w:t>
                  </w:r>
                  <w:r>
                    <w:rPr>
                      <w:spacing w:val="-4"/>
                      <w:sz w:val="24"/>
                    </w:rPr>
                    <w:t xml:space="preserve"> </w:t>
                  </w:r>
                  <w:r>
                    <w:rPr>
                      <w:sz w:val="24"/>
                    </w:rPr>
                    <w:t>card</w:t>
                  </w:r>
                  <w:r>
                    <w:rPr>
                      <w:spacing w:val="-3"/>
                      <w:sz w:val="24"/>
                    </w:rPr>
                    <w:t xml:space="preserve"> </w:t>
                  </w:r>
                  <w:r>
                    <w:rPr>
                      <w:spacing w:val="-4"/>
                      <w:sz w:val="24"/>
                    </w:rPr>
                    <w:t>slot</w:t>
                  </w:r>
                </w:p>
              </w:tc>
            </w:tr>
            <w:tr w:rsidR="00BA53F7" w14:paraId="6336B494" w14:textId="77777777" w:rsidTr="00295239">
              <w:trPr>
                <w:trHeight w:val="292"/>
              </w:trPr>
              <w:tc>
                <w:tcPr>
                  <w:tcW w:w="1701" w:type="dxa"/>
                </w:tcPr>
                <w:p w14:paraId="45F0BF11" w14:textId="77777777" w:rsidR="00BA53F7" w:rsidRDefault="00BA53F7" w:rsidP="00295239">
                  <w:pPr>
                    <w:pStyle w:val="TableParagraph"/>
                    <w:spacing w:before="9" w:line="263" w:lineRule="exact"/>
                    <w:ind w:left="105"/>
                    <w:rPr>
                      <w:sz w:val="24"/>
                    </w:rPr>
                  </w:pPr>
                  <w:r>
                    <w:rPr>
                      <w:spacing w:val="-2"/>
                      <w:sz w:val="24"/>
                    </w:rPr>
                    <w:t>Compression</w:t>
                  </w:r>
                </w:p>
              </w:tc>
              <w:tc>
                <w:tcPr>
                  <w:tcW w:w="4536" w:type="dxa"/>
                </w:tcPr>
                <w:p w14:paraId="3FDED8FA" w14:textId="77777777" w:rsidR="00BA53F7" w:rsidRDefault="00BA53F7" w:rsidP="00295239">
                  <w:pPr>
                    <w:pStyle w:val="TableParagraph"/>
                    <w:spacing w:before="9" w:line="263" w:lineRule="exact"/>
                    <w:ind w:left="109"/>
                    <w:rPr>
                      <w:sz w:val="24"/>
                    </w:rPr>
                  </w:pPr>
                  <w:r>
                    <w:rPr>
                      <w:sz w:val="24"/>
                    </w:rPr>
                    <w:t>H.264</w:t>
                  </w:r>
                  <w:r>
                    <w:rPr>
                      <w:spacing w:val="-1"/>
                      <w:sz w:val="24"/>
                    </w:rPr>
                    <w:t xml:space="preserve"> </w:t>
                  </w:r>
                  <w:r>
                    <w:rPr>
                      <w:sz w:val="24"/>
                    </w:rPr>
                    <w:t>&amp;</w:t>
                  </w:r>
                  <w:r>
                    <w:rPr>
                      <w:spacing w:val="-2"/>
                      <w:sz w:val="24"/>
                    </w:rPr>
                    <w:t xml:space="preserve"> </w:t>
                  </w:r>
                  <w:r>
                    <w:rPr>
                      <w:spacing w:val="-4"/>
                      <w:sz w:val="24"/>
                    </w:rPr>
                    <w:t>MJPEG</w:t>
                  </w:r>
                </w:p>
              </w:tc>
            </w:tr>
            <w:tr w:rsidR="00BA53F7" w14:paraId="6E6A388F" w14:textId="77777777" w:rsidTr="00295239">
              <w:trPr>
                <w:trHeight w:val="556"/>
              </w:trPr>
              <w:tc>
                <w:tcPr>
                  <w:tcW w:w="1701" w:type="dxa"/>
                </w:tcPr>
                <w:p w14:paraId="44BA6FBA" w14:textId="77777777" w:rsidR="00BA53F7" w:rsidRDefault="00BA53F7" w:rsidP="00295239">
                  <w:pPr>
                    <w:pStyle w:val="TableParagraph"/>
                    <w:spacing w:line="270" w:lineRule="atLeast"/>
                    <w:ind w:left="105" w:right="316"/>
                    <w:rPr>
                      <w:sz w:val="24"/>
                    </w:rPr>
                  </w:pPr>
                  <w:r>
                    <w:rPr>
                      <w:spacing w:val="-2"/>
                      <w:sz w:val="24"/>
                    </w:rPr>
                    <w:t xml:space="preserve">Maximum </w:t>
                  </w:r>
                  <w:r>
                    <w:rPr>
                      <w:sz w:val="24"/>
                    </w:rPr>
                    <w:t>Frame</w:t>
                  </w:r>
                  <w:r>
                    <w:rPr>
                      <w:spacing w:val="-16"/>
                      <w:sz w:val="24"/>
                    </w:rPr>
                    <w:t xml:space="preserve"> </w:t>
                  </w:r>
                  <w:r>
                    <w:rPr>
                      <w:sz w:val="24"/>
                    </w:rPr>
                    <w:t>Rate</w:t>
                  </w:r>
                </w:p>
              </w:tc>
              <w:tc>
                <w:tcPr>
                  <w:tcW w:w="4536" w:type="dxa"/>
                </w:tcPr>
                <w:p w14:paraId="3F5D03DE" w14:textId="77777777" w:rsidR="00BA53F7" w:rsidRDefault="00BA53F7" w:rsidP="00295239">
                  <w:pPr>
                    <w:pStyle w:val="TableParagraph"/>
                    <w:spacing w:before="143"/>
                    <w:ind w:left="109"/>
                    <w:rPr>
                      <w:sz w:val="24"/>
                    </w:rPr>
                  </w:pPr>
                  <w:r>
                    <w:rPr>
                      <w:sz w:val="24"/>
                    </w:rPr>
                    <w:t>30</w:t>
                  </w:r>
                  <w:r>
                    <w:rPr>
                      <w:spacing w:val="-1"/>
                      <w:sz w:val="24"/>
                    </w:rPr>
                    <w:t xml:space="preserve"> </w:t>
                  </w:r>
                  <w:r>
                    <w:rPr>
                      <w:sz w:val="24"/>
                    </w:rPr>
                    <w:t>fps</w:t>
                  </w:r>
                  <w:r>
                    <w:rPr>
                      <w:spacing w:val="-5"/>
                      <w:sz w:val="24"/>
                    </w:rPr>
                    <w:t xml:space="preserve"> </w:t>
                  </w:r>
                  <w:r>
                    <w:rPr>
                      <w:sz w:val="24"/>
                    </w:rPr>
                    <w:t>in</w:t>
                  </w:r>
                  <w:r>
                    <w:rPr>
                      <w:spacing w:val="-1"/>
                      <w:sz w:val="24"/>
                    </w:rPr>
                    <w:t xml:space="preserve"> </w:t>
                  </w:r>
                  <w:r>
                    <w:rPr>
                      <w:sz w:val="24"/>
                    </w:rPr>
                    <w:t>both</w:t>
                  </w:r>
                  <w:r>
                    <w:rPr>
                      <w:spacing w:val="1"/>
                      <w:sz w:val="24"/>
                    </w:rPr>
                    <w:t xml:space="preserve"> </w:t>
                  </w:r>
                  <w:r>
                    <w:rPr>
                      <w:sz w:val="24"/>
                    </w:rPr>
                    <w:t>compression</w:t>
                  </w:r>
                  <w:r>
                    <w:rPr>
                      <w:spacing w:val="-1"/>
                      <w:sz w:val="24"/>
                    </w:rPr>
                    <w:t xml:space="preserve"> </w:t>
                  </w:r>
                  <w:r>
                    <w:rPr>
                      <w:spacing w:val="-2"/>
                      <w:sz w:val="24"/>
                    </w:rPr>
                    <w:t>modes</w:t>
                  </w:r>
                </w:p>
              </w:tc>
            </w:tr>
            <w:tr w:rsidR="00BA53F7" w14:paraId="714CA74C" w14:textId="77777777" w:rsidTr="00295239">
              <w:trPr>
                <w:trHeight w:val="561"/>
              </w:trPr>
              <w:tc>
                <w:tcPr>
                  <w:tcW w:w="1701" w:type="dxa"/>
                </w:tcPr>
                <w:p w14:paraId="7C08A8C7" w14:textId="77777777" w:rsidR="00BA53F7" w:rsidRDefault="00BA53F7" w:rsidP="00295239">
                  <w:pPr>
                    <w:pStyle w:val="TableParagraph"/>
                    <w:spacing w:line="278" w:lineRule="exact"/>
                    <w:ind w:left="105" w:right="537"/>
                    <w:rPr>
                      <w:sz w:val="24"/>
                    </w:rPr>
                  </w:pPr>
                  <w:r>
                    <w:rPr>
                      <w:spacing w:val="-2"/>
                      <w:sz w:val="24"/>
                    </w:rPr>
                    <w:t>Maximum Streams</w:t>
                  </w:r>
                </w:p>
              </w:tc>
              <w:tc>
                <w:tcPr>
                  <w:tcW w:w="4536" w:type="dxa"/>
                </w:tcPr>
                <w:p w14:paraId="733FCA9C" w14:textId="77777777" w:rsidR="00BA53F7" w:rsidRDefault="00BA53F7" w:rsidP="00295239">
                  <w:pPr>
                    <w:pStyle w:val="TableParagraph"/>
                    <w:spacing w:before="143"/>
                    <w:ind w:left="109"/>
                    <w:rPr>
                      <w:sz w:val="24"/>
                    </w:rPr>
                  </w:pPr>
                  <w:r>
                    <w:rPr>
                      <w:sz w:val="24"/>
                    </w:rPr>
                    <w:t>4</w:t>
                  </w:r>
                  <w:r>
                    <w:rPr>
                      <w:spacing w:val="-2"/>
                      <w:sz w:val="24"/>
                    </w:rPr>
                    <w:t xml:space="preserve"> </w:t>
                  </w:r>
                  <w:r>
                    <w:rPr>
                      <w:sz w:val="24"/>
                    </w:rPr>
                    <w:t>simultaneous</w:t>
                  </w:r>
                  <w:r>
                    <w:rPr>
                      <w:spacing w:val="-3"/>
                      <w:sz w:val="24"/>
                    </w:rPr>
                    <w:t xml:space="preserve"> </w:t>
                  </w:r>
                  <w:r>
                    <w:rPr>
                      <w:spacing w:val="-2"/>
                      <w:sz w:val="24"/>
                    </w:rPr>
                    <w:t>streams</w:t>
                  </w:r>
                </w:p>
              </w:tc>
            </w:tr>
            <w:tr w:rsidR="00BA53F7" w14:paraId="5422091E" w14:textId="77777777" w:rsidTr="00295239">
              <w:trPr>
                <w:trHeight w:val="288"/>
              </w:trPr>
              <w:tc>
                <w:tcPr>
                  <w:tcW w:w="1701" w:type="dxa"/>
                </w:tcPr>
                <w:p w14:paraId="24BB0CB7" w14:textId="77777777" w:rsidR="00BA53F7" w:rsidRDefault="00BA53F7" w:rsidP="00295239">
                  <w:pPr>
                    <w:pStyle w:val="TableParagraph"/>
                    <w:spacing w:before="4" w:line="263" w:lineRule="exact"/>
                    <w:ind w:left="105"/>
                    <w:rPr>
                      <w:sz w:val="24"/>
                    </w:rPr>
                  </w:pPr>
                  <w:r>
                    <w:rPr>
                      <w:sz w:val="24"/>
                    </w:rPr>
                    <w:t>S/N</w:t>
                  </w:r>
                  <w:r>
                    <w:rPr>
                      <w:spacing w:val="-2"/>
                      <w:sz w:val="24"/>
                    </w:rPr>
                    <w:t xml:space="preserve"> Ratio</w:t>
                  </w:r>
                </w:p>
              </w:tc>
              <w:tc>
                <w:tcPr>
                  <w:tcW w:w="4536" w:type="dxa"/>
                </w:tcPr>
                <w:p w14:paraId="36E396EE" w14:textId="77777777" w:rsidR="00BA53F7" w:rsidRDefault="00BA53F7" w:rsidP="00295239">
                  <w:pPr>
                    <w:pStyle w:val="TableParagraph"/>
                    <w:spacing w:before="4" w:line="263" w:lineRule="exact"/>
                    <w:ind w:left="109"/>
                    <w:rPr>
                      <w:sz w:val="24"/>
                    </w:rPr>
                  </w:pPr>
                  <w:r>
                    <w:rPr>
                      <w:sz w:val="24"/>
                    </w:rPr>
                    <w:t>Above</w:t>
                  </w:r>
                  <w:r>
                    <w:rPr>
                      <w:spacing w:val="-2"/>
                      <w:sz w:val="24"/>
                    </w:rPr>
                    <w:t xml:space="preserve"> </w:t>
                  </w:r>
                  <w:r>
                    <w:rPr>
                      <w:spacing w:val="-4"/>
                      <w:sz w:val="24"/>
                    </w:rPr>
                    <w:t>55dB</w:t>
                  </w:r>
                </w:p>
              </w:tc>
            </w:tr>
            <w:tr w:rsidR="00BA53F7" w14:paraId="3A3AF18E" w14:textId="77777777" w:rsidTr="00295239">
              <w:trPr>
                <w:trHeight w:val="556"/>
              </w:trPr>
              <w:tc>
                <w:tcPr>
                  <w:tcW w:w="1701" w:type="dxa"/>
                </w:tcPr>
                <w:p w14:paraId="38C4A9E0" w14:textId="77777777" w:rsidR="00BA53F7" w:rsidRDefault="00BA53F7" w:rsidP="00295239">
                  <w:pPr>
                    <w:pStyle w:val="TableParagraph"/>
                    <w:spacing w:line="270" w:lineRule="atLeast"/>
                    <w:ind w:left="105" w:right="644"/>
                    <w:rPr>
                      <w:sz w:val="24"/>
                    </w:rPr>
                  </w:pPr>
                  <w:r>
                    <w:rPr>
                      <w:spacing w:val="-2"/>
                      <w:sz w:val="24"/>
                    </w:rPr>
                    <w:t>Dynamic Range</w:t>
                  </w:r>
                </w:p>
              </w:tc>
              <w:tc>
                <w:tcPr>
                  <w:tcW w:w="4536" w:type="dxa"/>
                </w:tcPr>
                <w:p w14:paraId="6BB5D861" w14:textId="77777777" w:rsidR="00BA53F7" w:rsidRDefault="00BA53F7" w:rsidP="00295239">
                  <w:pPr>
                    <w:pStyle w:val="TableParagraph"/>
                    <w:spacing w:before="138"/>
                    <w:ind w:left="109"/>
                    <w:rPr>
                      <w:sz w:val="24"/>
                    </w:rPr>
                  </w:pPr>
                  <w:r>
                    <w:rPr>
                      <w:sz w:val="24"/>
                    </w:rPr>
                    <w:t>97dB or</w:t>
                  </w:r>
                  <w:r>
                    <w:rPr>
                      <w:spacing w:val="3"/>
                      <w:sz w:val="24"/>
                    </w:rPr>
                    <w:t xml:space="preserve"> </w:t>
                  </w:r>
                  <w:r>
                    <w:rPr>
                      <w:spacing w:val="-2"/>
                      <w:sz w:val="24"/>
                    </w:rPr>
                    <w:t>better</w:t>
                  </w:r>
                </w:p>
              </w:tc>
            </w:tr>
            <w:tr w:rsidR="00BA53F7" w14:paraId="6CCEFFEE" w14:textId="77777777" w:rsidTr="00295239">
              <w:trPr>
                <w:trHeight w:val="556"/>
              </w:trPr>
              <w:tc>
                <w:tcPr>
                  <w:tcW w:w="1701" w:type="dxa"/>
                </w:tcPr>
                <w:p w14:paraId="0251B938" w14:textId="77777777" w:rsidR="00BA53F7" w:rsidRDefault="00BA53F7" w:rsidP="00295239">
                  <w:pPr>
                    <w:pStyle w:val="TableParagraph"/>
                    <w:spacing w:line="271" w:lineRule="exact"/>
                    <w:ind w:left="105"/>
                    <w:rPr>
                      <w:sz w:val="24"/>
                    </w:rPr>
                  </w:pPr>
                  <w:r>
                    <w:rPr>
                      <w:spacing w:val="-4"/>
                      <w:sz w:val="24"/>
                    </w:rPr>
                    <w:t>Video</w:t>
                  </w:r>
                </w:p>
                <w:p w14:paraId="143B4AA6" w14:textId="77777777" w:rsidR="00BA53F7" w:rsidRDefault="00BA53F7" w:rsidP="00295239">
                  <w:pPr>
                    <w:pStyle w:val="TableParagraph"/>
                    <w:spacing w:before="6" w:line="259" w:lineRule="exact"/>
                    <w:ind w:left="105"/>
                    <w:rPr>
                      <w:sz w:val="24"/>
                    </w:rPr>
                  </w:pPr>
                  <w:r>
                    <w:rPr>
                      <w:spacing w:val="-2"/>
                      <w:sz w:val="24"/>
                    </w:rPr>
                    <w:t>Streaming</w:t>
                  </w:r>
                </w:p>
              </w:tc>
              <w:tc>
                <w:tcPr>
                  <w:tcW w:w="4536" w:type="dxa"/>
                </w:tcPr>
                <w:p w14:paraId="41AB89B7" w14:textId="77777777" w:rsidR="00BA53F7" w:rsidRDefault="00BA53F7" w:rsidP="00295239">
                  <w:pPr>
                    <w:pStyle w:val="TableParagraph"/>
                    <w:spacing w:before="138"/>
                    <w:ind w:left="109"/>
                    <w:rPr>
                      <w:sz w:val="24"/>
                    </w:rPr>
                  </w:pPr>
                  <w:r>
                    <w:rPr>
                      <w:sz w:val="24"/>
                    </w:rPr>
                    <w:t>Adjustable</w:t>
                  </w:r>
                  <w:r>
                    <w:rPr>
                      <w:spacing w:val="-4"/>
                      <w:sz w:val="24"/>
                    </w:rPr>
                    <w:t xml:space="preserve"> </w:t>
                  </w:r>
                  <w:r>
                    <w:rPr>
                      <w:sz w:val="24"/>
                    </w:rPr>
                    <w:t>resolution,</w:t>
                  </w:r>
                  <w:r>
                    <w:rPr>
                      <w:spacing w:val="-3"/>
                      <w:sz w:val="24"/>
                    </w:rPr>
                    <w:t xml:space="preserve"> </w:t>
                  </w:r>
                  <w:r>
                    <w:rPr>
                      <w:sz w:val="24"/>
                    </w:rPr>
                    <w:t>quality</w:t>
                  </w:r>
                  <w:r>
                    <w:rPr>
                      <w:spacing w:val="-5"/>
                      <w:sz w:val="24"/>
                    </w:rPr>
                    <w:t xml:space="preserve"> </w:t>
                  </w:r>
                  <w:r>
                    <w:rPr>
                      <w:sz w:val="24"/>
                    </w:rPr>
                    <w:t>and</w:t>
                  </w:r>
                  <w:r>
                    <w:rPr>
                      <w:spacing w:val="-7"/>
                      <w:sz w:val="24"/>
                    </w:rPr>
                    <w:t xml:space="preserve"> </w:t>
                  </w:r>
                  <w:r>
                    <w:rPr>
                      <w:spacing w:val="-2"/>
                      <w:sz w:val="24"/>
                    </w:rPr>
                    <w:t>bitrate</w:t>
                  </w:r>
                </w:p>
              </w:tc>
            </w:tr>
          </w:tbl>
          <w:p w14:paraId="4AF48445" w14:textId="77777777" w:rsidR="00BA53F7" w:rsidRDefault="00BA53F7" w:rsidP="005C23A2">
            <w:pPr>
              <w:widowControl w:val="0"/>
              <w:tabs>
                <w:tab w:val="left" w:pos="1261"/>
              </w:tabs>
              <w:autoSpaceDE w:val="0"/>
              <w:autoSpaceDN w:val="0"/>
              <w:spacing w:after="240" w:line="271" w:lineRule="exact"/>
              <w:ind w:left="179" w:right="169"/>
              <w:jc w:val="both"/>
            </w:pPr>
          </w:p>
          <w:tbl>
            <w:tblPr>
              <w:tblW w:w="6379"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678"/>
            </w:tblGrid>
            <w:tr w:rsidR="00BA53F7" w14:paraId="5FA55843" w14:textId="77777777" w:rsidTr="006D60BF">
              <w:trPr>
                <w:trHeight w:val="292"/>
              </w:trPr>
              <w:tc>
                <w:tcPr>
                  <w:tcW w:w="1701" w:type="dxa"/>
                </w:tcPr>
                <w:p w14:paraId="62BCAD06" w14:textId="77777777" w:rsidR="00BA53F7" w:rsidRDefault="00BA53F7" w:rsidP="006D60BF">
                  <w:pPr>
                    <w:pStyle w:val="TableParagraph"/>
                    <w:spacing w:before="9" w:line="263" w:lineRule="exact"/>
                    <w:ind w:left="105"/>
                    <w:rPr>
                      <w:sz w:val="24"/>
                    </w:rPr>
                  </w:pPr>
                  <w:r>
                    <w:rPr>
                      <w:spacing w:val="-2"/>
                      <w:sz w:val="24"/>
                    </w:rPr>
                    <w:t>Description</w:t>
                  </w:r>
                </w:p>
              </w:tc>
              <w:tc>
                <w:tcPr>
                  <w:tcW w:w="4678" w:type="dxa"/>
                </w:tcPr>
                <w:p w14:paraId="7B46A142" w14:textId="77777777" w:rsidR="00BA53F7" w:rsidRDefault="00BA53F7" w:rsidP="006D60BF">
                  <w:pPr>
                    <w:pStyle w:val="TableParagraph"/>
                    <w:spacing w:before="9" w:line="263" w:lineRule="exact"/>
                    <w:ind w:left="109"/>
                    <w:rPr>
                      <w:sz w:val="24"/>
                    </w:rPr>
                  </w:pPr>
                  <w:r>
                    <w:rPr>
                      <w:spacing w:val="-2"/>
                      <w:sz w:val="24"/>
                    </w:rPr>
                    <w:t>Specifications</w:t>
                  </w:r>
                </w:p>
              </w:tc>
            </w:tr>
            <w:tr w:rsidR="00BA53F7" w14:paraId="4C34F67B" w14:textId="77777777" w:rsidTr="006D60BF">
              <w:trPr>
                <w:trHeight w:val="2208"/>
              </w:trPr>
              <w:tc>
                <w:tcPr>
                  <w:tcW w:w="1701" w:type="dxa"/>
                  <w:vMerge w:val="restart"/>
                </w:tcPr>
                <w:p w14:paraId="6537E2C5" w14:textId="77777777" w:rsidR="00BA53F7" w:rsidRDefault="00BA53F7" w:rsidP="006D60BF">
                  <w:pPr>
                    <w:pStyle w:val="TableParagraph"/>
                    <w:rPr>
                      <w:rFonts w:ascii="Arial"/>
                      <w:b/>
                      <w:sz w:val="24"/>
                    </w:rPr>
                  </w:pPr>
                </w:p>
                <w:p w14:paraId="2C039701" w14:textId="77777777" w:rsidR="00BA53F7" w:rsidRDefault="00BA53F7" w:rsidP="006D60BF">
                  <w:pPr>
                    <w:pStyle w:val="TableParagraph"/>
                    <w:rPr>
                      <w:rFonts w:ascii="Arial"/>
                      <w:b/>
                      <w:sz w:val="24"/>
                    </w:rPr>
                  </w:pPr>
                </w:p>
                <w:p w14:paraId="20C4C95F" w14:textId="77777777" w:rsidR="00BA53F7" w:rsidRDefault="00BA53F7" w:rsidP="006D60BF">
                  <w:pPr>
                    <w:pStyle w:val="TableParagraph"/>
                    <w:spacing w:before="151"/>
                    <w:rPr>
                      <w:rFonts w:ascii="Arial"/>
                      <w:b/>
                      <w:sz w:val="24"/>
                    </w:rPr>
                  </w:pPr>
                </w:p>
                <w:p w14:paraId="386E0A58" w14:textId="77777777" w:rsidR="00BA53F7" w:rsidRDefault="00BA53F7" w:rsidP="006D60BF">
                  <w:pPr>
                    <w:pStyle w:val="TableParagraph"/>
                    <w:ind w:left="105" w:right="176"/>
                    <w:rPr>
                      <w:sz w:val="24"/>
                    </w:rPr>
                  </w:pPr>
                  <w:r>
                    <w:rPr>
                      <w:spacing w:val="-2"/>
                      <w:sz w:val="24"/>
                    </w:rPr>
                    <w:t>Image Settings</w:t>
                  </w:r>
                </w:p>
              </w:tc>
              <w:tc>
                <w:tcPr>
                  <w:tcW w:w="4678" w:type="dxa"/>
                </w:tcPr>
                <w:p w14:paraId="708F9AB9" w14:textId="77777777" w:rsidR="00BA53F7" w:rsidRDefault="00BA53F7" w:rsidP="006D60BF">
                  <w:pPr>
                    <w:pStyle w:val="TableParagraph"/>
                    <w:spacing w:line="244" w:lineRule="auto"/>
                    <w:ind w:left="109" w:right="119"/>
                    <w:rPr>
                      <w:sz w:val="24"/>
                    </w:rPr>
                  </w:pPr>
                  <w:r>
                    <w:rPr>
                      <w:sz w:val="24"/>
                    </w:rPr>
                    <w:t>Adjustable image size, quality and bit rate, time stamp, text overlay, flip &amp; mirror, configurable</w:t>
                  </w:r>
                  <w:r>
                    <w:rPr>
                      <w:spacing w:val="-12"/>
                      <w:sz w:val="24"/>
                    </w:rPr>
                    <w:t xml:space="preserve"> </w:t>
                  </w:r>
                  <w:r>
                    <w:rPr>
                      <w:sz w:val="24"/>
                    </w:rPr>
                    <w:t>brightness,</w:t>
                  </w:r>
                  <w:r>
                    <w:rPr>
                      <w:spacing w:val="-12"/>
                      <w:sz w:val="24"/>
                    </w:rPr>
                    <w:t xml:space="preserve"> </w:t>
                  </w:r>
                  <w:r>
                    <w:rPr>
                      <w:sz w:val="24"/>
                    </w:rPr>
                    <w:t>contrast,</w:t>
                  </w:r>
                  <w:r>
                    <w:rPr>
                      <w:spacing w:val="-12"/>
                      <w:sz w:val="24"/>
                    </w:rPr>
                    <w:t xml:space="preserve"> </w:t>
                  </w:r>
                  <w:r>
                    <w:rPr>
                      <w:sz w:val="24"/>
                    </w:rPr>
                    <w:t>saturation, sharpness,</w:t>
                  </w:r>
                  <w:r>
                    <w:rPr>
                      <w:spacing w:val="-1"/>
                      <w:sz w:val="24"/>
                    </w:rPr>
                    <w:t xml:space="preserve"> </w:t>
                  </w:r>
                  <w:r>
                    <w:rPr>
                      <w:sz w:val="24"/>
                    </w:rPr>
                    <w:t>white balance, exposure control, gain, backlight compensation, privacy masks, scheduled profile settings, seamless recording, smart stream, 3D Noise</w:t>
                  </w:r>
                </w:p>
                <w:p w14:paraId="502F935B" w14:textId="77777777" w:rsidR="00BA53F7" w:rsidRDefault="00BA53F7" w:rsidP="006D60BF">
                  <w:pPr>
                    <w:pStyle w:val="TableParagraph"/>
                    <w:spacing w:line="249" w:lineRule="exact"/>
                    <w:ind w:left="109"/>
                    <w:rPr>
                      <w:sz w:val="24"/>
                    </w:rPr>
                  </w:pPr>
                  <w:r>
                    <w:rPr>
                      <w:spacing w:val="-2"/>
                      <w:sz w:val="24"/>
                    </w:rPr>
                    <w:t>Reduction,</w:t>
                  </w:r>
                </w:p>
              </w:tc>
            </w:tr>
            <w:tr w:rsidR="00BA53F7" w14:paraId="75C11160" w14:textId="77777777" w:rsidTr="006D60BF">
              <w:trPr>
                <w:trHeight w:val="287"/>
              </w:trPr>
              <w:tc>
                <w:tcPr>
                  <w:tcW w:w="1701" w:type="dxa"/>
                  <w:vMerge/>
                  <w:tcBorders>
                    <w:top w:val="nil"/>
                  </w:tcBorders>
                </w:tcPr>
                <w:p w14:paraId="26E0A028" w14:textId="77777777" w:rsidR="00BA53F7" w:rsidRDefault="00BA53F7" w:rsidP="006D60BF">
                  <w:pPr>
                    <w:rPr>
                      <w:sz w:val="2"/>
                      <w:szCs w:val="2"/>
                    </w:rPr>
                  </w:pPr>
                </w:p>
              </w:tc>
              <w:tc>
                <w:tcPr>
                  <w:tcW w:w="4678" w:type="dxa"/>
                </w:tcPr>
                <w:p w14:paraId="126CDF59" w14:textId="77777777" w:rsidR="00BA53F7" w:rsidRDefault="00BA53F7" w:rsidP="006D60BF">
                  <w:pPr>
                    <w:pStyle w:val="TableParagraph"/>
                    <w:spacing w:before="4" w:line="263" w:lineRule="exact"/>
                    <w:ind w:left="109"/>
                    <w:rPr>
                      <w:sz w:val="24"/>
                    </w:rPr>
                  </w:pPr>
                  <w:r>
                    <w:rPr>
                      <w:sz w:val="24"/>
                    </w:rPr>
                    <w:t>Video</w:t>
                  </w:r>
                  <w:r>
                    <w:rPr>
                      <w:spacing w:val="3"/>
                      <w:sz w:val="24"/>
                    </w:rPr>
                    <w:t xml:space="preserve"> </w:t>
                  </w:r>
                  <w:r>
                    <w:rPr>
                      <w:spacing w:val="-2"/>
                      <w:sz w:val="24"/>
                    </w:rPr>
                    <w:t>Rotation</w:t>
                  </w:r>
                </w:p>
              </w:tc>
            </w:tr>
            <w:tr w:rsidR="00BA53F7" w14:paraId="00C32FE3" w14:textId="77777777" w:rsidTr="006D60BF">
              <w:trPr>
                <w:trHeight w:val="561"/>
              </w:trPr>
              <w:tc>
                <w:tcPr>
                  <w:tcW w:w="1701" w:type="dxa"/>
                </w:tcPr>
                <w:p w14:paraId="0AC48AFC" w14:textId="77777777" w:rsidR="00BA53F7" w:rsidRDefault="00BA53F7" w:rsidP="006D60BF">
                  <w:pPr>
                    <w:pStyle w:val="TableParagraph"/>
                    <w:spacing w:line="278" w:lineRule="exact"/>
                    <w:ind w:left="105"/>
                    <w:rPr>
                      <w:sz w:val="24"/>
                    </w:rPr>
                  </w:pPr>
                  <w:r>
                    <w:rPr>
                      <w:spacing w:val="-2"/>
                      <w:sz w:val="24"/>
                    </w:rPr>
                    <w:lastRenderedPageBreak/>
                    <w:t>Audio Capability</w:t>
                  </w:r>
                </w:p>
              </w:tc>
              <w:tc>
                <w:tcPr>
                  <w:tcW w:w="4678" w:type="dxa"/>
                </w:tcPr>
                <w:p w14:paraId="3114A9CF" w14:textId="77777777" w:rsidR="00BA53F7" w:rsidRDefault="00BA53F7" w:rsidP="006D60BF">
                  <w:pPr>
                    <w:pStyle w:val="TableParagraph"/>
                    <w:spacing w:before="143"/>
                    <w:ind w:left="109"/>
                    <w:rPr>
                      <w:sz w:val="24"/>
                    </w:rPr>
                  </w:pPr>
                  <w:r>
                    <w:rPr>
                      <w:sz w:val="24"/>
                    </w:rPr>
                    <w:t>Audio</w:t>
                  </w:r>
                  <w:r>
                    <w:rPr>
                      <w:spacing w:val="-5"/>
                      <w:sz w:val="24"/>
                    </w:rPr>
                    <w:t xml:space="preserve"> </w:t>
                  </w:r>
                  <w:r>
                    <w:rPr>
                      <w:sz w:val="24"/>
                    </w:rPr>
                    <w:t>input /output</w:t>
                  </w:r>
                  <w:r>
                    <w:rPr>
                      <w:spacing w:val="-4"/>
                      <w:sz w:val="24"/>
                    </w:rPr>
                    <w:t xml:space="preserve"> </w:t>
                  </w:r>
                  <w:r>
                    <w:rPr>
                      <w:sz w:val="24"/>
                    </w:rPr>
                    <w:t>(full</w:t>
                  </w:r>
                  <w:r>
                    <w:rPr>
                      <w:spacing w:val="2"/>
                      <w:sz w:val="24"/>
                    </w:rPr>
                    <w:t xml:space="preserve"> </w:t>
                  </w:r>
                  <w:r>
                    <w:rPr>
                      <w:spacing w:val="-2"/>
                      <w:sz w:val="24"/>
                    </w:rPr>
                    <w:t>duplex)</w:t>
                  </w:r>
                </w:p>
              </w:tc>
            </w:tr>
            <w:tr w:rsidR="00BA53F7" w14:paraId="7C3324B6" w14:textId="77777777" w:rsidTr="006D60BF">
              <w:trPr>
                <w:trHeight w:val="292"/>
              </w:trPr>
              <w:tc>
                <w:tcPr>
                  <w:tcW w:w="1701" w:type="dxa"/>
                </w:tcPr>
                <w:p w14:paraId="5B10C818" w14:textId="77777777" w:rsidR="00BA53F7" w:rsidRDefault="00BA53F7" w:rsidP="006D60BF">
                  <w:pPr>
                    <w:pStyle w:val="TableParagraph"/>
                    <w:spacing w:before="4" w:line="268" w:lineRule="exact"/>
                    <w:ind w:left="105"/>
                    <w:rPr>
                      <w:sz w:val="24"/>
                    </w:rPr>
                  </w:pPr>
                  <w:r>
                    <w:rPr>
                      <w:spacing w:val="-2"/>
                      <w:sz w:val="24"/>
                    </w:rPr>
                    <w:t>Compression</w:t>
                  </w:r>
                </w:p>
              </w:tc>
              <w:tc>
                <w:tcPr>
                  <w:tcW w:w="4678" w:type="dxa"/>
                </w:tcPr>
                <w:p w14:paraId="2DD91624" w14:textId="77777777" w:rsidR="00BA53F7" w:rsidRDefault="00BA53F7" w:rsidP="006D60BF">
                  <w:pPr>
                    <w:pStyle w:val="TableParagraph"/>
                    <w:spacing w:before="4" w:line="268" w:lineRule="exact"/>
                    <w:ind w:left="109"/>
                    <w:rPr>
                      <w:sz w:val="24"/>
                    </w:rPr>
                  </w:pPr>
                  <w:r>
                    <w:rPr>
                      <w:sz w:val="24"/>
                    </w:rPr>
                    <w:t>G.711,</w:t>
                  </w:r>
                  <w:r>
                    <w:rPr>
                      <w:spacing w:val="-3"/>
                      <w:sz w:val="24"/>
                    </w:rPr>
                    <w:t xml:space="preserve"> </w:t>
                  </w:r>
                  <w:r>
                    <w:rPr>
                      <w:spacing w:val="-2"/>
                      <w:sz w:val="24"/>
                    </w:rPr>
                    <w:t>G.726</w:t>
                  </w:r>
                </w:p>
              </w:tc>
            </w:tr>
            <w:tr w:rsidR="00BA53F7" w14:paraId="5B2FB291" w14:textId="77777777" w:rsidTr="006D60BF">
              <w:trPr>
                <w:trHeight w:val="287"/>
              </w:trPr>
              <w:tc>
                <w:tcPr>
                  <w:tcW w:w="1701" w:type="dxa"/>
                </w:tcPr>
                <w:p w14:paraId="51145ED1" w14:textId="77777777" w:rsidR="00BA53F7" w:rsidRDefault="00BA53F7" w:rsidP="006D60BF">
                  <w:pPr>
                    <w:pStyle w:val="TableParagraph"/>
                    <w:spacing w:before="4" w:line="263" w:lineRule="exact"/>
                    <w:ind w:left="105"/>
                    <w:rPr>
                      <w:sz w:val="24"/>
                    </w:rPr>
                  </w:pPr>
                  <w:r>
                    <w:rPr>
                      <w:spacing w:val="-2"/>
                      <w:sz w:val="24"/>
                    </w:rPr>
                    <w:t>Interface</w:t>
                  </w:r>
                </w:p>
              </w:tc>
              <w:tc>
                <w:tcPr>
                  <w:tcW w:w="4678" w:type="dxa"/>
                </w:tcPr>
                <w:p w14:paraId="158645C7" w14:textId="77777777" w:rsidR="00BA53F7" w:rsidRDefault="00BA53F7" w:rsidP="006D60BF">
                  <w:pPr>
                    <w:pStyle w:val="TableParagraph"/>
                    <w:spacing w:before="4" w:line="263" w:lineRule="exact"/>
                    <w:ind w:left="109"/>
                    <w:rPr>
                      <w:sz w:val="24"/>
                    </w:rPr>
                  </w:pPr>
                  <w:r>
                    <w:rPr>
                      <w:sz w:val="24"/>
                    </w:rPr>
                    <w:t>External</w:t>
                  </w:r>
                  <w:r>
                    <w:rPr>
                      <w:spacing w:val="2"/>
                      <w:sz w:val="24"/>
                    </w:rPr>
                    <w:t xml:space="preserve"> </w:t>
                  </w:r>
                  <w:r>
                    <w:rPr>
                      <w:sz w:val="24"/>
                    </w:rPr>
                    <w:t>microphone</w:t>
                  </w:r>
                  <w:r>
                    <w:rPr>
                      <w:spacing w:val="-2"/>
                      <w:sz w:val="24"/>
                    </w:rPr>
                    <w:t xml:space="preserve"> </w:t>
                  </w:r>
                  <w:r>
                    <w:rPr>
                      <w:sz w:val="24"/>
                    </w:rPr>
                    <w:t>input</w:t>
                  </w:r>
                  <w:r>
                    <w:rPr>
                      <w:spacing w:val="-1"/>
                      <w:sz w:val="24"/>
                    </w:rPr>
                    <w:t xml:space="preserve"> </w:t>
                  </w:r>
                  <w:r>
                    <w:rPr>
                      <w:sz w:val="24"/>
                    </w:rPr>
                    <w:t>Audio</w:t>
                  </w:r>
                  <w:r>
                    <w:rPr>
                      <w:spacing w:val="-5"/>
                      <w:sz w:val="24"/>
                    </w:rPr>
                    <w:t xml:space="preserve"> </w:t>
                  </w:r>
                  <w:r>
                    <w:rPr>
                      <w:spacing w:val="-2"/>
                      <w:sz w:val="24"/>
                    </w:rPr>
                    <w:t>output</w:t>
                  </w:r>
                </w:p>
              </w:tc>
            </w:tr>
            <w:tr w:rsidR="00BA53F7" w14:paraId="263C2BAD" w14:textId="77777777" w:rsidTr="006D60BF">
              <w:trPr>
                <w:trHeight w:val="840"/>
              </w:trPr>
              <w:tc>
                <w:tcPr>
                  <w:tcW w:w="1701" w:type="dxa"/>
                  <w:vMerge w:val="restart"/>
                </w:tcPr>
                <w:p w14:paraId="4FE24542" w14:textId="77777777" w:rsidR="00BA53F7" w:rsidRDefault="00BA53F7" w:rsidP="006D60BF">
                  <w:pPr>
                    <w:pStyle w:val="TableParagraph"/>
                    <w:spacing w:before="155"/>
                    <w:rPr>
                      <w:rFonts w:ascii="Arial"/>
                      <w:b/>
                      <w:sz w:val="24"/>
                    </w:rPr>
                  </w:pPr>
                </w:p>
                <w:p w14:paraId="3687D3FD" w14:textId="77777777" w:rsidR="00BA53F7" w:rsidRDefault="00BA53F7" w:rsidP="006D60BF">
                  <w:pPr>
                    <w:pStyle w:val="TableParagraph"/>
                    <w:spacing w:before="1"/>
                    <w:ind w:left="105"/>
                    <w:rPr>
                      <w:sz w:val="24"/>
                    </w:rPr>
                  </w:pPr>
                  <w:r>
                    <w:rPr>
                      <w:spacing w:val="-2"/>
                      <w:sz w:val="24"/>
                    </w:rPr>
                    <w:t>Protocols</w:t>
                  </w:r>
                </w:p>
              </w:tc>
              <w:tc>
                <w:tcPr>
                  <w:tcW w:w="4678" w:type="dxa"/>
                </w:tcPr>
                <w:p w14:paraId="13DC50AD" w14:textId="77777777" w:rsidR="00BA53F7" w:rsidRDefault="00BA53F7" w:rsidP="006D60BF">
                  <w:pPr>
                    <w:pStyle w:val="TableParagraph"/>
                    <w:spacing w:before="4"/>
                    <w:ind w:left="109"/>
                    <w:rPr>
                      <w:sz w:val="24"/>
                    </w:rPr>
                  </w:pPr>
                  <w:r>
                    <w:rPr>
                      <w:sz w:val="24"/>
                    </w:rPr>
                    <w:t>IPv4,</w:t>
                  </w:r>
                  <w:r>
                    <w:rPr>
                      <w:spacing w:val="-3"/>
                      <w:sz w:val="24"/>
                    </w:rPr>
                    <w:t xml:space="preserve"> </w:t>
                  </w:r>
                  <w:r>
                    <w:rPr>
                      <w:sz w:val="24"/>
                    </w:rPr>
                    <w:t>IPv6,</w:t>
                  </w:r>
                  <w:r>
                    <w:rPr>
                      <w:spacing w:val="-2"/>
                      <w:sz w:val="24"/>
                    </w:rPr>
                    <w:t xml:space="preserve"> </w:t>
                  </w:r>
                  <w:r>
                    <w:rPr>
                      <w:sz w:val="24"/>
                    </w:rPr>
                    <w:t>TCP/IP,</w:t>
                  </w:r>
                  <w:r>
                    <w:rPr>
                      <w:spacing w:val="-2"/>
                      <w:sz w:val="24"/>
                    </w:rPr>
                    <w:t xml:space="preserve"> </w:t>
                  </w:r>
                  <w:r>
                    <w:rPr>
                      <w:sz w:val="24"/>
                    </w:rPr>
                    <w:t>HTTP,</w:t>
                  </w:r>
                  <w:r>
                    <w:rPr>
                      <w:spacing w:val="-2"/>
                      <w:sz w:val="24"/>
                    </w:rPr>
                    <w:t xml:space="preserve"> </w:t>
                  </w:r>
                  <w:r>
                    <w:rPr>
                      <w:sz w:val="24"/>
                    </w:rPr>
                    <w:t>HTTPS,</w:t>
                  </w:r>
                  <w:r>
                    <w:rPr>
                      <w:spacing w:val="-3"/>
                      <w:sz w:val="24"/>
                    </w:rPr>
                    <w:t xml:space="preserve"> </w:t>
                  </w:r>
                  <w:r>
                    <w:rPr>
                      <w:spacing w:val="-4"/>
                      <w:sz w:val="24"/>
                    </w:rPr>
                    <w:t>UPnP,</w:t>
                  </w:r>
                </w:p>
                <w:p w14:paraId="060FC66E" w14:textId="77777777" w:rsidR="00BA53F7" w:rsidRDefault="00BA53F7" w:rsidP="006D60BF">
                  <w:pPr>
                    <w:pStyle w:val="TableParagraph"/>
                    <w:spacing w:before="1" w:line="270" w:lineRule="atLeast"/>
                    <w:ind w:left="109" w:right="119"/>
                    <w:rPr>
                      <w:sz w:val="24"/>
                    </w:rPr>
                  </w:pPr>
                  <w:r>
                    <w:rPr>
                      <w:sz w:val="24"/>
                    </w:rPr>
                    <w:t>RTSP/RTP/RTCP, IGMP, SMTP, FTP, DHCP,</w:t>
                  </w:r>
                  <w:r>
                    <w:rPr>
                      <w:spacing w:val="-7"/>
                      <w:sz w:val="24"/>
                    </w:rPr>
                    <w:t xml:space="preserve"> </w:t>
                  </w:r>
                  <w:r>
                    <w:rPr>
                      <w:sz w:val="24"/>
                    </w:rPr>
                    <w:t>NTP,</w:t>
                  </w:r>
                  <w:r>
                    <w:rPr>
                      <w:spacing w:val="-7"/>
                      <w:sz w:val="24"/>
                    </w:rPr>
                    <w:t xml:space="preserve"> </w:t>
                  </w:r>
                  <w:r>
                    <w:rPr>
                      <w:sz w:val="24"/>
                    </w:rPr>
                    <w:t>DNS,</w:t>
                  </w:r>
                  <w:r>
                    <w:rPr>
                      <w:spacing w:val="-7"/>
                      <w:sz w:val="24"/>
                    </w:rPr>
                    <w:t xml:space="preserve"> </w:t>
                  </w:r>
                  <w:r>
                    <w:rPr>
                      <w:sz w:val="24"/>
                    </w:rPr>
                    <w:t>DDNS,</w:t>
                  </w:r>
                  <w:r>
                    <w:rPr>
                      <w:spacing w:val="-7"/>
                      <w:sz w:val="24"/>
                    </w:rPr>
                    <w:t xml:space="preserve"> </w:t>
                  </w:r>
                  <w:r>
                    <w:rPr>
                      <w:sz w:val="24"/>
                    </w:rPr>
                    <w:t>PPPoE,</w:t>
                  </w:r>
                  <w:r>
                    <w:rPr>
                      <w:spacing w:val="-7"/>
                      <w:sz w:val="24"/>
                    </w:rPr>
                    <w:t xml:space="preserve"> </w:t>
                  </w:r>
                  <w:r>
                    <w:rPr>
                      <w:sz w:val="24"/>
                    </w:rPr>
                    <w:t>CoS,</w:t>
                  </w:r>
                </w:p>
              </w:tc>
            </w:tr>
            <w:tr w:rsidR="00BA53F7" w14:paraId="024CD564" w14:textId="77777777" w:rsidTr="006D60BF">
              <w:trPr>
                <w:trHeight w:val="287"/>
              </w:trPr>
              <w:tc>
                <w:tcPr>
                  <w:tcW w:w="1701" w:type="dxa"/>
                  <w:vMerge/>
                  <w:tcBorders>
                    <w:top w:val="nil"/>
                  </w:tcBorders>
                </w:tcPr>
                <w:p w14:paraId="6D644AC9" w14:textId="77777777" w:rsidR="00BA53F7" w:rsidRDefault="00BA53F7" w:rsidP="006D60BF">
                  <w:pPr>
                    <w:rPr>
                      <w:sz w:val="2"/>
                      <w:szCs w:val="2"/>
                    </w:rPr>
                  </w:pPr>
                </w:p>
              </w:tc>
              <w:tc>
                <w:tcPr>
                  <w:tcW w:w="4678" w:type="dxa"/>
                </w:tcPr>
                <w:p w14:paraId="3B95F10A" w14:textId="77777777" w:rsidR="00BA53F7" w:rsidRDefault="00BA53F7" w:rsidP="006D60BF">
                  <w:pPr>
                    <w:pStyle w:val="TableParagraph"/>
                    <w:spacing w:before="4" w:line="263" w:lineRule="exact"/>
                    <w:ind w:left="109"/>
                    <w:rPr>
                      <w:sz w:val="24"/>
                    </w:rPr>
                  </w:pPr>
                  <w:r>
                    <w:rPr>
                      <w:sz w:val="24"/>
                    </w:rPr>
                    <w:t>QoS,</w:t>
                  </w:r>
                  <w:r>
                    <w:rPr>
                      <w:spacing w:val="-4"/>
                      <w:sz w:val="24"/>
                    </w:rPr>
                    <w:t xml:space="preserve"> </w:t>
                  </w:r>
                  <w:r>
                    <w:rPr>
                      <w:sz w:val="24"/>
                    </w:rPr>
                    <w:t>SNMP,</w:t>
                  </w:r>
                  <w:r>
                    <w:rPr>
                      <w:spacing w:val="-3"/>
                      <w:sz w:val="24"/>
                    </w:rPr>
                    <w:t xml:space="preserve"> </w:t>
                  </w:r>
                  <w:r>
                    <w:rPr>
                      <w:sz w:val="24"/>
                    </w:rPr>
                    <w:t>802.1X,</w:t>
                  </w:r>
                  <w:r>
                    <w:rPr>
                      <w:spacing w:val="-3"/>
                      <w:sz w:val="24"/>
                    </w:rPr>
                    <w:t xml:space="preserve"> </w:t>
                  </w:r>
                  <w:r>
                    <w:rPr>
                      <w:sz w:val="24"/>
                    </w:rPr>
                    <w:t>UDP,</w:t>
                  </w:r>
                  <w:r>
                    <w:rPr>
                      <w:spacing w:val="-4"/>
                      <w:sz w:val="24"/>
                    </w:rPr>
                    <w:t xml:space="preserve"> ICMP</w:t>
                  </w:r>
                </w:p>
              </w:tc>
            </w:tr>
            <w:tr w:rsidR="00BA53F7" w14:paraId="277FECBD" w14:textId="77777777" w:rsidTr="006D60BF">
              <w:trPr>
                <w:trHeight w:val="292"/>
              </w:trPr>
              <w:tc>
                <w:tcPr>
                  <w:tcW w:w="1701" w:type="dxa"/>
                </w:tcPr>
                <w:p w14:paraId="58A31F1D" w14:textId="77777777" w:rsidR="00BA53F7" w:rsidRDefault="00BA53F7" w:rsidP="006D60BF">
                  <w:pPr>
                    <w:pStyle w:val="TableParagraph"/>
                    <w:spacing w:before="9" w:line="263" w:lineRule="exact"/>
                    <w:ind w:left="105"/>
                    <w:rPr>
                      <w:sz w:val="24"/>
                    </w:rPr>
                  </w:pPr>
                  <w:r>
                    <w:rPr>
                      <w:spacing w:val="-2"/>
                      <w:sz w:val="24"/>
                    </w:rPr>
                    <w:t>Interface</w:t>
                  </w:r>
                </w:p>
              </w:tc>
              <w:tc>
                <w:tcPr>
                  <w:tcW w:w="4678" w:type="dxa"/>
                </w:tcPr>
                <w:p w14:paraId="04ED87D0" w14:textId="77777777" w:rsidR="00BA53F7" w:rsidRDefault="00BA53F7" w:rsidP="006D60BF">
                  <w:pPr>
                    <w:pStyle w:val="TableParagraph"/>
                    <w:spacing w:before="9" w:line="263" w:lineRule="exact"/>
                    <w:ind w:left="109"/>
                    <w:rPr>
                      <w:sz w:val="24"/>
                    </w:rPr>
                  </w:pPr>
                  <w:r>
                    <w:rPr>
                      <w:sz w:val="24"/>
                    </w:rPr>
                    <w:t>10</w:t>
                  </w:r>
                  <w:r>
                    <w:rPr>
                      <w:spacing w:val="-2"/>
                      <w:sz w:val="24"/>
                    </w:rPr>
                    <w:t xml:space="preserve"> </w:t>
                  </w:r>
                  <w:r>
                    <w:rPr>
                      <w:sz w:val="24"/>
                    </w:rPr>
                    <w:t>Base-T/100</w:t>
                  </w:r>
                  <w:r>
                    <w:rPr>
                      <w:spacing w:val="-1"/>
                      <w:sz w:val="24"/>
                    </w:rPr>
                    <w:t xml:space="preserve"> </w:t>
                  </w:r>
                  <w:r>
                    <w:rPr>
                      <w:sz w:val="24"/>
                    </w:rPr>
                    <w:t>BaseTX</w:t>
                  </w:r>
                  <w:r>
                    <w:rPr>
                      <w:spacing w:val="-3"/>
                      <w:sz w:val="24"/>
                    </w:rPr>
                    <w:t xml:space="preserve"> </w:t>
                  </w:r>
                  <w:r>
                    <w:rPr>
                      <w:sz w:val="24"/>
                    </w:rPr>
                    <w:t>Ethernet</w:t>
                  </w:r>
                  <w:r>
                    <w:rPr>
                      <w:spacing w:val="-6"/>
                      <w:sz w:val="24"/>
                    </w:rPr>
                    <w:t xml:space="preserve"> </w:t>
                  </w:r>
                  <w:r>
                    <w:rPr>
                      <w:sz w:val="24"/>
                    </w:rPr>
                    <w:t>(RJ-</w:t>
                  </w:r>
                  <w:r>
                    <w:rPr>
                      <w:spacing w:val="-5"/>
                      <w:sz w:val="24"/>
                    </w:rPr>
                    <w:t>45)</w:t>
                  </w:r>
                </w:p>
              </w:tc>
            </w:tr>
            <w:tr w:rsidR="00BA53F7" w14:paraId="5F7DE52B" w14:textId="77777777" w:rsidTr="006D60BF">
              <w:trPr>
                <w:trHeight w:val="292"/>
              </w:trPr>
              <w:tc>
                <w:tcPr>
                  <w:tcW w:w="1701" w:type="dxa"/>
                </w:tcPr>
                <w:p w14:paraId="71A9CEA5" w14:textId="77777777" w:rsidR="00BA53F7" w:rsidRDefault="00BA53F7" w:rsidP="006D60BF">
                  <w:pPr>
                    <w:pStyle w:val="TableParagraph"/>
                    <w:spacing w:before="9" w:line="263" w:lineRule="exact"/>
                    <w:ind w:left="105"/>
                    <w:rPr>
                      <w:sz w:val="24"/>
                    </w:rPr>
                  </w:pPr>
                  <w:r>
                    <w:rPr>
                      <w:spacing w:val="-2"/>
                      <w:sz w:val="24"/>
                    </w:rPr>
                    <w:t>ONVIF</w:t>
                  </w:r>
                </w:p>
              </w:tc>
              <w:tc>
                <w:tcPr>
                  <w:tcW w:w="4678" w:type="dxa"/>
                </w:tcPr>
                <w:p w14:paraId="1A6994CB" w14:textId="77777777" w:rsidR="00BA53F7" w:rsidRDefault="00BA53F7" w:rsidP="006D60BF">
                  <w:pPr>
                    <w:pStyle w:val="TableParagraph"/>
                    <w:spacing w:before="9" w:line="263" w:lineRule="exact"/>
                    <w:ind w:left="109"/>
                    <w:rPr>
                      <w:sz w:val="24"/>
                    </w:rPr>
                  </w:pPr>
                  <w:r>
                    <w:rPr>
                      <w:spacing w:val="-2"/>
                      <w:sz w:val="24"/>
                    </w:rPr>
                    <w:t>Supported</w:t>
                  </w:r>
                </w:p>
              </w:tc>
            </w:tr>
            <w:tr w:rsidR="00BA53F7" w14:paraId="6A2C623B" w14:textId="77777777" w:rsidTr="006D60BF">
              <w:trPr>
                <w:trHeight w:val="835"/>
              </w:trPr>
              <w:tc>
                <w:tcPr>
                  <w:tcW w:w="1701" w:type="dxa"/>
                  <w:vMerge w:val="restart"/>
                </w:tcPr>
                <w:p w14:paraId="7BCD9003" w14:textId="77777777" w:rsidR="00BA53F7" w:rsidRDefault="00BA53F7" w:rsidP="006D60BF">
                  <w:pPr>
                    <w:pStyle w:val="TableParagraph"/>
                    <w:spacing w:before="16"/>
                    <w:rPr>
                      <w:rFonts w:ascii="Arial"/>
                      <w:b/>
                      <w:sz w:val="24"/>
                    </w:rPr>
                  </w:pPr>
                </w:p>
                <w:p w14:paraId="181ACACA" w14:textId="77777777" w:rsidR="00BA53F7" w:rsidRDefault="00BA53F7" w:rsidP="006D60BF">
                  <w:pPr>
                    <w:pStyle w:val="TableParagraph"/>
                    <w:ind w:left="105" w:right="699"/>
                    <w:rPr>
                      <w:sz w:val="24"/>
                    </w:rPr>
                  </w:pPr>
                  <w:r>
                    <w:rPr>
                      <w:spacing w:val="-2"/>
                      <w:sz w:val="24"/>
                    </w:rPr>
                    <w:t>Alarm Triggers</w:t>
                  </w:r>
                </w:p>
              </w:tc>
              <w:tc>
                <w:tcPr>
                  <w:tcW w:w="4678" w:type="dxa"/>
                </w:tcPr>
                <w:p w14:paraId="56E2590F" w14:textId="77777777" w:rsidR="00BA53F7" w:rsidRDefault="00BA53F7" w:rsidP="006D60BF">
                  <w:pPr>
                    <w:pStyle w:val="TableParagraph"/>
                    <w:spacing w:before="4" w:line="242" w:lineRule="auto"/>
                    <w:ind w:left="109" w:right="119"/>
                    <w:rPr>
                      <w:sz w:val="24"/>
                    </w:rPr>
                  </w:pPr>
                  <w:r>
                    <w:rPr>
                      <w:sz w:val="24"/>
                    </w:rPr>
                    <w:t>Video motion detection, manual trigger, digital</w:t>
                  </w:r>
                  <w:r>
                    <w:rPr>
                      <w:spacing w:val="-7"/>
                      <w:sz w:val="24"/>
                    </w:rPr>
                    <w:t xml:space="preserve"> </w:t>
                  </w:r>
                  <w:r>
                    <w:rPr>
                      <w:sz w:val="24"/>
                    </w:rPr>
                    <w:t>input,</w:t>
                  </w:r>
                  <w:r>
                    <w:rPr>
                      <w:spacing w:val="-9"/>
                      <w:sz w:val="24"/>
                    </w:rPr>
                    <w:t xml:space="preserve"> </w:t>
                  </w:r>
                  <w:r>
                    <w:rPr>
                      <w:sz w:val="24"/>
                    </w:rPr>
                    <w:t>periodical</w:t>
                  </w:r>
                  <w:r>
                    <w:rPr>
                      <w:spacing w:val="-7"/>
                      <w:sz w:val="24"/>
                    </w:rPr>
                    <w:t xml:space="preserve"> </w:t>
                  </w:r>
                  <w:r>
                    <w:rPr>
                      <w:sz w:val="24"/>
                    </w:rPr>
                    <w:t>trigger,</w:t>
                  </w:r>
                  <w:r>
                    <w:rPr>
                      <w:spacing w:val="-6"/>
                      <w:sz w:val="24"/>
                    </w:rPr>
                    <w:t xml:space="preserve"> </w:t>
                  </w:r>
                  <w:r>
                    <w:rPr>
                      <w:sz w:val="24"/>
                    </w:rPr>
                    <w:t>system</w:t>
                  </w:r>
                  <w:r>
                    <w:rPr>
                      <w:spacing w:val="-13"/>
                      <w:sz w:val="24"/>
                    </w:rPr>
                    <w:t xml:space="preserve"> </w:t>
                  </w:r>
                  <w:r>
                    <w:rPr>
                      <w:sz w:val="24"/>
                    </w:rPr>
                    <w:t>boot,</w:t>
                  </w:r>
                </w:p>
                <w:p w14:paraId="447F7EB3" w14:textId="77777777" w:rsidR="00BA53F7" w:rsidRDefault="00BA53F7" w:rsidP="006D60BF">
                  <w:pPr>
                    <w:pStyle w:val="TableParagraph"/>
                    <w:spacing w:before="4" w:line="259" w:lineRule="exact"/>
                    <w:ind w:left="109"/>
                    <w:rPr>
                      <w:sz w:val="24"/>
                    </w:rPr>
                  </w:pPr>
                  <w:r>
                    <w:rPr>
                      <w:sz w:val="24"/>
                    </w:rPr>
                    <w:t>recording</w:t>
                  </w:r>
                  <w:r>
                    <w:rPr>
                      <w:spacing w:val="-6"/>
                      <w:sz w:val="24"/>
                    </w:rPr>
                    <w:t xml:space="preserve"> </w:t>
                  </w:r>
                  <w:r>
                    <w:rPr>
                      <w:sz w:val="24"/>
                    </w:rPr>
                    <w:t>notification,</w:t>
                  </w:r>
                  <w:r>
                    <w:rPr>
                      <w:spacing w:val="-5"/>
                      <w:sz w:val="24"/>
                    </w:rPr>
                    <w:t xml:space="preserve"> </w:t>
                  </w:r>
                  <w:r>
                    <w:rPr>
                      <w:sz w:val="24"/>
                    </w:rPr>
                    <w:t>camera</w:t>
                  </w:r>
                  <w:r>
                    <w:rPr>
                      <w:spacing w:val="-5"/>
                      <w:sz w:val="24"/>
                    </w:rPr>
                    <w:t xml:space="preserve"> </w:t>
                  </w:r>
                  <w:r>
                    <w:rPr>
                      <w:spacing w:val="-2"/>
                      <w:sz w:val="24"/>
                    </w:rPr>
                    <w:t>tampering</w:t>
                  </w:r>
                </w:p>
              </w:tc>
            </w:tr>
            <w:tr w:rsidR="00BA53F7" w14:paraId="5B955CEC" w14:textId="77777777" w:rsidTr="006D60BF">
              <w:trPr>
                <w:trHeight w:val="292"/>
              </w:trPr>
              <w:tc>
                <w:tcPr>
                  <w:tcW w:w="1701" w:type="dxa"/>
                  <w:vMerge/>
                  <w:tcBorders>
                    <w:top w:val="nil"/>
                  </w:tcBorders>
                </w:tcPr>
                <w:p w14:paraId="43C15D08" w14:textId="77777777" w:rsidR="00BA53F7" w:rsidRDefault="00BA53F7" w:rsidP="006D60BF">
                  <w:pPr>
                    <w:rPr>
                      <w:sz w:val="2"/>
                      <w:szCs w:val="2"/>
                    </w:rPr>
                  </w:pPr>
                </w:p>
              </w:tc>
              <w:tc>
                <w:tcPr>
                  <w:tcW w:w="4678" w:type="dxa"/>
                </w:tcPr>
                <w:p w14:paraId="6C1ACF73" w14:textId="77777777" w:rsidR="00BA53F7" w:rsidRDefault="00BA53F7" w:rsidP="006D60BF">
                  <w:pPr>
                    <w:pStyle w:val="TableParagraph"/>
                    <w:spacing w:before="9" w:line="263" w:lineRule="exact"/>
                    <w:ind w:left="109"/>
                    <w:rPr>
                      <w:sz w:val="24"/>
                    </w:rPr>
                  </w:pPr>
                  <w:r>
                    <w:rPr>
                      <w:sz w:val="24"/>
                    </w:rPr>
                    <w:t>detection,</w:t>
                  </w:r>
                  <w:r>
                    <w:rPr>
                      <w:spacing w:val="-4"/>
                      <w:sz w:val="24"/>
                    </w:rPr>
                    <w:t xml:space="preserve"> </w:t>
                  </w:r>
                  <w:r>
                    <w:rPr>
                      <w:sz w:val="24"/>
                    </w:rPr>
                    <w:t>audio</w:t>
                  </w:r>
                  <w:r>
                    <w:rPr>
                      <w:spacing w:val="1"/>
                      <w:sz w:val="24"/>
                    </w:rPr>
                    <w:t xml:space="preserve"> </w:t>
                  </w:r>
                  <w:r>
                    <w:rPr>
                      <w:spacing w:val="-2"/>
                      <w:sz w:val="24"/>
                    </w:rPr>
                    <w:t>detection</w:t>
                  </w:r>
                </w:p>
              </w:tc>
            </w:tr>
            <w:tr w:rsidR="00BA53F7" w14:paraId="3308C72B" w14:textId="77777777" w:rsidTr="006D60BF">
              <w:trPr>
                <w:trHeight w:val="556"/>
              </w:trPr>
              <w:tc>
                <w:tcPr>
                  <w:tcW w:w="1701" w:type="dxa"/>
                  <w:vMerge w:val="restart"/>
                </w:tcPr>
                <w:p w14:paraId="0C1AA42D" w14:textId="77777777" w:rsidR="00BA53F7" w:rsidRDefault="00BA53F7" w:rsidP="006D60BF">
                  <w:pPr>
                    <w:pStyle w:val="TableParagraph"/>
                    <w:spacing w:before="150"/>
                    <w:rPr>
                      <w:rFonts w:ascii="Arial"/>
                      <w:b/>
                      <w:sz w:val="24"/>
                    </w:rPr>
                  </w:pPr>
                </w:p>
                <w:p w14:paraId="75190F09" w14:textId="77777777" w:rsidR="00BA53F7" w:rsidRDefault="00BA53F7" w:rsidP="006D60BF">
                  <w:pPr>
                    <w:pStyle w:val="TableParagraph"/>
                    <w:ind w:left="105"/>
                    <w:rPr>
                      <w:sz w:val="24"/>
                    </w:rPr>
                  </w:pPr>
                  <w:r>
                    <w:rPr>
                      <w:sz w:val="24"/>
                    </w:rPr>
                    <w:t>Alarm</w:t>
                  </w:r>
                  <w:r>
                    <w:rPr>
                      <w:spacing w:val="-4"/>
                      <w:sz w:val="24"/>
                    </w:rPr>
                    <w:t xml:space="preserve"> </w:t>
                  </w:r>
                  <w:r>
                    <w:rPr>
                      <w:spacing w:val="-2"/>
                      <w:sz w:val="24"/>
                    </w:rPr>
                    <w:t>Events</w:t>
                  </w:r>
                </w:p>
              </w:tc>
              <w:tc>
                <w:tcPr>
                  <w:tcW w:w="4678" w:type="dxa"/>
                </w:tcPr>
                <w:p w14:paraId="5D62D16A" w14:textId="77777777" w:rsidR="00BA53F7" w:rsidRDefault="00BA53F7" w:rsidP="006D60BF">
                  <w:pPr>
                    <w:pStyle w:val="TableParagraph"/>
                    <w:spacing w:line="270" w:lineRule="atLeast"/>
                    <w:ind w:left="109"/>
                    <w:rPr>
                      <w:sz w:val="24"/>
                    </w:rPr>
                  </w:pPr>
                  <w:r>
                    <w:rPr>
                      <w:sz w:val="24"/>
                    </w:rPr>
                    <w:t>Event</w:t>
                  </w:r>
                  <w:r>
                    <w:rPr>
                      <w:spacing w:val="-7"/>
                      <w:sz w:val="24"/>
                    </w:rPr>
                    <w:t xml:space="preserve"> </w:t>
                  </w:r>
                  <w:r>
                    <w:rPr>
                      <w:sz w:val="24"/>
                    </w:rPr>
                    <w:t>notification</w:t>
                  </w:r>
                  <w:r>
                    <w:rPr>
                      <w:spacing w:val="-11"/>
                      <w:sz w:val="24"/>
                    </w:rPr>
                    <w:t xml:space="preserve"> </w:t>
                  </w:r>
                  <w:r>
                    <w:rPr>
                      <w:sz w:val="24"/>
                    </w:rPr>
                    <w:t>using</w:t>
                  </w:r>
                  <w:r>
                    <w:rPr>
                      <w:spacing w:val="-7"/>
                      <w:sz w:val="24"/>
                    </w:rPr>
                    <w:t xml:space="preserve"> </w:t>
                  </w:r>
                  <w:r>
                    <w:rPr>
                      <w:sz w:val="24"/>
                    </w:rPr>
                    <w:t>digital</w:t>
                  </w:r>
                  <w:r>
                    <w:rPr>
                      <w:spacing w:val="-8"/>
                      <w:sz w:val="24"/>
                    </w:rPr>
                    <w:t xml:space="preserve"> </w:t>
                  </w:r>
                  <w:r>
                    <w:rPr>
                      <w:sz w:val="24"/>
                    </w:rPr>
                    <w:t>output,</w:t>
                  </w:r>
                  <w:r>
                    <w:rPr>
                      <w:spacing w:val="-7"/>
                      <w:sz w:val="24"/>
                    </w:rPr>
                    <w:t xml:space="preserve"> </w:t>
                  </w:r>
                  <w:r>
                    <w:rPr>
                      <w:sz w:val="24"/>
                    </w:rPr>
                    <w:t>HTTP, SMTP, FTP and</w:t>
                  </w:r>
                </w:p>
              </w:tc>
            </w:tr>
            <w:tr w:rsidR="00BA53F7" w14:paraId="7AA5C31C" w14:textId="77777777" w:rsidTr="006D60BF">
              <w:trPr>
                <w:trHeight w:val="561"/>
              </w:trPr>
              <w:tc>
                <w:tcPr>
                  <w:tcW w:w="1701" w:type="dxa"/>
                  <w:vMerge/>
                  <w:tcBorders>
                    <w:top w:val="nil"/>
                  </w:tcBorders>
                </w:tcPr>
                <w:p w14:paraId="72CD9988" w14:textId="77777777" w:rsidR="00BA53F7" w:rsidRDefault="00BA53F7" w:rsidP="006D60BF">
                  <w:pPr>
                    <w:rPr>
                      <w:sz w:val="2"/>
                      <w:szCs w:val="2"/>
                    </w:rPr>
                  </w:pPr>
                </w:p>
              </w:tc>
              <w:tc>
                <w:tcPr>
                  <w:tcW w:w="4678" w:type="dxa"/>
                </w:tcPr>
                <w:p w14:paraId="5487D93C" w14:textId="77777777" w:rsidR="00BA53F7" w:rsidRDefault="00BA53F7" w:rsidP="006D60BF">
                  <w:pPr>
                    <w:pStyle w:val="TableParagraph"/>
                    <w:spacing w:line="278" w:lineRule="exact"/>
                    <w:ind w:left="109"/>
                    <w:rPr>
                      <w:sz w:val="24"/>
                    </w:rPr>
                  </w:pPr>
                  <w:r>
                    <w:rPr>
                      <w:sz w:val="24"/>
                    </w:rPr>
                    <w:t>NAS</w:t>
                  </w:r>
                  <w:r>
                    <w:rPr>
                      <w:spacing w:val="-5"/>
                      <w:sz w:val="24"/>
                    </w:rPr>
                    <w:t xml:space="preserve"> </w:t>
                  </w:r>
                  <w:r>
                    <w:rPr>
                      <w:sz w:val="24"/>
                    </w:rPr>
                    <w:t>server,</w:t>
                  </w:r>
                  <w:r>
                    <w:rPr>
                      <w:spacing w:val="-3"/>
                      <w:sz w:val="24"/>
                    </w:rPr>
                    <w:t xml:space="preserve"> </w:t>
                  </w:r>
                  <w:r>
                    <w:rPr>
                      <w:sz w:val="24"/>
                    </w:rPr>
                    <w:t>SD</w:t>
                  </w:r>
                  <w:r>
                    <w:rPr>
                      <w:spacing w:val="-4"/>
                      <w:sz w:val="24"/>
                    </w:rPr>
                    <w:t xml:space="preserve"> </w:t>
                  </w:r>
                  <w:r>
                    <w:rPr>
                      <w:sz w:val="24"/>
                    </w:rPr>
                    <w:t>Card,</w:t>
                  </w:r>
                  <w:r>
                    <w:rPr>
                      <w:spacing w:val="-7"/>
                      <w:sz w:val="24"/>
                    </w:rPr>
                    <w:t xml:space="preserve"> </w:t>
                  </w:r>
                  <w:r>
                    <w:rPr>
                      <w:sz w:val="24"/>
                    </w:rPr>
                    <w:t>File upload</w:t>
                  </w:r>
                  <w:r>
                    <w:rPr>
                      <w:spacing w:val="-3"/>
                      <w:sz w:val="24"/>
                    </w:rPr>
                    <w:t xml:space="preserve"> </w:t>
                  </w:r>
                  <w:r>
                    <w:rPr>
                      <w:sz w:val="24"/>
                    </w:rPr>
                    <w:t>via</w:t>
                  </w:r>
                  <w:r>
                    <w:rPr>
                      <w:spacing w:val="-3"/>
                      <w:sz w:val="24"/>
                    </w:rPr>
                    <w:t xml:space="preserve"> </w:t>
                  </w:r>
                  <w:r>
                    <w:rPr>
                      <w:sz w:val="24"/>
                    </w:rPr>
                    <w:t>HTTP, SMTP, FTP, NAS server and SD card</w:t>
                  </w:r>
                </w:p>
              </w:tc>
            </w:tr>
            <w:tr w:rsidR="00BA53F7" w14:paraId="2BBD8452" w14:textId="77777777" w:rsidTr="006D60BF">
              <w:trPr>
                <w:trHeight w:val="556"/>
              </w:trPr>
              <w:tc>
                <w:tcPr>
                  <w:tcW w:w="1701" w:type="dxa"/>
                  <w:vMerge w:val="restart"/>
                </w:tcPr>
                <w:p w14:paraId="443B1417" w14:textId="77777777" w:rsidR="00BA53F7" w:rsidRDefault="00BA53F7" w:rsidP="006D60BF">
                  <w:pPr>
                    <w:pStyle w:val="TableParagraph"/>
                    <w:spacing w:before="164"/>
                    <w:rPr>
                      <w:rFonts w:ascii="Arial"/>
                      <w:b/>
                      <w:sz w:val="24"/>
                    </w:rPr>
                  </w:pPr>
                </w:p>
                <w:p w14:paraId="297E8734" w14:textId="77777777" w:rsidR="00BA53F7" w:rsidRDefault="00BA53F7" w:rsidP="006D60BF">
                  <w:pPr>
                    <w:pStyle w:val="TableParagraph"/>
                    <w:spacing w:before="1"/>
                    <w:ind w:left="105"/>
                    <w:rPr>
                      <w:sz w:val="24"/>
                    </w:rPr>
                  </w:pPr>
                  <w:r>
                    <w:rPr>
                      <w:spacing w:val="-2"/>
                      <w:sz w:val="24"/>
                    </w:rPr>
                    <w:t>Connectors</w:t>
                  </w:r>
                </w:p>
              </w:tc>
              <w:tc>
                <w:tcPr>
                  <w:tcW w:w="4678" w:type="dxa"/>
                </w:tcPr>
                <w:p w14:paraId="7615AF5A" w14:textId="77777777" w:rsidR="00BA53F7" w:rsidRDefault="00BA53F7" w:rsidP="006D60BF">
                  <w:pPr>
                    <w:pStyle w:val="TableParagraph"/>
                    <w:spacing w:line="271" w:lineRule="exact"/>
                    <w:ind w:left="109"/>
                    <w:rPr>
                      <w:sz w:val="24"/>
                    </w:rPr>
                  </w:pPr>
                  <w:r>
                    <w:rPr>
                      <w:sz w:val="24"/>
                    </w:rPr>
                    <w:t>RJ-45</w:t>
                  </w:r>
                  <w:r>
                    <w:rPr>
                      <w:spacing w:val="-3"/>
                      <w:sz w:val="24"/>
                    </w:rPr>
                    <w:t xml:space="preserve"> </w:t>
                  </w:r>
                  <w:r>
                    <w:rPr>
                      <w:sz w:val="24"/>
                    </w:rPr>
                    <w:t>cable</w:t>
                  </w:r>
                  <w:r>
                    <w:rPr>
                      <w:spacing w:val="-3"/>
                      <w:sz w:val="24"/>
                    </w:rPr>
                    <w:t xml:space="preserve"> </w:t>
                  </w:r>
                  <w:r>
                    <w:rPr>
                      <w:sz w:val="24"/>
                    </w:rPr>
                    <w:t>connector</w:t>
                  </w:r>
                  <w:r>
                    <w:rPr>
                      <w:spacing w:val="-2"/>
                      <w:sz w:val="24"/>
                    </w:rPr>
                    <w:t xml:space="preserve"> </w:t>
                  </w:r>
                  <w:r>
                    <w:rPr>
                      <w:sz w:val="24"/>
                    </w:rPr>
                    <w:t>for</w:t>
                  </w:r>
                  <w:r>
                    <w:rPr>
                      <w:spacing w:val="-2"/>
                      <w:sz w:val="24"/>
                    </w:rPr>
                    <w:t xml:space="preserve"> Network/PoE</w:t>
                  </w:r>
                </w:p>
                <w:p w14:paraId="38F50B41" w14:textId="77777777" w:rsidR="00BA53F7" w:rsidRDefault="00BA53F7" w:rsidP="006D60BF">
                  <w:pPr>
                    <w:pStyle w:val="TableParagraph"/>
                    <w:spacing w:before="6" w:line="259" w:lineRule="exact"/>
                    <w:ind w:left="109"/>
                    <w:rPr>
                      <w:sz w:val="24"/>
                    </w:rPr>
                  </w:pPr>
                  <w:r>
                    <w:rPr>
                      <w:sz w:val="24"/>
                    </w:rPr>
                    <w:t>connection</w:t>
                  </w:r>
                  <w:r>
                    <w:rPr>
                      <w:spacing w:val="-1"/>
                      <w:sz w:val="24"/>
                    </w:rPr>
                    <w:t xml:space="preserve"> </w:t>
                  </w:r>
                  <w:r>
                    <w:rPr>
                      <w:sz w:val="24"/>
                    </w:rPr>
                    <w:t>Audio</w:t>
                  </w:r>
                  <w:r>
                    <w:rPr>
                      <w:spacing w:val="-5"/>
                      <w:sz w:val="24"/>
                    </w:rPr>
                    <w:t xml:space="preserve"> </w:t>
                  </w:r>
                  <w:r>
                    <w:rPr>
                      <w:spacing w:val="-2"/>
                      <w:sz w:val="24"/>
                    </w:rPr>
                    <w:t>output</w:t>
                  </w:r>
                </w:p>
              </w:tc>
            </w:tr>
            <w:tr w:rsidR="00BA53F7" w14:paraId="21E3FACC" w14:textId="77777777" w:rsidTr="006D60BF">
              <w:trPr>
                <w:trHeight w:val="292"/>
              </w:trPr>
              <w:tc>
                <w:tcPr>
                  <w:tcW w:w="1701" w:type="dxa"/>
                  <w:vMerge/>
                  <w:tcBorders>
                    <w:top w:val="nil"/>
                  </w:tcBorders>
                </w:tcPr>
                <w:p w14:paraId="208A111D" w14:textId="77777777" w:rsidR="00BA53F7" w:rsidRDefault="00BA53F7" w:rsidP="006D60BF">
                  <w:pPr>
                    <w:rPr>
                      <w:sz w:val="2"/>
                      <w:szCs w:val="2"/>
                    </w:rPr>
                  </w:pPr>
                </w:p>
              </w:tc>
              <w:tc>
                <w:tcPr>
                  <w:tcW w:w="4678" w:type="dxa"/>
                </w:tcPr>
                <w:p w14:paraId="6BBF3869" w14:textId="77777777" w:rsidR="00BA53F7" w:rsidRDefault="00BA53F7" w:rsidP="006D60BF">
                  <w:pPr>
                    <w:pStyle w:val="TableParagraph"/>
                    <w:spacing w:before="9" w:line="263" w:lineRule="exact"/>
                    <w:ind w:left="109"/>
                    <w:rPr>
                      <w:sz w:val="24"/>
                    </w:rPr>
                  </w:pPr>
                  <w:r>
                    <w:rPr>
                      <w:sz w:val="24"/>
                    </w:rPr>
                    <w:t>DC</w:t>
                  </w:r>
                  <w:r>
                    <w:rPr>
                      <w:spacing w:val="-4"/>
                      <w:sz w:val="24"/>
                    </w:rPr>
                    <w:t xml:space="preserve"> </w:t>
                  </w:r>
                  <w:r>
                    <w:rPr>
                      <w:sz w:val="24"/>
                    </w:rPr>
                    <w:t>12V</w:t>
                  </w:r>
                  <w:r>
                    <w:rPr>
                      <w:spacing w:val="-4"/>
                      <w:sz w:val="24"/>
                    </w:rPr>
                    <w:t xml:space="preserve"> </w:t>
                  </w:r>
                  <w:r>
                    <w:rPr>
                      <w:sz w:val="24"/>
                    </w:rPr>
                    <w:t>power</w:t>
                  </w:r>
                  <w:r>
                    <w:rPr>
                      <w:spacing w:val="-1"/>
                      <w:sz w:val="24"/>
                    </w:rPr>
                    <w:t xml:space="preserve"> </w:t>
                  </w:r>
                  <w:r>
                    <w:rPr>
                      <w:sz w:val="24"/>
                    </w:rPr>
                    <w:t>input</w:t>
                  </w:r>
                  <w:r>
                    <w:rPr>
                      <w:spacing w:val="-2"/>
                      <w:sz w:val="24"/>
                    </w:rPr>
                    <w:t xml:space="preserve"> </w:t>
                  </w:r>
                  <w:r>
                    <w:rPr>
                      <w:sz w:val="24"/>
                    </w:rPr>
                    <w:t>Digital</w:t>
                  </w:r>
                  <w:r>
                    <w:rPr>
                      <w:spacing w:val="-3"/>
                      <w:sz w:val="24"/>
                    </w:rPr>
                    <w:t xml:space="preserve"> </w:t>
                  </w:r>
                  <w:r>
                    <w:rPr>
                      <w:spacing w:val="-2"/>
                      <w:sz w:val="24"/>
                    </w:rPr>
                    <w:t>input*1</w:t>
                  </w:r>
                </w:p>
              </w:tc>
            </w:tr>
            <w:tr w:rsidR="00BA53F7" w14:paraId="18C827FB" w14:textId="77777777" w:rsidTr="006D60BF">
              <w:trPr>
                <w:trHeight w:val="287"/>
              </w:trPr>
              <w:tc>
                <w:tcPr>
                  <w:tcW w:w="1701" w:type="dxa"/>
                  <w:vMerge/>
                  <w:tcBorders>
                    <w:top w:val="nil"/>
                  </w:tcBorders>
                </w:tcPr>
                <w:p w14:paraId="42193841" w14:textId="77777777" w:rsidR="00BA53F7" w:rsidRDefault="00BA53F7" w:rsidP="006D60BF">
                  <w:pPr>
                    <w:rPr>
                      <w:sz w:val="2"/>
                      <w:szCs w:val="2"/>
                    </w:rPr>
                  </w:pPr>
                </w:p>
              </w:tc>
              <w:tc>
                <w:tcPr>
                  <w:tcW w:w="4678" w:type="dxa"/>
                </w:tcPr>
                <w:p w14:paraId="5C8FEEC7" w14:textId="77777777" w:rsidR="00BA53F7" w:rsidRDefault="00BA53F7" w:rsidP="006D60BF">
                  <w:pPr>
                    <w:pStyle w:val="TableParagraph"/>
                    <w:spacing w:before="4" w:line="263" w:lineRule="exact"/>
                    <w:ind w:left="109"/>
                    <w:rPr>
                      <w:sz w:val="24"/>
                    </w:rPr>
                  </w:pPr>
                  <w:r>
                    <w:rPr>
                      <w:sz w:val="24"/>
                    </w:rPr>
                    <w:t>Digital</w:t>
                  </w:r>
                  <w:r>
                    <w:rPr>
                      <w:spacing w:val="-2"/>
                      <w:sz w:val="24"/>
                    </w:rPr>
                    <w:t xml:space="preserve"> output*1</w:t>
                  </w:r>
                </w:p>
              </w:tc>
            </w:tr>
            <w:tr w:rsidR="00BA53F7" w14:paraId="6806E614" w14:textId="77777777" w:rsidTr="006D60BF">
              <w:trPr>
                <w:trHeight w:val="292"/>
              </w:trPr>
              <w:tc>
                <w:tcPr>
                  <w:tcW w:w="1701" w:type="dxa"/>
                </w:tcPr>
                <w:p w14:paraId="51B279EF" w14:textId="77777777" w:rsidR="00BA53F7" w:rsidRDefault="00BA53F7" w:rsidP="006D60BF">
                  <w:pPr>
                    <w:pStyle w:val="TableParagraph"/>
                    <w:spacing w:before="9" w:line="264" w:lineRule="exact"/>
                    <w:ind w:left="105"/>
                    <w:rPr>
                      <w:sz w:val="24"/>
                    </w:rPr>
                  </w:pPr>
                  <w:r>
                    <w:rPr>
                      <w:sz w:val="24"/>
                    </w:rPr>
                    <w:t>LED</w:t>
                  </w:r>
                  <w:r>
                    <w:rPr>
                      <w:spacing w:val="-4"/>
                      <w:sz w:val="24"/>
                    </w:rPr>
                    <w:t xml:space="preserve"> </w:t>
                  </w:r>
                  <w:r>
                    <w:rPr>
                      <w:spacing w:val="-2"/>
                      <w:sz w:val="24"/>
                    </w:rPr>
                    <w:t>Indicator</w:t>
                  </w:r>
                </w:p>
              </w:tc>
              <w:tc>
                <w:tcPr>
                  <w:tcW w:w="4678" w:type="dxa"/>
                </w:tcPr>
                <w:p w14:paraId="46FCB70A" w14:textId="77777777" w:rsidR="00BA53F7" w:rsidRDefault="00BA53F7" w:rsidP="006D60BF">
                  <w:pPr>
                    <w:pStyle w:val="TableParagraph"/>
                    <w:spacing w:before="9" w:line="264" w:lineRule="exact"/>
                    <w:ind w:left="109"/>
                    <w:rPr>
                      <w:sz w:val="24"/>
                    </w:rPr>
                  </w:pPr>
                  <w:r>
                    <w:rPr>
                      <w:sz w:val="24"/>
                    </w:rPr>
                    <w:t>System</w:t>
                  </w:r>
                  <w:r>
                    <w:rPr>
                      <w:spacing w:val="-6"/>
                      <w:sz w:val="24"/>
                    </w:rPr>
                    <w:t xml:space="preserve"> </w:t>
                  </w:r>
                  <w:r>
                    <w:rPr>
                      <w:sz w:val="24"/>
                    </w:rPr>
                    <w:t>power</w:t>
                  </w:r>
                  <w:r>
                    <w:rPr>
                      <w:spacing w:val="3"/>
                      <w:sz w:val="24"/>
                    </w:rPr>
                    <w:t xml:space="preserve"> </w:t>
                  </w:r>
                  <w:r>
                    <w:rPr>
                      <w:sz w:val="24"/>
                    </w:rPr>
                    <w:t>and</w:t>
                  </w:r>
                  <w:r>
                    <w:rPr>
                      <w:spacing w:val="1"/>
                      <w:sz w:val="24"/>
                    </w:rPr>
                    <w:t xml:space="preserve"> </w:t>
                  </w:r>
                  <w:r>
                    <w:rPr>
                      <w:sz w:val="24"/>
                    </w:rPr>
                    <w:t>status</w:t>
                  </w:r>
                  <w:r>
                    <w:rPr>
                      <w:spacing w:val="-2"/>
                      <w:sz w:val="24"/>
                    </w:rPr>
                    <w:t xml:space="preserve"> indicator</w:t>
                  </w:r>
                </w:p>
              </w:tc>
            </w:tr>
            <w:tr w:rsidR="00BA53F7" w14:paraId="0716899E" w14:textId="77777777" w:rsidTr="006D60BF">
              <w:trPr>
                <w:trHeight w:val="292"/>
              </w:trPr>
              <w:tc>
                <w:tcPr>
                  <w:tcW w:w="1701" w:type="dxa"/>
                </w:tcPr>
                <w:p w14:paraId="6BB5793C" w14:textId="77777777" w:rsidR="00BA53F7" w:rsidRDefault="00BA53F7" w:rsidP="006D60BF">
                  <w:pPr>
                    <w:pStyle w:val="TableParagraph"/>
                    <w:spacing w:before="9" w:line="263" w:lineRule="exact"/>
                    <w:ind w:left="105"/>
                    <w:rPr>
                      <w:sz w:val="24"/>
                    </w:rPr>
                  </w:pPr>
                  <w:r>
                    <w:rPr>
                      <w:sz w:val="24"/>
                    </w:rPr>
                    <w:t>Power</w:t>
                  </w:r>
                  <w:r>
                    <w:rPr>
                      <w:spacing w:val="-4"/>
                      <w:sz w:val="24"/>
                    </w:rPr>
                    <w:t xml:space="preserve"> </w:t>
                  </w:r>
                  <w:r>
                    <w:rPr>
                      <w:spacing w:val="-2"/>
                      <w:sz w:val="24"/>
                    </w:rPr>
                    <w:t>Input</w:t>
                  </w:r>
                </w:p>
              </w:tc>
              <w:tc>
                <w:tcPr>
                  <w:tcW w:w="4678" w:type="dxa"/>
                </w:tcPr>
                <w:p w14:paraId="2BF8E92F" w14:textId="77777777" w:rsidR="00BA53F7" w:rsidRDefault="00BA53F7" w:rsidP="006D60BF">
                  <w:pPr>
                    <w:pStyle w:val="TableParagraph"/>
                    <w:spacing w:before="9" w:line="263" w:lineRule="exact"/>
                    <w:ind w:left="109"/>
                    <w:rPr>
                      <w:sz w:val="24"/>
                    </w:rPr>
                  </w:pPr>
                  <w:r>
                    <w:rPr>
                      <w:sz w:val="24"/>
                    </w:rPr>
                    <w:t>Max.</w:t>
                  </w:r>
                  <w:r>
                    <w:rPr>
                      <w:spacing w:val="-2"/>
                      <w:sz w:val="24"/>
                    </w:rPr>
                    <w:t xml:space="preserve"> </w:t>
                  </w:r>
                  <w:r>
                    <w:rPr>
                      <w:sz w:val="24"/>
                    </w:rPr>
                    <w:t>9</w:t>
                  </w:r>
                  <w:r>
                    <w:rPr>
                      <w:spacing w:val="-6"/>
                      <w:sz w:val="24"/>
                    </w:rPr>
                    <w:t xml:space="preserve"> </w:t>
                  </w:r>
                  <w:r>
                    <w:rPr>
                      <w:sz w:val="24"/>
                    </w:rPr>
                    <w:t>W</w:t>
                  </w:r>
                  <w:r>
                    <w:rPr>
                      <w:spacing w:val="13"/>
                      <w:sz w:val="24"/>
                    </w:rPr>
                    <w:t xml:space="preserve"> </w:t>
                  </w:r>
                  <w:r>
                    <w:rPr>
                      <w:spacing w:val="-4"/>
                      <w:sz w:val="24"/>
                    </w:rPr>
                    <w:t>(PoE)</w:t>
                  </w:r>
                </w:p>
              </w:tc>
            </w:tr>
            <w:tr w:rsidR="00BA53F7" w14:paraId="2C097C5C" w14:textId="77777777" w:rsidTr="006D60BF">
              <w:trPr>
                <w:trHeight w:val="556"/>
              </w:trPr>
              <w:tc>
                <w:tcPr>
                  <w:tcW w:w="1701" w:type="dxa"/>
                </w:tcPr>
                <w:p w14:paraId="06AA2833" w14:textId="77777777" w:rsidR="00BA53F7" w:rsidRDefault="00BA53F7" w:rsidP="006D60BF">
                  <w:pPr>
                    <w:pStyle w:val="TableParagraph"/>
                    <w:spacing w:line="270" w:lineRule="atLeast"/>
                    <w:ind w:left="105"/>
                    <w:rPr>
                      <w:sz w:val="24"/>
                    </w:rPr>
                  </w:pPr>
                  <w:r>
                    <w:rPr>
                      <w:spacing w:val="-2"/>
                      <w:sz w:val="24"/>
                    </w:rPr>
                    <w:t>Safety Certifications</w:t>
                  </w:r>
                </w:p>
              </w:tc>
              <w:tc>
                <w:tcPr>
                  <w:tcW w:w="4678" w:type="dxa"/>
                </w:tcPr>
                <w:p w14:paraId="48D4F00A" w14:textId="77777777" w:rsidR="00BA53F7" w:rsidRDefault="00BA53F7" w:rsidP="006D60BF">
                  <w:pPr>
                    <w:pStyle w:val="TableParagraph"/>
                    <w:spacing w:before="138"/>
                    <w:ind w:left="109"/>
                    <w:rPr>
                      <w:sz w:val="24"/>
                    </w:rPr>
                  </w:pPr>
                  <w:r>
                    <w:rPr>
                      <w:sz w:val="24"/>
                    </w:rPr>
                    <w:t>CE,</w:t>
                  </w:r>
                  <w:r>
                    <w:rPr>
                      <w:spacing w:val="-1"/>
                      <w:sz w:val="24"/>
                    </w:rPr>
                    <w:t xml:space="preserve"> </w:t>
                  </w:r>
                  <w:r>
                    <w:rPr>
                      <w:sz w:val="24"/>
                    </w:rPr>
                    <w:t>LVD,</w:t>
                  </w:r>
                  <w:r>
                    <w:rPr>
                      <w:spacing w:val="-2"/>
                      <w:sz w:val="24"/>
                    </w:rPr>
                    <w:t xml:space="preserve"> </w:t>
                  </w:r>
                  <w:r>
                    <w:rPr>
                      <w:sz w:val="24"/>
                    </w:rPr>
                    <w:t>FCC</w:t>
                  </w:r>
                  <w:r>
                    <w:rPr>
                      <w:spacing w:val="-2"/>
                      <w:sz w:val="24"/>
                    </w:rPr>
                    <w:t xml:space="preserve"> </w:t>
                  </w:r>
                  <w:r>
                    <w:rPr>
                      <w:sz w:val="24"/>
                    </w:rPr>
                    <w:t>Class</w:t>
                  </w:r>
                  <w:r>
                    <w:rPr>
                      <w:spacing w:val="-1"/>
                      <w:sz w:val="24"/>
                    </w:rPr>
                    <w:t xml:space="preserve"> </w:t>
                  </w:r>
                  <w:r>
                    <w:rPr>
                      <w:sz w:val="24"/>
                    </w:rPr>
                    <w:t>B,</w:t>
                  </w:r>
                  <w:r>
                    <w:rPr>
                      <w:spacing w:val="-1"/>
                      <w:sz w:val="24"/>
                    </w:rPr>
                    <w:t xml:space="preserve"> </w:t>
                  </w:r>
                  <w:r>
                    <w:rPr>
                      <w:sz w:val="24"/>
                    </w:rPr>
                    <w:t>VCCI,</w:t>
                  </w:r>
                  <w:r>
                    <w:rPr>
                      <w:spacing w:val="-1"/>
                      <w:sz w:val="24"/>
                    </w:rPr>
                    <w:t xml:space="preserve"> </w:t>
                  </w:r>
                  <w:r>
                    <w:rPr>
                      <w:sz w:val="24"/>
                    </w:rPr>
                    <w:t>C-</w:t>
                  </w:r>
                  <w:r>
                    <w:rPr>
                      <w:spacing w:val="-4"/>
                      <w:sz w:val="24"/>
                    </w:rPr>
                    <w:t>Tick</w:t>
                  </w:r>
                </w:p>
              </w:tc>
            </w:tr>
            <w:tr w:rsidR="00BA53F7" w14:paraId="5F539F7B" w14:textId="77777777" w:rsidTr="006D60BF">
              <w:trPr>
                <w:trHeight w:val="561"/>
              </w:trPr>
              <w:tc>
                <w:tcPr>
                  <w:tcW w:w="1701" w:type="dxa"/>
                </w:tcPr>
                <w:p w14:paraId="02F4AF44" w14:textId="77777777" w:rsidR="00BA53F7" w:rsidRDefault="00BA53F7" w:rsidP="006D60BF">
                  <w:pPr>
                    <w:pStyle w:val="TableParagraph"/>
                    <w:spacing w:line="270" w:lineRule="atLeast"/>
                    <w:ind w:left="105"/>
                    <w:rPr>
                      <w:sz w:val="24"/>
                    </w:rPr>
                  </w:pPr>
                  <w:r>
                    <w:rPr>
                      <w:spacing w:val="-2"/>
                      <w:sz w:val="24"/>
                    </w:rPr>
                    <w:t>Operating Temperature</w:t>
                  </w:r>
                </w:p>
              </w:tc>
              <w:tc>
                <w:tcPr>
                  <w:tcW w:w="4678" w:type="dxa"/>
                </w:tcPr>
                <w:p w14:paraId="7FF46F02" w14:textId="77777777" w:rsidR="00BA53F7" w:rsidRDefault="00BA53F7" w:rsidP="006D60BF">
                  <w:pPr>
                    <w:pStyle w:val="TableParagraph"/>
                    <w:spacing w:line="270" w:lineRule="atLeast"/>
                    <w:ind w:left="109"/>
                    <w:rPr>
                      <w:sz w:val="24"/>
                    </w:rPr>
                  </w:pPr>
                  <w:r>
                    <w:rPr>
                      <w:sz w:val="24"/>
                    </w:rPr>
                    <w:t>Starting</w:t>
                  </w:r>
                  <w:r>
                    <w:rPr>
                      <w:spacing w:val="-5"/>
                      <w:sz w:val="24"/>
                    </w:rPr>
                    <w:t xml:space="preserve"> </w:t>
                  </w:r>
                  <w:r>
                    <w:rPr>
                      <w:sz w:val="24"/>
                    </w:rPr>
                    <w:t>Temperature: -10°C</w:t>
                  </w:r>
                  <w:r>
                    <w:rPr>
                      <w:spacing w:val="-6"/>
                      <w:sz w:val="24"/>
                    </w:rPr>
                    <w:t xml:space="preserve"> </w:t>
                  </w:r>
                  <w:r>
                    <w:rPr>
                      <w:sz w:val="24"/>
                    </w:rPr>
                    <w:t>to</w:t>
                  </w:r>
                  <w:r>
                    <w:rPr>
                      <w:spacing w:val="-4"/>
                      <w:sz w:val="24"/>
                    </w:rPr>
                    <w:t xml:space="preserve"> </w:t>
                  </w:r>
                  <w:r>
                    <w:rPr>
                      <w:sz w:val="24"/>
                    </w:rPr>
                    <w:t>50°C</w:t>
                  </w:r>
                  <w:r>
                    <w:rPr>
                      <w:spacing w:val="-10"/>
                      <w:sz w:val="24"/>
                    </w:rPr>
                    <w:t xml:space="preserve"> </w:t>
                  </w:r>
                  <w:r>
                    <w:rPr>
                      <w:sz w:val="24"/>
                    </w:rPr>
                    <w:t xml:space="preserve">(14°F~ </w:t>
                  </w:r>
                  <w:r>
                    <w:rPr>
                      <w:spacing w:val="-2"/>
                      <w:sz w:val="24"/>
                    </w:rPr>
                    <w:t>122°F)</w:t>
                  </w:r>
                </w:p>
              </w:tc>
            </w:tr>
          </w:tbl>
          <w:p w14:paraId="52C4CB6B" w14:textId="77777777" w:rsidR="00BA53F7" w:rsidRDefault="00BA53F7" w:rsidP="005C23A2">
            <w:pPr>
              <w:widowControl w:val="0"/>
              <w:tabs>
                <w:tab w:val="left" w:pos="1261"/>
              </w:tabs>
              <w:autoSpaceDE w:val="0"/>
              <w:autoSpaceDN w:val="0"/>
              <w:spacing w:after="240" w:line="271" w:lineRule="exact"/>
              <w:ind w:left="179" w:right="169"/>
              <w:jc w:val="both"/>
            </w:pPr>
          </w:p>
          <w:p w14:paraId="778F58D5" w14:textId="032E6ACF" w:rsidR="00BA53F7" w:rsidRDefault="00BA53F7">
            <w:pPr>
              <w:pStyle w:val="ListParagraph"/>
              <w:widowControl w:val="0"/>
              <w:numPr>
                <w:ilvl w:val="0"/>
                <w:numId w:val="126"/>
              </w:numPr>
              <w:tabs>
                <w:tab w:val="left" w:pos="1440"/>
              </w:tabs>
              <w:autoSpaceDE w:val="0"/>
              <w:autoSpaceDN w:val="0"/>
              <w:spacing w:before="9" w:after="2"/>
            </w:pPr>
            <w:r>
              <w:rPr>
                <w:noProof/>
                <w:lang w:bidi="hi-IN"/>
              </w:rPr>
              <w:lastRenderedPageBreak/>
              <w:drawing>
                <wp:anchor distT="0" distB="0" distL="0" distR="0" simplePos="0" relativeHeight="251847680" behindDoc="1" locked="0" layoutInCell="1" allowOverlap="1" wp14:anchorId="514FC8FB" wp14:editId="04A033DB">
                  <wp:simplePos x="0" y="0"/>
                  <wp:positionH relativeFrom="page">
                    <wp:posOffset>1210324</wp:posOffset>
                  </wp:positionH>
                  <wp:positionV relativeFrom="paragraph">
                    <wp:posOffset>-4954904</wp:posOffset>
                  </wp:positionV>
                  <wp:extent cx="4865990" cy="4882515"/>
                  <wp:effectExtent l="0" t="0" r="0" b="0"/>
                  <wp:wrapNone/>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14" cstate="print"/>
                          <a:stretch>
                            <a:fillRect/>
                          </a:stretch>
                        </pic:blipFill>
                        <pic:spPr>
                          <a:xfrm>
                            <a:off x="0" y="0"/>
                            <a:ext cx="4865990" cy="4882515"/>
                          </a:xfrm>
                          <a:prstGeom prst="rect">
                            <a:avLst/>
                          </a:prstGeom>
                        </pic:spPr>
                      </pic:pic>
                    </a:graphicData>
                  </a:graphic>
                </wp:anchor>
              </w:drawing>
            </w:r>
            <w:r>
              <w:t>Plaza</w:t>
            </w:r>
            <w:r w:rsidRPr="0007623E">
              <w:rPr>
                <w:spacing w:val="-2"/>
              </w:rPr>
              <w:t xml:space="preserve"> </w:t>
            </w:r>
            <w:r>
              <w:t>Building</w:t>
            </w:r>
            <w:r w:rsidRPr="0007623E">
              <w:rPr>
                <w:spacing w:val="-2"/>
              </w:rPr>
              <w:t xml:space="preserve"> Cameras</w:t>
            </w:r>
          </w:p>
          <w:p w14:paraId="5C193DDD" w14:textId="77777777" w:rsidR="00BA53F7" w:rsidRDefault="00BA53F7" w:rsidP="005C23A2">
            <w:pPr>
              <w:widowControl w:val="0"/>
              <w:tabs>
                <w:tab w:val="left" w:pos="1261"/>
              </w:tabs>
              <w:autoSpaceDE w:val="0"/>
              <w:autoSpaceDN w:val="0"/>
              <w:spacing w:after="240" w:line="271" w:lineRule="exact"/>
              <w:ind w:left="179" w:right="169"/>
              <w:jc w:val="both"/>
            </w:pPr>
          </w:p>
          <w:tbl>
            <w:tblPr>
              <w:tblW w:w="6237"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677"/>
            </w:tblGrid>
            <w:tr w:rsidR="00BA53F7" w14:paraId="1CC138EA" w14:textId="77777777" w:rsidTr="00F3652B">
              <w:trPr>
                <w:trHeight w:val="287"/>
              </w:trPr>
              <w:tc>
                <w:tcPr>
                  <w:tcW w:w="1560" w:type="dxa"/>
                </w:tcPr>
                <w:p w14:paraId="177ABF79" w14:textId="77777777" w:rsidR="00BA53F7" w:rsidRDefault="00BA53F7" w:rsidP="00F3652B">
                  <w:pPr>
                    <w:pStyle w:val="TableParagraph"/>
                    <w:spacing w:before="4" w:line="263" w:lineRule="exact"/>
                    <w:ind w:left="239"/>
                    <w:rPr>
                      <w:sz w:val="24"/>
                    </w:rPr>
                  </w:pPr>
                  <w:r>
                    <w:rPr>
                      <w:spacing w:val="-2"/>
                      <w:sz w:val="24"/>
                    </w:rPr>
                    <w:t>Description</w:t>
                  </w:r>
                </w:p>
              </w:tc>
              <w:tc>
                <w:tcPr>
                  <w:tcW w:w="4677" w:type="dxa"/>
                </w:tcPr>
                <w:p w14:paraId="5B105607" w14:textId="77777777" w:rsidR="00BA53F7" w:rsidRDefault="00BA53F7" w:rsidP="00F3652B">
                  <w:pPr>
                    <w:pStyle w:val="TableParagraph"/>
                    <w:spacing w:before="4" w:line="263" w:lineRule="exact"/>
                    <w:ind w:left="109"/>
                    <w:rPr>
                      <w:sz w:val="24"/>
                    </w:rPr>
                  </w:pPr>
                  <w:r>
                    <w:rPr>
                      <w:spacing w:val="-2"/>
                      <w:sz w:val="24"/>
                    </w:rPr>
                    <w:t>Specifications</w:t>
                  </w:r>
                </w:p>
              </w:tc>
            </w:tr>
            <w:tr w:rsidR="00BA53F7" w14:paraId="66D35912" w14:textId="77777777" w:rsidTr="00F3652B">
              <w:trPr>
                <w:trHeight w:val="287"/>
              </w:trPr>
              <w:tc>
                <w:tcPr>
                  <w:tcW w:w="1560" w:type="dxa"/>
                </w:tcPr>
                <w:p w14:paraId="3BB131D7" w14:textId="77777777" w:rsidR="00BA53F7" w:rsidRDefault="00BA53F7" w:rsidP="00F3652B">
                  <w:pPr>
                    <w:pStyle w:val="TableParagraph"/>
                    <w:spacing w:before="4" w:line="263" w:lineRule="exact"/>
                    <w:ind w:left="105"/>
                    <w:rPr>
                      <w:sz w:val="24"/>
                    </w:rPr>
                  </w:pPr>
                  <w:r>
                    <w:rPr>
                      <w:sz w:val="24"/>
                    </w:rPr>
                    <w:t xml:space="preserve">Image </w:t>
                  </w:r>
                  <w:r>
                    <w:rPr>
                      <w:spacing w:val="-2"/>
                      <w:sz w:val="24"/>
                    </w:rPr>
                    <w:t>Sensor</w:t>
                  </w:r>
                </w:p>
              </w:tc>
              <w:tc>
                <w:tcPr>
                  <w:tcW w:w="4677" w:type="dxa"/>
                </w:tcPr>
                <w:p w14:paraId="17D1CDDD" w14:textId="77777777" w:rsidR="00BA53F7" w:rsidRDefault="00BA53F7" w:rsidP="00F3652B">
                  <w:pPr>
                    <w:pStyle w:val="TableParagraph"/>
                    <w:spacing w:before="4" w:line="263" w:lineRule="exact"/>
                    <w:ind w:left="109"/>
                    <w:rPr>
                      <w:sz w:val="24"/>
                    </w:rPr>
                  </w:pPr>
                  <w:r>
                    <w:rPr>
                      <w:sz w:val="24"/>
                    </w:rPr>
                    <w:t>1/2.8"</w:t>
                  </w:r>
                  <w:r>
                    <w:rPr>
                      <w:spacing w:val="-1"/>
                      <w:sz w:val="24"/>
                    </w:rPr>
                    <w:t xml:space="preserve"> </w:t>
                  </w:r>
                  <w:r>
                    <w:rPr>
                      <w:sz w:val="24"/>
                    </w:rPr>
                    <w:t xml:space="preserve">Progressive </w:t>
                  </w:r>
                  <w:r>
                    <w:rPr>
                      <w:spacing w:val="-4"/>
                      <w:sz w:val="24"/>
                    </w:rPr>
                    <w:t>CMOS</w:t>
                  </w:r>
                </w:p>
              </w:tc>
            </w:tr>
            <w:tr w:rsidR="00BA53F7" w14:paraId="235EE024" w14:textId="77777777" w:rsidTr="00F3652B">
              <w:trPr>
                <w:trHeight w:val="287"/>
              </w:trPr>
              <w:tc>
                <w:tcPr>
                  <w:tcW w:w="1560" w:type="dxa"/>
                </w:tcPr>
                <w:p w14:paraId="550CF3CF" w14:textId="77777777" w:rsidR="00BA53F7" w:rsidRDefault="00BA53F7" w:rsidP="00F3652B">
                  <w:pPr>
                    <w:pStyle w:val="TableParagraph"/>
                    <w:spacing w:before="9" w:line="259" w:lineRule="exact"/>
                    <w:ind w:left="105" w:right="-15"/>
                    <w:rPr>
                      <w:sz w:val="24"/>
                    </w:rPr>
                  </w:pPr>
                  <w:r>
                    <w:rPr>
                      <w:sz w:val="24"/>
                    </w:rPr>
                    <w:t>Min</w:t>
                  </w:r>
                  <w:r>
                    <w:rPr>
                      <w:spacing w:val="-1"/>
                      <w:sz w:val="24"/>
                    </w:rPr>
                    <w:t xml:space="preserve"> </w:t>
                  </w:r>
                  <w:r>
                    <w:rPr>
                      <w:spacing w:val="-2"/>
                      <w:sz w:val="24"/>
                    </w:rPr>
                    <w:t>Resolution</w:t>
                  </w:r>
                </w:p>
              </w:tc>
              <w:tc>
                <w:tcPr>
                  <w:tcW w:w="4677" w:type="dxa"/>
                </w:tcPr>
                <w:p w14:paraId="6CF23818" w14:textId="77777777" w:rsidR="00BA53F7" w:rsidRDefault="00BA53F7" w:rsidP="00F3652B">
                  <w:pPr>
                    <w:pStyle w:val="TableParagraph"/>
                    <w:spacing w:before="9" w:line="259" w:lineRule="exact"/>
                    <w:ind w:left="109"/>
                    <w:rPr>
                      <w:sz w:val="24"/>
                    </w:rPr>
                  </w:pPr>
                  <w:r>
                    <w:rPr>
                      <w:sz w:val="24"/>
                    </w:rPr>
                    <w:t>4MP</w:t>
                  </w:r>
                  <w:r>
                    <w:rPr>
                      <w:spacing w:val="-8"/>
                      <w:sz w:val="24"/>
                    </w:rPr>
                    <w:t xml:space="preserve"> </w:t>
                  </w:r>
                  <w:r>
                    <w:rPr>
                      <w:spacing w:val="-2"/>
                      <w:sz w:val="24"/>
                    </w:rPr>
                    <w:t>(2592×1520)</w:t>
                  </w:r>
                </w:p>
              </w:tc>
            </w:tr>
            <w:tr w:rsidR="00BA53F7" w14:paraId="61448CAE" w14:textId="77777777" w:rsidTr="00F3652B">
              <w:trPr>
                <w:trHeight w:val="287"/>
              </w:trPr>
              <w:tc>
                <w:tcPr>
                  <w:tcW w:w="1560" w:type="dxa"/>
                </w:tcPr>
                <w:p w14:paraId="09C97C74" w14:textId="77777777" w:rsidR="00BA53F7" w:rsidRDefault="00BA53F7" w:rsidP="00F3652B">
                  <w:pPr>
                    <w:pStyle w:val="TableParagraph"/>
                    <w:spacing w:before="9" w:line="259" w:lineRule="exact"/>
                    <w:ind w:left="105"/>
                    <w:rPr>
                      <w:sz w:val="24"/>
                    </w:rPr>
                  </w:pPr>
                  <w:r>
                    <w:rPr>
                      <w:sz w:val="24"/>
                    </w:rPr>
                    <w:t xml:space="preserve">Lens </w:t>
                  </w:r>
                  <w:r>
                    <w:rPr>
                      <w:spacing w:val="-4"/>
                      <w:sz w:val="24"/>
                    </w:rPr>
                    <w:t>Type</w:t>
                  </w:r>
                </w:p>
              </w:tc>
              <w:tc>
                <w:tcPr>
                  <w:tcW w:w="4677" w:type="dxa"/>
                </w:tcPr>
                <w:p w14:paraId="11B82A89" w14:textId="77777777" w:rsidR="00BA53F7" w:rsidRDefault="00BA53F7" w:rsidP="00F3652B">
                  <w:pPr>
                    <w:pStyle w:val="TableParagraph"/>
                    <w:spacing w:before="9" w:line="259" w:lineRule="exact"/>
                    <w:ind w:left="109"/>
                    <w:rPr>
                      <w:sz w:val="24"/>
                    </w:rPr>
                  </w:pPr>
                  <w:r>
                    <w:rPr>
                      <w:sz w:val="24"/>
                    </w:rPr>
                    <w:t>Fixed-</w:t>
                  </w:r>
                  <w:r>
                    <w:rPr>
                      <w:spacing w:val="-2"/>
                      <w:sz w:val="24"/>
                    </w:rPr>
                    <w:t>focal</w:t>
                  </w:r>
                </w:p>
              </w:tc>
            </w:tr>
            <w:tr w:rsidR="00BA53F7" w14:paraId="1C703626" w14:textId="77777777" w:rsidTr="00F3652B">
              <w:trPr>
                <w:trHeight w:val="552"/>
              </w:trPr>
              <w:tc>
                <w:tcPr>
                  <w:tcW w:w="1560" w:type="dxa"/>
                </w:tcPr>
                <w:p w14:paraId="1DD5D0EB" w14:textId="77777777" w:rsidR="00BA53F7" w:rsidRDefault="00BA53F7" w:rsidP="00F3652B">
                  <w:pPr>
                    <w:pStyle w:val="TableParagraph"/>
                    <w:spacing w:before="138"/>
                    <w:ind w:left="105"/>
                    <w:rPr>
                      <w:sz w:val="24"/>
                    </w:rPr>
                  </w:pPr>
                  <w:r>
                    <w:rPr>
                      <w:sz w:val="24"/>
                    </w:rPr>
                    <w:t>Field of</w:t>
                  </w:r>
                  <w:r>
                    <w:rPr>
                      <w:spacing w:val="1"/>
                      <w:sz w:val="24"/>
                    </w:rPr>
                    <w:t xml:space="preserve"> </w:t>
                  </w:r>
                  <w:r>
                    <w:rPr>
                      <w:spacing w:val="-4"/>
                      <w:sz w:val="24"/>
                    </w:rPr>
                    <w:t>View</w:t>
                  </w:r>
                </w:p>
              </w:tc>
              <w:tc>
                <w:tcPr>
                  <w:tcW w:w="4677" w:type="dxa"/>
                </w:tcPr>
                <w:p w14:paraId="2EBC9BD1" w14:textId="77777777" w:rsidR="00BA53F7" w:rsidRDefault="00BA53F7" w:rsidP="00F3652B">
                  <w:pPr>
                    <w:pStyle w:val="TableParagraph"/>
                    <w:spacing w:line="271" w:lineRule="exact"/>
                    <w:ind w:left="109"/>
                    <w:rPr>
                      <w:sz w:val="24"/>
                    </w:rPr>
                  </w:pPr>
                  <w:r>
                    <w:rPr>
                      <w:sz w:val="24"/>
                    </w:rPr>
                    <w:t>83°</w:t>
                  </w:r>
                  <w:r>
                    <w:rPr>
                      <w:spacing w:val="-5"/>
                      <w:sz w:val="24"/>
                    </w:rPr>
                    <w:t xml:space="preserve"> </w:t>
                  </w:r>
                  <w:r>
                    <w:rPr>
                      <w:sz w:val="24"/>
                    </w:rPr>
                    <w:t>(Horizontal),</w:t>
                  </w:r>
                  <w:r>
                    <w:rPr>
                      <w:spacing w:val="-8"/>
                      <w:sz w:val="24"/>
                    </w:rPr>
                    <w:t xml:space="preserve"> </w:t>
                  </w:r>
                  <w:r>
                    <w:rPr>
                      <w:sz w:val="24"/>
                    </w:rPr>
                    <w:t>53°</w:t>
                  </w:r>
                  <w:r>
                    <w:rPr>
                      <w:spacing w:val="-5"/>
                      <w:sz w:val="24"/>
                    </w:rPr>
                    <w:t xml:space="preserve"> </w:t>
                  </w:r>
                  <w:r>
                    <w:rPr>
                      <w:sz w:val="24"/>
                    </w:rPr>
                    <w:t>(Vertical),</w:t>
                  </w:r>
                  <w:r>
                    <w:rPr>
                      <w:spacing w:val="-4"/>
                      <w:sz w:val="24"/>
                    </w:rPr>
                    <w:t xml:space="preserve"> </w:t>
                  </w:r>
                  <w:r>
                    <w:rPr>
                      <w:spacing w:val="-5"/>
                      <w:sz w:val="24"/>
                    </w:rPr>
                    <w:t>91°</w:t>
                  </w:r>
                </w:p>
                <w:p w14:paraId="14B26F9A" w14:textId="77777777" w:rsidR="00BA53F7" w:rsidRDefault="00BA53F7" w:rsidP="00F3652B">
                  <w:pPr>
                    <w:pStyle w:val="TableParagraph"/>
                    <w:spacing w:before="7" w:line="254" w:lineRule="exact"/>
                    <w:ind w:left="109"/>
                    <w:rPr>
                      <w:sz w:val="24"/>
                    </w:rPr>
                  </w:pPr>
                  <w:r>
                    <w:rPr>
                      <w:spacing w:val="-2"/>
                      <w:sz w:val="24"/>
                    </w:rPr>
                    <w:t>(Diagonal)</w:t>
                  </w:r>
                </w:p>
              </w:tc>
            </w:tr>
            <w:tr w:rsidR="00BA53F7" w14:paraId="14520ABC" w14:textId="77777777" w:rsidTr="00F3652B">
              <w:trPr>
                <w:trHeight w:val="292"/>
              </w:trPr>
              <w:tc>
                <w:tcPr>
                  <w:tcW w:w="1560" w:type="dxa"/>
                </w:tcPr>
                <w:p w14:paraId="17DA030F" w14:textId="77777777" w:rsidR="00BA53F7" w:rsidRDefault="00BA53F7" w:rsidP="00F3652B">
                  <w:pPr>
                    <w:pStyle w:val="TableParagraph"/>
                    <w:spacing w:before="9" w:line="263" w:lineRule="exact"/>
                    <w:ind w:left="105"/>
                    <w:rPr>
                      <w:sz w:val="24"/>
                    </w:rPr>
                  </w:pPr>
                  <w:r>
                    <w:rPr>
                      <w:sz w:val="24"/>
                    </w:rPr>
                    <w:t xml:space="preserve">Shutter </w:t>
                  </w:r>
                  <w:r>
                    <w:rPr>
                      <w:spacing w:val="-4"/>
                      <w:sz w:val="24"/>
                    </w:rPr>
                    <w:t>Time</w:t>
                  </w:r>
                </w:p>
              </w:tc>
              <w:tc>
                <w:tcPr>
                  <w:tcW w:w="4677" w:type="dxa"/>
                </w:tcPr>
                <w:p w14:paraId="21B41338" w14:textId="77777777" w:rsidR="00BA53F7" w:rsidRDefault="00BA53F7" w:rsidP="00F3652B">
                  <w:pPr>
                    <w:pStyle w:val="TableParagraph"/>
                    <w:spacing w:before="9" w:line="263" w:lineRule="exact"/>
                    <w:ind w:left="109"/>
                    <w:rPr>
                      <w:sz w:val="24"/>
                    </w:rPr>
                  </w:pPr>
                  <w:r>
                    <w:rPr>
                      <w:sz w:val="24"/>
                    </w:rPr>
                    <w:t>1/5</w:t>
                  </w:r>
                  <w:r>
                    <w:rPr>
                      <w:spacing w:val="2"/>
                      <w:sz w:val="24"/>
                    </w:rPr>
                    <w:t xml:space="preserve"> </w:t>
                  </w:r>
                  <w:r>
                    <w:rPr>
                      <w:sz w:val="24"/>
                    </w:rPr>
                    <w:t>sec.</w:t>
                  </w:r>
                  <w:r>
                    <w:rPr>
                      <w:spacing w:val="1"/>
                      <w:sz w:val="24"/>
                    </w:rPr>
                    <w:t xml:space="preserve"> </w:t>
                  </w:r>
                  <w:r>
                    <w:rPr>
                      <w:sz w:val="24"/>
                    </w:rPr>
                    <w:t>to</w:t>
                  </w:r>
                  <w:r>
                    <w:rPr>
                      <w:spacing w:val="-3"/>
                      <w:sz w:val="24"/>
                    </w:rPr>
                    <w:t xml:space="preserve"> </w:t>
                  </w:r>
                  <w:r>
                    <w:rPr>
                      <w:sz w:val="24"/>
                    </w:rPr>
                    <w:t>1/30,000</w:t>
                  </w:r>
                  <w:r>
                    <w:rPr>
                      <w:spacing w:val="1"/>
                      <w:sz w:val="24"/>
                    </w:rPr>
                    <w:t xml:space="preserve"> </w:t>
                  </w:r>
                  <w:r>
                    <w:rPr>
                      <w:sz w:val="24"/>
                    </w:rPr>
                    <w:t>sec.</w:t>
                  </w:r>
                  <w:r>
                    <w:rPr>
                      <w:spacing w:val="-2"/>
                      <w:sz w:val="24"/>
                    </w:rPr>
                    <w:t xml:space="preserve"> </w:t>
                  </w:r>
                  <w:r>
                    <w:rPr>
                      <w:sz w:val="24"/>
                    </w:rPr>
                    <w:t>or</w:t>
                  </w:r>
                  <w:r>
                    <w:rPr>
                      <w:spacing w:val="2"/>
                      <w:sz w:val="24"/>
                    </w:rPr>
                    <w:t xml:space="preserve"> </w:t>
                  </w:r>
                  <w:r>
                    <w:rPr>
                      <w:spacing w:val="-2"/>
                      <w:sz w:val="24"/>
                    </w:rPr>
                    <w:t>better</w:t>
                  </w:r>
                </w:p>
              </w:tc>
            </w:tr>
            <w:tr w:rsidR="00BA53F7" w14:paraId="365715F1" w14:textId="77777777" w:rsidTr="00F3652B">
              <w:trPr>
                <w:trHeight w:val="551"/>
              </w:trPr>
              <w:tc>
                <w:tcPr>
                  <w:tcW w:w="1560" w:type="dxa"/>
                </w:tcPr>
                <w:p w14:paraId="2A729B66" w14:textId="77777777" w:rsidR="00BA53F7" w:rsidRDefault="00BA53F7" w:rsidP="00F3652B">
                  <w:pPr>
                    <w:pStyle w:val="TableParagraph"/>
                    <w:spacing w:before="133"/>
                    <w:ind w:left="105"/>
                    <w:rPr>
                      <w:sz w:val="24"/>
                    </w:rPr>
                  </w:pPr>
                  <w:r>
                    <w:rPr>
                      <w:spacing w:val="-2"/>
                      <w:sz w:val="24"/>
                    </w:rPr>
                    <w:t>Day/Night</w:t>
                  </w:r>
                </w:p>
              </w:tc>
              <w:tc>
                <w:tcPr>
                  <w:tcW w:w="4677" w:type="dxa"/>
                </w:tcPr>
                <w:p w14:paraId="09C06E60" w14:textId="77777777" w:rsidR="00BA53F7" w:rsidRDefault="00BA53F7" w:rsidP="00F3652B">
                  <w:pPr>
                    <w:pStyle w:val="TableParagraph"/>
                    <w:spacing w:line="274" w:lineRule="exact"/>
                    <w:ind w:left="109" w:right="119"/>
                    <w:rPr>
                      <w:sz w:val="24"/>
                    </w:rPr>
                  </w:pPr>
                  <w:r>
                    <w:rPr>
                      <w:sz w:val="24"/>
                    </w:rPr>
                    <w:t>Removable</w:t>
                  </w:r>
                  <w:r>
                    <w:rPr>
                      <w:spacing w:val="-3"/>
                      <w:sz w:val="24"/>
                    </w:rPr>
                    <w:t xml:space="preserve"> </w:t>
                  </w:r>
                  <w:r>
                    <w:rPr>
                      <w:sz w:val="24"/>
                    </w:rPr>
                    <w:t>IR-cut</w:t>
                  </w:r>
                  <w:r>
                    <w:rPr>
                      <w:spacing w:val="-4"/>
                      <w:sz w:val="24"/>
                    </w:rPr>
                    <w:t xml:space="preserve"> </w:t>
                  </w:r>
                  <w:r>
                    <w:rPr>
                      <w:sz w:val="24"/>
                    </w:rPr>
                    <w:t>filter</w:t>
                  </w:r>
                  <w:r>
                    <w:rPr>
                      <w:spacing w:val="-2"/>
                      <w:sz w:val="24"/>
                    </w:rPr>
                    <w:t xml:space="preserve"> </w:t>
                  </w:r>
                  <w:r>
                    <w:rPr>
                      <w:sz w:val="24"/>
                    </w:rPr>
                    <w:t>for</w:t>
                  </w:r>
                  <w:r>
                    <w:rPr>
                      <w:spacing w:val="-6"/>
                      <w:sz w:val="24"/>
                    </w:rPr>
                    <w:t xml:space="preserve"> </w:t>
                  </w:r>
                  <w:r>
                    <w:rPr>
                      <w:sz w:val="24"/>
                    </w:rPr>
                    <w:t>day</w:t>
                  </w:r>
                  <w:r>
                    <w:rPr>
                      <w:spacing w:val="-4"/>
                      <w:sz w:val="24"/>
                    </w:rPr>
                    <w:t xml:space="preserve"> </w:t>
                  </w:r>
                  <w:r>
                    <w:rPr>
                      <w:sz w:val="24"/>
                    </w:rPr>
                    <w:t>&amp;</w:t>
                  </w:r>
                  <w:r>
                    <w:rPr>
                      <w:spacing w:val="-5"/>
                      <w:sz w:val="24"/>
                    </w:rPr>
                    <w:t xml:space="preserve"> </w:t>
                  </w:r>
                  <w:r>
                    <w:rPr>
                      <w:sz w:val="24"/>
                    </w:rPr>
                    <w:t xml:space="preserve">night </w:t>
                  </w:r>
                  <w:r>
                    <w:rPr>
                      <w:spacing w:val="-2"/>
                      <w:sz w:val="24"/>
                    </w:rPr>
                    <w:t>function</w:t>
                  </w:r>
                </w:p>
              </w:tc>
            </w:tr>
          </w:tbl>
          <w:p w14:paraId="43BC0B4C" w14:textId="77777777" w:rsidR="00BA53F7" w:rsidRDefault="00BA53F7" w:rsidP="005C23A2">
            <w:pPr>
              <w:widowControl w:val="0"/>
              <w:tabs>
                <w:tab w:val="left" w:pos="1261"/>
              </w:tabs>
              <w:autoSpaceDE w:val="0"/>
              <w:autoSpaceDN w:val="0"/>
              <w:spacing w:after="240" w:line="271" w:lineRule="exact"/>
              <w:ind w:left="179" w:right="169"/>
              <w:jc w:val="both"/>
            </w:pPr>
          </w:p>
          <w:p w14:paraId="410638BF" w14:textId="77777777" w:rsidR="00BA53F7" w:rsidRDefault="00BA53F7" w:rsidP="005C23A2">
            <w:pPr>
              <w:widowControl w:val="0"/>
              <w:tabs>
                <w:tab w:val="left" w:pos="1261"/>
              </w:tabs>
              <w:autoSpaceDE w:val="0"/>
              <w:autoSpaceDN w:val="0"/>
              <w:spacing w:after="240" w:line="271" w:lineRule="exact"/>
              <w:ind w:left="179" w:right="169"/>
              <w:jc w:val="both"/>
            </w:pPr>
          </w:p>
          <w:p w14:paraId="0E3F70C8" w14:textId="77777777" w:rsidR="00BA53F7" w:rsidRDefault="00BA53F7" w:rsidP="005C23A2">
            <w:pPr>
              <w:widowControl w:val="0"/>
              <w:tabs>
                <w:tab w:val="left" w:pos="1261"/>
              </w:tabs>
              <w:autoSpaceDE w:val="0"/>
              <w:autoSpaceDN w:val="0"/>
              <w:spacing w:after="240" w:line="271" w:lineRule="exact"/>
              <w:ind w:left="179" w:right="169"/>
              <w:jc w:val="both"/>
            </w:pPr>
          </w:p>
          <w:p w14:paraId="0551746E" w14:textId="77777777" w:rsidR="00BA53F7" w:rsidRDefault="00BA53F7" w:rsidP="005C23A2">
            <w:pPr>
              <w:widowControl w:val="0"/>
              <w:tabs>
                <w:tab w:val="left" w:pos="1261"/>
              </w:tabs>
              <w:autoSpaceDE w:val="0"/>
              <w:autoSpaceDN w:val="0"/>
              <w:spacing w:after="240" w:line="271" w:lineRule="exact"/>
              <w:ind w:left="179" w:right="169"/>
              <w:jc w:val="both"/>
            </w:pPr>
          </w:p>
          <w:p w14:paraId="25C83BAC" w14:textId="77777777" w:rsidR="00BA53F7" w:rsidRDefault="00BA53F7" w:rsidP="005C23A2">
            <w:pPr>
              <w:widowControl w:val="0"/>
              <w:tabs>
                <w:tab w:val="left" w:pos="1261"/>
              </w:tabs>
              <w:autoSpaceDE w:val="0"/>
              <w:autoSpaceDN w:val="0"/>
              <w:spacing w:after="240" w:line="271" w:lineRule="exact"/>
              <w:ind w:left="179" w:right="169"/>
              <w:jc w:val="both"/>
            </w:pPr>
          </w:p>
          <w:p w14:paraId="326825B6" w14:textId="77777777" w:rsidR="00BA53F7" w:rsidRDefault="00BA53F7" w:rsidP="005C23A2">
            <w:pPr>
              <w:widowControl w:val="0"/>
              <w:tabs>
                <w:tab w:val="left" w:pos="1261"/>
              </w:tabs>
              <w:autoSpaceDE w:val="0"/>
              <w:autoSpaceDN w:val="0"/>
              <w:spacing w:after="240" w:line="271" w:lineRule="exact"/>
              <w:ind w:left="179" w:right="169"/>
              <w:jc w:val="both"/>
            </w:pPr>
          </w:p>
          <w:p w14:paraId="1D38407F" w14:textId="77777777" w:rsidR="00BA53F7" w:rsidRDefault="00BA53F7" w:rsidP="005C23A2">
            <w:pPr>
              <w:widowControl w:val="0"/>
              <w:tabs>
                <w:tab w:val="left" w:pos="1261"/>
              </w:tabs>
              <w:autoSpaceDE w:val="0"/>
              <w:autoSpaceDN w:val="0"/>
              <w:spacing w:after="240" w:line="271" w:lineRule="exact"/>
              <w:ind w:left="179" w:right="169"/>
              <w:jc w:val="both"/>
            </w:pPr>
          </w:p>
          <w:p w14:paraId="67EAF8C2" w14:textId="77777777" w:rsidR="00BA53F7" w:rsidRDefault="00BA53F7" w:rsidP="005C23A2">
            <w:pPr>
              <w:widowControl w:val="0"/>
              <w:tabs>
                <w:tab w:val="left" w:pos="1261"/>
              </w:tabs>
              <w:autoSpaceDE w:val="0"/>
              <w:autoSpaceDN w:val="0"/>
              <w:spacing w:after="240" w:line="271" w:lineRule="exact"/>
              <w:ind w:left="179" w:right="169"/>
              <w:jc w:val="both"/>
            </w:pPr>
          </w:p>
          <w:p w14:paraId="50A78745" w14:textId="77777777" w:rsidR="00BA53F7" w:rsidRDefault="00BA53F7" w:rsidP="005C23A2">
            <w:pPr>
              <w:widowControl w:val="0"/>
              <w:tabs>
                <w:tab w:val="left" w:pos="1261"/>
              </w:tabs>
              <w:autoSpaceDE w:val="0"/>
              <w:autoSpaceDN w:val="0"/>
              <w:spacing w:after="240" w:line="271" w:lineRule="exact"/>
              <w:ind w:left="179" w:right="169"/>
              <w:jc w:val="both"/>
            </w:pPr>
          </w:p>
          <w:p w14:paraId="20B91064" w14:textId="77777777" w:rsidR="00BA53F7" w:rsidRDefault="00BA53F7" w:rsidP="005C23A2">
            <w:pPr>
              <w:widowControl w:val="0"/>
              <w:tabs>
                <w:tab w:val="left" w:pos="1261"/>
              </w:tabs>
              <w:autoSpaceDE w:val="0"/>
              <w:autoSpaceDN w:val="0"/>
              <w:spacing w:after="240" w:line="271" w:lineRule="exact"/>
              <w:ind w:left="179" w:right="169"/>
              <w:jc w:val="both"/>
            </w:pPr>
          </w:p>
          <w:p w14:paraId="578A775F" w14:textId="77777777" w:rsidR="00BA53F7" w:rsidRDefault="00BA53F7" w:rsidP="005C23A2">
            <w:pPr>
              <w:widowControl w:val="0"/>
              <w:tabs>
                <w:tab w:val="left" w:pos="1261"/>
              </w:tabs>
              <w:autoSpaceDE w:val="0"/>
              <w:autoSpaceDN w:val="0"/>
              <w:spacing w:after="240" w:line="271" w:lineRule="exact"/>
              <w:ind w:left="179" w:right="169"/>
              <w:jc w:val="both"/>
            </w:pPr>
          </w:p>
          <w:p w14:paraId="380138C8" w14:textId="77777777" w:rsidR="00BA53F7" w:rsidRDefault="00BA53F7" w:rsidP="005C23A2">
            <w:pPr>
              <w:widowControl w:val="0"/>
              <w:tabs>
                <w:tab w:val="left" w:pos="1261"/>
              </w:tabs>
              <w:autoSpaceDE w:val="0"/>
              <w:autoSpaceDN w:val="0"/>
              <w:spacing w:after="240" w:line="271" w:lineRule="exact"/>
              <w:ind w:left="179" w:right="169"/>
              <w:jc w:val="both"/>
            </w:pPr>
          </w:p>
          <w:p w14:paraId="2C5D5776" w14:textId="77777777" w:rsidR="00BA53F7" w:rsidRDefault="00BA53F7" w:rsidP="005C23A2">
            <w:pPr>
              <w:widowControl w:val="0"/>
              <w:tabs>
                <w:tab w:val="left" w:pos="1261"/>
              </w:tabs>
              <w:autoSpaceDE w:val="0"/>
              <w:autoSpaceDN w:val="0"/>
              <w:spacing w:after="240" w:line="271" w:lineRule="exact"/>
              <w:ind w:left="179" w:right="169"/>
              <w:jc w:val="both"/>
            </w:pPr>
          </w:p>
          <w:p w14:paraId="21561212" w14:textId="77777777" w:rsidR="00BA53F7" w:rsidRDefault="00BA53F7" w:rsidP="005C23A2">
            <w:pPr>
              <w:widowControl w:val="0"/>
              <w:tabs>
                <w:tab w:val="left" w:pos="1261"/>
              </w:tabs>
              <w:autoSpaceDE w:val="0"/>
              <w:autoSpaceDN w:val="0"/>
              <w:spacing w:after="240" w:line="271" w:lineRule="exact"/>
              <w:ind w:left="179" w:right="169"/>
              <w:jc w:val="both"/>
            </w:pPr>
          </w:p>
          <w:p w14:paraId="61FA74D8" w14:textId="77777777" w:rsidR="00BA53F7" w:rsidRDefault="00BA53F7" w:rsidP="005C23A2">
            <w:pPr>
              <w:widowControl w:val="0"/>
              <w:tabs>
                <w:tab w:val="left" w:pos="1261"/>
              </w:tabs>
              <w:autoSpaceDE w:val="0"/>
              <w:autoSpaceDN w:val="0"/>
              <w:spacing w:after="240" w:line="271" w:lineRule="exact"/>
              <w:ind w:left="179" w:right="169"/>
              <w:jc w:val="both"/>
            </w:pPr>
          </w:p>
          <w:p w14:paraId="07A42C51" w14:textId="77777777" w:rsidR="00BA53F7" w:rsidRDefault="00BA53F7" w:rsidP="005C23A2">
            <w:pPr>
              <w:widowControl w:val="0"/>
              <w:tabs>
                <w:tab w:val="left" w:pos="1261"/>
              </w:tabs>
              <w:autoSpaceDE w:val="0"/>
              <w:autoSpaceDN w:val="0"/>
              <w:spacing w:after="240" w:line="271" w:lineRule="exact"/>
              <w:ind w:left="179" w:right="169"/>
              <w:jc w:val="both"/>
            </w:pPr>
          </w:p>
          <w:p w14:paraId="2E4717F7" w14:textId="77777777" w:rsidR="00BA53F7" w:rsidRDefault="00BA53F7" w:rsidP="005C23A2">
            <w:pPr>
              <w:widowControl w:val="0"/>
              <w:tabs>
                <w:tab w:val="left" w:pos="1261"/>
              </w:tabs>
              <w:autoSpaceDE w:val="0"/>
              <w:autoSpaceDN w:val="0"/>
              <w:spacing w:after="240" w:line="271" w:lineRule="exact"/>
              <w:ind w:left="179" w:right="169"/>
              <w:jc w:val="both"/>
            </w:pPr>
          </w:p>
          <w:p w14:paraId="5E3046D4" w14:textId="77777777" w:rsidR="00BA53F7" w:rsidRDefault="00BA53F7" w:rsidP="005C23A2">
            <w:pPr>
              <w:widowControl w:val="0"/>
              <w:tabs>
                <w:tab w:val="left" w:pos="1261"/>
              </w:tabs>
              <w:autoSpaceDE w:val="0"/>
              <w:autoSpaceDN w:val="0"/>
              <w:spacing w:after="240" w:line="271" w:lineRule="exact"/>
              <w:ind w:left="179" w:right="169"/>
              <w:jc w:val="both"/>
            </w:pPr>
          </w:p>
          <w:p w14:paraId="6FD2CC88" w14:textId="77777777" w:rsidR="00BA53F7" w:rsidRDefault="00BA53F7" w:rsidP="005C23A2">
            <w:pPr>
              <w:widowControl w:val="0"/>
              <w:tabs>
                <w:tab w:val="left" w:pos="1261"/>
              </w:tabs>
              <w:autoSpaceDE w:val="0"/>
              <w:autoSpaceDN w:val="0"/>
              <w:spacing w:after="240" w:line="271" w:lineRule="exact"/>
              <w:ind w:left="179" w:right="169"/>
              <w:jc w:val="both"/>
            </w:pPr>
          </w:p>
          <w:p w14:paraId="0B1C232F" w14:textId="77777777" w:rsidR="00BA53F7" w:rsidRDefault="00BA53F7" w:rsidP="005C23A2">
            <w:pPr>
              <w:widowControl w:val="0"/>
              <w:tabs>
                <w:tab w:val="left" w:pos="1261"/>
              </w:tabs>
              <w:autoSpaceDE w:val="0"/>
              <w:autoSpaceDN w:val="0"/>
              <w:spacing w:after="240" w:line="271" w:lineRule="exact"/>
              <w:ind w:left="179" w:right="169"/>
              <w:jc w:val="both"/>
            </w:pPr>
          </w:p>
          <w:p w14:paraId="793A2D5E" w14:textId="77777777" w:rsidR="00BA53F7" w:rsidRDefault="00BA53F7" w:rsidP="005C23A2">
            <w:pPr>
              <w:widowControl w:val="0"/>
              <w:tabs>
                <w:tab w:val="left" w:pos="1261"/>
              </w:tabs>
              <w:autoSpaceDE w:val="0"/>
              <w:autoSpaceDN w:val="0"/>
              <w:spacing w:after="240" w:line="271" w:lineRule="exact"/>
              <w:ind w:left="179" w:right="169"/>
              <w:jc w:val="both"/>
            </w:pPr>
          </w:p>
          <w:p w14:paraId="2EF8F769" w14:textId="77777777" w:rsidR="00BA53F7" w:rsidRDefault="00BA53F7" w:rsidP="005C23A2">
            <w:pPr>
              <w:widowControl w:val="0"/>
              <w:tabs>
                <w:tab w:val="left" w:pos="1261"/>
              </w:tabs>
              <w:autoSpaceDE w:val="0"/>
              <w:autoSpaceDN w:val="0"/>
              <w:spacing w:after="240" w:line="271" w:lineRule="exact"/>
              <w:ind w:left="179" w:right="169"/>
              <w:jc w:val="both"/>
            </w:pPr>
          </w:p>
          <w:p w14:paraId="7D1EF392" w14:textId="47EB751F" w:rsidR="00BA53F7" w:rsidRDefault="00BA53F7" w:rsidP="005C23A2">
            <w:pPr>
              <w:widowControl w:val="0"/>
              <w:tabs>
                <w:tab w:val="left" w:pos="1261"/>
              </w:tabs>
              <w:autoSpaceDE w:val="0"/>
              <w:autoSpaceDN w:val="0"/>
              <w:spacing w:after="240" w:line="271" w:lineRule="exact"/>
              <w:ind w:left="179" w:right="169"/>
              <w:jc w:val="both"/>
            </w:pPr>
            <w:r w:rsidRPr="00496796">
              <w:rPr>
                <w:noProof/>
              </w:rPr>
              <w:drawing>
                <wp:inline distT="0" distB="0" distL="0" distR="0" wp14:anchorId="5FB9AA0B" wp14:editId="3B043775">
                  <wp:extent cx="3787555" cy="5260769"/>
                  <wp:effectExtent l="0" t="0" r="0" b="0"/>
                  <wp:docPr id="901367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67155" name=""/>
                          <pic:cNvPicPr/>
                        </pic:nvPicPr>
                        <pic:blipFill>
                          <a:blip r:embed="rId40"/>
                          <a:stretch>
                            <a:fillRect/>
                          </a:stretch>
                        </pic:blipFill>
                        <pic:spPr>
                          <a:xfrm>
                            <a:off x="0" y="0"/>
                            <a:ext cx="3797079" cy="5273998"/>
                          </a:xfrm>
                          <a:prstGeom prst="rect">
                            <a:avLst/>
                          </a:prstGeom>
                        </pic:spPr>
                      </pic:pic>
                    </a:graphicData>
                  </a:graphic>
                </wp:inline>
              </w:drawing>
            </w:r>
          </w:p>
          <w:p w14:paraId="5DE69327" w14:textId="77777777" w:rsidR="00BA53F7" w:rsidRDefault="00BA53F7" w:rsidP="005C23A2">
            <w:pPr>
              <w:widowControl w:val="0"/>
              <w:tabs>
                <w:tab w:val="left" w:pos="1261"/>
              </w:tabs>
              <w:autoSpaceDE w:val="0"/>
              <w:autoSpaceDN w:val="0"/>
              <w:spacing w:after="240" w:line="271" w:lineRule="exact"/>
              <w:ind w:left="179" w:right="169"/>
              <w:jc w:val="both"/>
            </w:pPr>
          </w:p>
          <w:p w14:paraId="5CCDC59E" w14:textId="77777777" w:rsidR="00BA53F7" w:rsidRDefault="00BA53F7" w:rsidP="005C23A2">
            <w:pPr>
              <w:widowControl w:val="0"/>
              <w:tabs>
                <w:tab w:val="left" w:pos="1261"/>
              </w:tabs>
              <w:autoSpaceDE w:val="0"/>
              <w:autoSpaceDN w:val="0"/>
              <w:spacing w:after="240" w:line="271" w:lineRule="exact"/>
              <w:ind w:left="179" w:right="169"/>
              <w:jc w:val="both"/>
            </w:pPr>
          </w:p>
          <w:p w14:paraId="2D437106" w14:textId="77777777" w:rsidR="00BA53F7" w:rsidRDefault="00BA53F7" w:rsidP="005C23A2">
            <w:pPr>
              <w:widowControl w:val="0"/>
              <w:tabs>
                <w:tab w:val="left" w:pos="1261"/>
              </w:tabs>
              <w:autoSpaceDE w:val="0"/>
              <w:autoSpaceDN w:val="0"/>
              <w:spacing w:after="240" w:line="271" w:lineRule="exact"/>
              <w:ind w:left="179" w:right="169"/>
              <w:jc w:val="both"/>
            </w:pPr>
          </w:p>
          <w:tbl>
            <w:tblPr>
              <w:tblW w:w="6237"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4961"/>
            </w:tblGrid>
            <w:tr w:rsidR="00BA53F7" w14:paraId="6966DA6C" w14:textId="77777777" w:rsidTr="0032551F">
              <w:trPr>
                <w:trHeight w:val="287"/>
              </w:trPr>
              <w:tc>
                <w:tcPr>
                  <w:tcW w:w="1276" w:type="dxa"/>
                </w:tcPr>
                <w:p w14:paraId="51219076" w14:textId="77777777" w:rsidR="00BA53F7" w:rsidRDefault="00BA53F7" w:rsidP="0032551F">
                  <w:pPr>
                    <w:pStyle w:val="TableParagraph"/>
                    <w:spacing w:before="4" w:line="263" w:lineRule="exact"/>
                    <w:ind w:left="16" w:right="21"/>
                    <w:jc w:val="center"/>
                    <w:rPr>
                      <w:sz w:val="24"/>
                    </w:rPr>
                  </w:pPr>
                  <w:r>
                    <w:rPr>
                      <w:spacing w:val="-2"/>
                      <w:sz w:val="24"/>
                    </w:rPr>
                    <w:t>Description</w:t>
                  </w:r>
                </w:p>
              </w:tc>
              <w:tc>
                <w:tcPr>
                  <w:tcW w:w="4961" w:type="dxa"/>
                </w:tcPr>
                <w:p w14:paraId="0FAFE167" w14:textId="77777777" w:rsidR="00BA53F7" w:rsidRDefault="00BA53F7" w:rsidP="0032551F">
                  <w:pPr>
                    <w:pStyle w:val="TableParagraph"/>
                    <w:spacing w:before="4" w:line="263" w:lineRule="exact"/>
                    <w:ind w:left="109"/>
                    <w:rPr>
                      <w:sz w:val="24"/>
                    </w:rPr>
                  </w:pPr>
                  <w:r>
                    <w:rPr>
                      <w:spacing w:val="-2"/>
                      <w:sz w:val="24"/>
                    </w:rPr>
                    <w:t>Specifications</w:t>
                  </w:r>
                </w:p>
              </w:tc>
            </w:tr>
            <w:tr w:rsidR="00BA53F7" w14:paraId="41D72A55" w14:textId="77777777" w:rsidTr="0032551F">
              <w:trPr>
                <w:trHeight w:val="551"/>
              </w:trPr>
              <w:tc>
                <w:tcPr>
                  <w:tcW w:w="1276" w:type="dxa"/>
                  <w:vMerge w:val="restart"/>
                </w:tcPr>
                <w:p w14:paraId="29D64F4E" w14:textId="77777777" w:rsidR="00BA53F7" w:rsidRDefault="00BA53F7" w:rsidP="0032551F">
                  <w:pPr>
                    <w:pStyle w:val="TableParagraph"/>
                    <w:rPr>
                      <w:rFonts w:ascii="Arial"/>
                      <w:b/>
                      <w:sz w:val="24"/>
                    </w:rPr>
                  </w:pPr>
                </w:p>
                <w:p w14:paraId="1DAD36A9" w14:textId="77777777" w:rsidR="00BA53F7" w:rsidRDefault="00BA53F7" w:rsidP="0032551F">
                  <w:pPr>
                    <w:pStyle w:val="TableParagraph"/>
                    <w:spacing w:before="182"/>
                    <w:rPr>
                      <w:rFonts w:ascii="Arial"/>
                      <w:b/>
                      <w:sz w:val="24"/>
                    </w:rPr>
                  </w:pPr>
                </w:p>
                <w:p w14:paraId="1916A446" w14:textId="77777777" w:rsidR="00BA53F7" w:rsidRDefault="00BA53F7" w:rsidP="0032551F">
                  <w:pPr>
                    <w:pStyle w:val="TableParagraph"/>
                    <w:ind w:left="105"/>
                    <w:rPr>
                      <w:sz w:val="24"/>
                    </w:rPr>
                  </w:pPr>
                  <w:r>
                    <w:rPr>
                      <w:spacing w:val="-2"/>
                      <w:sz w:val="24"/>
                    </w:rPr>
                    <w:lastRenderedPageBreak/>
                    <w:t>Connectors</w:t>
                  </w:r>
                </w:p>
              </w:tc>
              <w:tc>
                <w:tcPr>
                  <w:tcW w:w="4961" w:type="dxa"/>
                </w:tcPr>
                <w:p w14:paraId="14A8D1B9" w14:textId="77777777" w:rsidR="00BA53F7" w:rsidRDefault="00BA53F7" w:rsidP="0032551F">
                  <w:pPr>
                    <w:pStyle w:val="TableParagraph"/>
                    <w:spacing w:line="271" w:lineRule="exact"/>
                    <w:ind w:left="109"/>
                    <w:rPr>
                      <w:sz w:val="24"/>
                    </w:rPr>
                  </w:pPr>
                  <w:r>
                    <w:rPr>
                      <w:sz w:val="24"/>
                    </w:rPr>
                    <w:lastRenderedPageBreak/>
                    <w:t>RJ-45</w:t>
                  </w:r>
                  <w:r>
                    <w:rPr>
                      <w:spacing w:val="-3"/>
                      <w:sz w:val="24"/>
                    </w:rPr>
                    <w:t xml:space="preserve"> </w:t>
                  </w:r>
                  <w:r>
                    <w:rPr>
                      <w:sz w:val="24"/>
                    </w:rPr>
                    <w:t>cable</w:t>
                  </w:r>
                  <w:r>
                    <w:rPr>
                      <w:spacing w:val="-3"/>
                      <w:sz w:val="24"/>
                    </w:rPr>
                    <w:t xml:space="preserve"> </w:t>
                  </w:r>
                  <w:r>
                    <w:rPr>
                      <w:sz w:val="24"/>
                    </w:rPr>
                    <w:t>connector</w:t>
                  </w:r>
                  <w:r>
                    <w:rPr>
                      <w:spacing w:val="-1"/>
                      <w:sz w:val="24"/>
                    </w:rPr>
                    <w:t xml:space="preserve"> </w:t>
                  </w:r>
                  <w:r>
                    <w:rPr>
                      <w:sz w:val="24"/>
                    </w:rPr>
                    <w:t>for</w:t>
                  </w:r>
                  <w:r>
                    <w:rPr>
                      <w:spacing w:val="1"/>
                      <w:sz w:val="24"/>
                    </w:rPr>
                    <w:t xml:space="preserve"> </w:t>
                  </w:r>
                  <w:r>
                    <w:rPr>
                      <w:spacing w:val="-2"/>
                      <w:sz w:val="24"/>
                    </w:rPr>
                    <w:t>Network/PoE</w:t>
                  </w:r>
                </w:p>
                <w:p w14:paraId="2B8253D7" w14:textId="77777777" w:rsidR="00BA53F7" w:rsidRDefault="00BA53F7" w:rsidP="0032551F">
                  <w:pPr>
                    <w:pStyle w:val="TableParagraph"/>
                    <w:spacing w:before="6" w:line="254" w:lineRule="exact"/>
                    <w:ind w:left="109"/>
                    <w:rPr>
                      <w:sz w:val="24"/>
                    </w:rPr>
                  </w:pPr>
                  <w:r>
                    <w:rPr>
                      <w:spacing w:val="-2"/>
                      <w:sz w:val="24"/>
                    </w:rPr>
                    <w:t>connection</w:t>
                  </w:r>
                </w:p>
              </w:tc>
            </w:tr>
            <w:tr w:rsidR="00BA53F7" w14:paraId="083350F1" w14:textId="77777777" w:rsidTr="0032551F">
              <w:trPr>
                <w:trHeight w:val="288"/>
              </w:trPr>
              <w:tc>
                <w:tcPr>
                  <w:tcW w:w="1276" w:type="dxa"/>
                  <w:vMerge/>
                  <w:tcBorders>
                    <w:top w:val="nil"/>
                  </w:tcBorders>
                </w:tcPr>
                <w:p w14:paraId="767FE6CD" w14:textId="77777777" w:rsidR="00BA53F7" w:rsidRDefault="00BA53F7" w:rsidP="0032551F">
                  <w:pPr>
                    <w:rPr>
                      <w:sz w:val="2"/>
                      <w:szCs w:val="2"/>
                    </w:rPr>
                  </w:pPr>
                </w:p>
              </w:tc>
              <w:tc>
                <w:tcPr>
                  <w:tcW w:w="4961" w:type="dxa"/>
                </w:tcPr>
                <w:p w14:paraId="23C64434" w14:textId="77777777" w:rsidR="00BA53F7" w:rsidRDefault="00BA53F7" w:rsidP="0032551F">
                  <w:pPr>
                    <w:pStyle w:val="TableParagraph"/>
                    <w:spacing w:before="4" w:line="263" w:lineRule="exact"/>
                    <w:ind w:left="109"/>
                    <w:rPr>
                      <w:sz w:val="24"/>
                    </w:rPr>
                  </w:pPr>
                  <w:r>
                    <w:rPr>
                      <w:sz w:val="24"/>
                    </w:rPr>
                    <w:t>Audio</w:t>
                  </w:r>
                  <w:r>
                    <w:rPr>
                      <w:spacing w:val="-1"/>
                      <w:sz w:val="24"/>
                    </w:rPr>
                    <w:t xml:space="preserve"> </w:t>
                  </w:r>
                  <w:r>
                    <w:rPr>
                      <w:spacing w:val="-2"/>
                      <w:sz w:val="24"/>
                    </w:rPr>
                    <w:t>input</w:t>
                  </w:r>
                </w:p>
              </w:tc>
            </w:tr>
            <w:tr w:rsidR="00BA53F7" w14:paraId="2BA07A2B" w14:textId="77777777" w:rsidTr="0032551F">
              <w:trPr>
                <w:trHeight w:val="287"/>
              </w:trPr>
              <w:tc>
                <w:tcPr>
                  <w:tcW w:w="1276" w:type="dxa"/>
                  <w:vMerge/>
                  <w:tcBorders>
                    <w:top w:val="nil"/>
                  </w:tcBorders>
                </w:tcPr>
                <w:p w14:paraId="33B4DD0E" w14:textId="77777777" w:rsidR="00BA53F7" w:rsidRDefault="00BA53F7" w:rsidP="0032551F">
                  <w:pPr>
                    <w:rPr>
                      <w:sz w:val="2"/>
                      <w:szCs w:val="2"/>
                    </w:rPr>
                  </w:pPr>
                </w:p>
              </w:tc>
              <w:tc>
                <w:tcPr>
                  <w:tcW w:w="4961" w:type="dxa"/>
                </w:tcPr>
                <w:p w14:paraId="3C914212" w14:textId="77777777" w:rsidR="00BA53F7" w:rsidRDefault="00BA53F7" w:rsidP="0032551F">
                  <w:pPr>
                    <w:pStyle w:val="TableParagraph"/>
                    <w:spacing w:before="9" w:line="259" w:lineRule="exact"/>
                    <w:ind w:left="109"/>
                    <w:rPr>
                      <w:sz w:val="24"/>
                    </w:rPr>
                  </w:pPr>
                  <w:r>
                    <w:rPr>
                      <w:sz w:val="24"/>
                    </w:rPr>
                    <w:t>Audio</w:t>
                  </w:r>
                  <w:r>
                    <w:rPr>
                      <w:spacing w:val="3"/>
                      <w:sz w:val="24"/>
                    </w:rPr>
                    <w:t xml:space="preserve"> </w:t>
                  </w:r>
                  <w:r>
                    <w:rPr>
                      <w:spacing w:val="-2"/>
                      <w:sz w:val="24"/>
                    </w:rPr>
                    <w:t>output</w:t>
                  </w:r>
                </w:p>
              </w:tc>
            </w:tr>
            <w:tr w:rsidR="00BA53F7" w14:paraId="4DA79271" w14:textId="77777777" w:rsidTr="0032551F">
              <w:trPr>
                <w:trHeight w:val="287"/>
              </w:trPr>
              <w:tc>
                <w:tcPr>
                  <w:tcW w:w="1276" w:type="dxa"/>
                  <w:vMerge/>
                  <w:tcBorders>
                    <w:top w:val="nil"/>
                  </w:tcBorders>
                </w:tcPr>
                <w:p w14:paraId="467B7DFD" w14:textId="77777777" w:rsidR="00BA53F7" w:rsidRDefault="00BA53F7" w:rsidP="0032551F">
                  <w:pPr>
                    <w:rPr>
                      <w:sz w:val="2"/>
                      <w:szCs w:val="2"/>
                    </w:rPr>
                  </w:pPr>
                </w:p>
              </w:tc>
              <w:tc>
                <w:tcPr>
                  <w:tcW w:w="4961" w:type="dxa"/>
                </w:tcPr>
                <w:p w14:paraId="0A9D3FDC" w14:textId="77777777" w:rsidR="00BA53F7" w:rsidRDefault="00BA53F7" w:rsidP="0032551F">
                  <w:pPr>
                    <w:pStyle w:val="TableParagraph"/>
                    <w:spacing w:before="9" w:line="259" w:lineRule="exact"/>
                    <w:ind w:left="109"/>
                    <w:rPr>
                      <w:sz w:val="24"/>
                    </w:rPr>
                  </w:pPr>
                  <w:r>
                    <w:rPr>
                      <w:sz w:val="24"/>
                    </w:rPr>
                    <w:t>DC</w:t>
                  </w:r>
                  <w:r>
                    <w:rPr>
                      <w:spacing w:val="-2"/>
                      <w:sz w:val="24"/>
                    </w:rPr>
                    <w:t xml:space="preserve"> </w:t>
                  </w:r>
                  <w:r>
                    <w:rPr>
                      <w:sz w:val="24"/>
                    </w:rPr>
                    <w:t>12V</w:t>
                  </w:r>
                  <w:r>
                    <w:rPr>
                      <w:spacing w:val="-2"/>
                      <w:sz w:val="24"/>
                    </w:rPr>
                    <w:t xml:space="preserve"> </w:t>
                  </w:r>
                  <w:r>
                    <w:rPr>
                      <w:sz w:val="24"/>
                    </w:rPr>
                    <w:t xml:space="preserve">power </w:t>
                  </w:r>
                  <w:r>
                    <w:rPr>
                      <w:spacing w:val="-4"/>
                      <w:sz w:val="24"/>
                    </w:rPr>
                    <w:t>input</w:t>
                  </w:r>
                </w:p>
              </w:tc>
            </w:tr>
            <w:tr w:rsidR="00BA53F7" w14:paraId="19DD9E8B" w14:textId="77777777" w:rsidTr="0032551F">
              <w:trPr>
                <w:trHeight w:val="287"/>
              </w:trPr>
              <w:tc>
                <w:tcPr>
                  <w:tcW w:w="1276" w:type="dxa"/>
                  <w:vMerge/>
                  <w:tcBorders>
                    <w:top w:val="nil"/>
                  </w:tcBorders>
                </w:tcPr>
                <w:p w14:paraId="30A9E9BF" w14:textId="77777777" w:rsidR="00BA53F7" w:rsidRDefault="00BA53F7" w:rsidP="0032551F">
                  <w:pPr>
                    <w:rPr>
                      <w:sz w:val="2"/>
                      <w:szCs w:val="2"/>
                    </w:rPr>
                  </w:pPr>
                </w:p>
              </w:tc>
              <w:tc>
                <w:tcPr>
                  <w:tcW w:w="4961" w:type="dxa"/>
                </w:tcPr>
                <w:p w14:paraId="0178FF0F" w14:textId="77777777" w:rsidR="00BA53F7" w:rsidRDefault="00BA53F7" w:rsidP="0032551F">
                  <w:pPr>
                    <w:pStyle w:val="TableParagraph"/>
                    <w:spacing w:before="9" w:line="259" w:lineRule="exact"/>
                    <w:ind w:left="109"/>
                    <w:rPr>
                      <w:sz w:val="24"/>
                    </w:rPr>
                  </w:pPr>
                  <w:r>
                    <w:rPr>
                      <w:sz w:val="24"/>
                    </w:rPr>
                    <w:t>Digital</w:t>
                  </w:r>
                  <w:r>
                    <w:rPr>
                      <w:spacing w:val="-5"/>
                      <w:sz w:val="24"/>
                    </w:rPr>
                    <w:t xml:space="preserve"> </w:t>
                  </w:r>
                  <w:r>
                    <w:rPr>
                      <w:sz w:val="24"/>
                    </w:rPr>
                    <w:t>input:</w:t>
                  </w:r>
                  <w:r>
                    <w:rPr>
                      <w:spacing w:val="-4"/>
                      <w:sz w:val="24"/>
                    </w:rPr>
                    <w:t xml:space="preserve"> </w:t>
                  </w:r>
                  <w:r>
                    <w:rPr>
                      <w:sz w:val="24"/>
                    </w:rPr>
                    <w:t>1,</w:t>
                  </w:r>
                  <w:r>
                    <w:rPr>
                      <w:spacing w:val="-4"/>
                      <w:sz w:val="24"/>
                    </w:rPr>
                    <w:t xml:space="preserve"> </w:t>
                  </w:r>
                  <w:r>
                    <w:rPr>
                      <w:sz w:val="24"/>
                    </w:rPr>
                    <w:t>Digital</w:t>
                  </w:r>
                  <w:r>
                    <w:rPr>
                      <w:spacing w:val="-1"/>
                      <w:sz w:val="24"/>
                    </w:rPr>
                    <w:t xml:space="preserve"> </w:t>
                  </w:r>
                  <w:r>
                    <w:rPr>
                      <w:spacing w:val="-2"/>
                      <w:sz w:val="24"/>
                    </w:rPr>
                    <w:t>output:1</w:t>
                  </w:r>
                </w:p>
              </w:tc>
            </w:tr>
            <w:tr w:rsidR="00BA53F7" w14:paraId="1FFA94A9" w14:textId="77777777" w:rsidTr="0032551F">
              <w:trPr>
                <w:trHeight w:val="292"/>
              </w:trPr>
              <w:tc>
                <w:tcPr>
                  <w:tcW w:w="1276" w:type="dxa"/>
                </w:tcPr>
                <w:p w14:paraId="661807E5" w14:textId="77777777" w:rsidR="00BA53F7" w:rsidRDefault="00BA53F7" w:rsidP="0032551F">
                  <w:pPr>
                    <w:pStyle w:val="TableParagraph"/>
                    <w:spacing w:before="9" w:line="263" w:lineRule="exact"/>
                    <w:ind w:left="14" w:right="35"/>
                    <w:jc w:val="center"/>
                    <w:rPr>
                      <w:sz w:val="24"/>
                    </w:rPr>
                  </w:pPr>
                  <w:r>
                    <w:rPr>
                      <w:sz w:val="24"/>
                    </w:rPr>
                    <w:t>LED</w:t>
                  </w:r>
                  <w:r>
                    <w:rPr>
                      <w:spacing w:val="-4"/>
                      <w:sz w:val="24"/>
                    </w:rPr>
                    <w:t xml:space="preserve"> </w:t>
                  </w:r>
                  <w:r>
                    <w:rPr>
                      <w:spacing w:val="-2"/>
                      <w:sz w:val="24"/>
                    </w:rPr>
                    <w:t>Indicator</w:t>
                  </w:r>
                </w:p>
              </w:tc>
              <w:tc>
                <w:tcPr>
                  <w:tcW w:w="4961" w:type="dxa"/>
                </w:tcPr>
                <w:p w14:paraId="42F3D9E2" w14:textId="77777777" w:rsidR="00BA53F7" w:rsidRDefault="00BA53F7" w:rsidP="0032551F">
                  <w:pPr>
                    <w:pStyle w:val="TableParagraph"/>
                    <w:spacing w:before="9" w:line="263" w:lineRule="exact"/>
                    <w:ind w:left="109"/>
                    <w:rPr>
                      <w:sz w:val="24"/>
                    </w:rPr>
                  </w:pPr>
                  <w:r>
                    <w:rPr>
                      <w:sz w:val="24"/>
                    </w:rPr>
                    <w:t>System</w:t>
                  </w:r>
                  <w:r>
                    <w:rPr>
                      <w:spacing w:val="-6"/>
                      <w:sz w:val="24"/>
                    </w:rPr>
                    <w:t xml:space="preserve"> </w:t>
                  </w:r>
                  <w:r>
                    <w:rPr>
                      <w:sz w:val="24"/>
                    </w:rPr>
                    <w:t>power</w:t>
                  </w:r>
                  <w:r>
                    <w:rPr>
                      <w:spacing w:val="3"/>
                      <w:sz w:val="24"/>
                    </w:rPr>
                    <w:t xml:space="preserve"> </w:t>
                  </w:r>
                  <w:r>
                    <w:rPr>
                      <w:sz w:val="24"/>
                    </w:rPr>
                    <w:t>and</w:t>
                  </w:r>
                  <w:r>
                    <w:rPr>
                      <w:spacing w:val="1"/>
                      <w:sz w:val="24"/>
                    </w:rPr>
                    <w:t xml:space="preserve"> </w:t>
                  </w:r>
                  <w:r>
                    <w:rPr>
                      <w:sz w:val="24"/>
                    </w:rPr>
                    <w:t>status</w:t>
                  </w:r>
                  <w:r>
                    <w:rPr>
                      <w:spacing w:val="-2"/>
                      <w:sz w:val="24"/>
                    </w:rPr>
                    <w:t xml:space="preserve"> indicator</w:t>
                  </w:r>
                </w:p>
              </w:tc>
            </w:tr>
            <w:tr w:rsidR="00BA53F7" w14:paraId="63ECFD75" w14:textId="77777777" w:rsidTr="0032551F">
              <w:trPr>
                <w:trHeight w:val="287"/>
              </w:trPr>
              <w:tc>
                <w:tcPr>
                  <w:tcW w:w="1276" w:type="dxa"/>
                  <w:vMerge w:val="restart"/>
                </w:tcPr>
                <w:p w14:paraId="6B25DDE6" w14:textId="77777777" w:rsidR="00BA53F7" w:rsidRDefault="00BA53F7" w:rsidP="0032551F">
                  <w:pPr>
                    <w:pStyle w:val="TableParagraph"/>
                    <w:spacing w:before="6"/>
                    <w:rPr>
                      <w:rFonts w:ascii="Arial"/>
                      <w:b/>
                      <w:sz w:val="24"/>
                    </w:rPr>
                  </w:pPr>
                </w:p>
                <w:p w14:paraId="26BEBDD6" w14:textId="77777777" w:rsidR="00BA53F7" w:rsidRDefault="00BA53F7" w:rsidP="0032551F">
                  <w:pPr>
                    <w:pStyle w:val="TableParagraph"/>
                    <w:spacing w:before="1"/>
                    <w:ind w:left="105"/>
                    <w:rPr>
                      <w:sz w:val="24"/>
                    </w:rPr>
                  </w:pPr>
                  <w:r>
                    <w:rPr>
                      <w:spacing w:val="-2"/>
                      <w:sz w:val="24"/>
                    </w:rPr>
                    <w:t>Casing</w:t>
                  </w:r>
                </w:p>
              </w:tc>
              <w:tc>
                <w:tcPr>
                  <w:tcW w:w="4961" w:type="dxa"/>
                </w:tcPr>
                <w:p w14:paraId="7E858930" w14:textId="77777777" w:rsidR="00BA53F7" w:rsidRDefault="00BA53F7" w:rsidP="0032551F">
                  <w:pPr>
                    <w:pStyle w:val="TableParagraph"/>
                    <w:spacing w:before="4" w:line="263" w:lineRule="exact"/>
                    <w:ind w:left="109"/>
                    <w:rPr>
                      <w:sz w:val="24"/>
                    </w:rPr>
                  </w:pPr>
                  <w:r>
                    <w:rPr>
                      <w:sz w:val="24"/>
                    </w:rPr>
                    <w:t>Weather-proof</w:t>
                  </w:r>
                  <w:r>
                    <w:rPr>
                      <w:spacing w:val="-9"/>
                      <w:sz w:val="24"/>
                    </w:rPr>
                    <w:t xml:space="preserve"> </w:t>
                  </w:r>
                  <w:r>
                    <w:rPr>
                      <w:sz w:val="24"/>
                    </w:rPr>
                    <w:t>IP66-rated</w:t>
                  </w:r>
                  <w:r>
                    <w:rPr>
                      <w:spacing w:val="-4"/>
                      <w:sz w:val="24"/>
                    </w:rPr>
                    <w:t xml:space="preserve"> </w:t>
                  </w:r>
                  <w:r>
                    <w:rPr>
                      <w:spacing w:val="-2"/>
                      <w:sz w:val="24"/>
                    </w:rPr>
                    <w:t>housing</w:t>
                  </w:r>
                </w:p>
              </w:tc>
            </w:tr>
            <w:tr w:rsidR="00BA53F7" w14:paraId="6C578309" w14:textId="77777777" w:rsidTr="0032551F">
              <w:trPr>
                <w:trHeight w:val="552"/>
              </w:trPr>
              <w:tc>
                <w:tcPr>
                  <w:tcW w:w="1276" w:type="dxa"/>
                  <w:vMerge/>
                  <w:tcBorders>
                    <w:top w:val="nil"/>
                  </w:tcBorders>
                </w:tcPr>
                <w:p w14:paraId="15C457A2" w14:textId="77777777" w:rsidR="00BA53F7" w:rsidRDefault="00BA53F7" w:rsidP="0032551F">
                  <w:pPr>
                    <w:rPr>
                      <w:sz w:val="2"/>
                      <w:szCs w:val="2"/>
                    </w:rPr>
                  </w:pPr>
                </w:p>
              </w:tc>
              <w:tc>
                <w:tcPr>
                  <w:tcW w:w="4961" w:type="dxa"/>
                </w:tcPr>
                <w:p w14:paraId="2862AB6F" w14:textId="77777777" w:rsidR="00BA53F7" w:rsidRDefault="00BA53F7" w:rsidP="0032551F">
                  <w:pPr>
                    <w:pStyle w:val="TableParagraph"/>
                    <w:spacing w:line="274" w:lineRule="exact"/>
                    <w:ind w:left="109"/>
                    <w:rPr>
                      <w:sz w:val="24"/>
                    </w:rPr>
                  </w:pPr>
                  <w:r>
                    <w:rPr>
                      <w:sz w:val="24"/>
                    </w:rPr>
                    <w:t>Vandal-proof</w:t>
                  </w:r>
                  <w:r>
                    <w:rPr>
                      <w:spacing w:val="-10"/>
                      <w:sz w:val="24"/>
                    </w:rPr>
                    <w:t xml:space="preserve"> </w:t>
                  </w:r>
                  <w:r>
                    <w:rPr>
                      <w:sz w:val="24"/>
                    </w:rPr>
                    <w:t>IK10-rated</w:t>
                  </w:r>
                  <w:r>
                    <w:rPr>
                      <w:spacing w:val="-14"/>
                      <w:sz w:val="24"/>
                    </w:rPr>
                    <w:t xml:space="preserve"> </w:t>
                  </w:r>
                  <w:r>
                    <w:rPr>
                      <w:sz w:val="24"/>
                    </w:rPr>
                    <w:t>metal</w:t>
                  </w:r>
                  <w:r>
                    <w:rPr>
                      <w:spacing w:val="-7"/>
                      <w:sz w:val="24"/>
                    </w:rPr>
                    <w:t xml:space="preserve"> </w:t>
                  </w:r>
                  <w:r>
                    <w:rPr>
                      <w:sz w:val="24"/>
                    </w:rPr>
                    <w:t>housing (Casing Only)</w:t>
                  </w:r>
                </w:p>
              </w:tc>
            </w:tr>
            <w:tr w:rsidR="00BA53F7" w14:paraId="1ABD3235" w14:textId="77777777" w:rsidTr="0032551F">
              <w:trPr>
                <w:trHeight w:val="551"/>
              </w:trPr>
              <w:tc>
                <w:tcPr>
                  <w:tcW w:w="1276" w:type="dxa"/>
                </w:tcPr>
                <w:p w14:paraId="744AD592" w14:textId="77777777" w:rsidR="00BA53F7" w:rsidRDefault="00BA53F7" w:rsidP="0032551F">
                  <w:pPr>
                    <w:pStyle w:val="TableParagraph"/>
                    <w:spacing w:line="274" w:lineRule="exact"/>
                    <w:ind w:left="105"/>
                    <w:rPr>
                      <w:sz w:val="24"/>
                    </w:rPr>
                  </w:pPr>
                  <w:r>
                    <w:rPr>
                      <w:spacing w:val="-2"/>
                      <w:sz w:val="24"/>
                    </w:rPr>
                    <w:t>Safety Certifications</w:t>
                  </w:r>
                </w:p>
              </w:tc>
              <w:tc>
                <w:tcPr>
                  <w:tcW w:w="4961" w:type="dxa"/>
                </w:tcPr>
                <w:p w14:paraId="75F0320E" w14:textId="77777777" w:rsidR="00BA53F7" w:rsidRDefault="00BA53F7" w:rsidP="0032551F">
                  <w:pPr>
                    <w:pStyle w:val="TableParagraph"/>
                    <w:spacing w:before="138"/>
                    <w:ind w:left="109"/>
                    <w:rPr>
                      <w:sz w:val="24"/>
                    </w:rPr>
                  </w:pPr>
                  <w:r>
                    <w:rPr>
                      <w:sz w:val="24"/>
                    </w:rPr>
                    <w:t>CE,</w:t>
                  </w:r>
                  <w:r>
                    <w:rPr>
                      <w:spacing w:val="-1"/>
                      <w:sz w:val="24"/>
                    </w:rPr>
                    <w:t xml:space="preserve"> </w:t>
                  </w:r>
                  <w:r>
                    <w:rPr>
                      <w:sz w:val="24"/>
                    </w:rPr>
                    <w:t>LVD,</w:t>
                  </w:r>
                  <w:r>
                    <w:rPr>
                      <w:spacing w:val="-2"/>
                      <w:sz w:val="24"/>
                    </w:rPr>
                    <w:t xml:space="preserve"> </w:t>
                  </w:r>
                  <w:r>
                    <w:rPr>
                      <w:sz w:val="24"/>
                    </w:rPr>
                    <w:t>FCC</w:t>
                  </w:r>
                  <w:r>
                    <w:rPr>
                      <w:spacing w:val="-2"/>
                      <w:sz w:val="24"/>
                    </w:rPr>
                    <w:t xml:space="preserve"> </w:t>
                  </w:r>
                  <w:r>
                    <w:rPr>
                      <w:sz w:val="24"/>
                    </w:rPr>
                    <w:t>Class</w:t>
                  </w:r>
                  <w:r>
                    <w:rPr>
                      <w:spacing w:val="-1"/>
                      <w:sz w:val="24"/>
                    </w:rPr>
                    <w:t xml:space="preserve"> </w:t>
                  </w:r>
                  <w:r>
                    <w:rPr>
                      <w:sz w:val="24"/>
                    </w:rPr>
                    <w:t>A,</w:t>
                  </w:r>
                  <w:r>
                    <w:rPr>
                      <w:spacing w:val="-1"/>
                      <w:sz w:val="24"/>
                    </w:rPr>
                    <w:t xml:space="preserve"> </w:t>
                  </w:r>
                  <w:r>
                    <w:rPr>
                      <w:sz w:val="24"/>
                    </w:rPr>
                    <w:t>VCCI,</w:t>
                  </w:r>
                  <w:r>
                    <w:rPr>
                      <w:spacing w:val="-1"/>
                      <w:sz w:val="24"/>
                    </w:rPr>
                    <w:t xml:space="preserve"> </w:t>
                  </w:r>
                  <w:r>
                    <w:rPr>
                      <w:sz w:val="24"/>
                    </w:rPr>
                    <w:t>C-</w:t>
                  </w:r>
                  <w:r>
                    <w:rPr>
                      <w:spacing w:val="-4"/>
                      <w:sz w:val="24"/>
                    </w:rPr>
                    <w:t>Tick</w:t>
                  </w:r>
                </w:p>
              </w:tc>
            </w:tr>
            <w:tr w:rsidR="00BA53F7" w14:paraId="24BE57B5" w14:textId="77777777" w:rsidTr="0032551F">
              <w:trPr>
                <w:trHeight w:val="551"/>
              </w:trPr>
              <w:tc>
                <w:tcPr>
                  <w:tcW w:w="1276" w:type="dxa"/>
                </w:tcPr>
                <w:p w14:paraId="673BDD1D" w14:textId="77777777" w:rsidR="00BA53F7" w:rsidRDefault="00BA53F7" w:rsidP="0032551F">
                  <w:pPr>
                    <w:pStyle w:val="TableParagraph"/>
                    <w:spacing w:line="274" w:lineRule="exact"/>
                    <w:ind w:left="105"/>
                    <w:rPr>
                      <w:sz w:val="24"/>
                    </w:rPr>
                  </w:pPr>
                  <w:r>
                    <w:rPr>
                      <w:spacing w:val="-2"/>
                      <w:sz w:val="24"/>
                    </w:rPr>
                    <w:t>Operating Temperature</w:t>
                  </w:r>
                </w:p>
              </w:tc>
              <w:tc>
                <w:tcPr>
                  <w:tcW w:w="4961" w:type="dxa"/>
                </w:tcPr>
                <w:p w14:paraId="7E9E94C5" w14:textId="77777777" w:rsidR="00BA53F7" w:rsidRDefault="00BA53F7" w:rsidP="0032551F">
                  <w:pPr>
                    <w:pStyle w:val="TableParagraph"/>
                    <w:spacing w:before="138"/>
                    <w:ind w:left="109"/>
                    <w:rPr>
                      <w:sz w:val="24"/>
                    </w:rPr>
                  </w:pPr>
                  <w:r>
                    <w:rPr>
                      <w:sz w:val="24"/>
                    </w:rPr>
                    <w:t>10°C</w:t>
                  </w:r>
                  <w:r>
                    <w:rPr>
                      <w:spacing w:val="-3"/>
                      <w:sz w:val="24"/>
                    </w:rPr>
                    <w:t xml:space="preserve"> </w:t>
                  </w:r>
                  <w:r>
                    <w:rPr>
                      <w:sz w:val="24"/>
                    </w:rPr>
                    <w:t>to</w:t>
                  </w:r>
                  <w:r>
                    <w:rPr>
                      <w:spacing w:val="-1"/>
                      <w:sz w:val="24"/>
                    </w:rPr>
                    <w:t xml:space="preserve"> </w:t>
                  </w:r>
                  <w:r>
                    <w:rPr>
                      <w:spacing w:val="-4"/>
                      <w:sz w:val="24"/>
                    </w:rPr>
                    <w:t>60°C</w:t>
                  </w:r>
                </w:p>
              </w:tc>
            </w:tr>
          </w:tbl>
          <w:p w14:paraId="1A15CB36" w14:textId="77777777" w:rsidR="00BA53F7" w:rsidRDefault="00BA53F7" w:rsidP="005C23A2">
            <w:pPr>
              <w:widowControl w:val="0"/>
              <w:tabs>
                <w:tab w:val="left" w:pos="1261"/>
              </w:tabs>
              <w:autoSpaceDE w:val="0"/>
              <w:autoSpaceDN w:val="0"/>
              <w:spacing w:after="240" w:line="271" w:lineRule="exact"/>
              <w:ind w:left="179" w:right="169"/>
              <w:jc w:val="both"/>
            </w:pPr>
          </w:p>
          <w:p w14:paraId="2C237547" w14:textId="6194A8D4" w:rsidR="00BA53F7" w:rsidRPr="00232656" w:rsidRDefault="00BA53F7" w:rsidP="00232656">
            <w:pPr>
              <w:widowControl w:val="0"/>
              <w:tabs>
                <w:tab w:val="left" w:pos="1797"/>
              </w:tabs>
              <w:autoSpaceDE w:val="0"/>
              <w:autoSpaceDN w:val="0"/>
              <w:spacing w:before="270"/>
              <w:rPr>
                <w:rFonts w:ascii="Arial"/>
                <w:b/>
              </w:rPr>
            </w:pPr>
            <w:r>
              <w:rPr>
                <w:noProof/>
                <w:lang w:bidi="hi-IN"/>
              </w:rPr>
              <w:drawing>
                <wp:anchor distT="0" distB="0" distL="0" distR="0" simplePos="0" relativeHeight="251890688" behindDoc="1" locked="0" layoutInCell="1" allowOverlap="1" wp14:anchorId="5404AA79" wp14:editId="10F205E5">
                  <wp:simplePos x="0" y="0"/>
                  <wp:positionH relativeFrom="page">
                    <wp:posOffset>1210324</wp:posOffset>
                  </wp:positionH>
                  <wp:positionV relativeFrom="paragraph">
                    <wp:posOffset>-765174</wp:posOffset>
                  </wp:positionV>
                  <wp:extent cx="4865990" cy="4882515"/>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14" cstate="print"/>
                          <a:stretch>
                            <a:fillRect/>
                          </a:stretch>
                        </pic:blipFill>
                        <pic:spPr>
                          <a:xfrm>
                            <a:off x="0" y="0"/>
                            <a:ext cx="4865990" cy="4882515"/>
                          </a:xfrm>
                          <a:prstGeom prst="rect">
                            <a:avLst/>
                          </a:prstGeom>
                        </pic:spPr>
                      </pic:pic>
                    </a:graphicData>
                  </a:graphic>
                </wp:anchor>
              </w:drawing>
            </w:r>
            <w:r>
              <w:rPr>
                <w:rFonts w:ascii="Arial"/>
                <w:b/>
              </w:rPr>
              <w:t xml:space="preserve">(xvii) </w:t>
            </w:r>
            <w:r w:rsidRPr="00232656">
              <w:rPr>
                <w:rFonts w:ascii="Arial"/>
                <w:b/>
              </w:rPr>
              <w:t>ETC</w:t>
            </w:r>
            <w:r w:rsidRPr="00232656">
              <w:rPr>
                <w:rFonts w:ascii="Arial"/>
                <w:b/>
                <w:spacing w:val="-2"/>
              </w:rPr>
              <w:t xml:space="preserve"> </w:t>
            </w:r>
            <w:r w:rsidRPr="00232656">
              <w:rPr>
                <w:rFonts w:ascii="Arial"/>
                <w:b/>
              </w:rPr>
              <w:t>Server</w:t>
            </w:r>
            <w:r w:rsidRPr="00232656">
              <w:rPr>
                <w:rFonts w:ascii="Arial"/>
                <w:b/>
                <w:spacing w:val="-5"/>
              </w:rPr>
              <w:t xml:space="preserve"> </w:t>
            </w:r>
            <w:r w:rsidRPr="00232656">
              <w:rPr>
                <w:rFonts w:ascii="Arial"/>
                <w:b/>
              </w:rPr>
              <w:t>(Plaza</w:t>
            </w:r>
            <w:r w:rsidRPr="00232656">
              <w:rPr>
                <w:rFonts w:ascii="Arial"/>
                <w:b/>
                <w:spacing w:val="-1"/>
              </w:rPr>
              <w:t xml:space="preserve"> </w:t>
            </w:r>
            <w:r w:rsidRPr="00232656">
              <w:rPr>
                <w:rFonts w:ascii="Arial"/>
                <w:b/>
                <w:spacing w:val="-2"/>
              </w:rPr>
              <w:t>Server)</w:t>
            </w:r>
          </w:p>
          <w:p w14:paraId="6756FCD5" w14:textId="77777777" w:rsidR="00BA53F7" w:rsidRDefault="00BA53F7">
            <w:pPr>
              <w:pStyle w:val="ListParagraph"/>
              <w:widowControl w:val="0"/>
              <w:numPr>
                <w:ilvl w:val="0"/>
                <w:numId w:val="127"/>
              </w:numPr>
              <w:tabs>
                <w:tab w:val="left" w:pos="1440"/>
              </w:tabs>
              <w:autoSpaceDE w:val="0"/>
              <w:autoSpaceDN w:val="0"/>
              <w:spacing w:before="11"/>
              <w:ind w:right="742" w:firstLine="0"/>
            </w:pPr>
            <w:r>
              <w:t>Processor</w:t>
            </w:r>
            <w:r>
              <w:rPr>
                <w:spacing w:val="-13"/>
              </w:rPr>
              <w:t xml:space="preserve"> </w:t>
            </w:r>
            <w:r>
              <w:t>board:</w:t>
            </w:r>
            <w:r>
              <w:rPr>
                <w:spacing w:val="-14"/>
              </w:rPr>
              <w:t xml:space="preserve"> </w:t>
            </w:r>
            <w:r>
              <w:t>shall</w:t>
            </w:r>
            <w:r>
              <w:rPr>
                <w:spacing w:val="-11"/>
              </w:rPr>
              <w:t xml:space="preserve"> </w:t>
            </w:r>
            <w:r>
              <w:t>have</w:t>
            </w:r>
            <w:r>
              <w:rPr>
                <w:spacing w:val="-14"/>
              </w:rPr>
              <w:t xml:space="preserve"> </w:t>
            </w:r>
            <w:r>
              <w:t>the</w:t>
            </w:r>
            <w:r>
              <w:rPr>
                <w:spacing w:val="-14"/>
              </w:rPr>
              <w:t xml:space="preserve"> </w:t>
            </w:r>
            <w:r>
              <w:t>capacity</w:t>
            </w:r>
            <w:r>
              <w:rPr>
                <w:spacing w:val="-14"/>
              </w:rPr>
              <w:t xml:space="preserve"> </w:t>
            </w:r>
            <w:r>
              <w:t>to</w:t>
            </w:r>
            <w:r>
              <w:rPr>
                <w:spacing w:val="-13"/>
              </w:rPr>
              <w:t xml:space="preserve"> </w:t>
            </w:r>
            <w:r>
              <w:t>accept</w:t>
            </w:r>
            <w:r>
              <w:rPr>
                <w:spacing w:val="-14"/>
              </w:rPr>
              <w:t xml:space="preserve"> </w:t>
            </w:r>
            <w:r>
              <w:t>up</w:t>
            </w:r>
            <w:r>
              <w:rPr>
                <w:spacing w:val="-14"/>
              </w:rPr>
              <w:t xml:space="preserve"> </w:t>
            </w:r>
            <w:r>
              <w:t>to</w:t>
            </w:r>
            <w:r>
              <w:rPr>
                <w:spacing w:val="-13"/>
              </w:rPr>
              <w:t xml:space="preserve"> </w:t>
            </w:r>
            <w:r>
              <w:t>4,</w:t>
            </w:r>
            <w:r>
              <w:rPr>
                <w:spacing w:val="-14"/>
              </w:rPr>
              <w:t xml:space="preserve"> </w:t>
            </w:r>
            <w:r>
              <w:t>64-bit</w:t>
            </w:r>
            <w:r>
              <w:rPr>
                <w:spacing w:val="-14"/>
              </w:rPr>
              <w:t xml:space="preserve"> </w:t>
            </w:r>
            <w:r>
              <w:t>central</w:t>
            </w:r>
            <w:r>
              <w:rPr>
                <w:spacing w:val="-10"/>
              </w:rPr>
              <w:t xml:space="preserve"> </w:t>
            </w:r>
            <w:r>
              <w:t xml:space="preserve">processor </w:t>
            </w:r>
            <w:r>
              <w:rPr>
                <w:spacing w:val="-2"/>
              </w:rPr>
              <w:t>units.</w:t>
            </w:r>
          </w:p>
          <w:p w14:paraId="0F2E61A1" w14:textId="77777777" w:rsidR="00BA53F7" w:rsidRDefault="00BA53F7">
            <w:pPr>
              <w:pStyle w:val="ListParagraph"/>
              <w:widowControl w:val="0"/>
              <w:numPr>
                <w:ilvl w:val="0"/>
                <w:numId w:val="127"/>
              </w:numPr>
              <w:tabs>
                <w:tab w:val="left" w:pos="1440"/>
              </w:tabs>
              <w:autoSpaceDE w:val="0"/>
              <w:autoSpaceDN w:val="0"/>
              <w:spacing w:before="9"/>
              <w:ind w:right="745" w:firstLine="0"/>
            </w:pPr>
            <w:r>
              <w:t>Central</w:t>
            </w:r>
            <w:r>
              <w:rPr>
                <w:spacing w:val="-2"/>
              </w:rPr>
              <w:t xml:space="preserve"> </w:t>
            </w:r>
            <w:r>
              <w:t>Processor</w:t>
            </w:r>
            <w:r>
              <w:rPr>
                <w:spacing w:val="-4"/>
              </w:rPr>
              <w:t xml:space="preserve"> </w:t>
            </w:r>
            <w:r>
              <w:t>Unit/s:</w:t>
            </w:r>
            <w:r>
              <w:rPr>
                <w:spacing w:val="-5"/>
              </w:rPr>
              <w:t xml:space="preserve"> </w:t>
            </w:r>
            <w:r>
              <w:t>shall</w:t>
            </w:r>
            <w:r>
              <w:rPr>
                <w:spacing w:val="-2"/>
              </w:rPr>
              <w:t xml:space="preserve"> </w:t>
            </w:r>
            <w:r>
              <w:t>be 64-bit,</w:t>
            </w:r>
            <w:r>
              <w:rPr>
                <w:spacing w:val="-5"/>
              </w:rPr>
              <w:t xml:space="preserve"> </w:t>
            </w:r>
            <w:r>
              <w:t>Xenon</w:t>
            </w:r>
            <w:r>
              <w:rPr>
                <w:spacing w:val="-5"/>
              </w:rPr>
              <w:t xml:space="preserve"> </w:t>
            </w:r>
            <w:r>
              <w:t>3</w:t>
            </w:r>
            <w:r>
              <w:rPr>
                <w:spacing w:val="-5"/>
              </w:rPr>
              <w:t xml:space="preserve"> </w:t>
            </w:r>
            <w:r>
              <w:t>GHz</w:t>
            </w:r>
            <w:r>
              <w:rPr>
                <w:spacing w:val="-6"/>
              </w:rPr>
              <w:t xml:space="preserve"> </w:t>
            </w:r>
            <w:r>
              <w:t>or</w:t>
            </w:r>
            <w:r>
              <w:rPr>
                <w:spacing w:val="-4"/>
              </w:rPr>
              <w:t xml:space="preserve"> </w:t>
            </w:r>
            <w:r>
              <w:t>superior</w:t>
            </w:r>
            <w:r>
              <w:rPr>
                <w:spacing w:val="-9"/>
              </w:rPr>
              <w:t xml:space="preserve"> </w:t>
            </w:r>
            <w:r>
              <w:t>latest</w:t>
            </w:r>
            <w:r>
              <w:rPr>
                <w:spacing w:val="-5"/>
              </w:rPr>
              <w:t xml:space="preserve"> </w:t>
            </w:r>
            <w:r>
              <w:t>available speed at the time of delivery to the site.</w:t>
            </w:r>
          </w:p>
          <w:p w14:paraId="016426B3" w14:textId="77777777" w:rsidR="00BA53F7" w:rsidRDefault="00BA53F7">
            <w:pPr>
              <w:pStyle w:val="ListParagraph"/>
              <w:widowControl w:val="0"/>
              <w:numPr>
                <w:ilvl w:val="0"/>
                <w:numId w:val="127"/>
              </w:numPr>
              <w:tabs>
                <w:tab w:val="left" w:pos="1440"/>
              </w:tabs>
              <w:autoSpaceDE w:val="0"/>
              <w:autoSpaceDN w:val="0"/>
              <w:spacing w:before="9"/>
              <w:ind w:left="1440" w:hanging="720"/>
            </w:pPr>
            <w:r>
              <w:t>Number</w:t>
            </w:r>
            <w:r>
              <w:rPr>
                <w:spacing w:val="-1"/>
              </w:rPr>
              <w:t xml:space="preserve"> </w:t>
            </w:r>
            <w:r>
              <w:t>of</w:t>
            </w:r>
            <w:r>
              <w:rPr>
                <w:spacing w:val="-1"/>
              </w:rPr>
              <w:t xml:space="preserve"> </w:t>
            </w:r>
            <w:r>
              <w:t>Processors:</w:t>
            </w:r>
            <w:r>
              <w:rPr>
                <w:spacing w:val="-2"/>
              </w:rPr>
              <w:t xml:space="preserve"> </w:t>
            </w:r>
            <w:r>
              <w:rPr>
                <w:spacing w:val="-10"/>
              </w:rPr>
              <w:t>2</w:t>
            </w:r>
          </w:p>
          <w:p w14:paraId="7A2D3FE5" w14:textId="77777777" w:rsidR="00BA53F7" w:rsidRDefault="00BA53F7">
            <w:pPr>
              <w:pStyle w:val="ListParagraph"/>
              <w:widowControl w:val="0"/>
              <w:numPr>
                <w:ilvl w:val="0"/>
                <w:numId w:val="127"/>
              </w:numPr>
              <w:tabs>
                <w:tab w:val="left" w:pos="1440"/>
              </w:tabs>
              <w:autoSpaceDE w:val="0"/>
              <w:autoSpaceDN w:val="0"/>
              <w:spacing w:before="2" w:line="244" w:lineRule="auto"/>
              <w:ind w:right="754" w:firstLine="0"/>
            </w:pPr>
            <w:r>
              <w:t>RAM: 64 GB DDR4 8SFF (2.5inch) Hot Plug SAS/SATA SAS/SATA H240 Smart HBA RAID 0/1/5</w:t>
            </w:r>
          </w:p>
          <w:p w14:paraId="34F92E1A" w14:textId="77777777" w:rsidR="00BA53F7" w:rsidRDefault="00BA53F7">
            <w:pPr>
              <w:pStyle w:val="ListParagraph"/>
              <w:widowControl w:val="0"/>
              <w:numPr>
                <w:ilvl w:val="0"/>
                <w:numId w:val="127"/>
              </w:numPr>
              <w:tabs>
                <w:tab w:val="left" w:pos="1440"/>
              </w:tabs>
              <w:autoSpaceDE w:val="0"/>
              <w:autoSpaceDN w:val="0"/>
              <w:spacing w:line="244" w:lineRule="auto"/>
              <w:ind w:right="743" w:firstLine="0"/>
              <w:jc w:val="both"/>
            </w:pPr>
            <w:r>
              <w:t>RAID (Redundant Array of Inexpensive Disks): shall use RAID5 with hardware RAID controller.</w:t>
            </w:r>
          </w:p>
          <w:p w14:paraId="566A6ED7" w14:textId="77777777" w:rsidR="00BA53F7" w:rsidRDefault="00BA53F7">
            <w:pPr>
              <w:pStyle w:val="ListParagraph"/>
              <w:widowControl w:val="0"/>
              <w:numPr>
                <w:ilvl w:val="0"/>
                <w:numId w:val="127"/>
              </w:numPr>
              <w:tabs>
                <w:tab w:val="left" w:pos="1440"/>
              </w:tabs>
              <w:autoSpaceDE w:val="0"/>
              <w:autoSpaceDN w:val="0"/>
              <w:spacing w:line="269" w:lineRule="exact"/>
              <w:ind w:left="1440" w:hanging="720"/>
              <w:jc w:val="both"/>
            </w:pPr>
            <w:r>
              <w:lastRenderedPageBreak/>
              <w:t>SCSI</w:t>
            </w:r>
            <w:r>
              <w:rPr>
                <w:spacing w:val="-2"/>
              </w:rPr>
              <w:t xml:space="preserve"> </w:t>
            </w:r>
            <w:r>
              <w:t>Controller:</w:t>
            </w:r>
            <w:r>
              <w:rPr>
                <w:spacing w:val="-2"/>
              </w:rPr>
              <w:t xml:space="preserve"> </w:t>
            </w:r>
            <w:r>
              <w:t>shall</w:t>
            </w:r>
            <w:r>
              <w:rPr>
                <w:spacing w:val="1"/>
              </w:rPr>
              <w:t xml:space="preserve"> </w:t>
            </w:r>
            <w:r>
              <w:t>have</w:t>
            </w:r>
            <w:r>
              <w:rPr>
                <w:spacing w:val="-1"/>
              </w:rPr>
              <w:t xml:space="preserve"> </w:t>
            </w:r>
            <w:r>
              <w:t>a</w:t>
            </w:r>
            <w:r>
              <w:rPr>
                <w:spacing w:val="-1"/>
              </w:rPr>
              <w:t xml:space="preserve"> </w:t>
            </w:r>
            <w:r>
              <w:t>minimum</w:t>
            </w:r>
            <w:r>
              <w:rPr>
                <w:spacing w:val="-9"/>
              </w:rPr>
              <w:t xml:space="preserve"> </w:t>
            </w:r>
            <w:r>
              <w:t>of</w:t>
            </w:r>
            <w:r>
              <w:rPr>
                <w:spacing w:val="-2"/>
              </w:rPr>
              <w:t xml:space="preserve"> </w:t>
            </w:r>
            <w:r>
              <w:t>two</w:t>
            </w:r>
            <w:r>
              <w:rPr>
                <w:spacing w:val="3"/>
              </w:rPr>
              <w:t xml:space="preserve"> </w:t>
            </w:r>
            <w:r>
              <w:rPr>
                <w:spacing w:val="-2"/>
              </w:rPr>
              <w:t>channels</w:t>
            </w:r>
          </w:p>
          <w:p w14:paraId="4C2B0E50" w14:textId="77777777" w:rsidR="00BA53F7" w:rsidRDefault="00BA53F7">
            <w:pPr>
              <w:pStyle w:val="ListParagraph"/>
              <w:widowControl w:val="0"/>
              <w:numPr>
                <w:ilvl w:val="0"/>
                <w:numId w:val="127"/>
              </w:numPr>
              <w:tabs>
                <w:tab w:val="left" w:pos="1440"/>
              </w:tabs>
              <w:autoSpaceDE w:val="0"/>
              <w:autoSpaceDN w:val="0"/>
              <w:spacing w:before="5" w:line="244" w:lineRule="auto"/>
              <w:ind w:right="740" w:firstLine="0"/>
              <w:jc w:val="both"/>
            </w:pPr>
            <w:r>
              <w:t>HDD: hot swap disks of latest available speed; capacity shall be based on data retention</w:t>
            </w:r>
            <w:r>
              <w:rPr>
                <w:spacing w:val="-7"/>
              </w:rPr>
              <w:t xml:space="preserve"> </w:t>
            </w:r>
            <w:r>
              <w:t>of</w:t>
            </w:r>
            <w:r>
              <w:rPr>
                <w:spacing w:val="-2"/>
              </w:rPr>
              <w:t xml:space="preserve"> </w:t>
            </w:r>
            <w:r>
              <w:t>all data</w:t>
            </w:r>
            <w:r>
              <w:rPr>
                <w:spacing w:val="-2"/>
              </w:rPr>
              <w:t xml:space="preserve"> </w:t>
            </w:r>
            <w:r>
              <w:t>for</w:t>
            </w:r>
            <w:r>
              <w:rPr>
                <w:spacing w:val="-1"/>
              </w:rPr>
              <w:t xml:space="preserve"> </w:t>
            </w:r>
            <w:r>
              <w:t>a</w:t>
            </w:r>
            <w:r>
              <w:rPr>
                <w:spacing w:val="-7"/>
              </w:rPr>
              <w:t xml:space="preserve"> </w:t>
            </w:r>
            <w:r>
              <w:t>period</w:t>
            </w:r>
            <w:r>
              <w:rPr>
                <w:spacing w:val="-7"/>
              </w:rPr>
              <w:t xml:space="preserve"> </w:t>
            </w:r>
            <w:r>
              <w:t>of</w:t>
            </w:r>
            <w:r>
              <w:rPr>
                <w:spacing w:val="-2"/>
              </w:rPr>
              <w:t xml:space="preserve"> </w:t>
            </w:r>
            <w:r>
              <w:t>5</w:t>
            </w:r>
            <w:r>
              <w:rPr>
                <w:spacing w:val="-7"/>
              </w:rPr>
              <w:t xml:space="preserve"> </w:t>
            </w:r>
            <w:r>
              <w:t>years</w:t>
            </w:r>
            <w:r>
              <w:rPr>
                <w:spacing w:val="-8"/>
              </w:rPr>
              <w:t xml:space="preserve"> </w:t>
            </w:r>
            <w:r>
              <w:t>but</w:t>
            </w:r>
            <w:r>
              <w:rPr>
                <w:spacing w:val="-7"/>
              </w:rPr>
              <w:t xml:space="preserve"> </w:t>
            </w:r>
            <w:r>
              <w:t>not</w:t>
            </w:r>
            <w:r>
              <w:rPr>
                <w:spacing w:val="-7"/>
              </w:rPr>
              <w:t xml:space="preserve"> </w:t>
            </w:r>
            <w:r>
              <w:t>less</w:t>
            </w:r>
            <w:r>
              <w:rPr>
                <w:spacing w:val="-3"/>
              </w:rPr>
              <w:t xml:space="preserve"> </w:t>
            </w:r>
            <w:r>
              <w:t>than</w:t>
            </w:r>
            <w:r>
              <w:rPr>
                <w:spacing w:val="-2"/>
              </w:rPr>
              <w:t xml:space="preserve"> </w:t>
            </w:r>
            <w:r>
              <w:t>10</w:t>
            </w:r>
            <w:r>
              <w:rPr>
                <w:spacing w:val="-2"/>
              </w:rPr>
              <w:t xml:space="preserve"> </w:t>
            </w:r>
            <w:r>
              <w:t>x</w:t>
            </w:r>
            <w:r>
              <w:rPr>
                <w:spacing w:val="-8"/>
              </w:rPr>
              <w:t xml:space="preserve"> </w:t>
            </w:r>
            <w:r>
              <w:t>1.8TB</w:t>
            </w:r>
            <w:r>
              <w:rPr>
                <w:spacing w:val="-5"/>
              </w:rPr>
              <w:t xml:space="preserve"> </w:t>
            </w:r>
            <w:r>
              <w:t>12G</w:t>
            </w:r>
            <w:r>
              <w:rPr>
                <w:spacing w:val="-2"/>
              </w:rPr>
              <w:t xml:space="preserve"> </w:t>
            </w:r>
            <w:r>
              <w:t>SAS</w:t>
            </w:r>
            <w:r>
              <w:rPr>
                <w:spacing w:val="-5"/>
              </w:rPr>
              <w:t xml:space="preserve"> </w:t>
            </w:r>
            <w:r>
              <w:t>15K</w:t>
            </w:r>
            <w:r>
              <w:rPr>
                <w:spacing w:val="-5"/>
              </w:rPr>
              <w:t xml:space="preserve"> </w:t>
            </w:r>
            <w:r>
              <w:t>2.5 in SC ENT HDD or latest available RMP</w:t>
            </w:r>
          </w:p>
          <w:p w14:paraId="2AD0F598" w14:textId="77777777" w:rsidR="00BA53F7" w:rsidRDefault="00BA53F7">
            <w:pPr>
              <w:pStyle w:val="ListParagraph"/>
              <w:widowControl w:val="0"/>
              <w:numPr>
                <w:ilvl w:val="0"/>
                <w:numId w:val="127"/>
              </w:numPr>
              <w:tabs>
                <w:tab w:val="left" w:pos="1440"/>
              </w:tabs>
              <w:autoSpaceDE w:val="0"/>
              <w:autoSpaceDN w:val="0"/>
              <w:spacing w:line="266" w:lineRule="exact"/>
              <w:ind w:left="1440" w:hanging="720"/>
            </w:pPr>
            <w:r>
              <w:t>DVD</w:t>
            </w:r>
            <w:r>
              <w:rPr>
                <w:spacing w:val="-3"/>
              </w:rPr>
              <w:t xml:space="preserve"> </w:t>
            </w:r>
            <w:r>
              <w:t>R/W:</w:t>
            </w:r>
            <w:r>
              <w:rPr>
                <w:spacing w:val="-6"/>
              </w:rPr>
              <w:t xml:space="preserve"> </w:t>
            </w:r>
            <w:r>
              <w:t>latest</w:t>
            </w:r>
            <w:r>
              <w:rPr>
                <w:spacing w:val="-1"/>
              </w:rPr>
              <w:t xml:space="preserve"> </w:t>
            </w:r>
            <w:r>
              <w:t>available</w:t>
            </w:r>
            <w:r>
              <w:rPr>
                <w:spacing w:val="-1"/>
              </w:rPr>
              <w:t xml:space="preserve"> </w:t>
            </w:r>
            <w:r>
              <w:rPr>
                <w:spacing w:val="-4"/>
              </w:rPr>
              <w:t>speed</w:t>
            </w:r>
          </w:p>
          <w:p w14:paraId="2D6A9C97" w14:textId="77777777" w:rsidR="00BA53F7" w:rsidRDefault="00BA53F7">
            <w:pPr>
              <w:pStyle w:val="ListParagraph"/>
              <w:widowControl w:val="0"/>
              <w:numPr>
                <w:ilvl w:val="0"/>
                <w:numId w:val="127"/>
              </w:numPr>
              <w:tabs>
                <w:tab w:val="left" w:pos="1440"/>
              </w:tabs>
              <w:autoSpaceDE w:val="0"/>
              <w:autoSpaceDN w:val="0"/>
              <w:spacing w:before="6"/>
              <w:ind w:left="1440" w:hanging="720"/>
            </w:pPr>
            <w:r>
              <w:t>Network</w:t>
            </w:r>
            <w:r>
              <w:rPr>
                <w:spacing w:val="-4"/>
              </w:rPr>
              <w:t xml:space="preserve"> </w:t>
            </w:r>
            <w:r>
              <w:t>Devices:</w:t>
            </w:r>
            <w:r>
              <w:rPr>
                <w:spacing w:val="-3"/>
              </w:rPr>
              <w:t xml:space="preserve"> </w:t>
            </w:r>
            <w:r>
              <w:t>3X10G</w:t>
            </w:r>
            <w:r>
              <w:rPr>
                <w:spacing w:val="-3"/>
              </w:rPr>
              <w:t xml:space="preserve"> </w:t>
            </w:r>
            <w:r>
              <w:t>(Gigabit)</w:t>
            </w:r>
            <w:r>
              <w:rPr>
                <w:spacing w:val="-2"/>
              </w:rPr>
              <w:t xml:space="preserve"> </w:t>
            </w:r>
            <w:r>
              <w:t>LAN</w:t>
            </w:r>
            <w:r>
              <w:rPr>
                <w:spacing w:val="-4"/>
              </w:rPr>
              <w:t xml:space="preserve"> </w:t>
            </w:r>
            <w:r>
              <w:t>NIC</w:t>
            </w:r>
            <w:r>
              <w:rPr>
                <w:spacing w:val="-4"/>
              </w:rPr>
              <w:t xml:space="preserve"> </w:t>
            </w:r>
            <w:r>
              <w:t>(Network</w:t>
            </w:r>
            <w:r>
              <w:rPr>
                <w:spacing w:val="-4"/>
              </w:rPr>
              <w:t xml:space="preserve"> </w:t>
            </w:r>
            <w:r>
              <w:t>Interface</w:t>
            </w:r>
            <w:r>
              <w:rPr>
                <w:spacing w:val="-3"/>
              </w:rPr>
              <w:t xml:space="preserve"> </w:t>
            </w:r>
            <w:r>
              <w:rPr>
                <w:spacing w:val="-2"/>
              </w:rPr>
              <w:t>Card)</w:t>
            </w:r>
          </w:p>
          <w:p w14:paraId="6E06148F" w14:textId="77777777" w:rsidR="00BA53F7" w:rsidRDefault="00BA53F7">
            <w:pPr>
              <w:pStyle w:val="ListParagraph"/>
              <w:widowControl w:val="0"/>
              <w:numPr>
                <w:ilvl w:val="0"/>
                <w:numId w:val="127"/>
              </w:numPr>
              <w:tabs>
                <w:tab w:val="left" w:pos="1440"/>
              </w:tabs>
              <w:autoSpaceDE w:val="0"/>
              <w:autoSpaceDN w:val="0"/>
              <w:spacing w:before="2"/>
              <w:ind w:left="1440" w:hanging="720"/>
            </w:pPr>
            <w:r>
              <w:t>Power Supply:</w:t>
            </w:r>
            <w:r>
              <w:rPr>
                <w:spacing w:val="-1"/>
              </w:rPr>
              <w:t xml:space="preserve"> </w:t>
            </w:r>
            <w:r>
              <w:t>shall</w:t>
            </w:r>
            <w:r>
              <w:rPr>
                <w:spacing w:val="2"/>
              </w:rPr>
              <w:t xml:space="preserve"> </w:t>
            </w:r>
            <w:r>
              <w:t>have</w:t>
            </w:r>
            <w:r>
              <w:rPr>
                <w:spacing w:val="-1"/>
              </w:rPr>
              <w:t xml:space="preserve"> </w:t>
            </w:r>
            <w:r>
              <w:t>a dual</w:t>
            </w:r>
            <w:r>
              <w:rPr>
                <w:spacing w:val="3"/>
              </w:rPr>
              <w:t xml:space="preserve"> </w:t>
            </w:r>
            <w:r>
              <w:t>hot</w:t>
            </w:r>
            <w:r>
              <w:rPr>
                <w:spacing w:val="-1"/>
              </w:rPr>
              <w:t xml:space="preserve"> </w:t>
            </w:r>
            <w:r>
              <w:t>swap</w:t>
            </w:r>
            <w:r>
              <w:rPr>
                <w:spacing w:val="-1"/>
              </w:rPr>
              <w:t xml:space="preserve"> </w:t>
            </w:r>
            <w:r>
              <w:t>power supply</w:t>
            </w:r>
            <w:r>
              <w:rPr>
                <w:spacing w:val="-2"/>
              </w:rPr>
              <w:t xml:space="preserve"> </w:t>
            </w:r>
            <w:r>
              <w:t>to</w:t>
            </w:r>
            <w:r>
              <w:rPr>
                <w:spacing w:val="-4"/>
              </w:rPr>
              <w:t xml:space="preserve"> </w:t>
            </w:r>
            <w:r>
              <w:t>provide</w:t>
            </w:r>
            <w:r>
              <w:rPr>
                <w:spacing w:val="-1"/>
              </w:rPr>
              <w:t xml:space="preserve"> </w:t>
            </w:r>
            <w:r>
              <w:rPr>
                <w:spacing w:val="-2"/>
              </w:rPr>
              <w:t>redundancy</w:t>
            </w:r>
          </w:p>
          <w:p w14:paraId="7A4FABA1" w14:textId="77777777" w:rsidR="00BA53F7" w:rsidRDefault="00BA53F7">
            <w:pPr>
              <w:pStyle w:val="ListParagraph"/>
              <w:widowControl w:val="0"/>
              <w:numPr>
                <w:ilvl w:val="0"/>
                <w:numId w:val="127"/>
              </w:numPr>
              <w:tabs>
                <w:tab w:val="left" w:pos="1440"/>
              </w:tabs>
              <w:autoSpaceDE w:val="0"/>
              <w:autoSpaceDN w:val="0"/>
              <w:spacing w:before="8" w:line="244" w:lineRule="auto"/>
              <w:ind w:right="750" w:firstLine="0"/>
              <w:jc w:val="both"/>
            </w:pPr>
            <w:r>
              <w:t>Connectivity: Two (2) standard communications ports (D sub 9 pin), Four USB (Universal</w:t>
            </w:r>
            <w:r>
              <w:rPr>
                <w:spacing w:val="-2"/>
              </w:rPr>
              <w:t xml:space="preserve"> </w:t>
            </w:r>
            <w:r>
              <w:t>Serial</w:t>
            </w:r>
            <w:r>
              <w:rPr>
                <w:spacing w:val="-2"/>
              </w:rPr>
              <w:t xml:space="preserve"> </w:t>
            </w:r>
            <w:r>
              <w:t>Bus)</w:t>
            </w:r>
            <w:r>
              <w:rPr>
                <w:spacing w:val="-3"/>
              </w:rPr>
              <w:t xml:space="preserve"> </w:t>
            </w:r>
            <w:r>
              <w:t>ports</w:t>
            </w:r>
            <w:r>
              <w:rPr>
                <w:spacing w:val="-4"/>
              </w:rPr>
              <w:t xml:space="preserve"> </w:t>
            </w:r>
            <w:r>
              <w:t>(High</w:t>
            </w:r>
            <w:r>
              <w:rPr>
                <w:spacing w:val="-4"/>
              </w:rPr>
              <w:t xml:space="preserve"> </w:t>
            </w:r>
            <w:r>
              <w:t>Speed</w:t>
            </w:r>
            <w:r>
              <w:rPr>
                <w:spacing w:val="-4"/>
              </w:rPr>
              <w:t xml:space="preserve"> </w:t>
            </w:r>
            <w:r>
              <w:t>USB</w:t>
            </w:r>
            <w:r>
              <w:rPr>
                <w:spacing w:val="-2"/>
              </w:rPr>
              <w:t xml:space="preserve"> </w:t>
            </w:r>
            <w:r>
              <w:t>2.0),</w:t>
            </w:r>
            <w:r>
              <w:rPr>
                <w:spacing w:val="-4"/>
              </w:rPr>
              <w:t xml:space="preserve"> </w:t>
            </w:r>
            <w:r>
              <w:t>SVGA</w:t>
            </w:r>
            <w:r>
              <w:rPr>
                <w:spacing w:val="-6"/>
              </w:rPr>
              <w:t xml:space="preserve"> </w:t>
            </w:r>
            <w:r>
              <w:t>Screen</w:t>
            </w:r>
            <w:r>
              <w:rPr>
                <w:spacing w:val="-4"/>
              </w:rPr>
              <w:t xml:space="preserve"> </w:t>
            </w:r>
            <w:r>
              <w:t>port,</w:t>
            </w:r>
            <w:r>
              <w:rPr>
                <w:spacing w:val="-4"/>
              </w:rPr>
              <w:t xml:space="preserve"> </w:t>
            </w:r>
            <w:r>
              <w:t>PS2</w:t>
            </w:r>
            <w:r>
              <w:rPr>
                <w:spacing w:val="-1"/>
              </w:rPr>
              <w:t xml:space="preserve"> </w:t>
            </w:r>
            <w:r>
              <w:t>Mouse</w:t>
            </w:r>
            <w:r>
              <w:rPr>
                <w:spacing w:val="-4"/>
              </w:rPr>
              <w:t xml:space="preserve"> </w:t>
            </w:r>
            <w:r>
              <w:t>port, PS2 keyboard port</w:t>
            </w:r>
          </w:p>
          <w:p w14:paraId="5D783F17" w14:textId="77777777" w:rsidR="00BA53F7" w:rsidRDefault="00BA53F7">
            <w:pPr>
              <w:pStyle w:val="ListParagraph"/>
              <w:widowControl w:val="0"/>
              <w:numPr>
                <w:ilvl w:val="0"/>
                <w:numId w:val="127"/>
              </w:numPr>
              <w:tabs>
                <w:tab w:val="left" w:pos="1440"/>
              </w:tabs>
              <w:autoSpaceDE w:val="0"/>
              <w:autoSpaceDN w:val="0"/>
              <w:spacing w:line="266" w:lineRule="exact"/>
              <w:ind w:left="1440" w:hanging="720"/>
              <w:jc w:val="both"/>
            </w:pPr>
            <w:r>
              <w:t>Light</w:t>
            </w:r>
            <w:r>
              <w:rPr>
                <w:spacing w:val="-2"/>
              </w:rPr>
              <w:t xml:space="preserve"> </w:t>
            </w:r>
            <w:r>
              <w:t>path</w:t>
            </w:r>
            <w:r>
              <w:rPr>
                <w:spacing w:val="-6"/>
              </w:rPr>
              <w:t xml:space="preserve"> </w:t>
            </w:r>
            <w:r>
              <w:t>diagnostic</w:t>
            </w:r>
            <w:r>
              <w:rPr>
                <w:spacing w:val="-7"/>
              </w:rPr>
              <w:t xml:space="preserve"> </w:t>
            </w:r>
            <w:r>
              <w:t>with</w:t>
            </w:r>
            <w:r>
              <w:rPr>
                <w:spacing w:val="-1"/>
              </w:rPr>
              <w:t xml:space="preserve"> </w:t>
            </w:r>
            <w:r>
              <w:t>external</w:t>
            </w:r>
            <w:r>
              <w:rPr>
                <w:spacing w:val="2"/>
              </w:rPr>
              <w:t xml:space="preserve"> </w:t>
            </w:r>
            <w:r>
              <w:t>visible</w:t>
            </w:r>
            <w:r>
              <w:rPr>
                <w:spacing w:val="-2"/>
              </w:rPr>
              <w:t xml:space="preserve"> </w:t>
            </w:r>
            <w:r>
              <w:rPr>
                <w:spacing w:val="-4"/>
              </w:rPr>
              <w:t>panel</w:t>
            </w:r>
          </w:p>
          <w:p w14:paraId="69193C14" w14:textId="77777777" w:rsidR="00BA53F7" w:rsidRDefault="00BA53F7">
            <w:pPr>
              <w:pStyle w:val="ListParagraph"/>
              <w:widowControl w:val="0"/>
              <w:numPr>
                <w:ilvl w:val="0"/>
                <w:numId w:val="127"/>
              </w:numPr>
              <w:tabs>
                <w:tab w:val="left" w:pos="1440"/>
              </w:tabs>
              <w:autoSpaceDE w:val="0"/>
              <w:autoSpaceDN w:val="0"/>
              <w:spacing w:before="7"/>
              <w:ind w:left="1440" w:hanging="720"/>
            </w:pPr>
            <w:r>
              <w:t>LCD</w:t>
            </w:r>
            <w:r>
              <w:rPr>
                <w:spacing w:val="-2"/>
              </w:rPr>
              <w:t xml:space="preserve"> </w:t>
            </w:r>
            <w:r>
              <w:t>display</w:t>
            </w:r>
            <w:r>
              <w:rPr>
                <w:spacing w:val="-5"/>
              </w:rPr>
              <w:t xml:space="preserve"> </w:t>
            </w:r>
            <w:r>
              <w:t>for server</w:t>
            </w:r>
            <w:r>
              <w:rPr>
                <w:spacing w:val="-4"/>
              </w:rPr>
              <w:t xml:space="preserve"> </w:t>
            </w:r>
            <w:r>
              <w:t>operational</w:t>
            </w:r>
            <w:r>
              <w:rPr>
                <w:spacing w:val="-2"/>
              </w:rPr>
              <w:t xml:space="preserve"> </w:t>
            </w:r>
            <w:r>
              <w:t>log</w:t>
            </w:r>
            <w:r>
              <w:rPr>
                <w:spacing w:val="-1"/>
              </w:rPr>
              <w:t xml:space="preserve"> </w:t>
            </w:r>
            <w:r>
              <w:rPr>
                <w:spacing w:val="-2"/>
              </w:rPr>
              <w:t>(events)</w:t>
            </w:r>
          </w:p>
          <w:p w14:paraId="0822CC98" w14:textId="77777777" w:rsidR="00BA53F7" w:rsidRDefault="00BA53F7">
            <w:pPr>
              <w:pStyle w:val="ListParagraph"/>
              <w:widowControl w:val="0"/>
              <w:numPr>
                <w:ilvl w:val="0"/>
                <w:numId w:val="127"/>
              </w:numPr>
              <w:tabs>
                <w:tab w:val="left" w:pos="1440"/>
              </w:tabs>
              <w:autoSpaceDE w:val="0"/>
              <w:autoSpaceDN w:val="0"/>
              <w:spacing w:before="1"/>
              <w:ind w:left="1440" w:hanging="720"/>
            </w:pPr>
            <w:r>
              <w:t>Integrated</w:t>
            </w:r>
            <w:r>
              <w:rPr>
                <w:spacing w:val="-4"/>
              </w:rPr>
              <w:t xml:space="preserve"> </w:t>
            </w:r>
            <w:r>
              <w:t>system</w:t>
            </w:r>
            <w:r>
              <w:rPr>
                <w:spacing w:val="-3"/>
              </w:rPr>
              <w:t xml:space="preserve"> </w:t>
            </w:r>
            <w:r>
              <w:t>management</w:t>
            </w:r>
            <w:r>
              <w:rPr>
                <w:spacing w:val="-2"/>
              </w:rPr>
              <w:t xml:space="preserve"> </w:t>
            </w:r>
            <w:r>
              <w:t>processor on</w:t>
            </w:r>
            <w:r>
              <w:rPr>
                <w:spacing w:val="-4"/>
              </w:rPr>
              <w:t xml:space="preserve"> </w:t>
            </w:r>
            <w:r>
              <w:rPr>
                <w:spacing w:val="-2"/>
              </w:rPr>
              <w:t>board</w:t>
            </w:r>
          </w:p>
          <w:p w14:paraId="3A0FAA54" w14:textId="77777777" w:rsidR="00BA53F7" w:rsidRDefault="00BA53F7">
            <w:pPr>
              <w:pStyle w:val="ListParagraph"/>
              <w:widowControl w:val="0"/>
              <w:numPr>
                <w:ilvl w:val="0"/>
                <w:numId w:val="127"/>
              </w:numPr>
              <w:tabs>
                <w:tab w:val="left" w:pos="1440"/>
              </w:tabs>
              <w:autoSpaceDE w:val="0"/>
              <w:autoSpaceDN w:val="0"/>
              <w:spacing w:before="8"/>
              <w:ind w:left="1440" w:hanging="720"/>
            </w:pPr>
            <w:r>
              <w:t>Redundant</w:t>
            </w:r>
            <w:r>
              <w:rPr>
                <w:spacing w:val="-4"/>
              </w:rPr>
              <w:t xml:space="preserve"> </w:t>
            </w:r>
            <w:r>
              <w:t>hot swap</w:t>
            </w:r>
            <w:r>
              <w:rPr>
                <w:spacing w:val="1"/>
              </w:rPr>
              <w:t xml:space="preserve"> </w:t>
            </w:r>
            <w:r>
              <w:rPr>
                <w:spacing w:val="-4"/>
              </w:rPr>
              <w:t>fans</w:t>
            </w:r>
          </w:p>
          <w:p w14:paraId="06061A75" w14:textId="77777777" w:rsidR="00BA53F7" w:rsidRDefault="00BA53F7">
            <w:pPr>
              <w:pStyle w:val="ListParagraph"/>
              <w:widowControl w:val="0"/>
              <w:numPr>
                <w:ilvl w:val="0"/>
                <w:numId w:val="127"/>
              </w:numPr>
              <w:tabs>
                <w:tab w:val="left" w:pos="1440"/>
              </w:tabs>
              <w:autoSpaceDE w:val="0"/>
              <w:autoSpaceDN w:val="0"/>
              <w:spacing w:before="2"/>
              <w:ind w:left="1440" w:hanging="720"/>
            </w:pPr>
            <w:r>
              <w:t>Optical</w:t>
            </w:r>
            <w:r>
              <w:rPr>
                <w:spacing w:val="-5"/>
              </w:rPr>
              <w:t xml:space="preserve"> </w:t>
            </w:r>
            <w:r>
              <w:t>scroll</w:t>
            </w:r>
            <w:r>
              <w:rPr>
                <w:spacing w:val="-1"/>
              </w:rPr>
              <w:t xml:space="preserve"> </w:t>
            </w:r>
            <w:r>
              <w:rPr>
                <w:spacing w:val="-2"/>
              </w:rPr>
              <w:t>Mouse</w:t>
            </w:r>
          </w:p>
          <w:p w14:paraId="13065234" w14:textId="0531A13A" w:rsidR="00BA53F7" w:rsidRDefault="00BA53F7">
            <w:pPr>
              <w:pStyle w:val="ListParagraph"/>
              <w:widowControl w:val="0"/>
              <w:numPr>
                <w:ilvl w:val="0"/>
                <w:numId w:val="127"/>
              </w:numPr>
              <w:tabs>
                <w:tab w:val="left" w:pos="1440"/>
              </w:tabs>
              <w:autoSpaceDE w:val="0"/>
              <w:autoSpaceDN w:val="0"/>
              <w:spacing w:before="6"/>
              <w:ind w:left="1440" w:hanging="720"/>
            </w:pPr>
            <w:r>
              <w:t>21.5”</w:t>
            </w:r>
            <w:r w:rsidRPr="00CB7136">
              <w:rPr>
                <w:spacing w:val="-1"/>
              </w:rPr>
              <w:t xml:space="preserve"> </w:t>
            </w:r>
            <w:r>
              <w:t>TFT</w:t>
            </w:r>
            <w:r w:rsidRPr="00CB7136">
              <w:rPr>
                <w:spacing w:val="3"/>
              </w:rPr>
              <w:t xml:space="preserve"> </w:t>
            </w:r>
            <w:r w:rsidRPr="00CB7136">
              <w:rPr>
                <w:spacing w:val="-2"/>
              </w:rPr>
              <w:t>monitor</w:t>
            </w:r>
          </w:p>
          <w:p w14:paraId="748C5EB1" w14:textId="77777777" w:rsidR="00BA53F7" w:rsidRDefault="00BA53F7">
            <w:pPr>
              <w:pStyle w:val="ListParagraph"/>
              <w:widowControl w:val="0"/>
              <w:numPr>
                <w:ilvl w:val="1"/>
                <w:numId w:val="126"/>
              </w:numPr>
              <w:tabs>
                <w:tab w:val="left" w:pos="1439"/>
              </w:tabs>
              <w:autoSpaceDE w:val="0"/>
              <w:autoSpaceDN w:val="0"/>
              <w:spacing w:after="7"/>
              <w:ind w:left="1439" w:hanging="719"/>
              <w:jc w:val="both"/>
              <w:rPr>
                <w:rFonts w:ascii="Arial"/>
                <w:b/>
              </w:rPr>
            </w:pPr>
            <w:r>
              <w:rPr>
                <w:rFonts w:ascii="Arial"/>
                <w:b/>
                <w:spacing w:val="-2"/>
              </w:rPr>
              <w:t>Workstation</w:t>
            </w:r>
          </w:p>
          <w:tbl>
            <w:tblPr>
              <w:tblW w:w="6095"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5022"/>
            </w:tblGrid>
            <w:tr w:rsidR="00BA53F7" w14:paraId="19C371DD" w14:textId="77777777" w:rsidTr="00074A39">
              <w:trPr>
                <w:trHeight w:val="287"/>
              </w:trPr>
              <w:tc>
                <w:tcPr>
                  <w:tcW w:w="1073" w:type="dxa"/>
                </w:tcPr>
                <w:p w14:paraId="4819A948" w14:textId="77777777" w:rsidR="00BA53F7" w:rsidRDefault="00BA53F7" w:rsidP="00232656">
                  <w:pPr>
                    <w:pStyle w:val="TableParagraph"/>
                    <w:spacing w:before="9" w:line="259" w:lineRule="exact"/>
                    <w:ind w:left="105"/>
                    <w:rPr>
                      <w:sz w:val="24"/>
                    </w:rPr>
                  </w:pPr>
                  <w:r>
                    <w:rPr>
                      <w:spacing w:val="-2"/>
                      <w:sz w:val="24"/>
                    </w:rPr>
                    <w:t>Description</w:t>
                  </w:r>
                </w:p>
              </w:tc>
              <w:tc>
                <w:tcPr>
                  <w:tcW w:w="5022" w:type="dxa"/>
                </w:tcPr>
                <w:p w14:paraId="1B800819" w14:textId="77777777" w:rsidR="00BA53F7" w:rsidRDefault="00BA53F7" w:rsidP="00232656">
                  <w:pPr>
                    <w:pStyle w:val="TableParagraph"/>
                    <w:spacing w:before="9" w:line="259" w:lineRule="exact"/>
                    <w:ind w:left="105"/>
                    <w:rPr>
                      <w:sz w:val="24"/>
                    </w:rPr>
                  </w:pPr>
                  <w:r>
                    <w:rPr>
                      <w:spacing w:val="-2"/>
                      <w:sz w:val="24"/>
                    </w:rPr>
                    <w:t>Specifications</w:t>
                  </w:r>
                </w:p>
              </w:tc>
            </w:tr>
            <w:tr w:rsidR="00BA53F7" w14:paraId="4F502774" w14:textId="77777777" w:rsidTr="00074A39">
              <w:trPr>
                <w:trHeight w:val="288"/>
              </w:trPr>
              <w:tc>
                <w:tcPr>
                  <w:tcW w:w="1073" w:type="dxa"/>
                </w:tcPr>
                <w:p w14:paraId="79F3E966" w14:textId="77777777" w:rsidR="00BA53F7" w:rsidRDefault="00BA53F7" w:rsidP="00232656">
                  <w:pPr>
                    <w:pStyle w:val="TableParagraph"/>
                    <w:spacing w:before="9" w:line="259" w:lineRule="exact"/>
                    <w:ind w:left="105"/>
                    <w:rPr>
                      <w:sz w:val="24"/>
                    </w:rPr>
                  </w:pPr>
                  <w:r>
                    <w:rPr>
                      <w:spacing w:val="-4"/>
                      <w:sz w:val="24"/>
                    </w:rPr>
                    <w:lastRenderedPageBreak/>
                    <w:t>Make</w:t>
                  </w:r>
                </w:p>
              </w:tc>
              <w:tc>
                <w:tcPr>
                  <w:tcW w:w="5022" w:type="dxa"/>
                </w:tcPr>
                <w:p w14:paraId="1D4DDE26" w14:textId="77777777" w:rsidR="00BA53F7" w:rsidRDefault="00BA53F7" w:rsidP="00232656">
                  <w:pPr>
                    <w:pStyle w:val="TableParagraph"/>
                    <w:spacing w:before="9" w:line="259" w:lineRule="exact"/>
                    <w:ind w:left="105"/>
                    <w:rPr>
                      <w:sz w:val="24"/>
                    </w:rPr>
                  </w:pPr>
                  <w:r>
                    <w:rPr>
                      <w:sz w:val="24"/>
                    </w:rPr>
                    <w:t>Reputed</w:t>
                  </w:r>
                  <w:r>
                    <w:rPr>
                      <w:spacing w:val="-8"/>
                      <w:sz w:val="24"/>
                    </w:rPr>
                    <w:t xml:space="preserve"> </w:t>
                  </w:r>
                  <w:r>
                    <w:rPr>
                      <w:spacing w:val="-2"/>
                      <w:sz w:val="24"/>
                    </w:rPr>
                    <w:t>Brand</w:t>
                  </w:r>
                </w:p>
              </w:tc>
            </w:tr>
            <w:tr w:rsidR="00BA53F7" w14:paraId="6FFB803E" w14:textId="77777777" w:rsidTr="00074A39">
              <w:trPr>
                <w:trHeight w:val="292"/>
              </w:trPr>
              <w:tc>
                <w:tcPr>
                  <w:tcW w:w="1073" w:type="dxa"/>
                </w:tcPr>
                <w:p w14:paraId="51066A33" w14:textId="77777777" w:rsidR="00BA53F7" w:rsidRDefault="00BA53F7" w:rsidP="00232656">
                  <w:pPr>
                    <w:pStyle w:val="TableParagraph"/>
                    <w:spacing w:before="9" w:line="263" w:lineRule="exact"/>
                    <w:ind w:left="105"/>
                    <w:rPr>
                      <w:sz w:val="24"/>
                    </w:rPr>
                  </w:pPr>
                  <w:r>
                    <w:rPr>
                      <w:spacing w:val="-2"/>
                      <w:sz w:val="24"/>
                    </w:rPr>
                    <w:t>Grade</w:t>
                  </w:r>
                </w:p>
              </w:tc>
              <w:tc>
                <w:tcPr>
                  <w:tcW w:w="5022" w:type="dxa"/>
                </w:tcPr>
                <w:p w14:paraId="7E25174A" w14:textId="77777777" w:rsidR="00BA53F7" w:rsidRDefault="00BA53F7" w:rsidP="00232656">
                  <w:pPr>
                    <w:pStyle w:val="TableParagraph"/>
                    <w:spacing w:before="13" w:line="259" w:lineRule="exact"/>
                    <w:ind w:left="105"/>
                    <w:rPr>
                      <w:sz w:val="24"/>
                    </w:rPr>
                  </w:pPr>
                  <w:r>
                    <w:rPr>
                      <w:sz w:val="24"/>
                    </w:rPr>
                    <w:t>Business</w:t>
                  </w:r>
                  <w:r>
                    <w:rPr>
                      <w:spacing w:val="1"/>
                      <w:sz w:val="24"/>
                    </w:rPr>
                    <w:t xml:space="preserve"> </w:t>
                  </w:r>
                  <w:r>
                    <w:rPr>
                      <w:spacing w:val="-2"/>
                      <w:sz w:val="24"/>
                    </w:rPr>
                    <w:t>Desktop</w:t>
                  </w:r>
                </w:p>
              </w:tc>
            </w:tr>
            <w:tr w:rsidR="00BA53F7" w14:paraId="76B3BC38" w14:textId="77777777" w:rsidTr="00074A39">
              <w:trPr>
                <w:trHeight w:val="287"/>
              </w:trPr>
              <w:tc>
                <w:tcPr>
                  <w:tcW w:w="1073" w:type="dxa"/>
                </w:tcPr>
                <w:p w14:paraId="1E73CF39" w14:textId="77777777" w:rsidR="00BA53F7" w:rsidRDefault="00BA53F7" w:rsidP="00232656">
                  <w:pPr>
                    <w:pStyle w:val="TableParagraph"/>
                    <w:spacing w:before="4" w:line="263" w:lineRule="exact"/>
                    <w:ind w:left="105"/>
                    <w:rPr>
                      <w:sz w:val="24"/>
                    </w:rPr>
                  </w:pPr>
                  <w:r>
                    <w:rPr>
                      <w:spacing w:val="-5"/>
                      <w:sz w:val="24"/>
                    </w:rPr>
                    <w:t>HDD</w:t>
                  </w:r>
                </w:p>
              </w:tc>
              <w:tc>
                <w:tcPr>
                  <w:tcW w:w="5022" w:type="dxa"/>
                </w:tcPr>
                <w:p w14:paraId="5BE18B8E" w14:textId="77777777" w:rsidR="00BA53F7" w:rsidRDefault="00BA53F7" w:rsidP="00232656">
                  <w:pPr>
                    <w:pStyle w:val="TableParagraph"/>
                    <w:spacing w:before="9" w:line="259" w:lineRule="exact"/>
                    <w:ind w:left="105"/>
                    <w:rPr>
                      <w:sz w:val="24"/>
                    </w:rPr>
                  </w:pPr>
                  <w:r>
                    <w:rPr>
                      <w:sz w:val="24"/>
                    </w:rPr>
                    <w:t>1TB</w:t>
                  </w:r>
                  <w:r>
                    <w:rPr>
                      <w:spacing w:val="2"/>
                      <w:sz w:val="24"/>
                    </w:rPr>
                    <w:t xml:space="preserve"> </w:t>
                  </w:r>
                  <w:r>
                    <w:rPr>
                      <w:sz w:val="24"/>
                    </w:rPr>
                    <w:t>of</w:t>
                  </w:r>
                  <w:r>
                    <w:rPr>
                      <w:spacing w:val="-1"/>
                      <w:sz w:val="24"/>
                    </w:rPr>
                    <w:t xml:space="preserve"> </w:t>
                  </w:r>
                  <w:r>
                    <w:rPr>
                      <w:sz w:val="24"/>
                    </w:rPr>
                    <w:t>latest</w:t>
                  </w:r>
                  <w:r>
                    <w:rPr>
                      <w:spacing w:val="5"/>
                      <w:sz w:val="24"/>
                    </w:rPr>
                    <w:t xml:space="preserve"> </w:t>
                  </w:r>
                  <w:r>
                    <w:rPr>
                      <w:spacing w:val="-5"/>
                      <w:sz w:val="24"/>
                    </w:rPr>
                    <w:t>RPM</w:t>
                  </w:r>
                </w:p>
              </w:tc>
            </w:tr>
            <w:tr w:rsidR="00BA53F7" w14:paraId="1A76A0D4" w14:textId="77777777" w:rsidTr="00074A39">
              <w:trPr>
                <w:trHeight w:val="287"/>
              </w:trPr>
              <w:tc>
                <w:tcPr>
                  <w:tcW w:w="1073" w:type="dxa"/>
                </w:tcPr>
                <w:p w14:paraId="6848B74A" w14:textId="77777777" w:rsidR="00BA53F7" w:rsidRDefault="00BA53F7" w:rsidP="00232656">
                  <w:pPr>
                    <w:pStyle w:val="TableParagraph"/>
                    <w:spacing w:before="4" w:line="263" w:lineRule="exact"/>
                    <w:ind w:left="105"/>
                    <w:rPr>
                      <w:sz w:val="24"/>
                    </w:rPr>
                  </w:pPr>
                  <w:r>
                    <w:rPr>
                      <w:spacing w:val="-5"/>
                      <w:sz w:val="24"/>
                    </w:rPr>
                    <w:t>RAM</w:t>
                  </w:r>
                </w:p>
              </w:tc>
              <w:tc>
                <w:tcPr>
                  <w:tcW w:w="5022" w:type="dxa"/>
                </w:tcPr>
                <w:p w14:paraId="48AC70F7" w14:textId="77777777" w:rsidR="00BA53F7" w:rsidRDefault="00BA53F7" w:rsidP="00232656">
                  <w:pPr>
                    <w:pStyle w:val="TableParagraph"/>
                    <w:spacing w:before="4" w:line="263" w:lineRule="exact"/>
                    <w:ind w:left="105"/>
                    <w:rPr>
                      <w:sz w:val="24"/>
                    </w:rPr>
                  </w:pPr>
                  <w:r>
                    <w:rPr>
                      <w:sz w:val="24"/>
                    </w:rPr>
                    <w:t xml:space="preserve">32 </w:t>
                  </w:r>
                  <w:r>
                    <w:rPr>
                      <w:spacing w:val="-5"/>
                      <w:sz w:val="24"/>
                    </w:rPr>
                    <w:t>GB</w:t>
                  </w:r>
                </w:p>
              </w:tc>
            </w:tr>
            <w:tr w:rsidR="00BA53F7" w14:paraId="0CC90D29" w14:textId="77777777" w:rsidTr="00074A39">
              <w:trPr>
                <w:trHeight w:val="287"/>
              </w:trPr>
              <w:tc>
                <w:tcPr>
                  <w:tcW w:w="1073" w:type="dxa"/>
                </w:tcPr>
                <w:p w14:paraId="03F83E47" w14:textId="77777777" w:rsidR="00BA53F7" w:rsidRDefault="00BA53F7" w:rsidP="00074A39">
                  <w:pPr>
                    <w:pStyle w:val="TableParagraph"/>
                    <w:spacing w:before="4" w:line="263" w:lineRule="exact"/>
                    <w:ind w:left="105"/>
                    <w:rPr>
                      <w:sz w:val="24"/>
                    </w:rPr>
                  </w:pPr>
                  <w:r>
                    <w:rPr>
                      <w:spacing w:val="-2"/>
                      <w:sz w:val="24"/>
                    </w:rPr>
                    <w:t>Description</w:t>
                  </w:r>
                </w:p>
              </w:tc>
              <w:tc>
                <w:tcPr>
                  <w:tcW w:w="5017" w:type="dxa"/>
                </w:tcPr>
                <w:p w14:paraId="6579CD62" w14:textId="77777777" w:rsidR="00BA53F7" w:rsidRDefault="00BA53F7" w:rsidP="00074A39">
                  <w:pPr>
                    <w:pStyle w:val="TableParagraph"/>
                    <w:spacing w:before="4" w:line="263" w:lineRule="exact"/>
                    <w:ind w:left="105"/>
                    <w:rPr>
                      <w:sz w:val="24"/>
                    </w:rPr>
                  </w:pPr>
                  <w:r>
                    <w:rPr>
                      <w:spacing w:val="-2"/>
                      <w:sz w:val="24"/>
                    </w:rPr>
                    <w:t>Specifications</w:t>
                  </w:r>
                </w:p>
              </w:tc>
            </w:tr>
            <w:tr w:rsidR="00BA53F7" w14:paraId="46C65CCD" w14:textId="77777777" w:rsidTr="00074A39">
              <w:trPr>
                <w:trHeight w:val="287"/>
              </w:trPr>
              <w:tc>
                <w:tcPr>
                  <w:tcW w:w="1073" w:type="dxa"/>
                </w:tcPr>
                <w:p w14:paraId="180A883B" w14:textId="77777777" w:rsidR="00BA53F7" w:rsidRDefault="00BA53F7" w:rsidP="00074A39">
                  <w:pPr>
                    <w:pStyle w:val="TableParagraph"/>
                    <w:spacing w:before="4" w:line="263" w:lineRule="exact"/>
                    <w:ind w:left="105"/>
                    <w:rPr>
                      <w:sz w:val="24"/>
                    </w:rPr>
                  </w:pPr>
                  <w:r>
                    <w:rPr>
                      <w:sz w:val="24"/>
                    </w:rPr>
                    <w:t>RAM</w:t>
                  </w:r>
                  <w:r>
                    <w:rPr>
                      <w:spacing w:val="-10"/>
                      <w:sz w:val="24"/>
                    </w:rPr>
                    <w:t xml:space="preserve"> </w:t>
                  </w:r>
                  <w:r>
                    <w:rPr>
                      <w:spacing w:val="-4"/>
                      <w:sz w:val="24"/>
                    </w:rPr>
                    <w:t>Slot</w:t>
                  </w:r>
                </w:p>
              </w:tc>
              <w:tc>
                <w:tcPr>
                  <w:tcW w:w="5017" w:type="dxa"/>
                </w:tcPr>
                <w:p w14:paraId="67190AF6" w14:textId="77777777" w:rsidR="00BA53F7" w:rsidRDefault="00BA53F7" w:rsidP="00074A39">
                  <w:pPr>
                    <w:pStyle w:val="TableParagraph"/>
                    <w:spacing w:before="13" w:line="254" w:lineRule="exact"/>
                    <w:ind w:left="105"/>
                    <w:rPr>
                      <w:sz w:val="24"/>
                    </w:rPr>
                  </w:pPr>
                  <w:r>
                    <w:rPr>
                      <w:sz w:val="24"/>
                    </w:rPr>
                    <w:t>4</w:t>
                  </w:r>
                  <w:r>
                    <w:rPr>
                      <w:spacing w:val="-2"/>
                      <w:sz w:val="24"/>
                    </w:rPr>
                    <w:t xml:space="preserve"> </w:t>
                  </w:r>
                  <w:r>
                    <w:rPr>
                      <w:sz w:val="24"/>
                    </w:rPr>
                    <w:t>DDR4</w:t>
                  </w:r>
                  <w:r>
                    <w:rPr>
                      <w:spacing w:val="-1"/>
                      <w:sz w:val="24"/>
                    </w:rPr>
                    <w:t xml:space="preserve"> </w:t>
                  </w:r>
                  <w:r>
                    <w:rPr>
                      <w:sz w:val="24"/>
                    </w:rPr>
                    <w:t>memory</w:t>
                  </w:r>
                  <w:r>
                    <w:rPr>
                      <w:spacing w:val="-2"/>
                      <w:sz w:val="24"/>
                    </w:rPr>
                    <w:t xml:space="preserve"> </w:t>
                  </w:r>
                  <w:r>
                    <w:rPr>
                      <w:spacing w:val="-4"/>
                      <w:sz w:val="24"/>
                    </w:rPr>
                    <w:t>slots</w:t>
                  </w:r>
                </w:p>
              </w:tc>
            </w:tr>
            <w:tr w:rsidR="00BA53F7" w14:paraId="4EBC6B5E" w14:textId="77777777" w:rsidTr="00074A39">
              <w:trPr>
                <w:trHeight w:val="287"/>
              </w:trPr>
              <w:tc>
                <w:tcPr>
                  <w:tcW w:w="1073" w:type="dxa"/>
                </w:tcPr>
                <w:p w14:paraId="42E311B8" w14:textId="77777777" w:rsidR="00BA53F7" w:rsidRDefault="00BA53F7" w:rsidP="00074A39">
                  <w:pPr>
                    <w:pStyle w:val="TableParagraph"/>
                    <w:spacing w:before="9" w:line="259" w:lineRule="exact"/>
                    <w:ind w:left="105"/>
                    <w:rPr>
                      <w:sz w:val="24"/>
                    </w:rPr>
                  </w:pPr>
                  <w:r>
                    <w:rPr>
                      <w:spacing w:val="-2"/>
                      <w:sz w:val="24"/>
                    </w:rPr>
                    <w:t>Processor</w:t>
                  </w:r>
                </w:p>
              </w:tc>
              <w:tc>
                <w:tcPr>
                  <w:tcW w:w="5017" w:type="dxa"/>
                </w:tcPr>
                <w:p w14:paraId="1C2B933E" w14:textId="77777777" w:rsidR="00BA53F7" w:rsidRDefault="00BA53F7" w:rsidP="00074A39">
                  <w:pPr>
                    <w:pStyle w:val="TableParagraph"/>
                    <w:spacing w:before="13" w:line="254" w:lineRule="exact"/>
                    <w:ind w:left="105"/>
                    <w:rPr>
                      <w:sz w:val="24"/>
                    </w:rPr>
                  </w:pPr>
                  <w:r>
                    <w:rPr>
                      <w:sz w:val="24"/>
                    </w:rPr>
                    <w:t>Intel</w:t>
                  </w:r>
                  <w:r>
                    <w:rPr>
                      <w:spacing w:val="5"/>
                      <w:sz w:val="24"/>
                    </w:rPr>
                    <w:t xml:space="preserve"> </w:t>
                  </w:r>
                  <w:r>
                    <w:rPr>
                      <w:sz w:val="24"/>
                    </w:rPr>
                    <w:t>Core</w:t>
                  </w:r>
                  <w:r>
                    <w:rPr>
                      <w:spacing w:val="-3"/>
                      <w:sz w:val="24"/>
                    </w:rPr>
                    <w:t xml:space="preserve"> </w:t>
                  </w:r>
                  <w:r>
                    <w:rPr>
                      <w:sz w:val="24"/>
                    </w:rPr>
                    <w:t>i7</w:t>
                  </w:r>
                  <w:r>
                    <w:rPr>
                      <w:spacing w:val="-2"/>
                      <w:sz w:val="24"/>
                    </w:rPr>
                    <w:t xml:space="preserve"> </w:t>
                  </w:r>
                  <w:r>
                    <w:rPr>
                      <w:sz w:val="24"/>
                    </w:rPr>
                    <w:t>(8th</w:t>
                  </w:r>
                  <w:r>
                    <w:rPr>
                      <w:spacing w:val="-2"/>
                      <w:sz w:val="24"/>
                    </w:rPr>
                    <w:t xml:space="preserve"> </w:t>
                  </w:r>
                  <w:r>
                    <w:rPr>
                      <w:sz w:val="24"/>
                    </w:rPr>
                    <w:t>Gen)</w:t>
                  </w:r>
                  <w:r>
                    <w:rPr>
                      <w:spacing w:val="-3"/>
                      <w:sz w:val="24"/>
                    </w:rPr>
                    <w:t xml:space="preserve"> </w:t>
                  </w:r>
                  <w:r>
                    <w:rPr>
                      <w:sz w:val="24"/>
                    </w:rPr>
                    <w:t>or</w:t>
                  </w:r>
                  <w:r>
                    <w:rPr>
                      <w:spacing w:val="2"/>
                      <w:sz w:val="24"/>
                    </w:rPr>
                    <w:t xml:space="preserve"> </w:t>
                  </w:r>
                  <w:r>
                    <w:rPr>
                      <w:spacing w:val="-2"/>
                      <w:sz w:val="24"/>
                    </w:rPr>
                    <w:t>Higher</w:t>
                  </w:r>
                </w:p>
              </w:tc>
            </w:tr>
            <w:tr w:rsidR="00BA53F7" w14:paraId="4BE5AD0D" w14:textId="77777777" w:rsidTr="00074A39">
              <w:trPr>
                <w:trHeight w:val="552"/>
              </w:trPr>
              <w:tc>
                <w:tcPr>
                  <w:tcW w:w="1073" w:type="dxa"/>
                </w:tcPr>
                <w:p w14:paraId="2D6FD7AE" w14:textId="77777777" w:rsidR="00BA53F7" w:rsidRDefault="00BA53F7" w:rsidP="00074A39">
                  <w:pPr>
                    <w:pStyle w:val="TableParagraph"/>
                    <w:ind w:left="105"/>
                    <w:rPr>
                      <w:sz w:val="24"/>
                    </w:rPr>
                  </w:pPr>
                  <w:r>
                    <w:rPr>
                      <w:spacing w:val="-2"/>
                      <w:sz w:val="24"/>
                    </w:rPr>
                    <w:t>Processor</w:t>
                  </w:r>
                </w:p>
                <w:p w14:paraId="36B20295" w14:textId="77777777" w:rsidR="00BA53F7" w:rsidRDefault="00BA53F7" w:rsidP="00074A39">
                  <w:pPr>
                    <w:pStyle w:val="TableParagraph"/>
                    <w:spacing w:before="6" w:line="254" w:lineRule="exact"/>
                    <w:ind w:left="105"/>
                    <w:rPr>
                      <w:sz w:val="24"/>
                    </w:rPr>
                  </w:pPr>
                  <w:r>
                    <w:rPr>
                      <w:spacing w:val="-2"/>
                      <w:sz w:val="24"/>
                    </w:rPr>
                    <w:t>speed</w:t>
                  </w:r>
                </w:p>
              </w:tc>
              <w:tc>
                <w:tcPr>
                  <w:tcW w:w="5017" w:type="dxa"/>
                </w:tcPr>
                <w:p w14:paraId="6619D5D5" w14:textId="77777777" w:rsidR="00BA53F7" w:rsidRDefault="00BA53F7" w:rsidP="00074A39">
                  <w:pPr>
                    <w:pStyle w:val="TableParagraph"/>
                    <w:ind w:left="105"/>
                    <w:rPr>
                      <w:sz w:val="24"/>
                    </w:rPr>
                  </w:pPr>
                  <w:r>
                    <w:rPr>
                      <w:sz w:val="24"/>
                    </w:rPr>
                    <w:t>Intel</w:t>
                  </w:r>
                  <w:r>
                    <w:rPr>
                      <w:spacing w:val="2"/>
                      <w:sz w:val="24"/>
                    </w:rPr>
                    <w:t xml:space="preserve"> </w:t>
                  </w:r>
                  <w:r>
                    <w:rPr>
                      <w:sz w:val="24"/>
                    </w:rPr>
                    <w:t>Core</w:t>
                  </w:r>
                  <w:r>
                    <w:rPr>
                      <w:spacing w:val="-6"/>
                      <w:sz w:val="24"/>
                    </w:rPr>
                    <w:t xml:space="preserve"> </w:t>
                  </w:r>
                  <w:r>
                    <w:rPr>
                      <w:sz w:val="24"/>
                    </w:rPr>
                    <w:t>i7(6600</w:t>
                  </w:r>
                  <w:r>
                    <w:rPr>
                      <w:spacing w:val="-2"/>
                      <w:sz w:val="24"/>
                    </w:rPr>
                    <w:t xml:space="preserve"> </w:t>
                  </w:r>
                  <w:r>
                    <w:rPr>
                      <w:sz w:val="24"/>
                    </w:rPr>
                    <w:t>3.3</w:t>
                  </w:r>
                  <w:r>
                    <w:rPr>
                      <w:spacing w:val="-5"/>
                      <w:sz w:val="24"/>
                    </w:rPr>
                    <w:t xml:space="preserve"> </w:t>
                  </w:r>
                  <w:r>
                    <w:rPr>
                      <w:sz w:val="24"/>
                    </w:rPr>
                    <w:t>2133</w:t>
                  </w:r>
                  <w:r>
                    <w:rPr>
                      <w:spacing w:val="-2"/>
                      <w:sz w:val="24"/>
                    </w:rPr>
                    <w:t xml:space="preserve"> </w:t>
                  </w:r>
                  <w:r>
                    <w:rPr>
                      <w:sz w:val="24"/>
                    </w:rPr>
                    <w:t>4C</w:t>
                  </w:r>
                  <w:r>
                    <w:rPr>
                      <w:spacing w:val="-2"/>
                      <w:sz w:val="24"/>
                    </w:rPr>
                    <w:t xml:space="preserve"> </w:t>
                  </w:r>
                  <w:r>
                    <w:rPr>
                      <w:sz w:val="24"/>
                    </w:rPr>
                    <w:t>CPU)</w:t>
                  </w:r>
                  <w:r>
                    <w:rPr>
                      <w:spacing w:val="-6"/>
                      <w:sz w:val="24"/>
                    </w:rPr>
                    <w:t xml:space="preserve"> </w:t>
                  </w:r>
                  <w:r>
                    <w:rPr>
                      <w:sz w:val="24"/>
                    </w:rPr>
                    <w:t>or</w:t>
                  </w:r>
                  <w:r>
                    <w:rPr>
                      <w:spacing w:val="-4"/>
                      <w:sz w:val="24"/>
                    </w:rPr>
                    <w:t xml:space="preserve"> </w:t>
                  </w:r>
                  <w:r>
                    <w:rPr>
                      <w:sz w:val="24"/>
                    </w:rPr>
                    <w:t>latest</w:t>
                  </w:r>
                  <w:r>
                    <w:rPr>
                      <w:spacing w:val="-7"/>
                      <w:sz w:val="24"/>
                    </w:rPr>
                    <w:t xml:space="preserve"> </w:t>
                  </w:r>
                  <w:r>
                    <w:rPr>
                      <w:spacing w:val="-2"/>
                      <w:sz w:val="24"/>
                    </w:rPr>
                    <w:t>available</w:t>
                  </w:r>
                </w:p>
                <w:p w14:paraId="082D4611" w14:textId="77777777" w:rsidR="00BA53F7" w:rsidRDefault="00BA53F7" w:rsidP="00074A39">
                  <w:pPr>
                    <w:pStyle w:val="TableParagraph"/>
                    <w:spacing w:before="6" w:line="254" w:lineRule="exact"/>
                    <w:ind w:left="105"/>
                    <w:rPr>
                      <w:sz w:val="24"/>
                    </w:rPr>
                  </w:pPr>
                  <w:r>
                    <w:rPr>
                      <w:sz w:val="24"/>
                    </w:rPr>
                    <w:t>in</w:t>
                  </w:r>
                  <w:r>
                    <w:rPr>
                      <w:spacing w:val="2"/>
                      <w:sz w:val="24"/>
                    </w:rPr>
                    <w:t xml:space="preserve"> </w:t>
                  </w:r>
                  <w:r>
                    <w:rPr>
                      <w:sz w:val="24"/>
                    </w:rPr>
                    <w:t>the</w:t>
                  </w:r>
                  <w:r>
                    <w:rPr>
                      <w:spacing w:val="2"/>
                      <w:sz w:val="24"/>
                    </w:rPr>
                    <w:t xml:space="preserve"> </w:t>
                  </w:r>
                  <w:r>
                    <w:rPr>
                      <w:spacing w:val="-2"/>
                      <w:sz w:val="24"/>
                    </w:rPr>
                    <w:t>market</w:t>
                  </w:r>
                </w:p>
              </w:tc>
            </w:tr>
            <w:tr w:rsidR="00BA53F7" w14:paraId="1B96963E" w14:textId="77777777" w:rsidTr="00074A39">
              <w:trPr>
                <w:trHeight w:val="287"/>
              </w:trPr>
              <w:tc>
                <w:tcPr>
                  <w:tcW w:w="1073" w:type="dxa"/>
                </w:tcPr>
                <w:p w14:paraId="452CB260" w14:textId="77777777" w:rsidR="00BA53F7" w:rsidRDefault="00BA53F7" w:rsidP="00074A39">
                  <w:pPr>
                    <w:pStyle w:val="TableParagraph"/>
                    <w:spacing w:before="9" w:line="259" w:lineRule="exact"/>
                    <w:ind w:left="105"/>
                    <w:rPr>
                      <w:sz w:val="24"/>
                    </w:rPr>
                  </w:pPr>
                  <w:r>
                    <w:rPr>
                      <w:sz w:val="24"/>
                    </w:rPr>
                    <w:t>Optical</w:t>
                  </w:r>
                  <w:r>
                    <w:rPr>
                      <w:spacing w:val="-5"/>
                      <w:sz w:val="24"/>
                    </w:rPr>
                    <w:t xml:space="preserve"> </w:t>
                  </w:r>
                  <w:r>
                    <w:rPr>
                      <w:spacing w:val="-2"/>
                      <w:sz w:val="24"/>
                    </w:rPr>
                    <w:t>drive</w:t>
                  </w:r>
                </w:p>
              </w:tc>
              <w:tc>
                <w:tcPr>
                  <w:tcW w:w="5017" w:type="dxa"/>
                </w:tcPr>
                <w:p w14:paraId="5EC3E0DE" w14:textId="77777777" w:rsidR="00BA53F7" w:rsidRDefault="00BA53F7" w:rsidP="00074A39">
                  <w:pPr>
                    <w:pStyle w:val="TableParagraph"/>
                    <w:spacing w:before="9" w:line="259" w:lineRule="exact"/>
                    <w:ind w:left="105"/>
                    <w:rPr>
                      <w:sz w:val="24"/>
                    </w:rPr>
                  </w:pPr>
                  <w:r>
                    <w:rPr>
                      <w:spacing w:val="-2"/>
                      <w:sz w:val="24"/>
                    </w:rPr>
                    <w:t>DVD-writer</w:t>
                  </w:r>
                </w:p>
              </w:tc>
            </w:tr>
            <w:tr w:rsidR="00BA53F7" w14:paraId="2575AC78" w14:textId="77777777" w:rsidTr="00074A39">
              <w:trPr>
                <w:trHeight w:val="287"/>
              </w:trPr>
              <w:tc>
                <w:tcPr>
                  <w:tcW w:w="1073" w:type="dxa"/>
                </w:tcPr>
                <w:p w14:paraId="7B0E8A15" w14:textId="77777777" w:rsidR="00BA53F7" w:rsidRDefault="00BA53F7" w:rsidP="00074A39">
                  <w:pPr>
                    <w:pStyle w:val="TableParagraph"/>
                    <w:spacing w:before="9" w:line="259" w:lineRule="exact"/>
                    <w:ind w:left="105"/>
                    <w:rPr>
                      <w:sz w:val="24"/>
                    </w:rPr>
                  </w:pPr>
                  <w:r>
                    <w:rPr>
                      <w:sz w:val="24"/>
                    </w:rPr>
                    <w:t xml:space="preserve">PCI </w:t>
                  </w:r>
                  <w:r>
                    <w:rPr>
                      <w:spacing w:val="-4"/>
                      <w:sz w:val="24"/>
                    </w:rPr>
                    <w:t>Slot</w:t>
                  </w:r>
                </w:p>
              </w:tc>
              <w:tc>
                <w:tcPr>
                  <w:tcW w:w="5017" w:type="dxa"/>
                </w:tcPr>
                <w:p w14:paraId="77D4455B" w14:textId="77777777" w:rsidR="00BA53F7" w:rsidRDefault="00BA53F7" w:rsidP="00074A39">
                  <w:pPr>
                    <w:pStyle w:val="TableParagraph"/>
                    <w:spacing w:before="13" w:line="254" w:lineRule="exact"/>
                    <w:ind w:left="105"/>
                    <w:rPr>
                      <w:sz w:val="24"/>
                    </w:rPr>
                  </w:pPr>
                  <w:r>
                    <w:rPr>
                      <w:sz w:val="24"/>
                    </w:rPr>
                    <w:t xml:space="preserve">4 Nos. </w:t>
                  </w:r>
                  <w:r>
                    <w:rPr>
                      <w:spacing w:val="-2"/>
                      <w:sz w:val="24"/>
                    </w:rPr>
                    <w:t>Spare</w:t>
                  </w:r>
                </w:p>
              </w:tc>
            </w:tr>
            <w:tr w:rsidR="00BA53F7" w14:paraId="54CCEDB6" w14:textId="77777777" w:rsidTr="00074A39">
              <w:trPr>
                <w:trHeight w:val="292"/>
              </w:trPr>
              <w:tc>
                <w:tcPr>
                  <w:tcW w:w="1073" w:type="dxa"/>
                </w:tcPr>
                <w:p w14:paraId="2E664D8A" w14:textId="77777777" w:rsidR="00BA53F7" w:rsidRDefault="00BA53F7" w:rsidP="00074A39">
                  <w:pPr>
                    <w:pStyle w:val="TableParagraph"/>
                    <w:spacing w:before="9" w:line="263" w:lineRule="exact"/>
                    <w:ind w:left="105"/>
                    <w:rPr>
                      <w:sz w:val="24"/>
                    </w:rPr>
                  </w:pPr>
                  <w:r>
                    <w:rPr>
                      <w:sz w:val="24"/>
                    </w:rPr>
                    <w:t>USB</w:t>
                  </w:r>
                  <w:r>
                    <w:rPr>
                      <w:spacing w:val="-6"/>
                      <w:sz w:val="24"/>
                    </w:rPr>
                    <w:t xml:space="preserve"> </w:t>
                  </w:r>
                  <w:r>
                    <w:rPr>
                      <w:spacing w:val="-4"/>
                      <w:sz w:val="24"/>
                    </w:rPr>
                    <w:t>Port</w:t>
                  </w:r>
                </w:p>
              </w:tc>
              <w:tc>
                <w:tcPr>
                  <w:tcW w:w="5017" w:type="dxa"/>
                </w:tcPr>
                <w:p w14:paraId="25B967B9" w14:textId="77777777" w:rsidR="00BA53F7" w:rsidRDefault="00BA53F7" w:rsidP="00074A39">
                  <w:pPr>
                    <w:pStyle w:val="TableParagraph"/>
                    <w:spacing w:before="13" w:line="259" w:lineRule="exact"/>
                    <w:ind w:left="105"/>
                    <w:rPr>
                      <w:sz w:val="24"/>
                    </w:rPr>
                  </w:pPr>
                  <w:r>
                    <w:rPr>
                      <w:sz w:val="24"/>
                    </w:rPr>
                    <w:t>6 nos. (high</w:t>
                  </w:r>
                  <w:r>
                    <w:rPr>
                      <w:spacing w:val="1"/>
                      <w:sz w:val="24"/>
                    </w:rPr>
                    <w:t xml:space="preserve"> </w:t>
                  </w:r>
                  <w:r>
                    <w:rPr>
                      <w:spacing w:val="-2"/>
                      <w:sz w:val="24"/>
                    </w:rPr>
                    <w:t>speed)</w:t>
                  </w:r>
                </w:p>
              </w:tc>
            </w:tr>
            <w:tr w:rsidR="00BA53F7" w14:paraId="498F45A2" w14:textId="77777777" w:rsidTr="00074A39">
              <w:trPr>
                <w:trHeight w:val="552"/>
              </w:trPr>
              <w:tc>
                <w:tcPr>
                  <w:tcW w:w="1073" w:type="dxa"/>
                </w:tcPr>
                <w:p w14:paraId="54C84039" w14:textId="77777777" w:rsidR="00BA53F7" w:rsidRDefault="00BA53F7" w:rsidP="00074A39">
                  <w:pPr>
                    <w:pStyle w:val="TableParagraph"/>
                    <w:spacing w:before="134"/>
                    <w:ind w:left="105"/>
                    <w:rPr>
                      <w:sz w:val="24"/>
                    </w:rPr>
                  </w:pPr>
                  <w:r>
                    <w:rPr>
                      <w:spacing w:val="-5"/>
                      <w:sz w:val="24"/>
                    </w:rPr>
                    <w:t>NIC</w:t>
                  </w:r>
                </w:p>
              </w:tc>
              <w:tc>
                <w:tcPr>
                  <w:tcW w:w="5017" w:type="dxa"/>
                </w:tcPr>
                <w:p w14:paraId="2154B422" w14:textId="77777777" w:rsidR="00BA53F7" w:rsidRDefault="00BA53F7" w:rsidP="00074A39">
                  <w:pPr>
                    <w:pStyle w:val="TableParagraph"/>
                    <w:spacing w:line="274" w:lineRule="exact"/>
                    <w:ind w:left="105" w:right="192"/>
                    <w:rPr>
                      <w:sz w:val="24"/>
                    </w:rPr>
                  </w:pPr>
                  <w:r>
                    <w:rPr>
                      <w:sz w:val="24"/>
                    </w:rPr>
                    <w:t>10/100/1000</w:t>
                  </w:r>
                  <w:r>
                    <w:rPr>
                      <w:spacing w:val="-4"/>
                      <w:sz w:val="24"/>
                    </w:rPr>
                    <w:t xml:space="preserve"> </w:t>
                  </w:r>
                  <w:r>
                    <w:rPr>
                      <w:sz w:val="24"/>
                    </w:rPr>
                    <w:t>Mbps</w:t>
                  </w:r>
                  <w:r>
                    <w:rPr>
                      <w:spacing w:val="-5"/>
                      <w:sz w:val="24"/>
                    </w:rPr>
                    <w:t xml:space="preserve"> </w:t>
                  </w:r>
                  <w:r>
                    <w:rPr>
                      <w:sz w:val="24"/>
                    </w:rPr>
                    <w:t>and</w:t>
                  </w:r>
                  <w:r>
                    <w:rPr>
                      <w:spacing w:val="-4"/>
                      <w:sz w:val="24"/>
                    </w:rPr>
                    <w:t xml:space="preserve"> </w:t>
                  </w:r>
                  <w:r>
                    <w:rPr>
                      <w:sz w:val="24"/>
                    </w:rPr>
                    <w:t>Intel 8260</w:t>
                  </w:r>
                  <w:r>
                    <w:rPr>
                      <w:spacing w:val="-4"/>
                      <w:sz w:val="24"/>
                    </w:rPr>
                    <w:t xml:space="preserve"> </w:t>
                  </w:r>
                  <w:r>
                    <w:rPr>
                      <w:sz w:val="24"/>
                    </w:rPr>
                    <w:t>802.11</w:t>
                  </w:r>
                  <w:r>
                    <w:rPr>
                      <w:spacing w:val="-8"/>
                      <w:sz w:val="24"/>
                    </w:rPr>
                    <w:t xml:space="preserve"> </w:t>
                  </w:r>
                  <w:r>
                    <w:rPr>
                      <w:sz w:val="24"/>
                    </w:rPr>
                    <w:t>a/b/g/n/ac PCIe WLAN NIC</w:t>
                  </w:r>
                </w:p>
              </w:tc>
            </w:tr>
            <w:tr w:rsidR="00BA53F7" w14:paraId="3ED1F5BF" w14:textId="77777777" w:rsidTr="00074A39">
              <w:trPr>
                <w:trHeight w:val="287"/>
              </w:trPr>
              <w:tc>
                <w:tcPr>
                  <w:tcW w:w="1073" w:type="dxa"/>
                </w:tcPr>
                <w:p w14:paraId="186F240E" w14:textId="77777777" w:rsidR="00BA53F7" w:rsidRDefault="00BA53F7" w:rsidP="00074A39">
                  <w:pPr>
                    <w:pStyle w:val="TableParagraph"/>
                    <w:spacing w:before="4" w:line="263" w:lineRule="exact"/>
                    <w:ind w:left="105"/>
                    <w:rPr>
                      <w:sz w:val="24"/>
                    </w:rPr>
                  </w:pPr>
                  <w:r>
                    <w:rPr>
                      <w:sz w:val="24"/>
                    </w:rPr>
                    <w:t>RS232</w:t>
                  </w:r>
                  <w:r>
                    <w:rPr>
                      <w:spacing w:val="-8"/>
                      <w:sz w:val="24"/>
                    </w:rPr>
                    <w:t xml:space="preserve"> </w:t>
                  </w:r>
                  <w:r>
                    <w:rPr>
                      <w:spacing w:val="-4"/>
                      <w:sz w:val="24"/>
                    </w:rPr>
                    <w:t>port</w:t>
                  </w:r>
                </w:p>
              </w:tc>
              <w:tc>
                <w:tcPr>
                  <w:tcW w:w="5017" w:type="dxa"/>
                </w:tcPr>
                <w:p w14:paraId="7AC6FC82" w14:textId="77777777" w:rsidR="00BA53F7" w:rsidRDefault="00BA53F7" w:rsidP="00074A39">
                  <w:pPr>
                    <w:pStyle w:val="TableParagraph"/>
                    <w:spacing w:before="4" w:line="263" w:lineRule="exact"/>
                    <w:ind w:left="105"/>
                    <w:rPr>
                      <w:sz w:val="24"/>
                    </w:rPr>
                  </w:pPr>
                  <w:r>
                    <w:rPr>
                      <w:spacing w:val="-10"/>
                      <w:sz w:val="24"/>
                    </w:rPr>
                    <w:t>2</w:t>
                  </w:r>
                </w:p>
              </w:tc>
            </w:tr>
            <w:tr w:rsidR="00BA53F7" w14:paraId="51ABCAC9" w14:textId="77777777" w:rsidTr="00074A39">
              <w:trPr>
                <w:trHeight w:val="287"/>
              </w:trPr>
              <w:tc>
                <w:tcPr>
                  <w:tcW w:w="1073" w:type="dxa"/>
                </w:tcPr>
                <w:p w14:paraId="17CD773B" w14:textId="77777777" w:rsidR="00BA53F7" w:rsidRDefault="00BA53F7" w:rsidP="00074A39">
                  <w:pPr>
                    <w:pStyle w:val="TableParagraph"/>
                    <w:spacing w:before="4" w:line="263" w:lineRule="exact"/>
                    <w:ind w:left="105"/>
                    <w:rPr>
                      <w:sz w:val="24"/>
                    </w:rPr>
                  </w:pPr>
                  <w:r>
                    <w:rPr>
                      <w:sz w:val="24"/>
                    </w:rPr>
                    <w:t xml:space="preserve">LPT </w:t>
                  </w:r>
                  <w:r>
                    <w:rPr>
                      <w:spacing w:val="-4"/>
                      <w:sz w:val="24"/>
                    </w:rPr>
                    <w:t>port</w:t>
                  </w:r>
                </w:p>
              </w:tc>
              <w:tc>
                <w:tcPr>
                  <w:tcW w:w="5017" w:type="dxa"/>
                </w:tcPr>
                <w:p w14:paraId="4063D9EA" w14:textId="77777777" w:rsidR="00BA53F7" w:rsidRDefault="00BA53F7" w:rsidP="00074A39">
                  <w:pPr>
                    <w:pStyle w:val="TableParagraph"/>
                    <w:spacing w:before="4" w:line="263" w:lineRule="exact"/>
                    <w:ind w:left="105"/>
                    <w:rPr>
                      <w:sz w:val="24"/>
                    </w:rPr>
                  </w:pPr>
                  <w:r>
                    <w:rPr>
                      <w:spacing w:val="-10"/>
                      <w:sz w:val="24"/>
                    </w:rPr>
                    <w:t>1</w:t>
                  </w:r>
                </w:p>
              </w:tc>
            </w:tr>
            <w:tr w:rsidR="00BA53F7" w14:paraId="49CA4071" w14:textId="77777777" w:rsidTr="00074A39">
              <w:trPr>
                <w:trHeight w:val="551"/>
              </w:trPr>
              <w:tc>
                <w:tcPr>
                  <w:tcW w:w="1073" w:type="dxa"/>
                </w:tcPr>
                <w:p w14:paraId="468F669F" w14:textId="77777777" w:rsidR="00BA53F7" w:rsidRDefault="00BA53F7" w:rsidP="00074A39">
                  <w:pPr>
                    <w:pStyle w:val="TableParagraph"/>
                    <w:spacing w:line="274" w:lineRule="exact"/>
                    <w:ind w:left="105"/>
                    <w:rPr>
                      <w:sz w:val="24"/>
                    </w:rPr>
                  </w:pPr>
                  <w:r>
                    <w:rPr>
                      <w:sz w:val="24"/>
                    </w:rPr>
                    <w:t>PS2</w:t>
                  </w:r>
                  <w:r>
                    <w:rPr>
                      <w:spacing w:val="-16"/>
                      <w:sz w:val="24"/>
                    </w:rPr>
                    <w:t xml:space="preserve"> </w:t>
                  </w:r>
                  <w:r>
                    <w:rPr>
                      <w:sz w:val="24"/>
                    </w:rPr>
                    <w:t xml:space="preserve">port </w:t>
                  </w:r>
                  <w:r>
                    <w:rPr>
                      <w:spacing w:val="-2"/>
                      <w:sz w:val="24"/>
                    </w:rPr>
                    <w:t>(mouse)</w:t>
                  </w:r>
                </w:p>
              </w:tc>
              <w:tc>
                <w:tcPr>
                  <w:tcW w:w="5017" w:type="dxa"/>
                </w:tcPr>
                <w:p w14:paraId="0660C74B" w14:textId="77777777" w:rsidR="00BA53F7" w:rsidRDefault="00BA53F7" w:rsidP="00074A39">
                  <w:pPr>
                    <w:pStyle w:val="TableParagraph"/>
                    <w:spacing w:before="138"/>
                    <w:ind w:left="105"/>
                    <w:rPr>
                      <w:sz w:val="24"/>
                    </w:rPr>
                  </w:pPr>
                  <w:r>
                    <w:rPr>
                      <w:spacing w:val="-10"/>
                      <w:sz w:val="24"/>
                    </w:rPr>
                    <w:t>1</w:t>
                  </w:r>
                </w:p>
              </w:tc>
            </w:tr>
            <w:tr w:rsidR="00BA53F7" w14:paraId="7B0BAAFC" w14:textId="77777777" w:rsidTr="00074A39">
              <w:trPr>
                <w:trHeight w:val="552"/>
              </w:trPr>
              <w:tc>
                <w:tcPr>
                  <w:tcW w:w="1073" w:type="dxa"/>
                </w:tcPr>
                <w:p w14:paraId="6F1711BB" w14:textId="77777777" w:rsidR="00BA53F7" w:rsidRDefault="00BA53F7" w:rsidP="00074A39">
                  <w:pPr>
                    <w:pStyle w:val="TableParagraph"/>
                    <w:spacing w:line="274" w:lineRule="exact"/>
                    <w:ind w:left="105"/>
                    <w:rPr>
                      <w:sz w:val="24"/>
                    </w:rPr>
                  </w:pPr>
                  <w:r>
                    <w:rPr>
                      <w:sz w:val="24"/>
                    </w:rPr>
                    <w:t xml:space="preserve">PS2 port </w:t>
                  </w:r>
                  <w:r>
                    <w:rPr>
                      <w:spacing w:val="-2"/>
                      <w:sz w:val="24"/>
                    </w:rPr>
                    <w:t>(Keyboard)</w:t>
                  </w:r>
                </w:p>
              </w:tc>
              <w:tc>
                <w:tcPr>
                  <w:tcW w:w="5017" w:type="dxa"/>
                </w:tcPr>
                <w:p w14:paraId="6310153D" w14:textId="77777777" w:rsidR="00BA53F7" w:rsidRDefault="00BA53F7" w:rsidP="00074A39">
                  <w:pPr>
                    <w:pStyle w:val="TableParagraph"/>
                    <w:spacing w:before="139"/>
                    <w:ind w:left="105"/>
                    <w:rPr>
                      <w:sz w:val="24"/>
                    </w:rPr>
                  </w:pPr>
                  <w:r>
                    <w:rPr>
                      <w:spacing w:val="-10"/>
                      <w:sz w:val="24"/>
                    </w:rPr>
                    <w:t>1</w:t>
                  </w:r>
                </w:p>
              </w:tc>
            </w:tr>
            <w:tr w:rsidR="00BA53F7" w14:paraId="22DD8C85" w14:textId="77777777" w:rsidTr="00074A39">
              <w:trPr>
                <w:trHeight w:val="551"/>
              </w:trPr>
              <w:tc>
                <w:tcPr>
                  <w:tcW w:w="1073" w:type="dxa"/>
                </w:tcPr>
                <w:p w14:paraId="09AB7FFC" w14:textId="77777777" w:rsidR="00BA53F7" w:rsidRDefault="00BA53F7" w:rsidP="00074A39">
                  <w:pPr>
                    <w:pStyle w:val="TableParagraph"/>
                    <w:spacing w:line="271" w:lineRule="exact"/>
                    <w:ind w:left="105"/>
                    <w:rPr>
                      <w:sz w:val="24"/>
                    </w:rPr>
                  </w:pPr>
                  <w:r>
                    <w:rPr>
                      <w:spacing w:val="-2"/>
                      <w:sz w:val="24"/>
                    </w:rPr>
                    <w:t>ENERGY</w:t>
                  </w:r>
                </w:p>
                <w:p w14:paraId="13599288" w14:textId="77777777" w:rsidR="00BA53F7" w:rsidRDefault="00BA53F7" w:rsidP="00074A39">
                  <w:pPr>
                    <w:pStyle w:val="TableParagraph"/>
                    <w:spacing w:before="6" w:line="254" w:lineRule="exact"/>
                    <w:ind w:left="105"/>
                    <w:rPr>
                      <w:sz w:val="24"/>
                    </w:rPr>
                  </w:pPr>
                  <w:r>
                    <w:rPr>
                      <w:spacing w:val="-4"/>
                      <w:sz w:val="24"/>
                    </w:rPr>
                    <w:t>STAR</w:t>
                  </w:r>
                </w:p>
              </w:tc>
              <w:tc>
                <w:tcPr>
                  <w:tcW w:w="5017" w:type="dxa"/>
                </w:tcPr>
                <w:p w14:paraId="6E5736C8" w14:textId="77777777" w:rsidR="00BA53F7" w:rsidRDefault="00BA53F7" w:rsidP="00074A39">
                  <w:pPr>
                    <w:pStyle w:val="TableParagraph"/>
                    <w:spacing w:before="138"/>
                    <w:ind w:left="105"/>
                    <w:rPr>
                      <w:sz w:val="24"/>
                    </w:rPr>
                  </w:pPr>
                  <w:r>
                    <w:rPr>
                      <w:spacing w:val="-5"/>
                      <w:sz w:val="24"/>
                    </w:rPr>
                    <w:t>Yes</w:t>
                  </w:r>
                </w:p>
              </w:tc>
            </w:tr>
            <w:tr w:rsidR="00BA53F7" w14:paraId="70D43BCE" w14:textId="77777777" w:rsidTr="00074A39">
              <w:trPr>
                <w:trHeight w:val="287"/>
              </w:trPr>
              <w:tc>
                <w:tcPr>
                  <w:tcW w:w="1073" w:type="dxa"/>
                </w:tcPr>
                <w:p w14:paraId="28649984" w14:textId="77777777" w:rsidR="00BA53F7" w:rsidRDefault="00BA53F7" w:rsidP="00074A39">
                  <w:pPr>
                    <w:pStyle w:val="TableParagraph"/>
                    <w:spacing w:before="4" w:line="263" w:lineRule="exact"/>
                    <w:ind w:left="105"/>
                    <w:rPr>
                      <w:sz w:val="24"/>
                    </w:rPr>
                  </w:pPr>
                  <w:r>
                    <w:rPr>
                      <w:spacing w:val="-2"/>
                      <w:sz w:val="24"/>
                    </w:rPr>
                    <w:t>Monitor</w:t>
                  </w:r>
                </w:p>
              </w:tc>
              <w:tc>
                <w:tcPr>
                  <w:tcW w:w="5017" w:type="dxa"/>
                </w:tcPr>
                <w:p w14:paraId="36623691" w14:textId="77777777" w:rsidR="00BA53F7" w:rsidRDefault="00BA53F7" w:rsidP="00074A39">
                  <w:pPr>
                    <w:pStyle w:val="TableParagraph"/>
                    <w:spacing w:before="4" w:line="263" w:lineRule="exact"/>
                    <w:ind w:left="105"/>
                    <w:rPr>
                      <w:sz w:val="24"/>
                    </w:rPr>
                  </w:pPr>
                  <w:r>
                    <w:rPr>
                      <w:sz w:val="24"/>
                    </w:rPr>
                    <w:t>Colour</w:t>
                  </w:r>
                  <w:r>
                    <w:rPr>
                      <w:spacing w:val="-2"/>
                      <w:sz w:val="24"/>
                    </w:rPr>
                    <w:t xml:space="preserve"> </w:t>
                  </w:r>
                  <w:r>
                    <w:rPr>
                      <w:spacing w:val="-4"/>
                      <w:sz w:val="24"/>
                    </w:rPr>
                    <w:t>22''</w:t>
                  </w:r>
                </w:p>
              </w:tc>
            </w:tr>
            <w:tr w:rsidR="00BA53F7" w14:paraId="3D91F110" w14:textId="77777777" w:rsidTr="00074A39">
              <w:trPr>
                <w:trHeight w:val="287"/>
              </w:trPr>
              <w:tc>
                <w:tcPr>
                  <w:tcW w:w="1073" w:type="dxa"/>
                </w:tcPr>
                <w:p w14:paraId="19073397" w14:textId="77777777" w:rsidR="00BA53F7" w:rsidRDefault="00BA53F7" w:rsidP="00074A39">
                  <w:pPr>
                    <w:pStyle w:val="TableParagraph"/>
                    <w:spacing w:before="4" w:line="263" w:lineRule="exact"/>
                    <w:ind w:left="105"/>
                    <w:rPr>
                      <w:sz w:val="24"/>
                    </w:rPr>
                  </w:pPr>
                  <w:r>
                    <w:rPr>
                      <w:spacing w:val="-2"/>
                      <w:sz w:val="24"/>
                    </w:rPr>
                    <w:t>Mouse</w:t>
                  </w:r>
                </w:p>
              </w:tc>
              <w:tc>
                <w:tcPr>
                  <w:tcW w:w="5017" w:type="dxa"/>
                </w:tcPr>
                <w:p w14:paraId="4452F51B" w14:textId="77777777" w:rsidR="00BA53F7" w:rsidRDefault="00BA53F7" w:rsidP="00074A39">
                  <w:pPr>
                    <w:pStyle w:val="TableParagraph"/>
                    <w:spacing w:before="4" w:line="263" w:lineRule="exact"/>
                    <w:ind w:left="105"/>
                    <w:rPr>
                      <w:sz w:val="24"/>
                    </w:rPr>
                  </w:pPr>
                  <w:r>
                    <w:rPr>
                      <w:spacing w:val="-2"/>
                      <w:sz w:val="24"/>
                    </w:rPr>
                    <w:t>Optical</w:t>
                  </w:r>
                </w:p>
              </w:tc>
            </w:tr>
            <w:tr w:rsidR="00BA53F7" w14:paraId="3379F907" w14:textId="77777777" w:rsidTr="00074A39">
              <w:trPr>
                <w:trHeight w:val="287"/>
              </w:trPr>
              <w:tc>
                <w:tcPr>
                  <w:tcW w:w="1073" w:type="dxa"/>
                </w:tcPr>
                <w:p w14:paraId="22D9CE01" w14:textId="77777777" w:rsidR="00BA53F7" w:rsidRDefault="00BA53F7" w:rsidP="00074A39">
                  <w:pPr>
                    <w:pStyle w:val="TableParagraph"/>
                    <w:spacing w:before="9" w:line="259" w:lineRule="exact"/>
                    <w:ind w:left="105"/>
                    <w:rPr>
                      <w:sz w:val="24"/>
                    </w:rPr>
                  </w:pPr>
                  <w:r>
                    <w:rPr>
                      <w:spacing w:val="-2"/>
                      <w:sz w:val="24"/>
                    </w:rPr>
                    <w:t>Keyboard</w:t>
                  </w:r>
                </w:p>
              </w:tc>
              <w:tc>
                <w:tcPr>
                  <w:tcW w:w="5017" w:type="dxa"/>
                </w:tcPr>
                <w:p w14:paraId="18C0B204" w14:textId="77777777" w:rsidR="00BA53F7" w:rsidRDefault="00BA53F7" w:rsidP="00074A39">
                  <w:pPr>
                    <w:pStyle w:val="TableParagraph"/>
                    <w:spacing w:before="9" w:line="259" w:lineRule="exact"/>
                    <w:ind w:left="105"/>
                    <w:rPr>
                      <w:sz w:val="24"/>
                    </w:rPr>
                  </w:pPr>
                  <w:r>
                    <w:rPr>
                      <w:spacing w:val="-2"/>
                      <w:sz w:val="24"/>
                    </w:rPr>
                    <w:t>Standard</w:t>
                  </w:r>
                </w:p>
              </w:tc>
            </w:tr>
          </w:tbl>
          <w:p w14:paraId="14E8C9D5" w14:textId="74156740" w:rsidR="00BA53F7" w:rsidRPr="009629D1" w:rsidRDefault="00BA53F7">
            <w:pPr>
              <w:pStyle w:val="ListParagraph"/>
              <w:widowControl w:val="0"/>
              <w:numPr>
                <w:ilvl w:val="1"/>
                <w:numId w:val="126"/>
              </w:numPr>
              <w:tabs>
                <w:tab w:val="left" w:pos="1440"/>
              </w:tabs>
              <w:autoSpaceDE w:val="0"/>
              <w:autoSpaceDN w:val="0"/>
              <w:rPr>
                <w:rFonts w:ascii="Arial"/>
                <w:b/>
              </w:rPr>
            </w:pPr>
            <w:r>
              <w:rPr>
                <w:noProof/>
                <w:lang w:bidi="hi-IN"/>
              </w:rPr>
              <w:drawing>
                <wp:anchor distT="0" distB="0" distL="0" distR="0" simplePos="0" relativeHeight="251962368" behindDoc="1" locked="0" layoutInCell="1" allowOverlap="1" wp14:anchorId="77F4904E" wp14:editId="2FD8D18C">
                  <wp:simplePos x="0" y="0"/>
                  <wp:positionH relativeFrom="page">
                    <wp:posOffset>1210324</wp:posOffset>
                  </wp:positionH>
                  <wp:positionV relativeFrom="paragraph">
                    <wp:posOffset>-2052304</wp:posOffset>
                  </wp:positionV>
                  <wp:extent cx="4865990" cy="4882515"/>
                  <wp:effectExtent l="0" t="0" r="0" b="0"/>
                  <wp:wrapNone/>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14" cstate="print"/>
                          <a:stretch>
                            <a:fillRect/>
                          </a:stretch>
                        </pic:blipFill>
                        <pic:spPr>
                          <a:xfrm>
                            <a:off x="0" y="0"/>
                            <a:ext cx="4865990" cy="4882515"/>
                          </a:xfrm>
                          <a:prstGeom prst="rect">
                            <a:avLst/>
                          </a:prstGeom>
                        </pic:spPr>
                      </pic:pic>
                    </a:graphicData>
                  </a:graphic>
                </wp:anchor>
              </w:drawing>
            </w:r>
            <w:r w:rsidRPr="009629D1">
              <w:rPr>
                <w:rFonts w:ascii="Arial"/>
                <w:b/>
              </w:rPr>
              <w:t>Medium</w:t>
            </w:r>
            <w:r w:rsidRPr="009629D1">
              <w:rPr>
                <w:rFonts w:ascii="Arial"/>
                <w:b/>
                <w:spacing w:val="-6"/>
              </w:rPr>
              <w:t xml:space="preserve"> </w:t>
            </w:r>
            <w:r w:rsidRPr="009629D1">
              <w:rPr>
                <w:rFonts w:ascii="Arial"/>
                <w:b/>
              </w:rPr>
              <w:t>Speed</w:t>
            </w:r>
            <w:r w:rsidRPr="009629D1">
              <w:rPr>
                <w:rFonts w:ascii="Arial"/>
                <w:b/>
                <w:spacing w:val="-2"/>
              </w:rPr>
              <w:t xml:space="preserve"> </w:t>
            </w:r>
            <w:r w:rsidRPr="009629D1">
              <w:rPr>
                <w:rFonts w:ascii="Arial"/>
                <w:b/>
              </w:rPr>
              <w:t>Weigh</w:t>
            </w:r>
            <w:r w:rsidRPr="009629D1">
              <w:rPr>
                <w:rFonts w:ascii="Arial"/>
                <w:b/>
                <w:spacing w:val="-5"/>
              </w:rPr>
              <w:t xml:space="preserve"> </w:t>
            </w:r>
            <w:r w:rsidRPr="009629D1">
              <w:rPr>
                <w:rFonts w:ascii="Arial"/>
                <w:b/>
              </w:rPr>
              <w:t>In</w:t>
            </w:r>
            <w:r w:rsidRPr="009629D1">
              <w:rPr>
                <w:rFonts w:ascii="Arial"/>
                <w:b/>
                <w:spacing w:val="-5"/>
              </w:rPr>
              <w:t xml:space="preserve"> </w:t>
            </w:r>
            <w:r w:rsidRPr="009629D1">
              <w:rPr>
                <w:rFonts w:ascii="Arial"/>
                <w:b/>
                <w:spacing w:val="-2"/>
              </w:rPr>
              <w:t>Motion</w:t>
            </w:r>
          </w:p>
          <w:tbl>
            <w:tblPr>
              <w:tblW w:w="6237"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4110"/>
            </w:tblGrid>
            <w:tr w:rsidR="00BA53F7" w14:paraId="62964068" w14:textId="77777777" w:rsidTr="009629D1">
              <w:trPr>
                <w:trHeight w:val="321"/>
              </w:trPr>
              <w:tc>
                <w:tcPr>
                  <w:tcW w:w="2127" w:type="dxa"/>
                </w:tcPr>
                <w:p w14:paraId="5888F427" w14:textId="77777777" w:rsidR="00BA53F7" w:rsidRDefault="00BA53F7" w:rsidP="0069484E">
                  <w:pPr>
                    <w:pStyle w:val="TableParagraph"/>
                    <w:spacing w:before="14"/>
                    <w:ind w:left="105"/>
                    <w:rPr>
                      <w:rFonts w:ascii="Arial"/>
                      <w:b/>
                      <w:sz w:val="24"/>
                    </w:rPr>
                  </w:pPr>
                  <w:r>
                    <w:rPr>
                      <w:rFonts w:ascii="Arial"/>
                      <w:b/>
                      <w:spacing w:val="-2"/>
                      <w:sz w:val="24"/>
                    </w:rPr>
                    <w:lastRenderedPageBreak/>
                    <w:t>Description</w:t>
                  </w:r>
                </w:p>
              </w:tc>
              <w:tc>
                <w:tcPr>
                  <w:tcW w:w="4110" w:type="dxa"/>
                </w:tcPr>
                <w:p w14:paraId="190B53B0" w14:textId="77777777" w:rsidR="00BA53F7" w:rsidRDefault="00BA53F7" w:rsidP="0069484E">
                  <w:pPr>
                    <w:pStyle w:val="TableParagraph"/>
                    <w:spacing w:before="14"/>
                    <w:ind w:left="6"/>
                    <w:jc w:val="center"/>
                    <w:rPr>
                      <w:rFonts w:ascii="Arial"/>
                      <w:b/>
                      <w:sz w:val="24"/>
                    </w:rPr>
                  </w:pPr>
                  <w:r>
                    <w:rPr>
                      <w:rFonts w:ascii="Arial"/>
                      <w:b/>
                      <w:spacing w:val="-2"/>
                      <w:sz w:val="24"/>
                    </w:rPr>
                    <w:t>Specifications</w:t>
                  </w:r>
                </w:p>
              </w:tc>
            </w:tr>
            <w:tr w:rsidR="00BA53F7" w14:paraId="45F63FE4" w14:textId="77777777" w:rsidTr="009629D1">
              <w:trPr>
                <w:trHeight w:val="556"/>
              </w:trPr>
              <w:tc>
                <w:tcPr>
                  <w:tcW w:w="2127" w:type="dxa"/>
                </w:tcPr>
                <w:p w14:paraId="3931BBD6" w14:textId="77777777" w:rsidR="00BA53F7" w:rsidRDefault="00BA53F7" w:rsidP="0069484E">
                  <w:pPr>
                    <w:pStyle w:val="TableParagraph"/>
                    <w:spacing w:line="270" w:lineRule="atLeast"/>
                    <w:ind w:left="105"/>
                    <w:rPr>
                      <w:sz w:val="24"/>
                    </w:rPr>
                  </w:pPr>
                  <w:r>
                    <w:rPr>
                      <w:sz w:val="24"/>
                    </w:rPr>
                    <w:t>Capacity</w:t>
                  </w:r>
                  <w:r>
                    <w:rPr>
                      <w:spacing w:val="-16"/>
                      <w:sz w:val="24"/>
                    </w:rPr>
                    <w:t xml:space="preserve"> </w:t>
                  </w:r>
                  <w:r>
                    <w:rPr>
                      <w:sz w:val="24"/>
                    </w:rPr>
                    <w:t>of</w:t>
                  </w:r>
                  <w:r>
                    <w:rPr>
                      <w:spacing w:val="-16"/>
                      <w:sz w:val="24"/>
                    </w:rPr>
                    <w:t xml:space="preserve"> </w:t>
                  </w:r>
                  <w:r>
                    <w:rPr>
                      <w:sz w:val="24"/>
                    </w:rPr>
                    <w:t xml:space="preserve">the </w:t>
                  </w:r>
                  <w:r>
                    <w:rPr>
                      <w:spacing w:val="-2"/>
                      <w:sz w:val="24"/>
                    </w:rPr>
                    <w:t>Platform</w:t>
                  </w:r>
                </w:p>
              </w:tc>
              <w:tc>
                <w:tcPr>
                  <w:tcW w:w="4110" w:type="dxa"/>
                </w:tcPr>
                <w:p w14:paraId="43FFC35B" w14:textId="77777777" w:rsidR="00BA53F7" w:rsidRDefault="00BA53F7" w:rsidP="0069484E">
                  <w:pPr>
                    <w:pStyle w:val="TableParagraph"/>
                    <w:spacing w:before="138"/>
                    <w:ind w:left="105"/>
                    <w:rPr>
                      <w:sz w:val="24"/>
                    </w:rPr>
                  </w:pPr>
                  <w:r>
                    <w:rPr>
                      <w:sz w:val="24"/>
                    </w:rPr>
                    <w:t xml:space="preserve">30 </w:t>
                  </w:r>
                  <w:r>
                    <w:rPr>
                      <w:spacing w:val="-2"/>
                      <w:sz w:val="24"/>
                    </w:rPr>
                    <w:t>Ton/Axle</w:t>
                  </w:r>
                </w:p>
              </w:tc>
            </w:tr>
            <w:tr w:rsidR="00BA53F7" w14:paraId="2382E8F5" w14:textId="77777777" w:rsidTr="009629D1">
              <w:trPr>
                <w:trHeight w:val="551"/>
              </w:trPr>
              <w:tc>
                <w:tcPr>
                  <w:tcW w:w="2127" w:type="dxa"/>
                </w:tcPr>
                <w:p w14:paraId="12FDF2C2" w14:textId="77777777" w:rsidR="00BA53F7" w:rsidRDefault="00BA53F7" w:rsidP="0069484E">
                  <w:pPr>
                    <w:pStyle w:val="TableParagraph"/>
                    <w:spacing w:line="274" w:lineRule="exact"/>
                    <w:ind w:left="105"/>
                    <w:rPr>
                      <w:sz w:val="24"/>
                    </w:rPr>
                  </w:pPr>
                  <w:r>
                    <w:rPr>
                      <w:spacing w:val="-2"/>
                      <w:sz w:val="24"/>
                    </w:rPr>
                    <w:t>Stationary Accuracy</w:t>
                  </w:r>
                </w:p>
              </w:tc>
              <w:tc>
                <w:tcPr>
                  <w:tcW w:w="4110" w:type="dxa"/>
                </w:tcPr>
                <w:p w14:paraId="3356C9A7" w14:textId="77777777" w:rsidR="00BA53F7" w:rsidRDefault="00BA53F7" w:rsidP="0069484E">
                  <w:pPr>
                    <w:pStyle w:val="TableParagraph"/>
                    <w:spacing w:before="133"/>
                    <w:ind w:left="105"/>
                    <w:rPr>
                      <w:sz w:val="24"/>
                    </w:rPr>
                  </w:pPr>
                  <w:r>
                    <w:rPr>
                      <w:sz w:val="24"/>
                    </w:rPr>
                    <w:t>±0.1%</w:t>
                  </w:r>
                  <w:r>
                    <w:rPr>
                      <w:spacing w:val="-14"/>
                      <w:sz w:val="24"/>
                    </w:rPr>
                    <w:t xml:space="preserve"> </w:t>
                  </w:r>
                  <w:r>
                    <w:rPr>
                      <w:spacing w:val="-5"/>
                      <w:sz w:val="24"/>
                    </w:rPr>
                    <w:t>FSR</w:t>
                  </w:r>
                </w:p>
              </w:tc>
            </w:tr>
            <w:tr w:rsidR="00BA53F7" w14:paraId="24E5B08B" w14:textId="77777777" w:rsidTr="009629D1">
              <w:trPr>
                <w:trHeight w:val="321"/>
              </w:trPr>
              <w:tc>
                <w:tcPr>
                  <w:tcW w:w="2127" w:type="dxa"/>
                </w:tcPr>
                <w:p w14:paraId="702FB7F2" w14:textId="77777777" w:rsidR="00BA53F7" w:rsidRDefault="00BA53F7" w:rsidP="0069484E">
                  <w:pPr>
                    <w:pStyle w:val="TableParagraph"/>
                    <w:spacing w:before="23"/>
                    <w:ind w:left="105" w:right="-44"/>
                    <w:rPr>
                      <w:sz w:val="24"/>
                    </w:rPr>
                  </w:pPr>
                  <w:r>
                    <w:rPr>
                      <w:sz w:val="24"/>
                    </w:rPr>
                    <w:t>In</w:t>
                  </w:r>
                  <w:r>
                    <w:rPr>
                      <w:spacing w:val="2"/>
                      <w:sz w:val="24"/>
                    </w:rPr>
                    <w:t xml:space="preserve"> </w:t>
                  </w:r>
                  <w:r>
                    <w:rPr>
                      <w:sz w:val="24"/>
                    </w:rPr>
                    <w:t>Motion</w:t>
                  </w:r>
                  <w:r>
                    <w:rPr>
                      <w:spacing w:val="1"/>
                      <w:sz w:val="24"/>
                    </w:rPr>
                    <w:t xml:space="preserve"> </w:t>
                  </w:r>
                  <w:r>
                    <w:rPr>
                      <w:spacing w:val="-2"/>
                      <w:sz w:val="24"/>
                    </w:rPr>
                    <w:t>Accurac</w:t>
                  </w:r>
                </w:p>
              </w:tc>
              <w:tc>
                <w:tcPr>
                  <w:tcW w:w="4110" w:type="dxa"/>
                </w:tcPr>
                <w:p w14:paraId="71B0C0E9" w14:textId="77777777" w:rsidR="00BA53F7" w:rsidRDefault="00BA53F7" w:rsidP="0069484E">
                  <w:pPr>
                    <w:pStyle w:val="TableParagraph"/>
                    <w:spacing w:before="23"/>
                    <w:ind w:left="105"/>
                    <w:rPr>
                      <w:sz w:val="24"/>
                    </w:rPr>
                  </w:pPr>
                  <w:r>
                    <w:rPr>
                      <w:sz w:val="24"/>
                    </w:rPr>
                    <w:t>±7%</w:t>
                  </w:r>
                  <w:r>
                    <w:rPr>
                      <w:spacing w:val="-4"/>
                      <w:sz w:val="24"/>
                    </w:rPr>
                    <w:t xml:space="preserve"> </w:t>
                  </w:r>
                  <w:r>
                    <w:rPr>
                      <w:sz w:val="24"/>
                    </w:rPr>
                    <w:t>FSR</w:t>
                  </w:r>
                  <w:r>
                    <w:rPr>
                      <w:spacing w:val="-3"/>
                      <w:sz w:val="24"/>
                    </w:rPr>
                    <w:t xml:space="preserve"> </w:t>
                  </w:r>
                  <w:r>
                    <w:rPr>
                      <w:sz w:val="24"/>
                    </w:rPr>
                    <w:t>up</w:t>
                  </w:r>
                  <w:r>
                    <w:rPr>
                      <w:spacing w:val="-1"/>
                      <w:sz w:val="24"/>
                    </w:rPr>
                    <w:t xml:space="preserve"> </w:t>
                  </w:r>
                  <w:r>
                    <w:rPr>
                      <w:sz w:val="24"/>
                    </w:rPr>
                    <w:t>to</w:t>
                  </w:r>
                  <w:r>
                    <w:rPr>
                      <w:spacing w:val="-1"/>
                      <w:sz w:val="24"/>
                    </w:rPr>
                    <w:t xml:space="preserve"> </w:t>
                  </w:r>
                  <w:r>
                    <w:rPr>
                      <w:sz w:val="24"/>
                    </w:rPr>
                    <w:t>speed</w:t>
                  </w:r>
                  <w:r>
                    <w:rPr>
                      <w:spacing w:val="-5"/>
                      <w:sz w:val="24"/>
                    </w:rPr>
                    <w:t xml:space="preserve"> </w:t>
                  </w:r>
                  <w:r>
                    <w:rPr>
                      <w:sz w:val="24"/>
                    </w:rPr>
                    <w:t>50</w:t>
                  </w:r>
                  <w:r>
                    <w:rPr>
                      <w:spacing w:val="-1"/>
                      <w:sz w:val="24"/>
                    </w:rPr>
                    <w:t xml:space="preserve"> </w:t>
                  </w:r>
                  <w:r>
                    <w:rPr>
                      <w:sz w:val="24"/>
                    </w:rPr>
                    <w:t>Km/h;</w:t>
                  </w:r>
                  <w:r>
                    <w:rPr>
                      <w:spacing w:val="-1"/>
                      <w:sz w:val="24"/>
                    </w:rPr>
                    <w:t xml:space="preserve"> </w:t>
                  </w:r>
                  <w:r>
                    <w:rPr>
                      <w:spacing w:val="-5"/>
                      <w:sz w:val="24"/>
                    </w:rPr>
                    <w:t>and</w:t>
                  </w:r>
                </w:p>
              </w:tc>
            </w:tr>
            <w:tr w:rsidR="00BA53F7" w14:paraId="423E591B" w14:textId="77777777" w:rsidTr="009629D1">
              <w:trPr>
                <w:trHeight w:val="551"/>
              </w:trPr>
              <w:tc>
                <w:tcPr>
                  <w:tcW w:w="2127" w:type="dxa"/>
                </w:tcPr>
                <w:p w14:paraId="1AB28EC1" w14:textId="77777777" w:rsidR="00BA53F7" w:rsidRDefault="00BA53F7" w:rsidP="0069484E">
                  <w:pPr>
                    <w:pStyle w:val="TableParagraph"/>
                    <w:spacing w:line="271" w:lineRule="exact"/>
                    <w:ind w:left="105" w:right="-44"/>
                    <w:rPr>
                      <w:sz w:val="24"/>
                    </w:rPr>
                  </w:pPr>
                  <w:r>
                    <w:rPr>
                      <w:sz w:val="24"/>
                    </w:rPr>
                    <w:t xml:space="preserve">Overload </w:t>
                  </w:r>
                  <w:r>
                    <w:rPr>
                      <w:spacing w:val="-2"/>
                      <w:sz w:val="24"/>
                    </w:rPr>
                    <w:t>capacity</w:t>
                  </w:r>
                </w:p>
                <w:p w14:paraId="4F1B35D0" w14:textId="77777777" w:rsidR="00BA53F7" w:rsidRDefault="00BA53F7" w:rsidP="0069484E">
                  <w:pPr>
                    <w:pStyle w:val="TableParagraph"/>
                    <w:spacing w:before="6" w:line="254" w:lineRule="exact"/>
                    <w:ind w:left="105"/>
                    <w:rPr>
                      <w:sz w:val="24"/>
                    </w:rPr>
                  </w:pPr>
                  <w:r>
                    <w:rPr>
                      <w:sz w:val="24"/>
                    </w:rPr>
                    <w:t>of</w:t>
                  </w:r>
                  <w:r>
                    <w:rPr>
                      <w:spacing w:val="3"/>
                      <w:sz w:val="24"/>
                    </w:rPr>
                    <w:t xml:space="preserve"> </w:t>
                  </w:r>
                  <w:r>
                    <w:rPr>
                      <w:sz w:val="24"/>
                    </w:rPr>
                    <w:t>the</w:t>
                  </w:r>
                  <w:r>
                    <w:rPr>
                      <w:spacing w:val="3"/>
                      <w:sz w:val="24"/>
                    </w:rPr>
                    <w:t xml:space="preserve"> </w:t>
                  </w:r>
                  <w:r>
                    <w:rPr>
                      <w:spacing w:val="-2"/>
                      <w:sz w:val="24"/>
                    </w:rPr>
                    <w:t>platform</w:t>
                  </w:r>
                </w:p>
              </w:tc>
              <w:tc>
                <w:tcPr>
                  <w:tcW w:w="4110" w:type="dxa"/>
                </w:tcPr>
                <w:p w14:paraId="61EC5323" w14:textId="77777777" w:rsidR="00BA53F7" w:rsidRDefault="00BA53F7" w:rsidP="0069484E">
                  <w:pPr>
                    <w:pStyle w:val="TableParagraph"/>
                    <w:spacing w:before="138"/>
                    <w:ind w:left="105"/>
                    <w:rPr>
                      <w:sz w:val="24"/>
                    </w:rPr>
                  </w:pPr>
                  <w:r>
                    <w:rPr>
                      <w:sz w:val="24"/>
                    </w:rPr>
                    <w:t>150%</w:t>
                  </w:r>
                  <w:r>
                    <w:rPr>
                      <w:spacing w:val="-3"/>
                      <w:sz w:val="24"/>
                    </w:rPr>
                    <w:t xml:space="preserve"> </w:t>
                  </w:r>
                  <w:r>
                    <w:rPr>
                      <w:sz w:val="24"/>
                    </w:rPr>
                    <w:t>of</w:t>
                  </w:r>
                  <w:r>
                    <w:rPr>
                      <w:spacing w:val="-1"/>
                      <w:sz w:val="24"/>
                    </w:rPr>
                    <w:t xml:space="preserve"> </w:t>
                  </w:r>
                  <w:r>
                    <w:rPr>
                      <w:sz w:val="24"/>
                    </w:rPr>
                    <w:t xml:space="preserve">rated </w:t>
                  </w:r>
                  <w:r>
                    <w:rPr>
                      <w:spacing w:val="-2"/>
                      <w:sz w:val="24"/>
                    </w:rPr>
                    <w:t>capacity</w:t>
                  </w:r>
                </w:p>
              </w:tc>
            </w:tr>
            <w:tr w:rsidR="00BA53F7" w14:paraId="31BC3EAB" w14:textId="77777777" w:rsidTr="009629D1">
              <w:trPr>
                <w:trHeight w:val="629"/>
              </w:trPr>
              <w:tc>
                <w:tcPr>
                  <w:tcW w:w="2127" w:type="dxa"/>
                </w:tcPr>
                <w:p w14:paraId="6CED3028" w14:textId="77777777" w:rsidR="00BA53F7" w:rsidRDefault="00BA53F7" w:rsidP="0069484E">
                  <w:pPr>
                    <w:pStyle w:val="TableParagraph"/>
                    <w:spacing w:before="177"/>
                    <w:ind w:left="105"/>
                    <w:rPr>
                      <w:sz w:val="24"/>
                    </w:rPr>
                  </w:pPr>
                  <w:r>
                    <w:rPr>
                      <w:sz w:val="24"/>
                    </w:rPr>
                    <w:t xml:space="preserve">Vehicle </w:t>
                  </w:r>
                  <w:r>
                    <w:rPr>
                      <w:spacing w:val="-2"/>
                      <w:sz w:val="24"/>
                    </w:rPr>
                    <w:t>separator</w:t>
                  </w:r>
                </w:p>
              </w:tc>
              <w:tc>
                <w:tcPr>
                  <w:tcW w:w="4110" w:type="dxa"/>
                </w:tcPr>
                <w:p w14:paraId="625D5615" w14:textId="77777777" w:rsidR="00BA53F7" w:rsidRDefault="00BA53F7" w:rsidP="0069484E">
                  <w:pPr>
                    <w:pStyle w:val="TableParagraph"/>
                    <w:spacing w:before="38" w:line="244" w:lineRule="auto"/>
                    <w:ind w:left="105"/>
                    <w:rPr>
                      <w:sz w:val="24"/>
                    </w:rPr>
                  </w:pPr>
                  <w:r>
                    <w:rPr>
                      <w:sz w:val="24"/>
                    </w:rPr>
                    <w:t>IR</w:t>
                  </w:r>
                  <w:r>
                    <w:rPr>
                      <w:spacing w:val="-2"/>
                      <w:sz w:val="24"/>
                    </w:rPr>
                    <w:t xml:space="preserve"> </w:t>
                  </w:r>
                  <w:r>
                    <w:rPr>
                      <w:sz w:val="24"/>
                    </w:rPr>
                    <w:t>Based</w:t>
                  </w:r>
                  <w:r>
                    <w:rPr>
                      <w:spacing w:val="-1"/>
                      <w:sz w:val="24"/>
                    </w:rPr>
                    <w:t xml:space="preserve"> </w:t>
                  </w:r>
                  <w:r>
                    <w:rPr>
                      <w:sz w:val="24"/>
                    </w:rPr>
                    <w:t>curtain</w:t>
                  </w:r>
                  <w:r>
                    <w:rPr>
                      <w:spacing w:val="-4"/>
                      <w:sz w:val="24"/>
                    </w:rPr>
                    <w:t xml:space="preserve"> </w:t>
                  </w:r>
                  <w:r>
                    <w:rPr>
                      <w:sz w:val="24"/>
                    </w:rPr>
                    <w:t>housed</w:t>
                  </w:r>
                  <w:r>
                    <w:rPr>
                      <w:spacing w:val="-4"/>
                      <w:sz w:val="24"/>
                    </w:rPr>
                    <w:t xml:space="preserve"> </w:t>
                  </w:r>
                  <w:r>
                    <w:rPr>
                      <w:sz w:val="24"/>
                    </w:rPr>
                    <w:t>in</w:t>
                  </w:r>
                  <w:r>
                    <w:rPr>
                      <w:spacing w:val="-9"/>
                      <w:sz w:val="24"/>
                    </w:rPr>
                    <w:t xml:space="preserve"> </w:t>
                  </w:r>
                  <w:r>
                    <w:rPr>
                      <w:sz w:val="24"/>
                    </w:rPr>
                    <w:t>Weather Proof,</w:t>
                  </w:r>
                  <w:r>
                    <w:rPr>
                      <w:spacing w:val="-1"/>
                      <w:sz w:val="24"/>
                    </w:rPr>
                    <w:t xml:space="preserve"> </w:t>
                  </w:r>
                  <w:r>
                    <w:rPr>
                      <w:sz w:val="24"/>
                    </w:rPr>
                    <w:t>IP</w:t>
                  </w:r>
                  <w:r>
                    <w:rPr>
                      <w:spacing w:val="-7"/>
                      <w:sz w:val="24"/>
                    </w:rPr>
                    <w:t xml:space="preserve"> </w:t>
                  </w:r>
                  <w:r>
                    <w:rPr>
                      <w:sz w:val="24"/>
                    </w:rPr>
                    <w:t>65 Rated pillars with proper sealing</w:t>
                  </w:r>
                </w:p>
              </w:tc>
            </w:tr>
            <w:tr w:rsidR="00BA53F7" w14:paraId="5D8D3230" w14:textId="77777777" w:rsidTr="009629D1">
              <w:trPr>
                <w:trHeight w:val="551"/>
              </w:trPr>
              <w:tc>
                <w:tcPr>
                  <w:tcW w:w="2127" w:type="dxa"/>
                </w:tcPr>
                <w:p w14:paraId="1DBCF433" w14:textId="77777777" w:rsidR="00BA53F7" w:rsidRDefault="00BA53F7" w:rsidP="0069484E">
                  <w:pPr>
                    <w:pStyle w:val="TableParagraph"/>
                    <w:spacing w:before="138"/>
                    <w:ind w:left="105"/>
                    <w:rPr>
                      <w:sz w:val="24"/>
                    </w:rPr>
                  </w:pPr>
                  <w:r>
                    <w:rPr>
                      <w:sz w:val="24"/>
                    </w:rPr>
                    <w:t>Controller</w:t>
                  </w:r>
                  <w:r>
                    <w:rPr>
                      <w:spacing w:val="-9"/>
                      <w:sz w:val="24"/>
                    </w:rPr>
                    <w:t xml:space="preserve"> </w:t>
                  </w:r>
                  <w:r>
                    <w:rPr>
                      <w:spacing w:val="-2"/>
                      <w:sz w:val="24"/>
                    </w:rPr>
                    <w:t>Housin</w:t>
                  </w:r>
                </w:p>
              </w:tc>
              <w:tc>
                <w:tcPr>
                  <w:tcW w:w="4110" w:type="dxa"/>
                </w:tcPr>
                <w:p w14:paraId="74F10657" w14:textId="77777777" w:rsidR="00BA53F7" w:rsidRDefault="00BA53F7" w:rsidP="0069484E">
                  <w:pPr>
                    <w:pStyle w:val="TableParagraph"/>
                    <w:spacing w:line="274" w:lineRule="exact"/>
                    <w:ind w:left="105"/>
                    <w:rPr>
                      <w:sz w:val="24"/>
                    </w:rPr>
                  </w:pPr>
                  <w:r>
                    <w:rPr>
                      <w:sz w:val="24"/>
                    </w:rPr>
                    <w:t>Water/</w:t>
                  </w:r>
                  <w:r>
                    <w:rPr>
                      <w:spacing w:val="-2"/>
                      <w:sz w:val="24"/>
                    </w:rPr>
                    <w:t xml:space="preserve"> </w:t>
                  </w:r>
                  <w:r>
                    <w:rPr>
                      <w:sz w:val="24"/>
                    </w:rPr>
                    <w:t>weather</w:t>
                  </w:r>
                  <w:r>
                    <w:rPr>
                      <w:spacing w:val="-1"/>
                      <w:sz w:val="24"/>
                    </w:rPr>
                    <w:t xml:space="preserve"> </w:t>
                  </w:r>
                  <w:r>
                    <w:rPr>
                      <w:sz w:val="24"/>
                    </w:rPr>
                    <w:t>proof</w:t>
                  </w:r>
                  <w:r>
                    <w:rPr>
                      <w:spacing w:val="-2"/>
                      <w:sz w:val="24"/>
                    </w:rPr>
                    <w:t xml:space="preserve"> </w:t>
                  </w:r>
                  <w:r>
                    <w:rPr>
                      <w:sz w:val="24"/>
                    </w:rPr>
                    <w:t>with</w:t>
                  </w:r>
                  <w:r>
                    <w:rPr>
                      <w:spacing w:val="-6"/>
                      <w:sz w:val="24"/>
                    </w:rPr>
                    <w:t xml:space="preserve"> </w:t>
                  </w:r>
                  <w:r>
                    <w:rPr>
                      <w:sz w:val="24"/>
                    </w:rPr>
                    <w:t>anti-rust</w:t>
                  </w:r>
                  <w:r>
                    <w:rPr>
                      <w:spacing w:val="-3"/>
                      <w:sz w:val="24"/>
                    </w:rPr>
                    <w:t xml:space="preserve"> </w:t>
                  </w:r>
                  <w:r>
                    <w:rPr>
                      <w:sz w:val="24"/>
                    </w:rPr>
                    <w:t>coating;</w:t>
                  </w:r>
                  <w:r>
                    <w:rPr>
                      <w:spacing w:val="-2"/>
                      <w:sz w:val="24"/>
                    </w:rPr>
                    <w:t xml:space="preserve"> </w:t>
                  </w:r>
                  <w:r>
                    <w:rPr>
                      <w:sz w:val="24"/>
                    </w:rPr>
                    <w:t>IP</w:t>
                  </w:r>
                  <w:r>
                    <w:rPr>
                      <w:spacing w:val="-9"/>
                      <w:sz w:val="24"/>
                    </w:rPr>
                    <w:t xml:space="preserve"> </w:t>
                  </w:r>
                  <w:r>
                    <w:rPr>
                      <w:sz w:val="24"/>
                    </w:rPr>
                    <w:t xml:space="preserve">65 </w:t>
                  </w:r>
                  <w:r>
                    <w:rPr>
                      <w:spacing w:val="-2"/>
                      <w:sz w:val="24"/>
                    </w:rPr>
                    <w:t>rated</w:t>
                  </w:r>
                </w:p>
              </w:tc>
            </w:tr>
            <w:tr w:rsidR="00BA53F7" w14:paraId="2A540F19" w14:textId="77777777" w:rsidTr="009629D1">
              <w:trPr>
                <w:trHeight w:val="825"/>
              </w:trPr>
              <w:tc>
                <w:tcPr>
                  <w:tcW w:w="2127" w:type="dxa"/>
                </w:tcPr>
                <w:p w14:paraId="0CCB3B93" w14:textId="77777777" w:rsidR="00BA53F7" w:rsidRDefault="00BA53F7" w:rsidP="0069484E">
                  <w:pPr>
                    <w:pStyle w:val="TableParagraph"/>
                    <w:spacing w:before="138"/>
                    <w:ind w:left="105"/>
                    <w:rPr>
                      <w:sz w:val="24"/>
                    </w:rPr>
                  </w:pPr>
                  <w:r>
                    <w:rPr>
                      <w:spacing w:val="-2"/>
                      <w:sz w:val="24"/>
                    </w:rPr>
                    <w:t>Approval/ Certification</w:t>
                  </w:r>
                </w:p>
              </w:tc>
              <w:tc>
                <w:tcPr>
                  <w:tcW w:w="4110" w:type="dxa"/>
                </w:tcPr>
                <w:p w14:paraId="6BB92B99" w14:textId="77777777" w:rsidR="00BA53F7" w:rsidRDefault="00BA53F7" w:rsidP="0069484E">
                  <w:pPr>
                    <w:pStyle w:val="TableParagraph"/>
                    <w:ind w:left="105" w:right="37"/>
                    <w:rPr>
                      <w:sz w:val="24"/>
                    </w:rPr>
                  </w:pPr>
                  <w:r>
                    <w:rPr>
                      <w:sz w:val="24"/>
                    </w:rPr>
                    <w:t>Weights</w:t>
                  </w:r>
                  <w:r>
                    <w:rPr>
                      <w:spacing w:val="-9"/>
                      <w:sz w:val="24"/>
                    </w:rPr>
                    <w:t xml:space="preserve"> </w:t>
                  </w:r>
                  <w:r>
                    <w:rPr>
                      <w:sz w:val="24"/>
                    </w:rPr>
                    <w:t>&amp;</w:t>
                  </w:r>
                  <w:r>
                    <w:rPr>
                      <w:spacing w:val="-6"/>
                      <w:sz w:val="24"/>
                    </w:rPr>
                    <w:t xml:space="preserve"> </w:t>
                  </w:r>
                  <w:r>
                    <w:rPr>
                      <w:sz w:val="24"/>
                    </w:rPr>
                    <w:t>Measures</w:t>
                  </w:r>
                  <w:r>
                    <w:rPr>
                      <w:spacing w:val="-5"/>
                      <w:sz w:val="24"/>
                    </w:rPr>
                    <w:t xml:space="preserve"> </w:t>
                  </w:r>
                  <w:r>
                    <w:rPr>
                      <w:sz w:val="24"/>
                    </w:rPr>
                    <w:t>Approved</w:t>
                  </w:r>
                  <w:r>
                    <w:rPr>
                      <w:spacing w:val="-4"/>
                      <w:sz w:val="24"/>
                    </w:rPr>
                    <w:t xml:space="preserve"> </w:t>
                  </w:r>
                  <w:r>
                    <w:rPr>
                      <w:sz w:val="24"/>
                    </w:rPr>
                    <w:t>Model,</w:t>
                  </w:r>
                  <w:r>
                    <w:rPr>
                      <w:spacing w:val="-4"/>
                      <w:sz w:val="24"/>
                    </w:rPr>
                    <w:t xml:space="preserve"> </w:t>
                  </w:r>
                  <w:r>
                    <w:rPr>
                      <w:sz w:val="24"/>
                    </w:rPr>
                    <w:t>Duly stamped &amp; sealed by W&amp;M Department on</w:t>
                  </w:r>
                </w:p>
                <w:p w14:paraId="39CA8B70" w14:textId="77777777" w:rsidR="00BA53F7" w:rsidRDefault="00BA53F7" w:rsidP="0069484E">
                  <w:pPr>
                    <w:pStyle w:val="TableParagraph"/>
                    <w:spacing w:before="8" w:line="254" w:lineRule="exact"/>
                    <w:ind w:left="105"/>
                    <w:rPr>
                      <w:sz w:val="24"/>
                    </w:rPr>
                  </w:pPr>
                  <w:r>
                    <w:rPr>
                      <w:spacing w:val="-2"/>
                      <w:sz w:val="24"/>
                    </w:rPr>
                    <w:t>Installation</w:t>
                  </w:r>
                </w:p>
              </w:tc>
            </w:tr>
            <w:tr w:rsidR="00BA53F7" w14:paraId="42A241E4" w14:textId="77777777" w:rsidTr="009629D1">
              <w:trPr>
                <w:trHeight w:val="830"/>
              </w:trPr>
              <w:tc>
                <w:tcPr>
                  <w:tcW w:w="2127" w:type="dxa"/>
                </w:tcPr>
                <w:p w14:paraId="75D3E987" w14:textId="77777777" w:rsidR="00BA53F7" w:rsidRDefault="00BA53F7" w:rsidP="0069484E">
                  <w:pPr>
                    <w:pStyle w:val="TableParagraph"/>
                    <w:spacing w:line="271" w:lineRule="exact"/>
                    <w:ind w:left="105"/>
                    <w:rPr>
                      <w:sz w:val="24"/>
                    </w:rPr>
                  </w:pPr>
                  <w:r>
                    <w:rPr>
                      <w:spacing w:val="-2"/>
                      <w:sz w:val="24"/>
                    </w:rPr>
                    <w:t>Re-calibration/</w:t>
                  </w:r>
                </w:p>
                <w:p w14:paraId="5DB2C9C4" w14:textId="77777777" w:rsidR="00BA53F7" w:rsidRDefault="00BA53F7" w:rsidP="0069484E">
                  <w:pPr>
                    <w:pStyle w:val="TableParagraph"/>
                    <w:spacing w:line="270" w:lineRule="atLeast"/>
                    <w:ind w:left="105"/>
                    <w:rPr>
                      <w:sz w:val="24"/>
                    </w:rPr>
                  </w:pPr>
                  <w:r>
                    <w:rPr>
                      <w:sz w:val="24"/>
                    </w:rPr>
                    <w:t>Stamping</w:t>
                  </w:r>
                  <w:r>
                    <w:rPr>
                      <w:spacing w:val="-16"/>
                      <w:sz w:val="24"/>
                    </w:rPr>
                    <w:t xml:space="preserve"> </w:t>
                  </w:r>
                  <w:r>
                    <w:rPr>
                      <w:sz w:val="24"/>
                    </w:rPr>
                    <w:t xml:space="preserve">&amp; </w:t>
                  </w:r>
                  <w:r>
                    <w:rPr>
                      <w:spacing w:val="-2"/>
                      <w:sz w:val="24"/>
                    </w:rPr>
                    <w:t>Verification</w:t>
                  </w:r>
                </w:p>
              </w:tc>
              <w:tc>
                <w:tcPr>
                  <w:tcW w:w="4110" w:type="dxa"/>
                </w:tcPr>
                <w:p w14:paraId="2EF3496F" w14:textId="77777777" w:rsidR="00BA53F7" w:rsidRDefault="00BA53F7" w:rsidP="0069484E">
                  <w:pPr>
                    <w:pStyle w:val="TableParagraph"/>
                    <w:spacing w:before="1"/>
                    <w:rPr>
                      <w:rFonts w:ascii="Arial"/>
                      <w:b/>
                      <w:sz w:val="24"/>
                    </w:rPr>
                  </w:pPr>
                </w:p>
                <w:p w14:paraId="4654EA03" w14:textId="77777777" w:rsidR="00BA53F7" w:rsidRDefault="00BA53F7" w:rsidP="0069484E">
                  <w:pPr>
                    <w:pStyle w:val="TableParagraph"/>
                    <w:ind w:left="105"/>
                    <w:rPr>
                      <w:sz w:val="24"/>
                    </w:rPr>
                  </w:pPr>
                  <w:r>
                    <w:rPr>
                      <w:sz w:val="24"/>
                    </w:rPr>
                    <w:t>Every</w:t>
                  </w:r>
                  <w:r>
                    <w:rPr>
                      <w:spacing w:val="-2"/>
                      <w:sz w:val="24"/>
                    </w:rPr>
                    <w:t xml:space="preserve"> </w:t>
                  </w:r>
                  <w:r>
                    <w:rPr>
                      <w:sz w:val="24"/>
                    </w:rPr>
                    <w:t>12</w:t>
                  </w:r>
                  <w:r>
                    <w:rPr>
                      <w:spacing w:val="1"/>
                      <w:sz w:val="24"/>
                    </w:rPr>
                    <w:t xml:space="preserve"> </w:t>
                  </w:r>
                  <w:r>
                    <w:rPr>
                      <w:sz w:val="24"/>
                    </w:rPr>
                    <w:t xml:space="preserve">(Twelve) </w:t>
                  </w:r>
                  <w:r>
                    <w:rPr>
                      <w:spacing w:val="-2"/>
                      <w:sz w:val="24"/>
                    </w:rPr>
                    <w:t>months</w:t>
                  </w:r>
                </w:p>
              </w:tc>
            </w:tr>
            <w:tr w:rsidR="00BA53F7" w14:paraId="78061ECB" w14:textId="77777777" w:rsidTr="009629D1">
              <w:trPr>
                <w:trHeight w:val="1152"/>
              </w:trPr>
              <w:tc>
                <w:tcPr>
                  <w:tcW w:w="2127" w:type="dxa"/>
                </w:tcPr>
                <w:p w14:paraId="65C6A8A2" w14:textId="77777777" w:rsidR="00BA53F7" w:rsidRDefault="00BA53F7" w:rsidP="0069484E">
                  <w:pPr>
                    <w:pStyle w:val="TableParagraph"/>
                    <w:spacing w:line="244" w:lineRule="auto"/>
                    <w:ind w:left="105" w:right="-72"/>
                    <w:rPr>
                      <w:sz w:val="24"/>
                    </w:rPr>
                  </w:pPr>
                  <w:r>
                    <w:rPr>
                      <w:sz w:val="24"/>
                    </w:rPr>
                    <w:t>Downtime</w:t>
                  </w:r>
                  <w:r>
                    <w:rPr>
                      <w:spacing w:val="-16"/>
                      <w:sz w:val="24"/>
                    </w:rPr>
                    <w:t xml:space="preserve"> </w:t>
                  </w:r>
                  <w:r>
                    <w:rPr>
                      <w:sz w:val="24"/>
                    </w:rPr>
                    <w:t xml:space="preserve">allowed for Periodic </w:t>
                  </w:r>
                  <w:r>
                    <w:rPr>
                      <w:spacing w:val="-2"/>
                      <w:sz w:val="24"/>
                    </w:rPr>
                    <w:t>Maintenance</w:t>
                  </w:r>
                </w:p>
              </w:tc>
              <w:tc>
                <w:tcPr>
                  <w:tcW w:w="4110" w:type="dxa"/>
                </w:tcPr>
                <w:p w14:paraId="114042C5" w14:textId="77777777" w:rsidR="00BA53F7" w:rsidRDefault="00BA53F7" w:rsidP="0069484E">
                  <w:pPr>
                    <w:pStyle w:val="TableParagraph"/>
                    <w:spacing w:before="1"/>
                    <w:rPr>
                      <w:rFonts w:ascii="Arial"/>
                      <w:b/>
                      <w:sz w:val="24"/>
                    </w:rPr>
                  </w:pPr>
                </w:p>
                <w:p w14:paraId="694E32F7" w14:textId="77777777" w:rsidR="00BA53F7" w:rsidRDefault="00BA53F7" w:rsidP="0069484E">
                  <w:pPr>
                    <w:pStyle w:val="TableParagraph"/>
                    <w:ind w:left="105"/>
                    <w:rPr>
                      <w:sz w:val="24"/>
                    </w:rPr>
                  </w:pPr>
                  <w:r>
                    <w:rPr>
                      <w:sz w:val="24"/>
                    </w:rPr>
                    <w:t>Maximum</w:t>
                  </w:r>
                  <w:r>
                    <w:rPr>
                      <w:spacing w:val="-5"/>
                      <w:sz w:val="24"/>
                    </w:rPr>
                    <w:t xml:space="preserve"> </w:t>
                  </w:r>
                  <w:r>
                    <w:rPr>
                      <w:sz w:val="24"/>
                    </w:rPr>
                    <w:t>24</w:t>
                  </w:r>
                  <w:r>
                    <w:rPr>
                      <w:spacing w:val="-1"/>
                      <w:sz w:val="24"/>
                    </w:rPr>
                    <w:t xml:space="preserve"> </w:t>
                  </w:r>
                  <w:r>
                    <w:rPr>
                      <w:sz w:val="24"/>
                    </w:rPr>
                    <w:t>(Twenty</w:t>
                  </w:r>
                  <w:r>
                    <w:rPr>
                      <w:spacing w:val="-1"/>
                      <w:sz w:val="24"/>
                    </w:rPr>
                    <w:t xml:space="preserve"> </w:t>
                  </w:r>
                  <w:r>
                    <w:rPr>
                      <w:sz w:val="24"/>
                    </w:rPr>
                    <w:t>Four) hour/</w:t>
                  </w:r>
                  <w:r>
                    <w:rPr>
                      <w:spacing w:val="-1"/>
                      <w:sz w:val="24"/>
                    </w:rPr>
                    <w:t xml:space="preserve"> </w:t>
                  </w:r>
                  <w:r>
                    <w:rPr>
                      <w:spacing w:val="-2"/>
                      <w:sz w:val="24"/>
                    </w:rPr>
                    <w:t>Quarter</w:t>
                  </w:r>
                </w:p>
              </w:tc>
            </w:tr>
          </w:tbl>
          <w:p w14:paraId="75EF8564" w14:textId="77777777" w:rsidR="00BA53F7" w:rsidRDefault="00BA53F7" w:rsidP="00CB7136">
            <w:pPr>
              <w:pStyle w:val="ListParagraph"/>
              <w:widowControl w:val="0"/>
              <w:tabs>
                <w:tab w:val="left" w:pos="1440"/>
              </w:tabs>
              <w:autoSpaceDE w:val="0"/>
              <w:autoSpaceDN w:val="0"/>
              <w:spacing w:after="4"/>
              <w:ind w:left="1441"/>
              <w:rPr>
                <w:rFonts w:ascii="Arial"/>
                <w:b/>
              </w:rPr>
            </w:pPr>
          </w:p>
          <w:p w14:paraId="78C27369" w14:textId="77777777" w:rsidR="00BA53F7" w:rsidRDefault="00BA53F7" w:rsidP="00CB7136">
            <w:pPr>
              <w:pStyle w:val="ListParagraph"/>
              <w:widowControl w:val="0"/>
              <w:tabs>
                <w:tab w:val="left" w:pos="1440"/>
              </w:tabs>
              <w:autoSpaceDE w:val="0"/>
              <w:autoSpaceDN w:val="0"/>
              <w:spacing w:after="4"/>
              <w:ind w:left="1441"/>
              <w:rPr>
                <w:rFonts w:ascii="Arial"/>
                <w:b/>
              </w:rPr>
            </w:pPr>
          </w:p>
          <w:p w14:paraId="425F09E6" w14:textId="77777777" w:rsidR="00BA53F7" w:rsidRDefault="00BA53F7" w:rsidP="0069484E">
            <w:pPr>
              <w:widowControl w:val="0"/>
              <w:tabs>
                <w:tab w:val="left" w:pos="1261"/>
              </w:tabs>
              <w:autoSpaceDE w:val="0"/>
              <w:autoSpaceDN w:val="0"/>
              <w:spacing w:after="240" w:line="271" w:lineRule="exact"/>
              <w:ind w:left="179" w:right="169"/>
              <w:jc w:val="both"/>
              <w:rPr>
                <w:rFonts w:ascii="Arial"/>
                <w:noProof/>
                <w:sz w:val="20"/>
                <w:lang w:eastAsia="en-IN" w:bidi="hi-IN"/>
              </w:rPr>
            </w:pPr>
          </w:p>
          <w:p w14:paraId="640F2757" w14:textId="4D2A8E80" w:rsidR="00BA53F7" w:rsidRDefault="00BA53F7" w:rsidP="0069484E">
            <w:pPr>
              <w:widowControl w:val="0"/>
              <w:tabs>
                <w:tab w:val="left" w:pos="1261"/>
              </w:tabs>
              <w:autoSpaceDE w:val="0"/>
              <w:autoSpaceDN w:val="0"/>
              <w:spacing w:after="240" w:line="271" w:lineRule="exact"/>
              <w:ind w:left="179" w:right="169"/>
              <w:jc w:val="both"/>
              <w:rPr>
                <w:rFonts w:ascii="Arial"/>
                <w:noProof/>
                <w:sz w:val="20"/>
                <w:lang w:eastAsia="en-IN" w:bidi="hi-IN"/>
              </w:rPr>
            </w:pPr>
            <w:r w:rsidRPr="009049AE">
              <w:rPr>
                <w:rFonts w:ascii="Arial"/>
                <w:noProof/>
                <w:sz w:val="20"/>
                <w:lang w:eastAsia="en-IN" w:bidi="hi-IN"/>
              </w:rPr>
              <w:drawing>
                <wp:inline distT="0" distB="0" distL="0" distR="0" wp14:anchorId="74A991C0" wp14:editId="5CC4988E">
                  <wp:extent cx="3918585" cy="581890"/>
                  <wp:effectExtent l="0" t="0" r="0" b="0"/>
                  <wp:docPr id="153927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71498" name=""/>
                          <pic:cNvPicPr/>
                        </pic:nvPicPr>
                        <pic:blipFill>
                          <a:blip r:embed="rId41"/>
                          <a:stretch>
                            <a:fillRect/>
                          </a:stretch>
                        </pic:blipFill>
                        <pic:spPr>
                          <a:xfrm>
                            <a:off x="0" y="0"/>
                            <a:ext cx="3935468" cy="584397"/>
                          </a:xfrm>
                          <a:prstGeom prst="rect">
                            <a:avLst/>
                          </a:prstGeom>
                        </pic:spPr>
                      </pic:pic>
                    </a:graphicData>
                  </a:graphic>
                </wp:inline>
              </w:drawing>
            </w:r>
          </w:p>
          <w:p w14:paraId="7DE065F9" w14:textId="77777777" w:rsidR="00BA53F7" w:rsidRDefault="00BA53F7" w:rsidP="0069484E">
            <w:pPr>
              <w:widowControl w:val="0"/>
              <w:tabs>
                <w:tab w:val="left" w:pos="1261"/>
              </w:tabs>
              <w:autoSpaceDE w:val="0"/>
              <w:autoSpaceDN w:val="0"/>
              <w:spacing w:after="240" w:line="271" w:lineRule="exact"/>
              <w:ind w:left="179" w:right="169"/>
              <w:jc w:val="both"/>
              <w:rPr>
                <w:rFonts w:ascii="Arial"/>
                <w:noProof/>
                <w:sz w:val="20"/>
                <w:lang w:eastAsia="en-IN" w:bidi="hi-IN"/>
              </w:rPr>
            </w:pPr>
          </w:p>
          <w:p w14:paraId="3549C1A0" w14:textId="77777777" w:rsidR="00BA53F7" w:rsidRDefault="00BA53F7" w:rsidP="0069484E">
            <w:pPr>
              <w:widowControl w:val="0"/>
              <w:tabs>
                <w:tab w:val="left" w:pos="1261"/>
              </w:tabs>
              <w:autoSpaceDE w:val="0"/>
              <w:autoSpaceDN w:val="0"/>
              <w:spacing w:after="240" w:line="271" w:lineRule="exact"/>
              <w:ind w:left="179" w:right="169"/>
              <w:jc w:val="both"/>
            </w:pPr>
          </w:p>
          <w:tbl>
            <w:tblPr>
              <w:tblW w:w="6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
              <w:gridCol w:w="1843"/>
              <w:gridCol w:w="4394"/>
            </w:tblGrid>
            <w:tr w:rsidR="00BA53F7" w14:paraId="6F59E57E" w14:textId="77777777" w:rsidTr="00944E4C">
              <w:trPr>
                <w:trHeight w:val="287"/>
              </w:trPr>
              <w:tc>
                <w:tcPr>
                  <w:tcW w:w="1859" w:type="dxa"/>
                  <w:gridSpan w:val="2"/>
                  <w:tcBorders>
                    <w:top w:val="nil"/>
                  </w:tcBorders>
                </w:tcPr>
                <w:p w14:paraId="78187799" w14:textId="77777777" w:rsidR="00BA53F7" w:rsidRDefault="00BA53F7" w:rsidP="00B74054">
                  <w:pPr>
                    <w:pStyle w:val="TableParagraph"/>
                    <w:spacing w:before="4" w:line="263" w:lineRule="exact"/>
                    <w:ind w:left="105"/>
                    <w:rPr>
                      <w:sz w:val="24"/>
                    </w:rPr>
                  </w:pPr>
                  <w:r>
                    <w:rPr>
                      <w:spacing w:val="-2"/>
                      <w:sz w:val="24"/>
                    </w:rPr>
                    <w:t>Body/Platform</w:t>
                  </w:r>
                </w:p>
              </w:tc>
              <w:tc>
                <w:tcPr>
                  <w:tcW w:w="4394" w:type="dxa"/>
                  <w:tcBorders>
                    <w:top w:val="nil"/>
                  </w:tcBorders>
                </w:tcPr>
                <w:p w14:paraId="5DB1215D" w14:textId="77777777" w:rsidR="00BA53F7" w:rsidRDefault="00BA53F7" w:rsidP="00B74054">
                  <w:pPr>
                    <w:pStyle w:val="TableParagraph"/>
                    <w:spacing w:before="4" w:line="263" w:lineRule="exact"/>
                    <w:rPr>
                      <w:sz w:val="24"/>
                    </w:rPr>
                  </w:pPr>
                  <w:r>
                    <w:rPr>
                      <w:spacing w:val="-2"/>
                      <w:sz w:val="24"/>
                    </w:rPr>
                    <w:t>Steel</w:t>
                  </w:r>
                </w:p>
              </w:tc>
            </w:tr>
            <w:tr w:rsidR="00BA53F7" w14:paraId="2AD1F002" w14:textId="77777777" w:rsidTr="00944E4C">
              <w:trPr>
                <w:trHeight w:val="287"/>
              </w:trPr>
              <w:tc>
                <w:tcPr>
                  <w:tcW w:w="1859" w:type="dxa"/>
                  <w:gridSpan w:val="2"/>
                </w:tcPr>
                <w:p w14:paraId="66C60483" w14:textId="77777777" w:rsidR="00BA53F7" w:rsidRDefault="00BA53F7" w:rsidP="00B74054">
                  <w:pPr>
                    <w:pStyle w:val="TableParagraph"/>
                    <w:spacing w:before="4" w:line="263" w:lineRule="exact"/>
                    <w:ind w:left="105"/>
                    <w:rPr>
                      <w:sz w:val="24"/>
                    </w:rPr>
                  </w:pPr>
                  <w:r>
                    <w:rPr>
                      <w:spacing w:val="-4"/>
                      <w:sz w:val="24"/>
                    </w:rPr>
                    <w:t>Size</w:t>
                  </w:r>
                </w:p>
              </w:tc>
              <w:tc>
                <w:tcPr>
                  <w:tcW w:w="4394" w:type="dxa"/>
                </w:tcPr>
                <w:p w14:paraId="55A80B9A" w14:textId="77777777" w:rsidR="00BA53F7" w:rsidRDefault="00BA53F7" w:rsidP="00B74054">
                  <w:pPr>
                    <w:pStyle w:val="TableParagraph"/>
                    <w:spacing w:before="4" w:line="263" w:lineRule="exact"/>
                    <w:rPr>
                      <w:sz w:val="24"/>
                    </w:rPr>
                  </w:pPr>
                  <w:r>
                    <w:rPr>
                      <w:sz w:val="24"/>
                    </w:rPr>
                    <w:t>18</w:t>
                  </w:r>
                  <w:r>
                    <w:rPr>
                      <w:spacing w:val="-2"/>
                      <w:sz w:val="24"/>
                    </w:rPr>
                    <w:t xml:space="preserve"> </w:t>
                  </w:r>
                  <w:r>
                    <w:rPr>
                      <w:sz w:val="24"/>
                    </w:rPr>
                    <w:t>meter</w:t>
                  </w:r>
                  <w:r>
                    <w:rPr>
                      <w:spacing w:val="1"/>
                      <w:sz w:val="24"/>
                    </w:rPr>
                    <w:t xml:space="preserve"> </w:t>
                  </w:r>
                  <w:r>
                    <w:rPr>
                      <w:sz w:val="24"/>
                    </w:rPr>
                    <w:t>x</w:t>
                  </w:r>
                  <w:r>
                    <w:rPr>
                      <w:spacing w:val="-5"/>
                      <w:sz w:val="24"/>
                    </w:rPr>
                    <w:t xml:space="preserve"> </w:t>
                  </w:r>
                  <w:r>
                    <w:rPr>
                      <w:sz w:val="24"/>
                    </w:rPr>
                    <w:t>3</w:t>
                  </w:r>
                  <w:r>
                    <w:rPr>
                      <w:spacing w:val="6"/>
                      <w:sz w:val="24"/>
                    </w:rPr>
                    <w:t xml:space="preserve"> </w:t>
                  </w:r>
                  <w:r>
                    <w:rPr>
                      <w:spacing w:val="-4"/>
                      <w:sz w:val="24"/>
                    </w:rPr>
                    <w:t>meter</w:t>
                  </w:r>
                </w:p>
              </w:tc>
            </w:tr>
            <w:tr w:rsidR="00BA53F7" w14:paraId="50C05C3F" w14:textId="77777777" w:rsidTr="00944E4C">
              <w:trPr>
                <w:trHeight w:val="287"/>
              </w:trPr>
              <w:tc>
                <w:tcPr>
                  <w:tcW w:w="1859" w:type="dxa"/>
                  <w:gridSpan w:val="2"/>
                </w:tcPr>
                <w:p w14:paraId="52F14721" w14:textId="77777777" w:rsidR="00BA53F7" w:rsidRDefault="00BA53F7" w:rsidP="00B74054">
                  <w:pPr>
                    <w:pStyle w:val="TableParagraph"/>
                    <w:spacing w:before="4" w:line="263" w:lineRule="exact"/>
                    <w:ind w:left="105"/>
                    <w:rPr>
                      <w:sz w:val="24"/>
                    </w:rPr>
                  </w:pPr>
                  <w:r>
                    <w:rPr>
                      <w:spacing w:val="-2"/>
                      <w:sz w:val="24"/>
                    </w:rPr>
                    <w:t>Capacity</w:t>
                  </w:r>
                </w:p>
              </w:tc>
              <w:tc>
                <w:tcPr>
                  <w:tcW w:w="4394" w:type="dxa"/>
                </w:tcPr>
                <w:p w14:paraId="0D42A4FE" w14:textId="77777777" w:rsidR="00BA53F7" w:rsidRDefault="00BA53F7" w:rsidP="00B74054">
                  <w:pPr>
                    <w:pStyle w:val="TableParagraph"/>
                    <w:spacing w:before="4" w:line="263" w:lineRule="exact"/>
                    <w:rPr>
                      <w:sz w:val="24"/>
                    </w:rPr>
                  </w:pPr>
                  <w:r>
                    <w:rPr>
                      <w:sz w:val="24"/>
                    </w:rPr>
                    <w:t>120</w:t>
                  </w:r>
                  <w:r>
                    <w:rPr>
                      <w:spacing w:val="-3"/>
                      <w:sz w:val="24"/>
                    </w:rPr>
                    <w:t xml:space="preserve"> </w:t>
                  </w:r>
                  <w:r>
                    <w:rPr>
                      <w:spacing w:val="-2"/>
                      <w:sz w:val="24"/>
                    </w:rPr>
                    <w:t>Tonnes</w:t>
                  </w:r>
                </w:p>
              </w:tc>
            </w:tr>
            <w:tr w:rsidR="00BA53F7" w14:paraId="565F8C75" w14:textId="77777777" w:rsidTr="00944E4C">
              <w:trPr>
                <w:trHeight w:val="552"/>
              </w:trPr>
              <w:tc>
                <w:tcPr>
                  <w:tcW w:w="1859" w:type="dxa"/>
                  <w:gridSpan w:val="2"/>
                </w:tcPr>
                <w:p w14:paraId="7E9FAAA9" w14:textId="77777777" w:rsidR="00BA53F7" w:rsidRDefault="00BA53F7" w:rsidP="00B74054">
                  <w:pPr>
                    <w:pStyle w:val="TableParagraph"/>
                    <w:spacing w:before="139"/>
                    <w:ind w:left="105"/>
                    <w:rPr>
                      <w:sz w:val="24"/>
                    </w:rPr>
                  </w:pPr>
                  <w:r>
                    <w:rPr>
                      <w:spacing w:val="-2"/>
                      <w:sz w:val="24"/>
                    </w:rPr>
                    <w:t>Structure</w:t>
                  </w:r>
                </w:p>
              </w:tc>
              <w:tc>
                <w:tcPr>
                  <w:tcW w:w="4394" w:type="dxa"/>
                </w:tcPr>
                <w:p w14:paraId="4E630410" w14:textId="77777777" w:rsidR="00BA53F7" w:rsidRDefault="00BA53F7" w:rsidP="00B74054">
                  <w:pPr>
                    <w:pStyle w:val="TableParagraph"/>
                    <w:rPr>
                      <w:sz w:val="24"/>
                    </w:rPr>
                  </w:pPr>
                  <w:r>
                    <w:rPr>
                      <w:sz w:val="24"/>
                    </w:rPr>
                    <w:t>I-Beam</w:t>
                  </w:r>
                  <w:r>
                    <w:rPr>
                      <w:spacing w:val="-8"/>
                      <w:sz w:val="24"/>
                    </w:rPr>
                    <w:t xml:space="preserve"> </w:t>
                  </w:r>
                  <w:r>
                    <w:rPr>
                      <w:sz w:val="24"/>
                    </w:rPr>
                    <w:t>complying</w:t>
                  </w:r>
                  <w:r>
                    <w:rPr>
                      <w:spacing w:val="-1"/>
                      <w:sz w:val="24"/>
                    </w:rPr>
                    <w:t xml:space="preserve"> </w:t>
                  </w:r>
                  <w:r>
                    <w:rPr>
                      <w:sz w:val="24"/>
                    </w:rPr>
                    <w:t>BIS</w:t>
                  </w:r>
                  <w:r>
                    <w:rPr>
                      <w:spacing w:val="-3"/>
                      <w:sz w:val="24"/>
                    </w:rPr>
                    <w:t xml:space="preserve"> </w:t>
                  </w:r>
                  <w:r>
                    <w:rPr>
                      <w:sz w:val="24"/>
                    </w:rPr>
                    <w:t>2062.</w:t>
                  </w:r>
                  <w:r>
                    <w:rPr>
                      <w:spacing w:val="-5"/>
                      <w:sz w:val="24"/>
                    </w:rPr>
                    <w:t xml:space="preserve"> </w:t>
                  </w:r>
                  <w:r>
                    <w:rPr>
                      <w:sz w:val="24"/>
                    </w:rPr>
                    <w:t>Top</w:t>
                  </w:r>
                  <w:r>
                    <w:rPr>
                      <w:spacing w:val="-5"/>
                      <w:sz w:val="24"/>
                    </w:rPr>
                    <w:t xml:space="preserve"> </w:t>
                  </w:r>
                  <w:r>
                    <w:rPr>
                      <w:sz w:val="24"/>
                    </w:rPr>
                    <w:t>Plate</w:t>
                  </w:r>
                  <w:r>
                    <w:rPr>
                      <w:spacing w:val="5"/>
                      <w:sz w:val="24"/>
                    </w:rPr>
                    <w:t xml:space="preserve"> </w:t>
                  </w:r>
                  <w:r>
                    <w:rPr>
                      <w:sz w:val="24"/>
                    </w:rPr>
                    <w:t>-</w:t>
                  </w:r>
                  <w:r>
                    <w:rPr>
                      <w:spacing w:val="1"/>
                      <w:sz w:val="24"/>
                    </w:rPr>
                    <w:t xml:space="preserve"> </w:t>
                  </w:r>
                  <w:r>
                    <w:rPr>
                      <w:sz w:val="24"/>
                    </w:rPr>
                    <w:t>10</w:t>
                  </w:r>
                  <w:r>
                    <w:rPr>
                      <w:spacing w:val="-1"/>
                      <w:sz w:val="24"/>
                    </w:rPr>
                    <w:t xml:space="preserve"> </w:t>
                  </w:r>
                  <w:r>
                    <w:rPr>
                      <w:sz w:val="24"/>
                    </w:rPr>
                    <w:t>mm</w:t>
                  </w:r>
                  <w:r>
                    <w:rPr>
                      <w:spacing w:val="-4"/>
                      <w:sz w:val="24"/>
                    </w:rPr>
                    <w:t xml:space="preserve"> </w:t>
                  </w:r>
                  <w:r>
                    <w:rPr>
                      <w:spacing w:val="-5"/>
                      <w:sz w:val="24"/>
                    </w:rPr>
                    <w:t>or</w:t>
                  </w:r>
                </w:p>
                <w:p w14:paraId="479FBE97" w14:textId="77777777" w:rsidR="00BA53F7" w:rsidRDefault="00BA53F7" w:rsidP="00B74054">
                  <w:pPr>
                    <w:pStyle w:val="TableParagraph"/>
                    <w:spacing w:before="6" w:line="254" w:lineRule="exact"/>
                    <w:rPr>
                      <w:sz w:val="24"/>
                    </w:rPr>
                  </w:pPr>
                  <w:r>
                    <w:rPr>
                      <w:sz w:val="24"/>
                    </w:rPr>
                    <w:t>more</w:t>
                  </w:r>
                  <w:r>
                    <w:rPr>
                      <w:spacing w:val="13"/>
                      <w:sz w:val="24"/>
                    </w:rPr>
                    <w:t xml:space="preserve"> </w:t>
                  </w:r>
                  <w:r>
                    <w:rPr>
                      <w:sz w:val="24"/>
                    </w:rPr>
                    <w:t>–</w:t>
                  </w:r>
                  <w:r>
                    <w:rPr>
                      <w:spacing w:val="12"/>
                      <w:sz w:val="24"/>
                    </w:rPr>
                    <w:t xml:space="preserve"> </w:t>
                  </w:r>
                  <w:r>
                    <w:rPr>
                      <w:sz w:val="24"/>
                    </w:rPr>
                    <w:t>Steel</w:t>
                  </w:r>
                  <w:r>
                    <w:rPr>
                      <w:spacing w:val="15"/>
                      <w:sz w:val="24"/>
                    </w:rPr>
                    <w:t xml:space="preserve"> </w:t>
                  </w:r>
                  <w:r>
                    <w:rPr>
                      <w:sz w:val="24"/>
                    </w:rPr>
                    <w:t>as</w:t>
                  </w:r>
                  <w:r>
                    <w:rPr>
                      <w:spacing w:val="10"/>
                      <w:sz w:val="24"/>
                    </w:rPr>
                    <w:t xml:space="preserve"> </w:t>
                  </w:r>
                  <w:r>
                    <w:rPr>
                      <w:sz w:val="24"/>
                    </w:rPr>
                    <w:t>per</w:t>
                  </w:r>
                  <w:r>
                    <w:rPr>
                      <w:spacing w:val="12"/>
                      <w:sz w:val="24"/>
                    </w:rPr>
                    <w:t xml:space="preserve"> </w:t>
                  </w:r>
                  <w:r>
                    <w:rPr>
                      <w:sz w:val="24"/>
                    </w:rPr>
                    <w:t>BIS</w:t>
                  </w:r>
                  <w:r>
                    <w:rPr>
                      <w:spacing w:val="8"/>
                      <w:sz w:val="24"/>
                    </w:rPr>
                    <w:t xml:space="preserve"> </w:t>
                  </w:r>
                  <w:r>
                    <w:rPr>
                      <w:spacing w:val="-4"/>
                      <w:sz w:val="24"/>
                    </w:rPr>
                    <w:t>2062</w:t>
                  </w:r>
                </w:p>
              </w:tc>
            </w:tr>
            <w:tr w:rsidR="00BA53F7" w14:paraId="40F812F3" w14:textId="77777777" w:rsidTr="00944E4C">
              <w:trPr>
                <w:trHeight w:val="551"/>
              </w:trPr>
              <w:tc>
                <w:tcPr>
                  <w:tcW w:w="1859" w:type="dxa"/>
                  <w:gridSpan w:val="2"/>
                </w:tcPr>
                <w:p w14:paraId="2A9C4A09" w14:textId="77777777" w:rsidR="00BA53F7" w:rsidRDefault="00BA53F7" w:rsidP="00B74054">
                  <w:pPr>
                    <w:pStyle w:val="TableParagraph"/>
                    <w:spacing w:before="138"/>
                    <w:ind w:left="105"/>
                    <w:rPr>
                      <w:sz w:val="24"/>
                    </w:rPr>
                  </w:pPr>
                  <w:r>
                    <w:rPr>
                      <w:spacing w:val="-2"/>
                      <w:sz w:val="24"/>
                    </w:rPr>
                    <w:t>Structure</w:t>
                  </w:r>
                </w:p>
              </w:tc>
              <w:tc>
                <w:tcPr>
                  <w:tcW w:w="4394" w:type="dxa"/>
                </w:tcPr>
                <w:p w14:paraId="48D0F377" w14:textId="77777777" w:rsidR="00BA53F7" w:rsidRDefault="00BA53F7" w:rsidP="00B74054">
                  <w:pPr>
                    <w:pStyle w:val="TableParagraph"/>
                    <w:spacing w:line="271" w:lineRule="exact"/>
                    <w:rPr>
                      <w:sz w:val="24"/>
                    </w:rPr>
                  </w:pPr>
                  <w:r>
                    <w:rPr>
                      <w:sz w:val="24"/>
                    </w:rPr>
                    <w:t>Duly</w:t>
                  </w:r>
                  <w:r>
                    <w:rPr>
                      <w:spacing w:val="-5"/>
                      <w:sz w:val="24"/>
                    </w:rPr>
                    <w:t xml:space="preserve"> </w:t>
                  </w:r>
                  <w:r>
                    <w:rPr>
                      <w:sz w:val="24"/>
                    </w:rPr>
                    <w:t>certified</w:t>
                  </w:r>
                  <w:r>
                    <w:rPr>
                      <w:spacing w:val="-3"/>
                      <w:sz w:val="24"/>
                    </w:rPr>
                    <w:t xml:space="preserve"> </w:t>
                  </w:r>
                  <w:r>
                    <w:rPr>
                      <w:sz w:val="24"/>
                    </w:rPr>
                    <w:t>for</w:t>
                  </w:r>
                  <w:r>
                    <w:rPr>
                      <w:spacing w:val="-2"/>
                      <w:sz w:val="24"/>
                    </w:rPr>
                    <w:t xml:space="preserve"> </w:t>
                  </w:r>
                  <w:r>
                    <w:rPr>
                      <w:sz w:val="24"/>
                    </w:rPr>
                    <w:t>Structural Analysis</w:t>
                  </w:r>
                  <w:r>
                    <w:rPr>
                      <w:spacing w:val="-4"/>
                      <w:sz w:val="24"/>
                    </w:rPr>
                    <w:t xml:space="preserve"> </w:t>
                  </w:r>
                  <w:r>
                    <w:rPr>
                      <w:spacing w:val="-5"/>
                      <w:sz w:val="24"/>
                    </w:rPr>
                    <w:t>And</w:t>
                  </w:r>
                </w:p>
                <w:p w14:paraId="1318FEEA" w14:textId="77777777" w:rsidR="00BA53F7" w:rsidRDefault="00BA53F7" w:rsidP="00B74054">
                  <w:pPr>
                    <w:pStyle w:val="TableParagraph"/>
                    <w:spacing w:before="6" w:line="254" w:lineRule="exact"/>
                    <w:rPr>
                      <w:sz w:val="24"/>
                    </w:rPr>
                  </w:pPr>
                  <w:r>
                    <w:rPr>
                      <w:spacing w:val="-2"/>
                      <w:sz w:val="24"/>
                    </w:rPr>
                    <w:t>Design(STAAD)-</w:t>
                  </w:r>
                  <w:r>
                    <w:rPr>
                      <w:spacing w:val="-5"/>
                      <w:sz w:val="24"/>
                    </w:rPr>
                    <w:t>III</w:t>
                  </w:r>
                </w:p>
              </w:tc>
            </w:tr>
            <w:tr w:rsidR="00BA53F7" w14:paraId="118BD2A2" w14:textId="77777777" w:rsidTr="00944E4C">
              <w:trPr>
                <w:trHeight w:val="551"/>
              </w:trPr>
              <w:tc>
                <w:tcPr>
                  <w:tcW w:w="1859" w:type="dxa"/>
                  <w:gridSpan w:val="2"/>
                </w:tcPr>
                <w:p w14:paraId="07FBDA1C" w14:textId="77777777" w:rsidR="00BA53F7" w:rsidRDefault="00BA53F7" w:rsidP="00B74054">
                  <w:pPr>
                    <w:pStyle w:val="TableParagraph"/>
                    <w:spacing w:line="271" w:lineRule="exact"/>
                    <w:ind w:left="105"/>
                    <w:rPr>
                      <w:sz w:val="24"/>
                    </w:rPr>
                  </w:pPr>
                  <w:r>
                    <w:rPr>
                      <w:sz w:val="24"/>
                    </w:rPr>
                    <w:t xml:space="preserve">Number of </w:t>
                  </w:r>
                  <w:r>
                    <w:rPr>
                      <w:spacing w:val="-4"/>
                      <w:sz w:val="24"/>
                    </w:rPr>
                    <w:t>Load</w:t>
                  </w:r>
                </w:p>
                <w:p w14:paraId="63EB11E0" w14:textId="77777777" w:rsidR="00BA53F7" w:rsidRDefault="00BA53F7" w:rsidP="00B74054">
                  <w:pPr>
                    <w:pStyle w:val="TableParagraph"/>
                    <w:spacing w:before="6" w:line="254" w:lineRule="exact"/>
                    <w:ind w:left="105"/>
                    <w:rPr>
                      <w:sz w:val="24"/>
                    </w:rPr>
                  </w:pPr>
                  <w:r>
                    <w:rPr>
                      <w:spacing w:val="-2"/>
                      <w:sz w:val="24"/>
                    </w:rPr>
                    <w:t>cells</w:t>
                  </w:r>
                </w:p>
              </w:tc>
              <w:tc>
                <w:tcPr>
                  <w:tcW w:w="4394" w:type="dxa"/>
                </w:tcPr>
                <w:p w14:paraId="4C19B6EF" w14:textId="77777777" w:rsidR="00BA53F7" w:rsidRDefault="00BA53F7" w:rsidP="00B74054">
                  <w:pPr>
                    <w:pStyle w:val="TableParagraph"/>
                    <w:spacing w:before="138"/>
                    <w:rPr>
                      <w:sz w:val="24"/>
                    </w:rPr>
                  </w:pPr>
                  <w:r>
                    <w:rPr>
                      <w:spacing w:val="-10"/>
                      <w:sz w:val="24"/>
                    </w:rPr>
                    <w:t>8</w:t>
                  </w:r>
                </w:p>
              </w:tc>
            </w:tr>
            <w:tr w:rsidR="00BA53F7" w14:paraId="7CFF6B8F" w14:textId="77777777" w:rsidTr="00944E4C">
              <w:trPr>
                <w:trHeight w:val="552"/>
              </w:trPr>
              <w:tc>
                <w:tcPr>
                  <w:tcW w:w="1859" w:type="dxa"/>
                  <w:gridSpan w:val="2"/>
                </w:tcPr>
                <w:p w14:paraId="3C1C423B" w14:textId="77777777" w:rsidR="00BA53F7" w:rsidRDefault="00BA53F7" w:rsidP="00B74054">
                  <w:pPr>
                    <w:pStyle w:val="TableParagraph"/>
                    <w:spacing w:before="139"/>
                    <w:ind w:left="105" w:right="-29"/>
                    <w:rPr>
                      <w:sz w:val="24"/>
                    </w:rPr>
                  </w:pPr>
                  <w:r>
                    <w:rPr>
                      <w:sz w:val="24"/>
                    </w:rPr>
                    <w:t>Type</w:t>
                  </w:r>
                  <w:r>
                    <w:rPr>
                      <w:spacing w:val="2"/>
                      <w:sz w:val="24"/>
                    </w:rPr>
                    <w:t xml:space="preserve"> </w:t>
                  </w:r>
                  <w:r>
                    <w:rPr>
                      <w:sz w:val="24"/>
                    </w:rPr>
                    <w:t>of</w:t>
                  </w:r>
                  <w:r>
                    <w:rPr>
                      <w:spacing w:val="-1"/>
                      <w:sz w:val="24"/>
                    </w:rPr>
                    <w:t xml:space="preserve"> </w:t>
                  </w:r>
                  <w:r>
                    <w:rPr>
                      <w:sz w:val="24"/>
                    </w:rPr>
                    <w:t>Load</w:t>
                  </w:r>
                  <w:r>
                    <w:rPr>
                      <w:spacing w:val="3"/>
                      <w:sz w:val="24"/>
                    </w:rPr>
                    <w:t xml:space="preserve"> </w:t>
                  </w:r>
                  <w:r>
                    <w:rPr>
                      <w:spacing w:val="-5"/>
                      <w:sz w:val="24"/>
                    </w:rPr>
                    <w:t>Cel</w:t>
                  </w:r>
                </w:p>
              </w:tc>
              <w:tc>
                <w:tcPr>
                  <w:tcW w:w="4394" w:type="dxa"/>
                </w:tcPr>
                <w:p w14:paraId="23259FD0" w14:textId="77777777" w:rsidR="00BA53F7" w:rsidRDefault="00BA53F7" w:rsidP="00B74054">
                  <w:pPr>
                    <w:pStyle w:val="TableParagraph"/>
                    <w:spacing w:line="271" w:lineRule="exact"/>
                    <w:rPr>
                      <w:sz w:val="24"/>
                    </w:rPr>
                  </w:pPr>
                  <w:r>
                    <w:rPr>
                      <w:sz w:val="24"/>
                    </w:rPr>
                    <w:t>Compression</w:t>
                  </w:r>
                  <w:r>
                    <w:rPr>
                      <w:spacing w:val="-7"/>
                      <w:sz w:val="24"/>
                    </w:rPr>
                    <w:t xml:space="preserve"> </w:t>
                  </w:r>
                  <w:r>
                    <w:rPr>
                      <w:sz w:val="24"/>
                    </w:rPr>
                    <w:t>Type/Double</w:t>
                  </w:r>
                  <w:r>
                    <w:rPr>
                      <w:spacing w:val="-2"/>
                      <w:sz w:val="24"/>
                    </w:rPr>
                    <w:t xml:space="preserve"> </w:t>
                  </w:r>
                  <w:r>
                    <w:rPr>
                      <w:sz w:val="24"/>
                    </w:rPr>
                    <w:t>Ended</w:t>
                  </w:r>
                  <w:r>
                    <w:rPr>
                      <w:spacing w:val="-3"/>
                      <w:sz w:val="24"/>
                    </w:rPr>
                    <w:t xml:space="preserve"> </w:t>
                  </w:r>
                  <w:r>
                    <w:rPr>
                      <w:sz w:val="24"/>
                    </w:rPr>
                    <w:t>Shear</w:t>
                  </w:r>
                  <w:r>
                    <w:rPr>
                      <w:spacing w:val="-6"/>
                      <w:sz w:val="24"/>
                    </w:rPr>
                    <w:t xml:space="preserve"> </w:t>
                  </w:r>
                  <w:r>
                    <w:rPr>
                      <w:sz w:val="24"/>
                    </w:rPr>
                    <w:t>Beam</w:t>
                  </w:r>
                  <w:r>
                    <w:rPr>
                      <w:spacing w:val="1"/>
                      <w:sz w:val="24"/>
                    </w:rPr>
                    <w:t xml:space="preserve"> </w:t>
                  </w:r>
                  <w:r>
                    <w:rPr>
                      <w:spacing w:val="-10"/>
                      <w:sz w:val="24"/>
                    </w:rPr>
                    <w:t>–</w:t>
                  </w:r>
                </w:p>
                <w:p w14:paraId="7570A1E3" w14:textId="77777777" w:rsidR="00BA53F7" w:rsidRDefault="00BA53F7" w:rsidP="00B74054">
                  <w:pPr>
                    <w:pStyle w:val="TableParagraph"/>
                    <w:spacing w:before="6" w:line="254" w:lineRule="exact"/>
                    <w:rPr>
                      <w:sz w:val="24"/>
                    </w:rPr>
                  </w:pPr>
                  <w:r>
                    <w:rPr>
                      <w:sz w:val="24"/>
                    </w:rPr>
                    <w:t>Stainless</w:t>
                  </w:r>
                  <w:r>
                    <w:rPr>
                      <w:spacing w:val="-2"/>
                      <w:sz w:val="24"/>
                    </w:rPr>
                    <w:t xml:space="preserve"> </w:t>
                  </w:r>
                  <w:r>
                    <w:rPr>
                      <w:sz w:val="24"/>
                    </w:rPr>
                    <w:t>Steel</w:t>
                  </w:r>
                  <w:r>
                    <w:rPr>
                      <w:spacing w:val="-1"/>
                      <w:sz w:val="24"/>
                    </w:rPr>
                    <w:t xml:space="preserve"> </w:t>
                  </w:r>
                  <w:r>
                    <w:rPr>
                      <w:sz w:val="24"/>
                    </w:rPr>
                    <w:t xml:space="preserve">17-4 </w:t>
                  </w:r>
                  <w:r>
                    <w:rPr>
                      <w:spacing w:val="-7"/>
                      <w:sz w:val="24"/>
                    </w:rPr>
                    <w:t>Ph</w:t>
                  </w:r>
                </w:p>
              </w:tc>
            </w:tr>
            <w:tr w:rsidR="00BA53F7" w14:paraId="7B7BD011" w14:textId="77777777" w:rsidTr="00944E4C">
              <w:trPr>
                <w:trHeight w:val="580"/>
              </w:trPr>
              <w:tc>
                <w:tcPr>
                  <w:tcW w:w="1859" w:type="dxa"/>
                  <w:gridSpan w:val="2"/>
                </w:tcPr>
                <w:p w14:paraId="6DCE54F1" w14:textId="77777777" w:rsidR="00BA53F7" w:rsidRDefault="00BA53F7" w:rsidP="00B74054">
                  <w:pPr>
                    <w:pStyle w:val="TableParagraph"/>
                    <w:spacing w:line="280" w:lineRule="atLeast"/>
                    <w:ind w:left="105" w:right="41"/>
                    <w:rPr>
                      <w:sz w:val="24"/>
                    </w:rPr>
                  </w:pPr>
                  <w:r>
                    <w:rPr>
                      <w:sz w:val="24"/>
                    </w:rPr>
                    <w:t>Protection</w:t>
                  </w:r>
                  <w:r>
                    <w:rPr>
                      <w:spacing w:val="-16"/>
                      <w:sz w:val="24"/>
                    </w:rPr>
                    <w:t xml:space="preserve"> </w:t>
                  </w:r>
                  <w:r>
                    <w:rPr>
                      <w:sz w:val="24"/>
                    </w:rPr>
                    <w:t>Class for</w:t>
                  </w:r>
                  <w:r>
                    <w:rPr>
                      <w:spacing w:val="3"/>
                      <w:sz w:val="24"/>
                    </w:rPr>
                    <w:t xml:space="preserve"> </w:t>
                  </w:r>
                  <w:r>
                    <w:rPr>
                      <w:sz w:val="24"/>
                    </w:rPr>
                    <w:t>the</w:t>
                  </w:r>
                  <w:r>
                    <w:rPr>
                      <w:spacing w:val="-1"/>
                      <w:sz w:val="24"/>
                    </w:rPr>
                    <w:t xml:space="preserve"> </w:t>
                  </w:r>
                  <w:r>
                    <w:rPr>
                      <w:sz w:val="24"/>
                    </w:rPr>
                    <w:t>Load</w:t>
                  </w:r>
                  <w:r>
                    <w:rPr>
                      <w:spacing w:val="2"/>
                      <w:sz w:val="24"/>
                    </w:rPr>
                    <w:t xml:space="preserve"> </w:t>
                  </w:r>
                  <w:r>
                    <w:rPr>
                      <w:spacing w:val="-4"/>
                      <w:sz w:val="24"/>
                    </w:rPr>
                    <w:t>Cell</w:t>
                  </w:r>
                </w:p>
              </w:tc>
              <w:tc>
                <w:tcPr>
                  <w:tcW w:w="4394" w:type="dxa"/>
                  <w:shd w:val="clear" w:color="auto" w:fill="FFFFFF"/>
                </w:tcPr>
                <w:p w14:paraId="1F9D9578" w14:textId="77777777" w:rsidR="00BA53F7" w:rsidRDefault="00000000" w:rsidP="00B74054">
                  <w:pPr>
                    <w:pStyle w:val="TableParagraph"/>
                    <w:spacing w:before="153"/>
                    <w:ind w:right="-29"/>
                    <w:rPr>
                      <w:sz w:val="24"/>
                    </w:rPr>
                  </w:pPr>
                  <w:r>
                    <w:rPr>
                      <w:noProof/>
                      <w:sz w:val="24"/>
                      <w:lang w:val="en-IN" w:eastAsia="en-IN" w:bidi="hi-IN"/>
                    </w:rPr>
                    <w:pict w14:anchorId="6DFE6AD7">
                      <v:group id="Group 668" o:spid="_x0000_s1113" style="position:absolute;margin-left:0;margin-top:.25pt;width:286.45pt;height:128.45pt;z-index:-251482624;mso-wrap-distance-left:0;mso-wrap-distance-right:0;mso-position-horizontal-relative:text;mso-position-vertical-relative:text" coordsize="36379,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">
                        <v:shape id="Graphic 669" o:spid="_x0000_s1114" style="position:absolute;width:36379;height:16313;visibility:visible" coordsize="3637915,1631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z8sYA&#10;AADcAAAADwAAAGRycy9kb3ducmV2LnhtbESPQWvCQBSE70L/w/IKvUizsUioMatUpSL0YpMKHh/Z&#10;ZxKafRuzW03/fbcgeBxm5hsmWw6mFRfqXWNZwSSKQRCXVjdcKfgq3p9fQTiPrLG1TAp+ycFy8TDK&#10;MNX2yp90yX0lAoRdigpq77tUSlfWZNBFtiMO3sn2Bn2QfSV1j9cAN618ieNEGmw4LNTY0bqm8jv/&#10;MQpmq904P0+7zQE/9rzZno6uiI9KPT0Ob3MQngZ/D9/aO60gSW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Iz8sYAAADcAAAADwAAAAAAAAAAAAAAAACYAgAAZHJz&#10;L2Rvd25yZXYueG1sUEsFBgAAAAAEAAQA9QAAAIsDAAAAAA==&#10;" adj="0,,0" path="m3637788,1280541l,1280541r,350520l3637788,1631061r,-350520xem3637788,1091577l,1091577r,182880l3637788,1274457r,-182880xem3637788,902601l,902601r,182868l3637788,1085469r,-182868xem3637788,371944l,371944,,896493r3637788,l3637788,371944xem3637788,l,,,365760r3637788,l3637788,xe" stroked="f">
                          <v:stroke joinstyle="round"/>
                          <v:formulas/>
                          <v:path arrowok="t" o:connecttype="segments"/>
                        </v:shape>
                      </v:group>
                    </w:pict>
                  </w:r>
                  <w:r w:rsidR="00BA53F7">
                    <w:rPr>
                      <w:sz w:val="24"/>
                    </w:rPr>
                    <w:t>IP</w:t>
                  </w:r>
                  <w:r w:rsidR="00BA53F7">
                    <w:rPr>
                      <w:spacing w:val="-2"/>
                      <w:sz w:val="24"/>
                    </w:rPr>
                    <w:t xml:space="preserve"> </w:t>
                  </w:r>
                  <w:r w:rsidR="00BA53F7">
                    <w:rPr>
                      <w:sz w:val="24"/>
                    </w:rPr>
                    <w:t>68 or</w:t>
                  </w:r>
                  <w:r w:rsidR="00BA53F7">
                    <w:rPr>
                      <w:spacing w:val="1"/>
                      <w:sz w:val="24"/>
                    </w:rPr>
                    <w:t xml:space="preserve"> </w:t>
                  </w:r>
                  <w:r w:rsidR="00BA53F7">
                    <w:rPr>
                      <w:sz w:val="24"/>
                    </w:rPr>
                    <w:t>better,</w:t>
                  </w:r>
                  <w:r w:rsidR="00BA53F7">
                    <w:rPr>
                      <w:spacing w:val="-4"/>
                      <w:sz w:val="24"/>
                    </w:rPr>
                    <w:t xml:space="preserve"> </w:t>
                  </w:r>
                  <w:r w:rsidR="00BA53F7">
                    <w:rPr>
                      <w:sz w:val="24"/>
                    </w:rPr>
                    <w:t>Operational</w:t>
                  </w:r>
                  <w:r w:rsidR="00BA53F7">
                    <w:rPr>
                      <w:spacing w:val="-1"/>
                      <w:sz w:val="24"/>
                    </w:rPr>
                    <w:t xml:space="preserve"> </w:t>
                  </w:r>
                  <w:r w:rsidR="00BA53F7">
                    <w:rPr>
                      <w:sz w:val="24"/>
                    </w:rPr>
                    <w:t>Temp:</w:t>
                  </w:r>
                  <w:r w:rsidR="00BA53F7">
                    <w:rPr>
                      <w:spacing w:val="6"/>
                      <w:sz w:val="24"/>
                    </w:rPr>
                    <w:t xml:space="preserve"> </w:t>
                  </w:r>
                  <w:r w:rsidR="00BA53F7">
                    <w:rPr>
                      <w:sz w:val="24"/>
                    </w:rPr>
                    <w:t xml:space="preserve">-10 to 65 </w:t>
                  </w:r>
                  <w:r w:rsidR="00BA53F7">
                    <w:rPr>
                      <w:spacing w:val="-2"/>
                      <w:sz w:val="24"/>
                    </w:rPr>
                    <w:t>Degrees</w:t>
                  </w:r>
                </w:p>
              </w:tc>
            </w:tr>
            <w:tr w:rsidR="00BA53F7" w14:paraId="58ED3F2C" w14:textId="77777777" w:rsidTr="00944E4C">
              <w:trPr>
                <w:trHeight w:val="825"/>
              </w:trPr>
              <w:tc>
                <w:tcPr>
                  <w:tcW w:w="1859" w:type="dxa"/>
                  <w:gridSpan w:val="2"/>
                </w:tcPr>
                <w:p w14:paraId="57EA1436" w14:textId="77777777" w:rsidR="00BA53F7" w:rsidRDefault="00BA53F7" w:rsidP="00B74054">
                  <w:pPr>
                    <w:pStyle w:val="TableParagraph"/>
                    <w:ind w:left="105"/>
                    <w:rPr>
                      <w:sz w:val="24"/>
                    </w:rPr>
                  </w:pPr>
                  <w:r>
                    <w:rPr>
                      <w:sz w:val="24"/>
                    </w:rPr>
                    <w:t>Protection</w:t>
                  </w:r>
                  <w:r>
                    <w:rPr>
                      <w:spacing w:val="-16"/>
                      <w:sz w:val="24"/>
                    </w:rPr>
                    <w:t xml:space="preserve"> </w:t>
                  </w:r>
                  <w:r>
                    <w:rPr>
                      <w:sz w:val="24"/>
                    </w:rPr>
                    <w:t>Class for</w:t>
                  </w:r>
                  <w:r>
                    <w:rPr>
                      <w:spacing w:val="4"/>
                      <w:sz w:val="24"/>
                    </w:rPr>
                    <w:t xml:space="preserve"> </w:t>
                  </w:r>
                  <w:r>
                    <w:rPr>
                      <w:sz w:val="24"/>
                    </w:rPr>
                    <w:t>the</w:t>
                  </w:r>
                  <w:r>
                    <w:rPr>
                      <w:spacing w:val="-6"/>
                      <w:sz w:val="24"/>
                    </w:rPr>
                    <w:t xml:space="preserve"> </w:t>
                  </w:r>
                  <w:r>
                    <w:rPr>
                      <w:spacing w:val="-2"/>
                      <w:sz w:val="24"/>
                    </w:rPr>
                    <w:t>Weighing</w:t>
                  </w:r>
                </w:p>
                <w:p w14:paraId="4A163528" w14:textId="77777777" w:rsidR="00BA53F7" w:rsidRDefault="00BA53F7" w:rsidP="00B74054">
                  <w:pPr>
                    <w:pStyle w:val="TableParagraph"/>
                    <w:spacing w:before="8" w:line="254" w:lineRule="exact"/>
                    <w:ind w:left="105"/>
                    <w:rPr>
                      <w:sz w:val="24"/>
                    </w:rPr>
                  </w:pPr>
                  <w:r>
                    <w:rPr>
                      <w:spacing w:val="-2"/>
                      <w:sz w:val="24"/>
                    </w:rPr>
                    <w:t>Indicator</w:t>
                  </w:r>
                </w:p>
              </w:tc>
              <w:tc>
                <w:tcPr>
                  <w:tcW w:w="4394" w:type="dxa"/>
                  <w:shd w:val="clear" w:color="auto" w:fill="FFFFFF"/>
                </w:tcPr>
                <w:p w14:paraId="51021BB1" w14:textId="77777777" w:rsidR="00BA53F7" w:rsidRDefault="00BA53F7" w:rsidP="00B74054">
                  <w:pPr>
                    <w:pStyle w:val="TableParagraph"/>
                    <w:spacing w:before="273"/>
                    <w:ind w:right="-29"/>
                    <w:rPr>
                      <w:sz w:val="24"/>
                    </w:rPr>
                  </w:pPr>
                  <w:r>
                    <w:rPr>
                      <w:sz w:val="24"/>
                    </w:rPr>
                    <w:t>IP</w:t>
                  </w:r>
                  <w:r>
                    <w:rPr>
                      <w:spacing w:val="-2"/>
                      <w:sz w:val="24"/>
                    </w:rPr>
                    <w:t xml:space="preserve"> </w:t>
                  </w:r>
                  <w:r>
                    <w:rPr>
                      <w:sz w:val="24"/>
                    </w:rPr>
                    <w:t>65 or</w:t>
                  </w:r>
                  <w:r>
                    <w:rPr>
                      <w:spacing w:val="1"/>
                      <w:sz w:val="24"/>
                    </w:rPr>
                    <w:t xml:space="preserve"> </w:t>
                  </w:r>
                  <w:r>
                    <w:rPr>
                      <w:sz w:val="24"/>
                    </w:rPr>
                    <w:t>better,</w:t>
                  </w:r>
                  <w:r>
                    <w:rPr>
                      <w:spacing w:val="-4"/>
                      <w:sz w:val="24"/>
                    </w:rPr>
                    <w:t xml:space="preserve"> </w:t>
                  </w:r>
                  <w:r>
                    <w:rPr>
                      <w:sz w:val="24"/>
                    </w:rPr>
                    <w:t>Operational</w:t>
                  </w:r>
                  <w:r>
                    <w:rPr>
                      <w:spacing w:val="-1"/>
                      <w:sz w:val="24"/>
                    </w:rPr>
                    <w:t xml:space="preserve"> </w:t>
                  </w:r>
                  <w:r>
                    <w:rPr>
                      <w:sz w:val="24"/>
                    </w:rPr>
                    <w:t>Temp:</w:t>
                  </w:r>
                  <w:r>
                    <w:rPr>
                      <w:spacing w:val="6"/>
                      <w:sz w:val="24"/>
                    </w:rPr>
                    <w:t xml:space="preserve"> </w:t>
                  </w:r>
                  <w:r>
                    <w:rPr>
                      <w:sz w:val="24"/>
                    </w:rPr>
                    <w:t xml:space="preserve">-10 to 65 </w:t>
                  </w:r>
                  <w:r>
                    <w:rPr>
                      <w:spacing w:val="-2"/>
                      <w:sz w:val="24"/>
                    </w:rPr>
                    <w:t>Degrees</w:t>
                  </w:r>
                </w:p>
              </w:tc>
            </w:tr>
            <w:tr w:rsidR="00BA53F7" w14:paraId="2C1A52B2" w14:textId="77777777" w:rsidTr="00944E4C">
              <w:trPr>
                <w:trHeight w:val="287"/>
              </w:trPr>
              <w:tc>
                <w:tcPr>
                  <w:tcW w:w="1859" w:type="dxa"/>
                  <w:gridSpan w:val="2"/>
                </w:tcPr>
                <w:p w14:paraId="209D6E14" w14:textId="77777777" w:rsidR="00BA53F7" w:rsidRDefault="00BA53F7" w:rsidP="00B74054">
                  <w:pPr>
                    <w:pStyle w:val="TableParagraph"/>
                    <w:spacing w:before="4" w:line="263" w:lineRule="exact"/>
                    <w:ind w:left="105"/>
                    <w:rPr>
                      <w:sz w:val="24"/>
                    </w:rPr>
                  </w:pPr>
                  <w:r>
                    <w:rPr>
                      <w:sz w:val="24"/>
                    </w:rPr>
                    <w:t xml:space="preserve">Overload </w:t>
                  </w:r>
                  <w:r>
                    <w:rPr>
                      <w:spacing w:val="-2"/>
                      <w:sz w:val="24"/>
                    </w:rPr>
                    <w:t>capacit</w:t>
                  </w:r>
                </w:p>
              </w:tc>
              <w:tc>
                <w:tcPr>
                  <w:tcW w:w="4394" w:type="dxa"/>
                  <w:shd w:val="clear" w:color="auto" w:fill="FFFFFF"/>
                </w:tcPr>
                <w:p w14:paraId="5294A8BE" w14:textId="77777777" w:rsidR="00BA53F7" w:rsidRDefault="00BA53F7" w:rsidP="00B74054">
                  <w:pPr>
                    <w:pStyle w:val="TableParagraph"/>
                    <w:spacing w:before="4" w:line="263" w:lineRule="exact"/>
                    <w:rPr>
                      <w:sz w:val="24"/>
                    </w:rPr>
                  </w:pPr>
                  <w:r>
                    <w:rPr>
                      <w:sz w:val="24"/>
                    </w:rPr>
                    <w:t>150%</w:t>
                  </w:r>
                  <w:r>
                    <w:rPr>
                      <w:spacing w:val="-3"/>
                      <w:sz w:val="24"/>
                    </w:rPr>
                    <w:t xml:space="preserve"> </w:t>
                  </w:r>
                  <w:r>
                    <w:rPr>
                      <w:sz w:val="24"/>
                    </w:rPr>
                    <w:t>of</w:t>
                  </w:r>
                  <w:r>
                    <w:rPr>
                      <w:spacing w:val="-1"/>
                      <w:sz w:val="24"/>
                    </w:rPr>
                    <w:t xml:space="preserve"> </w:t>
                  </w:r>
                  <w:r>
                    <w:rPr>
                      <w:sz w:val="24"/>
                    </w:rPr>
                    <w:t xml:space="preserve">rated </w:t>
                  </w:r>
                  <w:r>
                    <w:rPr>
                      <w:spacing w:val="-2"/>
                      <w:sz w:val="24"/>
                    </w:rPr>
                    <w:t>capacity</w:t>
                  </w:r>
                </w:p>
              </w:tc>
            </w:tr>
            <w:tr w:rsidR="00BA53F7" w14:paraId="225683D1" w14:textId="77777777" w:rsidTr="00944E4C">
              <w:trPr>
                <w:trHeight w:val="287"/>
              </w:trPr>
              <w:tc>
                <w:tcPr>
                  <w:tcW w:w="1859" w:type="dxa"/>
                  <w:gridSpan w:val="2"/>
                </w:tcPr>
                <w:p w14:paraId="08E3500F" w14:textId="77777777" w:rsidR="00BA53F7" w:rsidRDefault="00BA53F7" w:rsidP="00B74054">
                  <w:pPr>
                    <w:pStyle w:val="TableParagraph"/>
                    <w:spacing w:before="9" w:line="259" w:lineRule="exact"/>
                    <w:ind w:left="105"/>
                    <w:rPr>
                      <w:sz w:val="24"/>
                    </w:rPr>
                  </w:pPr>
                  <w:r>
                    <w:rPr>
                      <w:sz w:val="24"/>
                    </w:rPr>
                    <w:t>Accuracy</w:t>
                  </w:r>
                  <w:r>
                    <w:rPr>
                      <w:spacing w:val="-1"/>
                      <w:sz w:val="24"/>
                    </w:rPr>
                    <w:t xml:space="preserve"> </w:t>
                  </w:r>
                  <w:r>
                    <w:rPr>
                      <w:spacing w:val="-2"/>
                      <w:sz w:val="24"/>
                    </w:rPr>
                    <w:t>Class</w:t>
                  </w:r>
                </w:p>
              </w:tc>
              <w:tc>
                <w:tcPr>
                  <w:tcW w:w="4394" w:type="dxa"/>
                  <w:shd w:val="clear" w:color="auto" w:fill="FFFFFF"/>
                </w:tcPr>
                <w:p w14:paraId="1382F750" w14:textId="77777777" w:rsidR="00BA53F7" w:rsidRDefault="00BA53F7" w:rsidP="00B74054">
                  <w:pPr>
                    <w:pStyle w:val="TableParagraph"/>
                    <w:spacing w:before="9" w:line="259" w:lineRule="exact"/>
                    <w:rPr>
                      <w:sz w:val="24"/>
                    </w:rPr>
                  </w:pPr>
                  <w:r>
                    <w:rPr>
                      <w:sz w:val="24"/>
                    </w:rPr>
                    <w:t>OIML - C-</w:t>
                  </w:r>
                  <w:r>
                    <w:rPr>
                      <w:spacing w:val="-5"/>
                      <w:sz w:val="24"/>
                    </w:rPr>
                    <w:t>IV</w:t>
                  </w:r>
                </w:p>
              </w:tc>
            </w:tr>
            <w:tr w:rsidR="00BA53F7" w14:paraId="77FA13C9" w14:textId="77777777" w:rsidTr="00944E4C">
              <w:trPr>
                <w:trHeight w:val="551"/>
              </w:trPr>
              <w:tc>
                <w:tcPr>
                  <w:tcW w:w="1859" w:type="dxa"/>
                  <w:gridSpan w:val="2"/>
                </w:tcPr>
                <w:p w14:paraId="6C0BB4E7" w14:textId="77777777" w:rsidR="00BA53F7" w:rsidRDefault="00BA53F7" w:rsidP="00B74054">
                  <w:pPr>
                    <w:pStyle w:val="TableParagraph"/>
                    <w:spacing w:line="271" w:lineRule="exact"/>
                    <w:ind w:left="105"/>
                    <w:rPr>
                      <w:sz w:val="24"/>
                    </w:rPr>
                  </w:pPr>
                  <w:r>
                    <w:rPr>
                      <w:spacing w:val="-2"/>
                      <w:sz w:val="24"/>
                    </w:rPr>
                    <w:t>Accuracy</w:t>
                  </w:r>
                </w:p>
                <w:p w14:paraId="1827E2CE" w14:textId="77777777" w:rsidR="00BA53F7" w:rsidRDefault="00BA53F7" w:rsidP="00B74054">
                  <w:pPr>
                    <w:pStyle w:val="TableParagraph"/>
                    <w:spacing w:before="6" w:line="254" w:lineRule="exact"/>
                    <w:ind w:left="105"/>
                    <w:rPr>
                      <w:sz w:val="24"/>
                    </w:rPr>
                  </w:pPr>
                  <w:r>
                    <w:rPr>
                      <w:spacing w:val="-2"/>
                      <w:sz w:val="24"/>
                    </w:rPr>
                    <w:t>Tolerance</w:t>
                  </w:r>
                </w:p>
              </w:tc>
              <w:tc>
                <w:tcPr>
                  <w:tcW w:w="4394" w:type="dxa"/>
                  <w:shd w:val="clear" w:color="auto" w:fill="FFFFFF"/>
                </w:tcPr>
                <w:p w14:paraId="4D34A711" w14:textId="77777777" w:rsidR="00BA53F7" w:rsidRDefault="00BA53F7" w:rsidP="00B74054">
                  <w:pPr>
                    <w:pStyle w:val="TableParagraph"/>
                    <w:spacing w:before="138"/>
                    <w:rPr>
                      <w:sz w:val="24"/>
                    </w:rPr>
                  </w:pPr>
                  <w:r>
                    <w:rPr>
                      <w:sz w:val="24"/>
                    </w:rPr>
                    <w:t>Up to</w:t>
                  </w:r>
                  <w:r>
                    <w:rPr>
                      <w:spacing w:val="1"/>
                      <w:sz w:val="24"/>
                    </w:rPr>
                    <w:t xml:space="preserve"> </w:t>
                  </w:r>
                  <w:r>
                    <w:rPr>
                      <w:spacing w:val="-4"/>
                      <w:sz w:val="24"/>
                    </w:rPr>
                    <w:t>0.02%</w:t>
                  </w:r>
                </w:p>
              </w:tc>
            </w:tr>
            <w:tr w:rsidR="00BA53F7" w14:paraId="3BB1280D" w14:textId="77777777" w:rsidTr="00944E4C">
              <w:trPr>
                <w:trHeight w:val="287"/>
              </w:trPr>
              <w:tc>
                <w:tcPr>
                  <w:tcW w:w="1859" w:type="dxa"/>
                  <w:gridSpan w:val="2"/>
                </w:tcPr>
                <w:p w14:paraId="4FD5F357" w14:textId="77777777" w:rsidR="00BA53F7" w:rsidRDefault="00000000" w:rsidP="00B74054">
                  <w:pPr>
                    <w:pStyle w:val="TableParagraph"/>
                    <w:spacing w:before="9" w:line="259" w:lineRule="exact"/>
                    <w:ind w:left="105"/>
                    <w:rPr>
                      <w:sz w:val="24"/>
                    </w:rPr>
                  </w:pPr>
                  <w:r>
                    <w:rPr>
                      <w:noProof/>
                      <w:sz w:val="24"/>
                      <w:lang w:val="en-IN" w:eastAsia="en-IN" w:bidi="hi-IN"/>
                    </w:rPr>
                    <w:pict w14:anchorId="5455BBF5">
                      <v:group id="Group 670" o:spid="_x0000_s1115" style="position:absolute;left:0;text-align:left;margin-left:.25pt;margin-top:0;width:382.25pt;height:99.4pt;z-index:-251481600;mso-wrap-distance-left:0;mso-wrap-distance-right:0;mso-position-horizontal-relative:text;mso-position-vertical-relative:text" coordsize="48545,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">
                        <v:shape id="Graphic 671" o:spid="_x0000_s1116" style="position:absolute;width:48545;height:12623;visibility:visible" coordsize="4854575,1262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visQA&#10;AADcAAAADwAAAGRycy9kb3ducmV2LnhtbESPQWvCQBSE7wX/w/IK3urGYlWiqwRR7E2M8eDtkX0m&#10;odm3YXeraX99tyB4HGbmG2a57k0rbuR8Y1nBeJSAIC6tbrhSUJx2b3MQPiBrbC2Tgh/ysF4NXpaY&#10;anvnI93yUIkIYZ+igjqELpXSlzUZ9CPbEUfvap3BEKWrpHZ4j3DTyvckmUqDDceFGjva1FR+5d9G&#10;ATqu8q3cT87FpThcPky2/T1kSg1f+2wBIlAfnuFH+1MrmM7G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4L4rEAAAA3AAAAA8AAAAAAAAAAAAAAAAAmAIAAGRycy9k&#10;b3ducmV2LnhtbFBLBQYAAAAABAAEAPUAAACJAwAAAAA=&#10;" adj="0,,0" path="m1213396,911593l,911593r,350520l1213396,1262113r,-350520xem4854194,911593r-3637788,l1216406,1262113r3637788,l4854194,911593xem4854194,381241r-3637788,l1216406,905497r3637788,l4854194,381241xem4854194,191973r-3637788,l1216406,375145r3637788,l4854194,191973xem4854194,l1216406,r,182867l4854194,182867,4854194,xe" stroked="f">
                          <v:stroke joinstyle="round"/>
                          <v:formulas/>
                          <v:path arrowok="t" o:connecttype="segments"/>
                        </v:shape>
                      </v:group>
                    </w:pict>
                  </w:r>
                  <w:r w:rsidR="00BA53F7">
                    <w:rPr>
                      <w:spacing w:val="-2"/>
                      <w:sz w:val="24"/>
                    </w:rPr>
                    <w:t>Painting</w:t>
                  </w:r>
                </w:p>
              </w:tc>
              <w:tc>
                <w:tcPr>
                  <w:tcW w:w="4394" w:type="dxa"/>
                  <w:shd w:val="clear" w:color="auto" w:fill="FFFFFF"/>
                </w:tcPr>
                <w:p w14:paraId="5DE52B0B" w14:textId="77777777" w:rsidR="00BA53F7" w:rsidRDefault="00BA53F7" w:rsidP="00B74054">
                  <w:pPr>
                    <w:pStyle w:val="TableParagraph"/>
                    <w:spacing w:before="9" w:line="259" w:lineRule="exact"/>
                    <w:rPr>
                      <w:sz w:val="24"/>
                    </w:rPr>
                  </w:pPr>
                  <w:r>
                    <w:rPr>
                      <w:sz w:val="24"/>
                    </w:rPr>
                    <w:t>Anti-rust</w:t>
                  </w:r>
                  <w:r>
                    <w:rPr>
                      <w:spacing w:val="-10"/>
                      <w:sz w:val="24"/>
                    </w:rPr>
                    <w:t xml:space="preserve"> </w:t>
                  </w:r>
                  <w:r>
                    <w:rPr>
                      <w:sz w:val="24"/>
                    </w:rPr>
                    <w:t>&amp;</w:t>
                  </w:r>
                  <w:r>
                    <w:rPr>
                      <w:spacing w:val="-11"/>
                      <w:sz w:val="24"/>
                    </w:rPr>
                    <w:t xml:space="preserve"> </w:t>
                  </w:r>
                  <w:r>
                    <w:rPr>
                      <w:sz w:val="24"/>
                    </w:rPr>
                    <w:t>anti-corrosion</w:t>
                  </w:r>
                  <w:r>
                    <w:rPr>
                      <w:spacing w:val="-8"/>
                      <w:sz w:val="24"/>
                    </w:rPr>
                    <w:t xml:space="preserve"> </w:t>
                  </w:r>
                  <w:r>
                    <w:rPr>
                      <w:spacing w:val="-2"/>
                      <w:sz w:val="24"/>
                    </w:rPr>
                    <w:t>painting</w:t>
                  </w:r>
                </w:p>
              </w:tc>
            </w:tr>
            <w:tr w:rsidR="00BA53F7" w14:paraId="68C68EB8" w14:textId="77777777" w:rsidTr="00944E4C">
              <w:trPr>
                <w:trHeight w:val="292"/>
              </w:trPr>
              <w:tc>
                <w:tcPr>
                  <w:tcW w:w="1859" w:type="dxa"/>
                  <w:gridSpan w:val="2"/>
                </w:tcPr>
                <w:p w14:paraId="165A5983" w14:textId="77777777" w:rsidR="00BA53F7" w:rsidRDefault="00BA53F7" w:rsidP="00B74054">
                  <w:pPr>
                    <w:pStyle w:val="TableParagraph"/>
                    <w:spacing w:before="9" w:line="263" w:lineRule="exact"/>
                    <w:ind w:left="105" w:right="-15"/>
                    <w:rPr>
                      <w:sz w:val="24"/>
                    </w:rPr>
                  </w:pPr>
                  <w:r>
                    <w:rPr>
                      <w:sz w:val="24"/>
                    </w:rPr>
                    <w:t>BIS</w:t>
                  </w:r>
                  <w:r>
                    <w:rPr>
                      <w:spacing w:val="-1"/>
                      <w:sz w:val="24"/>
                    </w:rPr>
                    <w:t xml:space="preserve"> </w:t>
                  </w:r>
                  <w:r>
                    <w:rPr>
                      <w:spacing w:val="-2"/>
                      <w:sz w:val="24"/>
                    </w:rPr>
                    <w:t>Specification</w:t>
                  </w:r>
                </w:p>
              </w:tc>
              <w:tc>
                <w:tcPr>
                  <w:tcW w:w="4394" w:type="dxa"/>
                  <w:shd w:val="clear" w:color="auto" w:fill="FFFFFF"/>
                </w:tcPr>
                <w:p w14:paraId="2328A173" w14:textId="77777777" w:rsidR="00BA53F7" w:rsidRDefault="00BA53F7" w:rsidP="00B74054">
                  <w:pPr>
                    <w:pStyle w:val="TableParagraph"/>
                    <w:spacing w:before="9" w:line="263" w:lineRule="exact"/>
                    <w:rPr>
                      <w:sz w:val="24"/>
                    </w:rPr>
                  </w:pPr>
                  <w:r>
                    <w:rPr>
                      <w:spacing w:val="-2"/>
                      <w:sz w:val="24"/>
                    </w:rPr>
                    <w:t>IS-9281(Part-</w:t>
                  </w:r>
                  <w:r>
                    <w:rPr>
                      <w:spacing w:val="-4"/>
                      <w:sz w:val="24"/>
                    </w:rPr>
                    <w:t>III)</w:t>
                  </w:r>
                </w:p>
              </w:tc>
            </w:tr>
            <w:tr w:rsidR="00BA53F7" w14:paraId="2983D481" w14:textId="77777777" w:rsidTr="00944E4C">
              <w:trPr>
                <w:trHeight w:val="825"/>
              </w:trPr>
              <w:tc>
                <w:tcPr>
                  <w:tcW w:w="1859" w:type="dxa"/>
                  <w:gridSpan w:val="2"/>
                </w:tcPr>
                <w:p w14:paraId="245E0FCC" w14:textId="77777777" w:rsidR="00BA53F7" w:rsidRDefault="00BA53F7" w:rsidP="00B74054">
                  <w:pPr>
                    <w:pStyle w:val="TableParagraph"/>
                    <w:spacing w:before="273"/>
                    <w:ind w:left="105"/>
                    <w:rPr>
                      <w:sz w:val="24"/>
                    </w:rPr>
                  </w:pPr>
                  <w:r>
                    <w:rPr>
                      <w:spacing w:val="-2"/>
                      <w:sz w:val="24"/>
                    </w:rPr>
                    <w:t>Compliant</w:t>
                  </w:r>
                </w:p>
              </w:tc>
              <w:tc>
                <w:tcPr>
                  <w:tcW w:w="4394" w:type="dxa"/>
                  <w:shd w:val="clear" w:color="auto" w:fill="FFFFFF"/>
                </w:tcPr>
                <w:p w14:paraId="4790CE9D" w14:textId="77777777" w:rsidR="00BA53F7" w:rsidRDefault="00BA53F7" w:rsidP="00B74054">
                  <w:pPr>
                    <w:pStyle w:val="TableParagraph"/>
                    <w:ind w:right="-52"/>
                    <w:rPr>
                      <w:sz w:val="24"/>
                    </w:rPr>
                  </w:pPr>
                  <w:r>
                    <w:rPr>
                      <w:sz w:val="24"/>
                    </w:rPr>
                    <w:t>Legal Metrology</w:t>
                  </w:r>
                  <w:r>
                    <w:rPr>
                      <w:spacing w:val="-1"/>
                      <w:sz w:val="24"/>
                    </w:rPr>
                    <w:t xml:space="preserve"> </w:t>
                  </w:r>
                  <w:r>
                    <w:rPr>
                      <w:sz w:val="24"/>
                    </w:rPr>
                    <w:t>Act 2009</w:t>
                  </w:r>
                  <w:r>
                    <w:rPr>
                      <w:spacing w:val="-4"/>
                      <w:sz w:val="24"/>
                    </w:rPr>
                    <w:t xml:space="preserve"> </w:t>
                  </w:r>
                  <w:r>
                    <w:rPr>
                      <w:sz w:val="24"/>
                    </w:rPr>
                    <w:t>(1 of 2010)</w:t>
                  </w:r>
                  <w:r>
                    <w:rPr>
                      <w:spacing w:val="-5"/>
                      <w:sz w:val="24"/>
                    </w:rPr>
                    <w:t xml:space="preserve"> </w:t>
                  </w:r>
                  <w:r>
                    <w:rPr>
                      <w:sz w:val="24"/>
                    </w:rPr>
                    <w:t>&amp;</w:t>
                  </w:r>
                  <w:r>
                    <w:rPr>
                      <w:spacing w:val="-3"/>
                      <w:sz w:val="24"/>
                    </w:rPr>
                    <w:t xml:space="preserve"> </w:t>
                  </w:r>
                  <w:r>
                    <w:rPr>
                      <w:sz w:val="24"/>
                    </w:rPr>
                    <w:t>Rules</w:t>
                  </w:r>
                  <w:r>
                    <w:rPr>
                      <w:spacing w:val="-5"/>
                      <w:sz w:val="24"/>
                    </w:rPr>
                    <w:t xml:space="preserve"> </w:t>
                  </w:r>
                  <w:r>
                    <w:rPr>
                      <w:sz w:val="24"/>
                    </w:rPr>
                    <w:t>framed there under from time to time - Duly sealed by the</w:t>
                  </w:r>
                </w:p>
                <w:p w14:paraId="19533E25" w14:textId="77777777" w:rsidR="00BA53F7" w:rsidRDefault="00BA53F7" w:rsidP="00B74054">
                  <w:pPr>
                    <w:pStyle w:val="TableParagraph"/>
                    <w:spacing w:before="8" w:line="254" w:lineRule="exact"/>
                    <w:rPr>
                      <w:sz w:val="24"/>
                    </w:rPr>
                  </w:pPr>
                  <w:r>
                    <w:rPr>
                      <w:sz w:val="24"/>
                    </w:rPr>
                    <w:t>Weights</w:t>
                  </w:r>
                  <w:r>
                    <w:rPr>
                      <w:spacing w:val="-4"/>
                      <w:sz w:val="24"/>
                    </w:rPr>
                    <w:t xml:space="preserve"> </w:t>
                  </w:r>
                  <w:r>
                    <w:rPr>
                      <w:sz w:val="24"/>
                    </w:rPr>
                    <w:t>&amp; Measures</w:t>
                  </w:r>
                  <w:r>
                    <w:rPr>
                      <w:spacing w:val="1"/>
                      <w:sz w:val="24"/>
                    </w:rPr>
                    <w:t xml:space="preserve"> </w:t>
                  </w:r>
                  <w:r>
                    <w:rPr>
                      <w:spacing w:val="-2"/>
                      <w:sz w:val="24"/>
                    </w:rPr>
                    <w:t>Dept.</w:t>
                  </w:r>
                </w:p>
              </w:tc>
            </w:tr>
            <w:tr w:rsidR="00BA53F7" w14:paraId="06B19C4F" w14:textId="77777777" w:rsidTr="00944E4C">
              <w:trPr>
                <w:trHeight w:val="551"/>
              </w:trPr>
              <w:tc>
                <w:tcPr>
                  <w:tcW w:w="1859" w:type="dxa"/>
                  <w:gridSpan w:val="2"/>
                </w:tcPr>
                <w:p w14:paraId="417C2225" w14:textId="77777777" w:rsidR="00BA53F7" w:rsidRDefault="00BA53F7" w:rsidP="00B74054">
                  <w:pPr>
                    <w:pStyle w:val="TableParagraph"/>
                    <w:spacing w:line="271" w:lineRule="exact"/>
                    <w:ind w:left="105"/>
                    <w:rPr>
                      <w:sz w:val="24"/>
                    </w:rPr>
                  </w:pPr>
                  <w:r>
                    <w:rPr>
                      <w:spacing w:val="-2"/>
                      <w:sz w:val="24"/>
                    </w:rPr>
                    <w:lastRenderedPageBreak/>
                    <w:t>Approval/</w:t>
                  </w:r>
                </w:p>
                <w:p w14:paraId="5236B1A5" w14:textId="77777777" w:rsidR="00BA53F7" w:rsidRDefault="00BA53F7" w:rsidP="00B74054">
                  <w:pPr>
                    <w:pStyle w:val="TableParagraph"/>
                    <w:spacing w:before="6" w:line="254" w:lineRule="exact"/>
                    <w:ind w:left="105"/>
                    <w:rPr>
                      <w:sz w:val="24"/>
                    </w:rPr>
                  </w:pPr>
                  <w:r>
                    <w:rPr>
                      <w:spacing w:val="-2"/>
                      <w:sz w:val="24"/>
                    </w:rPr>
                    <w:t>Certification</w:t>
                  </w:r>
                </w:p>
              </w:tc>
              <w:tc>
                <w:tcPr>
                  <w:tcW w:w="4394" w:type="dxa"/>
                  <w:shd w:val="clear" w:color="auto" w:fill="FFFFFF"/>
                </w:tcPr>
                <w:p w14:paraId="1749D65E" w14:textId="77777777" w:rsidR="00BA53F7" w:rsidRDefault="00BA53F7" w:rsidP="00B74054">
                  <w:pPr>
                    <w:pStyle w:val="TableParagraph"/>
                    <w:spacing w:before="138"/>
                    <w:rPr>
                      <w:sz w:val="24"/>
                    </w:rPr>
                  </w:pPr>
                  <w:r>
                    <w:rPr>
                      <w:sz w:val="24"/>
                    </w:rPr>
                    <w:t>Weights</w:t>
                  </w:r>
                  <w:r>
                    <w:rPr>
                      <w:spacing w:val="-5"/>
                      <w:sz w:val="24"/>
                    </w:rPr>
                    <w:t xml:space="preserve"> </w:t>
                  </w:r>
                  <w:r>
                    <w:rPr>
                      <w:sz w:val="24"/>
                    </w:rPr>
                    <w:t>&amp;</w:t>
                  </w:r>
                  <w:r>
                    <w:rPr>
                      <w:spacing w:val="-1"/>
                      <w:sz w:val="24"/>
                    </w:rPr>
                    <w:t xml:space="preserve"> </w:t>
                  </w:r>
                  <w:r>
                    <w:rPr>
                      <w:sz w:val="24"/>
                    </w:rPr>
                    <w:t>Measures</w:t>
                  </w:r>
                  <w:r>
                    <w:rPr>
                      <w:spacing w:val="-1"/>
                      <w:sz w:val="24"/>
                    </w:rPr>
                    <w:t xml:space="preserve"> </w:t>
                  </w:r>
                  <w:r>
                    <w:rPr>
                      <w:sz w:val="24"/>
                    </w:rPr>
                    <w:t xml:space="preserve">Approved </w:t>
                  </w:r>
                  <w:r>
                    <w:rPr>
                      <w:spacing w:val="-4"/>
                      <w:sz w:val="24"/>
                    </w:rPr>
                    <w:t>Model</w:t>
                  </w:r>
                </w:p>
              </w:tc>
            </w:tr>
            <w:tr w:rsidR="00BA53F7" w14:paraId="5673D7C6" w14:textId="77777777" w:rsidTr="00944E4C">
              <w:trPr>
                <w:gridBefore w:val="1"/>
                <w:wBefore w:w="16" w:type="dxa"/>
                <w:trHeight w:val="277"/>
              </w:trPr>
              <w:tc>
                <w:tcPr>
                  <w:tcW w:w="1843" w:type="dxa"/>
                </w:tcPr>
                <w:p w14:paraId="12EA26B0" w14:textId="77777777" w:rsidR="00BA53F7" w:rsidRDefault="00000000" w:rsidP="00944E4C">
                  <w:pPr>
                    <w:pStyle w:val="TableParagraph"/>
                    <w:spacing w:line="258" w:lineRule="exact"/>
                    <w:ind w:left="105"/>
                    <w:rPr>
                      <w:sz w:val="24"/>
                    </w:rPr>
                  </w:pPr>
                  <w:r>
                    <w:rPr>
                      <w:noProof/>
                      <w:sz w:val="24"/>
                      <w:lang w:val="en-IN" w:eastAsia="en-IN" w:bidi="hi-IN"/>
                    </w:rPr>
                    <w:pict w14:anchorId="3977FEE0">
                      <v:group id="Group 675" o:spid="_x0000_s1117" style="position:absolute;left:0;text-align:left;margin-left:-.25pt;margin-top:-.5pt;width:432.7pt;height:.5pt;z-index:251835904;mso-wrap-distance-left:0;mso-wrap-distance-right:0;mso-position-horizontal-relative:text;mso-position-vertical-relative:text" coordsize="549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">
                        <v:shape id="Graphic 676" o:spid="_x0000_s1118" style="position:absolute;width:54952;height:63;visibility:visible" coordsize="5495290,6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Hx8UA&#10;AADcAAAADwAAAGRycy9kb3ducmV2LnhtbESPT2vCQBTE70K/w/IKvUjdKJiWNKtUIUXwVOuhx0f2&#10;NX+afRt31xi/vSsUehxm5jdMvh5NJwZyvrGsYD5LQBCXVjdcKTh+Fc+vIHxA1thZJgVX8rBePUxy&#10;zLS98CcNh1CJCGGfoYI6hD6T0pc1GfQz2xNH78c6gyFKV0nt8BLhppOLJEmlwYbjQo09bWsqfw9n&#10;o+D7NJh52yyP073DZOOKYtt+FEo9PY7vbyACjeE//NfeaQXpSw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kfHxQAAANwAAAAPAAAAAAAAAAAAAAAAAJgCAABkcnMv&#10;ZG93bnJldi54bWxQSwUGAAAAAAQABAD1AAAAigMAAAAA&#10;" adj="0,,0" path="m2725801,l6096,,,,,6096r6096,l2725801,6096r,-6096xem2731960,r-6083,l2725877,6096r6083,l2731960,xem5494731,l2731973,r,6096l5494731,6096r,-6096xe" fillcolor="black" stroked="f">
                          <v:stroke joinstyle="round"/>
                          <v:formulas/>
                          <v:path arrowok="t" o:connecttype="segments"/>
                        </v:shape>
                      </v:group>
                    </w:pict>
                  </w:r>
                  <w:r w:rsidR="00BA53F7">
                    <w:rPr>
                      <w:sz w:val="24"/>
                    </w:rPr>
                    <w:t>Output</w:t>
                  </w:r>
                  <w:r w:rsidR="00BA53F7">
                    <w:rPr>
                      <w:spacing w:val="-6"/>
                      <w:sz w:val="24"/>
                    </w:rPr>
                    <w:t xml:space="preserve"> </w:t>
                  </w:r>
                  <w:r w:rsidR="00BA53F7">
                    <w:rPr>
                      <w:spacing w:val="-2"/>
                      <w:sz w:val="24"/>
                    </w:rPr>
                    <w:t>Waveform</w:t>
                  </w:r>
                </w:p>
              </w:tc>
              <w:tc>
                <w:tcPr>
                  <w:tcW w:w="4394" w:type="dxa"/>
                </w:tcPr>
                <w:p w14:paraId="3BDADD98" w14:textId="77777777" w:rsidR="00BA53F7" w:rsidRDefault="00BA53F7" w:rsidP="00944E4C">
                  <w:pPr>
                    <w:pStyle w:val="TableParagraph"/>
                    <w:spacing w:line="258" w:lineRule="exact"/>
                    <w:ind w:left="109"/>
                    <w:rPr>
                      <w:sz w:val="24"/>
                    </w:rPr>
                  </w:pPr>
                  <w:r>
                    <w:rPr>
                      <w:sz w:val="24"/>
                    </w:rPr>
                    <w:t>Sine</w:t>
                  </w:r>
                  <w:r>
                    <w:rPr>
                      <w:spacing w:val="-6"/>
                      <w:sz w:val="24"/>
                    </w:rPr>
                    <w:t xml:space="preserve"> </w:t>
                  </w:r>
                  <w:r>
                    <w:rPr>
                      <w:spacing w:val="-4"/>
                      <w:sz w:val="24"/>
                    </w:rPr>
                    <w:t>Wave</w:t>
                  </w:r>
                </w:p>
              </w:tc>
            </w:tr>
          </w:tbl>
          <w:p w14:paraId="3529B2AD" w14:textId="0E88A179" w:rsidR="00BA53F7" w:rsidRPr="00944E4C" w:rsidRDefault="00BA53F7">
            <w:pPr>
              <w:pStyle w:val="ListParagraph"/>
              <w:widowControl w:val="0"/>
              <w:numPr>
                <w:ilvl w:val="1"/>
                <w:numId w:val="129"/>
              </w:numPr>
              <w:tabs>
                <w:tab w:val="left" w:pos="1426"/>
              </w:tabs>
              <w:autoSpaceDE w:val="0"/>
              <w:autoSpaceDN w:val="0"/>
              <w:spacing w:before="265"/>
              <w:rPr>
                <w:rFonts w:ascii="Arial"/>
                <w:b/>
              </w:rPr>
            </w:pPr>
            <w:r w:rsidRPr="00944E4C">
              <w:rPr>
                <w:rFonts w:ascii="Arial"/>
                <w:b/>
                <w:spacing w:val="-2"/>
              </w:rPr>
              <w:t>LIGHTING</w:t>
            </w:r>
          </w:p>
          <w:p w14:paraId="1BB87855" w14:textId="77777777" w:rsidR="00BA53F7" w:rsidRDefault="00BA53F7" w:rsidP="00944E4C">
            <w:pPr>
              <w:pStyle w:val="BodyText"/>
              <w:spacing w:before="11" w:line="242" w:lineRule="auto"/>
              <w:ind w:left="182" w:right="166"/>
            </w:pPr>
            <w:r>
              <w:t>The</w:t>
            </w:r>
            <w:r>
              <w:rPr>
                <w:spacing w:val="-12"/>
              </w:rPr>
              <w:t xml:space="preserve"> </w:t>
            </w:r>
            <w:r>
              <w:t>toll</w:t>
            </w:r>
            <w:r>
              <w:rPr>
                <w:spacing w:val="-7"/>
              </w:rPr>
              <w:t xml:space="preserve"> </w:t>
            </w:r>
            <w:r>
              <w:t>plaza</w:t>
            </w:r>
            <w:r>
              <w:rPr>
                <w:spacing w:val="-10"/>
              </w:rPr>
              <w:t xml:space="preserve"> </w:t>
            </w:r>
            <w:r>
              <w:t>shall</w:t>
            </w:r>
            <w:r>
              <w:rPr>
                <w:spacing w:val="-11"/>
              </w:rPr>
              <w:t xml:space="preserve"> </w:t>
            </w:r>
            <w:r>
              <w:t>have</w:t>
            </w:r>
            <w:r>
              <w:rPr>
                <w:spacing w:val="-14"/>
              </w:rPr>
              <w:t xml:space="preserve"> </w:t>
            </w:r>
            <w:r>
              <w:t>lighting</w:t>
            </w:r>
            <w:r>
              <w:rPr>
                <w:spacing w:val="-10"/>
              </w:rPr>
              <w:t xml:space="preserve"> </w:t>
            </w:r>
            <w:r>
              <w:t>system</w:t>
            </w:r>
            <w:r>
              <w:rPr>
                <w:spacing w:val="-16"/>
              </w:rPr>
              <w:t xml:space="preserve"> </w:t>
            </w:r>
            <w:r>
              <w:t>to</w:t>
            </w:r>
            <w:r>
              <w:rPr>
                <w:spacing w:val="-9"/>
              </w:rPr>
              <w:t xml:space="preserve"> </w:t>
            </w:r>
            <w:r>
              <w:t>provide</w:t>
            </w:r>
            <w:r>
              <w:rPr>
                <w:spacing w:val="-10"/>
              </w:rPr>
              <w:t xml:space="preserve"> </w:t>
            </w:r>
            <w:r>
              <w:t>visibility</w:t>
            </w:r>
            <w:r>
              <w:rPr>
                <w:spacing w:val="-10"/>
              </w:rPr>
              <w:t xml:space="preserve"> </w:t>
            </w:r>
            <w:r>
              <w:t>to</w:t>
            </w:r>
            <w:r>
              <w:rPr>
                <w:spacing w:val="-9"/>
              </w:rPr>
              <w:t xml:space="preserve"> </w:t>
            </w:r>
            <w:r>
              <w:t>drivers</w:t>
            </w:r>
            <w:r>
              <w:rPr>
                <w:spacing w:val="-11"/>
              </w:rPr>
              <w:t xml:space="preserve"> </w:t>
            </w:r>
            <w:r>
              <w:t>for</w:t>
            </w:r>
            <w:r>
              <w:rPr>
                <w:spacing w:val="-9"/>
              </w:rPr>
              <w:t xml:space="preserve"> </w:t>
            </w:r>
            <w:r>
              <w:t>the</w:t>
            </w:r>
            <w:r>
              <w:rPr>
                <w:spacing w:val="-10"/>
              </w:rPr>
              <w:t xml:space="preserve"> </w:t>
            </w:r>
            <w:r>
              <w:t>use</w:t>
            </w:r>
            <w:r>
              <w:rPr>
                <w:spacing w:val="-10"/>
              </w:rPr>
              <w:t xml:space="preserve"> </w:t>
            </w:r>
            <w:r>
              <w:t>of</w:t>
            </w:r>
            <w:r>
              <w:rPr>
                <w:spacing w:val="-10"/>
              </w:rPr>
              <w:t xml:space="preserve"> </w:t>
            </w:r>
            <w:r>
              <w:t>facility specially</w:t>
            </w:r>
            <w:r>
              <w:rPr>
                <w:spacing w:val="-2"/>
              </w:rPr>
              <w:t xml:space="preserve"> </w:t>
            </w:r>
            <w:r>
              <w:t>to</w:t>
            </w:r>
            <w:r>
              <w:rPr>
                <w:spacing w:val="-1"/>
              </w:rPr>
              <w:t xml:space="preserve"> </w:t>
            </w:r>
            <w:r>
              <w:t>access the</w:t>
            </w:r>
            <w:r>
              <w:rPr>
                <w:spacing w:val="-1"/>
              </w:rPr>
              <w:t xml:space="preserve"> </w:t>
            </w:r>
            <w:r>
              <w:t>correct</w:t>
            </w:r>
            <w:r>
              <w:rPr>
                <w:spacing w:val="-1"/>
              </w:rPr>
              <w:t xml:space="preserve"> </w:t>
            </w:r>
            <w:r>
              <w:t>service</w:t>
            </w:r>
            <w:r>
              <w:rPr>
                <w:spacing w:val="-5"/>
              </w:rPr>
              <w:t xml:space="preserve"> </w:t>
            </w:r>
            <w:r>
              <w:t>lane</w:t>
            </w:r>
            <w:r>
              <w:rPr>
                <w:spacing w:val="-1"/>
              </w:rPr>
              <w:t xml:space="preserve"> </w:t>
            </w:r>
            <w:r>
              <w:t>and</w:t>
            </w:r>
            <w:r>
              <w:rPr>
                <w:spacing w:val="-1"/>
              </w:rPr>
              <w:t xml:space="preserve"> </w:t>
            </w:r>
            <w:r>
              <w:t>also</w:t>
            </w:r>
            <w:r>
              <w:rPr>
                <w:spacing w:val="-1"/>
              </w:rPr>
              <w:t xml:space="preserve"> </w:t>
            </w:r>
            <w:r>
              <w:t>to</w:t>
            </w:r>
            <w:r>
              <w:rPr>
                <w:spacing w:val="-1"/>
              </w:rPr>
              <w:t xml:space="preserve"> </w:t>
            </w:r>
            <w:r>
              <w:t>the</w:t>
            </w:r>
            <w:r>
              <w:rPr>
                <w:spacing w:val="-5"/>
              </w:rPr>
              <w:t xml:space="preserve"> </w:t>
            </w:r>
            <w:r>
              <w:t>toll collector.</w:t>
            </w:r>
            <w:r>
              <w:rPr>
                <w:spacing w:val="-1"/>
              </w:rPr>
              <w:t xml:space="preserve"> </w:t>
            </w:r>
            <w:r>
              <w:t>Indian</w:t>
            </w:r>
            <w:r>
              <w:rPr>
                <w:spacing w:val="-1"/>
              </w:rPr>
              <w:t xml:space="preserve"> </w:t>
            </w:r>
            <w:r>
              <w:t>Standard 'Code of Practice for Lighting of Public Thoroughfare' IS:1944 shall be followed. This would</w:t>
            </w:r>
            <w:r>
              <w:rPr>
                <w:spacing w:val="-1"/>
              </w:rPr>
              <w:t xml:space="preserve"> </w:t>
            </w:r>
            <w:r>
              <w:t>be</w:t>
            </w:r>
            <w:r>
              <w:rPr>
                <w:spacing w:val="-1"/>
              </w:rPr>
              <w:t xml:space="preserve"> </w:t>
            </w:r>
            <w:r>
              <w:t>done</w:t>
            </w:r>
            <w:r>
              <w:rPr>
                <w:spacing w:val="-1"/>
              </w:rPr>
              <w:t xml:space="preserve"> </w:t>
            </w:r>
            <w:r>
              <w:t>by</w:t>
            </w:r>
            <w:r>
              <w:rPr>
                <w:spacing w:val="-5"/>
              </w:rPr>
              <w:t xml:space="preserve"> </w:t>
            </w:r>
            <w:r>
              <w:t>interior and</w:t>
            </w:r>
            <w:r>
              <w:rPr>
                <w:spacing w:val="-1"/>
              </w:rPr>
              <w:t xml:space="preserve"> </w:t>
            </w:r>
            <w:r>
              <w:t>exterior</w:t>
            </w:r>
            <w:r>
              <w:rPr>
                <w:spacing w:val="-4"/>
              </w:rPr>
              <w:t xml:space="preserve"> </w:t>
            </w:r>
            <w:r>
              <w:t>lighting</w:t>
            </w:r>
            <w:r>
              <w:rPr>
                <w:spacing w:val="-4"/>
              </w:rPr>
              <w:t xml:space="preserve"> </w:t>
            </w:r>
            <w:r>
              <w:t>as</w:t>
            </w:r>
            <w:r>
              <w:rPr>
                <w:spacing w:val="-2"/>
              </w:rPr>
              <w:t xml:space="preserve"> </w:t>
            </w:r>
            <w:r>
              <w:t>indicated</w:t>
            </w:r>
            <w:r>
              <w:rPr>
                <w:spacing w:val="-1"/>
              </w:rPr>
              <w:t xml:space="preserve"> </w:t>
            </w:r>
            <w:r>
              <w:t>below.</w:t>
            </w:r>
            <w:r>
              <w:rPr>
                <w:spacing w:val="-1"/>
              </w:rPr>
              <w:t xml:space="preserve"> </w:t>
            </w:r>
            <w:r>
              <w:t>Power supply</w:t>
            </w:r>
            <w:r>
              <w:rPr>
                <w:spacing w:val="-2"/>
              </w:rPr>
              <w:t xml:space="preserve"> </w:t>
            </w:r>
            <w:r>
              <w:t>shall be from</w:t>
            </w:r>
            <w:r>
              <w:rPr>
                <w:spacing w:val="-16"/>
              </w:rPr>
              <w:t xml:space="preserve"> </w:t>
            </w:r>
            <w:r>
              <w:t>public</w:t>
            </w:r>
            <w:r>
              <w:rPr>
                <w:spacing w:val="-13"/>
              </w:rPr>
              <w:t xml:space="preserve"> </w:t>
            </w:r>
            <w:r>
              <w:t>power</w:t>
            </w:r>
            <w:r>
              <w:rPr>
                <w:spacing w:val="-7"/>
              </w:rPr>
              <w:t xml:space="preserve"> </w:t>
            </w:r>
            <w:r>
              <w:t>supply</w:t>
            </w:r>
            <w:r>
              <w:rPr>
                <w:spacing w:val="-9"/>
              </w:rPr>
              <w:t xml:space="preserve"> </w:t>
            </w:r>
            <w:r>
              <w:t>system,</w:t>
            </w:r>
            <w:r>
              <w:rPr>
                <w:spacing w:val="-8"/>
              </w:rPr>
              <w:t xml:space="preserve"> </w:t>
            </w:r>
            <w:r>
              <w:t>but</w:t>
            </w:r>
            <w:r>
              <w:rPr>
                <w:spacing w:val="-8"/>
              </w:rPr>
              <w:t xml:space="preserve"> </w:t>
            </w:r>
            <w:r>
              <w:t>standby</w:t>
            </w:r>
            <w:r>
              <w:rPr>
                <w:spacing w:val="-13"/>
              </w:rPr>
              <w:t xml:space="preserve"> </w:t>
            </w:r>
            <w:r>
              <w:t>generating</w:t>
            </w:r>
            <w:r>
              <w:rPr>
                <w:spacing w:val="-7"/>
              </w:rPr>
              <w:t xml:space="preserve"> </w:t>
            </w:r>
            <w:r>
              <w:t>set</w:t>
            </w:r>
            <w:r>
              <w:rPr>
                <w:spacing w:val="-8"/>
              </w:rPr>
              <w:t xml:space="preserve"> </w:t>
            </w:r>
            <w:r>
              <w:t>of</w:t>
            </w:r>
            <w:r>
              <w:rPr>
                <w:spacing w:val="-13"/>
              </w:rPr>
              <w:t xml:space="preserve"> </w:t>
            </w:r>
            <w:r>
              <w:t>the</w:t>
            </w:r>
            <w:r>
              <w:rPr>
                <w:spacing w:val="-8"/>
              </w:rPr>
              <w:t xml:space="preserve"> </w:t>
            </w:r>
            <w:r>
              <w:t>capacity</w:t>
            </w:r>
            <w:r>
              <w:rPr>
                <w:spacing w:val="-9"/>
              </w:rPr>
              <w:t xml:space="preserve"> </w:t>
            </w:r>
            <w:r>
              <w:t>to</w:t>
            </w:r>
            <w:r>
              <w:rPr>
                <w:spacing w:val="-7"/>
              </w:rPr>
              <w:t xml:space="preserve"> </w:t>
            </w:r>
            <w:r>
              <w:t>supply</w:t>
            </w:r>
            <w:r>
              <w:rPr>
                <w:spacing w:val="-13"/>
              </w:rPr>
              <w:t xml:space="preserve"> </w:t>
            </w:r>
            <w:r>
              <w:t>the required power shall be provided at toll plaza.</w:t>
            </w:r>
          </w:p>
          <w:p w14:paraId="17FDB89A" w14:textId="77777777" w:rsidR="00BA53F7" w:rsidRDefault="00BA53F7" w:rsidP="00944E4C">
            <w:pPr>
              <w:pStyle w:val="BodyText"/>
              <w:spacing w:before="11" w:line="242" w:lineRule="auto"/>
              <w:ind w:left="182" w:right="166"/>
            </w:pPr>
          </w:p>
          <w:p w14:paraId="38FB1E25" w14:textId="77777777" w:rsidR="00BA53F7" w:rsidRDefault="00BA53F7" w:rsidP="00944E4C">
            <w:pPr>
              <w:pStyle w:val="BodyText"/>
              <w:spacing w:before="11" w:line="242" w:lineRule="auto"/>
              <w:ind w:left="182" w:right="166"/>
            </w:pPr>
          </w:p>
          <w:p w14:paraId="2DECF3A9" w14:textId="77777777" w:rsidR="00BA53F7" w:rsidRDefault="00BA53F7" w:rsidP="00944E4C">
            <w:pPr>
              <w:pStyle w:val="BodyText"/>
              <w:spacing w:before="11" w:line="242" w:lineRule="auto"/>
              <w:ind w:left="182" w:right="166"/>
            </w:pPr>
          </w:p>
          <w:p w14:paraId="6BDACD13" w14:textId="77777777" w:rsidR="00BA53F7" w:rsidRDefault="00BA53F7" w:rsidP="00944E4C">
            <w:pPr>
              <w:pStyle w:val="BodyText"/>
              <w:spacing w:before="11" w:line="242" w:lineRule="auto"/>
              <w:ind w:left="182" w:right="166"/>
            </w:pPr>
          </w:p>
          <w:p w14:paraId="70E858B2" w14:textId="77777777" w:rsidR="00BA53F7" w:rsidRDefault="00BA53F7" w:rsidP="00944E4C">
            <w:pPr>
              <w:pStyle w:val="BodyText"/>
              <w:spacing w:before="11" w:line="242" w:lineRule="auto"/>
              <w:ind w:left="182" w:right="166"/>
            </w:pPr>
          </w:p>
          <w:p w14:paraId="33764B1E" w14:textId="77777777" w:rsidR="00BA53F7" w:rsidRDefault="00BA53F7" w:rsidP="00944E4C">
            <w:pPr>
              <w:pStyle w:val="BodyText"/>
              <w:spacing w:before="11" w:line="242" w:lineRule="auto"/>
              <w:ind w:left="182" w:right="166"/>
            </w:pPr>
          </w:p>
          <w:p w14:paraId="0EED146C" w14:textId="77777777" w:rsidR="00BA53F7" w:rsidRDefault="00BA53F7" w:rsidP="00944E4C">
            <w:pPr>
              <w:pStyle w:val="BodyText"/>
              <w:spacing w:before="4"/>
              <w:ind w:left="182" w:right="166"/>
            </w:pPr>
          </w:p>
          <w:p w14:paraId="383527E9" w14:textId="2E733BF6" w:rsidR="00BA53F7" w:rsidRPr="00EC6C08" w:rsidRDefault="00BA53F7">
            <w:pPr>
              <w:pStyle w:val="Heading1"/>
              <w:numPr>
                <w:ilvl w:val="1"/>
                <w:numId w:val="129"/>
              </w:numPr>
              <w:tabs>
                <w:tab w:val="left" w:pos="1455"/>
              </w:tabs>
              <w:ind w:left="182" w:right="166" w:firstLine="0"/>
              <w:rPr>
                <w:sz w:val="24"/>
                <w:szCs w:val="24"/>
              </w:rPr>
            </w:pPr>
            <w:r w:rsidRPr="00EC6C08">
              <w:rPr>
                <w:sz w:val="24"/>
                <w:szCs w:val="24"/>
              </w:rPr>
              <w:lastRenderedPageBreak/>
              <w:t>Exterior</w:t>
            </w:r>
            <w:r w:rsidRPr="00EC6C08">
              <w:rPr>
                <w:spacing w:val="-10"/>
                <w:sz w:val="24"/>
                <w:szCs w:val="24"/>
              </w:rPr>
              <w:t xml:space="preserve"> </w:t>
            </w:r>
            <w:r w:rsidRPr="00EC6C08">
              <w:rPr>
                <w:spacing w:val="-2"/>
                <w:sz w:val="24"/>
                <w:szCs w:val="24"/>
              </w:rPr>
              <w:t>Lighting</w:t>
            </w:r>
          </w:p>
          <w:p w14:paraId="6A48E3B8" w14:textId="77777777" w:rsidR="00BA53F7" w:rsidRDefault="00BA53F7" w:rsidP="00944E4C">
            <w:pPr>
              <w:pStyle w:val="BodyText"/>
              <w:spacing w:before="11"/>
              <w:ind w:left="182" w:right="166"/>
            </w:pPr>
            <w:r>
              <w:rPr>
                <w:noProof/>
                <w:lang w:bidi="hi-IN"/>
              </w:rPr>
              <w:drawing>
                <wp:anchor distT="0" distB="0" distL="0" distR="0" simplePos="0" relativeHeight="252034048" behindDoc="1" locked="0" layoutInCell="1" allowOverlap="1" wp14:anchorId="5DE66C64" wp14:editId="2BEBB9E8">
                  <wp:simplePos x="0" y="0"/>
                  <wp:positionH relativeFrom="page">
                    <wp:posOffset>1210324</wp:posOffset>
                  </wp:positionH>
                  <wp:positionV relativeFrom="paragraph">
                    <wp:posOffset>56047</wp:posOffset>
                  </wp:positionV>
                  <wp:extent cx="4865990" cy="4882515"/>
                  <wp:effectExtent l="0" t="0" r="0" b="0"/>
                  <wp:wrapNone/>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4" cstate="print"/>
                          <a:stretch>
                            <a:fillRect/>
                          </a:stretch>
                        </pic:blipFill>
                        <pic:spPr>
                          <a:xfrm>
                            <a:off x="0" y="0"/>
                            <a:ext cx="4865990" cy="4882515"/>
                          </a:xfrm>
                          <a:prstGeom prst="rect">
                            <a:avLst/>
                          </a:prstGeom>
                        </pic:spPr>
                      </pic:pic>
                    </a:graphicData>
                  </a:graphic>
                </wp:anchor>
              </w:drawing>
            </w:r>
            <w:r>
              <w:t>Lighting</w:t>
            </w:r>
            <w:r>
              <w:rPr>
                <w:spacing w:val="-16"/>
              </w:rPr>
              <w:t xml:space="preserve"> </w:t>
            </w:r>
            <w:r>
              <w:t>of</w:t>
            </w:r>
            <w:r>
              <w:rPr>
                <w:spacing w:val="-16"/>
              </w:rPr>
              <w:t xml:space="preserve"> </w:t>
            </w:r>
            <w:r>
              <w:t>the</w:t>
            </w:r>
            <w:r>
              <w:rPr>
                <w:spacing w:val="-16"/>
              </w:rPr>
              <w:t xml:space="preserve"> </w:t>
            </w:r>
            <w:r>
              <w:t>Toll</w:t>
            </w:r>
            <w:r>
              <w:rPr>
                <w:spacing w:val="-16"/>
              </w:rPr>
              <w:t xml:space="preserve"> </w:t>
            </w:r>
            <w:r>
              <w:t>Plaza</w:t>
            </w:r>
            <w:r>
              <w:rPr>
                <w:spacing w:val="-16"/>
              </w:rPr>
              <w:t xml:space="preserve"> </w:t>
            </w:r>
            <w:r>
              <w:t>is</w:t>
            </w:r>
            <w:r>
              <w:rPr>
                <w:spacing w:val="-16"/>
              </w:rPr>
              <w:t xml:space="preserve"> </w:t>
            </w:r>
            <w:r>
              <w:t>important</w:t>
            </w:r>
            <w:r>
              <w:rPr>
                <w:spacing w:val="-13"/>
              </w:rPr>
              <w:t xml:space="preserve"> </w:t>
            </w:r>
            <w:r>
              <w:t>for</w:t>
            </w:r>
            <w:r>
              <w:rPr>
                <w:spacing w:val="-13"/>
              </w:rPr>
              <w:t xml:space="preserve"> </w:t>
            </w:r>
            <w:r>
              <w:t>enhancing</w:t>
            </w:r>
            <w:r>
              <w:rPr>
                <w:spacing w:val="-14"/>
              </w:rPr>
              <w:t xml:space="preserve"> </w:t>
            </w:r>
            <w:r>
              <w:t>the</w:t>
            </w:r>
            <w:r>
              <w:rPr>
                <w:spacing w:val="-14"/>
              </w:rPr>
              <w:t xml:space="preserve"> </w:t>
            </w:r>
            <w:r>
              <w:t>night</w:t>
            </w:r>
            <w:r>
              <w:rPr>
                <w:spacing w:val="-14"/>
              </w:rPr>
              <w:t xml:space="preserve"> </w:t>
            </w:r>
            <w:r>
              <w:t>visibility.</w:t>
            </w:r>
            <w:r>
              <w:rPr>
                <w:spacing w:val="-14"/>
              </w:rPr>
              <w:t xml:space="preserve"> </w:t>
            </w:r>
            <w:r>
              <w:t>The</w:t>
            </w:r>
            <w:r>
              <w:rPr>
                <w:spacing w:val="-16"/>
              </w:rPr>
              <w:t xml:space="preserve"> </w:t>
            </w:r>
            <w:r>
              <w:t>lighting</w:t>
            </w:r>
            <w:r>
              <w:rPr>
                <w:spacing w:val="-14"/>
              </w:rPr>
              <w:t xml:space="preserve"> </w:t>
            </w:r>
            <w:r>
              <w:t>system shall consist of the following major components.</w:t>
            </w:r>
          </w:p>
          <w:p w14:paraId="0954EE07" w14:textId="77777777" w:rsidR="00BA53F7" w:rsidRDefault="00BA53F7">
            <w:pPr>
              <w:pStyle w:val="ListParagraph"/>
              <w:widowControl w:val="0"/>
              <w:numPr>
                <w:ilvl w:val="0"/>
                <w:numId w:val="128"/>
              </w:numPr>
              <w:tabs>
                <w:tab w:val="left" w:pos="1068"/>
              </w:tabs>
              <w:autoSpaceDE w:val="0"/>
              <w:autoSpaceDN w:val="0"/>
              <w:spacing w:before="9"/>
              <w:ind w:left="182" w:right="166" w:firstLine="0"/>
            </w:pPr>
            <w:r>
              <w:t>High</w:t>
            </w:r>
            <w:r>
              <w:rPr>
                <w:spacing w:val="-1"/>
              </w:rPr>
              <w:t xml:space="preserve"> </w:t>
            </w:r>
            <w:r>
              <w:t>Mast</w:t>
            </w:r>
            <w:r>
              <w:rPr>
                <w:spacing w:val="-5"/>
              </w:rPr>
              <w:t xml:space="preserve"> </w:t>
            </w:r>
            <w:r>
              <w:rPr>
                <w:spacing w:val="-2"/>
              </w:rPr>
              <w:t>lighting</w:t>
            </w:r>
          </w:p>
          <w:p w14:paraId="1A3C3067" w14:textId="77777777" w:rsidR="00BA53F7" w:rsidRDefault="00BA53F7">
            <w:pPr>
              <w:pStyle w:val="ListParagraph"/>
              <w:widowControl w:val="0"/>
              <w:numPr>
                <w:ilvl w:val="0"/>
                <w:numId w:val="128"/>
              </w:numPr>
              <w:tabs>
                <w:tab w:val="left" w:pos="1068"/>
              </w:tabs>
              <w:autoSpaceDE w:val="0"/>
              <w:autoSpaceDN w:val="0"/>
              <w:spacing w:before="2"/>
              <w:ind w:left="182" w:right="166" w:firstLine="0"/>
            </w:pPr>
            <w:r>
              <w:t>Lighting</w:t>
            </w:r>
            <w:r>
              <w:rPr>
                <w:spacing w:val="-2"/>
              </w:rPr>
              <w:t xml:space="preserve"> </w:t>
            </w:r>
            <w:r>
              <w:t>on</w:t>
            </w:r>
            <w:r>
              <w:rPr>
                <w:spacing w:val="-1"/>
              </w:rPr>
              <w:t xml:space="preserve"> </w:t>
            </w:r>
            <w:r>
              <w:t>both side</w:t>
            </w:r>
            <w:r>
              <w:rPr>
                <w:spacing w:val="-5"/>
              </w:rPr>
              <w:t xml:space="preserve"> </w:t>
            </w:r>
            <w:r>
              <w:t>approaches</w:t>
            </w:r>
            <w:r>
              <w:rPr>
                <w:spacing w:val="-2"/>
              </w:rPr>
              <w:t xml:space="preserve"> </w:t>
            </w:r>
            <w:r>
              <w:t>to</w:t>
            </w:r>
            <w:r>
              <w:rPr>
                <w:spacing w:val="-1"/>
              </w:rPr>
              <w:t xml:space="preserve"> </w:t>
            </w:r>
            <w:r>
              <w:t>the</w:t>
            </w:r>
            <w:r>
              <w:rPr>
                <w:spacing w:val="-5"/>
              </w:rPr>
              <w:t xml:space="preserve"> </w:t>
            </w:r>
            <w:r>
              <w:t>Toll</w:t>
            </w:r>
            <w:r>
              <w:rPr>
                <w:spacing w:val="2"/>
              </w:rPr>
              <w:t xml:space="preserve"> </w:t>
            </w:r>
            <w:r>
              <w:rPr>
                <w:spacing w:val="-2"/>
              </w:rPr>
              <w:t>Plaza</w:t>
            </w:r>
          </w:p>
          <w:p w14:paraId="12199931" w14:textId="77777777" w:rsidR="00BA53F7" w:rsidRDefault="00BA53F7">
            <w:pPr>
              <w:pStyle w:val="ListParagraph"/>
              <w:widowControl w:val="0"/>
              <w:numPr>
                <w:ilvl w:val="0"/>
                <w:numId w:val="128"/>
              </w:numPr>
              <w:tabs>
                <w:tab w:val="left" w:pos="1054"/>
              </w:tabs>
              <w:autoSpaceDE w:val="0"/>
              <w:autoSpaceDN w:val="0"/>
              <w:spacing w:before="7"/>
              <w:ind w:left="182" w:right="166" w:firstLine="0"/>
            </w:pPr>
            <w:r>
              <w:t>Canopy</w:t>
            </w:r>
            <w:r>
              <w:rPr>
                <w:spacing w:val="-6"/>
              </w:rPr>
              <w:t xml:space="preserve"> </w:t>
            </w:r>
            <w:r>
              <w:t>lighting</w:t>
            </w:r>
            <w:r>
              <w:rPr>
                <w:spacing w:val="-1"/>
              </w:rPr>
              <w:t xml:space="preserve"> </w:t>
            </w:r>
            <w:r>
              <w:t>of</w:t>
            </w:r>
            <w:r>
              <w:rPr>
                <w:spacing w:val="-5"/>
              </w:rPr>
              <w:t xml:space="preserve"> </w:t>
            </w:r>
            <w:r>
              <w:t>the</w:t>
            </w:r>
            <w:r>
              <w:rPr>
                <w:spacing w:val="-4"/>
              </w:rPr>
              <w:t xml:space="preserve"> </w:t>
            </w:r>
            <w:r>
              <w:t>Toll</w:t>
            </w:r>
            <w:r>
              <w:rPr>
                <w:spacing w:val="2"/>
              </w:rPr>
              <w:t xml:space="preserve"> </w:t>
            </w:r>
            <w:r>
              <w:t>Plaza</w:t>
            </w:r>
            <w:r>
              <w:rPr>
                <w:spacing w:val="-1"/>
              </w:rPr>
              <w:t xml:space="preserve"> </w:t>
            </w:r>
            <w:r>
              <w:rPr>
                <w:spacing w:val="-2"/>
              </w:rPr>
              <w:t>complex</w:t>
            </w:r>
          </w:p>
          <w:p w14:paraId="7B16A1FF" w14:textId="77777777" w:rsidR="00BA53F7" w:rsidRDefault="00BA53F7" w:rsidP="00944E4C">
            <w:pPr>
              <w:pStyle w:val="BodyText"/>
              <w:ind w:left="182" w:right="166"/>
            </w:pPr>
          </w:p>
          <w:p w14:paraId="2E51B27E" w14:textId="77777777" w:rsidR="00BA53F7" w:rsidRPr="00EC6C08" w:rsidRDefault="00BA53F7">
            <w:pPr>
              <w:pStyle w:val="Heading1"/>
              <w:numPr>
                <w:ilvl w:val="1"/>
                <w:numId w:val="129"/>
              </w:numPr>
              <w:tabs>
                <w:tab w:val="left" w:pos="1388"/>
              </w:tabs>
              <w:ind w:left="182" w:right="166" w:firstLine="0"/>
              <w:rPr>
                <w:rFonts w:ascii="Microsoft Sans Serif"/>
                <w:b w:val="0"/>
                <w:sz w:val="24"/>
                <w:szCs w:val="24"/>
              </w:rPr>
            </w:pPr>
            <w:r w:rsidRPr="00EC6C08">
              <w:rPr>
                <w:sz w:val="24"/>
                <w:szCs w:val="24"/>
              </w:rPr>
              <w:t>High</w:t>
            </w:r>
            <w:r w:rsidRPr="00EC6C08">
              <w:rPr>
                <w:spacing w:val="-4"/>
                <w:sz w:val="24"/>
                <w:szCs w:val="24"/>
              </w:rPr>
              <w:t xml:space="preserve"> </w:t>
            </w:r>
            <w:r w:rsidRPr="00EC6C08">
              <w:rPr>
                <w:sz w:val="24"/>
                <w:szCs w:val="24"/>
              </w:rPr>
              <w:t>Mast</w:t>
            </w:r>
            <w:r w:rsidRPr="00EC6C08">
              <w:rPr>
                <w:spacing w:val="-4"/>
                <w:sz w:val="24"/>
                <w:szCs w:val="24"/>
              </w:rPr>
              <w:t xml:space="preserve"> </w:t>
            </w:r>
            <w:r w:rsidRPr="00EC6C08">
              <w:rPr>
                <w:spacing w:val="-2"/>
                <w:sz w:val="24"/>
                <w:szCs w:val="24"/>
              </w:rPr>
              <w:t>Lighting</w:t>
            </w:r>
            <w:r w:rsidRPr="00EC6C08">
              <w:rPr>
                <w:rFonts w:ascii="Microsoft Sans Serif"/>
                <w:b w:val="0"/>
                <w:spacing w:val="-2"/>
                <w:sz w:val="24"/>
                <w:szCs w:val="24"/>
              </w:rPr>
              <w:t>:</w:t>
            </w:r>
          </w:p>
          <w:p w14:paraId="0F39532F" w14:textId="77777777" w:rsidR="00BA53F7" w:rsidRDefault="00BA53F7" w:rsidP="00944E4C">
            <w:pPr>
              <w:pStyle w:val="BodyText"/>
              <w:spacing w:before="6" w:line="244" w:lineRule="auto"/>
              <w:ind w:left="182" w:right="166"/>
            </w:pPr>
            <w:r>
              <w:t>Normal</w:t>
            </w:r>
            <w:r>
              <w:rPr>
                <w:spacing w:val="-2"/>
              </w:rPr>
              <w:t xml:space="preserve"> </w:t>
            </w:r>
            <w:r>
              <w:t>low</w:t>
            </w:r>
            <w:r>
              <w:rPr>
                <w:spacing w:val="-10"/>
              </w:rPr>
              <w:t xml:space="preserve"> </w:t>
            </w:r>
            <w:r>
              <w:t>light</w:t>
            </w:r>
            <w:r>
              <w:rPr>
                <w:spacing w:val="-5"/>
              </w:rPr>
              <w:t xml:space="preserve"> </w:t>
            </w:r>
            <w:r>
              <w:t>poles</w:t>
            </w:r>
            <w:r>
              <w:rPr>
                <w:spacing w:val="-6"/>
              </w:rPr>
              <w:t xml:space="preserve"> </w:t>
            </w:r>
            <w:r>
              <w:t>are</w:t>
            </w:r>
            <w:r>
              <w:rPr>
                <w:spacing w:val="-5"/>
              </w:rPr>
              <w:t xml:space="preserve"> </w:t>
            </w:r>
            <w:r>
              <w:t>not</w:t>
            </w:r>
            <w:r>
              <w:rPr>
                <w:spacing w:val="-5"/>
              </w:rPr>
              <w:t xml:space="preserve"> </w:t>
            </w:r>
            <w:r>
              <w:t>able</w:t>
            </w:r>
            <w:r>
              <w:rPr>
                <w:spacing w:val="-9"/>
              </w:rPr>
              <w:t xml:space="preserve"> </w:t>
            </w:r>
            <w:r>
              <w:t>to</w:t>
            </w:r>
            <w:r>
              <w:rPr>
                <w:spacing w:val="-9"/>
              </w:rPr>
              <w:t xml:space="preserve"> </w:t>
            </w:r>
            <w:r>
              <w:t>give</w:t>
            </w:r>
            <w:r>
              <w:rPr>
                <w:spacing w:val="-5"/>
              </w:rPr>
              <w:t xml:space="preserve"> </w:t>
            </w:r>
            <w:r>
              <w:t>the</w:t>
            </w:r>
            <w:r>
              <w:rPr>
                <w:spacing w:val="-9"/>
              </w:rPr>
              <w:t xml:space="preserve"> </w:t>
            </w:r>
            <w:r>
              <w:t>required</w:t>
            </w:r>
            <w:r>
              <w:rPr>
                <w:spacing w:val="-9"/>
              </w:rPr>
              <w:t xml:space="preserve"> </w:t>
            </w:r>
            <w:r>
              <w:t>lighting</w:t>
            </w:r>
            <w:r>
              <w:rPr>
                <w:spacing w:val="-5"/>
              </w:rPr>
              <w:t xml:space="preserve"> </w:t>
            </w:r>
            <w:r>
              <w:t>conditions.</w:t>
            </w:r>
            <w:r>
              <w:rPr>
                <w:spacing w:val="-5"/>
              </w:rPr>
              <w:t xml:space="preserve"> </w:t>
            </w:r>
            <w:r>
              <w:t>It</w:t>
            </w:r>
            <w:r>
              <w:rPr>
                <w:spacing w:val="-13"/>
              </w:rPr>
              <w:t xml:space="preserve"> </w:t>
            </w:r>
            <w:r>
              <w:t>is,</w:t>
            </w:r>
            <w:r>
              <w:rPr>
                <w:spacing w:val="-5"/>
              </w:rPr>
              <w:t xml:space="preserve"> </w:t>
            </w:r>
            <w:r>
              <w:t>therefore, necessary to install high mast. A height of 30 m for the mast is considered suitable to have uniform spread of desired level of illumination in the Toll Plaza area for safe movement of vehicles.</w:t>
            </w:r>
          </w:p>
          <w:p w14:paraId="2528C16A" w14:textId="77777777" w:rsidR="00BA53F7" w:rsidRDefault="00BA53F7" w:rsidP="00944E4C">
            <w:pPr>
              <w:pStyle w:val="BodyText"/>
              <w:spacing w:before="6" w:line="244" w:lineRule="auto"/>
              <w:ind w:left="182" w:right="166"/>
            </w:pPr>
          </w:p>
          <w:p w14:paraId="788D986B" w14:textId="77777777" w:rsidR="00BA53F7" w:rsidRDefault="00BA53F7" w:rsidP="00944E4C">
            <w:pPr>
              <w:pStyle w:val="BodyText"/>
              <w:spacing w:before="6" w:line="244" w:lineRule="auto"/>
              <w:ind w:left="182" w:right="166"/>
            </w:pPr>
          </w:p>
          <w:p w14:paraId="5AF7976D" w14:textId="77777777" w:rsidR="00BA53F7" w:rsidRDefault="00BA53F7" w:rsidP="00944E4C">
            <w:pPr>
              <w:pStyle w:val="BodyText"/>
              <w:spacing w:before="6" w:line="244" w:lineRule="auto"/>
              <w:ind w:left="182" w:right="166"/>
            </w:pPr>
          </w:p>
          <w:p w14:paraId="2B2A69FF" w14:textId="77777777" w:rsidR="00BA53F7" w:rsidRDefault="00BA53F7" w:rsidP="00944E4C">
            <w:pPr>
              <w:pStyle w:val="BodyText"/>
              <w:spacing w:before="6" w:line="244" w:lineRule="auto"/>
              <w:ind w:left="182" w:right="166"/>
            </w:pPr>
          </w:p>
          <w:p w14:paraId="1A566C95" w14:textId="77777777" w:rsidR="00BA53F7" w:rsidRDefault="00BA53F7" w:rsidP="00944E4C">
            <w:pPr>
              <w:pStyle w:val="BodyText"/>
              <w:spacing w:before="6" w:line="244" w:lineRule="auto"/>
              <w:ind w:left="182" w:right="166"/>
            </w:pPr>
          </w:p>
          <w:p w14:paraId="3CEDFB68" w14:textId="77777777" w:rsidR="00BA53F7" w:rsidRDefault="00BA53F7" w:rsidP="00944E4C">
            <w:pPr>
              <w:pStyle w:val="BodyText"/>
              <w:spacing w:before="6" w:line="244" w:lineRule="auto"/>
              <w:ind w:left="182" w:right="166"/>
            </w:pPr>
          </w:p>
          <w:p w14:paraId="7BC88F22" w14:textId="77777777" w:rsidR="00BA53F7" w:rsidRDefault="00BA53F7" w:rsidP="00944E4C">
            <w:pPr>
              <w:pStyle w:val="BodyText"/>
              <w:spacing w:before="6" w:line="244" w:lineRule="auto"/>
              <w:ind w:left="182" w:right="166"/>
            </w:pPr>
          </w:p>
          <w:p w14:paraId="153BA24C" w14:textId="77777777" w:rsidR="00BA53F7" w:rsidRDefault="00BA53F7" w:rsidP="00944E4C">
            <w:pPr>
              <w:pStyle w:val="BodyText"/>
              <w:spacing w:before="6" w:line="244" w:lineRule="auto"/>
              <w:ind w:left="182" w:right="166"/>
            </w:pPr>
          </w:p>
          <w:p w14:paraId="168CCBD5" w14:textId="77777777" w:rsidR="00BA53F7" w:rsidRDefault="00BA53F7" w:rsidP="00944E4C">
            <w:pPr>
              <w:pStyle w:val="BodyText"/>
              <w:spacing w:before="6" w:line="244" w:lineRule="auto"/>
              <w:ind w:left="182" w:right="166"/>
            </w:pPr>
          </w:p>
          <w:p w14:paraId="34FF4F35" w14:textId="77777777" w:rsidR="00BA53F7" w:rsidRDefault="00BA53F7" w:rsidP="00944E4C">
            <w:pPr>
              <w:pStyle w:val="BodyText"/>
              <w:spacing w:before="6" w:line="244" w:lineRule="auto"/>
              <w:ind w:left="182" w:right="166"/>
            </w:pPr>
          </w:p>
          <w:p w14:paraId="0F6BF438" w14:textId="77777777" w:rsidR="00BA53F7" w:rsidRDefault="00BA53F7" w:rsidP="00944E4C">
            <w:pPr>
              <w:pStyle w:val="BodyText"/>
              <w:spacing w:before="6" w:line="244" w:lineRule="auto"/>
              <w:ind w:left="182" w:right="166"/>
            </w:pPr>
          </w:p>
          <w:p w14:paraId="6CADA9E6" w14:textId="77777777" w:rsidR="00BA53F7" w:rsidRDefault="00BA53F7" w:rsidP="00944E4C">
            <w:pPr>
              <w:pStyle w:val="BodyText"/>
              <w:spacing w:before="6" w:line="244" w:lineRule="auto"/>
              <w:ind w:left="182" w:right="166"/>
            </w:pPr>
          </w:p>
          <w:p w14:paraId="2889EC4A" w14:textId="77777777" w:rsidR="00BA53F7" w:rsidRDefault="00BA53F7" w:rsidP="00944E4C">
            <w:pPr>
              <w:pStyle w:val="BodyText"/>
              <w:spacing w:before="6" w:line="244" w:lineRule="auto"/>
              <w:ind w:left="182" w:right="166"/>
            </w:pPr>
          </w:p>
          <w:p w14:paraId="3C20A575" w14:textId="77777777" w:rsidR="00BA53F7" w:rsidRDefault="00BA53F7" w:rsidP="00944E4C">
            <w:pPr>
              <w:pStyle w:val="BodyText"/>
              <w:spacing w:before="6" w:line="244" w:lineRule="auto"/>
              <w:ind w:left="182" w:right="166"/>
            </w:pPr>
          </w:p>
          <w:p w14:paraId="61059571" w14:textId="77777777" w:rsidR="00BA53F7" w:rsidRDefault="00BA53F7" w:rsidP="00944E4C">
            <w:pPr>
              <w:pStyle w:val="BodyText"/>
              <w:spacing w:before="6" w:line="244" w:lineRule="auto"/>
              <w:ind w:left="182" w:right="166"/>
            </w:pPr>
          </w:p>
          <w:p w14:paraId="5BA8983E" w14:textId="77777777" w:rsidR="00BA53F7" w:rsidRDefault="00BA53F7" w:rsidP="00944E4C">
            <w:pPr>
              <w:pStyle w:val="BodyText"/>
              <w:spacing w:before="6" w:line="244" w:lineRule="auto"/>
              <w:ind w:left="182" w:right="166"/>
            </w:pPr>
          </w:p>
          <w:p w14:paraId="1739DDBD" w14:textId="77777777" w:rsidR="00BA53F7" w:rsidRDefault="00BA53F7" w:rsidP="00944E4C">
            <w:pPr>
              <w:pStyle w:val="BodyText"/>
              <w:spacing w:before="6" w:line="244" w:lineRule="auto"/>
              <w:ind w:left="182" w:right="166"/>
            </w:pPr>
          </w:p>
          <w:p w14:paraId="697A2C1B" w14:textId="77777777" w:rsidR="00BA53F7" w:rsidRDefault="00BA53F7" w:rsidP="00944E4C">
            <w:pPr>
              <w:pStyle w:val="BodyText"/>
              <w:spacing w:before="6" w:line="244" w:lineRule="auto"/>
              <w:ind w:left="182" w:right="166"/>
            </w:pPr>
          </w:p>
          <w:p w14:paraId="4D6F83C8" w14:textId="77777777" w:rsidR="00BA53F7" w:rsidRDefault="00BA53F7" w:rsidP="00944E4C">
            <w:pPr>
              <w:pStyle w:val="BodyText"/>
              <w:spacing w:before="6" w:line="244" w:lineRule="auto"/>
              <w:ind w:left="182" w:right="166"/>
            </w:pPr>
          </w:p>
          <w:p w14:paraId="32BFF791" w14:textId="77777777" w:rsidR="00BA53F7" w:rsidRDefault="00BA53F7" w:rsidP="00944E4C">
            <w:pPr>
              <w:pStyle w:val="BodyText"/>
              <w:spacing w:before="6" w:line="244" w:lineRule="auto"/>
              <w:ind w:left="182" w:right="166"/>
            </w:pPr>
          </w:p>
          <w:p w14:paraId="73940E6F" w14:textId="77777777" w:rsidR="00BA53F7" w:rsidRDefault="00BA53F7" w:rsidP="00944E4C">
            <w:pPr>
              <w:pStyle w:val="BodyText"/>
              <w:spacing w:before="6" w:line="244" w:lineRule="auto"/>
              <w:ind w:left="182" w:right="166"/>
            </w:pPr>
          </w:p>
          <w:p w14:paraId="2538E986" w14:textId="77777777" w:rsidR="00BA53F7" w:rsidRPr="00EC6C08" w:rsidRDefault="00BA53F7">
            <w:pPr>
              <w:pStyle w:val="Heading1"/>
              <w:numPr>
                <w:ilvl w:val="1"/>
                <w:numId w:val="129"/>
              </w:numPr>
              <w:tabs>
                <w:tab w:val="left" w:pos="1388"/>
              </w:tabs>
              <w:spacing w:before="266"/>
              <w:ind w:left="182" w:right="166" w:firstLine="0"/>
              <w:rPr>
                <w:sz w:val="24"/>
                <w:szCs w:val="24"/>
              </w:rPr>
            </w:pPr>
            <w:r w:rsidRPr="00EC6C08">
              <w:rPr>
                <w:sz w:val="24"/>
                <w:szCs w:val="24"/>
              </w:rPr>
              <w:lastRenderedPageBreak/>
              <w:t>Highway</w:t>
            </w:r>
            <w:r w:rsidRPr="00EC6C08">
              <w:rPr>
                <w:spacing w:val="-5"/>
                <w:sz w:val="24"/>
                <w:szCs w:val="24"/>
              </w:rPr>
              <w:t xml:space="preserve"> </w:t>
            </w:r>
            <w:r w:rsidRPr="00EC6C08">
              <w:rPr>
                <w:spacing w:val="-2"/>
                <w:sz w:val="24"/>
                <w:szCs w:val="24"/>
              </w:rPr>
              <w:t>Lighting:</w:t>
            </w:r>
          </w:p>
          <w:p w14:paraId="13637D0B" w14:textId="77777777" w:rsidR="00BA53F7" w:rsidRDefault="00BA53F7" w:rsidP="00944E4C">
            <w:pPr>
              <w:pStyle w:val="BodyText"/>
              <w:spacing w:before="7" w:line="244" w:lineRule="auto"/>
              <w:ind w:left="182" w:right="166"/>
            </w:pPr>
            <w:r>
              <w:t>A minimum requirement of illumination on the road surface of 40 Lux shall be ensured. Lighting</w:t>
            </w:r>
            <w:r>
              <w:rPr>
                <w:spacing w:val="-16"/>
              </w:rPr>
              <w:t xml:space="preserve"> </w:t>
            </w:r>
            <w:r>
              <w:t>in</w:t>
            </w:r>
            <w:r>
              <w:rPr>
                <w:spacing w:val="-16"/>
              </w:rPr>
              <w:t xml:space="preserve"> </w:t>
            </w:r>
            <w:r>
              <w:t>minimum</w:t>
            </w:r>
            <w:r>
              <w:rPr>
                <w:spacing w:val="-16"/>
              </w:rPr>
              <w:t xml:space="preserve"> </w:t>
            </w:r>
            <w:r>
              <w:t>500</w:t>
            </w:r>
            <w:r>
              <w:rPr>
                <w:spacing w:val="-16"/>
              </w:rPr>
              <w:t xml:space="preserve"> </w:t>
            </w:r>
            <w:r>
              <w:t>m</w:t>
            </w:r>
            <w:r>
              <w:rPr>
                <w:spacing w:val="-16"/>
              </w:rPr>
              <w:t xml:space="preserve"> </w:t>
            </w:r>
            <w:r>
              <w:t>length</w:t>
            </w:r>
            <w:r>
              <w:rPr>
                <w:spacing w:val="-16"/>
              </w:rPr>
              <w:t xml:space="preserve"> </w:t>
            </w:r>
            <w:r>
              <w:t>on</w:t>
            </w:r>
            <w:r>
              <w:rPr>
                <w:spacing w:val="-16"/>
              </w:rPr>
              <w:t xml:space="preserve"> </w:t>
            </w:r>
            <w:r>
              <w:t>either</w:t>
            </w:r>
            <w:r>
              <w:rPr>
                <w:spacing w:val="-16"/>
              </w:rPr>
              <w:t xml:space="preserve"> </w:t>
            </w:r>
            <w:r>
              <w:t>side</w:t>
            </w:r>
            <w:r>
              <w:rPr>
                <w:spacing w:val="-16"/>
              </w:rPr>
              <w:t xml:space="preserve"> </w:t>
            </w:r>
            <w:r>
              <w:t>approaches</w:t>
            </w:r>
            <w:r>
              <w:rPr>
                <w:spacing w:val="-16"/>
              </w:rPr>
              <w:t xml:space="preserve"> </w:t>
            </w:r>
            <w:r>
              <w:t>of</w:t>
            </w:r>
            <w:r>
              <w:rPr>
                <w:spacing w:val="-14"/>
              </w:rPr>
              <w:t xml:space="preserve"> </w:t>
            </w:r>
            <w:r>
              <w:t>toll</w:t>
            </w:r>
            <w:r>
              <w:rPr>
                <w:spacing w:val="-12"/>
              </w:rPr>
              <w:t xml:space="preserve"> </w:t>
            </w:r>
            <w:r>
              <w:t>plaza</w:t>
            </w:r>
            <w:r>
              <w:rPr>
                <w:spacing w:val="-15"/>
              </w:rPr>
              <w:t xml:space="preserve"> </w:t>
            </w:r>
            <w:r>
              <w:t>shall</w:t>
            </w:r>
            <w:r>
              <w:rPr>
                <w:spacing w:val="-12"/>
              </w:rPr>
              <w:t xml:space="preserve"> </w:t>
            </w:r>
            <w:r>
              <w:t>be</w:t>
            </w:r>
            <w:r>
              <w:rPr>
                <w:spacing w:val="-15"/>
              </w:rPr>
              <w:t xml:space="preserve"> </w:t>
            </w:r>
            <w:r>
              <w:t>provided to enhance the safety at night on the Project Expressway and to make the drivers conscious of their approaching the toll gate.</w:t>
            </w:r>
          </w:p>
          <w:p w14:paraId="6AC0CDC9" w14:textId="77777777" w:rsidR="00BA53F7" w:rsidRDefault="00BA53F7" w:rsidP="00944E4C">
            <w:pPr>
              <w:pStyle w:val="BodyText"/>
              <w:spacing w:before="2"/>
              <w:ind w:left="182" w:right="166"/>
            </w:pPr>
          </w:p>
          <w:p w14:paraId="01A37A1B" w14:textId="77777777" w:rsidR="00BA53F7" w:rsidRDefault="00BA53F7" w:rsidP="00944E4C">
            <w:pPr>
              <w:pStyle w:val="BodyText"/>
              <w:spacing w:line="242" w:lineRule="auto"/>
              <w:ind w:left="182" w:right="166"/>
            </w:pPr>
            <w:r>
              <w:t>These shall be provided on the mild steel welded tubular pole of 10 m height from road surface</w:t>
            </w:r>
            <w:r>
              <w:rPr>
                <w:spacing w:val="-8"/>
              </w:rPr>
              <w:t xml:space="preserve"> </w:t>
            </w:r>
            <w:r>
              <w:t>and</w:t>
            </w:r>
            <w:r>
              <w:rPr>
                <w:spacing w:val="-8"/>
              </w:rPr>
              <w:t xml:space="preserve"> </w:t>
            </w:r>
            <w:r>
              <w:t>with</w:t>
            </w:r>
            <w:r>
              <w:rPr>
                <w:spacing w:val="-7"/>
              </w:rPr>
              <w:t xml:space="preserve"> </w:t>
            </w:r>
            <w:r>
              <w:t>2</w:t>
            </w:r>
            <w:r>
              <w:rPr>
                <w:spacing w:val="-8"/>
              </w:rPr>
              <w:t xml:space="preserve"> </w:t>
            </w:r>
            <w:r>
              <w:t>m</w:t>
            </w:r>
            <w:r>
              <w:rPr>
                <w:spacing w:val="-16"/>
              </w:rPr>
              <w:t xml:space="preserve"> </w:t>
            </w:r>
            <w:r>
              <w:t>overhang.</w:t>
            </w:r>
            <w:r>
              <w:rPr>
                <w:spacing w:val="-7"/>
              </w:rPr>
              <w:t xml:space="preserve"> </w:t>
            </w:r>
            <w:r>
              <w:t>Sodium</w:t>
            </w:r>
            <w:r>
              <w:rPr>
                <w:spacing w:val="-16"/>
              </w:rPr>
              <w:t xml:space="preserve"> </w:t>
            </w:r>
            <w:r>
              <w:t>Vapour</w:t>
            </w:r>
            <w:r>
              <w:rPr>
                <w:spacing w:val="-6"/>
              </w:rPr>
              <w:t xml:space="preserve"> </w:t>
            </w:r>
            <w:r>
              <w:t>lamp</w:t>
            </w:r>
            <w:r>
              <w:rPr>
                <w:spacing w:val="-8"/>
              </w:rPr>
              <w:t xml:space="preserve"> </w:t>
            </w:r>
            <w:r>
              <w:t>of</w:t>
            </w:r>
            <w:r>
              <w:rPr>
                <w:spacing w:val="-8"/>
              </w:rPr>
              <w:t xml:space="preserve"> </w:t>
            </w:r>
            <w:r>
              <w:t>200-250</w:t>
            </w:r>
            <w:r>
              <w:rPr>
                <w:spacing w:val="-8"/>
              </w:rPr>
              <w:t xml:space="preserve"> </w:t>
            </w:r>
            <w:r>
              <w:t>watts</w:t>
            </w:r>
            <w:r>
              <w:rPr>
                <w:spacing w:val="-9"/>
              </w:rPr>
              <w:t xml:space="preserve"> </w:t>
            </w:r>
            <w:r>
              <w:t>or</w:t>
            </w:r>
            <w:r>
              <w:rPr>
                <w:spacing w:val="-7"/>
              </w:rPr>
              <w:t xml:space="preserve"> </w:t>
            </w:r>
            <w:r>
              <w:t>equivalent</w:t>
            </w:r>
            <w:r>
              <w:rPr>
                <w:spacing w:val="-8"/>
              </w:rPr>
              <w:t xml:space="preserve"> </w:t>
            </w:r>
            <w:r>
              <w:t>LED lamp</w:t>
            </w:r>
            <w:r>
              <w:rPr>
                <w:spacing w:val="-3"/>
              </w:rPr>
              <w:t xml:space="preserve"> </w:t>
            </w:r>
            <w:r>
              <w:t>should</w:t>
            </w:r>
            <w:r>
              <w:rPr>
                <w:spacing w:val="-3"/>
              </w:rPr>
              <w:t xml:space="preserve"> </w:t>
            </w:r>
            <w:r>
              <w:t>be</w:t>
            </w:r>
            <w:r>
              <w:rPr>
                <w:spacing w:val="-3"/>
              </w:rPr>
              <w:t xml:space="preserve"> </w:t>
            </w:r>
            <w:r>
              <w:t>provided</w:t>
            </w:r>
            <w:r>
              <w:rPr>
                <w:spacing w:val="-3"/>
              </w:rPr>
              <w:t xml:space="preserve"> </w:t>
            </w:r>
            <w:r>
              <w:t>for these</w:t>
            </w:r>
            <w:r>
              <w:rPr>
                <w:spacing w:val="-3"/>
              </w:rPr>
              <w:t xml:space="preserve"> </w:t>
            </w:r>
            <w:r>
              <w:t>poles</w:t>
            </w:r>
            <w:r>
              <w:rPr>
                <w:spacing w:val="-3"/>
              </w:rPr>
              <w:t xml:space="preserve"> </w:t>
            </w:r>
            <w:r>
              <w:t>on</w:t>
            </w:r>
            <w:r>
              <w:rPr>
                <w:spacing w:val="-3"/>
              </w:rPr>
              <w:t xml:space="preserve"> </w:t>
            </w:r>
            <w:r>
              <w:t>both</w:t>
            </w:r>
            <w:r>
              <w:rPr>
                <w:spacing w:val="-3"/>
              </w:rPr>
              <w:t xml:space="preserve"> </w:t>
            </w:r>
            <w:r>
              <w:t>sides</w:t>
            </w:r>
            <w:r>
              <w:rPr>
                <w:spacing w:val="-4"/>
              </w:rPr>
              <w:t xml:space="preserve"> </w:t>
            </w:r>
            <w:r>
              <w:t>at</w:t>
            </w:r>
            <w:r>
              <w:rPr>
                <w:spacing w:val="-3"/>
              </w:rPr>
              <w:t xml:space="preserve"> </w:t>
            </w:r>
            <w:r>
              <w:t>50</w:t>
            </w:r>
            <w:r>
              <w:rPr>
                <w:spacing w:val="-3"/>
              </w:rPr>
              <w:t xml:space="preserve"> </w:t>
            </w:r>
            <w:r>
              <w:t>m</w:t>
            </w:r>
            <w:r>
              <w:rPr>
                <w:spacing w:val="-12"/>
              </w:rPr>
              <w:t xml:space="preserve"> </w:t>
            </w:r>
            <w:r>
              <w:t>staggered</w:t>
            </w:r>
            <w:r>
              <w:rPr>
                <w:spacing w:val="-3"/>
              </w:rPr>
              <w:t xml:space="preserve"> </w:t>
            </w:r>
            <w:r>
              <w:t>spacing.</w:t>
            </w:r>
            <w:r>
              <w:rPr>
                <w:spacing w:val="-3"/>
              </w:rPr>
              <w:t xml:space="preserve"> </w:t>
            </w:r>
            <w:r>
              <w:t>There should be provision for flashing signals for foggy weather conditions.</w:t>
            </w:r>
          </w:p>
          <w:p w14:paraId="7790085D" w14:textId="77777777" w:rsidR="00BA53F7" w:rsidRDefault="00BA53F7" w:rsidP="00944E4C">
            <w:pPr>
              <w:pStyle w:val="BodyText"/>
              <w:spacing w:before="1"/>
              <w:ind w:left="182" w:right="166"/>
            </w:pPr>
          </w:p>
          <w:p w14:paraId="579A866A" w14:textId="77777777" w:rsidR="00BA53F7" w:rsidRDefault="00BA53F7" w:rsidP="00944E4C">
            <w:pPr>
              <w:pStyle w:val="BodyText"/>
              <w:spacing w:before="1"/>
              <w:ind w:left="182" w:right="166"/>
            </w:pPr>
          </w:p>
          <w:p w14:paraId="10464369" w14:textId="77777777" w:rsidR="00BA53F7" w:rsidRDefault="00BA53F7" w:rsidP="00944E4C">
            <w:pPr>
              <w:pStyle w:val="BodyText"/>
              <w:spacing w:before="1"/>
              <w:ind w:left="182" w:right="166"/>
            </w:pPr>
          </w:p>
          <w:p w14:paraId="5382D1AE" w14:textId="77777777" w:rsidR="00BA53F7" w:rsidRDefault="00BA53F7" w:rsidP="00944E4C">
            <w:pPr>
              <w:pStyle w:val="BodyText"/>
              <w:spacing w:before="1"/>
              <w:ind w:left="182" w:right="166"/>
            </w:pPr>
          </w:p>
          <w:p w14:paraId="541EF97F" w14:textId="77777777" w:rsidR="00BA53F7" w:rsidRDefault="00BA53F7" w:rsidP="00944E4C">
            <w:pPr>
              <w:pStyle w:val="BodyText"/>
              <w:spacing w:before="1"/>
              <w:ind w:left="182" w:right="166"/>
            </w:pPr>
          </w:p>
          <w:p w14:paraId="659520FC" w14:textId="77777777" w:rsidR="00BA53F7" w:rsidRDefault="00BA53F7" w:rsidP="00944E4C">
            <w:pPr>
              <w:pStyle w:val="BodyText"/>
              <w:spacing w:before="1"/>
              <w:ind w:left="182" w:right="166"/>
            </w:pPr>
          </w:p>
          <w:p w14:paraId="3F511949" w14:textId="77777777" w:rsidR="00BA53F7" w:rsidRDefault="00BA53F7" w:rsidP="00944E4C">
            <w:pPr>
              <w:pStyle w:val="BodyText"/>
              <w:spacing w:before="1"/>
              <w:ind w:left="182" w:right="166"/>
            </w:pPr>
          </w:p>
          <w:p w14:paraId="41B145CD" w14:textId="77777777" w:rsidR="00BA53F7" w:rsidRDefault="00BA53F7" w:rsidP="00944E4C">
            <w:pPr>
              <w:pStyle w:val="BodyText"/>
              <w:spacing w:before="1"/>
              <w:ind w:left="182" w:right="166"/>
            </w:pPr>
          </w:p>
          <w:p w14:paraId="37EDDD52" w14:textId="77777777" w:rsidR="00BA53F7" w:rsidRDefault="00BA53F7" w:rsidP="00944E4C">
            <w:pPr>
              <w:pStyle w:val="BodyText"/>
              <w:spacing w:before="1"/>
              <w:ind w:left="182" w:right="166"/>
            </w:pPr>
          </w:p>
          <w:p w14:paraId="6A7398A0" w14:textId="77777777" w:rsidR="00BA53F7" w:rsidRDefault="00BA53F7" w:rsidP="00944E4C">
            <w:pPr>
              <w:pStyle w:val="BodyText"/>
              <w:spacing w:before="1"/>
              <w:ind w:left="182" w:right="166"/>
            </w:pPr>
          </w:p>
          <w:p w14:paraId="44A7DFD7" w14:textId="77777777" w:rsidR="00BA53F7" w:rsidRDefault="00BA53F7" w:rsidP="00944E4C">
            <w:pPr>
              <w:pStyle w:val="BodyText"/>
              <w:spacing w:before="1"/>
              <w:ind w:left="182" w:right="166"/>
            </w:pPr>
          </w:p>
          <w:p w14:paraId="63031F88" w14:textId="77777777" w:rsidR="00BA53F7" w:rsidRDefault="00BA53F7" w:rsidP="00944E4C">
            <w:pPr>
              <w:pStyle w:val="BodyText"/>
              <w:spacing w:before="1"/>
              <w:ind w:left="182" w:right="166"/>
            </w:pPr>
          </w:p>
          <w:p w14:paraId="16994B01" w14:textId="77777777" w:rsidR="00BA53F7" w:rsidRDefault="00BA53F7" w:rsidP="00944E4C">
            <w:pPr>
              <w:pStyle w:val="BodyText"/>
              <w:spacing w:before="1"/>
              <w:ind w:left="182" w:right="166"/>
            </w:pPr>
          </w:p>
          <w:p w14:paraId="35F40B59" w14:textId="77777777" w:rsidR="00BA53F7" w:rsidRDefault="00BA53F7" w:rsidP="00944E4C">
            <w:pPr>
              <w:pStyle w:val="BodyText"/>
              <w:spacing w:before="1"/>
              <w:ind w:left="182" w:right="166"/>
            </w:pPr>
          </w:p>
          <w:p w14:paraId="141680CC" w14:textId="77777777" w:rsidR="00BA53F7" w:rsidRDefault="00BA53F7" w:rsidP="00944E4C">
            <w:pPr>
              <w:pStyle w:val="BodyText"/>
              <w:spacing w:before="1"/>
              <w:ind w:left="182" w:right="166"/>
            </w:pPr>
          </w:p>
          <w:p w14:paraId="4ABC40B6" w14:textId="77777777" w:rsidR="00BA53F7" w:rsidRDefault="00BA53F7" w:rsidP="00944E4C">
            <w:pPr>
              <w:pStyle w:val="BodyText"/>
              <w:spacing w:before="1"/>
              <w:ind w:left="182" w:right="166"/>
            </w:pPr>
          </w:p>
          <w:p w14:paraId="58783423" w14:textId="77777777" w:rsidR="00BA53F7" w:rsidRDefault="00BA53F7" w:rsidP="00944E4C">
            <w:pPr>
              <w:pStyle w:val="BodyText"/>
              <w:spacing w:before="1"/>
              <w:ind w:left="182" w:right="166"/>
            </w:pPr>
          </w:p>
          <w:p w14:paraId="238D884A" w14:textId="77777777" w:rsidR="00BA53F7" w:rsidRDefault="00BA53F7" w:rsidP="00944E4C">
            <w:pPr>
              <w:pStyle w:val="BodyText"/>
              <w:spacing w:before="1"/>
              <w:ind w:left="182" w:right="166"/>
            </w:pPr>
          </w:p>
          <w:p w14:paraId="5F9547CB" w14:textId="77777777" w:rsidR="00BA53F7" w:rsidRDefault="00BA53F7" w:rsidP="00944E4C">
            <w:pPr>
              <w:pStyle w:val="BodyText"/>
              <w:spacing w:before="1"/>
              <w:ind w:left="182" w:right="166"/>
            </w:pPr>
          </w:p>
          <w:p w14:paraId="21209783" w14:textId="77777777" w:rsidR="00BA53F7" w:rsidRDefault="00BA53F7" w:rsidP="00944E4C">
            <w:pPr>
              <w:pStyle w:val="BodyText"/>
              <w:spacing w:before="1"/>
              <w:ind w:left="182" w:right="166"/>
            </w:pPr>
          </w:p>
          <w:p w14:paraId="7E35C591" w14:textId="77777777" w:rsidR="00BA53F7" w:rsidRDefault="00BA53F7" w:rsidP="00944E4C">
            <w:pPr>
              <w:pStyle w:val="BodyText"/>
              <w:spacing w:before="1"/>
              <w:ind w:left="182" w:right="166"/>
            </w:pPr>
          </w:p>
          <w:p w14:paraId="64BD40B9" w14:textId="77777777" w:rsidR="00BA53F7" w:rsidRDefault="00BA53F7" w:rsidP="00944E4C">
            <w:pPr>
              <w:pStyle w:val="BodyText"/>
              <w:spacing w:before="1"/>
              <w:ind w:left="182" w:right="166"/>
            </w:pPr>
          </w:p>
          <w:p w14:paraId="13A294ED" w14:textId="77777777" w:rsidR="00BA53F7" w:rsidRDefault="00BA53F7" w:rsidP="00944E4C">
            <w:pPr>
              <w:pStyle w:val="BodyText"/>
              <w:spacing w:before="1"/>
              <w:ind w:left="182" w:right="166"/>
            </w:pPr>
          </w:p>
          <w:p w14:paraId="01E34645" w14:textId="77777777" w:rsidR="00BA53F7" w:rsidRDefault="00BA53F7" w:rsidP="00944E4C">
            <w:pPr>
              <w:pStyle w:val="BodyText"/>
              <w:spacing w:before="1"/>
              <w:ind w:left="182" w:right="166"/>
            </w:pPr>
          </w:p>
          <w:p w14:paraId="5B256050" w14:textId="77777777" w:rsidR="00BA53F7" w:rsidRDefault="00BA53F7" w:rsidP="00944E4C">
            <w:pPr>
              <w:pStyle w:val="BodyText"/>
              <w:spacing w:before="1"/>
              <w:ind w:left="182" w:right="166"/>
            </w:pPr>
          </w:p>
          <w:p w14:paraId="6AE39511" w14:textId="77777777" w:rsidR="00BA53F7" w:rsidRDefault="00BA53F7" w:rsidP="00944E4C">
            <w:pPr>
              <w:pStyle w:val="BodyText"/>
              <w:spacing w:before="1"/>
              <w:ind w:left="182" w:right="166"/>
            </w:pPr>
          </w:p>
          <w:p w14:paraId="5A45DF0D" w14:textId="77777777" w:rsidR="00BA53F7" w:rsidRDefault="00BA53F7" w:rsidP="00944E4C">
            <w:pPr>
              <w:pStyle w:val="BodyText"/>
              <w:spacing w:before="1"/>
              <w:ind w:left="182" w:right="166"/>
            </w:pPr>
          </w:p>
          <w:p w14:paraId="7C0F990A" w14:textId="77777777" w:rsidR="00BA53F7" w:rsidRDefault="00BA53F7" w:rsidP="00944E4C">
            <w:pPr>
              <w:pStyle w:val="BodyText"/>
              <w:spacing w:before="1"/>
              <w:ind w:left="182" w:right="166"/>
            </w:pPr>
          </w:p>
          <w:p w14:paraId="265D2B7F" w14:textId="77777777" w:rsidR="00BA53F7" w:rsidRDefault="00BA53F7" w:rsidP="00944E4C">
            <w:pPr>
              <w:pStyle w:val="BodyText"/>
              <w:spacing w:before="1"/>
              <w:ind w:left="182" w:right="166"/>
            </w:pPr>
          </w:p>
          <w:p w14:paraId="2DD94B15" w14:textId="77777777" w:rsidR="00BA53F7" w:rsidRDefault="00BA53F7" w:rsidP="00944E4C">
            <w:pPr>
              <w:pStyle w:val="BodyText"/>
              <w:spacing w:before="1"/>
              <w:ind w:left="182" w:right="166"/>
            </w:pPr>
          </w:p>
          <w:p w14:paraId="2BCCCC6E" w14:textId="77777777" w:rsidR="00BA53F7" w:rsidRDefault="00BA53F7" w:rsidP="00944E4C">
            <w:pPr>
              <w:pStyle w:val="BodyText"/>
              <w:spacing w:before="1"/>
              <w:ind w:left="182" w:right="166"/>
            </w:pPr>
          </w:p>
          <w:p w14:paraId="16CBBA53" w14:textId="77777777" w:rsidR="00BA53F7" w:rsidRDefault="00BA53F7" w:rsidP="00944E4C">
            <w:pPr>
              <w:pStyle w:val="BodyText"/>
              <w:spacing w:before="1"/>
              <w:ind w:left="182" w:right="166"/>
            </w:pPr>
          </w:p>
          <w:p w14:paraId="43F62531" w14:textId="77777777" w:rsidR="00BA53F7" w:rsidRDefault="00BA53F7" w:rsidP="00944E4C">
            <w:pPr>
              <w:pStyle w:val="BodyText"/>
              <w:spacing w:before="1"/>
              <w:ind w:left="182" w:right="166"/>
            </w:pPr>
          </w:p>
          <w:p w14:paraId="238E65A5" w14:textId="77777777" w:rsidR="00BA53F7" w:rsidRDefault="00BA53F7" w:rsidP="00944E4C">
            <w:pPr>
              <w:pStyle w:val="BodyText"/>
              <w:spacing w:before="1"/>
              <w:ind w:left="182" w:right="166"/>
            </w:pPr>
          </w:p>
          <w:p w14:paraId="706390F3" w14:textId="77777777" w:rsidR="00BA53F7" w:rsidRDefault="00BA53F7" w:rsidP="00944E4C">
            <w:pPr>
              <w:pStyle w:val="BodyText"/>
              <w:spacing w:before="1"/>
              <w:ind w:left="182" w:right="166"/>
            </w:pPr>
          </w:p>
          <w:p w14:paraId="7E2BB661" w14:textId="77777777" w:rsidR="00BA53F7" w:rsidRDefault="00BA53F7" w:rsidP="00944E4C">
            <w:pPr>
              <w:pStyle w:val="BodyText"/>
              <w:spacing w:before="1"/>
              <w:ind w:left="182" w:right="166"/>
            </w:pPr>
          </w:p>
          <w:p w14:paraId="2A554987" w14:textId="77777777" w:rsidR="00BA53F7" w:rsidRDefault="00BA53F7" w:rsidP="00944E4C">
            <w:pPr>
              <w:pStyle w:val="BodyText"/>
              <w:spacing w:before="1"/>
              <w:ind w:left="182" w:right="166"/>
            </w:pPr>
          </w:p>
          <w:p w14:paraId="0537FC21" w14:textId="77777777" w:rsidR="00BA53F7" w:rsidRDefault="00BA53F7" w:rsidP="00944E4C">
            <w:pPr>
              <w:pStyle w:val="BodyText"/>
              <w:spacing w:before="1"/>
              <w:ind w:left="182" w:right="166"/>
            </w:pPr>
          </w:p>
          <w:p w14:paraId="00D2B63C" w14:textId="77777777" w:rsidR="00BA53F7" w:rsidRDefault="00BA53F7" w:rsidP="00944E4C">
            <w:pPr>
              <w:pStyle w:val="BodyText"/>
              <w:spacing w:before="1"/>
              <w:ind w:left="182" w:right="166"/>
            </w:pPr>
          </w:p>
          <w:p w14:paraId="299A8747" w14:textId="77777777" w:rsidR="00BA53F7" w:rsidRDefault="00BA53F7" w:rsidP="00944E4C">
            <w:pPr>
              <w:pStyle w:val="BodyText"/>
              <w:spacing w:before="1"/>
              <w:ind w:left="182" w:right="166"/>
            </w:pPr>
          </w:p>
          <w:p w14:paraId="65D7AC01" w14:textId="77777777" w:rsidR="00BA53F7" w:rsidRDefault="00BA53F7" w:rsidP="00944E4C">
            <w:pPr>
              <w:pStyle w:val="BodyText"/>
              <w:spacing w:before="1"/>
              <w:ind w:left="182" w:right="166"/>
            </w:pPr>
          </w:p>
          <w:p w14:paraId="62EFE3B6" w14:textId="77777777" w:rsidR="00BA53F7" w:rsidRDefault="00BA53F7" w:rsidP="00944E4C">
            <w:pPr>
              <w:pStyle w:val="BodyText"/>
              <w:spacing w:before="1"/>
              <w:ind w:left="182" w:right="166"/>
            </w:pPr>
          </w:p>
          <w:p w14:paraId="17821650" w14:textId="77777777" w:rsidR="00BA53F7" w:rsidRDefault="00BA53F7" w:rsidP="00944E4C">
            <w:pPr>
              <w:pStyle w:val="BodyText"/>
              <w:spacing w:before="1"/>
              <w:ind w:left="182" w:right="166"/>
            </w:pPr>
          </w:p>
          <w:p w14:paraId="0586C239" w14:textId="77777777" w:rsidR="00BA53F7" w:rsidRDefault="00BA53F7" w:rsidP="00944E4C">
            <w:pPr>
              <w:pStyle w:val="BodyText"/>
              <w:spacing w:before="1"/>
              <w:ind w:left="182" w:right="166"/>
            </w:pPr>
          </w:p>
          <w:p w14:paraId="2CC82093" w14:textId="77777777" w:rsidR="00BA53F7" w:rsidRDefault="00BA53F7" w:rsidP="00944E4C">
            <w:pPr>
              <w:pStyle w:val="BodyText"/>
              <w:spacing w:before="1"/>
              <w:ind w:left="182" w:right="166"/>
            </w:pPr>
          </w:p>
          <w:p w14:paraId="687C6C26" w14:textId="77777777" w:rsidR="00BA53F7" w:rsidRDefault="00BA53F7" w:rsidP="00944E4C">
            <w:pPr>
              <w:pStyle w:val="BodyText"/>
              <w:spacing w:before="1"/>
              <w:ind w:left="182" w:right="166"/>
            </w:pPr>
          </w:p>
          <w:p w14:paraId="2CBCC1EC" w14:textId="77777777" w:rsidR="00BA53F7" w:rsidRDefault="00BA53F7" w:rsidP="00944E4C">
            <w:pPr>
              <w:pStyle w:val="BodyText"/>
              <w:spacing w:before="1"/>
              <w:ind w:left="182" w:right="166"/>
            </w:pPr>
          </w:p>
          <w:p w14:paraId="1C5C2A45" w14:textId="77777777" w:rsidR="00BA53F7" w:rsidRDefault="00BA53F7" w:rsidP="00944E4C">
            <w:pPr>
              <w:pStyle w:val="BodyText"/>
              <w:spacing w:before="1"/>
              <w:ind w:left="182" w:right="166"/>
            </w:pPr>
          </w:p>
          <w:p w14:paraId="030AC5CB" w14:textId="77777777" w:rsidR="00BA53F7" w:rsidRDefault="00BA53F7" w:rsidP="00944E4C">
            <w:pPr>
              <w:pStyle w:val="BodyText"/>
              <w:spacing w:before="1"/>
              <w:ind w:left="182" w:right="166"/>
            </w:pPr>
          </w:p>
          <w:p w14:paraId="32398CA4" w14:textId="77777777" w:rsidR="00BA53F7" w:rsidRDefault="00BA53F7" w:rsidP="00944E4C">
            <w:pPr>
              <w:pStyle w:val="BodyText"/>
              <w:spacing w:before="1"/>
              <w:ind w:left="182" w:right="166"/>
            </w:pPr>
          </w:p>
          <w:p w14:paraId="644C0C9A" w14:textId="77777777" w:rsidR="00BA53F7" w:rsidRDefault="00BA53F7" w:rsidP="00944E4C">
            <w:pPr>
              <w:pStyle w:val="BodyText"/>
              <w:spacing w:before="1"/>
              <w:ind w:left="182" w:right="166"/>
            </w:pPr>
          </w:p>
          <w:p w14:paraId="29C89E36" w14:textId="77777777" w:rsidR="00BA53F7" w:rsidRDefault="00BA53F7" w:rsidP="00944E4C">
            <w:pPr>
              <w:pStyle w:val="BodyText"/>
              <w:spacing w:before="1"/>
              <w:ind w:left="182" w:right="166"/>
            </w:pPr>
          </w:p>
          <w:p w14:paraId="5A1D1B83" w14:textId="77777777" w:rsidR="00BA53F7" w:rsidRDefault="00BA53F7" w:rsidP="00944E4C">
            <w:pPr>
              <w:pStyle w:val="BodyText"/>
              <w:spacing w:before="1"/>
              <w:ind w:left="182" w:right="166"/>
            </w:pPr>
          </w:p>
          <w:p w14:paraId="2C67FEF4" w14:textId="77777777" w:rsidR="00BA53F7" w:rsidRDefault="00BA53F7" w:rsidP="00944E4C">
            <w:pPr>
              <w:pStyle w:val="BodyText"/>
              <w:spacing w:before="1"/>
              <w:ind w:left="182" w:right="166"/>
            </w:pPr>
          </w:p>
          <w:p w14:paraId="72FC09E7" w14:textId="77777777" w:rsidR="00BA53F7" w:rsidRDefault="00BA53F7" w:rsidP="00944E4C">
            <w:pPr>
              <w:pStyle w:val="BodyText"/>
              <w:spacing w:before="1"/>
              <w:ind w:left="182" w:right="166"/>
            </w:pPr>
          </w:p>
          <w:p w14:paraId="1D265BC6" w14:textId="77777777" w:rsidR="00BA53F7" w:rsidRDefault="00BA53F7" w:rsidP="00944E4C">
            <w:pPr>
              <w:pStyle w:val="BodyText"/>
              <w:spacing w:before="1"/>
              <w:ind w:left="182" w:right="166"/>
            </w:pPr>
          </w:p>
          <w:p w14:paraId="5FAD5D82" w14:textId="77777777" w:rsidR="00BA53F7" w:rsidRDefault="00BA53F7" w:rsidP="00944E4C">
            <w:pPr>
              <w:pStyle w:val="BodyText"/>
              <w:spacing w:before="1"/>
              <w:ind w:left="182" w:right="166"/>
            </w:pPr>
          </w:p>
          <w:p w14:paraId="44D105B7" w14:textId="77777777" w:rsidR="00BA53F7" w:rsidRDefault="00BA53F7" w:rsidP="00944E4C">
            <w:pPr>
              <w:pStyle w:val="BodyText"/>
              <w:spacing w:before="1"/>
              <w:ind w:left="182" w:right="166"/>
            </w:pPr>
          </w:p>
          <w:p w14:paraId="06B0192E" w14:textId="77777777" w:rsidR="00BA53F7" w:rsidRDefault="00BA53F7" w:rsidP="00944E4C">
            <w:pPr>
              <w:pStyle w:val="BodyText"/>
              <w:spacing w:before="1"/>
              <w:ind w:left="182" w:right="166"/>
            </w:pPr>
          </w:p>
          <w:p w14:paraId="44E22BF2" w14:textId="77777777" w:rsidR="00BA53F7" w:rsidRDefault="00BA53F7" w:rsidP="00944E4C">
            <w:pPr>
              <w:pStyle w:val="BodyText"/>
              <w:spacing w:before="1"/>
              <w:ind w:left="182" w:right="166"/>
            </w:pPr>
          </w:p>
          <w:p w14:paraId="681B46E2" w14:textId="77777777" w:rsidR="00BA53F7" w:rsidRDefault="00BA53F7" w:rsidP="00944E4C">
            <w:pPr>
              <w:pStyle w:val="BodyText"/>
              <w:spacing w:before="1"/>
              <w:ind w:left="182" w:right="166"/>
            </w:pPr>
          </w:p>
          <w:p w14:paraId="055435C0" w14:textId="77777777" w:rsidR="00BA53F7" w:rsidRDefault="00BA53F7" w:rsidP="00944E4C">
            <w:pPr>
              <w:pStyle w:val="BodyText"/>
              <w:spacing w:before="1"/>
              <w:ind w:left="182" w:right="166"/>
            </w:pPr>
          </w:p>
          <w:p w14:paraId="0804819B" w14:textId="77777777" w:rsidR="00BA53F7" w:rsidRDefault="00BA53F7" w:rsidP="00944E4C">
            <w:pPr>
              <w:pStyle w:val="BodyText"/>
              <w:spacing w:before="1"/>
              <w:ind w:left="182" w:right="166"/>
            </w:pPr>
          </w:p>
          <w:p w14:paraId="2AB08CBE" w14:textId="77777777" w:rsidR="00BA53F7" w:rsidRDefault="00BA53F7" w:rsidP="00944E4C">
            <w:pPr>
              <w:pStyle w:val="BodyText"/>
              <w:spacing w:before="1"/>
              <w:ind w:left="182" w:right="166"/>
            </w:pPr>
          </w:p>
          <w:p w14:paraId="6B9BA2DA" w14:textId="77777777" w:rsidR="00BA53F7" w:rsidRDefault="00BA53F7" w:rsidP="00944E4C">
            <w:pPr>
              <w:pStyle w:val="BodyText"/>
              <w:spacing w:before="1"/>
              <w:ind w:left="182" w:right="166"/>
            </w:pPr>
          </w:p>
          <w:p w14:paraId="007D52DD" w14:textId="77777777" w:rsidR="00BA53F7" w:rsidRDefault="00BA53F7" w:rsidP="00944E4C">
            <w:pPr>
              <w:pStyle w:val="BodyText"/>
              <w:spacing w:before="1"/>
              <w:ind w:left="182" w:right="166"/>
            </w:pPr>
          </w:p>
          <w:p w14:paraId="5B88533F" w14:textId="77777777" w:rsidR="00BA53F7" w:rsidRDefault="00BA53F7" w:rsidP="00944E4C">
            <w:pPr>
              <w:pStyle w:val="BodyText"/>
              <w:spacing w:before="1"/>
              <w:ind w:left="182" w:right="166"/>
            </w:pPr>
          </w:p>
          <w:p w14:paraId="355F1246" w14:textId="77777777" w:rsidR="00BA53F7" w:rsidRDefault="00BA53F7" w:rsidP="00944E4C">
            <w:pPr>
              <w:pStyle w:val="BodyText"/>
              <w:spacing w:before="1"/>
              <w:ind w:left="182" w:right="166"/>
            </w:pPr>
          </w:p>
          <w:p w14:paraId="6C57492C" w14:textId="77777777" w:rsidR="00BA53F7" w:rsidRDefault="00BA53F7" w:rsidP="00944E4C">
            <w:pPr>
              <w:pStyle w:val="BodyText"/>
              <w:spacing w:before="1"/>
              <w:ind w:left="182" w:right="166"/>
            </w:pPr>
          </w:p>
          <w:p w14:paraId="4EDCB277" w14:textId="77777777" w:rsidR="00BA53F7" w:rsidRDefault="00BA53F7" w:rsidP="00944E4C">
            <w:pPr>
              <w:pStyle w:val="BodyText"/>
              <w:spacing w:before="1"/>
              <w:ind w:left="182" w:right="166"/>
            </w:pPr>
          </w:p>
          <w:p w14:paraId="2BB2DB48" w14:textId="77777777" w:rsidR="00BA53F7" w:rsidRDefault="00BA53F7" w:rsidP="00944E4C">
            <w:pPr>
              <w:pStyle w:val="BodyText"/>
              <w:spacing w:before="1"/>
              <w:ind w:left="182" w:right="166"/>
            </w:pPr>
          </w:p>
          <w:p w14:paraId="336905B5" w14:textId="77777777" w:rsidR="00BA53F7" w:rsidRDefault="00BA53F7" w:rsidP="00944E4C">
            <w:pPr>
              <w:pStyle w:val="BodyText"/>
              <w:spacing w:before="1"/>
              <w:ind w:left="182" w:right="166"/>
            </w:pPr>
          </w:p>
          <w:p w14:paraId="095A742B" w14:textId="77777777" w:rsidR="00BA53F7" w:rsidRDefault="00BA53F7" w:rsidP="00944E4C">
            <w:pPr>
              <w:pStyle w:val="BodyText"/>
              <w:spacing w:before="1"/>
              <w:ind w:left="182" w:right="166"/>
            </w:pPr>
          </w:p>
          <w:p w14:paraId="767C3B1C" w14:textId="77777777" w:rsidR="00BA53F7" w:rsidRDefault="00BA53F7" w:rsidP="00944E4C">
            <w:pPr>
              <w:pStyle w:val="BodyText"/>
              <w:spacing w:before="1"/>
              <w:ind w:left="182" w:right="166"/>
            </w:pPr>
          </w:p>
          <w:p w14:paraId="4110BAEF" w14:textId="77777777" w:rsidR="00BA53F7" w:rsidRDefault="00BA53F7" w:rsidP="00944E4C">
            <w:pPr>
              <w:pStyle w:val="BodyText"/>
              <w:spacing w:before="1"/>
              <w:ind w:left="182" w:right="166"/>
            </w:pPr>
          </w:p>
          <w:p w14:paraId="69F73DC4" w14:textId="77777777" w:rsidR="00BA53F7" w:rsidRDefault="00BA53F7" w:rsidP="00944E4C">
            <w:pPr>
              <w:pStyle w:val="BodyText"/>
              <w:spacing w:before="1"/>
              <w:ind w:left="182" w:right="166"/>
            </w:pPr>
          </w:p>
          <w:p w14:paraId="7D75E0FB" w14:textId="77777777" w:rsidR="00BA53F7" w:rsidRDefault="00BA53F7" w:rsidP="00944E4C">
            <w:pPr>
              <w:pStyle w:val="BodyText"/>
              <w:spacing w:before="1"/>
              <w:ind w:left="182" w:right="166"/>
            </w:pPr>
          </w:p>
          <w:p w14:paraId="287A2820" w14:textId="77777777" w:rsidR="00BA53F7" w:rsidRDefault="00BA53F7" w:rsidP="00944E4C">
            <w:pPr>
              <w:pStyle w:val="BodyText"/>
              <w:spacing w:before="1"/>
              <w:ind w:left="182" w:right="166"/>
            </w:pPr>
          </w:p>
          <w:p w14:paraId="599A57E6" w14:textId="77777777" w:rsidR="00BA53F7" w:rsidRDefault="00BA53F7" w:rsidP="00944E4C">
            <w:pPr>
              <w:pStyle w:val="BodyText"/>
              <w:spacing w:before="1"/>
              <w:ind w:left="182" w:right="166"/>
            </w:pPr>
          </w:p>
          <w:p w14:paraId="39A14EFF" w14:textId="77777777" w:rsidR="00BA53F7" w:rsidRDefault="00BA53F7" w:rsidP="00944E4C">
            <w:pPr>
              <w:pStyle w:val="BodyText"/>
              <w:spacing w:before="1"/>
              <w:ind w:left="182" w:right="166"/>
            </w:pPr>
          </w:p>
          <w:p w14:paraId="1ADA95E4" w14:textId="77777777" w:rsidR="00BA53F7" w:rsidRDefault="00BA53F7" w:rsidP="00944E4C">
            <w:pPr>
              <w:pStyle w:val="BodyText"/>
              <w:spacing w:before="1"/>
              <w:ind w:left="182" w:right="166"/>
            </w:pPr>
          </w:p>
          <w:p w14:paraId="106E281D" w14:textId="77777777" w:rsidR="00BA53F7" w:rsidRDefault="00BA53F7" w:rsidP="00944E4C">
            <w:pPr>
              <w:pStyle w:val="BodyText"/>
              <w:spacing w:before="1"/>
              <w:ind w:left="182" w:right="166"/>
            </w:pPr>
          </w:p>
          <w:p w14:paraId="0D4DA343" w14:textId="77777777" w:rsidR="00BA53F7" w:rsidRDefault="00BA53F7" w:rsidP="00944E4C">
            <w:pPr>
              <w:pStyle w:val="BodyText"/>
              <w:spacing w:before="1"/>
              <w:ind w:left="182" w:right="166"/>
            </w:pPr>
          </w:p>
          <w:p w14:paraId="31D75276" w14:textId="77777777" w:rsidR="00BA53F7" w:rsidRDefault="00BA53F7" w:rsidP="00944E4C">
            <w:pPr>
              <w:pStyle w:val="BodyText"/>
              <w:spacing w:before="1"/>
              <w:ind w:left="182" w:right="166"/>
            </w:pPr>
          </w:p>
          <w:p w14:paraId="451FBA64" w14:textId="77777777" w:rsidR="00BA53F7" w:rsidRDefault="00BA53F7" w:rsidP="00944E4C">
            <w:pPr>
              <w:pStyle w:val="BodyText"/>
              <w:spacing w:before="1"/>
              <w:ind w:left="182" w:right="166"/>
            </w:pPr>
          </w:p>
          <w:p w14:paraId="0EECC2C3" w14:textId="77777777" w:rsidR="00BA53F7" w:rsidRDefault="00BA53F7" w:rsidP="00944E4C">
            <w:pPr>
              <w:pStyle w:val="BodyText"/>
              <w:spacing w:before="1"/>
              <w:ind w:left="182" w:right="166"/>
            </w:pPr>
          </w:p>
          <w:p w14:paraId="72E489D2" w14:textId="77777777" w:rsidR="00BA53F7" w:rsidRDefault="00BA53F7" w:rsidP="00944E4C">
            <w:pPr>
              <w:pStyle w:val="BodyText"/>
              <w:spacing w:before="1"/>
              <w:ind w:left="182" w:right="166"/>
            </w:pPr>
          </w:p>
          <w:p w14:paraId="373938B7" w14:textId="77777777" w:rsidR="00BA53F7" w:rsidRDefault="00BA53F7" w:rsidP="00944E4C">
            <w:pPr>
              <w:pStyle w:val="BodyText"/>
              <w:spacing w:before="1"/>
              <w:ind w:left="182" w:right="166"/>
            </w:pPr>
          </w:p>
          <w:p w14:paraId="5304FCBF" w14:textId="77777777" w:rsidR="00BA53F7" w:rsidRDefault="00BA53F7" w:rsidP="00944E4C">
            <w:pPr>
              <w:pStyle w:val="BodyText"/>
              <w:spacing w:before="1"/>
              <w:ind w:left="182" w:right="166"/>
            </w:pPr>
          </w:p>
          <w:p w14:paraId="05D5486C" w14:textId="77777777" w:rsidR="00BA53F7" w:rsidRDefault="00BA53F7" w:rsidP="00944E4C">
            <w:pPr>
              <w:pStyle w:val="BodyText"/>
              <w:spacing w:before="1"/>
              <w:ind w:left="182" w:right="166"/>
            </w:pPr>
          </w:p>
          <w:p w14:paraId="00D2A529" w14:textId="77777777" w:rsidR="00BA53F7" w:rsidRDefault="00BA53F7" w:rsidP="00944E4C">
            <w:pPr>
              <w:pStyle w:val="BodyText"/>
              <w:spacing w:before="1"/>
              <w:ind w:left="182" w:right="166"/>
            </w:pPr>
          </w:p>
          <w:p w14:paraId="0196EEEC" w14:textId="77777777" w:rsidR="00BA53F7" w:rsidRDefault="00BA53F7" w:rsidP="00944E4C">
            <w:pPr>
              <w:pStyle w:val="BodyText"/>
              <w:spacing w:before="1"/>
              <w:ind w:left="182" w:right="166"/>
            </w:pPr>
          </w:p>
          <w:p w14:paraId="5BCDF54C" w14:textId="77777777" w:rsidR="00BA53F7" w:rsidRDefault="00BA53F7" w:rsidP="00944E4C">
            <w:pPr>
              <w:pStyle w:val="BodyText"/>
              <w:spacing w:before="1"/>
              <w:ind w:left="182" w:right="166"/>
            </w:pPr>
          </w:p>
          <w:p w14:paraId="79121923" w14:textId="77777777" w:rsidR="00BA53F7" w:rsidRDefault="00BA53F7" w:rsidP="00944E4C">
            <w:pPr>
              <w:pStyle w:val="BodyText"/>
              <w:spacing w:before="1"/>
              <w:ind w:left="182" w:right="166"/>
            </w:pPr>
          </w:p>
          <w:p w14:paraId="370B8300" w14:textId="77777777" w:rsidR="00BA53F7" w:rsidRDefault="00BA53F7" w:rsidP="00944E4C">
            <w:pPr>
              <w:pStyle w:val="BodyText"/>
              <w:spacing w:before="1"/>
              <w:ind w:left="182" w:right="166"/>
            </w:pPr>
          </w:p>
          <w:p w14:paraId="4AF7237A" w14:textId="77777777" w:rsidR="00BA53F7" w:rsidRDefault="00BA53F7" w:rsidP="00944E4C">
            <w:pPr>
              <w:pStyle w:val="BodyText"/>
              <w:spacing w:before="1"/>
              <w:ind w:left="182" w:right="166"/>
            </w:pPr>
          </w:p>
          <w:p w14:paraId="0291E899" w14:textId="77777777" w:rsidR="00BA53F7" w:rsidRDefault="00BA53F7" w:rsidP="00944E4C">
            <w:pPr>
              <w:pStyle w:val="BodyText"/>
              <w:spacing w:before="1"/>
              <w:ind w:left="182" w:right="166"/>
            </w:pPr>
          </w:p>
          <w:p w14:paraId="12F7B612" w14:textId="77777777" w:rsidR="00BA53F7" w:rsidRDefault="00BA53F7" w:rsidP="00944E4C">
            <w:pPr>
              <w:pStyle w:val="BodyText"/>
              <w:spacing w:before="1"/>
              <w:ind w:left="182" w:right="166"/>
            </w:pPr>
          </w:p>
          <w:p w14:paraId="4957971B" w14:textId="77777777" w:rsidR="00BA53F7" w:rsidRDefault="00BA53F7" w:rsidP="00944E4C">
            <w:pPr>
              <w:pStyle w:val="BodyText"/>
              <w:spacing w:before="1"/>
              <w:ind w:left="182" w:right="166"/>
            </w:pPr>
          </w:p>
          <w:p w14:paraId="5D6A5C40" w14:textId="77777777" w:rsidR="00BA53F7" w:rsidRDefault="00BA53F7" w:rsidP="00944E4C">
            <w:pPr>
              <w:pStyle w:val="BodyText"/>
              <w:spacing w:before="1"/>
              <w:ind w:left="182" w:right="166"/>
            </w:pPr>
          </w:p>
          <w:p w14:paraId="491550E8" w14:textId="77777777" w:rsidR="00BA53F7" w:rsidRDefault="00BA53F7" w:rsidP="00944E4C">
            <w:pPr>
              <w:pStyle w:val="BodyText"/>
              <w:spacing w:before="1"/>
              <w:ind w:left="182" w:right="166"/>
            </w:pPr>
          </w:p>
          <w:p w14:paraId="5BD41EF7" w14:textId="77777777" w:rsidR="00BA53F7" w:rsidRDefault="00BA53F7" w:rsidP="00944E4C">
            <w:pPr>
              <w:pStyle w:val="BodyText"/>
              <w:spacing w:before="1"/>
              <w:ind w:left="182" w:right="166"/>
            </w:pPr>
          </w:p>
          <w:p w14:paraId="7AF8B01A" w14:textId="77777777" w:rsidR="00BA53F7" w:rsidRDefault="00BA53F7" w:rsidP="00944E4C">
            <w:pPr>
              <w:pStyle w:val="BodyText"/>
              <w:spacing w:before="1"/>
              <w:ind w:left="182" w:right="166"/>
            </w:pPr>
          </w:p>
          <w:p w14:paraId="67DB25AC" w14:textId="77777777" w:rsidR="00BA53F7" w:rsidRDefault="00BA53F7" w:rsidP="00944E4C">
            <w:pPr>
              <w:pStyle w:val="BodyText"/>
              <w:spacing w:before="1"/>
              <w:ind w:left="182" w:right="166"/>
            </w:pPr>
          </w:p>
          <w:p w14:paraId="27EE6489" w14:textId="77777777" w:rsidR="00BA53F7" w:rsidRDefault="00BA53F7" w:rsidP="00944E4C">
            <w:pPr>
              <w:pStyle w:val="BodyText"/>
              <w:spacing w:before="1"/>
              <w:ind w:left="182" w:right="166"/>
            </w:pPr>
          </w:p>
          <w:p w14:paraId="5FDEDC86" w14:textId="77777777" w:rsidR="00BA53F7" w:rsidRDefault="00BA53F7" w:rsidP="00944E4C">
            <w:pPr>
              <w:pStyle w:val="BodyText"/>
              <w:spacing w:before="1"/>
              <w:ind w:left="182" w:right="166"/>
            </w:pPr>
          </w:p>
          <w:p w14:paraId="4F5E491F" w14:textId="77777777" w:rsidR="00BA53F7" w:rsidRDefault="00BA53F7" w:rsidP="00944E4C">
            <w:pPr>
              <w:pStyle w:val="BodyText"/>
              <w:spacing w:before="1"/>
              <w:ind w:left="182" w:right="166"/>
            </w:pPr>
          </w:p>
          <w:p w14:paraId="6D716845" w14:textId="77777777" w:rsidR="00BA53F7" w:rsidRDefault="00BA53F7" w:rsidP="00944E4C">
            <w:pPr>
              <w:pStyle w:val="BodyText"/>
              <w:spacing w:before="1"/>
              <w:ind w:left="182" w:right="166"/>
            </w:pPr>
          </w:p>
          <w:p w14:paraId="272684A5" w14:textId="77777777" w:rsidR="00BA53F7" w:rsidRDefault="00BA53F7" w:rsidP="00944E4C">
            <w:pPr>
              <w:pStyle w:val="BodyText"/>
              <w:spacing w:before="1"/>
              <w:ind w:left="182" w:right="166"/>
            </w:pPr>
          </w:p>
          <w:p w14:paraId="332702E9" w14:textId="77777777" w:rsidR="00BA53F7" w:rsidRDefault="00BA53F7" w:rsidP="00944E4C">
            <w:pPr>
              <w:pStyle w:val="BodyText"/>
              <w:spacing w:before="1"/>
              <w:ind w:left="182" w:right="166"/>
            </w:pPr>
          </w:p>
          <w:p w14:paraId="02763D38" w14:textId="77777777" w:rsidR="00BA53F7" w:rsidRDefault="00BA53F7" w:rsidP="00944E4C">
            <w:pPr>
              <w:pStyle w:val="BodyText"/>
              <w:spacing w:before="1"/>
              <w:ind w:left="182" w:right="166"/>
            </w:pPr>
          </w:p>
          <w:p w14:paraId="51B0F7DB" w14:textId="77777777" w:rsidR="00BA53F7" w:rsidRDefault="00BA53F7" w:rsidP="00944E4C">
            <w:pPr>
              <w:pStyle w:val="BodyText"/>
              <w:spacing w:before="1"/>
              <w:ind w:left="182" w:right="166"/>
            </w:pPr>
          </w:p>
          <w:p w14:paraId="5889885F" w14:textId="77777777" w:rsidR="00BA53F7" w:rsidRDefault="00BA53F7" w:rsidP="00944E4C">
            <w:pPr>
              <w:pStyle w:val="BodyText"/>
              <w:spacing w:before="1"/>
              <w:ind w:left="182" w:right="166"/>
            </w:pPr>
          </w:p>
          <w:p w14:paraId="02E602D7" w14:textId="77777777" w:rsidR="00BA53F7" w:rsidRDefault="00BA53F7" w:rsidP="00944E4C">
            <w:pPr>
              <w:pStyle w:val="BodyText"/>
              <w:spacing w:before="1"/>
              <w:ind w:left="182" w:right="166"/>
            </w:pPr>
          </w:p>
          <w:p w14:paraId="38850105" w14:textId="77777777" w:rsidR="00BA53F7" w:rsidRDefault="00BA53F7" w:rsidP="00944E4C">
            <w:pPr>
              <w:pStyle w:val="BodyText"/>
              <w:spacing w:before="1"/>
              <w:ind w:left="182" w:right="166"/>
            </w:pPr>
          </w:p>
          <w:p w14:paraId="456497CA" w14:textId="77777777" w:rsidR="00BA53F7" w:rsidRDefault="00BA53F7" w:rsidP="00944E4C">
            <w:pPr>
              <w:pStyle w:val="BodyText"/>
              <w:spacing w:before="1"/>
              <w:ind w:left="182" w:right="166"/>
            </w:pPr>
          </w:p>
          <w:p w14:paraId="48453496" w14:textId="77777777" w:rsidR="00BA53F7" w:rsidRDefault="00BA53F7" w:rsidP="00944E4C">
            <w:pPr>
              <w:pStyle w:val="BodyText"/>
              <w:spacing w:before="1"/>
              <w:ind w:left="182" w:right="166"/>
            </w:pPr>
          </w:p>
          <w:p w14:paraId="57F59CFB" w14:textId="77777777" w:rsidR="00BA53F7" w:rsidRDefault="00BA53F7" w:rsidP="00944E4C">
            <w:pPr>
              <w:pStyle w:val="BodyText"/>
              <w:spacing w:before="1"/>
              <w:ind w:left="182" w:right="166"/>
            </w:pPr>
          </w:p>
          <w:p w14:paraId="4249EC44" w14:textId="77777777" w:rsidR="00BA53F7" w:rsidRDefault="00BA53F7" w:rsidP="00944E4C">
            <w:pPr>
              <w:pStyle w:val="BodyText"/>
              <w:spacing w:before="1"/>
              <w:ind w:left="182" w:right="166"/>
            </w:pPr>
          </w:p>
          <w:p w14:paraId="1056DEC7" w14:textId="77777777" w:rsidR="00BA53F7" w:rsidRDefault="00BA53F7" w:rsidP="00944E4C">
            <w:pPr>
              <w:pStyle w:val="BodyText"/>
              <w:spacing w:before="1"/>
              <w:ind w:left="182" w:right="166"/>
            </w:pPr>
          </w:p>
          <w:p w14:paraId="604A03B0" w14:textId="77777777" w:rsidR="00BA53F7" w:rsidRDefault="00BA53F7" w:rsidP="00944E4C">
            <w:pPr>
              <w:pStyle w:val="BodyText"/>
              <w:spacing w:before="1"/>
              <w:ind w:left="182" w:right="166"/>
            </w:pPr>
          </w:p>
          <w:p w14:paraId="4725291A" w14:textId="77777777" w:rsidR="00BA53F7" w:rsidRDefault="00BA53F7" w:rsidP="00944E4C">
            <w:pPr>
              <w:pStyle w:val="BodyText"/>
              <w:spacing w:before="1"/>
              <w:ind w:left="182" w:right="166"/>
            </w:pPr>
          </w:p>
          <w:p w14:paraId="4EC59885" w14:textId="77777777" w:rsidR="00BA53F7" w:rsidRDefault="00BA53F7" w:rsidP="00944E4C">
            <w:pPr>
              <w:pStyle w:val="BodyText"/>
              <w:spacing w:before="1"/>
              <w:ind w:left="182" w:right="166"/>
            </w:pPr>
          </w:p>
          <w:p w14:paraId="7594D560" w14:textId="77777777" w:rsidR="00BA53F7" w:rsidRDefault="00BA53F7" w:rsidP="00944E4C">
            <w:pPr>
              <w:pStyle w:val="BodyText"/>
              <w:spacing w:before="1"/>
              <w:ind w:left="182" w:right="166"/>
            </w:pPr>
          </w:p>
          <w:p w14:paraId="1EB4F459" w14:textId="77777777" w:rsidR="00BA53F7" w:rsidRDefault="00BA53F7" w:rsidP="00944E4C">
            <w:pPr>
              <w:pStyle w:val="BodyText"/>
              <w:spacing w:before="1"/>
              <w:ind w:left="182" w:right="166"/>
            </w:pPr>
          </w:p>
          <w:p w14:paraId="13FA6FAC" w14:textId="77777777" w:rsidR="00BA53F7" w:rsidRDefault="00BA53F7" w:rsidP="00944E4C">
            <w:pPr>
              <w:pStyle w:val="BodyText"/>
              <w:spacing w:before="1"/>
              <w:ind w:left="182" w:right="166"/>
            </w:pPr>
          </w:p>
          <w:p w14:paraId="14175B23" w14:textId="77777777" w:rsidR="00BA53F7" w:rsidRDefault="00BA53F7" w:rsidP="00944E4C">
            <w:pPr>
              <w:pStyle w:val="BodyText"/>
              <w:spacing w:before="1"/>
              <w:ind w:left="182" w:right="166"/>
            </w:pPr>
          </w:p>
          <w:p w14:paraId="02BFF559" w14:textId="77777777" w:rsidR="00BA53F7" w:rsidRDefault="00BA53F7" w:rsidP="00944E4C">
            <w:pPr>
              <w:pStyle w:val="BodyText"/>
              <w:spacing w:before="1"/>
              <w:ind w:left="182" w:right="166"/>
            </w:pPr>
          </w:p>
          <w:p w14:paraId="7E86823D" w14:textId="77777777" w:rsidR="00BA53F7" w:rsidRDefault="00BA53F7" w:rsidP="00944E4C">
            <w:pPr>
              <w:pStyle w:val="BodyText"/>
              <w:spacing w:before="1"/>
              <w:ind w:left="182" w:right="166"/>
            </w:pPr>
          </w:p>
          <w:p w14:paraId="5DDD757F" w14:textId="77777777" w:rsidR="00BA53F7" w:rsidRDefault="00BA53F7" w:rsidP="00944E4C">
            <w:pPr>
              <w:pStyle w:val="BodyText"/>
              <w:spacing w:before="1"/>
              <w:ind w:left="182" w:right="166"/>
            </w:pPr>
          </w:p>
          <w:p w14:paraId="32DE4F69" w14:textId="77777777" w:rsidR="00BA53F7" w:rsidRDefault="00BA53F7" w:rsidP="00944E4C">
            <w:pPr>
              <w:pStyle w:val="BodyText"/>
              <w:spacing w:before="1"/>
              <w:ind w:left="182" w:right="166"/>
            </w:pPr>
          </w:p>
          <w:p w14:paraId="32053A94" w14:textId="77777777" w:rsidR="00BA53F7" w:rsidRDefault="00BA53F7" w:rsidP="00944E4C">
            <w:pPr>
              <w:pStyle w:val="BodyText"/>
              <w:spacing w:before="1"/>
              <w:ind w:left="182" w:right="166"/>
            </w:pPr>
          </w:p>
          <w:p w14:paraId="0E396A7F" w14:textId="77777777" w:rsidR="00BA53F7" w:rsidRDefault="00BA53F7" w:rsidP="00944E4C">
            <w:pPr>
              <w:pStyle w:val="BodyText"/>
              <w:spacing w:before="1"/>
              <w:ind w:left="182" w:right="166"/>
            </w:pPr>
          </w:p>
          <w:p w14:paraId="5278428A" w14:textId="77777777" w:rsidR="00BA53F7" w:rsidRDefault="00BA53F7" w:rsidP="00944E4C">
            <w:pPr>
              <w:pStyle w:val="BodyText"/>
              <w:spacing w:before="1"/>
              <w:ind w:left="182" w:right="166"/>
            </w:pPr>
          </w:p>
          <w:p w14:paraId="38229889" w14:textId="77777777" w:rsidR="00BA53F7" w:rsidRDefault="00BA53F7" w:rsidP="00944E4C">
            <w:pPr>
              <w:pStyle w:val="BodyText"/>
              <w:spacing w:before="1"/>
              <w:ind w:left="182" w:right="166"/>
            </w:pPr>
          </w:p>
          <w:p w14:paraId="6D3A47CD" w14:textId="77777777" w:rsidR="00BA53F7" w:rsidRDefault="00BA53F7" w:rsidP="00944E4C">
            <w:pPr>
              <w:pStyle w:val="BodyText"/>
              <w:spacing w:before="1"/>
              <w:ind w:left="182" w:right="166"/>
            </w:pPr>
          </w:p>
          <w:p w14:paraId="393D78E7" w14:textId="77777777" w:rsidR="00BA53F7" w:rsidRDefault="00BA53F7" w:rsidP="00944E4C">
            <w:pPr>
              <w:pStyle w:val="BodyText"/>
              <w:spacing w:before="1"/>
              <w:ind w:left="182" w:right="166"/>
            </w:pPr>
          </w:p>
          <w:p w14:paraId="6226D48F" w14:textId="77777777" w:rsidR="00BA53F7" w:rsidRDefault="00BA53F7" w:rsidP="00944E4C">
            <w:pPr>
              <w:pStyle w:val="BodyText"/>
              <w:spacing w:before="1"/>
              <w:ind w:left="182" w:right="166"/>
            </w:pPr>
          </w:p>
          <w:p w14:paraId="78FD5E71" w14:textId="77777777" w:rsidR="00BA53F7" w:rsidRDefault="00BA53F7" w:rsidP="00944E4C">
            <w:pPr>
              <w:pStyle w:val="BodyText"/>
              <w:spacing w:before="1"/>
              <w:ind w:left="182" w:right="166"/>
            </w:pPr>
          </w:p>
          <w:p w14:paraId="149A3DD0" w14:textId="77777777" w:rsidR="00BA53F7" w:rsidRDefault="00BA53F7" w:rsidP="00944E4C">
            <w:pPr>
              <w:pStyle w:val="BodyText"/>
              <w:spacing w:before="1"/>
              <w:ind w:left="182" w:right="166"/>
            </w:pPr>
          </w:p>
          <w:p w14:paraId="0E3242AD" w14:textId="77777777" w:rsidR="00BA53F7" w:rsidRDefault="00BA53F7" w:rsidP="00944E4C">
            <w:pPr>
              <w:pStyle w:val="BodyText"/>
              <w:spacing w:before="1"/>
              <w:ind w:left="182" w:right="166"/>
            </w:pPr>
          </w:p>
          <w:p w14:paraId="332AE727" w14:textId="77777777" w:rsidR="00BA53F7" w:rsidRDefault="00BA53F7" w:rsidP="00944E4C">
            <w:pPr>
              <w:pStyle w:val="BodyText"/>
              <w:spacing w:before="1"/>
              <w:ind w:left="182" w:right="166"/>
            </w:pPr>
          </w:p>
          <w:p w14:paraId="6664CB17" w14:textId="77777777" w:rsidR="00BA53F7" w:rsidRDefault="00BA53F7" w:rsidP="00944E4C">
            <w:pPr>
              <w:pStyle w:val="BodyText"/>
              <w:spacing w:before="1"/>
              <w:ind w:left="182" w:right="166"/>
            </w:pPr>
          </w:p>
          <w:p w14:paraId="22F364AE" w14:textId="77777777" w:rsidR="00BA53F7" w:rsidRDefault="00BA53F7" w:rsidP="00944E4C">
            <w:pPr>
              <w:pStyle w:val="BodyText"/>
              <w:spacing w:before="1"/>
              <w:ind w:left="182" w:right="166"/>
            </w:pPr>
          </w:p>
          <w:p w14:paraId="7760A5AD" w14:textId="77777777" w:rsidR="00BA53F7" w:rsidRDefault="00BA53F7" w:rsidP="00944E4C">
            <w:pPr>
              <w:pStyle w:val="BodyText"/>
              <w:spacing w:before="1"/>
              <w:ind w:left="182" w:right="166"/>
            </w:pPr>
          </w:p>
          <w:p w14:paraId="6D69FD9B" w14:textId="77777777" w:rsidR="00BA53F7" w:rsidRDefault="00BA53F7" w:rsidP="00944E4C">
            <w:pPr>
              <w:pStyle w:val="BodyText"/>
              <w:spacing w:before="1"/>
              <w:ind w:left="182" w:right="166"/>
            </w:pPr>
          </w:p>
          <w:p w14:paraId="434AC5E3" w14:textId="77777777" w:rsidR="00BA53F7" w:rsidRDefault="00BA53F7" w:rsidP="00944E4C">
            <w:pPr>
              <w:pStyle w:val="BodyText"/>
              <w:spacing w:before="1"/>
              <w:ind w:left="182" w:right="166"/>
            </w:pPr>
          </w:p>
          <w:p w14:paraId="71E01009" w14:textId="77777777" w:rsidR="00BA53F7" w:rsidRDefault="00BA53F7" w:rsidP="00944E4C">
            <w:pPr>
              <w:pStyle w:val="BodyText"/>
              <w:spacing w:before="1"/>
              <w:ind w:left="182" w:right="166"/>
            </w:pPr>
          </w:p>
          <w:p w14:paraId="520EDDBF" w14:textId="77777777" w:rsidR="00BA53F7" w:rsidRDefault="00BA53F7" w:rsidP="00944E4C">
            <w:pPr>
              <w:pStyle w:val="BodyText"/>
              <w:spacing w:before="1"/>
              <w:ind w:left="182" w:right="166"/>
            </w:pPr>
          </w:p>
          <w:p w14:paraId="69E5A8C4" w14:textId="77777777" w:rsidR="00BA53F7" w:rsidRDefault="00BA53F7" w:rsidP="00944E4C">
            <w:pPr>
              <w:pStyle w:val="BodyText"/>
              <w:spacing w:before="1"/>
              <w:ind w:left="182" w:right="166"/>
            </w:pPr>
          </w:p>
          <w:p w14:paraId="4DD433E0" w14:textId="77777777" w:rsidR="00BA53F7" w:rsidRDefault="00BA53F7" w:rsidP="00944E4C">
            <w:pPr>
              <w:pStyle w:val="BodyText"/>
              <w:spacing w:before="1"/>
              <w:ind w:left="182" w:right="166"/>
            </w:pPr>
          </w:p>
          <w:p w14:paraId="32110E67" w14:textId="77777777" w:rsidR="00BA53F7" w:rsidRDefault="00BA53F7" w:rsidP="00944E4C">
            <w:pPr>
              <w:pStyle w:val="BodyText"/>
              <w:spacing w:before="1"/>
              <w:ind w:left="182" w:right="166"/>
            </w:pPr>
          </w:p>
          <w:p w14:paraId="7DDF3050" w14:textId="77777777" w:rsidR="00BA53F7" w:rsidRDefault="00BA53F7" w:rsidP="00944E4C">
            <w:pPr>
              <w:pStyle w:val="BodyText"/>
              <w:spacing w:before="1"/>
              <w:ind w:left="182" w:right="166"/>
            </w:pPr>
          </w:p>
          <w:p w14:paraId="115D52F0" w14:textId="77777777" w:rsidR="00BA53F7" w:rsidRDefault="00BA53F7" w:rsidP="00944E4C">
            <w:pPr>
              <w:pStyle w:val="BodyText"/>
              <w:spacing w:before="1"/>
              <w:ind w:left="182" w:right="166"/>
            </w:pPr>
          </w:p>
          <w:p w14:paraId="69B47CE1" w14:textId="77777777" w:rsidR="00BA53F7" w:rsidRDefault="00BA53F7" w:rsidP="00944E4C">
            <w:pPr>
              <w:pStyle w:val="BodyText"/>
              <w:spacing w:before="1"/>
              <w:ind w:left="182" w:right="166"/>
            </w:pPr>
          </w:p>
          <w:p w14:paraId="27C0BDD6" w14:textId="77777777" w:rsidR="00BA53F7" w:rsidRDefault="00BA53F7" w:rsidP="00944E4C">
            <w:pPr>
              <w:pStyle w:val="BodyText"/>
              <w:spacing w:before="1"/>
              <w:ind w:left="182" w:right="166"/>
            </w:pPr>
          </w:p>
          <w:p w14:paraId="257CA01F" w14:textId="77777777" w:rsidR="00BA53F7" w:rsidRDefault="00BA53F7" w:rsidP="00944E4C">
            <w:pPr>
              <w:pStyle w:val="BodyText"/>
              <w:spacing w:before="1"/>
              <w:ind w:left="182" w:right="166"/>
            </w:pPr>
          </w:p>
          <w:p w14:paraId="551AF559" w14:textId="77777777" w:rsidR="00BA53F7" w:rsidRDefault="00BA53F7" w:rsidP="00944E4C">
            <w:pPr>
              <w:pStyle w:val="BodyText"/>
              <w:spacing w:before="1"/>
              <w:ind w:left="182" w:right="166"/>
            </w:pPr>
          </w:p>
          <w:p w14:paraId="5BD62A3D" w14:textId="77777777" w:rsidR="00BA53F7" w:rsidRDefault="00BA53F7" w:rsidP="00944E4C">
            <w:pPr>
              <w:pStyle w:val="BodyText"/>
              <w:spacing w:before="1"/>
              <w:ind w:left="182" w:right="166"/>
            </w:pPr>
          </w:p>
          <w:p w14:paraId="47C9A4ED" w14:textId="77777777" w:rsidR="00BA53F7" w:rsidRDefault="00BA53F7" w:rsidP="00944E4C">
            <w:pPr>
              <w:pStyle w:val="BodyText"/>
              <w:spacing w:before="1"/>
              <w:ind w:left="182" w:right="166"/>
            </w:pPr>
          </w:p>
          <w:p w14:paraId="3FEDE1C2" w14:textId="77777777" w:rsidR="00BA53F7" w:rsidRDefault="00BA53F7" w:rsidP="00944E4C">
            <w:pPr>
              <w:pStyle w:val="BodyText"/>
              <w:spacing w:before="1"/>
              <w:ind w:left="182" w:right="166"/>
            </w:pPr>
          </w:p>
          <w:p w14:paraId="6180A2A2" w14:textId="77777777" w:rsidR="00BA53F7" w:rsidRDefault="00BA53F7" w:rsidP="00944E4C">
            <w:pPr>
              <w:pStyle w:val="BodyText"/>
              <w:spacing w:before="1"/>
              <w:ind w:left="182" w:right="166"/>
            </w:pPr>
          </w:p>
          <w:p w14:paraId="5E7024CC" w14:textId="77777777" w:rsidR="00BA53F7" w:rsidRDefault="00BA53F7" w:rsidP="00944E4C">
            <w:pPr>
              <w:pStyle w:val="BodyText"/>
              <w:spacing w:before="1"/>
              <w:ind w:left="182" w:right="166"/>
            </w:pPr>
          </w:p>
          <w:p w14:paraId="3C72F12B" w14:textId="77777777" w:rsidR="00BA53F7" w:rsidRDefault="00BA53F7" w:rsidP="00944E4C">
            <w:pPr>
              <w:pStyle w:val="BodyText"/>
              <w:spacing w:before="1"/>
              <w:ind w:left="182" w:right="166"/>
            </w:pPr>
          </w:p>
          <w:p w14:paraId="6F357B1F" w14:textId="77777777" w:rsidR="00BA53F7" w:rsidRDefault="00BA53F7" w:rsidP="00944E4C">
            <w:pPr>
              <w:pStyle w:val="BodyText"/>
              <w:spacing w:before="1"/>
              <w:ind w:left="182" w:right="166"/>
            </w:pPr>
          </w:p>
          <w:p w14:paraId="219B61ED" w14:textId="77777777" w:rsidR="00BA53F7" w:rsidRDefault="00BA53F7" w:rsidP="00944E4C">
            <w:pPr>
              <w:pStyle w:val="BodyText"/>
              <w:spacing w:before="1"/>
              <w:ind w:left="182" w:right="166"/>
            </w:pPr>
          </w:p>
          <w:p w14:paraId="202D11E2" w14:textId="77777777" w:rsidR="00BA53F7" w:rsidRDefault="00BA53F7" w:rsidP="00944E4C">
            <w:pPr>
              <w:pStyle w:val="BodyText"/>
              <w:spacing w:before="1"/>
              <w:ind w:left="182" w:right="166"/>
            </w:pPr>
          </w:p>
          <w:p w14:paraId="1D23FE33" w14:textId="77777777" w:rsidR="00BA53F7" w:rsidRDefault="00BA53F7" w:rsidP="00944E4C">
            <w:pPr>
              <w:pStyle w:val="BodyText"/>
              <w:spacing w:before="1"/>
              <w:ind w:left="182" w:right="166"/>
            </w:pPr>
          </w:p>
          <w:p w14:paraId="6C26DF96" w14:textId="77777777" w:rsidR="00BA53F7" w:rsidRDefault="00BA53F7" w:rsidP="00944E4C">
            <w:pPr>
              <w:pStyle w:val="BodyText"/>
              <w:spacing w:before="1"/>
              <w:ind w:left="182" w:right="166"/>
            </w:pPr>
          </w:p>
          <w:p w14:paraId="35275743" w14:textId="77777777" w:rsidR="00BA53F7" w:rsidRDefault="00BA53F7" w:rsidP="00944E4C">
            <w:pPr>
              <w:pStyle w:val="BodyText"/>
              <w:spacing w:before="1"/>
              <w:ind w:left="182" w:right="166"/>
            </w:pPr>
          </w:p>
          <w:p w14:paraId="07DF3EF3" w14:textId="77777777" w:rsidR="00BA53F7" w:rsidRDefault="00BA53F7" w:rsidP="00944E4C">
            <w:pPr>
              <w:pStyle w:val="BodyText"/>
              <w:spacing w:before="1"/>
              <w:ind w:left="182" w:right="166"/>
            </w:pPr>
          </w:p>
          <w:p w14:paraId="051B2EC9" w14:textId="77777777" w:rsidR="00BA53F7" w:rsidRDefault="00BA53F7" w:rsidP="00944E4C">
            <w:pPr>
              <w:pStyle w:val="BodyText"/>
              <w:spacing w:before="1"/>
              <w:ind w:left="182" w:right="166"/>
            </w:pPr>
          </w:p>
          <w:p w14:paraId="37BD3D9D" w14:textId="77777777" w:rsidR="00BA53F7" w:rsidRDefault="00BA53F7" w:rsidP="00944E4C">
            <w:pPr>
              <w:pStyle w:val="BodyText"/>
              <w:spacing w:before="1"/>
              <w:ind w:left="182" w:right="166"/>
            </w:pPr>
          </w:p>
          <w:p w14:paraId="5AC1A25B" w14:textId="77777777" w:rsidR="00BA53F7" w:rsidRDefault="00BA53F7" w:rsidP="00944E4C">
            <w:pPr>
              <w:pStyle w:val="BodyText"/>
              <w:spacing w:before="1"/>
              <w:ind w:left="182" w:right="166"/>
            </w:pPr>
          </w:p>
          <w:p w14:paraId="785F75A3" w14:textId="77777777" w:rsidR="00BA53F7" w:rsidRDefault="00BA53F7" w:rsidP="00944E4C">
            <w:pPr>
              <w:pStyle w:val="BodyText"/>
              <w:spacing w:before="1"/>
              <w:ind w:left="182" w:right="166"/>
            </w:pPr>
          </w:p>
          <w:p w14:paraId="49A539BE" w14:textId="77777777" w:rsidR="00BA53F7" w:rsidRDefault="00BA53F7" w:rsidP="00944E4C">
            <w:pPr>
              <w:pStyle w:val="BodyText"/>
              <w:spacing w:before="1"/>
              <w:ind w:left="182" w:right="166"/>
            </w:pPr>
          </w:p>
          <w:p w14:paraId="72115090" w14:textId="77777777" w:rsidR="00BA53F7" w:rsidRDefault="00BA53F7" w:rsidP="00944E4C">
            <w:pPr>
              <w:pStyle w:val="BodyText"/>
              <w:spacing w:before="1"/>
              <w:ind w:left="182" w:right="166"/>
            </w:pPr>
          </w:p>
          <w:p w14:paraId="1E284688" w14:textId="77777777" w:rsidR="00BA53F7" w:rsidRDefault="00BA53F7" w:rsidP="00944E4C">
            <w:pPr>
              <w:pStyle w:val="BodyText"/>
              <w:spacing w:before="1"/>
              <w:ind w:left="182" w:right="166"/>
            </w:pPr>
          </w:p>
          <w:p w14:paraId="0709D524" w14:textId="77777777" w:rsidR="00BA53F7" w:rsidRDefault="00BA53F7" w:rsidP="00944E4C">
            <w:pPr>
              <w:pStyle w:val="BodyText"/>
              <w:spacing w:before="1"/>
              <w:ind w:left="182" w:right="166"/>
            </w:pPr>
          </w:p>
          <w:p w14:paraId="55C7DC8A" w14:textId="77777777" w:rsidR="00BA53F7" w:rsidRDefault="00BA53F7" w:rsidP="00944E4C">
            <w:pPr>
              <w:pStyle w:val="BodyText"/>
              <w:spacing w:before="1"/>
              <w:ind w:left="182" w:right="166"/>
            </w:pPr>
          </w:p>
          <w:p w14:paraId="7D517726" w14:textId="77777777" w:rsidR="00BA53F7" w:rsidRDefault="00BA53F7" w:rsidP="00944E4C">
            <w:pPr>
              <w:pStyle w:val="BodyText"/>
              <w:spacing w:before="1"/>
              <w:ind w:left="182" w:right="166"/>
            </w:pPr>
          </w:p>
          <w:p w14:paraId="0A6B7399" w14:textId="77777777" w:rsidR="00BA53F7" w:rsidRDefault="00BA53F7" w:rsidP="00944E4C">
            <w:pPr>
              <w:pStyle w:val="BodyText"/>
              <w:spacing w:before="1"/>
              <w:ind w:left="182" w:right="166"/>
            </w:pPr>
          </w:p>
          <w:p w14:paraId="0FDD3C9E" w14:textId="77777777" w:rsidR="00BA53F7" w:rsidRDefault="00BA53F7" w:rsidP="00944E4C">
            <w:pPr>
              <w:pStyle w:val="BodyText"/>
              <w:spacing w:before="1"/>
              <w:ind w:left="182" w:right="166"/>
            </w:pPr>
          </w:p>
          <w:p w14:paraId="6B01866B" w14:textId="77777777" w:rsidR="00BA53F7" w:rsidRDefault="00BA53F7" w:rsidP="00944E4C">
            <w:pPr>
              <w:pStyle w:val="BodyText"/>
              <w:spacing w:before="1"/>
              <w:ind w:left="182" w:right="166"/>
            </w:pPr>
          </w:p>
          <w:p w14:paraId="5CF6406A" w14:textId="77777777" w:rsidR="00BA53F7" w:rsidRDefault="00BA53F7" w:rsidP="00944E4C">
            <w:pPr>
              <w:pStyle w:val="BodyText"/>
              <w:spacing w:before="1"/>
              <w:ind w:left="182" w:right="166"/>
            </w:pPr>
          </w:p>
          <w:p w14:paraId="48041AB6" w14:textId="77777777" w:rsidR="00BA53F7" w:rsidRDefault="00BA53F7" w:rsidP="00944E4C">
            <w:pPr>
              <w:pStyle w:val="BodyText"/>
              <w:spacing w:before="1"/>
              <w:ind w:left="182" w:right="166"/>
            </w:pPr>
          </w:p>
          <w:p w14:paraId="68195B08" w14:textId="77777777" w:rsidR="00BA53F7" w:rsidRDefault="00BA53F7" w:rsidP="00944E4C">
            <w:pPr>
              <w:pStyle w:val="BodyText"/>
              <w:spacing w:before="1"/>
              <w:ind w:left="182" w:right="166"/>
            </w:pPr>
          </w:p>
          <w:p w14:paraId="63140727" w14:textId="77777777" w:rsidR="00BA53F7" w:rsidRDefault="00BA53F7" w:rsidP="00944E4C">
            <w:pPr>
              <w:pStyle w:val="BodyText"/>
              <w:spacing w:before="1"/>
              <w:ind w:left="182" w:right="166"/>
            </w:pPr>
          </w:p>
          <w:p w14:paraId="084FD78D" w14:textId="77777777" w:rsidR="00BA53F7" w:rsidRDefault="00BA53F7" w:rsidP="00944E4C">
            <w:pPr>
              <w:pStyle w:val="BodyText"/>
              <w:spacing w:before="1"/>
              <w:ind w:left="182" w:right="166"/>
            </w:pPr>
          </w:p>
          <w:p w14:paraId="5EB8E7A9" w14:textId="77777777" w:rsidR="00BA53F7" w:rsidRDefault="00BA53F7" w:rsidP="00944E4C">
            <w:pPr>
              <w:pStyle w:val="BodyText"/>
              <w:spacing w:before="1"/>
              <w:ind w:left="182" w:right="166"/>
            </w:pPr>
          </w:p>
          <w:p w14:paraId="61375AFB" w14:textId="77777777" w:rsidR="00BA53F7" w:rsidRDefault="00BA53F7" w:rsidP="00944E4C">
            <w:pPr>
              <w:pStyle w:val="BodyText"/>
              <w:spacing w:before="1"/>
              <w:ind w:left="182" w:right="166"/>
            </w:pPr>
          </w:p>
          <w:p w14:paraId="522E1A44" w14:textId="77777777" w:rsidR="00BA53F7" w:rsidRDefault="00BA53F7" w:rsidP="00944E4C">
            <w:pPr>
              <w:pStyle w:val="BodyText"/>
              <w:spacing w:before="1"/>
              <w:ind w:left="182" w:right="166"/>
            </w:pPr>
          </w:p>
          <w:p w14:paraId="5274FCC6" w14:textId="77777777" w:rsidR="00BA53F7" w:rsidRDefault="00BA53F7" w:rsidP="00944E4C">
            <w:pPr>
              <w:pStyle w:val="BodyText"/>
              <w:spacing w:before="1"/>
              <w:ind w:left="182" w:right="166"/>
            </w:pPr>
          </w:p>
          <w:p w14:paraId="681591B0" w14:textId="77777777" w:rsidR="00BA53F7" w:rsidRDefault="00BA53F7" w:rsidP="00944E4C">
            <w:pPr>
              <w:pStyle w:val="BodyText"/>
              <w:spacing w:before="1"/>
              <w:ind w:left="182" w:right="166"/>
            </w:pPr>
          </w:p>
          <w:p w14:paraId="1FCDA71B" w14:textId="77777777" w:rsidR="00BA53F7" w:rsidRDefault="00BA53F7" w:rsidP="00944E4C">
            <w:pPr>
              <w:pStyle w:val="BodyText"/>
              <w:spacing w:before="1"/>
              <w:ind w:left="182" w:right="166"/>
            </w:pPr>
          </w:p>
          <w:p w14:paraId="52168685" w14:textId="77777777" w:rsidR="00BA53F7" w:rsidRDefault="00BA53F7" w:rsidP="00944E4C">
            <w:pPr>
              <w:pStyle w:val="BodyText"/>
              <w:spacing w:before="1"/>
              <w:ind w:left="182" w:right="166"/>
            </w:pPr>
          </w:p>
          <w:p w14:paraId="61D5B360" w14:textId="77777777" w:rsidR="00BA53F7" w:rsidRDefault="00BA53F7" w:rsidP="00944E4C">
            <w:pPr>
              <w:pStyle w:val="BodyText"/>
              <w:spacing w:before="1"/>
              <w:ind w:left="182" w:right="166"/>
            </w:pPr>
          </w:p>
          <w:p w14:paraId="23894246" w14:textId="77777777" w:rsidR="00BA53F7" w:rsidRDefault="00BA53F7" w:rsidP="00944E4C">
            <w:pPr>
              <w:pStyle w:val="BodyText"/>
              <w:spacing w:before="1"/>
              <w:ind w:left="182" w:right="166"/>
            </w:pPr>
          </w:p>
          <w:p w14:paraId="5FFB43C7" w14:textId="77777777" w:rsidR="00BA53F7" w:rsidRDefault="00BA53F7" w:rsidP="00944E4C">
            <w:pPr>
              <w:pStyle w:val="BodyText"/>
              <w:spacing w:before="1"/>
              <w:ind w:left="182" w:right="166"/>
            </w:pPr>
          </w:p>
          <w:p w14:paraId="2A2C31C4" w14:textId="77777777" w:rsidR="00BA53F7" w:rsidRDefault="00BA53F7" w:rsidP="00944E4C">
            <w:pPr>
              <w:pStyle w:val="BodyText"/>
              <w:spacing w:before="1"/>
              <w:ind w:left="182" w:right="166"/>
            </w:pPr>
          </w:p>
          <w:p w14:paraId="05C6D332" w14:textId="77777777" w:rsidR="00BA53F7" w:rsidRDefault="00BA53F7" w:rsidP="00944E4C">
            <w:pPr>
              <w:pStyle w:val="BodyText"/>
              <w:spacing w:before="1"/>
              <w:ind w:left="182" w:right="166"/>
            </w:pPr>
          </w:p>
          <w:p w14:paraId="2F846A2F" w14:textId="77777777" w:rsidR="00BA53F7" w:rsidRDefault="00BA53F7" w:rsidP="00944E4C">
            <w:pPr>
              <w:pStyle w:val="BodyText"/>
              <w:spacing w:before="1"/>
              <w:ind w:left="182" w:right="166"/>
            </w:pPr>
          </w:p>
          <w:p w14:paraId="0AEE4288" w14:textId="77777777" w:rsidR="00BA53F7" w:rsidRDefault="00BA53F7" w:rsidP="00944E4C">
            <w:pPr>
              <w:pStyle w:val="BodyText"/>
              <w:spacing w:before="1"/>
              <w:ind w:left="182" w:right="166"/>
            </w:pPr>
          </w:p>
          <w:p w14:paraId="17E2D231" w14:textId="77777777" w:rsidR="00BA53F7" w:rsidRDefault="00BA53F7" w:rsidP="00944E4C">
            <w:pPr>
              <w:pStyle w:val="BodyText"/>
              <w:spacing w:before="1"/>
              <w:ind w:left="182" w:right="166"/>
            </w:pPr>
          </w:p>
          <w:p w14:paraId="50E2C24A" w14:textId="77777777" w:rsidR="00BA53F7" w:rsidRDefault="00BA53F7" w:rsidP="00944E4C">
            <w:pPr>
              <w:pStyle w:val="BodyText"/>
              <w:spacing w:before="1"/>
              <w:ind w:left="182" w:right="166"/>
            </w:pPr>
          </w:p>
          <w:p w14:paraId="2B17FD5D" w14:textId="77777777" w:rsidR="00BA53F7" w:rsidRDefault="00BA53F7" w:rsidP="00944E4C">
            <w:pPr>
              <w:pStyle w:val="BodyText"/>
              <w:spacing w:before="1"/>
              <w:ind w:left="182" w:right="166"/>
            </w:pPr>
          </w:p>
          <w:p w14:paraId="3724718C" w14:textId="77777777" w:rsidR="00BA53F7" w:rsidRDefault="00BA53F7" w:rsidP="00944E4C">
            <w:pPr>
              <w:pStyle w:val="BodyText"/>
              <w:spacing w:before="1"/>
              <w:ind w:left="182" w:right="166"/>
            </w:pPr>
          </w:p>
          <w:p w14:paraId="7BBFFB0B" w14:textId="77777777" w:rsidR="00BA53F7" w:rsidRDefault="00BA53F7" w:rsidP="00944E4C">
            <w:pPr>
              <w:pStyle w:val="BodyText"/>
              <w:spacing w:before="1"/>
              <w:ind w:left="182" w:right="166"/>
            </w:pPr>
          </w:p>
          <w:p w14:paraId="4755146E" w14:textId="77777777" w:rsidR="00BA53F7" w:rsidRDefault="00BA53F7" w:rsidP="00944E4C">
            <w:pPr>
              <w:pStyle w:val="BodyText"/>
              <w:spacing w:before="1"/>
              <w:ind w:left="182" w:right="166"/>
            </w:pPr>
          </w:p>
          <w:p w14:paraId="0BE58BF4" w14:textId="77777777" w:rsidR="00BA53F7" w:rsidRDefault="00BA53F7" w:rsidP="00944E4C">
            <w:pPr>
              <w:pStyle w:val="BodyText"/>
              <w:spacing w:before="1"/>
              <w:ind w:left="182" w:right="166"/>
            </w:pPr>
          </w:p>
          <w:p w14:paraId="4DBD6088" w14:textId="77777777" w:rsidR="00BA53F7" w:rsidRDefault="00BA53F7" w:rsidP="00944E4C">
            <w:pPr>
              <w:pStyle w:val="BodyText"/>
              <w:spacing w:before="1"/>
              <w:ind w:left="182" w:right="166"/>
            </w:pPr>
          </w:p>
          <w:p w14:paraId="5CE01270" w14:textId="77777777" w:rsidR="00BA53F7" w:rsidRDefault="00BA53F7" w:rsidP="00944E4C">
            <w:pPr>
              <w:pStyle w:val="BodyText"/>
              <w:spacing w:before="1"/>
              <w:ind w:left="182" w:right="166"/>
            </w:pPr>
          </w:p>
          <w:p w14:paraId="237679B7" w14:textId="77777777" w:rsidR="00BA53F7" w:rsidRDefault="00BA53F7" w:rsidP="00944E4C">
            <w:pPr>
              <w:pStyle w:val="BodyText"/>
              <w:spacing w:before="1"/>
              <w:ind w:left="182" w:right="166"/>
            </w:pPr>
          </w:p>
          <w:p w14:paraId="06C0E9C3" w14:textId="77777777" w:rsidR="00BA53F7" w:rsidRDefault="00BA53F7" w:rsidP="00944E4C">
            <w:pPr>
              <w:pStyle w:val="BodyText"/>
              <w:spacing w:before="1"/>
              <w:ind w:left="182" w:right="166"/>
            </w:pPr>
          </w:p>
          <w:p w14:paraId="42C0A322" w14:textId="77777777" w:rsidR="00BA53F7" w:rsidRDefault="00BA53F7" w:rsidP="00944E4C">
            <w:pPr>
              <w:pStyle w:val="BodyText"/>
              <w:spacing w:before="1"/>
              <w:ind w:left="182" w:right="166"/>
            </w:pPr>
          </w:p>
          <w:p w14:paraId="583BD88F" w14:textId="77777777" w:rsidR="00BA53F7" w:rsidRDefault="00BA53F7" w:rsidP="00944E4C">
            <w:pPr>
              <w:pStyle w:val="BodyText"/>
              <w:spacing w:before="1"/>
              <w:ind w:left="182" w:right="166"/>
            </w:pPr>
          </w:p>
          <w:p w14:paraId="2CB9E1BE" w14:textId="77777777" w:rsidR="00BA53F7" w:rsidRDefault="00BA53F7" w:rsidP="00944E4C">
            <w:pPr>
              <w:pStyle w:val="BodyText"/>
              <w:spacing w:before="1"/>
              <w:ind w:left="182" w:right="166"/>
            </w:pPr>
          </w:p>
          <w:p w14:paraId="523AB0AA" w14:textId="77777777" w:rsidR="00BA53F7" w:rsidRDefault="00BA53F7" w:rsidP="00944E4C">
            <w:pPr>
              <w:pStyle w:val="BodyText"/>
              <w:spacing w:before="1"/>
              <w:ind w:left="182" w:right="166"/>
            </w:pPr>
          </w:p>
          <w:p w14:paraId="5E8DFD6C" w14:textId="77777777" w:rsidR="00BA53F7" w:rsidRDefault="00BA53F7" w:rsidP="00944E4C">
            <w:pPr>
              <w:pStyle w:val="BodyText"/>
              <w:spacing w:before="1"/>
              <w:ind w:left="182" w:right="166"/>
            </w:pPr>
          </w:p>
          <w:p w14:paraId="1A4D3C86" w14:textId="77777777" w:rsidR="00BA53F7" w:rsidRDefault="00BA53F7" w:rsidP="00944E4C">
            <w:pPr>
              <w:pStyle w:val="BodyText"/>
              <w:spacing w:before="1"/>
              <w:ind w:left="182" w:right="166"/>
            </w:pPr>
          </w:p>
          <w:p w14:paraId="43A713B0" w14:textId="77777777" w:rsidR="00BA53F7" w:rsidRDefault="00BA53F7" w:rsidP="00944E4C">
            <w:pPr>
              <w:pStyle w:val="BodyText"/>
              <w:spacing w:before="1"/>
              <w:ind w:left="182" w:right="166"/>
            </w:pPr>
          </w:p>
          <w:p w14:paraId="6C8BA131" w14:textId="77777777" w:rsidR="00BA53F7" w:rsidRDefault="00BA53F7" w:rsidP="00944E4C">
            <w:pPr>
              <w:pStyle w:val="BodyText"/>
              <w:spacing w:before="1"/>
              <w:ind w:left="182" w:right="166"/>
            </w:pPr>
          </w:p>
          <w:p w14:paraId="60C689BC" w14:textId="77777777" w:rsidR="00BA53F7" w:rsidRDefault="00BA53F7" w:rsidP="00944E4C">
            <w:pPr>
              <w:pStyle w:val="BodyText"/>
              <w:spacing w:before="1"/>
              <w:ind w:left="182" w:right="166"/>
            </w:pPr>
          </w:p>
          <w:p w14:paraId="591CCA45" w14:textId="77777777" w:rsidR="00BA53F7" w:rsidRDefault="00BA53F7" w:rsidP="00944E4C">
            <w:pPr>
              <w:pStyle w:val="BodyText"/>
              <w:spacing w:before="1"/>
              <w:ind w:left="182" w:right="166"/>
            </w:pPr>
          </w:p>
          <w:p w14:paraId="5361757A" w14:textId="77777777" w:rsidR="00BA53F7" w:rsidRDefault="00BA53F7" w:rsidP="00944E4C">
            <w:pPr>
              <w:pStyle w:val="BodyText"/>
              <w:spacing w:before="1"/>
              <w:ind w:left="182" w:right="166"/>
            </w:pPr>
          </w:p>
          <w:p w14:paraId="4BFABA8E" w14:textId="77777777" w:rsidR="00BA53F7" w:rsidRDefault="00BA53F7" w:rsidP="00944E4C">
            <w:pPr>
              <w:pStyle w:val="BodyText"/>
              <w:spacing w:before="1"/>
              <w:ind w:left="182" w:right="166"/>
            </w:pPr>
          </w:p>
          <w:p w14:paraId="11B98136" w14:textId="77777777" w:rsidR="00BA53F7" w:rsidRDefault="00BA53F7" w:rsidP="00944E4C">
            <w:pPr>
              <w:pStyle w:val="BodyText"/>
              <w:spacing w:before="1"/>
              <w:ind w:left="182" w:right="166"/>
            </w:pPr>
          </w:p>
          <w:p w14:paraId="26726915" w14:textId="77777777" w:rsidR="00BA53F7" w:rsidRDefault="00BA53F7" w:rsidP="00944E4C">
            <w:pPr>
              <w:pStyle w:val="BodyText"/>
              <w:spacing w:before="1"/>
              <w:ind w:left="182" w:right="166"/>
            </w:pPr>
          </w:p>
          <w:p w14:paraId="49D7D2AB" w14:textId="77777777" w:rsidR="00BA53F7" w:rsidRDefault="00BA53F7" w:rsidP="00944E4C">
            <w:pPr>
              <w:pStyle w:val="BodyText"/>
              <w:spacing w:before="1"/>
              <w:ind w:left="182" w:right="166"/>
            </w:pPr>
          </w:p>
          <w:p w14:paraId="2CC2047D" w14:textId="77777777" w:rsidR="00BA53F7" w:rsidRDefault="00BA53F7" w:rsidP="00944E4C">
            <w:pPr>
              <w:pStyle w:val="BodyText"/>
              <w:spacing w:before="1"/>
              <w:ind w:left="182" w:right="166"/>
            </w:pPr>
          </w:p>
          <w:p w14:paraId="0141C195" w14:textId="77777777" w:rsidR="00BA53F7" w:rsidRDefault="00BA53F7" w:rsidP="00944E4C">
            <w:pPr>
              <w:pStyle w:val="BodyText"/>
              <w:spacing w:before="1"/>
              <w:ind w:left="182" w:right="166"/>
            </w:pPr>
          </w:p>
          <w:p w14:paraId="32D6CB08" w14:textId="77777777" w:rsidR="00BA53F7" w:rsidRDefault="00BA53F7" w:rsidP="00944E4C">
            <w:pPr>
              <w:pStyle w:val="BodyText"/>
              <w:spacing w:before="1"/>
              <w:ind w:left="182" w:right="166"/>
            </w:pPr>
          </w:p>
          <w:p w14:paraId="77E697B0" w14:textId="77777777" w:rsidR="00BA53F7" w:rsidRDefault="00BA53F7" w:rsidP="00944E4C">
            <w:pPr>
              <w:pStyle w:val="BodyText"/>
              <w:spacing w:before="1"/>
              <w:ind w:left="182" w:right="166"/>
            </w:pPr>
          </w:p>
          <w:p w14:paraId="574AD250" w14:textId="77777777" w:rsidR="00BA53F7" w:rsidRDefault="00BA53F7" w:rsidP="00944E4C">
            <w:pPr>
              <w:pStyle w:val="BodyText"/>
              <w:spacing w:before="1"/>
              <w:ind w:left="182" w:right="166"/>
            </w:pPr>
          </w:p>
          <w:p w14:paraId="18772772" w14:textId="77777777" w:rsidR="00BA53F7" w:rsidRDefault="00BA53F7" w:rsidP="00944E4C">
            <w:pPr>
              <w:pStyle w:val="BodyText"/>
              <w:spacing w:before="1"/>
              <w:ind w:left="182" w:right="166"/>
            </w:pPr>
          </w:p>
          <w:p w14:paraId="2850F4C2" w14:textId="77777777" w:rsidR="00BA53F7" w:rsidRDefault="00BA53F7" w:rsidP="00944E4C">
            <w:pPr>
              <w:pStyle w:val="BodyText"/>
              <w:spacing w:before="1"/>
              <w:ind w:left="182" w:right="166"/>
            </w:pPr>
          </w:p>
          <w:p w14:paraId="2893D62C" w14:textId="77777777" w:rsidR="00BA53F7" w:rsidRDefault="00BA53F7" w:rsidP="00944E4C">
            <w:pPr>
              <w:pStyle w:val="BodyText"/>
              <w:spacing w:before="1"/>
              <w:ind w:left="182" w:right="166"/>
            </w:pPr>
          </w:p>
          <w:p w14:paraId="7A4AFA6A" w14:textId="77777777" w:rsidR="00BA53F7" w:rsidRDefault="00BA53F7" w:rsidP="00944E4C">
            <w:pPr>
              <w:pStyle w:val="BodyText"/>
              <w:spacing w:before="1"/>
              <w:ind w:left="182" w:right="166"/>
            </w:pPr>
          </w:p>
          <w:p w14:paraId="22328C6B" w14:textId="77777777" w:rsidR="00BA53F7" w:rsidRDefault="00BA53F7" w:rsidP="00944E4C">
            <w:pPr>
              <w:pStyle w:val="BodyText"/>
              <w:spacing w:before="1"/>
              <w:ind w:left="182" w:right="166"/>
            </w:pPr>
          </w:p>
          <w:p w14:paraId="5CC84317" w14:textId="77777777" w:rsidR="00BA53F7" w:rsidRDefault="00BA53F7" w:rsidP="00944E4C">
            <w:pPr>
              <w:pStyle w:val="BodyText"/>
              <w:spacing w:before="1"/>
              <w:ind w:left="182" w:right="166"/>
            </w:pPr>
          </w:p>
          <w:p w14:paraId="0D3D4CD8" w14:textId="77777777" w:rsidR="00BA53F7" w:rsidRDefault="00BA53F7" w:rsidP="00944E4C">
            <w:pPr>
              <w:pStyle w:val="BodyText"/>
              <w:spacing w:before="1"/>
              <w:ind w:left="182" w:right="166"/>
            </w:pPr>
          </w:p>
          <w:p w14:paraId="079A7456" w14:textId="77777777" w:rsidR="00BA53F7" w:rsidRDefault="00BA53F7" w:rsidP="00944E4C">
            <w:pPr>
              <w:pStyle w:val="BodyText"/>
              <w:spacing w:before="1"/>
              <w:ind w:left="182" w:right="166"/>
            </w:pPr>
          </w:p>
          <w:p w14:paraId="4CAC4A7D" w14:textId="77777777" w:rsidR="00BA53F7" w:rsidRDefault="00BA53F7" w:rsidP="00944E4C">
            <w:pPr>
              <w:pStyle w:val="BodyText"/>
              <w:spacing w:before="1"/>
              <w:ind w:left="182" w:right="166"/>
            </w:pPr>
          </w:p>
          <w:p w14:paraId="4192C40D" w14:textId="77777777" w:rsidR="00BA53F7" w:rsidRDefault="00BA53F7" w:rsidP="00944E4C">
            <w:pPr>
              <w:pStyle w:val="BodyText"/>
              <w:spacing w:before="1"/>
              <w:ind w:left="182" w:right="166"/>
            </w:pPr>
          </w:p>
          <w:p w14:paraId="35473FA6" w14:textId="77777777" w:rsidR="00BA53F7" w:rsidRDefault="00BA53F7" w:rsidP="00944E4C">
            <w:pPr>
              <w:pStyle w:val="BodyText"/>
              <w:spacing w:before="1"/>
              <w:ind w:left="182" w:right="166"/>
            </w:pPr>
          </w:p>
          <w:p w14:paraId="7F411858" w14:textId="77777777" w:rsidR="00BA53F7" w:rsidRDefault="00BA53F7" w:rsidP="00944E4C">
            <w:pPr>
              <w:pStyle w:val="BodyText"/>
              <w:spacing w:before="1"/>
              <w:ind w:left="182" w:right="166"/>
            </w:pPr>
          </w:p>
          <w:p w14:paraId="385108BC" w14:textId="77777777" w:rsidR="00BA53F7" w:rsidRDefault="00BA53F7" w:rsidP="00944E4C">
            <w:pPr>
              <w:pStyle w:val="BodyText"/>
              <w:spacing w:before="1"/>
              <w:ind w:left="182" w:right="166"/>
            </w:pPr>
          </w:p>
          <w:p w14:paraId="0FF7A253" w14:textId="77777777" w:rsidR="00BA53F7" w:rsidRDefault="00BA53F7" w:rsidP="00944E4C">
            <w:pPr>
              <w:pStyle w:val="BodyText"/>
              <w:spacing w:before="1"/>
              <w:ind w:left="182" w:right="166"/>
            </w:pPr>
          </w:p>
          <w:p w14:paraId="699A8E7C" w14:textId="77777777" w:rsidR="00BA53F7" w:rsidRDefault="00BA53F7" w:rsidP="00944E4C">
            <w:pPr>
              <w:pStyle w:val="BodyText"/>
              <w:spacing w:before="1"/>
              <w:ind w:left="182" w:right="166"/>
            </w:pPr>
          </w:p>
          <w:p w14:paraId="19C3AB9E" w14:textId="77777777" w:rsidR="00BA53F7" w:rsidRDefault="00BA53F7" w:rsidP="00944E4C">
            <w:pPr>
              <w:pStyle w:val="BodyText"/>
              <w:spacing w:before="1"/>
              <w:ind w:left="182" w:right="166"/>
            </w:pPr>
          </w:p>
          <w:p w14:paraId="262E9BE3" w14:textId="77777777" w:rsidR="00BA53F7" w:rsidRDefault="00BA53F7" w:rsidP="00944E4C">
            <w:pPr>
              <w:pStyle w:val="BodyText"/>
              <w:spacing w:before="1"/>
              <w:ind w:left="182" w:right="166"/>
            </w:pPr>
          </w:p>
          <w:p w14:paraId="77EBF414" w14:textId="77777777" w:rsidR="00BA53F7" w:rsidRDefault="00BA53F7" w:rsidP="00944E4C">
            <w:pPr>
              <w:pStyle w:val="BodyText"/>
              <w:spacing w:before="1"/>
              <w:ind w:left="182" w:right="166"/>
            </w:pPr>
          </w:p>
          <w:p w14:paraId="34240750" w14:textId="77777777" w:rsidR="00BA53F7" w:rsidRDefault="00BA53F7" w:rsidP="00944E4C">
            <w:pPr>
              <w:pStyle w:val="BodyText"/>
              <w:spacing w:before="1"/>
              <w:ind w:left="182" w:right="166"/>
            </w:pPr>
          </w:p>
          <w:p w14:paraId="660045FE" w14:textId="77777777" w:rsidR="00BA53F7" w:rsidRDefault="00BA53F7" w:rsidP="00944E4C">
            <w:pPr>
              <w:pStyle w:val="BodyText"/>
              <w:spacing w:before="1"/>
              <w:ind w:left="182" w:right="166"/>
            </w:pPr>
          </w:p>
          <w:p w14:paraId="52619774" w14:textId="77777777" w:rsidR="00BA53F7" w:rsidRDefault="00BA53F7" w:rsidP="00944E4C">
            <w:pPr>
              <w:pStyle w:val="BodyText"/>
              <w:spacing w:before="1"/>
              <w:ind w:left="182" w:right="166"/>
            </w:pPr>
          </w:p>
          <w:p w14:paraId="55C29016" w14:textId="77777777" w:rsidR="00BA53F7" w:rsidRDefault="00BA53F7" w:rsidP="00944E4C">
            <w:pPr>
              <w:pStyle w:val="BodyText"/>
              <w:spacing w:before="1"/>
              <w:ind w:left="182" w:right="166"/>
            </w:pPr>
          </w:p>
          <w:p w14:paraId="437AF16F" w14:textId="77777777" w:rsidR="00BA53F7" w:rsidRDefault="00BA53F7" w:rsidP="00944E4C">
            <w:pPr>
              <w:pStyle w:val="BodyText"/>
              <w:spacing w:before="1"/>
              <w:ind w:left="182" w:right="166"/>
            </w:pPr>
          </w:p>
          <w:p w14:paraId="633B06B6" w14:textId="77777777" w:rsidR="00BA53F7" w:rsidRDefault="00BA53F7" w:rsidP="00944E4C">
            <w:pPr>
              <w:pStyle w:val="BodyText"/>
              <w:spacing w:before="1"/>
              <w:ind w:left="182" w:right="166"/>
            </w:pPr>
          </w:p>
          <w:p w14:paraId="69ADA1EA" w14:textId="77777777" w:rsidR="00BA53F7" w:rsidRDefault="00BA53F7" w:rsidP="00944E4C">
            <w:pPr>
              <w:pStyle w:val="BodyText"/>
              <w:spacing w:before="1"/>
              <w:ind w:left="182" w:right="166"/>
            </w:pPr>
          </w:p>
          <w:p w14:paraId="666C9D59" w14:textId="77777777" w:rsidR="00BA53F7" w:rsidRDefault="00BA53F7" w:rsidP="00944E4C">
            <w:pPr>
              <w:pStyle w:val="BodyText"/>
              <w:spacing w:before="1"/>
              <w:ind w:left="182" w:right="166"/>
            </w:pPr>
          </w:p>
          <w:p w14:paraId="1711E5B3" w14:textId="77777777" w:rsidR="00BA53F7" w:rsidRDefault="00BA53F7" w:rsidP="00944E4C">
            <w:pPr>
              <w:pStyle w:val="BodyText"/>
              <w:spacing w:before="1"/>
              <w:ind w:left="182" w:right="166"/>
            </w:pPr>
          </w:p>
          <w:p w14:paraId="05F91078" w14:textId="77777777" w:rsidR="00BA53F7" w:rsidRDefault="00BA53F7" w:rsidP="00944E4C">
            <w:pPr>
              <w:pStyle w:val="BodyText"/>
              <w:spacing w:before="1"/>
              <w:ind w:left="182" w:right="166"/>
            </w:pPr>
          </w:p>
          <w:p w14:paraId="0372F3E4" w14:textId="77777777" w:rsidR="00BA53F7" w:rsidRDefault="00BA53F7" w:rsidP="00944E4C">
            <w:pPr>
              <w:pStyle w:val="BodyText"/>
              <w:spacing w:before="1"/>
              <w:ind w:left="182" w:right="166"/>
            </w:pPr>
          </w:p>
          <w:p w14:paraId="4CF21315" w14:textId="77777777" w:rsidR="00BA53F7" w:rsidRDefault="00BA53F7" w:rsidP="00944E4C">
            <w:pPr>
              <w:pStyle w:val="BodyText"/>
              <w:spacing w:before="1"/>
              <w:ind w:left="182" w:right="166"/>
            </w:pPr>
          </w:p>
          <w:p w14:paraId="1CC3F395" w14:textId="77777777" w:rsidR="00BA53F7" w:rsidRDefault="00BA53F7" w:rsidP="00944E4C">
            <w:pPr>
              <w:pStyle w:val="BodyText"/>
              <w:spacing w:before="1"/>
              <w:ind w:left="182" w:right="166"/>
            </w:pPr>
          </w:p>
          <w:p w14:paraId="383C5591" w14:textId="77777777" w:rsidR="00BA53F7" w:rsidRDefault="00BA53F7" w:rsidP="00944E4C">
            <w:pPr>
              <w:pStyle w:val="BodyText"/>
              <w:spacing w:before="1"/>
              <w:ind w:left="182" w:right="166"/>
            </w:pPr>
          </w:p>
          <w:p w14:paraId="33EAF018" w14:textId="77777777" w:rsidR="00BA53F7" w:rsidRDefault="00BA53F7" w:rsidP="00944E4C">
            <w:pPr>
              <w:pStyle w:val="BodyText"/>
              <w:spacing w:before="1"/>
              <w:ind w:left="182" w:right="166"/>
            </w:pPr>
          </w:p>
          <w:p w14:paraId="26A5A585" w14:textId="77777777" w:rsidR="00BA53F7" w:rsidRDefault="00BA53F7" w:rsidP="00944E4C">
            <w:pPr>
              <w:pStyle w:val="BodyText"/>
              <w:spacing w:before="1"/>
              <w:ind w:left="182" w:right="166"/>
            </w:pPr>
          </w:p>
          <w:p w14:paraId="10CD4DBE" w14:textId="77777777" w:rsidR="00BA53F7" w:rsidRDefault="00BA53F7" w:rsidP="00944E4C">
            <w:pPr>
              <w:pStyle w:val="BodyText"/>
              <w:spacing w:before="1"/>
              <w:ind w:left="182" w:right="166"/>
            </w:pPr>
          </w:p>
          <w:p w14:paraId="4C1A6C00" w14:textId="77777777" w:rsidR="00BA53F7" w:rsidRDefault="00BA53F7" w:rsidP="00944E4C">
            <w:pPr>
              <w:pStyle w:val="BodyText"/>
              <w:spacing w:before="1"/>
              <w:ind w:left="182" w:right="166"/>
            </w:pPr>
          </w:p>
          <w:p w14:paraId="2BC27F36" w14:textId="77777777" w:rsidR="00BA53F7" w:rsidRDefault="00BA53F7" w:rsidP="00944E4C">
            <w:pPr>
              <w:pStyle w:val="BodyText"/>
              <w:spacing w:before="1"/>
              <w:ind w:left="182" w:right="166"/>
            </w:pPr>
          </w:p>
          <w:p w14:paraId="41BF20C3" w14:textId="77777777" w:rsidR="00BA53F7" w:rsidRDefault="00BA53F7" w:rsidP="00944E4C">
            <w:pPr>
              <w:pStyle w:val="BodyText"/>
              <w:spacing w:before="1"/>
              <w:ind w:left="182" w:right="166"/>
            </w:pPr>
          </w:p>
          <w:p w14:paraId="5294C5D4" w14:textId="77777777" w:rsidR="00BA53F7" w:rsidRDefault="00BA53F7" w:rsidP="00944E4C">
            <w:pPr>
              <w:pStyle w:val="BodyText"/>
              <w:spacing w:before="1"/>
              <w:ind w:left="182" w:right="166"/>
            </w:pPr>
          </w:p>
          <w:p w14:paraId="43C89731" w14:textId="77777777" w:rsidR="00BA53F7" w:rsidRDefault="00BA53F7" w:rsidP="00944E4C">
            <w:pPr>
              <w:pStyle w:val="BodyText"/>
              <w:spacing w:before="1"/>
              <w:ind w:left="182" w:right="166"/>
            </w:pPr>
          </w:p>
          <w:p w14:paraId="6AEB738A" w14:textId="77777777" w:rsidR="00BA53F7" w:rsidRDefault="00BA53F7" w:rsidP="00944E4C">
            <w:pPr>
              <w:pStyle w:val="BodyText"/>
              <w:spacing w:before="1"/>
              <w:ind w:left="182" w:right="166"/>
            </w:pPr>
          </w:p>
          <w:p w14:paraId="07A3DBEA" w14:textId="77777777" w:rsidR="00BA53F7" w:rsidRDefault="00BA53F7" w:rsidP="00944E4C">
            <w:pPr>
              <w:pStyle w:val="BodyText"/>
              <w:spacing w:before="1"/>
              <w:ind w:left="182" w:right="166"/>
            </w:pPr>
          </w:p>
          <w:p w14:paraId="703AE9F7" w14:textId="77777777" w:rsidR="00BA53F7" w:rsidRDefault="00BA53F7" w:rsidP="00944E4C">
            <w:pPr>
              <w:pStyle w:val="BodyText"/>
              <w:spacing w:before="1"/>
              <w:ind w:left="182" w:right="166"/>
            </w:pPr>
          </w:p>
          <w:p w14:paraId="5B58D30D" w14:textId="77777777" w:rsidR="00BA53F7" w:rsidRDefault="00BA53F7" w:rsidP="00944E4C">
            <w:pPr>
              <w:pStyle w:val="BodyText"/>
              <w:spacing w:before="1"/>
              <w:ind w:left="182" w:right="166"/>
            </w:pPr>
          </w:p>
          <w:p w14:paraId="5D3AB6DE" w14:textId="77777777" w:rsidR="00BA53F7" w:rsidRDefault="00BA53F7" w:rsidP="00944E4C">
            <w:pPr>
              <w:pStyle w:val="BodyText"/>
              <w:spacing w:before="1"/>
              <w:ind w:left="182" w:right="166"/>
            </w:pPr>
          </w:p>
          <w:p w14:paraId="2C5D6FF5" w14:textId="77777777" w:rsidR="00BA53F7" w:rsidRDefault="00BA53F7" w:rsidP="00944E4C">
            <w:pPr>
              <w:pStyle w:val="BodyText"/>
              <w:spacing w:before="1"/>
              <w:ind w:left="182" w:right="166"/>
            </w:pPr>
          </w:p>
          <w:p w14:paraId="77E0B285" w14:textId="77777777" w:rsidR="00BA53F7" w:rsidRDefault="00BA53F7" w:rsidP="00944E4C">
            <w:pPr>
              <w:pStyle w:val="BodyText"/>
              <w:spacing w:before="1"/>
              <w:ind w:left="182" w:right="166"/>
            </w:pPr>
          </w:p>
          <w:p w14:paraId="270ADD0D" w14:textId="77777777" w:rsidR="00BA53F7" w:rsidRDefault="00BA53F7" w:rsidP="00944E4C">
            <w:pPr>
              <w:pStyle w:val="BodyText"/>
              <w:spacing w:before="1"/>
              <w:ind w:left="182" w:right="166"/>
            </w:pPr>
          </w:p>
          <w:p w14:paraId="30DD051A" w14:textId="77777777" w:rsidR="00BA53F7" w:rsidRDefault="00BA53F7" w:rsidP="00944E4C">
            <w:pPr>
              <w:pStyle w:val="BodyText"/>
              <w:spacing w:before="1"/>
              <w:ind w:left="182" w:right="166"/>
            </w:pPr>
          </w:p>
          <w:p w14:paraId="2FCCE8B2" w14:textId="77777777" w:rsidR="00BA53F7" w:rsidRDefault="00BA53F7" w:rsidP="00944E4C">
            <w:pPr>
              <w:pStyle w:val="BodyText"/>
              <w:spacing w:before="1"/>
              <w:ind w:left="182" w:right="166"/>
            </w:pPr>
          </w:p>
          <w:p w14:paraId="3BB291BF" w14:textId="77777777" w:rsidR="00BA53F7" w:rsidRDefault="00BA53F7" w:rsidP="00944E4C">
            <w:pPr>
              <w:pStyle w:val="BodyText"/>
              <w:spacing w:before="1"/>
              <w:ind w:left="182" w:right="166"/>
            </w:pPr>
          </w:p>
          <w:p w14:paraId="07622439" w14:textId="77777777" w:rsidR="00BA53F7" w:rsidRDefault="00BA53F7" w:rsidP="00DD399C">
            <w:pPr>
              <w:pStyle w:val="BodyText"/>
              <w:spacing w:before="1"/>
              <w:ind w:right="166"/>
            </w:pPr>
          </w:p>
          <w:p w14:paraId="6B9DDE94" w14:textId="77777777" w:rsidR="00BA53F7" w:rsidRPr="0080056C" w:rsidRDefault="00BA53F7">
            <w:pPr>
              <w:pStyle w:val="Heading1"/>
              <w:numPr>
                <w:ilvl w:val="0"/>
                <w:numId w:val="129"/>
              </w:numPr>
              <w:tabs>
                <w:tab w:val="left" w:pos="1183"/>
              </w:tabs>
              <w:ind w:left="182" w:right="166" w:firstLine="0"/>
              <w:rPr>
                <w:sz w:val="24"/>
                <w:szCs w:val="24"/>
              </w:rPr>
            </w:pPr>
            <w:r w:rsidRPr="0080056C">
              <w:rPr>
                <w:sz w:val="24"/>
                <w:szCs w:val="24"/>
              </w:rPr>
              <w:t>TOLL</w:t>
            </w:r>
            <w:r w:rsidRPr="0080056C">
              <w:rPr>
                <w:spacing w:val="-2"/>
                <w:sz w:val="24"/>
                <w:szCs w:val="24"/>
              </w:rPr>
              <w:t xml:space="preserve"> </w:t>
            </w:r>
            <w:r w:rsidRPr="0080056C">
              <w:rPr>
                <w:sz w:val="24"/>
                <w:szCs w:val="24"/>
              </w:rPr>
              <w:t>PLAZA</w:t>
            </w:r>
            <w:r w:rsidRPr="0080056C">
              <w:rPr>
                <w:spacing w:val="-7"/>
                <w:sz w:val="24"/>
                <w:szCs w:val="24"/>
              </w:rPr>
              <w:t xml:space="preserve"> </w:t>
            </w:r>
            <w:r w:rsidRPr="0080056C">
              <w:rPr>
                <w:spacing w:val="-2"/>
                <w:sz w:val="24"/>
                <w:szCs w:val="24"/>
              </w:rPr>
              <w:t>COMPLEX</w:t>
            </w:r>
          </w:p>
          <w:p w14:paraId="2270D6D1" w14:textId="77777777" w:rsidR="00BA53F7" w:rsidRPr="0080056C" w:rsidRDefault="00BA53F7" w:rsidP="00944E4C">
            <w:pPr>
              <w:pStyle w:val="BodyText"/>
              <w:spacing w:before="6" w:line="244" w:lineRule="auto"/>
              <w:ind w:left="182" w:right="166"/>
            </w:pPr>
            <w:r w:rsidRPr="0080056C">
              <w:t>Toll plaza shall have</w:t>
            </w:r>
            <w:r w:rsidRPr="0080056C">
              <w:rPr>
                <w:spacing w:val="-1"/>
              </w:rPr>
              <w:t xml:space="preserve"> </w:t>
            </w:r>
            <w:r w:rsidRPr="0080056C">
              <w:t>a separate</w:t>
            </w:r>
            <w:r w:rsidRPr="0080056C">
              <w:rPr>
                <w:spacing w:val="-1"/>
              </w:rPr>
              <w:t xml:space="preserve"> </w:t>
            </w:r>
            <w:r w:rsidRPr="0080056C">
              <w:t>office</w:t>
            </w:r>
            <w:r w:rsidRPr="0080056C">
              <w:rPr>
                <w:spacing w:val="-1"/>
              </w:rPr>
              <w:t xml:space="preserve"> </w:t>
            </w:r>
            <w:r w:rsidRPr="0080056C">
              <w:t>building</w:t>
            </w:r>
            <w:r w:rsidRPr="0080056C">
              <w:rPr>
                <w:spacing w:val="-1"/>
              </w:rPr>
              <w:t xml:space="preserve"> </w:t>
            </w:r>
            <w:r w:rsidRPr="0080056C">
              <w:t>so as</w:t>
            </w:r>
            <w:r w:rsidRPr="0080056C">
              <w:rPr>
                <w:spacing w:val="-2"/>
              </w:rPr>
              <w:t xml:space="preserve"> </w:t>
            </w:r>
            <w:r w:rsidRPr="0080056C">
              <w:t>to</w:t>
            </w:r>
            <w:r w:rsidRPr="0080056C">
              <w:rPr>
                <w:spacing w:val="-1"/>
              </w:rPr>
              <w:t xml:space="preserve"> </w:t>
            </w:r>
            <w:r w:rsidRPr="0080056C">
              <w:t>provide</w:t>
            </w:r>
            <w:r w:rsidRPr="0080056C">
              <w:rPr>
                <w:spacing w:val="-1"/>
              </w:rPr>
              <w:t xml:space="preserve"> </w:t>
            </w:r>
            <w:r w:rsidRPr="0080056C">
              <w:t>comfortable</w:t>
            </w:r>
            <w:r w:rsidRPr="0080056C">
              <w:rPr>
                <w:spacing w:val="-1"/>
              </w:rPr>
              <w:t xml:space="preserve"> </w:t>
            </w:r>
            <w:r w:rsidRPr="0080056C">
              <w:t>office</w:t>
            </w:r>
            <w:r w:rsidRPr="0080056C">
              <w:rPr>
                <w:spacing w:val="-1"/>
              </w:rPr>
              <w:t xml:space="preserve"> </w:t>
            </w:r>
            <w:r w:rsidRPr="0080056C">
              <w:t>space for manager, cashier and other staff. There shall be separate rooms for TV monitors, meetings, toilets, and for the sale of passes, smart cards, on board units and public interaction. There shall be parking space in the same campus for vehicles for the staff and workers and other vehicles engaged in the operation of the Project Highways. The size of the office complex depends on the minimum requirement of above facilities Provision for future expansion: The office building shall be located taking into consideration of future expansion.</w:t>
            </w:r>
          </w:p>
          <w:p w14:paraId="5DEDDDED" w14:textId="77777777" w:rsidR="00BA53F7" w:rsidRPr="0080056C" w:rsidRDefault="00BA53F7">
            <w:pPr>
              <w:pStyle w:val="Heading1"/>
              <w:numPr>
                <w:ilvl w:val="1"/>
                <w:numId w:val="131"/>
              </w:numPr>
              <w:tabs>
                <w:tab w:val="left" w:pos="1455"/>
              </w:tabs>
              <w:spacing w:before="262"/>
              <w:ind w:right="166"/>
              <w:rPr>
                <w:sz w:val="24"/>
                <w:szCs w:val="24"/>
              </w:rPr>
            </w:pPr>
            <w:r w:rsidRPr="0080056C">
              <w:rPr>
                <w:sz w:val="24"/>
                <w:szCs w:val="24"/>
              </w:rPr>
              <w:lastRenderedPageBreak/>
              <w:t>U-Turn</w:t>
            </w:r>
            <w:r w:rsidRPr="0080056C">
              <w:rPr>
                <w:spacing w:val="-6"/>
                <w:sz w:val="24"/>
                <w:szCs w:val="24"/>
              </w:rPr>
              <w:t xml:space="preserve"> </w:t>
            </w:r>
            <w:r w:rsidRPr="0080056C">
              <w:rPr>
                <w:spacing w:val="-4"/>
                <w:sz w:val="24"/>
                <w:szCs w:val="24"/>
              </w:rPr>
              <w:t>Ramp</w:t>
            </w:r>
          </w:p>
          <w:p w14:paraId="0967AA50" w14:textId="77777777" w:rsidR="00BA53F7" w:rsidRPr="0080056C" w:rsidRDefault="00BA53F7" w:rsidP="00D30DEE">
            <w:pPr>
              <w:pStyle w:val="BodyText"/>
              <w:spacing w:before="6" w:line="247" w:lineRule="auto"/>
              <w:ind w:left="182" w:right="166"/>
            </w:pPr>
            <w:r w:rsidRPr="0080056C">
              <w:t>U-turn ramp shall be installed near the toll plaza for vehicles operated by Operations Management personnel for safe operations.</w:t>
            </w:r>
          </w:p>
          <w:p w14:paraId="68FD710A" w14:textId="77777777" w:rsidR="00BA53F7" w:rsidRPr="0080056C" w:rsidRDefault="00BA53F7">
            <w:pPr>
              <w:pStyle w:val="Heading1"/>
              <w:numPr>
                <w:ilvl w:val="1"/>
                <w:numId w:val="131"/>
              </w:numPr>
              <w:tabs>
                <w:tab w:val="left" w:pos="1388"/>
              </w:tabs>
              <w:spacing w:before="263"/>
              <w:ind w:left="182" w:right="166" w:firstLine="0"/>
              <w:rPr>
                <w:sz w:val="24"/>
                <w:szCs w:val="24"/>
              </w:rPr>
            </w:pPr>
            <w:r w:rsidRPr="0080056C">
              <w:rPr>
                <w:sz w:val="24"/>
                <w:szCs w:val="24"/>
              </w:rPr>
              <w:t>Water</w:t>
            </w:r>
            <w:r w:rsidRPr="0080056C">
              <w:rPr>
                <w:spacing w:val="-8"/>
                <w:sz w:val="24"/>
                <w:szCs w:val="24"/>
              </w:rPr>
              <w:t xml:space="preserve"> </w:t>
            </w:r>
            <w:r w:rsidRPr="0080056C">
              <w:rPr>
                <w:spacing w:val="-2"/>
                <w:sz w:val="24"/>
                <w:szCs w:val="24"/>
              </w:rPr>
              <w:t>Supply</w:t>
            </w:r>
          </w:p>
          <w:p w14:paraId="137E6EB4" w14:textId="77777777" w:rsidR="00BA53F7" w:rsidRPr="0080056C" w:rsidRDefault="00BA53F7" w:rsidP="00D30DEE">
            <w:pPr>
              <w:widowControl w:val="0"/>
              <w:tabs>
                <w:tab w:val="left" w:pos="1261"/>
              </w:tabs>
              <w:autoSpaceDE w:val="0"/>
              <w:autoSpaceDN w:val="0"/>
              <w:spacing w:after="240" w:line="271" w:lineRule="exact"/>
              <w:ind w:left="182" w:right="166"/>
              <w:jc w:val="both"/>
              <w:rPr>
                <w:sz w:val="24"/>
                <w:szCs w:val="24"/>
              </w:rPr>
            </w:pPr>
          </w:p>
          <w:p w14:paraId="66A925CB" w14:textId="77777777" w:rsidR="00BA53F7" w:rsidRPr="0080056C" w:rsidRDefault="00BA53F7" w:rsidP="00D30DEE">
            <w:pPr>
              <w:pStyle w:val="BodyText"/>
              <w:ind w:left="182" w:right="166"/>
            </w:pPr>
            <w:r w:rsidRPr="0080056C">
              <w:t>Adequate</w:t>
            </w:r>
            <w:r w:rsidRPr="0080056C">
              <w:rPr>
                <w:spacing w:val="-6"/>
              </w:rPr>
              <w:t xml:space="preserve"> </w:t>
            </w:r>
            <w:r w:rsidRPr="0080056C">
              <w:t>water</w:t>
            </w:r>
            <w:r w:rsidRPr="0080056C">
              <w:rPr>
                <w:spacing w:val="-10"/>
              </w:rPr>
              <w:t xml:space="preserve"> </w:t>
            </w:r>
            <w:r w:rsidRPr="0080056C">
              <w:t>supply</w:t>
            </w:r>
            <w:r w:rsidRPr="0080056C">
              <w:rPr>
                <w:spacing w:val="-7"/>
              </w:rPr>
              <w:t xml:space="preserve"> </w:t>
            </w:r>
            <w:r w:rsidRPr="0080056C">
              <w:t>shall</w:t>
            </w:r>
            <w:r w:rsidRPr="0080056C">
              <w:rPr>
                <w:spacing w:val="-4"/>
              </w:rPr>
              <w:t xml:space="preserve"> </w:t>
            </w:r>
            <w:r w:rsidRPr="0080056C">
              <w:t>be</w:t>
            </w:r>
            <w:r w:rsidRPr="0080056C">
              <w:rPr>
                <w:spacing w:val="-11"/>
              </w:rPr>
              <w:t xml:space="preserve"> </w:t>
            </w:r>
            <w:r w:rsidRPr="0080056C">
              <w:t>provided.</w:t>
            </w:r>
            <w:r w:rsidRPr="0080056C">
              <w:rPr>
                <w:spacing w:val="-11"/>
              </w:rPr>
              <w:t xml:space="preserve"> </w:t>
            </w:r>
            <w:r w:rsidRPr="0080056C">
              <w:t>For</w:t>
            </w:r>
            <w:r w:rsidRPr="0080056C">
              <w:rPr>
                <w:spacing w:val="-10"/>
              </w:rPr>
              <w:t xml:space="preserve"> </w:t>
            </w:r>
            <w:r w:rsidRPr="0080056C">
              <w:t>working</w:t>
            </w:r>
            <w:r w:rsidRPr="0080056C">
              <w:rPr>
                <w:spacing w:val="-6"/>
              </w:rPr>
              <w:t xml:space="preserve"> </w:t>
            </w:r>
            <w:r w:rsidRPr="0080056C">
              <w:t>out</w:t>
            </w:r>
            <w:r w:rsidRPr="0080056C">
              <w:rPr>
                <w:spacing w:val="-6"/>
              </w:rPr>
              <w:t xml:space="preserve"> </w:t>
            </w:r>
            <w:r w:rsidRPr="0080056C">
              <w:t>water</w:t>
            </w:r>
            <w:r w:rsidRPr="0080056C">
              <w:rPr>
                <w:spacing w:val="-1"/>
              </w:rPr>
              <w:t xml:space="preserve"> </w:t>
            </w:r>
            <w:r w:rsidRPr="0080056C">
              <w:t>requirement</w:t>
            </w:r>
            <w:r w:rsidRPr="0080056C">
              <w:rPr>
                <w:spacing w:val="-6"/>
              </w:rPr>
              <w:t xml:space="preserve"> </w:t>
            </w:r>
            <w:r w:rsidRPr="0080056C">
              <w:t>and</w:t>
            </w:r>
            <w:r w:rsidRPr="0080056C">
              <w:rPr>
                <w:spacing w:val="-11"/>
              </w:rPr>
              <w:t xml:space="preserve"> </w:t>
            </w:r>
            <w:r w:rsidRPr="0080056C">
              <w:t>internal drainage system, reference may be made to IS:1172, IS:5339 and IS: 1742.</w:t>
            </w:r>
          </w:p>
          <w:p w14:paraId="021BBA7C" w14:textId="77777777" w:rsidR="00BA53F7" w:rsidRPr="0080056C" w:rsidRDefault="00BA53F7" w:rsidP="00D30DEE">
            <w:pPr>
              <w:pStyle w:val="BodyText"/>
              <w:spacing w:before="2"/>
              <w:ind w:left="182" w:right="166"/>
            </w:pPr>
          </w:p>
          <w:p w14:paraId="7CCDE370" w14:textId="253DA7A0" w:rsidR="00BA53F7" w:rsidRPr="0080056C" w:rsidRDefault="00BA53F7">
            <w:pPr>
              <w:pStyle w:val="Heading1"/>
              <w:numPr>
                <w:ilvl w:val="1"/>
                <w:numId w:val="130"/>
              </w:numPr>
              <w:tabs>
                <w:tab w:val="left" w:pos="1517"/>
              </w:tabs>
              <w:spacing w:before="1"/>
              <w:ind w:left="182" w:right="166" w:firstLine="0"/>
              <w:rPr>
                <w:sz w:val="24"/>
                <w:szCs w:val="24"/>
              </w:rPr>
            </w:pPr>
            <w:r w:rsidRPr="0080056C">
              <w:rPr>
                <w:sz w:val="24"/>
                <w:szCs w:val="24"/>
              </w:rPr>
              <w:t xml:space="preserve"> Fire</w:t>
            </w:r>
            <w:r w:rsidRPr="0080056C">
              <w:rPr>
                <w:spacing w:val="-4"/>
                <w:sz w:val="24"/>
                <w:szCs w:val="24"/>
              </w:rPr>
              <w:t xml:space="preserve"> </w:t>
            </w:r>
            <w:r w:rsidRPr="0080056C">
              <w:rPr>
                <w:sz w:val="24"/>
                <w:szCs w:val="24"/>
              </w:rPr>
              <w:t>Fighting</w:t>
            </w:r>
            <w:r w:rsidRPr="0080056C">
              <w:rPr>
                <w:spacing w:val="-3"/>
                <w:sz w:val="24"/>
                <w:szCs w:val="24"/>
              </w:rPr>
              <w:t xml:space="preserve"> </w:t>
            </w:r>
            <w:r w:rsidRPr="0080056C">
              <w:rPr>
                <w:spacing w:val="-2"/>
                <w:sz w:val="24"/>
                <w:szCs w:val="24"/>
              </w:rPr>
              <w:t>System</w:t>
            </w:r>
          </w:p>
          <w:p w14:paraId="019B28F8" w14:textId="77777777" w:rsidR="00BA53F7" w:rsidRPr="0080056C" w:rsidRDefault="00BA53F7" w:rsidP="00D30DEE">
            <w:pPr>
              <w:pStyle w:val="BodyText"/>
              <w:spacing w:before="11" w:line="242" w:lineRule="auto"/>
              <w:ind w:left="182" w:right="166"/>
            </w:pPr>
            <w:r w:rsidRPr="0080056C">
              <w:t>Toll Plaza</w:t>
            </w:r>
            <w:r w:rsidRPr="0080056C">
              <w:rPr>
                <w:spacing w:val="-3"/>
              </w:rPr>
              <w:t xml:space="preserve"> </w:t>
            </w:r>
            <w:r w:rsidRPr="0080056C">
              <w:t>shall have</w:t>
            </w:r>
            <w:r w:rsidRPr="0080056C">
              <w:rPr>
                <w:spacing w:val="-3"/>
              </w:rPr>
              <w:t xml:space="preserve"> </w:t>
            </w:r>
            <w:r w:rsidRPr="0080056C">
              <w:t>fire/fighting</w:t>
            </w:r>
            <w:r w:rsidRPr="0080056C">
              <w:rPr>
                <w:spacing w:val="-2"/>
              </w:rPr>
              <w:t xml:space="preserve"> </w:t>
            </w:r>
            <w:r w:rsidRPr="0080056C">
              <w:t>equipment,</w:t>
            </w:r>
            <w:r w:rsidRPr="0080056C">
              <w:rPr>
                <w:spacing w:val="-3"/>
              </w:rPr>
              <w:t xml:space="preserve"> </w:t>
            </w:r>
            <w:r w:rsidRPr="0080056C">
              <w:t>including</w:t>
            </w:r>
            <w:r w:rsidRPr="0080056C">
              <w:rPr>
                <w:spacing w:val="-2"/>
              </w:rPr>
              <w:t xml:space="preserve"> </w:t>
            </w:r>
            <w:r w:rsidRPr="0080056C">
              <w:t>smoke</w:t>
            </w:r>
            <w:r w:rsidRPr="0080056C">
              <w:rPr>
                <w:spacing w:val="-3"/>
              </w:rPr>
              <w:t xml:space="preserve"> </w:t>
            </w:r>
            <w:r w:rsidRPr="0080056C">
              <w:t>detectors</w:t>
            </w:r>
            <w:r w:rsidRPr="0080056C">
              <w:rPr>
                <w:spacing w:val="-4"/>
              </w:rPr>
              <w:t xml:space="preserve"> </w:t>
            </w:r>
            <w:r w:rsidRPr="0080056C">
              <w:t>and</w:t>
            </w:r>
            <w:r w:rsidRPr="0080056C">
              <w:rPr>
                <w:spacing w:val="-3"/>
              </w:rPr>
              <w:t xml:space="preserve"> </w:t>
            </w:r>
            <w:r w:rsidRPr="0080056C">
              <w:t xml:space="preserve">audio-visual alarm system as per </w:t>
            </w:r>
            <w:r w:rsidRPr="0080056C">
              <w:rPr>
                <w:b/>
              </w:rPr>
              <w:t>National Building Code</w:t>
            </w:r>
            <w:r w:rsidRPr="0080056C">
              <w:t>, so that the personnel working in the complex and the office and the road users are protected against fire hazards.</w:t>
            </w:r>
          </w:p>
          <w:p w14:paraId="387F5E14" w14:textId="473D1788" w:rsidR="00BA53F7" w:rsidRPr="0080056C" w:rsidRDefault="00BA53F7" w:rsidP="00D30DEE">
            <w:pPr>
              <w:pStyle w:val="Heading1"/>
              <w:tabs>
                <w:tab w:val="left" w:pos="1450"/>
              </w:tabs>
              <w:spacing w:before="268"/>
              <w:ind w:left="182" w:right="166"/>
              <w:rPr>
                <w:sz w:val="24"/>
                <w:szCs w:val="24"/>
              </w:rPr>
            </w:pPr>
            <w:r w:rsidRPr="0080056C">
              <w:rPr>
                <w:sz w:val="24"/>
                <w:szCs w:val="24"/>
              </w:rPr>
              <w:t>817.4 Traffic</w:t>
            </w:r>
            <w:r w:rsidRPr="0080056C">
              <w:rPr>
                <w:spacing w:val="-3"/>
                <w:sz w:val="24"/>
                <w:szCs w:val="24"/>
              </w:rPr>
              <w:t xml:space="preserve"> </w:t>
            </w:r>
            <w:r w:rsidRPr="0080056C">
              <w:rPr>
                <w:sz w:val="24"/>
                <w:szCs w:val="24"/>
              </w:rPr>
              <w:t>Signs</w:t>
            </w:r>
            <w:r w:rsidRPr="0080056C">
              <w:rPr>
                <w:spacing w:val="-3"/>
                <w:sz w:val="24"/>
                <w:szCs w:val="24"/>
              </w:rPr>
              <w:t xml:space="preserve"> </w:t>
            </w:r>
            <w:r w:rsidRPr="0080056C">
              <w:rPr>
                <w:sz w:val="24"/>
                <w:szCs w:val="24"/>
              </w:rPr>
              <w:t>and</w:t>
            </w:r>
            <w:r w:rsidRPr="0080056C">
              <w:rPr>
                <w:spacing w:val="-2"/>
                <w:sz w:val="24"/>
                <w:szCs w:val="24"/>
              </w:rPr>
              <w:t xml:space="preserve"> </w:t>
            </w:r>
            <w:r w:rsidRPr="0080056C">
              <w:rPr>
                <w:sz w:val="24"/>
                <w:szCs w:val="24"/>
              </w:rPr>
              <w:t>Road</w:t>
            </w:r>
            <w:r w:rsidRPr="0080056C">
              <w:rPr>
                <w:spacing w:val="-2"/>
                <w:sz w:val="24"/>
                <w:szCs w:val="24"/>
              </w:rPr>
              <w:t xml:space="preserve"> Marking</w:t>
            </w:r>
          </w:p>
          <w:p w14:paraId="0948F0A6" w14:textId="77777777" w:rsidR="00BA53F7" w:rsidRPr="0080056C" w:rsidRDefault="00BA53F7" w:rsidP="00D30DEE">
            <w:pPr>
              <w:pStyle w:val="BodyText"/>
              <w:spacing w:before="6" w:line="247" w:lineRule="auto"/>
              <w:ind w:left="182" w:right="166"/>
            </w:pPr>
            <w:r w:rsidRPr="0080056C">
              <w:rPr>
                <w:noProof/>
                <w:lang w:bidi="hi-IN"/>
              </w:rPr>
              <w:drawing>
                <wp:anchor distT="0" distB="0" distL="0" distR="0" simplePos="0" relativeHeight="252120064" behindDoc="1" locked="0" layoutInCell="1" allowOverlap="1" wp14:anchorId="6E5E0919" wp14:editId="0D47CF27">
                  <wp:simplePos x="0" y="0"/>
                  <wp:positionH relativeFrom="page">
                    <wp:posOffset>1210324</wp:posOffset>
                  </wp:positionH>
                  <wp:positionV relativeFrom="paragraph">
                    <wp:posOffset>418710</wp:posOffset>
                  </wp:positionV>
                  <wp:extent cx="4865990" cy="4882515"/>
                  <wp:effectExtent l="0" t="0" r="0" b="0"/>
                  <wp:wrapNone/>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14" cstate="print"/>
                          <a:stretch>
                            <a:fillRect/>
                          </a:stretch>
                        </pic:blipFill>
                        <pic:spPr>
                          <a:xfrm>
                            <a:off x="0" y="0"/>
                            <a:ext cx="4865990" cy="4882515"/>
                          </a:xfrm>
                          <a:prstGeom prst="rect">
                            <a:avLst/>
                          </a:prstGeom>
                        </pic:spPr>
                      </pic:pic>
                    </a:graphicData>
                  </a:graphic>
                </wp:anchor>
              </w:drawing>
            </w:r>
            <w:r w:rsidRPr="0080056C">
              <w:t>All traffic signs and road markings in and around the Toll Plaza shall be in accordance with IRC:67 and IRC:35.</w:t>
            </w:r>
          </w:p>
          <w:p w14:paraId="4E44C4E7" w14:textId="77777777" w:rsidR="00BA53F7" w:rsidRPr="0080056C" w:rsidRDefault="00BA53F7" w:rsidP="00D30DEE">
            <w:pPr>
              <w:pStyle w:val="BodyText"/>
              <w:spacing w:before="271"/>
              <w:ind w:left="182" w:right="166"/>
            </w:pPr>
            <w:r w:rsidRPr="0080056C">
              <w:t>The</w:t>
            </w:r>
            <w:r w:rsidRPr="0080056C">
              <w:rPr>
                <w:spacing w:val="-9"/>
              </w:rPr>
              <w:t xml:space="preserve"> </w:t>
            </w:r>
            <w:r w:rsidRPr="0080056C">
              <w:t>Toll</w:t>
            </w:r>
            <w:r w:rsidRPr="0080056C">
              <w:rPr>
                <w:spacing w:val="-2"/>
              </w:rPr>
              <w:t xml:space="preserve"> </w:t>
            </w:r>
            <w:r w:rsidRPr="0080056C">
              <w:t>Plaza</w:t>
            </w:r>
            <w:r w:rsidRPr="0080056C">
              <w:rPr>
                <w:spacing w:val="-9"/>
              </w:rPr>
              <w:t xml:space="preserve"> </w:t>
            </w:r>
            <w:r w:rsidRPr="0080056C">
              <w:t>sign</w:t>
            </w:r>
            <w:r w:rsidRPr="0080056C">
              <w:rPr>
                <w:spacing w:val="-9"/>
              </w:rPr>
              <w:t xml:space="preserve"> </w:t>
            </w:r>
            <w:r w:rsidRPr="0080056C">
              <w:t>should</w:t>
            </w:r>
            <w:r w:rsidRPr="0080056C">
              <w:rPr>
                <w:spacing w:val="-9"/>
              </w:rPr>
              <w:t xml:space="preserve"> </w:t>
            </w:r>
            <w:r w:rsidRPr="0080056C">
              <w:t>be</w:t>
            </w:r>
            <w:r w:rsidRPr="0080056C">
              <w:rPr>
                <w:spacing w:val="-9"/>
              </w:rPr>
              <w:t xml:space="preserve"> </w:t>
            </w:r>
            <w:r w:rsidRPr="0080056C">
              <w:t>supplemented</w:t>
            </w:r>
            <w:r w:rsidRPr="0080056C">
              <w:rPr>
                <w:spacing w:val="-5"/>
              </w:rPr>
              <w:t xml:space="preserve"> </w:t>
            </w:r>
            <w:r w:rsidRPr="0080056C">
              <w:t>by</w:t>
            </w:r>
            <w:r w:rsidRPr="0080056C">
              <w:rPr>
                <w:spacing w:val="-6"/>
              </w:rPr>
              <w:t xml:space="preserve"> </w:t>
            </w:r>
            <w:r w:rsidRPr="0080056C">
              <w:t>the</w:t>
            </w:r>
            <w:r w:rsidRPr="0080056C">
              <w:rPr>
                <w:spacing w:val="-9"/>
              </w:rPr>
              <w:t xml:space="preserve"> </w:t>
            </w:r>
            <w:r w:rsidRPr="0080056C">
              <w:t>sign</w:t>
            </w:r>
            <w:r w:rsidRPr="0080056C">
              <w:rPr>
                <w:spacing w:val="-8"/>
              </w:rPr>
              <w:t xml:space="preserve"> </w:t>
            </w:r>
            <w:r w:rsidRPr="0080056C">
              <w:t>advising</w:t>
            </w:r>
            <w:r w:rsidRPr="0080056C">
              <w:rPr>
                <w:spacing w:val="-9"/>
              </w:rPr>
              <w:t xml:space="preserve"> </w:t>
            </w:r>
            <w:r w:rsidRPr="0080056C">
              <w:t>the</w:t>
            </w:r>
            <w:r w:rsidRPr="0080056C">
              <w:rPr>
                <w:spacing w:val="-9"/>
              </w:rPr>
              <w:t xml:space="preserve"> </w:t>
            </w:r>
            <w:r w:rsidRPr="0080056C">
              <w:t>users</w:t>
            </w:r>
            <w:r w:rsidRPr="0080056C">
              <w:rPr>
                <w:spacing w:val="-10"/>
              </w:rPr>
              <w:t xml:space="preserve"> </w:t>
            </w:r>
            <w:r w:rsidRPr="0080056C">
              <w:t>of</w:t>
            </w:r>
            <w:r w:rsidRPr="0080056C">
              <w:rPr>
                <w:spacing w:val="-9"/>
              </w:rPr>
              <w:t xml:space="preserve"> </w:t>
            </w:r>
            <w:r w:rsidRPr="0080056C">
              <w:t>the</w:t>
            </w:r>
            <w:r w:rsidRPr="0080056C">
              <w:rPr>
                <w:spacing w:val="-9"/>
              </w:rPr>
              <w:t xml:space="preserve"> </w:t>
            </w:r>
            <w:r w:rsidRPr="0080056C">
              <w:t xml:space="preserve">notified toll rates (fees) for various types of vehicles </w:t>
            </w:r>
            <w:r w:rsidRPr="0080056C">
              <w:lastRenderedPageBreak/>
              <w:t>and exempted categories of vehicles.</w:t>
            </w:r>
          </w:p>
          <w:p w14:paraId="3F42BF63" w14:textId="77777777" w:rsidR="00BA53F7" w:rsidRPr="0080056C" w:rsidRDefault="00BA53F7" w:rsidP="00D30DEE">
            <w:pPr>
              <w:pStyle w:val="BodyText"/>
              <w:spacing w:before="9" w:line="242" w:lineRule="auto"/>
              <w:ind w:left="182" w:right="166"/>
            </w:pPr>
            <w:r w:rsidRPr="0080056C">
              <w:t>The road markings for the Toll Plaza area shall consist of lane markings, diagonals, chevron markings. Single centre line</w:t>
            </w:r>
            <w:r w:rsidRPr="0080056C">
              <w:rPr>
                <w:spacing w:val="-1"/>
              </w:rPr>
              <w:t xml:space="preserve"> </w:t>
            </w:r>
            <w:r w:rsidRPr="0080056C">
              <w:t>is provided at the centre of carriageway at toll gate to demarcate each service</w:t>
            </w:r>
            <w:r w:rsidRPr="0080056C">
              <w:rPr>
                <w:spacing w:val="-4"/>
              </w:rPr>
              <w:t xml:space="preserve"> </w:t>
            </w:r>
            <w:r w:rsidRPr="0080056C">
              <w:t>lane. Diagonal markings for central traffic</w:t>
            </w:r>
            <w:r w:rsidRPr="0080056C">
              <w:rPr>
                <w:spacing w:val="-5"/>
              </w:rPr>
              <w:t xml:space="preserve"> </w:t>
            </w:r>
            <w:r w:rsidRPr="0080056C">
              <w:t>island and chevron markings</w:t>
            </w:r>
            <w:r w:rsidRPr="0080056C">
              <w:rPr>
                <w:spacing w:val="-1"/>
              </w:rPr>
              <w:t xml:space="preserve"> </w:t>
            </w:r>
            <w:r w:rsidRPr="0080056C">
              <w:t>at side traffic</w:t>
            </w:r>
            <w:r w:rsidRPr="0080056C">
              <w:rPr>
                <w:spacing w:val="-5"/>
              </w:rPr>
              <w:t xml:space="preserve"> </w:t>
            </w:r>
            <w:r w:rsidRPr="0080056C">
              <w:t>island shall be provided to guide the approaching and separating traffic. In order to control over speeding of the</w:t>
            </w:r>
            <w:r w:rsidRPr="0080056C">
              <w:rPr>
                <w:spacing w:val="-4"/>
              </w:rPr>
              <w:t xml:space="preserve"> </w:t>
            </w:r>
            <w:r w:rsidRPr="0080056C">
              <w:t>vehicle approaching toll booth, transverse bar markings, shall be provided.</w:t>
            </w:r>
          </w:p>
          <w:p w14:paraId="7EB52143" w14:textId="77777777" w:rsidR="00BA53F7" w:rsidRPr="0080056C" w:rsidRDefault="00BA53F7" w:rsidP="00D30DEE">
            <w:pPr>
              <w:pStyle w:val="BodyText"/>
              <w:spacing w:before="3"/>
              <w:ind w:left="182" w:right="166"/>
            </w:pPr>
          </w:p>
          <w:p w14:paraId="05CA018D" w14:textId="58620A16" w:rsidR="00BA53F7" w:rsidRPr="0080056C" w:rsidRDefault="00BA53F7" w:rsidP="00D30DEE">
            <w:pPr>
              <w:pStyle w:val="Heading1"/>
              <w:tabs>
                <w:tab w:val="left" w:pos="1375"/>
              </w:tabs>
              <w:spacing w:before="1"/>
              <w:ind w:left="182" w:right="166"/>
              <w:rPr>
                <w:sz w:val="24"/>
                <w:szCs w:val="24"/>
              </w:rPr>
            </w:pPr>
            <w:r w:rsidRPr="0080056C">
              <w:rPr>
                <w:sz w:val="24"/>
                <w:szCs w:val="24"/>
              </w:rPr>
              <w:t>817.5 Removable</w:t>
            </w:r>
            <w:r w:rsidRPr="0080056C">
              <w:rPr>
                <w:spacing w:val="-3"/>
                <w:sz w:val="24"/>
                <w:szCs w:val="24"/>
              </w:rPr>
              <w:t xml:space="preserve"> </w:t>
            </w:r>
            <w:r w:rsidRPr="0080056C">
              <w:rPr>
                <w:spacing w:val="-2"/>
                <w:sz w:val="24"/>
                <w:szCs w:val="24"/>
              </w:rPr>
              <w:t>Barrier</w:t>
            </w:r>
          </w:p>
          <w:p w14:paraId="31AA3B97" w14:textId="77777777" w:rsidR="00BA53F7" w:rsidRPr="0080056C" w:rsidRDefault="00BA53F7" w:rsidP="00D30DEE">
            <w:pPr>
              <w:pStyle w:val="BodyText"/>
              <w:spacing w:before="11" w:line="244" w:lineRule="auto"/>
              <w:ind w:left="182" w:right="166"/>
            </w:pPr>
            <w:r w:rsidRPr="0080056C">
              <w:t>Removable</w:t>
            </w:r>
            <w:r w:rsidRPr="0080056C">
              <w:rPr>
                <w:spacing w:val="-16"/>
              </w:rPr>
              <w:t xml:space="preserve"> </w:t>
            </w:r>
            <w:r w:rsidRPr="0080056C">
              <w:t>type</w:t>
            </w:r>
            <w:r w:rsidRPr="0080056C">
              <w:rPr>
                <w:spacing w:val="-16"/>
              </w:rPr>
              <w:t xml:space="preserve"> </w:t>
            </w:r>
            <w:r w:rsidRPr="0080056C">
              <w:t>barriers</w:t>
            </w:r>
            <w:r w:rsidRPr="0080056C">
              <w:rPr>
                <w:spacing w:val="-16"/>
              </w:rPr>
              <w:t xml:space="preserve"> </w:t>
            </w:r>
            <w:r w:rsidRPr="0080056C">
              <w:t>shall</w:t>
            </w:r>
            <w:r w:rsidRPr="0080056C">
              <w:rPr>
                <w:spacing w:val="-16"/>
              </w:rPr>
              <w:t xml:space="preserve"> </w:t>
            </w:r>
            <w:r w:rsidRPr="0080056C">
              <w:t>be</w:t>
            </w:r>
            <w:r w:rsidRPr="0080056C">
              <w:rPr>
                <w:spacing w:val="-16"/>
              </w:rPr>
              <w:t xml:space="preserve"> </w:t>
            </w:r>
            <w:r w:rsidRPr="0080056C">
              <w:t>provided</w:t>
            </w:r>
            <w:r w:rsidRPr="0080056C">
              <w:rPr>
                <w:spacing w:val="-16"/>
              </w:rPr>
              <w:t xml:space="preserve"> </w:t>
            </w:r>
            <w:r w:rsidRPr="0080056C">
              <w:t>for</w:t>
            </w:r>
            <w:r w:rsidRPr="0080056C">
              <w:rPr>
                <w:spacing w:val="-16"/>
              </w:rPr>
              <w:t xml:space="preserve"> </w:t>
            </w:r>
            <w:r w:rsidRPr="0080056C">
              <w:t>emergency</w:t>
            </w:r>
            <w:r w:rsidRPr="0080056C">
              <w:rPr>
                <w:spacing w:val="-16"/>
              </w:rPr>
              <w:t xml:space="preserve"> </w:t>
            </w:r>
            <w:r w:rsidRPr="0080056C">
              <w:t>or</w:t>
            </w:r>
            <w:r w:rsidRPr="0080056C">
              <w:rPr>
                <w:spacing w:val="-16"/>
              </w:rPr>
              <w:t xml:space="preserve"> </w:t>
            </w:r>
            <w:r w:rsidRPr="0080056C">
              <w:t>maintenance</w:t>
            </w:r>
            <w:r w:rsidRPr="0080056C">
              <w:rPr>
                <w:spacing w:val="-16"/>
              </w:rPr>
              <w:t xml:space="preserve"> </w:t>
            </w:r>
            <w:r w:rsidRPr="0080056C">
              <w:t>area</w:t>
            </w:r>
            <w:r w:rsidRPr="0080056C">
              <w:rPr>
                <w:spacing w:val="-16"/>
              </w:rPr>
              <w:t xml:space="preserve"> </w:t>
            </w:r>
            <w:r w:rsidRPr="0080056C">
              <w:t>cross</w:t>
            </w:r>
            <w:r w:rsidRPr="0080056C">
              <w:rPr>
                <w:spacing w:val="-15"/>
              </w:rPr>
              <w:t xml:space="preserve"> </w:t>
            </w:r>
            <w:r w:rsidRPr="0080056C">
              <w:t>over and to accommodate reversible toll lanes at specified distance as per drawing and approved by the Engineer.</w:t>
            </w:r>
          </w:p>
          <w:p w14:paraId="6ABCE0A0" w14:textId="3EE958EC" w:rsidR="00BA53F7" w:rsidRPr="0080056C" w:rsidRDefault="00BA53F7">
            <w:pPr>
              <w:pStyle w:val="Heading1"/>
              <w:numPr>
                <w:ilvl w:val="1"/>
                <w:numId w:val="129"/>
              </w:numPr>
              <w:tabs>
                <w:tab w:val="left" w:pos="1525"/>
              </w:tabs>
              <w:spacing w:before="264"/>
              <w:ind w:left="182" w:right="166" w:firstLine="0"/>
              <w:rPr>
                <w:rFonts w:ascii="Microsoft Sans Serif"/>
                <w:b w:val="0"/>
                <w:sz w:val="24"/>
                <w:szCs w:val="24"/>
              </w:rPr>
            </w:pPr>
            <w:r w:rsidRPr="0080056C">
              <w:rPr>
                <w:sz w:val="24"/>
                <w:szCs w:val="24"/>
              </w:rPr>
              <w:t>Staircase</w:t>
            </w:r>
            <w:r w:rsidRPr="0080056C">
              <w:rPr>
                <w:spacing w:val="-3"/>
                <w:sz w:val="24"/>
                <w:szCs w:val="24"/>
              </w:rPr>
              <w:t xml:space="preserve"> </w:t>
            </w:r>
            <w:r w:rsidRPr="0080056C">
              <w:rPr>
                <w:sz w:val="24"/>
                <w:szCs w:val="24"/>
              </w:rPr>
              <w:t>and</w:t>
            </w:r>
            <w:r w:rsidRPr="0080056C">
              <w:rPr>
                <w:spacing w:val="-2"/>
                <w:sz w:val="24"/>
                <w:szCs w:val="24"/>
              </w:rPr>
              <w:t xml:space="preserve"> </w:t>
            </w:r>
            <w:r w:rsidRPr="0080056C">
              <w:rPr>
                <w:sz w:val="24"/>
                <w:szCs w:val="24"/>
              </w:rPr>
              <w:t>Over-Head</w:t>
            </w:r>
            <w:r w:rsidRPr="0080056C">
              <w:rPr>
                <w:spacing w:val="-2"/>
                <w:sz w:val="24"/>
                <w:szCs w:val="24"/>
              </w:rPr>
              <w:t xml:space="preserve"> Corridor</w:t>
            </w:r>
            <w:r w:rsidRPr="0080056C">
              <w:rPr>
                <w:rFonts w:ascii="Microsoft Sans Serif"/>
                <w:b w:val="0"/>
                <w:spacing w:val="-2"/>
                <w:sz w:val="24"/>
                <w:szCs w:val="24"/>
              </w:rPr>
              <w:t>.</w:t>
            </w:r>
          </w:p>
          <w:p w14:paraId="6B0252FB" w14:textId="77777777" w:rsidR="00BA53F7" w:rsidRPr="0080056C" w:rsidRDefault="00BA53F7" w:rsidP="00D30DEE">
            <w:pPr>
              <w:pStyle w:val="BodyText"/>
              <w:spacing w:before="6" w:line="247" w:lineRule="auto"/>
              <w:ind w:left="182" w:right="166"/>
            </w:pPr>
            <w:r w:rsidRPr="0080056C">
              <w:t>The</w:t>
            </w:r>
            <w:r w:rsidRPr="0080056C">
              <w:rPr>
                <w:spacing w:val="-16"/>
              </w:rPr>
              <w:t xml:space="preserve"> </w:t>
            </w:r>
            <w:r w:rsidRPr="0080056C">
              <w:t>provision</w:t>
            </w:r>
            <w:r w:rsidRPr="0080056C">
              <w:rPr>
                <w:spacing w:val="-16"/>
              </w:rPr>
              <w:t xml:space="preserve"> </w:t>
            </w:r>
            <w:r w:rsidRPr="0080056C">
              <w:t>of</w:t>
            </w:r>
            <w:r w:rsidRPr="0080056C">
              <w:rPr>
                <w:spacing w:val="-15"/>
              </w:rPr>
              <w:t xml:space="preserve"> </w:t>
            </w:r>
            <w:r w:rsidRPr="0080056C">
              <w:t>Staircase</w:t>
            </w:r>
            <w:r w:rsidRPr="0080056C">
              <w:rPr>
                <w:spacing w:val="-15"/>
              </w:rPr>
              <w:t xml:space="preserve"> </w:t>
            </w:r>
            <w:r w:rsidRPr="0080056C">
              <w:t>and</w:t>
            </w:r>
            <w:r w:rsidRPr="0080056C">
              <w:rPr>
                <w:spacing w:val="-16"/>
              </w:rPr>
              <w:t xml:space="preserve"> </w:t>
            </w:r>
            <w:r w:rsidRPr="0080056C">
              <w:t>overhead</w:t>
            </w:r>
            <w:r w:rsidRPr="0080056C">
              <w:rPr>
                <w:spacing w:val="-15"/>
              </w:rPr>
              <w:t xml:space="preserve"> </w:t>
            </w:r>
            <w:r w:rsidRPr="0080056C">
              <w:t>Corridor</w:t>
            </w:r>
            <w:r w:rsidRPr="0080056C">
              <w:rPr>
                <w:spacing w:val="-15"/>
              </w:rPr>
              <w:t xml:space="preserve"> </w:t>
            </w:r>
            <w:r w:rsidRPr="0080056C">
              <w:t>and</w:t>
            </w:r>
            <w:r w:rsidRPr="0080056C">
              <w:rPr>
                <w:spacing w:val="-15"/>
              </w:rPr>
              <w:t xml:space="preserve"> </w:t>
            </w:r>
            <w:r w:rsidRPr="0080056C">
              <w:t>vertical</w:t>
            </w:r>
            <w:r w:rsidRPr="0080056C">
              <w:rPr>
                <w:spacing w:val="-12"/>
              </w:rPr>
              <w:t xml:space="preserve"> </w:t>
            </w:r>
            <w:r w:rsidRPr="0080056C">
              <w:t>clearance</w:t>
            </w:r>
            <w:r w:rsidRPr="0080056C">
              <w:rPr>
                <w:spacing w:val="-15"/>
              </w:rPr>
              <w:t xml:space="preserve"> </w:t>
            </w:r>
            <w:r w:rsidRPr="0080056C">
              <w:t>shall</w:t>
            </w:r>
            <w:r w:rsidRPr="0080056C">
              <w:rPr>
                <w:spacing w:val="-13"/>
              </w:rPr>
              <w:t xml:space="preserve"> </w:t>
            </w:r>
            <w:r w:rsidRPr="0080056C">
              <w:t>be</w:t>
            </w:r>
            <w:r w:rsidRPr="0080056C">
              <w:rPr>
                <w:spacing w:val="-15"/>
              </w:rPr>
              <w:t xml:space="preserve"> </w:t>
            </w:r>
            <w:r w:rsidRPr="0080056C">
              <w:t>provided as specified in the drawings as per drawing and approved by the Engineer.</w:t>
            </w:r>
          </w:p>
          <w:p w14:paraId="533666DC" w14:textId="77777777" w:rsidR="00BA53F7" w:rsidRPr="0080056C" w:rsidRDefault="00BA53F7">
            <w:pPr>
              <w:pStyle w:val="Heading1"/>
              <w:numPr>
                <w:ilvl w:val="1"/>
                <w:numId w:val="129"/>
              </w:numPr>
              <w:tabs>
                <w:tab w:val="left" w:pos="1455"/>
              </w:tabs>
              <w:spacing w:before="263"/>
              <w:ind w:left="182" w:right="166" w:firstLine="0"/>
              <w:rPr>
                <w:sz w:val="24"/>
                <w:szCs w:val="24"/>
              </w:rPr>
            </w:pPr>
            <w:r w:rsidRPr="0080056C">
              <w:rPr>
                <w:sz w:val="24"/>
                <w:szCs w:val="24"/>
              </w:rPr>
              <w:t>Prevention</w:t>
            </w:r>
            <w:r w:rsidRPr="0080056C">
              <w:rPr>
                <w:spacing w:val="-7"/>
                <w:sz w:val="24"/>
                <w:szCs w:val="24"/>
              </w:rPr>
              <w:t xml:space="preserve"> </w:t>
            </w:r>
            <w:r w:rsidRPr="0080056C">
              <w:rPr>
                <w:sz w:val="24"/>
                <w:szCs w:val="24"/>
              </w:rPr>
              <w:t>of</w:t>
            </w:r>
            <w:r w:rsidRPr="0080056C">
              <w:rPr>
                <w:spacing w:val="-2"/>
                <w:sz w:val="24"/>
                <w:szCs w:val="24"/>
              </w:rPr>
              <w:t xml:space="preserve"> Overloading</w:t>
            </w:r>
          </w:p>
          <w:p w14:paraId="6914F38A" w14:textId="77777777" w:rsidR="00BA53F7" w:rsidRPr="0080056C" w:rsidRDefault="00BA53F7" w:rsidP="00D30DEE">
            <w:pPr>
              <w:pStyle w:val="BodyText"/>
              <w:spacing w:before="6" w:line="244" w:lineRule="auto"/>
              <w:ind w:left="182" w:right="166"/>
            </w:pPr>
            <w:r w:rsidRPr="0080056C">
              <w:lastRenderedPageBreak/>
              <w:t>Toll plaza location shall also be provided with system for checking and preventing overloading of vehicles at toll plaza.</w:t>
            </w:r>
            <w:r w:rsidRPr="0080056C">
              <w:rPr>
                <w:spacing w:val="-4"/>
              </w:rPr>
              <w:t xml:space="preserve"> </w:t>
            </w:r>
            <w:r w:rsidRPr="0080056C">
              <w:t>WIM should be installed at suitable locations ahead of Toll Plaza as per drawing and approved by the Engineer.</w:t>
            </w:r>
          </w:p>
          <w:p w14:paraId="63CFEB5E" w14:textId="77777777" w:rsidR="00BA53F7" w:rsidRPr="0080056C" w:rsidRDefault="00BA53F7">
            <w:pPr>
              <w:pStyle w:val="Heading1"/>
              <w:numPr>
                <w:ilvl w:val="1"/>
                <w:numId w:val="129"/>
              </w:numPr>
              <w:tabs>
                <w:tab w:val="left" w:pos="1390"/>
              </w:tabs>
              <w:spacing w:before="265"/>
              <w:ind w:left="182" w:right="166" w:firstLine="0"/>
              <w:rPr>
                <w:sz w:val="24"/>
                <w:szCs w:val="24"/>
              </w:rPr>
            </w:pPr>
            <w:r w:rsidRPr="0080056C">
              <w:rPr>
                <w:sz w:val="24"/>
                <w:szCs w:val="24"/>
              </w:rPr>
              <w:t>Noise</w:t>
            </w:r>
            <w:r w:rsidRPr="0080056C">
              <w:rPr>
                <w:spacing w:val="-4"/>
                <w:sz w:val="24"/>
                <w:szCs w:val="24"/>
              </w:rPr>
              <w:t xml:space="preserve"> </w:t>
            </w:r>
            <w:r w:rsidRPr="0080056C">
              <w:rPr>
                <w:spacing w:val="-2"/>
                <w:sz w:val="24"/>
                <w:szCs w:val="24"/>
              </w:rPr>
              <w:t>Barriers</w:t>
            </w:r>
          </w:p>
          <w:p w14:paraId="3A85671D" w14:textId="77777777" w:rsidR="00BA53F7" w:rsidRPr="0080056C" w:rsidRDefault="00BA53F7" w:rsidP="00D30DEE">
            <w:pPr>
              <w:pStyle w:val="BodyText"/>
              <w:spacing w:before="2" w:line="244" w:lineRule="auto"/>
              <w:ind w:left="182" w:right="166"/>
            </w:pPr>
            <w:r w:rsidRPr="0080056C">
              <w:rPr>
                <w:b/>
              </w:rPr>
              <w:t>Noise Barriers</w:t>
            </w:r>
            <w:r w:rsidRPr="0080056C">
              <w:rPr>
                <w:b/>
                <w:spacing w:val="40"/>
              </w:rPr>
              <w:t xml:space="preserve"> </w:t>
            </w:r>
            <w:r w:rsidRPr="0080056C">
              <w:t>need to be installed on Highways/Expressways to meet Ambient Air Quality Standards</w:t>
            </w:r>
            <w:r w:rsidRPr="0080056C">
              <w:rPr>
                <w:spacing w:val="-4"/>
              </w:rPr>
              <w:t xml:space="preserve"> </w:t>
            </w:r>
            <w:r w:rsidRPr="0080056C">
              <w:t>in respect of Noise as</w:t>
            </w:r>
            <w:r w:rsidRPr="0080056C">
              <w:rPr>
                <w:spacing w:val="-4"/>
              </w:rPr>
              <w:t xml:space="preserve"> </w:t>
            </w:r>
            <w:r w:rsidRPr="0080056C">
              <w:t>laid</w:t>
            </w:r>
            <w:r w:rsidRPr="0080056C">
              <w:rPr>
                <w:spacing w:val="-3"/>
              </w:rPr>
              <w:t xml:space="preserve"> </w:t>
            </w:r>
            <w:r w:rsidRPr="0080056C">
              <w:t>down by Central Pollution Control Board at recipient</w:t>
            </w:r>
            <w:r w:rsidRPr="0080056C">
              <w:rPr>
                <w:spacing w:val="-16"/>
              </w:rPr>
              <w:t xml:space="preserve"> </w:t>
            </w:r>
            <w:r w:rsidRPr="0080056C">
              <w:t>locations</w:t>
            </w:r>
            <w:r w:rsidRPr="0080056C">
              <w:rPr>
                <w:spacing w:val="-15"/>
              </w:rPr>
              <w:t xml:space="preserve"> </w:t>
            </w:r>
            <w:r w:rsidRPr="0080056C">
              <w:t>in</w:t>
            </w:r>
            <w:r w:rsidRPr="0080056C">
              <w:rPr>
                <w:spacing w:val="-11"/>
              </w:rPr>
              <w:t xml:space="preserve"> </w:t>
            </w:r>
            <w:r w:rsidRPr="0080056C">
              <w:t>the</w:t>
            </w:r>
            <w:r w:rsidRPr="0080056C">
              <w:rPr>
                <w:spacing w:val="-11"/>
              </w:rPr>
              <w:t xml:space="preserve"> </w:t>
            </w:r>
            <w:r w:rsidRPr="0080056C">
              <w:t>vicinity</w:t>
            </w:r>
            <w:r w:rsidRPr="0080056C">
              <w:rPr>
                <w:spacing w:val="-16"/>
              </w:rPr>
              <w:t xml:space="preserve"> </w:t>
            </w:r>
            <w:r w:rsidRPr="0080056C">
              <w:t>of</w:t>
            </w:r>
            <w:r w:rsidRPr="0080056C">
              <w:rPr>
                <w:spacing w:val="-11"/>
              </w:rPr>
              <w:t xml:space="preserve"> </w:t>
            </w:r>
            <w:r w:rsidRPr="0080056C">
              <w:t>the</w:t>
            </w:r>
            <w:r w:rsidRPr="0080056C">
              <w:rPr>
                <w:spacing w:val="-11"/>
              </w:rPr>
              <w:t xml:space="preserve"> </w:t>
            </w:r>
            <w:r w:rsidRPr="0080056C">
              <w:t>roads.</w:t>
            </w:r>
            <w:r w:rsidRPr="0080056C">
              <w:rPr>
                <w:spacing w:val="-16"/>
              </w:rPr>
              <w:t xml:space="preserve"> </w:t>
            </w:r>
            <w:r w:rsidRPr="0080056C">
              <w:t>The</w:t>
            </w:r>
            <w:r w:rsidRPr="0080056C">
              <w:rPr>
                <w:spacing w:val="-11"/>
              </w:rPr>
              <w:t xml:space="preserve"> </w:t>
            </w:r>
            <w:r w:rsidRPr="0080056C">
              <w:t>requirements</w:t>
            </w:r>
            <w:r w:rsidRPr="0080056C">
              <w:rPr>
                <w:spacing w:val="-11"/>
              </w:rPr>
              <w:t xml:space="preserve"> </w:t>
            </w:r>
            <w:r w:rsidRPr="0080056C">
              <w:t>as</w:t>
            </w:r>
            <w:r w:rsidRPr="0080056C">
              <w:rPr>
                <w:spacing w:val="-12"/>
              </w:rPr>
              <w:t xml:space="preserve"> </w:t>
            </w:r>
            <w:r w:rsidRPr="0080056C">
              <w:t>per</w:t>
            </w:r>
            <w:r w:rsidRPr="0080056C">
              <w:rPr>
                <w:spacing w:val="-10"/>
              </w:rPr>
              <w:t xml:space="preserve"> </w:t>
            </w:r>
            <w:r w:rsidRPr="0080056C">
              <w:t>the</w:t>
            </w:r>
            <w:r w:rsidRPr="0080056C">
              <w:rPr>
                <w:spacing w:val="-11"/>
              </w:rPr>
              <w:t xml:space="preserve"> </w:t>
            </w:r>
            <w:r w:rsidRPr="0080056C">
              <w:t>Noise</w:t>
            </w:r>
            <w:r w:rsidRPr="0080056C">
              <w:rPr>
                <w:spacing w:val="-16"/>
              </w:rPr>
              <w:t xml:space="preserve"> </w:t>
            </w:r>
            <w:r w:rsidRPr="0080056C">
              <w:t>Pollution (Regulation and Control) Rules, 2000 are given in IRC:SP:130.</w:t>
            </w:r>
          </w:p>
          <w:p w14:paraId="2AD1A7F1" w14:textId="77777777" w:rsidR="00BA53F7" w:rsidRPr="0080056C" w:rsidRDefault="00BA53F7">
            <w:pPr>
              <w:pStyle w:val="Heading1"/>
              <w:numPr>
                <w:ilvl w:val="1"/>
                <w:numId w:val="129"/>
              </w:numPr>
              <w:tabs>
                <w:tab w:val="left" w:pos="1455"/>
              </w:tabs>
              <w:spacing w:before="266"/>
              <w:ind w:left="182" w:right="166" w:firstLine="0"/>
              <w:rPr>
                <w:sz w:val="24"/>
                <w:szCs w:val="24"/>
              </w:rPr>
            </w:pPr>
            <w:r w:rsidRPr="0080056C">
              <w:rPr>
                <w:spacing w:val="-2"/>
                <w:sz w:val="24"/>
                <w:szCs w:val="24"/>
              </w:rPr>
              <w:t>Pavement</w:t>
            </w:r>
          </w:p>
          <w:p w14:paraId="48248B50" w14:textId="77777777" w:rsidR="00BA53F7" w:rsidRPr="0080056C" w:rsidRDefault="00BA53F7" w:rsidP="00D30DEE">
            <w:pPr>
              <w:pStyle w:val="BodyText"/>
              <w:spacing w:before="11" w:line="244" w:lineRule="auto"/>
              <w:ind w:left="182" w:right="166"/>
            </w:pPr>
            <w:r w:rsidRPr="0080056C">
              <w:t>Concrete</w:t>
            </w:r>
            <w:r w:rsidRPr="0080056C">
              <w:rPr>
                <w:spacing w:val="-9"/>
              </w:rPr>
              <w:t xml:space="preserve"> </w:t>
            </w:r>
            <w:r w:rsidRPr="0080056C">
              <w:t>Pavement</w:t>
            </w:r>
            <w:r w:rsidRPr="0080056C">
              <w:rPr>
                <w:spacing w:val="-9"/>
              </w:rPr>
              <w:t xml:space="preserve"> </w:t>
            </w:r>
            <w:r w:rsidRPr="0080056C">
              <w:t>shall</w:t>
            </w:r>
            <w:r w:rsidRPr="0080056C">
              <w:rPr>
                <w:spacing w:val="-6"/>
              </w:rPr>
              <w:t xml:space="preserve"> </w:t>
            </w:r>
            <w:r w:rsidRPr="0080056C">
              <w:t>be</w:t>
            </w:r>
            <w:r w:rsidRPr="0080056C">
              <w:rPr>
                <w:spacing w:val="-9"/>
              </w:rPr>
              <w:t xml:space="preserve"> </w:t>
            </w:r>
            <w:r w:rsidRPr="0080056C">
              <w:t>provided</w:t>
            </w:r>
            <w:r w:rsidRPr="0080056C">
              <w:rPr>
                <w:spacing w:val="-14"/>
              </w:rPr>
              <w:t xml:space="preserve"> </w:t>
            </w:r>
            <w:r w:rsidRPr="0080056C">
              <w:t>in</w:t>
            </w:r>
            <w:r w:rsidRPr="0080056C">
              <w:rPr>
                <w:spacing w:val="-9"/>
              </w:rPr>
              <w:t xml:space="preserve"> </w:t>
            </w:r>
            <w:r w:rsidRPr="0080056C">
              <w:t>the</w:t>
            </w:r>
            <w:r w:rsidRPr="0080056C">
              <w:rPr>
                <w:spacing w:val="-14"/>
              </w:rPr>
              <w:t xml:space="preserve"> </w:t>
            </w:r>
            <w:r w:rsidRPr="0080056C">
              <w:t>Toll</w:t>
            </w:r>
            <w:r w:rsidRPr="0080056C">
              <w:rPr>
                <w:spacing w:val="-6"/>
              </w:rPr>
              <w:t xml:space="preserve"> </w:t>
            </w:r>
            <w:r w:rsidRPr="0080056C">
              <w:t>Plaza</w:t>
            </w:r>
            <w:r w:rsidRPr="0080056C">
              <w:rPr>
                <w:spacing w:val="-9"/>
              </w:rPr>
              <w:t xml:space="preserve"> </w:t>
            </w:r>
            <w:r w:rsidRPr="0080056C">
              <w:t>area</w:t>
            </w:r>
            <w:r w:rsidRPr="0080056C">
              <w:rPr>
                <w:spacing w:val="-14"/>
              </w:rPr>
              <w:t xml:space="preserve"> </w:t>
            </w:r>
            <w:r w:rsidRPr="0080056C">
              <w:t>including</w:t>
            </w:r>
            <w:r w:rsidRPr="0080056C">
              <w:rPr>
                <w:spacing w:val="-14"/>
              </w:rPr>
              <w:t xml:space="preserve"> </w:t>
            </w:r>
            <w:r w:rsidRPr="0080056C">
              <w:t>tapering</w:t>
            </w:r>
            <w:r w:rsidRPr="0080056C">
              <w:rPr>
                <w:spacing w:val="-8"/>
              </w:rPr>
              <w:t xml:space="preserve"> </w:t>
            </w:r>
            <w:r w:rsidRPr="0080056C">
              <w:t>zone,</w:t>
            </w:r>
            <w:r w:rsidRPr="0080056C">
              <w:rPr>
                <w:spacing w:val="-14"/>
              </w:rPr>
              <w:t xml:space="preserve"> </w:t>
            </w:r>
            <w:r w:rsidRPr="0080056C">
              <w:t>from durability and long-time serviceability consideration. The rigid pavement shall be designed as per IRC:58.</w:t>
            </w:r>
          </w:p>
          <w:p w14:paraId="3D014FD5" w14:textId="77777777" w:rsidR="00BA53F7" w:rsidRPr="0080056C" w:rsidRDefault="00BA53F7">
            <w:pPr>
              <w:pStyle w:val="Heading1"/>
              <w:numPr>
                <w:ilvl w:val="1"/>
                <w:numId w:val="129"/>
              </w:numPr>
              <w:tabs>
                <w:tab w:val="left" w:pos="1589"/>
              </w:tabs>
              <w:spacing w:before="264"/>
              <w:ind w:left="182" w:right="166" w:firstLine="0"/>
              <w:rPr>
                <w:sz w:val="24"/>
                <w:szCs w:val="24"/>
              </w:rPr>
            </w:pPr>
            <w:r w:rsidRPr="0080056C">
              <w:rPr>
                <w:spacing w:val="-2"/>
                <w:sz w:val="24"/>
                <w:szCs w:val="24"/>
              </w:rPr>
              <w:t>Standard</w:t>
            </w:r>
          </w:p>
          <w:p w14:paraId="76607B10" w14:textId="77777777" w:rsidR="00BA53F7" w:rsidRPr="0080056C" w:rsidRDefault="00BA53F7" w:rsidP="00D30DEE">
            <w:pPr>
              <w:pStyle w:val="BodyText"/>
              <w:spacing w:before="7" w:line="244" w:lineRule="auto"/>
              <w:ind w:left="182" w:right="166"/>
            </w:pPr>
            <w:r w:rsidRPr="0080056C">
              <w:t>MORTH specification, latest IRC Manual with amendment/MORTH circulars viz IRC:SP:73, IRC:SP:84, IRC:SP:87 and IRC:SP:99 shall be followed.</w:t>
            </w:r>
          </w:p>
          <w:p w14:paraId="63B9201C" w14:textId="77777777" w:rsidR="00BA53F7" w:rsidRPr="0080056C" w:rsidRDefault="00BA53F7" w:rsidP="005C23A2">
            <w:pPr>
              <w:widowControl w:val="0"/>
              <w:tabs>
                <w:tab w:val="left" w:pos="1261"/>
              </w:tabs>
              <w:autoSpaceDE w:val="0"/>
              <w:autoSpaceDN w:val="0"/>
              <w:spacing w:after="240" w:line="271" w:lineRule="exact"/>
              <w:ind w:left="179" w:right="169"/>
              <w:jc w:val="both"/>
              <w:rPr>
                <w:sz w:val="24"/>
                <w:szCs w:val="24"/>
              </w:rPr>
            </w:pPr>
          </w:p>
          <w:p w14:paraId="531D2873" w14:textId="77777777" w:rsidR="00BA53F7" w:rsidRPr="0080056C" w:rsidRDefault="00BA53F7" w:rsidP="005C23A2">
            <w:pPr>
              <w:widowControl w:val="0"/>
              <w:tabs>
                <w:tab w:val="left" w:pos="1261"/>
              </w:tabs>
              <w:autoSpaceDE w:val="0"/>
              <w:autoSpaceDN w:val="0"/>
              <w:spacing w:after="240" w:line="271" w:lineRule="exact"/>
              <w:ind w:left="179" w:right="169"/>
              <w:jc w:val="both"/>
              <w:rPr>
                <w:sz w:val="24"/>
                <w:szCs w:val="24"/>
              </w:rPr>
            </w:pPr>
          </w:p>
          <w:p w14:paraId="0B6BD5C8" w14:textId="77777777" w:rsidR="00BA53F7" w:rsidRPr="0080056C" w:rsidRDefault="00BA53F7" w:rsidP="005C23A2">
            <w:pPr>
              <w:widowControl w:val="0"/>
              <w:tabs>
                <w:tab w:val="left" w:pos="1261"/>
              </w:tabs>
              <w:autoSpaceDE w:val="0"/>
              <w:autoSpaceDN w:val="0"/>
              <w:spacing w:after="240" w:line="271" w:lineRule="exact"/>
              <w:ind w:left="179" w:right="169"/>
              <w:jc w:val="both"/>
              <w:rPr>
                <w:sz w:val="24"/>
                <w:szCs w:val="24"/>
              </w:rPr>
            </w:pPr>
          </w:p>
          <w:p w14:paraId="502D8A31" w14:textId="77777777" w:rsidR="00BA53F7" w:rsidRDefault="00BA53F7" w:rsidP="005C23A2">
            <w:pPr>
              <w:widowControl w:val="0"/>
              <w:tabs>
                <w:tab w:val="left" w:pos="1261"/>
              </w:tabs>
              <w:autoSpaceDE w:val="0"/>
              <w:autoSpaceDN w:val="0"/>
              <w:spacing w:after="240" w:line="271" w:lineRule="exact"/>
              <w:ind w:left="179" w:right="169"/>
              <w:jc w:val="both"/>
            </w:pPr>
          </w:p>
          <w:p w14:paraId="7B7B3431" w14:textId="77777777" w:rsidR="00BA53F7" w:rsidRDefault="00BA53F7" w:rsidP="005C23A2">
            <w:pPr>
              <w:widowControl w:val="0"/>
              <w:tabs>
                <w:tab w:val="left" w:pos="1261"/>
              </w:tabs>
              <w:autoSpaceDE w:val="0"/>
              <w:autoSpaceDN w:val="0"/>
              <w:spacing w:after="240" w:line="271" w:lineRule="exact"/>
              <w:ind w:left="179" w:right="169"/>
              <w:jc w:val="both"/>
            </w:pPr>
          </w:p>
          <w:p w14:paraId="2BAC4398" w14:textId="77777777" w:rsidR="00BA53F7" w:rsidRDefault="00BA53F7" w:rsidP="005C23A2">
            <w:pPr>
              <w:widowControl w:val="0"/>
              <w:tabs>
                <w:tab w:val="left" w:pos="1261"/>
              </w:tabs>
              <w:autoSpaceDE w:val="0"/>
              <w:autoSpaceDN w:val="0"/>
              <w:spacing w:after="240" w:line="271" w:lineRule="exact"/>
              <w:ind w:left="179" w:right="169"/>
              <w:jc w:val="both"/>
            </w:pPr>
          </w:p>
          <w:p w14:paraId="341FDA53" w14:textId="77777777" w:rsidR="00BA53F7" w:rsidRDefault="00BA53F7" w:rsidP="005C23A2">
            <w:pPr>
              <w:widowControl w:val="0"/>
              <w:tabs>
                <w:tab w:val="left" w:pos="1261"/>
              </w:tabs>
              <w:autoSpaceDE w:val="0"/>
              <w:autoSpaceDN w:val="0"/>
              <w:spacing w:after="240" w:line="271" w:lineRule="exact"/>
              <w:ind w:left="179" w:right="169"/>
              <w:jc w:val="both"/>
            </w:pPr>
          </w:p>
          <w:p w14:paraId="470220ED" w14:textId="77777777" w:rsidR="00BA53F7" w:rsidRDefault="00BA53F7" w:rsidP="005C23A2">
            <w:pPr>
              <w:widowControl w:val="0"/>
              <w:tabs>
                <w:tab w:val="left" w:pos="1261"/>
              </w:tabs>
              <w:autoSpaceDE w:val="0"/>
              <w:autoSpaceDN w:val="0"/>
              <w:spacing w:after="240" w:line="271" w:lineRule="exact"/>
              <w:ind w:left="179" w:right="169"/>
              <w:jc w:val="both"/>
            </w:pPr>
          </w:p>
          <w:p w14:paraId="5AF2DC55" w14:textId="77777777" w:rsidR="00BA53F7" w:rsidRDefault="00BA53F7" w:rsidP="005C23A2">
            <w:pPr>
              <w:widowControl w:val="0"/>
              <w:tabs>
                <w:tab w:val="left" w:pos="1261"/>
              </w:tabs>
              <w:autoSpaceDE w:val="0"/>
              <w:autoSpaceDN w:val="0"/>
              <w:spacing w:after="240" w:line="271" w:lineRule="exact"/>
              <w:ind w:left="179" w:right="169"/>
              <w:jc w:val="both"/>
            </w:pPr>
          </w:p>
          <w:p w14:paraId="1CC950DE" w14:textId="77777777" w:rsidR="00BA53F7" w:rsidRDefault="00BA53F7" w:rsidP="005C23A2">
            <w:pPr>
              <w:widowControl w:val="0"/>
              <w:tabs>
                <w:tab w:val="left" w:pos="1261"/>
              </w:tabs>
              <w:autoSpaceDE w:val="0"/>
              <w:autoSpaceDN w:val="0"/>
              <w:spacing w:after="240" w:line="271" w:lineRule="exact"/>
              <w:ind w:left="179" w:right="169"/>
              <w:jc w:val="both"/>
            </w:pPr>
          </w:p>
          <w:p w14:paraId="381920C5" w14:textId="77777777" w:rsidR="00BA53F7" w:rsidRDefault="00BA53F7" w:rsidP="005C23A2">
            <w:pPr>
              <w:widowControl w:val="0"/>
              <w:tabs>
                <w:tab w:val="left" w:pos="1261"/>
              </w:tabs>
              <w:autoSpaceDE w:val="0"/>
              <w:autoSpaceDN w:val="0"/>
              <w:spacing w:after="240" w:line="271" w:lineRule="exact"/>
              <w:ind w:left="179" w:right="169"/>
              <w:jc w:val="both"/>
            </w:pPr>
          </w:p>
          <w:p w14:paraId="3D483B31" w14:textId="77777777" w:rsidR="00BA53F7" w:rsidRDefault="00BA53F7" w:rsidP="005C23A2">
            <w:pPr>
              <w:widowControl w:val="0"/>
              <w:tabs>
                <w:tab w:val="left" w:pos="1261"/>
              </w:tabs>
              <w:autoSpaceDE w:val="0"/>
              <w:autoSpaceDN w:val="0"/>
              <w:spacing w:after="240" w:line="271" w:lineRule="exact"/>
              <w:ind w:left="179" w:right="169"/>
              <w:jc w:val="both"/>
            </w:pPr>
          </w:p>
          <w:p w14:paraId="68D2708E" w14:textId="77777777" w:rsidR="00BA53F7" w:rsidRDefault="00BA53F7" w:rsidP="005C23A2">
            <w:pPr>
              <w:widowControl w:val="0"/>
              <w:tabs>
                <w:tab w:val="left" w:pos="1261"/>
              </w:tabs>
              <w:autoSpaceDE w:val="0"/>
              <w:autoSpaceDN w:val="0"/>
              <w:spacing w:after="240" w:line="271" w:lineRule="exact"/>
              <w:ind w:left="179" w:right="169"/>
              <w:jc w:val="both"/>
            </w:pPr>
          </w:p>
          <w:p w14:paraId="65CB6BAC" w14:textId="2921E4E4"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37E46592"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CD9584E"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2666047F"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1F3DE2EA"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6BF01F74"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1B9A1B11"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4DEBC0D1"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043C43DB"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07B5F29F"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7258922C"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7100353C" w14:textId="77777777" w:rsidR="00BA53F7" w:rsidRDefault="00BA53F7" w:rsidP="005C23A2">
            <w:pPr>
              <w:widowControl w:val="0"/>
              <w:tabs>
                <w:tab w:val="left" w:pos="1261"/>
              </w:tabs>
              <w:autoSpaceDE w:val="0"/>
              <w:autoSpaceDN w:val="0"/>
              <w:spacing w:after="240" w:line="271" w:lineRule="exact"/>
              <w:ind w:left="179" w:right="169"/>
              <w:jc w:val="both"/>
              <w:rPr>
                <w:b/>
                <w:bCs/>
                <w:sz w:val="23"/>
                <w:szCs w:val="23"/>
              </w:rPr>
            </w:pPr>
          </w:p>
          <w:p w14:paraId="6AEC8F50" w14:textId="77777777" w:rsidR="00BA53F7" w:rsidRPr="00526798" w:rsidRDefault="00BA53F7" w:rsidP="005C23A2">
            <w:pPr>
              <w:widowControl w:val="0"/>
              <w:tabs>
                <w:tab w:val="left" w:pos="1261"/>
              </w:tabs>
              <w:autoSpaceDE w:val="0"/>
              <w:autoSpaceDN w:val="0"/>
              <w:spacing w:after="240" w:line="271" w:lineRule="exact"/>
              <w:ind w:left="179" w:right="169"/>
              <w:jc w:val="both"/>
              <w:rPr>
                <w:b/>
                <w:bCs/>
                <w:sz w:val="23"/>
                <w:szCs w:val="23"/>
              </w:rPr>
            </w:pPr>
          </w:p>
        </w:tc>
        <w:tc>
          <w:tcPr>
            <w:tcW w:w="2976" w:type="dxa"/>
          </w:tcPr>
          <w:p w14:paraId="2BBD541E" w14:textId="77777777" w:rsidR="00BA53F7" w:rsidRPr="006577A2" w:rsidRDefault="00BA53F7" w:rsidP="00BA53F7">
            <w:pPr>
              <w:pStyle w:val="ListParagraph"/>
              <w:widowControl w:val="0"/>
              <w:tabs>
                <w:tab w:val="left" w:pos="1733"/>
              </w:tabs>
              <w:autoSpaceDE w:val="0"/>
              <w:autoSpaceDN w:val="0"/>
              <w:spacing w:after="240"/>
              <w:ind w:left="539" w:right="1310"/>
              <w:jc w:val="both"/>
              <w:rPr>
                <w:rFonts w:ascii="Arial" w:hAnsi="Arial" w:cs="Arial"/>
                <w:b/>
                <w:sz w:val="23"/>
                <w:szCs w:val="23"/>
              </w:rPr>
            </w:pPr>
          </w:p>
        </w:tc>
      </w:tr>
    </w:tbl>
    <w:p w14:paraId="6AEC8F53" w14:textId="0841B67C" w:rsidR="00AA08A3" w:rsidRDefault="00AA08A3">
      <w:pPr>
        <w:rPr>
          <w:rFonts w:ascii="Arial" w:hAnsi="Arial" w:cs="Arial"/>
          <w:sz w:val="23"/>
          <w:szCs w:val="23"/>
        </w:rPr>
      </w:pPr>
    </w:p>
    <w:p w14:paraId="5C027223" w14:textId="77777777" w:rsidR="00AA08A3" w:rsidRDefault="00AA08A3">
      <w:pPr>
        <w:rPr>
          <w:rFonts w:ascii="Arial" w:hAnsi="Arial" w:cs="Arial"/>
          <w:sz w:val="23"/>
          <w:szCs w:val="23"/>
        </w:rPr>
      </w:pPr>
      <w:r>
        <w:rPr>
          <w:rFonts w:ascii="Arial" w:hAnsi="Arial" w:cs="Arial"/>
          <w:sz w:val="23"/>
          <w:szCs w:val="23"/>
        </w:rPr>
        <w:br w:type="page"/>
      </w:r>
    </w:p>
    <w:p w14:paraId="278631D7" w14:textId="77777777" w:rsidR="00AA08A3" w:rsidRDefault="00AA08A3" w:rsidP="00AA08A3">
      <w:r>
        <w:lastRenderedPageBreak/>
        <w:t>Annex - 1</w:t>
      </w:r>
    </w:p>
    <w:p w14:paraId="6232CDC9" w14:textId="77777777" w:rsidR="00AA08A3" w:rsidRDefault="00AA08A3" w:rsidP="00AA08A3">
      <w:r w:rsidRPr="00230974">
        <w:rPr>
          <w:noProof/>
        </w:rPr>
        <w:drawing>
          <wp:inline distT="0" distB="0" distL="0" distR="0" wp14:anchorId="108EED20" wp14:editId="562BA596">
            <wp:extent cx="4917057" cy="3105150"/>
            <wp:effectExtent l="0" t="0" r="0" b="0"/>
            <wp:docPr id="2120556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56956" name=""/>
                    <pic:cNvPicPr/>
                  </pic:nvPicPr>
                  <pic:blipFill>
                    <a:blip r:embed="rId42"/>
                    <a:stretch>
                      <a:fillRect/>
                    </a:stretch>
                  </pic:blipFill>
                  <pic:spPr>
                    <a:xfrm>
                      <a:off x="0" y="0"/>
                      <a:ext cx="4918796" cy="3106248"/>
                    </a:xfrm>
                    <a:prstGeom prst="rect">
                      <a:avLst/>
                    </a:prstGeom>
                  </pic:spPr>
                </pic:pic>
              </a:graphicData>
            </a:graphic>
          </wp:inline>
        </w:drawing>
      </w:r>
    </w:p>
    <w:p w14:paraId="520D7933" w14:textId="77777777" w:rsidR="00AA08A3" w:rsidRDefault="00AA08A3" w:rsidP="00AA08A3">
      <w:r w:rsidRPr="00230974">
        <w:rPr>
          <w:noProof/>
        </w:rPr>
        <w:lastRenderedPageBreak/>
        <w:drawing>
          <wp:inline distT="0" distB="0" distL="0" distR="0" wp14:anchorId="637C57D6" wp14:editId="34429F9C">
            <wp:extent cx="5391509" cy="6066790"/>
            <wp:effectExtent l="0" t="0" r="0" b="0"/>
            <wp:docPr id="86163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34448" name=""/>
                    <pic:cNvPicPr/>
                  </pic:nvPicPr>
                  <pic:blipFill>
                    <a:blip r:embed="rId43"/>
                    <a:stretch>
                      <a:fillRect/>
                    </a:stretch>
                  </pic:blipFill>
                  <pic:spPr>
                    <a:xfrm>
                      <a:off x="0" y="0"/>
                      <a:ext cx="5400489" cy="6076894"/>
                    </a:xfrm>
                    <a:prstGeom prst="rect">
                      <a:avLst/>
                    </a:prstGeom>
                  </pic:spPr>
                </pic:pic>
              </a:graphicData>
            </a:graphic>
          </wp:inline>
        </w:drawing>
      </w:r>
    </w:p>
    <w:p w14:paraId="69EF89EB" w14:textId="77777777" w:rsidR="00AA08A3" w:rsidRDefault="00AA08A3" w:rsidP="00AA08A3"/>
    <w:p w14:paraId="258AE7E5" w14:textId="77777777" w:rsidR="00AA08A3" w:rsidRDefault="00AA08A3" w:rsidP="00AA08A3">
      <w:r w:rsidRPr="00230974">
        <w:rPr>
          <w:noProof/>
        </w:rPr>
        <w:lastRenderedPageBreak/>
        <w:drawing>
          <wp:inline distT="0" distB="0" distL="0" distR="0" wp14:anchorId="7AF1E89A" wp14:editId="2D756058">
            <wp:extent cx="5357004" cy="6210141"/>
            <wp:effectExtent l="0" t="0" r="0" b="635"/>
            <wp:docPr id="21315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1678" name=""/>
                    <pic:cNvPicPr/>
                  </pic:nvPicPr>
                  <pic:blipFill>
                    <a:blip r:embed="rId44"/>
                    <a:stretch>
                      <a:fillRect/>
                    </a:stretch>
                  </pic:blipFill>
                  <pic:spPr>
                    <a:xfrm>
                      <a:off x="0" y="0"/>
                      <a:ext cx="5362673" cy="6216713"/>
                    </a:xfrm>
                    <a:prstGeom prst="rect">
                      <a:avLst/>
                    </a:prstGeom>
                  </pic:spPr>
                </pic:pic>
              </a:graphicData>
            </a:graphic>
          </wp:inline>
        </w:drawing>
      </w:r>
    </w:p>
    <w:p w14:paraId="5CEF08C4" w14:textId="77777777" w:rsidR="00AA08A3" w:rsidRDefault="00AA08A3" w:rsidP="00AA08A3">
      <w:r w:rsidRPr="00230974">
        <w:rPr>
          <w:noProof/>
        </w:rPr>
        <w:lastRenderedPageBreak/>
        <w:drawing>
          <wp:inline distT="0" distB="0" distL="0" distR="0" wp14:anchorId="0AFDE850" wp14:editId="49C5FE75">
            <wp:extent cx="5158596" cy="6219825"/>
            <wp:effectExtent l="0" t="0" r="4445" b="0"/>
            <wp:docPr id="1394528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28652" name=""/>
                    <pic:cNvPicPr/>
                  </pic:nvPicPr>
                  <pic:blipFill>
                    <a:blip r:embed="rId45"/>
                    <a:stretch>
                      <a:fillRect/>
                    </a:stretch>
                  </pic:blipFill>
                  <pic:spPr>
                    <a:xfrm>
                      <a:off x="0" y="0"/>
                      <a:ext cx="5163597" cy="6225855"/>
                    </a:xfrm>
                    <a:prstGeom prst="rect">
                      <a:avLst/>
                    </a:prstGeom>
                  </pic:spPr>
                </pic:pic>
              </a:graphicData>
            </a:graphic>
          </wp:inline>
        </w:drawing>
      </w:r>
    </w:p>
    <w:p w14:paraId="59303978" w14:textId="77777777" w:rsidR="00AA08A3" w:rsidRDefault="00AA08A3" w:rsidP="00AA08A3">
      <w:r w:rsidRPr="00230974">
        <w:rPr>
          <w:noProof/>
        </w:rPr>
        <w:lastRenderedPageBreak/>
        <w:drawing>
          <wp:inline distT="0" distB="0" distL="0" distR="0" wp14:anchorId="4BBFAD96" wp14:editId="13734097">
            <wp:extent cx="4048690" cy="3153215"/>
            <wp:effectExtent l="0" t="0" r="9525" b="9525"/>
            <wp:docPr id="60165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50814" name=""/>
                    <pic:cNvPicPr/>
                  </pic:nvPicPr>
                  <pic:blipFill>
                    <a:blip r:embed="rId46"/>
                    <a:stretch>
                      <a:fillRect/>
                    </a:stretch>
                  </pic:blipFill>
                  <pic:spPr>
                    <a:xfrm>
                      <a:off x="0" y="0"/>
                      <a:ext cx="4048690" cy="3153215"/>
                    </a:xfrm>
                    <a:prstGeom prst="rect">
                      <a:avLst/>
                    </a:prstGeom>
                  </pic:spPr>
                </pic:pic>
              </a:graphicData>
            </a:graphic>
          </wp:inline>
        </w:drawing>
      </w:r>
    </w:p>
    <w:p w14:paraId="2A198A82" w14:textId="77777777" w:rsidR="00AA08A3" w:rsidRDefault="00AA08A3" w:rsidP="00AA08A3"/>
    <w:p w14:paraId="30E375DE" w14:textId="77777777" w:rsidR="00AA08A3" w:rsidRDefault="00AA08A3" w:rsidP="00AA08A3">
      <w:pPr>
        <w:widowControl w:val="0"/>
        <w:tabs>
          <w:tab w:val="left" w:pos="1150"/>
        </w:tabs>
        <w:autoSpaceDE w:val="0"/>
        <w:autoSpaceDN w:val="0"/>
        <w:spacing w:before="262" w:after="12"/>
        <w:rPr>
          <w:rFonts w:ascii="Arial"/>
          <w:b/>
        </w:rPr>
      </w:pPr>
      <w:r>
        <w:rPr>
          <w:rFonts w:ascii="Arial"/>
          <w:b/>
        </w:rPr>
        <w:t xml:space="preserve">Annex -2 </w:t>
      </w:r>
    </w:p>
    <w:p w14:paraId="212D9AEB" w14:textId="77777777" w:rsidR="00AA08A3" w:rsidRDefault="00AA08A3" w:rsidP="00AA08A3"/>
    <w:p w14:paraId="6D9CF7F8" w14:textId="77777777" w:rsidR="00AA08A3" w:rsidRDefault="00AA08A3">
      <w:pPr>
        <w:pStyle w:val="ListParagraph"/>
        <w:widowControl w:val="0"/>
        <w:numPr>
          <w:ilvl w:val="0"/>
          <w:numId w:val="122"/>
        </w:numPr>
        <w:tabs>
          <w:tab w:val="left" w:pos="1150"/>
        </w:tabs>
        <w:autoSpaceDE w:val="0"/>
        <w:autoSpaceDN w:val="0"/>
        <w:spacing w:before="262" w:after="12"/>
        <w:ind w:left="1150" w:hanging="430"/>
        <w:jc w:val="left"/>
        <w:rPr>
          <w:rFonts w:ascii="Arial"/>
          <w:b/>
        </w:rPr>
      </w:pPr>
      <w:r>
        <w:rPr>
          <w:rFonts w:ascii="Arial"/>
          <w:b/>
        </w:rPr>
        <w:t>Incident</w:t>
      </w:r>
      <w:r>
        <w:rPr>
          <w:rFonts w:ascii="Arial"/>
          <w:b/>
          <w:spacing w:val="-5"/>
        </w:rPr>
        <w:t xml:space="preserve"> </w:t>
      </w:r>
      <w:r>
        <w:rPr>
          <w:rFonts w:ascii="Arial"/>
          <w:b/>
        </w:rPr>
        <w:t>Capture</w:t>
      </w:r>
      <w:r>
        <w:rPr>
          <w:rFonts w:ascii="Arial"/>
          <w:b/>
          <w:spacing w:val="-5"/>
        </w:rPr>
        <w:t xml:space="preserve"> </w:t>
      </w:r>
      <w:r>
        <w:rPr>
          <w:rFonts w:ascii="Arial"/>
          <w:b/>
        </w:rPr>
        <w:t>Camera</w:t>
      </w:r>
      <w:r>
        <w:rPr>
          <w:rFonts w:ascii="Arial"/>
          <w:b/>
          <w:spacing w:val="-6"/>
        </w:rPr>
        <w:t xml:space="preserve"> </w:t>
      </w:r>
      <w:r>
        <w:rPr>
          <w:rFonts w:ascii="Arial"/>
          <w:b/>
        </w:rPr>
        <w:t>with</w:t>
      </w:r>
      <w:r>
        <w:rPr>
          <w:rFonts w:ascii="Arial"/>
          <w:b/>
          <w:spacing w:val="-8"/>
        </w:rPr>
        <w:t xml:space="preserve"> </w:t>
      </w:r>
      <w:r>
        <w:rPr>
          <w:rFonts w:ascii="Arial"/>
          <w:b/>
        </w:rPr>
        <w:t>mounting</w:t>
      </w:r>
      <w:r>
        <w:rPr>
          <w:rFonts w:ascii="Arial"/>
          <w:b/>
          <w:spacing w:val="-4"/>
        </w:rPr>
        <w:t xml:space="preserve"> </w:t>
      </w:r>
      <w:r>
        <w:rPr>
          <w:rFonts w:ascii="Arial"/>
          <w:b/>
          <w:spacing w:val="-2"/>
        </w:rPr>
        <w:t>Poles</w:t>
      </w:r>
    </w:p>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6098"/>
      </w:tblGrid>
      <w:tr w:rsidR="00AA08A3" w14:paraId="638B7D3D" w14:textId="77777777" w:rsidTr="00AF636B">
        <w:trPr>
          <w:trHeight w:val="287"/>
        </w:trPr>
        <w:tc>
          <w:tcPr>
            <w:tcW w:w="2411" w:type="dxa"/>
          </w:tcPr>
          <w:p w14:paraId="39E1D3B0" w14:textId="77777777" w:rsidR="00AA08A3" w:rsidRDefault="00AA08A3" w:rsidP="00AF636B">
            <w:pPr>
              <w:pStyle w:val="TableParagraph"/>
              <w:spacing w:before="4" w:line="263" w:lineRule="exact"/>
              <w:rPr>
                <w:sz w:val="24"/>
              </w:rPr>
            </w:pPr>
            <w:r>
              <w:rPr>
                <w:spacing w:val="-2"/>
                <w:sz w:val="24"/>
              </w:rPr>
              <w:t>Description</w:t>
            </w:r>
          </w:p>
        </w:tc>
        <w:tc>
          <w:tcPr>
            <w:tcW w:w="6098" w:type="dxa"/>
          </w:tcPr>
          <w:p w14:paraId="2782E4AD" w14:textId="77777777" w:rsidR="00AA08A3" w:rsidRDefault="00AA08A3" w:rsidP="00AF636B">
            <w:pPr>
              <w:pStyle w:val="TableParagraph"/>
              <w:spacing w:before="4" w:line="263" w:lineRule="exact"/>
              <w:ind w:left="109"/>
              <w:rPr>
                <w:sz w:val="24"/>
              </w:rPr>
            </w:pPr>
            <w:r>
              <w:rPr>
                <w:spacing w:val="-2"/>
                <w:sz w:val="24"/>
              </w:rPr>
              <w:t>Specifications</w:t>
            </w:r>
          </w:p>
        </w:tc>
      </w:tr>
      <w:tr w:rsidR="00AA08A3" w14:paraId="07A9A15B" w14:textId="77777777" w:rsidTr="00AF636B">
        <w:trPr>
          <w:trHeight w:val="287"/>
        </w:trPr>
        <w:tc>
          <w:tcPr>
            <w:tcW w:w="2411" w:type="dxa"/>
          </w:tcPr>
          <w:p w14:paraId="7950766E" w14:textId="77777777" w:rsidR="00AA08A3" w:rsidRDefault="00AA08A3" w:rsidP="00AF636B">
            <w:pPr>
              <w:pStyle w:val="TableParagraph"/>
              <w:spacing w:before="4" w:line="263" w:lineRule="exact"/>
              <w:rPr>
                <w:sz w:val="24"/>
              </w:rPr>
            </w:pPr>
            <w:r>
              <w:rPr>
                <w:sz w:val="24"/>
              </w:rPr>
              <w:t xml:space="preserve">Image </w:t>
            </w:r>
            <w:r>
              <w:rPr>
                <w:spacing w:val="-2"/>
                <w:sz w:val="24"/>
              </w:rPr>
              <w:t>Sensor</w:t>
            </w:r>
          </w:p>
        </w:tc>
        <w:tc>
          <w:tcPr>
            <w:tcW w:w="6098" w:type="dxa"/>
          </w:tcPr>
          <w:p w14:paraId="1EDC6208" w14:textId="77777777" w:rsidR="00AA08A3" w:rsidRDefault="00AA08A3" w:rsidP="00AF636B">
            <w:pPr>
              <w:pStyle w:val="TableParagraph"/>
              <w:spacing w:before="4" w:line="263" w:lineRule="exact"/>
              <w:ind w:left="109"/>
              <w:rPr>
                <w:sz w:val="24"/>
              </w:rPr>
            </w:pPr>
            <w:r>
              <w:rPr>
                <w:sz w:val="24"/>
              </w:rPr>
              <w:t>1/3",</w:t>
            </w:r>
            <w:r>
              <w:rPr>
                <w:spacing w:val="-1"/>
                <w:sz w:val="24"/>
              </w:rPr>
              <w:t xml:space="preserve"> </w:t>
            </w:r>
            <w:r>
              <w:rPr>
                <w:sz w:val="24"/>
              </w:rPr>
              <w:t>progressive</w:t>
            </w:r>
            <w:r>
              <w:rPr>
                <w:spacing w:val="-1"/>
                <w:sz w:val="24"/>
              </w:rPr>
              <w:t xml:space="preserve"> </w:t>
            </w:r>
            <w:r>
              <w:rPr>
                <w:sz w:val="24"/>
              </w:rPr>
              <w:t xml:space="preserve">scan </w:t>
            </w:r>
            <w:r>
              <w:rPr>
                <w:spacing w:val="-4"/>
                <w:sz w:val="24"/>
              </w:rPr>
              <w:t>CMOS</w:t>
            </w:r>
          </w:p>
        </w:tc>
      </w:tr>
      <w:tr w:rsidR="00AA08A3" w14:paraId="660FB710" w14:textId="77777777" w:rsidTr="00AF636B">
        <w:trPr>
          <w:trHeight w:val="551"/>
        </w:trPr>
        <w:tc>
          <w:tcPr>
            <w:tcW w:w="2411" w:type="dxa"/>
          </w:tcPr>
          <w:p w14:paraId="119FC860" w14:textId="77777777" w:rsidR="00AA08A3" w:rsidRDefault="00AA08A3" w:rsidP="00AF636B">
            <w:pPr>
              <w:pStyle w:val="TableParagraph"/>
              <w:spacing w:line="271" w:lineRule="exact"/>
              <w:rPr>
                <w:sz w:val="24"/>
              </w:rPr>
            </w:pPr>
            <w:r>
              <w:rPr>
                <w:spacing w:val="-2"/>
                <w:sz w:val="24"/>
              </w:rPr>
              <w:t>Minimum</w:t>
            </w:r>
          </w:p>
          <w:p w14:paraId="39D6B3B6" w14:textId="77777777" w:rsidR="00AA08A3" w:rsidRDefault="00AA08A3" w:rsidP="00AF636B">
            <w:pPr>
              <w:pStyle w:val="TableParagraph"/>
              <w:spacing w:before="6" w:line="254" w:lineRule="exact"/>
              <w:rPr>
                <w:sz w:val="24"/>
              </w:rPr>
            </w:pPr>
            <w:r>
              <w:rPr>
                <w:spacing w:val="-2"/>
                <w:sz w:val="24"/>
              </w:rPr>
              <w:t>Resolution</w:t>
            </w:r>
          </w:p>
        </w:tc>
        <w:tc>
          <w:tcPr>
            <w:tcW w:w="6098" w:type="dxa"/>
          </w:tcPr>
          <w:p w14:paraId="7CB926BA" w14:textId="77777777" w:rsidR="00AA08A3" w:rsidRDefault="00AA08A3" w:rsidP="00AF636B">
            <w:pPr>
              <w:pStyle w:val="TableParagraph"/>
              <w:spacing w:before="138"/>
              <w:ind w:left="109"/>
              <w:rPr>
                <w:sz w:val="24"/>
              </w:rPr>
            </w:pPr>
            <w:r>
              <w:rPr>
                <w:sz w:val="24"/>
              </w:rPr>
              <w:t>4MP</w:t>
            </w:r>
            <w:r>
              <w:rPr>
                <w:spacing w:val="-9"/>
                <w:sz w:val="24"/>
              </w:rPr>
              <w:t xml:space="preserve"> </w:t>
            </w:r>
            <w:r>
              <w:rPr>
                <w:spacing w:val="-2"/>
                <w:sz w:val="24"/>
              </w:rPr>
              <w:t>(2592×1520)</w:t>
            </w:r>
          </w:p>
        </w:tc>
      </w:tr>
      <w:tr w:rsidR="00AA08A3" w14:paraId="1DAD9381" w14:textId="77777777" w:rsidTr="00AF636B">
        <w:trPr>
          <w:trHeight w:val="288"/>
        </w:trPr>
        <w:tc>
          <w:tcPr>
            <w:tcW w:w="2411" w:type="dxa"/>
          </w:tcPr>
          <w:p w14:paraId="03EEC6A5" w14:textId="77777777" w:rsidR="00AA08A3" w:rsidRDefault="00AA08A3" w:rsidP="00AF636B">
            <w:pPr>
              <w:pStyle w:val="TableParagraph"/>
              <w:spacing w:before="4" w:line="263" w:lineRule="exact"/>
              <w:rPr>
                <w:sz w:val="24"/>
              </w:rPr>
            </w:pPr>
            <w:r>
              <w:rPr>
                <w:sz w:val="24"/>
              </w:rPr>
              <w:t xml:space="preserve">Lens </w:t>
            </w:r>
            <w:r>
              <w:rPr>
                <w:spacing w:val="-4"/>
                <w:sz w:val="24"/>
              </w:rPr>
              <w:t>Type</w:t>
            </w:r>
          </w:p>
        </w:tc>
        <w:tc>
          <w:tcPr>
            <w:tcW w:w="6098" w:type="dxa"/>
          </w:tcPr>
          <w:p w14:paraId="7A4755A5" w14:textId="77777777" w:rsidR="00AA08A3" w:rsidRDefault="00AA08A3" w:rsidP="00AF636B">
            <w:pPr>
              <w:pStyle w:val="TableParagraph"/>
              <w:spacing w:before="4" w:line="263" w:lineRule="exact"/>
              <w:ind w:left="109"/>
              <w:rPr>
                <w:sz w:val="24"/>
              </w:rPr>
            </w:pPr>
            <w:r>
              <w:rPr>
                <w:spacing w:val="-2"/>
                <w:sz w:val="24"/>
              </w:rPr>
              <w:t>Varifocal</w:t>
            </w:r>
          </w:p>
        </w:tc>
      </w:tr>
      <w:tr w:rsidR="00AA08A3" w14:paraId="02D25B79" w14:textId="77777777" w:rsidTr="00AF636B">
        <w:trPr>
          <w:trHeight w:val="287"/>
        </w:trPr>
        <w:tc>
          <w:tcPr>
            <w:tcW w:w="2411" w:type="dxa"/>
            <w:vMerge w:val="restart"/>
          </w:tcPr>
          <w:p w14:paraId="27007962" w14:textId="77777777" w:rsidR="00AA08A3" w:rsidRDefault="00AA08A3" w:rsidP="00AF636B">
            <w:pPr>
              <w:pStyle w:val="TableParagraph"/>
              <w:spacing w:before="11"/>
              <w:rPr>
                <w:rFonts w:ascii="Arial"/>
                <w:b/>
                <w:sz w:val="24"/>
              </w:rPr>
            </w:pPr>
          </w:p>
          <w:p w14:paraId="583D5CF2" w14:textId="77777777" w:rsidR="00AA08A3" w:rsidRDefault="00AA08A3" w:rsidP="00AF636B">
            <w:pPr>
              <w:pStyle w:val="TableParagraph"/>
              <w:rPr>
                <w:sz w:val="24"/>
              </w:rPr>
            </w:pPr>
            <w:r>
              <w:rPr>
                <w:sz w:val="24"/>
              </w:rPr>
              <w:lastRenderedPageBreak/>
              <w:t>Field of</w:t>
            </w:r>
            <w:r>
              <w:rPr>
                <w:spacing w:val="1"/>
                <w:sz w:val="24"/>
              </w:rPr>
              <w:t xml:space="preserve"> </w:t>
            </w:r>
            <w:r>
              <w:rPr>
                <w:spacing w:val="-4"/>
                <w:sz w:val="24"/>
              </w:rPr>
              <w:t>View</w:t>
            </w:r>
          </w:p>
        </w:tc>
        <w:tc>
          <w:tcPr>
            <w:tcW w:w="6098" w:type="dxa"/>
          </w:tcPr>
          <w:p w14:paraId="4523A088" w14:textId="77777777" w:rsidR="00AA08A3" w:rsidRDefault="00AA08A3" w:rsidP="00AF636B">
            <w:pPr>
              <w:pStyle w:val="TableParagraph"/>
              <w:spacing w:before="4" w:line="263" w:lineRule="exact"/>
              <w:ind w:left="109"/>
              <w:rPr>
                <w:sz w:val="24"/>
              </w:rPr>
            </w:pPr>
            <w:r>
              <w:rPr>
                <w:sz w:val="24"/>
              </w:rPr>
              <w:lastRenderedPageBreak/>
              <w:t>Horizontal</w:t>
            </w:r>
            <w:r>
              <w:rPr>
                <w:spacing w:val="2"/>
                <w:sz w:val="24"/>
              </w:rPr>
              <w:t xml:space="preserve"> </w:t>
            </w:r>
            <w:r>
              <w:rPr>
                <w:sz w:val="24"/>
              </w:rPr>
              <w:t>field</w:t>
            </w:r>
            <w:r>
              <w:rPr>
                <w:spacing w:val="-6"/>
                <w:sz w:val="24"/>
              </w:rPr>
              <w:t xml:space="preserve"> </w:t>
            </w:r>
            <w:r>
              <w:rPr>
                <w:sz w:val="24"/>
              </w:rPr>
              <w:t>of</w:t>
            </w:r>
            <w:r>
              <w:rPr>
                <w:spacing w:val="-2"/>
                <w:sz w:val="24"/>
              </w:rPr>
              <w:t xml:space="preserve"> </w:t>
            </w:r>
            <w:r>
              <w:rPr>
                <w:sz w:val="24"/>
              </w:rPr>
              <w:t>view:</w:t>
            </w:r>
            <w:r>
              <w:rPr>
                <w:spacing w:val="-1"/>
                <w:sz w:val="24"/>
              </w:rPr>
              <w:t xml:space="preserve"> </w:t>
            </w:r>
            <w:r>
              <w:rPr>
                <w:sz w:val="24"/>
              </w:rPr>
              <w:t>105°</w:t>
            </w:r>
            <w:r>
              <w:rPr>
                <w:spacing w:val="-3"/>
                <w:sz w:val="24"/>
              </w:rPr>
              <w:t xml:space="preserve"> </w:t>
            </w:r>
            <w:r>
              <w:rPr>
                <w:sz w:val="24"/>
              </w:rPr>
              <w:t>to</w:t>
            </w:r>
            <w:r>
              <w:rPr>
                <w:spacing w:val="-2"/>
                <w:sz w:val="24"/>
              </w:rPr>
              <w:t xml:space="preserve"> </w:t>
            </w:r>
            <w:r>
              <w:rPr>
                <w:spacing w:val="-5"/>
                <w:sz w:val="24"/>
              </w:rPr>
              <w:t>35°</w:t>
            </w:r>
          </w:p>
        </w:tc>
      </w:tr>
      <w:tr w:rsidR="00AA08A3" w14:paraId="177C24B0" w14:textId="77777777" w:rsidTr="00AF636B">
        <w:trPr>
          <w:trHeight w:val="551"/>
        </w:trPr>
        <w:tc>
          <w:tcPr>
            <w:tcW w:w="2411" w:type="dxa"/>
            <w:vMerge/>
            <w:tcBorders>
              <w:top w:val="nil"/>
            </w:tcBorders>
          </w:tcPr>
          <w:p w14:paraId="5B0BF12B" w14:textId="77777777" w:rsidR="00AA08A3" w:rsidRDefault="00AA08A3" w:rsidP="00AF636B">
            <w:pPr>
              <w:rPr>
                <w:sz w:val="2"/>
                <w:szCs w:val="2"/>
              </w:rPr>
            </w:pPr>
          </w:p>
        </w:tc>
        <w:tc>
          <w:tcPr>
            <w:tcW w:w="6098" w:type="dxa"/>
          </w:tcPr>
          <w:p w14:paraId="742FF203" w14:textId="77777777" w:rsidR="00AA08A3" w:rsidRDefault="00AA08A3" w:rsidP="00AF636B">
            <w:pPr>
              <w:pStyle w:val="TableParagraph"/>
              <w:spacing w:line="271" w:lineRule="exact"/>
              <w:ind w:left="109"/>
              <w:rPr>
                <w:sz w:val="24"/>
              </w:rPr>
            </w:pPr>
            <w:r>
              <w:rPr>
                <w:sz w:val="24"/>
              </w:rPr>
              <w:t>Vertical</w:t>
            </w:r>
            <w:r>
              <w:rPr>
                <w:spacing w:val="-3"/>
                <w:sz w:val="24"/>
              </w:rPr>
              <w:t xml:space="preserve"> </w:t>
            </w:r>
            <w:r>
              <w:rPr>
                <w:sz w:val="24"/>
              </w:rPr>
              <w:t>field</w:t>
            </w:r>
            <w:r>
              <w:rPr>
                <w:spacing w:val="-1"/>
                <w:sz w:val="24"/>
              </w:rPr>
              <w:t xml:space="preserve"> </w:t>
            </w:r>
            <w:r>
              <w:rPr>
                <w:sz w:val="24"/>
              </w:rPr>
              <w:t>of</w:t>
            </w:r>
            <w:r>
              <w:rPr>
                <w:spacing w:val="-2"/>
                <w:sz w:val="24"/>
              </w:rPr>
              <w:t xml:space="preserve"> </w:t>
            </w:r>
            <w:r>
              <w:rPr>
                <w:sz w:val="24"/>
              </w:rPr>
              <w:t>view:</w:t>
            </w:r>
            <w:r>
              <w:rPr>
                <w:spacing w:val="-1"/>
                <w:sz w:val="24"/>
              </w:rPr>
              <w:t xml:space="preserve"> </w:t>
            </w:r>
            <w:r>
              <w:rPr>
                <w:sz w:val="24"/>
              </w:rPr>
              <w:t>56°</w:t>
            </w:r>
            <w:r>
              <w:rPr>
                <w:spacing w:val="-2"/>
                <w:sz w:val="24"/>
              </w:rPr>
              <w:t xml:space="preserve"> </w:t>
            </w:r>
            <w:r>
              <w:rPr>
                <w:sz w:val="24"/>
              </w:rPr>
              <w:t>to</w:t>
            </w:r>
            <w:r>
              <w:rPr>
                <w:spacing w:val="-5"/>
                <w:sz w:val="24"/>
              </w:rPr>
              <w:t xml:space="preserve"> </w:t>
            </w:r>
            <w:r>
              <w:rPr>
                <w:sz w:val="24"/>
              </w:rPr>
              <w:t>20°</w:t>
            </w:r>
            <w:r>
              <w:rPr>
                <w:spacing w:val="-3"/>
                <w:sz w:val="24"/>
              </w:rPr>
              <w:t xml:space="preserve"> </w:t>
            </w:r>
            <w:r>
              <w:rPr>
                <w:sz w:val="24"/>
              </w:rPr>
              <w:t>Diagonal</w:t>
            </w:r>
            <w:r>
              <w:rPr>
                <w:spacing w:val="3"/>
                <w:sz w:val="24"/>
              </w:rPr>
              <w:t xml:space="preserve"> </w:t>
            </w:r>
            <w:r>
              <w:rPr>
                <w:sz w:val="24"/>
              </w:rPr>
              <w:t>field</w:t>
            </w:r>
            <w:r>
              <w:rPr>
                <w:spacing w:val="-6"/>
                <w:sz w:val="24"/>
              </w:rPr>
              <w:t xml:space="preserve"> </w:t>
            </w:r>
            <w:r>
              <w:rPr>
                <w:sz w:val="24"/>
              </w:rPr>
              <w:t>of</w:t>
            </w:r>
            <w:r>
              <w:rPr>
                <w:spacing w:val="-1"/>
                <w:sz w:val="24"/>
              </w:rPr>
              <w:t xml:space="preserve"> </w:t>
            </w:r>
            <w:r>
              <w:rPr>
                <w:spacing w:val="-2"/>
                <w:sz w:val="24"/>
              </w:rPr>
              <w:t>view:</w:t>
            </w:r>
          </w:p>
          <w:p w14:paraId="6E644370" w14:textId="77777777" w:rsidR="00AA08A3" w:rsidRDefault="00AA08A3" w:rsidP="00AF636B">
            <w:pPr>
              <w:pStyle w:val="TableParagraph"/>
              <w:spacing w:before="6" w:line="254" w:lineRule="exact"/>
              <w:ind w:left="109"/>
              <w:rPr>
                <w:sz w:val="24"/>
              </w:rPr>
            </w:pPr>
            <w:r>
              <w:rPr>
                <w:sz w:val="24"/>
              </w:rPr>
              <w:t>126°</w:t>
            </w:r>
            <w:r>
              <w:rPr>
                <w:spacing w:val="-2"/>
                <w:sz w:val="24"/>
              </w:rPr>
              <w:t xml:space="preserve"> </w:t>
            </w:r>
            <w:r>
              <w:rPr>
                <w:sz w:val="24"/>
              </w:rPr>
              <w:t>to</w:t>
            </w:r>
            <w:r>
              <w:rPr>
                <w:spacing w:val="1"/>
                <w:sz w:val="24"/>
              </w:rPr>
              <w:t xml:space="preserve"> </w:t>
            </w:r>
            <w:r>
              <w:rPr>
                <w:spacing w:val="-2"/>
                <w:sz w:val="24"/>
              </w:rPr>
              <w:t>40.5°</w:t>
            </w:r>
          </w:p>
        </w:tc>
      </w:tr>
    </w:tbl>
    <w:p w14:paraId="1098374D" w14:textId="77777777" w:rsidR="00AA08A3" w:rsidRDefault="00AA08A3" w:rsidP="00AA08A3"/>
    <w:tbl>
      <w:tblPr>
        <w:tblW w:w="8509" w:type="dxa"/>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6098"/>
      </w:tblGrid>
      <w:tr w:rsidR="00AA08A3" w14:paraId="37813BA8" w14:textId="77777777" w:rsidTr="00AF636B">
        <w:trPr>
          <w:trHeight w:val="287"/>
        </w:trPr>
        <w:tc>
          <w:tcPr>
            <w:tcW w:w="2411" w:type="dxa"/>
          </w:tcPr>
          <w:p w14:paraId="3A8E43C3" w14:textId="77777777" w:rsidR="00AA08A3" w:rsidRDefault="00AA08A3" w:rsidP="00AF636B">
            <w:pPr>
              <w:pStyle w:val="TableParagraph"/>
              <w:spacing w:before="4" w:line="263" w:lineRule="exact"/>
              <w:rPr>
                <w:sz w:val="24"/>
              </w:rPr>
            </w:pPr>
            <w:r>
              <w:rPr>
                <w:spacing w:val="-2"/>
                <w:sz w:val="24"/>
              </w:rPr>
              <w:t>Description</w:t>
            </w:r>
          </w:p>
        </w:tc>
        <w:tc>
          <w:tcPr>
            <w:tcW w:w="6098" w:type="dxa"/>
          </w:tcPr>
          <w:p w14:paraId="7ECA71EB" w14:textId="77777777" w:rsidR="00AA08A3" w:rsidRDefault="00AA08A3" w:rsidP="00AF636B">
            <w:pPr>
              <w:pStyle w:val="TableParagraph"/>
              <w:spacing w:before="4" w:line="263" w:lineRule="exact"/>
              <w:ind w:left="109"/>
              <w:rPr>
                <w:sz w:val="24"/>
              </w:rPr>
            </w:pPr>
            <w:r>
              <w:rPr>
                <w:spacing w:val="-2"/>
                <w:sz w:val="24"/>
              </w:rPr>
              <w:t>Specifications</w:t>
            </w:r>
          </w:p>
        </w:tc>
      </w:tr>
      <w:tr w:rsidR="00AA08A3" w14:paraId="49F6227E" w14:textId="77777777" w:rsidTr="00AF636B">
        <w:trPr>
          <w:trHeight w:val="287"/>
        </w:trPr>
        <w:tc>
          <w:tcPr>
            <w:tcW w:w="2411" w:type="dxa"/>
          </w:tcPr>
          <w:p w14:paraId="73DA7C76" w14:textId="77777777" w:rsidR="00AA08A3" w:rsidRDefault="00AA08A3" w:rsidP="00AF636B">
            <w:pPr>
              <w:pStyle w:val="TableParagraph"/>
              <w:spacing w:before="4" w:line="263" w:lineRule="exact"/>
              <w:rPr>
                <w:sz w:val="24"/>
              </w:rPr>
            </w:pPr>
            <w:r>
              <w:rPr>
                <w:sz w:val="24"/>
              </w:rPr>
              <w:t xml:space="preserve">Shutter </w:t>
            </w:r>
            <w:r>
              <w:rPr>
                <w:spacing w:val="-4"/>
                <w:sz w:val="24"/>
              </w:rPr>
              <w:t>Time</w:t>
            </w:r>
          </w:p>
        </w:tc>
        <w:tc>
          <w:tcPr>
            <w:tcW w:w="6098" w:type="dxa"/>
          </w:tcPr>
          <w:p w14:paraId="1FE5B24E" w14:textId="77777777" w:rsidR="00AA08A3" w:rsidRDefault="00AA08A3" w:rsidP="00AF636B">
            <w:pPr>
              <w:pStyle w:val="TableParagraph"/>
              <w:spacing w:before="4" w:line="263" w:lineRule="exact"/>
              <w:ind w:left="109"/>
              <w:rPr>
                <w:sz w:val="24"/>
              </w:rPr>
            </w:pPr>
            <w:r>
              <w:rPr>
                <w:sz w:val="24"/>
              </w:rPr>
              <w:t>1/3 s</w:t>
            </w:r>
            <w:r>
              <w:rPr>
                <w:spacing w:val="-1"/>
                <w:sz w:val="24"/>
              </w:rPr>
              <w:t xml:space="preserve"> </w:t>
            </w:r>
            <w:r>
              <w:rPr>
                <w:sz w:val="24"/>
              </w:rPr>
              <w:t>to 1/100,000 sec.</w:t>
            </w:r>
            <w:r>
              <w:rPr>
                <w:spacing w:val="-1"/>
                <w:sz w:val="24"/>
              </w:rPr>
              <w:t xml:space="preserve"> </w:t>
            </w:r>
            <w:r>
              <w:rPr>
                <w:sz w:val="24"/>
              </w:rPr>
              <w:t xml:space="preserve">or </w:t>
            </w:r>
            <w:r>
              <w:rPr>
                <w:spacing w:val="-2"/>
                <w:sz w:val="24"/>
              </w:rPr>
              <w:t>better</w:t>
            </w:r>
          </w:p>
        </w:tc>
      </w:tr>
      <w:tr w:rsidR="00AA08A3" w14:paraId="337C78A1" w14:textId="77777777" w:rsidTr="00AF636B">
        <w:trPr>
          <w:trHeight w:val="287"/>
        </w:trPr>
        <w:tc>
          <w:tcPr>
            <w:tcW w:w="2411" w:type="dxa"/>
          </w:tcPr>
          <w:p w14:paraId="0296128B" w14:textId="77777777" w:rsidR="00AA08A3" w:rsidRDefault="00AA08A3" w:rsidP="00AF636B">
            <w:pPr>
              <w:pStyle w:val="TableParagraph"/>
              <w:spacing w:before="9" w:line="259" w:lineRule="exact"/>
              <w:rPr>
                <w:sz w:val="24"/>
              </w:rPr>
            </w:pPr>
            <w:r>
              <w:rPr>
                <w:spacing w:val="-2"/>
                <w:sz w:val="24"/>
              </w:rPr>
              <w:t>Day/Night</w:t>
            </w:r>
          </w:p>
        </w:tc>
        <w:tc>
          <w:tcPr>
            <w:tcW w:w="6098" w:type="dxa"/>
          </w:tcPr>
          <w:p w14:paraId="52521F02" w14:textId="77777777" w:rsidR="00AA08A3" w:rsidRDefault="00AA08A3" w:rsidP="00AF636B">
            <w:pPr>
              <w:pStyle w:val="TableParagraph"/>
              <w:spacing w:before="9" w:line="259" w:lineRule="exact"/>
              <w:ind w:left="109"/>
              <w:rPr>
                <w:sz w:val="24"/>
              </w:rPr>
            </w:pPr>
            <w:r>
              <w:rPr>
                <w:sz w:val="24"/>
              </w:rPr>
              <w:t>Removable</w:t>
            </w:r>
            <w:r>
              <w:rPr>
                <w:spacing w:val="-2"/>
                <w:sz w:val="24"/>
              </w:rPr>
              <w:t xml:space="preserve"> </w:t>
            </w:r>
            <w:r>
              <w:rPr>
                <w:sz w:val="24"/>
              </w:rPr>
              <w:t>IR-cut</w:t>
            </w:r>
            <w:r>
              <w:rPr>
                <w:spacing w:val="-2"/>
                <w:sz w:val="24"/>
              </w:rPr>
              <w:t xml:space="preserve"> </w:t>
            </w:r>
            <w:r>
              <w:rPr>
                <w:sz w:val="24"/>
              </w:rPr>
              <w:t>filter for</w:t>
            </w:r>
            <w:r>
              <w:rPr>
                <w:spacing w:val="-4"/>
                <w:sz w:val="24"/>
              </w:rPr>
              <w:t xml:space="preserve"> </w:t>
            </w:r>
            <w:r>
              <w:rPr>
                <w:sz w:val="24"/>
              </w:rPr>
              <w:t>day</w:t>
            </w:r>
            <w:r>
              <w:rPr>
                <w:spacing w:val="-2"/>
                <w:sz w:val="24"/>
              </w:rPr>
              <w:t xml:space="preserve"> </w:t>
            </w:r>
            <w:r>
              <w:rPr>
                <w:sz w:val="24"/>
              </w:rPr>
              <w:t>&amp;</w:t>
            </w:r>
            <w:r>
              <w:rPr>
                <w:spacing w:val="-3"/>
                <w:sz w:val="24"/>
              </w:rPr>
              <w:t xml:space="preserve"> </w:t>
            </w:r>
            <w:r>
              <w:rPr>
                <w:sz w:val="24"/>
              </w:rPr>
              <w:t>night</w:t>
            </w:r>
            <w:r>
              <w:rPr>
                <w:spacing w:val="-5"/>
                <w:sz w:val="24"/>
              </w:rPr>
              <w:t xml:space="preserve"> </w:t>
            </w:r>
            <w:r>
              <w:rPr>
                <w:spacing w:val="-2"/>
                <w:sz w:val="24"/>
              </w:rPr>
              <w:t>function</w:t>
            </w:r>
          </w:p>
        </w:tc>
      </w:tr>
      <w:tr w:rsidR="00AA08A3" w14:paraId="2DF388A0" w14:textId="77777777" w:rsidTr="00AF636B">
        <w:trPr>
          <w:trHeight w:val="288"/>
        </w:trPr>
        <w:tc>
          <w:tcPr>
            <w:tcW w:w="2411" w:type="dxa"/>
            <w:vMerge w:val="restart"/>
          </w:tcPr>
          <w:p w14:paraId="492C8E5B" w14:textId="77777777" w:rsidR="00AA08A3" w:rsidRDefault="00AA08A3" w:rsidP="00AF636B">
            <w:pPr>
              <w:pStyle w:val="TableParagraph"/>
              <w:spacing w:before="19"/>
              <w:ind w:right="1072"/>
              <w:rPr>
                <w:sz w:val="24"/>
              </w:rPr>
            </w:pPr>
            <w:r>
              <w:rPr>
                <w:spacing w:val="-2"/>
                <w:sz w:val="24"/>
              </w:rPr>
              <w:t>Minimum Illumination</w:t>
            </w:r>
          </w:p>
        </w:tc>
        <w:tc>
          <w:tcPr>
            <w:tcW w:w="6098" w:type="dxa"/>
          </w:tcPr>
          <w:p w14:paraId="4D5E190B" w14:textId="77777777" w:rsidR="00AA08A3" w:rsidRDefault="00AA08A3" w:rsidP="00AF636B">
            <w:pPr>
              <w:pStyle w:val="TableParagraph"/>
              <w:spacing w:before="9" w:line="259" w:lineRule="exact"/>
              <w:ind w:left="109"/>
              <w:rPr>
                <w:sz w:val="24"/>
              </w:rPr>
            </w:pPr>
            <w:r>
              <w:rPr>
                <w:sz w:val="24"/>
              </w:rPr>
              <w:t>Colour:</w:t>
            </w:r>
            <w:r>
              <w:rPr>
                <w:spacing w:val="-1"/>
                <w:sz w:val="24"/>
              </w:rPr>
              <w:t xml:space="preserve"> </w:t>
            </w:r>
            <w:r>
              <w:rPr>
                <w:sz w:val="24"/>
              </w:rPr>
              <w:t>0.005</w:t>
            </w:r>
            <w:r>
              <w:rPr>
                <w:spacing w:val="2"/>
                <w:sz w:val="24"/>
              </w:rPr>
              <w:t xml:space="preserve"> </w:t>
            </w:r>
            <w:r>
              <w:rPr>
                <w:sz w:val="24"/>
              </w:rPr>
              <w:t>Lux</w:t>
            </w:r>
            <w:r>
              <w:rPr>
                <w:spacing w:val="-5"/>
                <w:sz w:val="24"/>
              </w:rPr>
              <w:t xml:space="preserve"> </w:t>
            </w:r>
            <w:r>
              <w:rPr>
                <w:sz w:val="24"/>
              </w:rPr>
              <w:t>@</w:t>
            </w:r>
            <w:r>
              <w:rPr>
                <w:spacing w:val="1"/>
                <w:sz w:val="24"/>
              </w:rPr>
              <w:t xml:space="preserve"> </w:t>
            </w:r>
            <w:r>
              <w:rPr>
                <w:sz w:val="24"/>
              </w:rPr>
              <w:t>(F1.2,</w:t>
            </w:r>
            <w:r>
              <w:rPr>
                <w:spacing w:val="-1"/>
                <w:sz w:val="24"/>
              </w:rPr>
              <w:t xml:space="preserve"> </w:t>
            </w:r>
            <w:r>
              <w:rPr>
                <w:sz w:val="24"/>
              </w:rPr>
              <w:t>AGC</w:t>
            </w:r>
            <w:r>
              <w:rPr>
                <w:spacing w:val="-1"/>
                <w:sz w:val="24"/>
              </w:rPr>
              <w:t xml:space="preserve"> </w:t>
            </w:r>
            <w:r>
              <w:rPr>
                <w:sz w:val="24"/>
              </w:rPr>
              <w:t>ON),</w:t>
            </w:r>
            <w:r>
              <w:rPr>
                <w:spacing w:val="-1"/>
                <w:sz w:val="24"/>
              </w:rPr>
              <w:t xml:space="preserve"> </w:t>
            </w:r>
            <w:r>
              <w:rPr>
                <w:sz w:val="24"/>
              </w:rPr>
              <w:t>0</w:t>
            </w:r>
            <w:r>
              <w:rPr>
                <w:spacing w:val="-1"/>
                <w:sz w:val="24"/>
              </w:rPr>
              <w:t xml:space="preserve"> </w:t>
            </w:r>
            <w:r>
              <w:rPr>
                <w:sz w:val="24"/>
              </w:rPr>
              <w:t>Lux</w:t>
            </w:r>
            <w:r>
              <w:rPr>
                <w:spacing w:val="-9"/>
                <w:sz w:val="24"/>
              </w:rPr>
              <w:t xml:space="preserve"> </w:t>
            </w:r>
            <w:r>
              <w:rPr>
                <w:sz w:val="24"/>
              </w:rPr>
              <w:t xml:space="preserve">with </w:t>
            </w:r>
            <w:r>
              <w:rPr>
                <w:spacing w:val="-5"/>
                <w:sz w:val="24"/>
              </w:rPr>
              <w:t>IR</w:t>
            </w:r>
          </w:p>
        </w:tc>
      </w:tr>
      <w:tr w:rsidR="00AA08A3" w14:paraId="230142E1" w14:textId="77777777" w:rsidTr="00AF636B">
        <w:trPr>
          <w:trHeight w:val="287"/>
        </w:trPr>
        <w:tc>
          <w:tcPr>
            <w:tcW w:w="2411" w:type="dxa"/>
            <w:vMerge/>
            <w:tcBorders>
              <w:top w:val="nil"/>
            </w:tcBorders>
          </w:tcPr>
          <w:p w14:paraId="72CD1C7E" w14:textId="77777777" w:rsidR="00AA08A3" w:rsidRDefault="00AA08A3" w:rsidP="00AF636B">
            <w:pPr>
              <w:rPr>
                <w:sz w:val="2"/>
                <w:szCs w:val="2"/>
              </w:rPr>
            </w:pPr>
          </w:p>
        </w:tc>
        <w:tc>
          <w:tcPr>
            <w:tcW w:w="6098" w:type="dxa"/>
          </w:tcPr>
          <w:p w14:paraId="41CAFAB8" w14:textId="77777777" w:rsidR="00AA08A3" w:rsidRDefault="00AA08A3" w:rsidP="00AF636B">
            <w:pPr>
              <w:pStyle w:val="TableParagraph"/>
              <w:spacing w:before="9" w:line="259" w:lineRule="exact"/>
              <w:ind w:left="109"/>
              <w:rPr>
                <w:sz w:val="24"/>
              </w:rPr>
            </w:pPr>
            <w:r>
              <w:rPr>
                <w:sz w:val="24"/>
              </w:rPr>
              <w:t>Colour:</w:t>
            </w:r>
            <w:r>
              <w:rPr>
                <w:spacing w:val="-1"/>
                <w:sz w:val="24"/>
              </w:rPr>
              <w:t xml:space="preserve"> </w:t>
            </w:r>
            <w:r>
              <w:rPr>
                <w:sz w:val="24"/>
              </w:rPr>
              <w:t>0.0068</w:t>
            </w:r>
            <w:r>
              <w:rPr>
                <w:spacing w:val="-1"/>
                <w:sz w:val="24"/>
              </w:rPr>
              <w:t xml:space="preserve"> </w:t>
            </w:r>
            <w:r>
              <w:rPr>
                <w:sz w:val="24"/>
              </w:rPr>
              <w:t>Lux</w:t>
            </w:r>
            <w:r>
              <w:rPr>
                <w:spacing w:val="-5"/>
                <w:sz w:val="24"/>
              </w:rPr>
              <w:t xml:space="preserve"> </w:t>
            </w:r>
            <w:r>
              <w:rPr>
                <w:sz w:val="24"/>
              </w:rPr>
              <w:t>@ (F1.4,</w:t>
            </w:r>
            <w:r>
              <w:rPr>
                <w:spacing w:val="-5"/>
                <w:sz w:val="24"/>
              </w:rPr>
              <w:t xml:space="preserve"> </w:t>
            </w:r>
            <w:r>
              <w:rPr>
                <w:sz w:val="24"/>
              </w:rPr>
              <w:t>AGC</w:t>
            </w:r>
            <w:r>
              <w:rPr>
                <w:spacing w:val="-1"/>
                <w:sz w:val="24"/>
              </w:rPr>
              <w:t xml:space="preserve"> </w:t>
            </w:r>
            <w:r>
              <w:rPr>
                <w:sz w:val="24"/>
              </w:rPr>
              <w:t>ON),</w:t>
            </w:r>
            <w:r>
              <w:rPr>
                <w:spacing w:val="-1"/>
                <w:sz w:val="24"/>
              </w:rPr>
              <w:t xml:space="preserve"> </w:t>
            </w:r>
            <w:r>
              <w:rPr>
                <w:sz w:val="24"/>
              </w:rPr>
              <w:t>0 Lux</w:t>
            </w:r>
            <w:r>
              <w:rPr>
                <w:spacing w:val="-6"/>
                <w:sz w:val="24"/>
              </w:rPr>
              <w:t xml:space="preserve"> </w:t>
            </w:r>
            <w:r>
              <w:rPr>
                <w:sz w:val="24"/>
              </w:rPr>
              <w:t>with</w:t>
            </w:r>
            <w:r>
              <w:rPr>
                <w:spacing w:val="1"/>
                <w:sz w:val="24"/>
              </w:rPr>
              <w:t xml:space="preserve"> </w:t>
            </w:r>
            <w:r>
              <w:rPr>
                <w:spacing w:val="-5"/>
                <w:sz w:val="24"/>
              </w:rPr>
              <w:t>IR</w:t>
            </w:r>
          </w:p>
        </w:tc>
      </w:tr>
      <w:tr w:rsidR="00AA08A3" w14:paraId="151AB861" w14:textId="77777777" w:rsidTr="00AF636B">
        <w:trPr>
          <w:trHeight w:val="287"/>
        </w:trPr>
        <w:tc>
          <w:tcPr>
            <w:tcW w:w="2411" w:type="dxa"/>
          </w:tcPr>
          <w:p w14:paraId="026F8A02" w14:textId="77777777" w:rsidR="00AA08A3" w:rsidRDefault="00AA08A3" w:rsidP="00AF636B">
            <w:pPr>
              <w:pStyle w:val="TableParagraph"/>
              <w:spacing w:before="9" w:line="259" w:lineRule="exact"/>
              <w:rPr>
                <w:sz w:val="24"/>
              </w:rPr>
            </w:pPr>
            <w:r>
              <w:rPr>
                <w:sz w:val="24"/>
              </w:rPr>
              <w:t>IR</w:t>
            </w:r>
            <w:r>
              <w:rPr>
                <w:spacing w:val="2"/>
                <w:sz w:val="24"/>
              </w:rPr>
              <w:t xml:space="preserve"> </w:t>
            </w:r>
            <w:r>
              <w:rPr>
                <w:spacing w:val="-2"/>
                <w:sz w:val="24"/>
              </w:rPr>
              <w:t>Illuminators</w:t>
            </w:r>
          </w:p>
        </w:tc>
        <w:tc>
          <w:tcPr>
            <w:tcW w:w="6098" w:type="dxa"/>
          </w:tcPr>
          <w:p w14:paraId="0C0E2128" w14:textId="77777777" w:rsidR="00AA08A3" w:rsidRDefault="00AA08A3" w:rsidP="00AF636B">
            <w:pPr>
              <w:pStyle w:val="TableParagraph"/>
              <w:spacing w:before="9" w:line="259" w:lineRule="exact"/>
              <w:ind w:left="109"/>
              <w:rPr>
                <w:sz w:val="24"/>
              </w:rPr>
            </w:pPr>
            <w:r>
              <w:rPr>
                <w:sz w:val="24"/>
              </w:rPr>
              <w:t>Built-in</w:t>
            </w:r>
            <w:r>
              <w:rPr>
                <w:spacing w:val="-2"/>
                <w:sz w:val="24"/>
              </w:rPr>
              <w:t xml:space="preserve"> </w:t>
            </w:r>
            <w:r>
              <w:rPr>
                <w:sz w:val="24"/>
              </w:rPr>
              <w:t>IR</w:t>
            </w:r>
            <w:r>
              <w:rPr>
                <w:spacing w:val="-6"/>
                <w:sz w:val="24"/>
              </w:rPr>
              <w:t xml:space="preserve"> </w:t>
            </w:r>
            <w:r>
              <w:rPr>
                <w:sz w:val="24"/>
              </w:rPr>
              <w:t>illuminators,</w:t>
            </w:r>
            <w:r>
              <w:rPr>
                <w:spacing w:val="-2"/>
                <w:sz w:val="24"/>
              </w:rPr>
              <w:t xml:space="preserve"> </w:t>
            </w:r>
            <w:r>
              <w:rPr>
                <w:sz w:val="24"/>
              </w:rPr>
              <w:t>effective</w:t>
            </w:r>
            <w:r>
              <w:rPr>
                <w:spacing w:val="-2"/>
                <w:sz w:val="24"/>
              </w:rPr>
              <w:t xml:space="preserve"> </w:t>
            </w:r>
            <w:r>
              <w:rPr>
                <w:sz w:val="24"/>
              </w:rPr>
              <w:t>up</w:t>
            </w:r>
            <w:r>
              <w:rPr>
                <w:spacing w:val="-1"/>
                <w:sz w:val="24"/>
              </w:rPr>
              <w:t xml:space="preserve"> </w:t>
            </w:r>
            <w:r>
              <w:rPr>
                <w:sz w:val="24"/>
              </w:rPr>
              <w:t>to</w:t>
            </w:r>
            <w:r>
              <w:rPr>
                <w:spacing w:val="-2"/>
                <w:sz w:val="24"/>
              </w:rPr>
              <w:t xml:space="preserve"> </w:t>
            </w:r>
            <w:r>
              <w:rPr>
                <w:sz w:val="24"/>
              </w:rPr>
              <w:t>50</w:t>
            </w:r>
            <w:r>
              <w:rPr>
                <w:spacing w:val="-2"/>
                <w:sz w:val="24"/>
              </w:rPr>
              <w:t xml:space="preserve"> meters</w:t>
            </w:r>
          </w:p>
        </w:tc>
      </w:tr>
      <w:tr w:rsidR="00AA08A3" w14:paraId="3BFDEB21" w14:textId="77777777" w:rsidTr="00AF636B">
        <w:trPr>
          <w:trHeight w:val="292"/>
        </w:trPr>
        <w:tc>
          <w:tcPr>
            <w:tcW w:w="2411" w:type="dxa"/>
            <w:vMerge w:val="restart"/>
          </w:tcPr>
          <w:p w14:paraId="3D20183A" w14:textId="77777777" w:rsidR="00AA08A3" w:rsidRDefault="00AA08A3" w:rsidP="00AF636B">
            <w:pPr>
              <w:pStyle w:val="TableParagraph"/>
              <w:spacing w:before="157"/>
              <w:rPr>
                <w:sz w:val="24"/>
              </w:rPr>
            </w:pPr>
            <w:r>
              <w:rPr>
                <w:sz w:val="24"/>
              </w:rPr>
              <w:t>On-board</w:t>
            </w:r>
            <w:r>
              <w:rPr>
                <w:spacing w:val="-7"/>
                <w:sz w:val="24"/>
              </w:rPr>
              <w:t xml:space="preserve"> </w:t>
            </w:r>
            <w:r>
              <w:rPr>
                <w:spacing w:val="-2"/>
                <w:sz w:val="24"/>
              </w:rPr>
              <w:t>Storage</w:t>
            </w:r>
          </w:p>
        </w:tc>
        <w:tc>
          <w:tcPr>
            <w:tcW w:w="6098" w:type="dxa"/>
          </w:tcPr>
          <w:p w14:paraId="134E401A" w14:textId="77777777" w:rsidR="00AA08A3" w:rsidRDefault="00AA08A3" w:rsidP="00AF636B">
            <w:pPr>
              <w:pStyle w:val="TableParagraph"/>
              <w:spacing w:before="9" w:line="263" w:lineRule="exact"/>
              <w:ind w:left="109"/>
              <w:rPr>
                <w:sz w:val="24"/>
              </w:rPr>
            </w:pPr>
            <w:r>
              <w:rPr>
                <w:sz w:val="24"/>
              </w:rPr>
              <w:t>Slot</w:t>
            </w:r>
            <w:r>
              <w:rPr>
                <w:spacing w:val="-3"/>
                <w:sz w:val="24"/>
              </w:rPr>
              <w:t xml:space="preserve"> </w:t>
            </w:r>
            <w:r>
              <w:rPr>
                <w:sz w:val="24"/>
              </w:rPr>
              <w:t>type:</w:t>
            </w:r>
            <w:r>
              <w:rPr>
                <w:spacing w:val="-3"/>
                <w:sz w:val="24"/>
              </w:rPr>
              <w:t xml:space="preserve"> </w:t>
            </w:r>
            <w:r>
              <w:rPr>
                <w:sz w:val="24"/>
              </w:rPr>
              <w:t>SD/SDHC/SDXC</w:t>
            </w:r>
            <w:r>
              <w:rPr>
                <w:spacing w:val="-4"/>
                <w:sz w:val="24"/>
              </w:rPr>
              <w:t xml:space="preserve"> </w:t>
            </w:r>
            <w:r>
              <w:rPr>
                <w:sz w:val="24"/>
              </w:rPr>
              <w:t>card</w:t>
            </w:r>
            <w:r>
              <w:rPr>
                <w:spacing w:val="-3"/>
                <w:sz w:val="24"/>
              </w:rPr>
              <w:t xml:space="preserve"> </w:t>
            </w:r>
            <w:r>
              <w:rPr>
                <w:spacing w:val="-4"/>
                <w:sz w:val="24"/>
              </w:rPr>
              <w:t>slot</w:t>
            </w:r>
          </w:p>
        </w:tc>
      </w:tr>
      <w:tr w:rsidR="00AA08A3" w14:paraId="4F8EF97B" w14:textId="77777777" w:rsidTr="00AF636B">
        <w:trPr>
          <w:trHeight w:val="287"/>
        </w:trPr>
        <w:tc>
          <w:tcPr>
            <w:tcW w:w="2411" w:type="dxa"/>
            <w:vMerge/>
            <w:tcBorders>
              <w:top w:val="nil"/>
            </w:tcBorders>
          </w:tcPr>
          <w:p w14:paraId="173227FC" w14:textId="77777777" w:rsidR="00AA08A3" w:rsidRDefault="00AA08A3" w:rsidP="00AF636B">
            <w:pPr>
              <w:rPr>
                <w:sz w:val="2"/>
                <w:szCs w:val="2"/>
              </w:rPr>
            </w:pPr>
          </w:p>
        </w:tc>
        <w:tc>
          <w:tcPr>
            <w:tcW w:w="6098" w:type="dxa"/>
          </w:tcPr>
          <w:p w14:paraId="7A349D99" w14:textId="77777777" w:rsidR="00AA08A3" w:rsidRDefault="00AA08A3" w:rsidP="00AF636B">
            <w:pPr>
              <w:pStyle w:val="TableParagraph"/>
              <w:spacing w:before="4" w:line="263" w:lineRule="exact"/>
              <w:ind w:left="109"/>
              <w:rPr>
                <w:sz w:val="24"/>
              </w:rPr>
            </w:pPr>
            <w:r>
              <w:rPr>
                <w:sz w:val="24"/>
              </w:rPr>
              <w:t>Seamless</w:t>
            </w:r>
            <w:r>
              <w:rPr>
                <w:spacing w:val="-1"/>
                <w:sz w:val="24"/>
              </w:rPr>
              <w:t xml:space="preserve"> </w:t>
            </w:r>
            <w:r>
              <w:rPr>
                <w:spacing w:val="-2"/>
                <w:sz w:val="24"/>
              </w:rPr>
              <w:t>Recording</w:t>
            </w:r>
          </w:p>
        </w:tc>
      </w:tr>
      <w:tr w:rsidR="00AA08A3" w14:paraId="4D71C6B7" w14:textId="77777777" w:rsidTr="00AF636B">
        <w:trPr>
          <w:trHeight w:val="287"/>
        </w:trPr>
        <w:tc>
          <w:tcPr>
            <w:tcW w:w="2411" w:type="dxa"/>
          </w:tcPr>
          <w:p w14:paraId="3B05CA1C" w14:textId="77777777" w:rsidR="00AA08A3" w:rsidRDefault="00AA08A3" w:rsidP="00AF636B">
            <w:pPr>
              <w:pStyle w:val="TableParagraph"/>
              <w:spacing w:before="4" w:line="263" w:lineRule="exact"/>
              <w:rPr>
                <w:sz w:val="24"/>
              </w:rPr>
            </w:pPr>
            <w:r>
              <w:rPr>
                <w:sz w:val="24"/>
              </w:rPr>
              <w:t>Video</w:t>
            </w:r>
            <w:r>
              <w:rPr>
                <w:spacing w:val="3"/>
                <w:sz w:val="24"/>
              </w:rPr>
              <w:t xml:space="preserve"> </w:t>
            </w:r>
            <w:r>
              <w:rPr>
                <w:spacing w:val="-2"/>
                <w:sz w:val="24"/>
              </w:rPr>
              <w:t>Compression</w:t>
            </w:r>
          </w:p>
        </w:tc>
        <w:tc>
          <w:tcPr>
            <w:tcW w:w="6098" w:type="dxa"/>
          </w:tcPr>
          <w:p w14:paraId="6827799F" w14:textId="77777777" w:rsidR="00AA08A3" w:rsidRDefault="00AA08A3" w:rsidP="00AF636B">
            <w:pPr>
              <w:pStyle w:val="TableParagraph"/>
              <w:spacing w:before="4" w:line="263" w:lineRule="exact"/>
              <w:ind w:left="109"/>
              <w:rPr>
                <w:sz w:val="24"/>
              </w:rPr>
            </w:pPr>
            <w:r>
              <w:rPr>
                <w:spacing w:val="-2"/>
                <w:sz w:val="24"/>
              </w:rPr>
              <w:t>H.265+/H.265/H.264+/H.264/MJPEG</w:t>
            </w:r>
          </w:p>
        </w:tc>
      </w:tr>
      <w:tr w:rsidR="00AA08A3" w14:paraId="130ABA58" w14:textId="77777777" w:rsidTr="00AF636B">
        <w:trPr>
          <w:trHeight w:val="287"/>
        </w:trPr>
        <w:tc>
          <w:tcPr>
            <w:tcW w:w="2411" w:type="dxa"/>
            <w:vMerge w:val="restart"/>
          </w:tcPr>
          <w:p w14:paraId="20E14149" w14:textId="77777777" w:rsidR="00AA08A3" w:rsidRDefault="00AA08A3" w:rsidP="00AF636B">
            <w:pPr>
              <w:pStyle w:val="TableParagraph"/>
              <w:spacing w:before="5" w:line="280" w:lineRule="atLeast"/>
              <w:ind w:right="488"/>
              <w:rPr>
                <w:sz w:val="24"/>
              </w:rPr>
            </w:pPr>
            <w:r>
              <w:rPr>
                <w:sz w:val="24"/>
              </w:rPr>
              <w:t>Maximum</w:t>
            </w:r>
            <w:r>
              <w:rPr>
                <w:spacing w:val="-16"/>
                <w:sz w:val="24"/>
              </w:rPr>
              <w:t xml:space="preserve"> </w:t>
            </w:r>
            <w:r>
              <w:rPr>
                <w:sz w:val="24"/>
              </w:rPr>
              <w:t xml:space="preserve">Frame </w:t>
            </w:r>
            <w:r>
              <w:rPr>
                <w:spacing w:val="-4"/>
                <w:sz w:val="24"/>
              </w:rPr>
              <w:t>Rate</w:t>
            </w:r>
          </w:p>
        </w:tc>
        <w:tc>
          <w:tcPr>
            <w:tcW w:w="6098" w:type="dxa"/>
          </w:tcPr>
          <w:p w14:paraId="7C924916" w14:textId="77777777" w:rsidR="00AA08A3" w:rsidRDefault="00AA08A3" w:rsidP="00AF636B">
            <w:pPr>
              <w:pStyle w:val="TableParagraph"/>
              <w:spacing w:before="4" w:line="263" w:lineRule="exact"/>
              <w:ind w:left="109"/>
              <w:rPr>
                <w:sz w:val="24"/>
              </w:rPr>
            </w:pPr>
            <w:r>
              <w:rPr>
                <w:sz w:val="24"/>
              </w:rPr>
              <w:t xml:space="preserve">30 </w:t>
            </w:r>
            <w:r>
              <w:rPr>
                <w:spacing w:val="-5"/>
                <w:sz w:val="24"/>
              </w:rPr>
              <w:t>fps</w:t>
            </w:r>
          </w:p>
        </w:tc>
      </w:tr>
      <w:tr w:rsidR="00AA08A3" w14:paraId="5BA9A783" w14:textId="77777777" w:rsidTr="00AF636B">
        <w:trPr>
          <w:trHeight w:val="287"/>
        </w:trPr>
        <w:tc>
          <w:tcPr>
            <w:tcW w:w="2411" w:type="dxa"/>
            <w:vMerge/>
            <w:tcBorders>
              <w:top w:val="nil"/>
            </w:tcBorders>
          </w:tcPr>
          <w:p w14:paraId="1D9B846F" w14:textId="77777777" w:rsidR="00AA08A3" w:rsidRDefault="00AA08A3" w:rsidP="00AF636B">
            <w:pPr>
              <w:rPr>
                <w:sz w:val="2"/>
                <w:szCs w:val="2"/>
              </w:rPr>
            </w:pPr>
          </w:p>
        </w:tc>
        <w:tc>
          <w:tcPr>
            <w:tcW w:w="6098" w:type="dxa"/>
          </w:tcPr>
          <w:p w14:paraId="72344E38" w14:textId="77777777" w:rsidR="00AA08A3" w:rsidRDefault="00AA08A3" w:rsidP="00AF636B">
            <w:pPr>
              <w:pStyle w:val="TableParagraph"/>
              <w:spacing w:before="4" w:line="263" w:lineRule="exact"/>
              <w:ind w:left="109"/>
              <w:rPr>
                <w:sz w:val="24"/>
              </w:rPr>
            </w:pPr>
            <w:r>
              <w:rPr>
                <w:sz w:val="24"/>
              </w:rPr>
              <w:t>In</w:t>
            </w:r>
            <w:r>
              <w:rPr>
                <w:spacing w:val="-2"/>
                <w:sz w:val="24"/>
              </w:rPr>
              <w:t xml:space="preserve"> </w:t>
            </w:r>
            <w:r>
              <w:rPr>
                <w:sz w:val="24"/>
              </w:rPr>
              <w:t>both</w:t>
            </w:r>
            <w:r>
              <w:rPr>
                <w:spacing w:val="-2"/>
                <w:sz w:val="24"/>
              </w:rPr>
              <w:t xml:space="preserve"> </w:t>
            </w:r>
            <w:r>
              <w:rPr>
                <w:sz w:val="24"/>
              </w:rPr>
              <w:t>compression</w:t>
            </w:r>
            <w:r>
              <w:rPr>
                <w:spacing w:val="-2"/>
                <w:sz w:val="24"/>
              </w:rPr>
              <w:t xml:space="preserve"> </w:t>
            </w:r>
            <w:r>
              <w:rPr>
                <w:spacing w:val="-4"/>
                <w:sz w:val="24"/>
              </w:rPr>
              <w:t>modes</w:t>
            </w:r>
          </w:p>
        </w:tc>
      </w:tr>
      <w:tr w:rsidR="00AA08A3" w14:paraId="342E16B9" w14:textId="77777777" w:rsidTr="00AF636B">
        <w:trPr>
          <w:trHeight w:val="287"/>
        </w:trPr>
        <w:tc>
          <w:tcPr>
            <w:tcW w:w="2411" w:type="dxa"/>
          </w:tcPr>
          <w:p w14:paraId="168C3F75" w14:textId="79C5F555" w:rsidR="00AA08A3" w:rsidRDefault="00000000" w:rsidP="00AF636B">
            <w:pPr>
              <w:pStyle w:val="TableParagraph"/>
              <w:spacing w:before="4" w:line="263" w:lineRule="exact"/>
              <w:rPr>
                <w:sz w:val="24"/>
              </w:rPr>
            </w:pPr>
            <w:r>
              <w:rPr>
                <w:noProof/>
              </w:rPr>
              <w:pict w14:anchorId="07FD1E32">
                <v:group id="Group 1" o:spid="_x0000_s1091" style="position:absolute;margin-left:-5.05pt;margin-top:-7.7pt;width:383.15pt;height:384.45pt;z-index:-251599360;mso-wrap-distance-left:0;mso-wrap-distance-right:0;mso-position-horizontal-relative:text;mso-position-vertical-relative:text" coordsize="48660,4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">
                  <v:shape id="Image 654" o:spid="_x0000_s1092" type="#_x0000_t75" style="position:absolute;width:48659;height:4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">
                    <v:imagedata r:id="rId9" o:title=""/>
                  </v:shape>
                </v:group>
              </w:pict>
            </w:r>
            <w:r w:rsidR="00AA08A3">
              <w:rPr>
                <w:sz w:val="24"/>
              </w:rPr>
              <w:t>Maximum</w:t>
            </w:r>
            <w:r w:rsidR="00AA08A3">
              <w:rPr>
                <w:spacing w:val="-12"/>
                <w:sz w:val="24"/>
              </w:rPr>
              <w:t xml:space="preserve"> </w:t>
            </w:r>
            <w:r w:rsidR="00AA08A3">
              <w:rPr>
                <w:spacing w:val="-2"/>
                <w:sz w:val="24"/>
              </w:rPr>
              <w:t>Streams</w:t>
            </w:r>
          </w:p>
        </w:tc>
        <w:tc>
          <w:tcPr>
            <w:tcW w:w="6098" w:type="dxa"/>
          </w:tcPr>
          <w:p w14:paraId="1D6B3071" w14:textId="77777777" w:rsidR="00AA08A3" w:rsidRDefault="00AA08A3" w:rsidP="00AF636B">
            <w:pPr>
              <w:pStyle w:val="TableParagraph"/>
              <w:spacing w:before="4" w:line="263" w:lineRule="exact"/>
              <w:ind w:left="109"/>
              <w:rPr>
                <w:sz w:val="24"/>
              </w:rPr>
            </w:pPr>
            <w:r>
              <w:rPr>
                <w:sz w:val="24"/>
              </w:rPr>
              <w:t>4</w:t>
            </w:r>
            <w:r>
              <w:rPr>
                <w:spacing w:val="-2"/>
                <w:sz w:val="24"/>
              </w:rPr>
              <w:t xml:space="preserve"> </w:t>
            </w:r>
            <w:r>
              <w:rPr>
                <w:sz w:val="24"/>
              </w:rPr>
              <w:t>simultaneous</w:t>
            </w:r>
            <w:r>
              <w:rPr>
                <w:spacing w:val="-3"/>
                <w:sz w:val="24"/>
              </w:rPr>
              <w:t xml:space="preserve"> </w:t>
            </w:r>
            <w:r>
              <w:rPr>
                <w:spacing w:val="-2"/>
                <w:sz w:val="24"/>
              </w:rPr>
              <w:t>streams</w:t>
            </w:r>
          </w:p>
        </w:tc>
      </w:tr>
      <w:tr w:rsidR="00AA08A3" w14:paraId="2B839B98" w14:textId="77777777" w:rsidTr="00AF636B">
        <w:trPr>
          <w:trHeight w:val="287"/>
        </w:trPr>
        <w:tc>
          <w:tcPr>
            <w:tcW w:w="2411" w:type="dxa"/>
          </w:tcPr>
          <w:p w14:paraId="672A8F78" w14:textId="77777777" w:rsidR="00AA08A3" w:rsidRDefault="00AA08A3" w:rsidP="00AF636B">
            <w:pPr>
              <w:pStyle w:val="TableParagraph"/>
              <w:spacing w:before="4" w:line="263" w:lineRule="exact"/>
              <w:rPr>
                <w:sz w:val="24"/>
              </w:rPr>
            </w:pPr>
            <w:r>
              <w:rPr>
                <w:sz w:val="24"/>
              </w:rPr>
              <w:t>S/N</w:t>
            </w:r>
            <w:r>
              <w:rPr>
                <w:spacing w:val="-2"/>
                <w:sz w:val="24"/>
              </w:rPr>
              <w:t xml:space="preserve"> Ratio</w:t>
            </w:r>
          </w:p>
        </w:tc>
        <w:tc>
          <w:tcPr>
            <w:tcW w:w="6098" w:type="dxa"/>
          </w:tcPr>
          <w:p w14:paraId="66CEEDBF" w14:textId="77777777" w:rsidR="00AA08A3" w:rsidRDefault="00AA08A3" w:rsidP="00AF636B">
            <w:pPr>
              <w:pStyle w:val="TableParagraph"/>
              <w:spacing w:before="4" w:line="263" w:lineRule="exact"/>
              <w:ind w:left="109"/>
              <w:rPr>
                <w:sz w:val="24"/>
              </w:rPr>
            </w:pPr>
            <w:r>
              <w:rPr>
                <w:sz w:val="24"/>
              </w:rPr>
              <w:t>50</w:t>
            </w:r>
            <w:r>
              <w:rPr>
                <w:spacing w:val="2"/>
                <w:sz w:val="24"/>
              </w:rPr>
              <w:t xml:space="preserve"> </w:t>
            </w:r>
            <w:r>
              <w:rPr>
                <w:sz w:val="24"/>
              </w:rPr>
              <w:t>dB</w:t>
            </w:r>
            <w:r>
              <w:rPr>
                <w:spacing w:val="1"/>
                <w:sz w:val="24"/>
              </w:rPr>
              <w:t xml:space="preserve"> </w:t>
            </w:r>
            <w:r>
              <w:rPr>
                <w:sz w:val="24"/>
              </w:rPr>
              <w:t>or</w:t>
            </w:r>
            <w:r>
              <w:rPr>
                <w:spacing w:val="4"/>
                <w:sz w:val="24"/>
              </w:rPr>
              <w:t xml:space="preserve"> </w:t>
            </w:r>
            <w:r>
              <w:rPr>
                <w:spacing w:val="-2"/>
                <w:sz w:val="24"/>
              </w:rPr>
              <w:t>better</w:t>
            </w:r>
          </w:p>
        </w:tc>
      </w:tr>
      <w:tr w:rsidR="00AA08A3" w14:paraId="540D903A" w14:textId="77777777" w:rsidTr="00AF636B">
        <w:trPr>
          <w:trHeight w:val="287"/>
        </w:trPr>
        <w:tc>
          <w:tcPr>
            <w:tcW w:w="2411" w:type="dxa"/>
          </w:tcPr>
          <w:p w14:paraId="72F4DC93" w14:textId="77777777" w:rsidR="00AA08A3" w:rsidRDefault="00AA08A3" w:rsidP="00AF636B">
            <w:pPr>
              <w:pStyle w:val="TableParagraph"/>
              <w:spacing w:before="4" w:line="263" w:lineRule="exact"/>
              <w:rPr>
                <w:sz w:val="24"/>
              </w:rPr>
            </w:pPr>
            <w:r>
              <w:rPr>
                <w:sz w:val="24"/>
              </w:rPr>
              <w:t>Dynamic</w:t>
            </w:r>
            <w:r>
              <w:rPr>
                <w:spacing w:val="-14"/>
                <w:sz w:val="24"/>
              </w:rPr>
              <w:t xml:space="preserve"> </w:t>
            </w:r>
            <w:r>
              <w:rPr>
                <w:spacing w:val="-2"/>
                <w:sz w:val="24"/>
              </w:rPr>
              <w:t>Range</w:t>
            </w:r>
          </w:p>
        </w:tc>
        <w:tc>
          <w:tcPr>
            <w:tcW w:w="6098" w:type="dxa"/>
          </w:tcPr>
          <w:p w14:paraId="36BEE2BF" w14:textId="77777777" w:rsidR="00AA08A3" w:rsidRDefault="00AA08A3" w:rsidP="00AF636B">
            <w:pPr>
              <w:pStyle w:val="TableParagraph"/>
              <w:spacing w:before="4" w:line="263" w:lineRule="exact"/>
              <w:ind w:left="109"/>
              <w:rPr>
                <w:sz w:val="24"/>
              </w:rPr>
            </w:pPr>
            <w:r>
              <w:rPr>
                <w:sz w:val="24"/>
              </w:rPr>
              <w:t>95</w:t>
            </w:r>
            <w:r>
              <w:rPr>
                <w:spacing w:val="2"/>
                <w:sz w:val="24"/>
              </w:rPr>
              <w:t xml:space="preserve"> </w:t>
            </w:r>
            <w:r>
              <w:rPr>
                <w:sz w:val="24"/>
              </w:rPr>
              <w:t>dB</w:t>
            </w:r>
            <w:r>
              <w:rPr>
                <w:spacing w:val="1"/>
                <w:sz w:val="24"/>
              </w:rPr>
              <w:t xml:space="preserve"> </w:t>
            </w:r>
            <w:r>
              <w:rPr>
                <w:sz w:val="24"/>
              </w:rPr>
              <w:t>or</w:t>
            </w:r>
            <w:r>
              <w:rPr>
                <w:spacing w:val="4"/>
                <w:sz w:val="24"/>
              </w:rPr>
              <w:t xml:space="preserve"> </w:t>
            </w:r>
            <w:r>
              <w:rPr>
                <w:spacing w:val="-2"/>
                <w:sz w:val="24"/>
              </w:rPr>
              <w:t>better</w:t>
            </w:r>
          </w:p>
        </w:tc>
      </w:tr>
      <w:tr w:rsidR="00AA08A3" w14:paraId="2257E3A0" w14:textId="77777777" w:rsidTr="00AF636B">
        <w:trPr>
          <w:trHeight w:val="288"/>
        </w:trPr>
        <w:tc>
          <w:tcPr>
            <w:tcW w:w="2411" w:type="dxa"/>
          </w:tcPr>
          <w:p w14:paraId="2762EEEB" w14:textId="77777777" w:rsidR="00AA08A3" w:rsidRDefault="00AA08A3" w:rsidP="00AF636B">
            <w:pPr>
              <w:pStyle w:val="TableParagraph"/>
              <w:spacing w:before="4" w:line="263" w:lineRule="exact"/>
              <w:rPr>
                <w:sz w:val="24"/>
              </w:rPr>
            </w:pPr>
            <w:r>
              <w:rPr>
                <w:sz w:val="24"/>
              </w:rPr>
              <w:t>Video</w:t>
            </w:r>
            <w:r>
              <w:rPr>
                <w:spacing w:val="3"/>
                <w:sz w:val="24"/>
              </w:rPr>
              <w:t xml:space="preserve"> </w:t>
            </w:r>
            <w:r>
              <w:rPr>
                <w:spacing w:val="-2"/>
                <w:sz w:val="24"/>
              </w:rPr>
              <w:t>Streaming</w:t>
            </w:r>
          </w:p>
        </w:tc>
        <w:tc>
          <w:tcPr>
            <w:tcW w:w="6098" w:type="dxa"/>
          </w:tcPr>
          <w:p w14:paraId="19746BCA" w14:textId="77777777" w:rsidR="00AA08A3" w:rsidRDefault="00AA08A3" w:rsidP="00AF636B">
            <w:pPr>
              <w:pStyle w:val="TableParagraph"/>
              <w:spacing w:before="4" w:line="263" w:lineRule="exact"/>
              <w:ind w:left="109"/>
              <w:rPr>
                <w:sz w:val="24"/>
              </w:rPr>
            </w:pPr>
            <w:r>
              <w:rPr>
                <w:sz w:val="24"/>
              </w:rPr>
              <w:t>Adjustable</w:t>
            </w:r>
            <w:r>
              <w:rPr>
                <w:spacing w:val="-4"/>
                <w:sz w:val="24"/>
              </w:rPr>
              <w:t xml:space="preserve"> </w:t>
            </w:r>
            <w:r>
              <w:rPr>
                <w:sz w:val="24"/>
              </w:rPr>
              <w:t>resolution,</w:t>
            </w:r>
            <w:r>
              <w:rPr>
                <w:spacing w:val="-3"/>
                <w:sz w:val="24"/>
              </w:rPr>
              <w:t xml:space="preserve"> </w:t>
            </w:r>
            <w:r>
              <w:rPr>
                <w:sz w:val="24"/>
              </w:rPr>
              <w:t>quality</w:t>
            </w:r>
            <w:r>
              <w:rPr>
                <w:spacing w:val="-4"/>
                <w:sz w:val="24"/>
              </w:rPr>
              <w:t xml:space="preserve"> </w:t>
            </w:r>
            <w:r>
              <w:rPr>
                <w:sz w:val="24"/>
              </w:rPr>
              <w:t>and</w:t>
            </w:r>
            <w:r>
              <w:rPr>
                <w:spacing w:val="-7"/>
                <w:sz w:val="24"/>
              </w:rPr>
              <w:t xml:space="preserve"> </w:t>
            </w:r>
            <w:r>
              <w:rPr>
                <w:sz w:val="24"/>
              </w:rPr>
              <w:t>bitrate,</w:t>
            </w:r>
            <w:r>
              <w:rPr>
                <w:spacing w:val="-4"/>
                <w:sz w:val="24"/>
              </w:rPr>
              <w:t xml:space="preserve"> </w:t>
            </w:r>
            <w:r>
              <w:rPr>
                <w:spacing w:val="-2"/>
                <w:sz w:val="24"/>
              </w:rPr>
              <w:t>Stream</w:t>
            </w:r>
          </w:p>
        </w:tc>
      </w:tr>
      <w:tr w:rsidR="00AA08A3" w14:paraId="795ED360" w14:textId="77777777" w:rsidTr="00AF636B">
        <w:trPr>
          <w:trHeight w:val="1655"/>
        </w:trPr>
        <w:tc>
          <w:tcPr>
            <w:tcW w:w="2411" w:type="dxa"/>
            <w:vMerge w:val="restart"/>
          </w:tcPr>
          <w:p w14:paraId="20C4304B" w14:textId="77777777" w:rsidR="00AA08A3" w:rsidRDefault="00AA08A3" w:rsidP="00AF636B">
            <w:pPr>
              <w:pStyle w:val="TableParagraph"/>
              <w:rPr>
                <w:rFonts w:ascii="Arial"/>
                <w:b/>
                <w:sz w:val="24"/>
              </w:rPr>
            </w:pPr>
          </w:p>
          <w:p w14:paraId="217D6572" w14:textId="77777777" w:rsidR="00AA08A3" w:rsidRDefault="00AA08A3" w:rsidP="00AF636B">
            <w:pPr>
              <w:pStyle w:val="TableParagraph"/>
              <w:rPr>
                <w:rFonts w:ascii="Arial"/>
                <w:b/>
                <w:sz w:val="24"/>
              </w:rPr>
            </w:pPr>
          </w:p>
          <w:p w14:paraId="62A982BB" w14:textId="77777777" w:rsidR="00AA08A3" w:rsidRDefault="00AA08A3" w:rsidP="00AF636B">
            <w:pPr>
              <w:pStyle w:val="TableParagraph"/>
              <w:spacing w:before="11"/>
              <w:rPr>
                <w:rFonts w:ascii="Arial"/>
                <w:b/>
                <w:sz w:val="24"/>
              </w:rPr>
            </w:pPr>
          </w:p>
          <w:p w14:paraId="1C09223E" w14:textId="77777777" w:rsidR="00AA08A3" w:rsidRDefault="00AA08A3" w:rsidP="00AF636B">
            <w:pPr>
              <w:pStyle w:val="TableParagraph"/>
              <w:rPr>
                <w:sz w:val="24"/>
              </w:rPr>
            </w:pPr>
            <w:r>
              <w:rPr>
                <w:sz w:val="24"/>
              </w:rPr>
              <w:t xml:space="preserve">Image </w:t>
            </w:r>
            <w:r>
              <w:rPr>
                <w:spacing w:val="-2"/>
                <w:sz w:val="24"/>
              </w:rPr>
              <w:t>Settings</w:t>
            </w:r>
          </w:p>
        </w:tc>
        <w:tc>
          <w:tcPr>
            <w:tcW w:w="6098" w:type="dxa"/>
          </w:tcPr>
          <w:p w14:paraId="257363FD" w14:textId="77777777" w:rsidR="00AA08A3" w:rsidRDefault="00AA08A3" w:rsidP="00AF636B">
            <w:pPr>
              <w:pStyle w:val="TableParagraph"/>
              <w:spacing w:line="244" w:lineRule="auto"/>
              <w:ind w:left="109" w:right="192"/>
              <w:rPr>
                <w:sz w:val="24"/>
              </w:rPr>
            </w:pPr>
            <w:r>
              <w:rPr>
                <w:sz w:val="24"/>
              </w:rPr>
              <w:t>Adjustable image size, quality and bit rate, Time stamp, text overlay, flip &amp; mirror, Configurable brightness,</w:t>
            </w:r>
            <w:r>
              <w:rPr>
                <w:spacing w:val="-11"/>
                <w:sz w:val="24"/>
              </w:rPr>
              <w:t xml:space="preserve"> </w:t>
            </w:r>
            <w:r>
              <w:rPr>
                <w:sz w:val="24"/>
              </w:rPr>
              <w:t>contrast,</w:t>
            </w:r>
            <w:r>
              <w:rPr>
                <w:spacing w:val="-7"/>
                <w:sz w:val="24"/>
              </w:rPr>
              <w:t xml:space="preserve"> </w:t>
            </w:r>
            <w:r>
              <w:rPr>
                <w:sz w:val="24"/>
              </w:rPr>
              <w:t>saturation,</w:t>
            </w:r>
            <w:r>
              <w:rPr>
                <w:spacing w:val="-7"/>
                <w:sz w:val="24"/>
              </w:rPr>
              <w:t xml:space="preserve"> </w:t>
            </w:r>
            <w:r>
              <w:rPr>
                <w:sz w:val="24"/>
              </w:rPr>
              <w:t>sharpness,</w:t>
            </w:r>
            <w:r>
              <w:rPr>
                <w:spacing w:val="-7"/>
                <w:sz w:val="24"/>
              </w:rPr>
              <w:t xml:space="preserve"> </w:t>
            </w:r>
            <w:r>
              <w:rPr>
                <w:sz w:val="24"/>
              </w:rPr>
              <w:t>white balance, exposure control, gain, backlight compensation, privacy masks, Scheduled profile</w:t>
            </w:r>
          </w:p>
          <w:p w14:paraId="56CFB4FB" w14:textId="77777777" w:rsidR="00AA08A3" w:rsidRDefault="00AA08A3" w:rsidP="00AF636B">
            <w:pPr>
              <w:pStyle w:val="TableParagraph"/>
              <w:spacing w:line="251" w:lineRule="exact"/>
              <w:ind w:left="109"/>
              <w:rPr>
                <w:sz w:val="24"/>
              </w:rPr>
            </w:pPr>
            <w:r>
              <w:rPr>
                <w:sz w:val="24"/>
              </w:rPr>
              <w:t>settings,</w:t>
            </w:r>
            <w:r>
              <w:rPr>
                <w:spacing w:val="-4"/>
                <w:sz w:val="24"/>
              </w:rPr>
              <w:t xml:space="preserve"> </w:t>
            </w:r>
            <w:r>
              <w:rPr>
                <w:sz w:val="24"/>
              </w:rPr>
              <w:t>3D</w:t>
            </w:r>
            <w:r>
              <w:rPr>
                <w:spacing w:val="-4"/>
                <w:sz w:val="24"/>
              </w:rPr>
              <w:t xml:space="preserve"> </w:t>
            </w:r>
            <w:r>
              <w:rPr>
                <w:sz w:val="24"/>
              </w:rPr>
              <w:t>Noise</w:t>
            </w:r>
            <w:r>
              <w:rPr>
                <w:spacing w:val="-3"/>
                <w:sz w:val="24"/>
              </w:rPr>
              <w:t xml:space="preserve"> </w:t>
            </w:r>
            <w:r>
              <w:rPr>
                <w:sz w:val="24"/>
              </w:rPr>
              <w:t>Reduction,</w:t>
            </w:r>
            <w:r>
              <w:rPr>
                <w:spacing w:val="-8"/>
                <w:sz w:val="24"/>
              </w:rPr>
              <w:t xml:space="preserve"> </w:t>
            </w:r>
            <w:r>
              <w:rPr>
                <w:spacing w:val="-4"/>
                <w:sz w:val="24"/>
              </w:rPr>
              <w:t>Video</w:t>
            </w:r>
          </w:p>
        </w:tc>
      </w:tr>
      <w:tr w:rsidR="00AA08A3" w14:paraId="4DAE3E09" w14:textId="77777777" w:rsidTr="00AF636B">
        <w:trPr>
          <w:trHeight w:val="287"/>
        </w:trPr>
        <w:tc>
          <w:tcPr>
            <w:tcW w:w="2411" w:type="dxa"/>
            <w:vMerge/>
            <w:tcBorders>
              <w:top w:val="nil"/>
            </w:tcBorders>
          </w:tcPr>
          <w:p w14:paraId="45E0140B" w14:textId="77777777" w:rsidR="00AA08A3" w:rsidRDefault="00AA08A3" w:rsidP="00AF636B">
            <w:pPr>
              <w:rPr>
                <w:sz w:val="2"/>
                <w:szCs w:val="2"/>
              </w:rPr>
            </w:pPr>
          </w:p>
        </w:tc>
        <w:tc>
          <w:tcPr>
            <w:tcW w:w="6098" w:type="dxa"/>
          </w:tcPr>
          <w:p w14:paraId="406DC1BD" w14:textId="77777777" w:rsidR="00AA08A3" w:rsidRDefault="00AA08A3" w:rsidP="00AF636B">
            <w:pPr>
              <w:pStyle w:val="TableParagraph"/>
              <w:spacing w:before="9" w:line="259" w:lineRule="exact"/>
              <w:ind w:left="109"/>
              <w:rPr>
                <w:sz w:val="24"/>
              </w:rPr>
            </w:pPr>
            <w:r>
              <w:rPr>
                <w:sz w:val="24"/>
              </w:rPr>
              <w:t>Rotation,</w:t>
            </w:r>
            <w:r>
              <w:rPr>
                <w:spacing w:val="-2"/>
                <w:sz w:val="24"/>
              </w:rPr>
              <w:t xml:space="preserve"> </w:t>
            </w:r>
            <w:r>
              <w:rPr>
                <w:sz w:val="24"/>
              </w:rPr>
              <w:t>Defog,</w:t>
            </w:r>
            <w:r>
              <w:rPr>
                <w:spacing w:val="-10"/>
                <w:sz w:val="24"/>
              </w:rPr>
              <w:t xml:space="preserve"> </w:t>
            </w:r>
            <w:r>
              <w:rPr>
                <w:sz w:val="24"/>
              </w:rPr>
              <w:t>WDR,</w:t>
            </w:r>
            <w:r>
              <w:rPr>
                <w:spacing w:val="-1"/>
                <w:sz w:val="24"/>
              </w:rPr>
              <w:t xml:space="preserve"> </w:t>
            </w:r>
            <w:r>
              <w:rPr>
                <w:spacing w:val="-5"/>
                <w:sz w:val="24"/>
              </w:rPr>
              <w:t>HLC</w:t>
            </w:r>
          </w:p>
        </w:tc>
      </w:tr>
      <w:tr w:rsidR="00AA08A3" w14:paraId="251018D2" w14:textId="77777777" w:rsidTr="00AF636B">
        <w:trPr>
          <w:trHeight w:val="551"/>
        </w:trPr>
        <w:tc>
          <w:tcPr>
            <w:tcW w:w="2411" w:type="dxa"/>
          </w:tcPr>
          <w:p w14:paraId="308EB8F6" w14:textId="77777777" w:rsidR="00AA08A3" w:rsidRDefault="00AA08A3" w:rsidP="00AF636B">
            <w:pPr>
              <w:pStyle w:val="TableParagraph"/>
              <w:spacing w:line="271" w:lineRule="exact"/>
              <w:rPr>
                <w:sz w:val="24"/>
              </w:rPr>
            </w:pPr>
            <w:r>
              <w:rPr>
                <w:spacing w:val="-2"/>
                <w:sz w:val="24"/>
              </w:rPr>
              <w:t>Image</w:t>
            </w:r>
          </w:p>
          <w:p w14:paraId="6E5A791A" w14:textId="77777777" w:rsidR="00AA08A3" w:rsidRDefault="00AA08A3" w:rsidP="00AF636B">
            <w:pPr>
              <w:pStyle w:val="TableParagraph"/>
              <w:spacing w:before="6" w:line="254" w:lineRule="exact"/>
              <w:rPr>
                <w:sz w:val="24"/>
              </w:rPr>
            </w:pPr>
            <w:r>
              <w:rPr>
                <w:spacing w:val="-2"/>
                <w:sz w:val="24"/>
              </w:rPr>
              <w:t>Enhancement</w:t>
            </w:r>
          </w:p>
        </w:tc>
        <w:tc>
          <w:tcPr>
            <w:tcW w:w="6098" w:type="dxa"/>
          </w:tcPr>
          <w:p w14:paraId="1FE4BC14" w14:textId="77777777" w:rsidR="00AA08A3" w:rsidRDefault="00AA08A3" w:rsidP="00AF636B">
            <w:pPr>
              <w:pStyle w:val="TableParagraph"/>
              <w:spacing w:before="138"/>
              <w:ind w:left="109"/>
              <w:rPr>
                <w:sz w:val="24"/>
              </w:rPr>
            </w:pPr>
            <w:r>
              <w:rPr>
                <w:sz w:val="24"/>
              </w:rPr>
              <w:t>BLC/3D</w:t>
            </w:r>
            <w:r>
              <w:rPr>
                <w:spacing w:val="-7"/>
                <w:sz w:val="24"/>
              </w:rPr>
              <w:t xml:space="preserve"> </w:t>
            </w:r>
            <w:r>
              <w:rPr>
                <w:spacing w:val="-2"/>
                <w:sz w:val="24"/>
              </w:rPr>
              <w:t>DNR/HLC</w:t>
            </w:r>
          </w:p>
        </w:tc>
      </w:tr>
      <w:tr w:rsidR="00AA08A3" w14:paraId="68D8ABF2" w14:textId="77777777" w:rsidTr="00AF636B">
        <w:trPr>
          <w:trHeight w:val="292"/>
        </w:trPr>
        <w:tc>
          <w:tcPr>
            <w:tcW w:w="2411" w:type="dxa"/>
          </w:tcPr>
          <w:p w14:paraId="7594E3B0" w14:textId="77777777" w:rsidR="00AA08A3" w:rsidRDefault="00AA08A3" w:rsidP="00AF636B">
            <w:pPr>
              <w:pStyle w:val="TableParagraph"/>
              <w:spacing w:before="9" w:line="263" w:lineRule="exact"/>
              <w:rPr>
                <w:sz w:val="24"/>
              </w:rPr>
            </w:pPr>
            <w:r>
              <w:rPr>
                <w:sz w:val="24"/>
              </w:rPr>
              <w:t>Audio</w:t>
            </w:r>
            <w:r>
              <w:rPr>
                <w:spacing w:val="3"/>
                <w:sz w:val="24"/>
              </w:rPr>
              <w:t xml:space="preserve"> </w:t>
            </w:r>
            <w:r>
              <w:rPr>
                <w:spacing w:val="-2"/>
                <w:sz w:val="24"/>
              </w:rPr>
              <w:t>Capability</w:t>
            </w:r>
          </w:p>
        </w:tc>
        <w:tc>
          <w:tcPr>
            <w:tcW w:w="6098" w:type="dxa"/>
          </w:tcPr>
          <w:p w14:paraId="6BEFC800" w14:textId="77777777" w:rsidR="00AA08A3" w:rsidRDefault="00AA08A3" w:rsidP="00AF636B">
            <w:pPr>
              <w:pStyle w:val="TableParagraph"/>
              <w:spacing w:before="9" w:line="263" w:lineRule="exact"/>
              <w:ind w:left="109"/>
              <w:rPr>
                <w:sz w:val="24"/>
              </w:rPr>
            </w:pPr>
            <w:r>
              <w:rPr>
                <w:sz w:val="24"/>
              </w:rPr>
              <w:t>Two-way</w:t>
            </w:r>
            <w:r>
              <w:rPr>
                <w:spacing w:val="-3"/>
                <w:sz w:val="24"/>
              </w:rPr>
              <w:t xml:space="preserve"> </w:t>
            </w:r>
            <w:r>
              <w:rPr>
                <w:sz w:val="24"/>
              </w:rPr>
              <w:t>audio</w:t>
            </w:r>
            <w:r>
              <w:rPr>
                <w:spacing w:val="-2"/>
                <w:sz w:val="24"/>
              </w:rPr>
              <w:t xml:space="preserve"> </w:t>
            </w:r>
            <w:r>
              <w:rPr>
                <w:sz w:val="24"/>
              </w:rPr>
              <w:t>(full</w:t>
            </w:r>
            <w:r>
              <w:rPr>
                <w:spacing w:val="-2"/>
                <w:sz w:val="24"/>
              </w:rPr>
              <w:t xml:space="preserve"> duplex)</w:t>
            </w:r>
          </w:p>
        </w:tc>
      </w:tr>
      <w:tr w:rsidR="00AA08A3" w14:paraId="4BDB38A5" w14:textId="77777777" w:rsidTr="00AF636B">
        <w:trPr>
          <w:trHeight w:val="287"/>
        </w:trPr>
        <w:tc>
          <w:tcPr>
            <w:tcW w:w="2411" w:type="dxa"/>
          </w:tcPr>
          <w:p w14:paraId="5B495E2B" w14:textId="77777777" w:rsidR="00AA08A3" w:rsidRDefault="00AA08A3" w:rsidP="00AF636B">
            <w:pPr>
              <w:pStyle w:val="TableParagraph"/>
              <w:spacing w:before="4" w:line="263" w:lineRule="exact"/>
              <w:rPr>
                <w:sz w:val="24"/>
              </w:rPr>
            </w:pPr>
            <w:r>
              <w:rPr>
                <w:sz w:val="24"/>
              </w:rPr>
              <w:t>Audio</w:t>
            </w:r>
            <w:r>
              <w:rPr>
                <w:spacing w:val="3"/>
                <w:sz w:val="24"/>
              </w:rPr>
              <w:t xml:space="preserve"> </w:t>
            </w:r>
            <w:r>
              <w:rPr>
                <w:spacing w:val="-2"/>
                <w:sz w:val="24"/>
              </w:rPr>
              <w:t>Compression</w:t>
            </w:r>
          </w:p>
        </w:tc>
        <w:tc>
          <w:tcPr>
            <w:tcW w:w="6098" w:type="dxa"/>
          </w:tcPr>
          <w:p w14:paraId="28AE901C" w14:textId="77777777" w:rsidR="00AA08A3" w:rsidRDefault="00AA08A3" w:rsidP="00AF636B">
            <w:pPr>
              <w:pStyle w:val="TableParagraph"/>
              <w:spacing w:before="4" w:line="263" w:lineRule="exact"/>
              <w:ind w:left="109"/>
              <w:rPr>
                <w:sz w:val="24"/>
              </w:rPr>
            </w:pPr>
            <w:r>
              <w:rPr>
                <w:spacing w:val="-2"/>
                <w:sz w:val="24"/>
              </w:rPr>
              <w:t>G.711/G.722.1/G.726/MP2L2/PCM</w:t>
            </w:r>
          </w:p>
        </w:tc>
      </w:tr>
      <w:tr w:rsidR="00AA08A3" w14:paraId="171D7FF5" w14:textId="77777777" w:rsidTr="00AF636B">
        <w:trPr>
          <w:trHeight w:val="287"/>
        </w:trPr>
        <w:tc>
          <w:tcPr>
            <w:tcW w:w="2411" w:type="dxa"/>
            <w:vMerge w:val="restart"/>
          </w:tcPr>
          <w:p w14:paraId="3418EDCE" w14:textId="77777777" w:rsidR="00AA08A3" w:rsidRDefault="00AA08A3" w:rsidP="00AF636B">
            <w:pPr>
              <w:pStyle w:val="TableParagraph"/>
              <w:spacing w:before="153"/>
              <w:rPr>
                <w:sz w:val="24"/>
              </w:rPr>
            </w:pPr>
            <w:r>
              <w:rPr>
                <w:spacing w:val="-2"/>
                <w:sz w:val="24"/>
              </w:rPr>
              <w:t>Interface</w:t>
            </w:r>
          </w:p>
        </w:tc>
        <w:tc>
          <w:tcPr>
            <w:tcW w:w="6098" w:type="dxa"/>
          </w:tcPr>
          <w:p w14:paraId="3B67C5D6" w14:textId="77777777" w:rsidR="00AA08A3" w:rsidRDefault="00AA08A3" w:rsidP="00AF636B">
            <w:pPr>
              <w:pStyle w:val="TableParagraph"/>
              <w:spacing w:before="4" w:line="263" w:lineRule="exact"/>
              <w:ind w:left="109"/>
              <w:rPr>
                <w:sz w:val="24"/>
              </w:rPr>
            </w:pPr>
            <w:r>
              <w:rPr>
                <w:sz w:val="24"/>
              </w:rPr>
              <w:t>External</w:t>
            </w:r>
            <w:r>
              <w:rPr>
                <w:spacing w:val="-2"/>
                <w:sz w:val="24"/>
              </w:rPr>
              <w:t xml:space="preserve"> </w:t>
            </w:r>
            <w:r>
              <w:rPr>
                <w:sz w:val="24"/>
              </w:rPr>
              <w:t>microphone</w:t>
            </w:r>
            <w:r>
              <w:rPr>
                <w:spacing w:val="-9"/>
                <w:sz w:val="24"/>
              </w:rPr>
              <w:t xml:space="preserve"> </w:t>
            </w:r>
            <w:r>
              <w:rPr>
                <w:spacing w:val="-2"/>
                <w:sz w:val="24"/>
              </w:rPr>
              <w:t>input</w:t>
            </w:r>
          </w:p>
        </w:tc>
      </w:tr>
      <w:tr w:rsidR="00AA08A3" w14:paraId="124E2BA3" w14:textId="77777777" w:rsidTr="00AF636B">
        <w:trPr>
          <w:trHeight w:val="287"/>
        </w:trPr>
        <w:tc>
          <w:tcPr>
            <w:tcW w:w="2411" w:type="dxa"/>
            <w:vMerge/>
            <w:tcBorders>
              <w:top w:val="nil"/>
            </w:tcBorders>
          </w:tcPr>
          <w:p w14:paraId="61C28BFB" w14:textId="77777777" w:rsidR="00AA08A3" w:rsidRDefault="00AA08A3" w:rsidP="00AF636B">
            <w:pPr>
              <w:rPr>
                <w:sz w:val="2"/>
                <w:szCs w:val="2"/>
              </w:rPr>
            </w:pPr>
          </w:p>
        </w:tc>
        <w:tc>
          <w:tcPr>
            <w:tcW w:w="6098" w:type="dxa"/>
          </w:tcPr>
          <w:p w14:paraId="7F80FBF0" w14:textId="77777777" w:rsidR="00AA08A3" w:rsidRDefault="00AA08A3" w:rsidP="00AF636B">
            <w:pPr>
              <w:pStyle w:val="TableParagraph"/>
              <w:spacing w:before="4" w:line="263" w:lineRule="exact"/>
              <w:ind w:left="109"/>
              <w:rPr>
                <w:sz w:val="24"/>
              </w:rPr>
            </w:pPr>
            <w:r>
              <w:rPr>
                <w:sz w:val="24"/>
              </w:rPr>
              <w:t>Audio</w:t>
            </w:r>
            <w:r>
              <w:rPr>
                <w:spacing w:val="3"/>
                <w:sz w:val="24"/>
              </w:rPr>
              <w:t xml:space="preserve"> </w:t>
            </w:r>
            <w:r>
              <w:rPr>
                <w:spacing w:val="-2"/>
                <w:sz w:val="24"/>
              </w:rPr>
              <w:t>output</w:t>
            </w:r>
          </w:p>
        </w:tc>
      </w:tr>
      <w:tr w:rsidR="00AA08A3" w14:paraId="694273A3" w14:textId="77777777" w:rsidTr="00AF636B">
        <w:trPr>
          <w:trHeight w:val="287"/>
        </w:trPr>
        <w:tc>
          <w:tcPr>
            <w:tcW w:w="2411" w:type="dxa"/>
          </w:tcPr>
          <w:p w14:paraId="5BECD305" w14:textId="77777777" w:rsidR="00AA08A3" w:rsidRDefault="00AA08A3" w:rsidP="00AF636B">
            <w:pPr>
              <w:pStyle w:val="TableParagraph"/>
              <w:spacing w:before="4" w:line="263" w:lineRule="exact"/>
              <w:rPr>
                <w:sz w:val="24"/>
              </w:rPr>
            </w:pPr>
            <w:r>
              <w:rPr>
                <w:spacing w:val="-2"/>
                <w:sz w:val="24"/>
              </w:rPr>
              <w:t>Users</w:t>
            </w:r>
          </w:p>
        </w:tc>
        <w:tc>
          <w:tcPr>
            <w:tcW w:w="6098" w:type="dxa"/>
          </w:tcPr>
          <w:p w14:paraId="2768599C" w14:textId="77777777" w:rsidR="00AA08A3" w:rsidRDefault="00AA08A3" w:rsidP="00AF636B">
            <w:pPr>
              <w:pStyle w:val="TableParagraph"/>
              <w:spacing w:before="4" w:line="263" w:lineRule="exact"/>
              <w:ind w:left="109"/>
              <w:rPr>
                <w:sz w:val="24"/>
              </w:rPr>
            </w:pPr>
            <w:r>
              <w:rPr>
                <w:sz w:val="24"/>
              </w:rPr>
              <w:t>Live</w:t>
            </w:r>
            <w:r>
              <w:rPr>
                <w:spacing w:val="1"/>
                <w:sz w:val="24"/>
              </w:rPr>
              <w:t xml:space="preserve"> </w:t>
            </w:r>
            <w:r>
              <w:rPr>
                <w:sz w:val="24"/>
              </w:rPr>
              <w:t>viewing</w:t>
            </w:r>
            <w:r>
              <w:rPr>
                <w:spacing w:val="1"/>
                <w:sz w:val="24"/>
              </w:rPr>
              <w:t xml:space="preserve"> </w:t>
            </w:r>
            <w:r>
              <w:rPr>
                <w:sz w:val="24"/>
              </w:rPr>
              <w:t>for</w:t>
            </w:r>
            <w:r>
              <w:rPr>
                <w:spacing w:val="-2"/>
                <w:sz w:val="24"/>
              </w:rPr>
              <w:t xml:space="preserve"> </w:t>
            </w:r>
            <w:r>
              <w:rPr>
                <w:sz w:val="24"/>
              </w:rPr>
              <w:t>up</w:t>
            </w:r>
            <w:r>
              <w:rPr>
                <w:spacing w:val="1"/>
                <w:sz w:val="24"/>
              </w:rPr>
              <w:t xml:space="preserve"> </w:t>
            </w:r>
            <w:r>
              <w:rPr>
                <w:sz w:val="24"/>
              </w:rPr>
              <w:t>to</w:t>
            </w:r>
            <w:r>
              <w:rPr>
                <w:spacing w:val="-3"/>
                <w:sz w:val="24"/>
              </w:rPr>
              <w:t xml:space="preserve"> </w:t>
            </w:r>
            <w:r>
              <w:rPr>
                <w:sz w:val="24"/>
              </w:rPr>
              <w:t>10</w:t>
            </w:r>
            <w:r>
              <w:rPr>
                <w:spacing w:val="1"/>
                <w:sz w:val="24"/>
              </w:rPr>
              <w:t xml:space="preserve"> </w:t>
            </w:r>
            <w:r>
              <w:rPr>
                <w:spacing w:val="-2"/>
                <w:sz w:val="24"/>
              </w:rPr>
              <w:t>clients</w:t>
            </w:r>
          </w:p>
        </w:tc>
      </w:tr>
      <w:tr w:rsidR="00AA08A3" w14:paraId="2F903862" w14:textId="77777777" w:rsidTr="00AF636B">
        <w:trPr>
          <w:trHeight w:val="551"/>
        </w:trPr>
        <w:tc>
          <w:tcPr>
            <w:tcW w:w="2411" w:type="dxa"/>
            <w:vMerge w:val="restart"/>
          </w:tcPr>
          <w:p w14:paraId="355B165F" w14:textId="77777777" w:rsidR="00AA08A3" w:rsidRDefault="00AA08A3" w:rsidP="00AF636B">
            <w:pPr>
              <w:pStyle w:val="TableParagraph"/>
              <w:spacing w:before="140"/>
              <w:rPr>
                <w:rFonts w:ascii="Arial"/>
                <w:b/>
                <w:sz w:val="24"/>
              </w:rPr>
            </w:pPr>
          </w:p>
          <w:p w14:paraId="02761268" w14:textId="77777777" w:rsidR="00AA08A3" w:rsidRDefault="00AA08A3" w:rsidP="00AF636B">
            <w:pPr>
              <w:pStyle w:val="TableParagraph"/>
              <w:spacing w:before="1"/>
              <w:rPr>
                <w:sz w:val="24"/>
              </w:rPr>
            </w:pPr>
            <w:r>
              <w:rPr>
                <w:spacing w:val="-2"/>
                <w:sz w:val="24"/>
              </w:rPr>
              <w:t>Protocols</w:t>
            </w:r>
          </w:p>
        </w:tc>
        <w:tc>
          <w:tcPr>
            <w:tcW w:w="6098" w:type="dxa"/>
          </w:tcPr>
          <w:p w14:paraId="06ACD5BC" w14:textId="77777777" w:rsidR="00AA08A3" w:rsidRDefault="00AA08A3" w:rsidP="00AF636B">
            <w:pPr>
              <w:pStyle w:val="TableParagraph"/>
              <w:spacing w:line="274" w:lineRule="exact"/>
              <w:ind w:left="109"/>
              <w:rPr>
                <w:sz w:val="24"/>
              </w:rPr>
            </w:pPr>
            <w:r>
              <w:rPr>
                <w:sz w:val="24"/>
              </w:rPr>
              <w:t>IPv4,</w:t>
            </w:r>
            <w:r>
              <w:rPr>
                <w:spacing w:val="-6"/>
                <w:sz w:val="24"/>
              </w:rPr>
              <w:t xml:space="preserve"> </w:t>
            </w:r>
            <w:r>
              <w:rPr>
                <w:sz w:val="24"/>
              </w:rPr>
              <w:t>IPv6,</w:t>
            </w:r>
            <w:r>
              <w:rPr>
                <w:spacing w:val="-6"/>
                <w:sz w:val="24"/>
              </w:rPr>
              <w:t xml:space="preserve"> </w:t>
            </w:r>
            <w:r>
              <w:rPr>
                <w:sz w:val="24"/>
              </w:rPr>
              <w:t>TCP/IP,</w:t>
            </w:r>
            <w:r>
              <w:rPr>
                <w:spacing w:val="-6"/>
                <w:sz w:val="24"/>
              </w:rPr>
              <w:t xml:space="preserve"> </w:t>
            </w:r>
            <w:r>
              <w:rPr>
                <w:sz w:val="24"/>
              </w:rPr>
              <w:t>HTTP,</w:t>
            </w:r>
            <w:r>
              <w:rPr>
                <w:spacing w:val="-6"/>
                <w:sz w:val="24"/>
              </w:rPr>
              <w:t xml:space="preserve"> </w:t>
            </w:r>
            <w:r>
              <w:rPr>
                <w:sz w:val="24"/>
              </w:rPr>
              <w:t>HTTPS,</w:t>
            </w:r>
            <w:r>
              <w:rPr>
                <w:spacing w:val="-6"/>
                <w:sz w:val="24"/>
              </w:rPr>
              <w:t xml:space="preserve"> </w:t>
            </w:r>
            <w:r>
              <w:rPr>
                <w:sz w:val="24"/>
              </w:rPr>
              <w:t>UPnP, RTSP/RTP/RTCP, IGMP,</w:t>
            </w:r>
          </w:p>
        </w:tc>
      </w:tr>
      <w:tr w:rsidR="00AA08A3" w14:paraId="566F826A" w14:textId="77777777" w:rsidTr="00AF636B">
        <w:trPr>
          <w:trHeight w:val="552"/>
        </w:trPr>
        <w:tc>
          <w:tcPr>
            <w:tcW w:w="2411" w:type="dxa"/>
            <w:vMerge/>
            <w:tcBorders>
              <w:top w:val="nil"/>
            </w:tcBorders>
          </w:tcPr>
          <w:p w14:paraId="4ACFE314" w14:textId="77777777" w:rsidR="00AA08A3" w:rsidRDefault="00AA08A3" w:rsidP="00AF636B">
            <w:pPr>
              <w:rPr>
                <w:sz w:val="2"/>
                <w:szCs w:val="2"/>
              </w:rPr>
            </w:pPr>
          </w:p>
        </w:tc>
        <w:tc>
          <w:tcPr>
            <w:tcW w:w="6098" w:type="dxa"/>
          </w:tcPr>
          <w:p w14:paraId="24475EE8" w14:textId="77777777" w:rsidR="00AA08A3" w:rsidRDefault="00AA08A3" w:rsidP="00AF636B">
            <w:pPr>
              <w:pStyle w:val="TableParagraph"/>
              <w:spacing w:line="271" w:lineRule="exact"/>
              <w:ind w:left="109"/>
              <w:rPr>
                <w:sz w:val="24"/>
              </w:rPr>
            </w:pPr>
            <w:r>
              <w:rPr>
                <w:sz w:val="24"/>
              </w:rPr>
              <w:t>SMTP,</w:t>
            </w:r>
            <w:r>
              <w:rPr>
                <w:spacing w:val="-2"/>
                <w:sz w:val="24"/>
              </w:rPr>
              <w:t xml:space="preserve"> </w:t>
            </w:r>
            <w:r>
              <w:rPr>
                <w:sz w:val="24"/>
              </w:rPr>
              <w:t>FTP,</w:t>
            </w:r>
            <w:r>
              <w:rPr>
                <w:spacing w:val="-3"/>
                <w:sz w:val="24"/>
              </w:rPr>
              <w:t xml:space="preserve"> </w:t>
            </w:r>
            <w:r>
              <w:rPr>
                <w:sz w:val="24"/>
              </w:rPr>
              <w:t>DHCP,</w:t>
            </w:r>
            <w:r>
              <w:rPr>
                <w:spacing w:val="-2"/>
                <w:sz w:val="24"/>
              </w:rPr>
              <w:t xml:space="preserve"> </w:t>
            </w:r>
            <w:r>
              <w:rPr>
                <w:sz w:val="24"/>
              </w:rPr>
              <w:t>NTP,</w:t>
            </w:r>
            <w:r>
              <w:rPr>
                <w:spacing w:val="-2"/>
                <w:sz w:val="24"/>
              </w:rPr>
              <w:t xml:space="preserve"> </w:t>
            </w:r>
            <w:r>
              <w:rPr>
                <w:sz w:val="24"/>
              </w:rPr>
              <w:t>DNS,</w:t>
            </w:r>
            <w:r>
              <w:rPr>
                <w:spacing w:val="-2"/>
                <w:sz w:val="24"/>
              </w:rPr>
              <w:t xml:space="preserve"> </w:t>
            </w:r>
            <w:r>
              <w:rPr>
                <w:sz w:val="24"/>
              </w:rPr>
              <w:t>DDNS,</w:t>
            </w:r>
            <w:r>
              <w:rPr>
                <w:spacing w:val="-2"/>
                <w:sz w:val="24"/>
              </w:rPr>
              <w:t xml:space="preserve"> </w:t>
            </w:r>
            <w:r>
              <w:rPr>
                <w:sz w:val="24"/>
              </w:rPr>
              <w:t>PPPoE,</w:t>
            </w:r>
            <w:r>
              <w:rPr>
                <w:spacing w:val="-2"/>
                <w:sz w:val="24"/>
              </w:rPr>
              <w:t xml:space="preserve"> </w:t>
            </w:r>
            <w:r>
              <w:rPr>
                <w:spacing w:val="-4"/>
                <w:sz w:val="24"/>
              </w:rPr>
              <w:t>CoS,</w:t>
            </w:r>
          </w:p>
          <w:p w14:paraId="6110A3F9" w14:textId="77777777" w:rsidR="00AA08A3" w:rsidRDefault="00AA08A3" w:rsidP="00AF636B">
            <w:pPr>
              <w:pStyle w:val="TableParagraph"/>
              <w:spacing w:before="7" w:line="254" w:lineRule="exact"/>
              <w:ind w:left="109"/>
              <w:rPr>
                <w:sz w:val="24"/>
              </w:rPr>
            </w:pPr>
            <w:r>
              <w:rPr>
                <w:sz w:val="24"/>
              </w:rPr>
              <w:t>QoS,</w:t>
            </w:r>
            <w:r>
              <w:rPr>
                <w:spacing w:val="-3"/>
                <w:sz w:val="24"/>
              </w:rPr>
              <w:t xml:space="preserve"> </w:t>
            </w:r>
            <w:r>
              <w:rPr>
                <w:sz w:val="24"/>
              </w:rPr>
              <w:t>SNMP,</w:t>
            </w:r>
            <w:r>
              <w:rPr>
                <w:spacing w:val="-2"/>
                <w:sz w:val="24"/>
              </w:rPr>
              <w:t xml:space="preserve"> </w:t>
            </w:r>
            <w:r>
              <w:rPr>
                <w:sz w:val="24"/>
              </w:rPr>
              <w:t>802.1X,</w:t>
            </w:r>
            <w:r>
              <w:rPr>
                <w:spacing w:val="-2"/>
                <w:sz w:val="24"/>
              </w:rPr>
              <w:t xml:space="preserve"> </w:t>
            </w:r>
            <w:r>
              <w:rPr>
                <w:sz w:val="24"/>
              </w:rPr>
              <w:t>UDP,</w:t>
            </w:r>
            <w:r>
              <w:rPr>
                <w:spacing w:val="-2"/>
                <w:sz w:val="24"/>
              </w:rPr>
              <w:t xml:space="preserve"> </w:t>
            </w:r>
            <w:r>
              <w:rPr>
                <w:sz w:val="24"/>
              </w:rPr>
              <w:t>ICMP,</w:t>
            </w:r>
            <w:r>
              <w:rPr>
                <w:spacing w:val="-2"/>
                <w:sz w:val="24"/>
              </w:rPr>
              <w:t xml:space="preserve"> </w:t>
            </w:r>
            <w:r>
              <w:rPr>
                <w:sz w:val="24"/>
              </w:rPr>
              <w:t>ARP,</w:t>
            </w:r>
            <w:r>
              <w:rPr>
                <w:spacing w:val="-2"/>
                <w:sz w:val="24"/>
              </w:rPr>
              <w:t xml:space="preserve"> </w:t>
            </w:r>
            <w:r>
              <w:rPr>
                <w:sz w:val="24"/>
              </w:rPr>
              <w:t>SSL,</w:t>
            </w:r>
            <w:r>
              <w:rPr>
                <w:spacing w:val="-2"/>
                <w:sz w:val="24"/>
              </w:rPr>
              <w:t xml:space="preserve"> </w:t>
            </w:r>
            <w:r>
              <w:rPr>
                <w:spacing w:val="-5"/>
                <w:sz w:val="24"/>
              </w:rPr>
              <w:t>TLS</w:t>
            </w:r>
          </w:p>
        </w:tc>
      </w:tr>
      <w:tr w:rsidR="00AA08A3" w14:paraId="7DC3FBB4" w14:textId="77777777" w:rsidTr="00AF636B">
        <w:trPr>
          <w:trHeight w:val="287"/>
        </w:trPr>
        <w:tc>
          <w:tcPr>
            <w:tcW w:w="2411" w:type="dxa"/>
          </w:tcPr>
          <w:p w14:paraId="0EEAF91F" w14:textId="77777777" w:rsidR="00AA08A3" w:rsidRDefault="00AA08A3" w:rsidP="00AF636B">
            <w:pPr>
              <w:pStyle w:val="TableParagraph"/>
              <w:spacing w:before="4" w:line="263" w:lineRule="exact"/>
              <w:rPr>
                <w:sz w:val="24"/>
              </w:rPr>
            </w:pPr>
            <w:r>
              <w:rPr>
                <w:spacing w:val="-2"/>
                <w:sz w:val="24"/>
              </w:rPr>
              <w:t>Interface</w:t>
            </w:r>
          </w:p>
        </w:tc>
        <w:tc>
          <w:tcPr>
            <w:tcW w:w="6098" w:type="dxa"/>
          </w:tcPr>
          <w:p w14:paraId="6763E137" w14:textId="77777777" w:rsidR="00AA08A3" w:rsidRDefault="00AA08A3" w:rsidP="00AF636B">
            <w:pPr>
              <w:pStyle w:val="TableParagraph"/>
              <w:spacing w:before="4" w:line="263" w:lineRule="exact"/>
              <w:ind w:left="109"/>
              <w:rPr>
                <w:sz w:val="24"/>
              </w:rPr>
            </w:pPr>
            <w:r>
              <w:rPr>
                <w:sz w:val="24"/>
              </w:rPr>
              <w:t>10</w:t>
            </w:r>
            <w:r>
              <w:rPr>
                <w:spacing w:val="-2"/>
                <w:sz w:val="24"/>
              </w:rPr>
              <w:t xml:space="preserve"> </w:t>
            </w:r>
            <w:r>
              <w:rPr>
                <w:sz w:val="24"/>
              </w:rPr>
              <w:t>Base-T/100</w:t>
            </w:r>
            <w:r>
              <w:rPr>
                <w:spacing w:val="-1"/>
                <w:sz w:val="24"/>
              </w:rPr>
              <w:t xml:space="preserve"> </w:t>
            </w:r>
            <w:r>
              <w:rPr>
                <w:sz w:val="24"/>
              </w:rPr>
              <w:t>Base</w:t>
            </w:r>
            <w:r>
              <w:rPr>
                <w:spacing w:val="-5"/>
                <w:sz w:val="24"/>
              </w:rPr>
              <w:t xml:space="preserve"> </w:t>
            </w:r>
            <w:r>
              <w:rPr>
                <w:sz w:val="24"/>
              </w:rPr>
              <w:t>TX</w:t>
            </w:r>
            <w:r>
              <w:rPr>
                <w:spacing w:val="-4"/>
                <w:sz w:val="24"/>
              </w:rPr>
              <w:t xml:space="preserve"> </w:t>
            </w:r>
            <w:r>
              <w:rPr>
                <w:sz w:val="24"/>
              </w:rPr>
              <w:t>Ethernet</w:t>
            </w:r>
            <w:r>
              <w:rPr>
                <w:spacing w:val="-1"/>
                <w:sz w:val="24"/>
              </w:rPr>
              <w:t xml:space="preserve"> </w:t>
            </w:r>
            <w:r>
              <w:rPr>
                <w:sz w:val="24"/>
              </w:rPr>
              <w:t>(RJ-</w:t>
            </w:r>
            <w:r>
              <w:rPr>
                <w:spacing w:val="-5"/>
                <w:sz w:val="24"/>
              </w:rPr>
              <w:t>45)</w:t>
            </w:r>
          </w:p>
        </w:tc>
      </w:tr>
      <w:tr w:rsidR="00AA08A3" w14:paraId="3A13ECCF" w14:textId="77777777" w:rsidTr="00AF636B">
        <w:trPr>
          <w:trHeight w:val="287"/>
        </w:trPr>
        <w:tc>
          <w:tcPr>
            <w:tcW w:w="2411" w:type="dxa"/>
          </w:tcPr>
          <w:p w14:paraId="629C2AD7" w14:textId="77777777" w:rsidR="00AA08A3" w:rsidRDefault="00AA08A3" w:rsidP="00AF636B">
            <w:pPr>
              <w:pStyle w:val="TableParagraph"/>
              <w:spacing w:before="4" w:line="263" w:lineRule="exact"/>
              <w:rPr>
                <w:sz w:val="24"/>
              </w:rPr>
            </w:pPr>
            <w:r>
              <w:rPr>
                <w:spacing w:val="-2"/>
                <w:sz w:val="24"/>
              </w:rPr>
              <w:t>ONVIF</w:t>
            </w:r>
          </w:p>
        </w:tc>
        <w:tc>
          <w:tcPr>
            <w:tcW w:w="6098" w:type="dxa"/>
          </w:tcPr>
          <w:p w14:paraId="1C245D17" w14:textId="77777777" w:rsidR="00AA08A3" w:rsidRDefault="00AA08A3" w:rsidP="00AF636B">
            <w:pPr>
              <w:pStyle w:val="TableParagraph"/>
              <w:spacing w:before="4" w:line="263" w:lineRule="exact"/>
              <w:ind w:left="109"/>
              <w:rPr>
                <w:sz w:val="24"/>
              </w:rPr>
            </w:pPr>
            <w:r>
              <w:rPr>
                <w:spacing w:val="-2"/>
                <w:sz w:val="24"/>
              </w:rPr>
              <w:t>Supported</w:t>
            </w:r>
          </w:p>
        </w:tc>
      </w:tr>
      <w:tr w:rsidR="00AA08A3" w14:paraId="0C316DBA" w14:textId="77777777" w:rsidTr="00AF636B">
        <w:trPr>
          <w:trHeight w:val="830"/>
        </w:trPr>
        <w:tc>
          <w:tcPr>
            <w:tcW w:w="2411" w:type="dxa"/>
            <w:vMerge w:val="restart"/>
          </w:tcPr>
          <w:p w14:paraId="2970968B" w14:textId="77777777" w:rsidR="00AA08A3" w:rsidRDefault="00AA08A3" w:rsidP="00AF636B">
            <w:pPr>
              <w:pStyle w:val="TableParagraph"/>
              <w:spacing w:before="150"/>
              <w:rPr>
                <w:rFonts w:ascii="Arial"/>
                <w:b/>
                <w:sz w:val="24"/>
              </w:rPr>
            </w:pPr>
          </w:p>
          <w:p w14:paraId="5F4C2810" w14:textId="77777777" w:rsidR="00AA08A3" w:rsidRDefault="00AA08A3" w:rsidP="00AF636B">
            <w:pPr>
              <w:pStyle w:val="TableParagraph"/>
              <w:rPr>
                <w:sz w:val="24"/>
              </w:rPr>
            </w:pPr>
            <w:r>
              <w:rPr>
                <w:sz w:val="24"/>
              </w:rPr>
              <w:t>Alarm</w:t>
            </w:r>
            <w:r>
              <w:rPr>
                <w:spacing w:val="-4"/>
                <w:sz w:val="24"/>
              </w:rPr>
              <w:t xml:space="preserve"> </w:t>
            </w:r>
            <w:r>
              <w:rPr>
                <w:spacing w:val="-2"/>
                <w:sz w:val="24"/>
              </w:rPr>
              <w:t>Triggers</w:t>
            </w:r>
          </w:p>
        </w:tc>
        <w:tc>
          <w:tcPr>
            <w:tcW w:w="6098" w:type="dxa"/>
          </w:tcPr>
          <w:p w14:paraId="07A9D84A" w14:textId="77777777" w:rsidR="00AA08A3" w:rsidRDefault="00AA08A3" w:rsidP="00AF636B">
            <w:pPr>
              <w:pStyle w:val="TableParagraph"/>
              <w:spacing w:line="271" w:lineRule="exact"/>
              <w:ind w:left="109"/>
              <w:rPr>
                <w:sz w:val="24"/>
              </w:rPr>
            </w:pPr>
            <w:r>
              <w:rPr>
                <w:sz w:val="24"/>
              </w:rPr>
              <w:t>Video</w:t>
            </w:r>
            <w:r>
              <w:rPr>
                <w:spacing w:val="-5"/>
                <w:sz w:val="24"/>
              </w:rPr>
              <w:t xml:space="preserve"> </w:t>
            </w:r>
            <w:r>
              <w:rPr>
                <w:sz w:val="24"/>
              </w:rPr>
              <w:t>motion</w:t>
            </w:r>
            <w:r>
              <w:rPr>
                <w:spacing w:val="-8"/>
                <w:sz w:val="24"/>
              </w:rPr>
              <w:t xml:space="preserve"> </w:t>
            </w:r>
            <w:r>
              <w:rPr>
                <w:sz w:val="24"/>
              </w:rPr>
              <w:t>detection,</w:t>
            </w:r>
            <w:r>
              <w:rPr>
                <w:spacing w:val="-5"/>
                <w:sz w:val="24"/>
              </w:rPr>
              <w:t xml:space="preserve"> </w:t>
            </w:r>
            <w:r>
              <w:rPr>
                <w:sz w:val="24"/>
              </w:rPr>
              <w:t>manual</w:t>
            </w:r>
            <w:r>
              <w:rPr>
                <w:spacing w:val="-1"/>
                <w:sz w:val="24"/>
              </w:rPr>
              <w:t xml:space="preserve"> </w:t>
            </w:r>
            <w:r>
              <w:rPr>
                <w:sz w:val="24"/>
              </w:rPr>
              <w:t>trigger,</w:t>
            </w:r>
            <w:r>
              <w:rPr>
                <w:spacing w:val="-5"/>
                <w:sz w:val="24"/>
              </w:rPr>
              <w:t xml:space="preserve"> </w:t>
            </w:r>
            <w:r>
              <w:rPr>
                <w:sz w:val="24"/>
              </w:rPr>
              <w:t>digital</w:t>
            </w:r>
            <w:r>
              <w:rPr>
                <w:spacing w:val="-6"/>
                <w:sz w:val="24"/>
              </w:rPr>
              <w:t xml:space="preserve"> </w:t>
            </w:r>
            <w:r>
              <w:rPr>
                <w:spacing w:val="-2"/>
                <w:sz w:val="24"/>
              </w:rPr>
              <w:t>input,</w:t>
            </w:r>
          </w:p>
          <w:p w14:paraId="19DB46A2" w14:textId="77777777" w:rsidR="00AA08A3" w:rsidRDefault="00AA08A3" w:rsidP="00AF636B">
            <w:pPr>
              <w:pStyle w:val="TableParagraph"/>
              <w:spacing w:line="270" w:lineRule="atLeast"/>
              <w:ind w:left="109"/>
              <w:rPr>
                <w:sz w:val="24"/>
              </w:rPr>
            </w:pPr>
            <w:r>
              <w:rPr>
                <w:sz w:val="24"/>
              </w:rPr>
              <w:t>periodical</w:t>
            </w:r>
            <w:r>
              <w:rPr>
                <w:spacing w:val="-4"/>
                <w:sz w:val="24"/>
              </w:rPr>
              <w:t xml:space="preserve"> </w:t>
            </w:r>
            <w:r>
              <w:rPr>
                <w:sz w:val="24"/>
              </w:rPr>
              <w:t>trigger,</w:t>
            </w:r>
            <w:r>
              <w:rPr>
                <w:spacing w:val="-7"/>
                <w:sz w:val="24"/>
              </w:rPr>
              <w:t xml:space="preserve"> </w:t>
            </w:r>
            <w:r>
              <w:rPr>
                <w:sz w:val="24"/>
              </w:rPr>
              <w:t>system</w:t>
            </w:r>
            <w:r>
              <w:rPr>
                <w:spacing w:val="-14"/>
                <w:sz w:val="24"/>
              </w:rPr>
              <w:t xml:space="preserve"> </w:t>
            </w:r>
            <w:r>
              <w:rPr>
                <w:sz w:val="24"/>
              </w:rPr>
              <w:t>boot,</w:t>
            </w:r>
            <w:r>
              <w:rPr>
                <w:spacing w:val="-7"/>
                <w:sz w:val="24"/>
              </w:rPr>
              <w:t xml:space="preserve"> </w:t>
            </w:r>
            <w:r>
              <w:rPr>
                <w:sz w:val="24"/>
              </w:rPr>
              <w:t>recording</w:t>
            </w:r>
            <w:r>
              <w:rPr>
                <w:spacing w:val="-7"/>
                <w:sz w:val="24"/>
              </w:rPr>
              <w:t xml:space="preserve"> </w:t>
            </w:r>
            <w:r>
              <w:rPr>
                <w:sz w:val="24"/>
              </w:rPr>
              <w:t>notification, camera tampering detection,</w:t>
            </w:r>
          </w:p>
        </w:tc>
      </w:tr>
      <w:tr w:rsidR="00AA08A3" w14:paraId="075873D8" w14:textId="77777777" w:rsidTr="00AF636B">
        <w:trPr>
          <w:trHeight w:val="288"/>
        </w:trPr>
        <w:tc>
          <w:tcPr>
            <w:tcW w:w="2411" w:type="dxa"/>
            <w:vMerge/>
            <w:tcBorders>
              <w:top w:val="nil"/>
            </w:tcBorders>
          </w:tcPr>
          <w:p w14:paraId="5F4B26E0" w14:textId="77777777" w:rsidR="00AA08A3" w:rsidRDefault="00AA08A3" w:rsidP="00AF636B">
            <w:pPr>
              <w:rPr>
                <w:sz w:val="2"/>
                <w:szCs w:val="2"/>
              </w:rPr>
            </w:pPr>
          </w:p>
        </w:tc>
        <w:tc>
          <w:tcPr>
            <w:tcW w:w="6098" w:type="dxa"/>
          </w:tcPr>
          <w:p w14:paraId="611F42F4" w14:textId="77777777" w:rsidR="00AA08A3" w:rsidRDefault="00AA08A3" w:rsidP="00AF636B">
            <w:pPr>
              <w:pStyle w:val="TableParagraph"/>
              <w:spacing w:before="4" w:line="263" w:lineRule="exact"/>
              <w:ind w:left="109"/>
              <w:rPr>
                <w:sz w:val="24"/>
              </w:rPr>
            </w:pPr>
            <w:r>
              <w:rPr>
                <w:sz w:val="24"/>
              </w:rPr>
              <w:t xml:space="preserve">audio </w:t>
            </w:r>
            <w:r>
              <w:rPr>
                <w:spacing w:val="-2"/>
                <w:sz w:val="24"/>
              </w:rPr>
              <w:t>detection</w:t>
            </w:r>
          </w:p>
        </w:tc>
      </w:tr>
      <w:tr w:rsidR="00AA08A3" w14:paraId="1478E2B3" w14:textId="77777777" w:rsidTr="00AF636B">
        <w:trPr>
          <w:trHeight w:val="551"/>
        </w:trPr>
        <w:tc>
          <w:tcPr>
            <w:tcW w:w="2411" w:type="dxa"/>
            <w:vMerge w:val="restart"/>
          </w:tcPr>
          <w:p w14:paraId="6760D9D7" w14:textId="77777777" w:rsidR="00AA08A3" w:rsidRDefault="00AA08A3" w:rsidP="00AF636B">
            <w:pPr>
              <w:pStyle w:val="TableParagraph"/>
              <w:rPr>
                <w:rFonts w:ascii="Arial"/>
                <w:b/>
                <w:sz w:val="24"/>
              </w:rPr>
            </w:pPr>
          </w:p>
          <w:p w14:paraId="09920C0A" w14:textId="77777777" w:rsidR="00AA08A3" w:rsidRDefault="00AA08A3" w:rsidP="00AF636B">
            <w:pPr>
              <w:pStyle w:val="TableParagraph"/>
              <w:spacing w:before="13"/>
              <w:rPr>
                <w:rFonts w:ascii="Arial"/>
                <w:b/>
                <w:sz w:val="24"/>
              </w:rPr>
            </w:pPr>
          </w:p>
          <w:p w14:paraId="42E48392" w14:textId="77777777" w:rsidR="00AA08A3" w:rsidRDefault="00AA08A3" w:rsidP="00AF636B">
            <w:pPr>
              <w:pStyle w:val="TableParagraph"/>
              <w:rPr>
                <w:sz w:val="24"/>
              </w:rPr>
            </w:pPr>
            <w:r>
              <w:rPr>
                <w:sz w:val="24"/>
              </w:rPr>
              <w:t>Alarm</w:t>
            </w:r>
            <w:r>
              <w:rPr>
                <w:spacing w:val="-4"/>
                <w:sz w:val="24"/>
              </w:rPr>
              <w:t xml:space="preserve"> </w:t>
            </w:r>
            <w:r>
              <w:rPr>
                <w:spacing w:val="-2"/>
                <w:sz w:val="24"/>
              </w:rPr>
              <w:t>Events</w:t>
            </w:r>
          </w:p>
        </w:tc>
        <w:tc>
          <w:tcPr>
            <w:tcW w:w="6098" w:type="dxa"/>
          </w:tcPr>
          <w:p w14:paraId="53984AC2" w14:textId="77777777" w:rsidR="00AA08A3" w:rsidRDefault="00AA08A3" w:rsidP="00AF636B">
            <w:pPr>
              <w:pStyle w:val="TableParagraph"/>
              <w:spacing w:line="274" w:lineRule="exact"/>
              <w:ind w:left="109" w:right="192"/>
              <w:rPr>
                <w:sz w:val="24"/>
              </w:rPr>
            </w:pPr>
            <w:r>
              <w:rPr>
                <w:sz w:val="24"/>
              </w:rPr>
              <w:t>Event</w:t>
            </w:r>
            <w:r>
              <w:rPr>
                <w:spacing w:val="-6"/>
                <w:sz w:val="24"/>
              </w:rPr>
              <w:t xml:space="preserve"> </w:t>
            </w:r>
            <w:r>
              <w:rPr>
                <w:sz w:val="24"/>
              </w:rPr>
              <w:t>notification</w:t>
            </w:r>
            <w:r>
              <w:rPr>
                <w:spacing w:val="-10"/>
                <w:sz w:val="24"/>
              </w:rPr>
              <w:t xml:space="preserve"> </w:t>
            </w:r>
            <w:r>
              <w:rPr>
                <w:sz w:val="24"/>
              </w:rPr>
              <w:t>using</w:t>
            </w:r>
            <w:r>
              <w:rPr>
                <w:spacing w:val="-5"/>
                <w:sz w:val="24"/>
              </w:rPr>
              <w:t xml:space="preserve"> </w:t>
            </w:r>
            <w:r>
              <w:rPr>
                <w:sz w:val="24"/>
              </w:rPr>
              <w:t>digital</w:t>
            </w:r>
            <w:r>
              <w:rPr>
                <w:spacing w:val="-7"/>
                <w:sz w:val="24"/>
              </w:rPr>
              <w:t xml:space="preserve"> </w:t>
            </w:r>
            <w:r>
              <w:rPr>
                <w:sz w:val="24"/>
              </w:rPr>
              <w:t>output,</w:t>
            </w:r>
            <w:r>
              <w:rPr>
                <w:spacing w:val="-6"/>
                <w:sz w:val="24"/>
              </w:rPr>
              <w:t xml:space="preserve"> </w:t>
            </w:r>
            <w:r>
              <w:rPr>
                <w:sz w:val="24"/>
              </w:rPr>
              <w:t>HTTP,</w:t>
            </w:r>
            <w:r>
              <w:rPr>
                <w:spacing w:val="-6"/>
                <w:sz w:val="24"/>
              </w:rPr>
              <w:t xml:space="preserve"> </w:t>
            </w:r>
            <w:r>
              <w:rPr>
                <w:sz w:val="24"/>
              </w:rPr>
              <w:t>SMTP, FTP and NAS</w:t>
            </w:r>
          </w:p>
        </w:tc>
      </w:tr>
      <w:tr w:rsidR="00AA08A3" w14:paraId="7790C268" w14:textId="77777777" w:rsidTr="00AF636B">
        <w:trPr>
          <w:trHeight w:val="287"/>
        </w:trPr>
        <w:tc>
          <w:tcPr>
            <w:tcW w:w="2411" w:type="dxa"/>
            <w:vMerge/>
            <w:tcBorders>
              <w:top w:val="nil"/>
            </w:tcBorders>
          </w:tcPr>
          <w:p w14:paraId="7C9DA7EB" w14:textId="77777777" w:rsidR="00AA08A3" w:rsidRDefault="00AA08A3" w:rsidP="00AF636B">
            <w:pPr>
              <w:rPr>
                <w:sz w:val="2"/>
                <w:szCs w:val="2"/>
              </w:rPr>
            </w:pPr>
          </w:p>
        </w:tc>
        <w:tc>
          <w:tcPr>
            <w:tcW w:w="6098" w:type="dxa"/>
          </w:tcPr>
          <w:p w14:paraId="473FD9BB" w14:textId="77777777" w:rsidR="00AA08A3" w:rsidRDefault="00AA08A3" w:rsidP="00AF636B">
            <w:pPr>
              <w:pStyle w:val="TableParagraph"/>
              <w:spacing w:before="4" w:line="263" w:lineRule="exact"/>
              <w:ind w:left="109"/>
              <w:rPr>
                <w:sz w:val="24"/>
              </w:rPr>
            </w:pPr>
            <w:r>
              <w:rPr>
                <w:sz w:val="24"/>
              </w:rPr>
              <w:t>server,</w:t>
            </w:r>
            <w:r>
              <w:rPr>
                <w:spacing w:val="1"/>
                <w:sz w:val="24"/>
              </w:rPr>
              <w:t xml:space="preserve"> </w:t>
            </w:r>
            <w:r>
              <w:rPr>
                <w:sz w:val="24"/>
              </w:rPr>
              <w:t xml:space="preserve">SD </w:t>
            </w:r>
            <w:r>
              <w:rPr>
                <w:spacing w:val="-4"/>
                <w:sz w:val="24"/>
              </w:rPr>
              <w:t>Card</w:t>
            </w:r>
          </w:p>
        </w:tc>
      </w:tr>
      <w:tr w:rsidR="00AA08A3" w14:paraId="384CAB81" w14:textId="77777777" w:rsidTr="00AF636B">
        <w:trPr>
          <w:trHeight w:val="551"/>
        </w:trPr>
        <w:tc>
          <w:tcPr>
            <w:tcW w:w="2411" w:type="dxa"/>
            <w:vMerge/>
            <w:tcBorders>
              <w:top w:val="nil"/>
            </w:tcBorders>
          </w:tcPr>
          <w:p w14:paraId="077F0A11" w14:textId="77777777" w:rsidR="00AA08A3" w:rsidRDefault="00AA08A3" w:rsidP="00AF636B">
            <w:pPr>
              <w:rPr>
                <w:sz w:val="2"/>
                <w:szCs w:val="2"/>
              </w:rPr>
            </w:pPr>
          </w:p>
        </w:tc>
        <w:tc>
          <w:tcPr>
            <w:tcW w:w="6098" w:type="dxa"/>
          </w:tcPr>
          <w:p w14:paraId="2FB1F270" w14:textId="77777777" w:rsidR="00AA08A3" w:rsidRDefault="00AA08A3" w:rsidP="00AF636B">
            <w:pPr>
              <w:pStyle w:val="TableParagraph"/>
              <w:spacing w:line="271" w:lineRule="exact"/>
              <w:ind w:left="109"/>
              <w:rPr>
                <w:sz w:val="24"/>
              </w:rPr>
            </w:pPr>
            <w:r>
              <w:rPr>
                <w:sz w:val="24"/>
              </w:rPr>
              <w:t>File</w:t>
            </w:r>
            <w:r>
              <w:rPr>
                <w:spacing w:val="-4"/>
                <w:sz w:val="24"/>
              </w:rPr>
              <w:t xml:space="preserve"> </w:t>
            </w:r>
            <w:r>
              <w:rPr>
                <w:sz w:val="24"/>
              </w:rPr>
              <w:t>upload</w:t>
            </w:r>
            <w:r>
              <w:rPr>
                <w:spacing w:val="-4"/>
                <w:sz w:val="24"/>
              </w:rPr>
              <w:t xml:space="preserve"> </w:t>
            </w:r>
            <w:r>
              <w:rPr>
                <w:sz w:val="24"/>
              </w:rPr>
              <w:t>via HTTP, SMTP, FTP, NAS</w:t>
            </w:r>
            <w:r>
              <w:rPr>
                <w:spacing w:val="-2"/>
                <w:sz w:val="24"/>
              </w:rPr>
              <w:t xml:space="preserve"> </w:t>
            </w:r>
            <w:r>
              <w:rPr>
                <w:sz w:val="24"/>
              </w:rPr>
              <w:t>server</w:t>
            </w:r>
            <w:r>
              <w:rPr>
                <w:spacing w:val="1"/>
                <w:sz w:val="24"/>
              </w:rPr>
              <w:t xml:space="preserve"> </w:t>
            </w:r>
            <w:r>
              <w:rPr>
                <w:sz w:val="24"/>
              </w:rPr>
              <w:t xml:space="preserve">and </w:t>
            </w:r>
            <w:r>
              <w:rPr>
                <w:spacing w:val="-5"/>
                <w:sz w:val="24"/>
              </w:rPr>
              <w:t>SD</w:t>
            </w:r>
          </w:p>
          <w:p w14:paraId="58AE785F" w14:textId="77777777" w:rsidR="00AA08A3" w:rsidRDefault="00AA08A3" w:rsidP="00AF636B">
            <w:pPr>
              <w:pStyle w:val="TableParagraph"/>
              <w:spacing w:before="6" w:line="254" w:lineRule="exact"/>
              <w:ind w:left="109"/>
              <w:rPr>
                <w:sz w:val="24"/>
              </w:rPr>
            </w:pPr>
            <w:r>
              <w:rPr>
                <w:spacing w:val="-4"/>
                <w:sz w:val="24"/>
              </w:rPr>
              <w:t>card</w:t>
            </w:r>
          </w:p>
        </w:tc>
      </w:tr>
      <w:tr w:rsidR="00AA08A3" w14:paraId="5D77C406" w14:textId="77777777" w:rsidTr="00AF636B">
        <w:trPr>
          <w:trHeight w:val="552"/>
        </w:trPr>
        <w:tc>
          <w:tcPr>
            <w:tcW w:w="2411" w:type="dxa"/>
          </w:tcPr>
          <w:p w14:paraId="705C4947" w14:textId="77777777" w:rsidR="00AA08A3" w:rsidRDefault="00AA08A3" w:rsidP="00AF636B">
            <w:pPr>
              <w:pStyle w:val="TableParagraph"/>
              <w:rPr>
                <w:sz w:val="24"/>
              </w:rPr>
            </w:pPr>
            <w:r>
              <w:rPr>
                <w:sz w:val="24"/>
              </w:rPr>
              <w:t>Smart</w:t>
            </w:r>
            <w:r>
              <w:rPr>
                <w:spacing w:val="-2"/>
                <w:sz w:val="24"/>
              </w:rPr>
              <w:t xml:space="preserve"> Focus</w:t>
            </w:r>
          </w:p>
          <w:p w14:paraId="1F742BB2" w14:textId="77777777" w:rsidR="00AA08A3" w:rsidRDefault="00AA08A3" w:rsidP="00AF636B">
            <w:pPr>
              <w:pStyle w:val="TableParagraph"/>
              <w:spacing w:before="6" w:line="254" w:lineRule="exact"/>
              <w:rPr>
                <w:sz w:val="24"/>
              </w:rPr>
            </w:pPr>
            <w:r>
              <w:rPr>
                <w:spacing w:val="-2"/>
                <w:sz w:val="24"/>
              </w:rPr>
              <w:t>System</w:t>
            </w:r>
          </w:p>
        </w:tc>
        <w:tc>
          <w:tcPr>
            <w:tcW w:w="6098" w:type="dxa"/>
          </w:tcPr>
          <w:p w14:paraId="46BD0BBA" w14:textId="77777777" w:rsidR="00AA08A3" w:rsidRDefault="00AA08A3" w:rsidP="00AF636B">
            <w:pPr>
              <w:pStyle w:val="TableParagraph"/>
              <w:spacing w:before="139"/>
              <w:ind w:left="109"/>
              <w:rPr>
                <w:sz w:val="24"/>
              </w:rPr>
            </w:pPr>
            <w:r>
              <w:rPr>
                <w:sz w:val="24"/>
              </w:rPr>
              <w:t>Fixed</w:t>
            </w:r>
            <w:r>
              <w:rPr>
                <w:spacing w:val="1"/>
                <w:sz w:val="24"/>
              </w:rPr>
              <w:t xml:space="preserve"> </w:t>
            </w:r>
            <w:r>
              <w:rPr>
                <w:spacing w:val="-2"/>
                <w:sz w:val="24"/>
              </w:rPr>
              <w:t>Focus</w:t>
            </w:r>
          </w:p>
        </w:tc>
      </w:tr>
      <w:tr w:rsidR="00AA08A3" w14:paraId="1B556D15" w14:textId="77777777" w:rsidTr="00AF636B">
        <w:trPr>
          <w:trHeight w:val="287"/>
        </w:trPr>
        <w:tc>
          <w:tcPr>
            <w:tcW w:w="2411" w:type="dxa"/>
            <w:vMerge w:val="restart"/>
          </w:tcPr>
          <w:p w14:paraId="56A7F1C5" w14:textId="77777777" w:rsidR="00AA08A3" w:rsidRDefault="00AA08A3" w:rsidP="00AF636B">
            <w:pPr>
              <w:pStyle w:val="TableParagraph"/>
              <w:spacing w:before="157"/>
              <w:rPr>
                <w:sz w:val="24"/>
              </w:rPr>
            </w:pPr>
            <w:r>
              <w:rPr>
                <w:spacing w:val="-2"/>
                <w:sz w:val="24"/>
              </w:rPr>
              <w:t>Connectors</w:t>
            </w:r>
          </w:p>
        </w:tc>
        <w:tc>
          <w:tcPr>
            <w:tcW w:w="6098" w:type="dxa"/>
          </w:tcPr>
          <w:p w14:paraId="03F2F95F" w14:textId="77777777" w:rsidR="00AA08A3" w:rsidRDefault="00AA08A3" w:rsidP="00AF636B">
            <w:pPr>
              <w:pStyle w:val="TableParagraph"/>
              <w:spacing w:before="4" w:line="263" w:lineRule="exact"/>
              <w:ind w:left="109"/>
              <w:rPr>
                <w:sz w:val="24"/>
              </w:rPr>
            </w:pPr>
            <w:r>
              <w:rPr>
                <w:sz w:val="24"/>
              </w:rPr>
              <w:t>RJ-45</w:t>
            </w:r>
            <w:r>
              <w:rPr>
                <w:spacing w:val="-4"/>
                <w:sz w:val="24"/>
              </w:rPr>
              <w:t xml:space="preserve"> </w:t>
            </w:r>
            <w:r>
              <w:rPr>
                <w:sz w:val="24"/>
              </w:rPr>
              <w:t>cable</w:t>
            </w:r>
            <w:r>
              <w:rPr>
                <w:spacing w:val="-4"/>
                <w:sz w:val="24"/>
              </w:rPr>
              <w:t xml:space="preserve"> </w:t>
            </w:r>
            <w:r>
              <w:rPr>
                <w:sz w:val="24"/>
              </w:rPr>
              <w:t>connector</w:t>
            </w:r>
            <w:r>
              <w:rPr>
                <w:spacing w:val="-3"/>
                <w:sz w:val="24"/>
              </w:rPr>
              <w:t xml:space="preserve"> </w:t>
            </w:r>
            <w:r>
              <w:rPr>
                <w:sz w:val="24"/>
              </w:rPr>
              <w:t>for</w:t>
            </w:r>
            <w:r>
              <w:rPr>
                <w:spacing w:val="-3"/>
                <w:sz w:val="24"/>
              </w:rPr>
              <w:t xml:space="preserve"> </w:t>
            </w:r>
            <w:r>
              <w:rPr>
                <w:sz w:val="24"/>
              </w:rPr>
              <w:t>Network/PoE</w:t>
            </w:r>
            <w:r>
              <w:rPr>
                <w:spacing w:val="-6"/>
                <w:sz w:val="24"/>
              </w:rPr>
              <w:t xml:space="preserve"> </w:t>
            </w:r>
            <w:r>
              <w:rPr>
                <w:spacing w:val="-2"/>
                <w:sz w:val="24"/>
              </w:rPr>
              <w:t>connection</w:t>
            </w:r>
          </w:p>
        </w:tc>
      </w:tr>
      <w:tr w:rsidR="00AA08A3" w14:paraId="1276B272" w14:textId="77777777" w:rsidTr="00AF636B">
        <w:trPr>
          <w:trHeight w:val="287"/>
        </w:trPr>
        <w:tc>
          <w:tcPr>
            <w:tcW w:w="2411" w:type="dxa"/>
            <w:vMerge/>
            <w:tcBorders>
              <w:top w:val="nil"/>
            </w:tcBorders>
          </w:tcPr>
          <w:p w14:paraId="3746819E" w14:textId="77777777" w:rsidR="00AA08A3" w:rsidRDefault="00AA08A3" w:rsidP="00AF636B">
            <w:pPr>
              <w:rPr>
                <w:sz w:val="2"/>
                <w:szCs w:val="2"/>
              </w:rPr>
            </w:pPr>
          </w:p>
        </w:tc>
        <w:tc>
          <w:tcPr>
            <w:tcW w:w="6098" w:type="dxa"/>
          </w:tcPr>
          <w:p w14:paraId="26E74CB6" w14:textId="77777777" w:rsidR="00AA08A3" w:rsidRDefault="00AA08A3" w:rsidP="00AF636B">
            <w:pPr>
              <w:pStyle w:val="TableParagraph"/>
              <w:spacing w:before="9" w:line="259" w:lineRule="exact"/>
              <w:ind w:left="109"/>
              <w:rPr>
                <w:sz w:val="24"/>
              </w:rPr>
            </w:pPr>
            <w:r>
              <w:rPr>
                <w:sz w:val="24"/>
              </w:rPr>
              <w:t>Audio</w:t>
            </w:r>
            <w:r>
              <w:rPr>
                <w:spacing w:val="-1"/>
                <w:sz w:val="24"/>
              </w:rPr>
              <w:t xml:space="preserve"> </w:t>
            </w:r>
            <w:r>
              <w:rPr>
                <w:spacing w:val="-2"/>
                <w:sz w:val="24"/>
              </w:rPr>
              <w:t>input</w:t>
            </w:r>
          </w:p>
        </w:tc>
      </w:tr>
      <w:tr w:rsidR="00AA08A3" w14:paraId="396985C9" w14:textId="77777777" w:rsidTr="00AF636B">
        <w:trPr>
          <w:trHeight w:val="287"/>
        </w:trPr>
        <w:tc>
          <w:tcPr>
            <w:tcW w:w="2411" w:type="dxa"/>
          </w:tcPr>
          <w:p w14:paraId="6EA86819" w14:textId="77777777" w:rsidR="00AA08A3" w:rsidRDefault="00AA08A3" w:rsidP="00AF636B">
            <w:pPr>
              <w:pStyle w:val="TableParagraph"/>
              <w:spacing w:before="4" w:line="263" w:lineRule="exact"/>
              <w:rPr>
                <w:sz w:val="24"/>
              </w:rPr>
            </w:pPr>
            <w:r>
              <w:rPr>
                <w:spacing w:val="-2"/>
                <w:sz w:val="24"/>
              </w:rPr>
              <w:t>Description</w:t>
            </w:r>
          </w:p>
        </w:tc>
        <w:tc>
          <w:tcPr>
            <w:tcW w:w="6098" w:type="dxa"/>
          </w:tcPr>
          <w:p w14:paraId="4DAE791F" w14:textId="77777777" w:rsidR="00AA08A3" w:rsidRDefault="00AA08A3" w:rsidP="00AF636B">
            <w:pPr>
              <w:pStyle w:val="TableParagraph"/>
              <w:spacing w:before="4" w:line="263" w:lineRule="exact"/>
              <w:ind w:left="109"/>
              <w:rPr>
                <w:sz w:val="24"/>
              </w:rPr>
            </w:pPr>
            <w:r>
              <w:rPr>
                <w:spacing w:val="-2"/>
                <w:sz w:val="24"/>
              </w:rPr>
              <w:t>Specifications</w:t>
            </w:r>
          </w:p>
        </w:tc>
      </w:tr>
      <w:tr w:rsidR="00AA08A3" w14:paraId="4BB8BFF6" w14:textId="77777777" w:rsidTr="00AF636B">
        <w:trPr>
          <w:trHeight w:val="287"/>
        </w:trPr>
        <w:tc>
          <w:tcPr>
            <w:tcW w:w="2411" w:type="dxa"/>
            <w:vMerge w:val="restart"/>
          </w:tcPr>
          <w:p w14:paraId="203E3C99" w14:textId="77777777" w:rsidR="00AA08A3" w:rsidRDefault="00AA08A3" w:rsidP="00AF636B">
            <w:pPr>
              <w:pStyle w:val="TableParagraph"/>
              <w:rPr>
                <w:rFonts w:ascii="Times New Roman"/>
              </w:rPr>
            </w:pPr>
          </w:p>
        </w:tc>
        <w:tc>
          <w:tcPr>
            <w:tcW w:w="6098" w:type="dxa"/>
          </w:tcPr>
          <w:p w14:paraId="0EA7857D" w14:textId="77777777" w:rsidR="00AA08A3" w:rsidRDefault="00AA08A3" w:rsidP="00AF636B">
            <w:pPr>
              <w:pStyle w:val="TableParagraph"/>
              <w:spacing w:before="4" w:line="263" w:lineRule="exact"/>
              <w:ind w:left="109"/>
              <w:rPr>
                <w:sz w:val="24"/>
              </w:rPr>
            </w:pPr>
            <w:r>
              <w:rPr>
                <w:sz w:val="24"/>
              </w:rPr>
              <w:t>Audio</w:t>
            </w:r>
            <w:r>
              <w:rPr>
                <w:spacing w:val="3"/>
                <w:sz w:val="24"/>
              </w:rPr>
              <w:t xml:space="preserve"> </w:t>
            </w:r>
            <w:r>
              <w:rPr>
                <w:spacing w:val="-2"/>
                <w:sz w:val="24"/>
              </w:rPr>
              <w:t>output</w:t>
            </w:r>
          </w:p>
        </w:tc>
      </w:tr>
      <w:tr w:rsidR="00AA08A3" w14:paraId="7617A33C" w14:textId="77777777" w:rsidTr="00AF636B">
        <w:trPr>
          <w:trHeight w:val="287"/>
        </w:trPr>
        <w:tc>
          <w:tcPr>
            <w:tcW w:w="2411" w:type="dxa"/>
            <w:vMerge/>
            <w:tcBorders>
              <w:top w:val="nil"/>
            </w:tcBorders>
          </w:tcPr>
          <w:p w14:paraId="09A91903" w14:textId="77777777" w:rsidR="00AA08A3" w:rsidRDefault="00AA08A3" w:rsidP="00AF636B">
            <w:pPr>
              <w:rPr>
                <w:sz w:val="2"/>
                <w:szCs w:val="2"/>
              </w:rPr>
            </w:pPr>
          </w:p>
        </w:tc>
        <w:tc>
          <w:tcPr>
            <w:tcW w:w="6098" w:type="dxa"/>
          </w:tcPr>
          <w:p w14:paraId="373136FF" w14:textId="77777777" w:rsidR="00AA08A3" w:rsidRDefault="00AA08A3" w:rsidP="00AF636B">
            <w:pPr>
              <w:pStyle w:val="TableParagraph"/>
              <w:spacing w:before="9" w:line="259" w:lineRule="exact"/>
              <w:ind w:left="109"/>
              <w:rPr>
                <w:sz w:val="24"/>
              </w:rPr>
            </w:pPr>
            <w:r>
              <w:rPr>
                <w:sz w:val="24"/>
              </w:rPr>
              <w:t>DC</w:t>
            </w:r>
            <w:r>
              <w:rPr>
                <w:spacing w:val="-2"/>
                <w:sz w:val="24"/>
              </w:rPr>
              <w:t xml:space="preserve"> </w:t>
            </w:r>
            <w:r>
              <w:rPr>
                <w:sz w:val="24"/>
              </w:rPr>
              <w:t>12V</w:t>
            </w:r>
            <w:r>
              <w:rPr>
                <w:spacing w:val="-2"/>
                <w:sz w:val="24"/>
              </w:rPr>
              <w:t xml:space="preserve"> </w:t>
            </w:r>
            <w:r>
              <w:rPr>
                <w:sz w:val="24"/>
              </w:rPr>
              <w:t xml:space="preserve">power </w:t>
            </w:r>
            <w:r>
              <w:rPr>
                <w:spacing w:val="-4"/>
                <w:sz w:val="24"/>
              </w:rPr>
              <w:t>input</w:t>
            </w:r>
          </w:p>
        </w:tc>
      </w:tr>
      <w:tr w:rsidR="00AA08A3" w14:paraId="3CC9F592" w14:textId="77777777" w:rsidTr="00AF636B">
        <w:trPr>
          <w:trHeight w:val="288"/>
        </w:trPr>
        <w:tc>
          <w:tcPr>
            <w:tcW w:w="2411" w:type="dxa"/>
            <w:vMerge/>
            <w:tcBorders>
              <w:top w:val="nil"/>
            </w:tcBorders>
          </w:tcPr>
          <w:p w14:paraId="03DE2365" w14:textId="77777777" w:rsidR="00AA08A3" w:rsidRDefault="00AA08A3" w:rsidP="00AF636B">
            <w:pPr>
              <w:rPr>
                <w:sz w:val="2"/>
                <w:szCs w:val="2"/>
              </w:rPr>
            </w:pPr>
          </w:p>
        </w:tc>
        <w:tc>
          <w:tcPr>
            <w:tcW w:w="6098" w:type="dxa"/>
          </w:tcPr>
          <w:p w14:paraId="7C00910F" w14:textId="77777777" w:rsidR="00AA08A3" w:rsidRDefault="00AA08A3" w:rsidP="00AF636B">
            <w:pPr>
              <w:pStyle w:val="TableParagraph"/>
              <w:spacing w:before="9" w:line="259" w:lineRule="exact"/>
              <w:ind w:left="109"/>
              <w:rPr>
                <w:sz w:val="24"/>
              </w:rPr>
            </w:pPr>
            <w:r>
              <w:rPr>
                <w:sz w:val="24"/>
              </w:rPr>
              <w:t>Digital</w:t>
            </w:r>
            <w:r>
              <w:rPr>
                <w:spacing w:val="-5"/>
                <w:sz w:val="24"/>
              </w:rPr>
              <w:t xml:space="preserve"> </w:t>
            </w:r>
            <w:r>
              <w:rPr>
                <w:sz w:val="24"/>
              </w:rPr>
              <w:t>input:</w:t>
            </w:r>
            <w:r>
              <w:rPr>
                <w:spacing w:val="-4"/>
                <w:sz w:val="24"/>
              </w:rPr>
              <w:t xml:space="preserve"> </w:t>
            </w:r>
            <w:r>
              <w:rPr>
                <w:sz w:val="24"/>
              </w:rPr>
              <w:t>1,</w:t>
            </w:r>
            <w:r>
              <w:rPr>
                <w:spacing w:val="-4"/>
                <w:sz w:val="24"/>
              </w:rPr>
              <w:t xml:space="preserve"> </w:t>
            </w:r>
            <w:r>
              <w:rPr>
                <w:sz w:val="24"/>
              </w:rPr>
              <w:t>Digital</w:t>
            </w:r>
            <w:r>
              <w:rPr>
                <w:spacing w:val="3"/>
                <w:sz w:val="24"/>
              </w:rPr>
              <w:t xml:space="preserve"> </w:t>
            </w:r>
            <w:r>
              <w:rPr>
                <w:spacing w:val="-2"/>
                <w:sz w:val="24"/>
              </w:rPr>
              <w:t>output:1</w:t>
            </w:r>
          </w:p>
        </w:tc>
      </w:tr>
      <w:tr w:rsidR="00AA08A3" w14:paraId="0DAC6EC7" w14:textId="77777777" w:rsidTr="00AF636B">
        <w:trPr>
          <w:trHeight w:val="287"/>
        </w:trPr>
        <w:tc>
          <w:tcPr>
            <w:tcW w:w="2411" w:type="dxa"/>
          </w:tcPr>
          <w:p w14:paraId="2ADEA51A" w14:textId="77777777" w:rsidR="00AA08A3" w:rsidRDefault="00AA08A3" w:rsidP="00AF636B">
            <w:pPr>
              <w:pStyle w:val="TableParagraph"/>
              <w:spacing w:before="9" w:line="259" w:lineRule="exact"/>
              <w:rPr>
                <w:sz w:val="24"/>
              </w:rPr>
            </w:pPr>
            <w:r>
              <w:rPr>
                <w:sz w:val="24"/>
              </w:rPr>
              <w:t>LED</w:t>
            </w:r>
            <w:r>
              <w:rPr>
                <w:spacing w:val="-4"/>
                <w:sz w:val="24"/>
              </w:rPr>
              <w:t xml:space="preserve"> </w:t>
            </w:r>
            <w:r>
              <w:rPr>
                <w:spacing w:val="-2"/>
                <w:sz w:val="24"/>
              </w:rPr>
              <w:t>Indicator</w:t>
            </w:r>
          </w:p>
        </w:tc>
        <w:tc>
          <w:tcPr>
            <w:tcW w:w="6098" w:type="dxa"/>
          </w:tcPr>
          <w:p w14:paraId="3A709FBA" w14:textId="77777777" w:rsidR="00AA08A3" w:rsidRDefault="00AA08A3" w:rsidP="00AF636B">
            <w:pPr>
              <w:pStyle w:val="TableParagraph"/>
              <w:spacing w:before="9" w:line="259" w:lineRule="exact"/>
              <w:ind w:left="109"/>
              <w:rPr>
                <w:sz w:val="24"/>
              </w:rPr>
            </w:pPr>
            <w:r>
              <w:rPr>
                <w:sz w:val="24"/>
              </w:rPr>
              <w:t>System</w:t>
            </w:r>
            <w:r>
              <w:rPr>
                <w:spacing w:val="-6"/>
                <w:sz w:val="24"/>
              </w:rPr>
              <w:t xml:space="preserve"> </w:t>
            </w:r>
            <w:r>
              <w:rPr>
                <w:sz w:val="24"/>
              </w:rPr>
              <w:t>power</w:t>
            </w:r>
            <w:r>
              <w:rPr>
                <w:spacing w:val="3"/>
                <w:sz w:val="24"/>
              </w:rPr>
              <w:t xml:space="preserve"> </w:t>
            </w:r>
            <w:r>
              <w:rPr>
                <w:sz w:val="24"/>
              </w:rPr>
              <w:t>and</w:t>
            </w:r>
            <w:r>
              <w:rPr>
                <w:spacing w:val="1"/>
                <w:sz w:val="24"/>
              </w:rPr>
              <w:t xml:space="preserve"> </w:t>
            </w:r>
            <w:r>
              <w:rPr>
                <w:sz w:val="24"/>
              </w:rPr>
              <w:t>status</w:t>
            </w:r>
            <w:r>
              <w:rPr>
                <w:spacing w:val="-2"/>
                <w:sz w:val="24"/>
              </w:rPr>
              <w:t xml:space="preserve"> indicator</w:t>
            </w:r>
          </w:p>
        </w:tc>
      </w:tr>
      <w:tr w:rsidR="00AA08A3" w14:paraId="7A07ACBF" w14:textId="77777777" w:rsidTr="00AF636B">
        <w:trPr>
          <w:trHeight w:val="287"/>
        </w:trPr>
        <w:tc>
          <w:tcPr>
            <w:tcW w:w="2411" w:type="dxa"/>
            <w:vMerge w:val="restart"/>
          </w:tcPr>
          <w:p w14:paraId="2B22715B" w14:textId="77777777" w:rsidR="00AA08A3" w:rsidRDefault="00AA08A3" w:rsidP="00AF636B">
            <w:pPr>
              <w:pStyle w:val="TableParagraph"/>
              <w:spacing w:before="157"/>
              <w:rPr>
                <w:sz w:val="24"/>
              </w:rPr>
            </w:pPr>
            <w:r>
              <w:rPr>
                <w:spacing w:val="-2"/>
                <w:sz w:val="24"/>
              </w:rPr>
              <w:t>Casing</w:t>
            </w:r>
          </w:p>
        </w:tc>
        <w:tc>
          <w:tcPr>
            <w:tcW w:w="6098" w:type="dxa"/>
          </w:tcPr>
          <w:p w14:paraId="63637836" w14:textId="77777777" w:rsidR="00AA08A3" w:rsidRDefault="00AA08A3" w:rsidP="00AF636B">
            <w:pPr>
              <w:pStyle w:val="TableParagraph"/>
              <w:spacing w:before="9" w:line="259" w:lineRule="exact"/>
              <w:ind w:left="109"/>
              <w:rPr>
                <w:sz w:val="24"/>
              </w:rPr>
            </w:pPr>
            <w:r>
              <w:rPr>
                <w:sz w:val="24"/>
              </w:rPr>
              <w:t>Weather-proof</w:t>
            </w:r>
            <w:r>
              <w:rPr>
                <w:spacing w:val="-9"/>
                <w:sz w:val="24"/>
              </w:rPr>
              <w:t xml:space="preserve"> </w:t>
            </w:r>
            <w:r>
              <w:rPr>
                <w:sz w:val="24"/>
              </w:rPr>
              <w:t>IP66-rated</w:t>
            </w:r>
            <w:r>
              <w:rPr>
                <w:spacing w:val="-5"/>
                <w:sz w:val="24"/>
              </w:rPr>
              <w:t xml:space="preserve"> </w:t>
            </w:r>
            <w:r>
              <w:rPr>
                <w:spacing w:val="-2"/>
                <w:sz w:val="24"/>
              </w:rPr>
              <w:t>housing</w:t>
            </w:r>
          </w:p>
        </w:tc>
      </w:tr>
      <w:tr w:rsidR="00AA08A3" w14:paraId="748FC242" w14:textId="77777777" w:rsidTr="00AF636B">
        <w:trPr>
          <w:trHeight w:val="292"/>
        </w:trPr>
        <w:tc>
          <w:tcPr>
            <w:tcW w:w="2411" w:type="dxa"/>
            <w:vMerge/>
            <w:tcBorders>
              <w:top w:val="nil"/>
            </w:tcBorders>
          </w:tcPr>
          <w:p w14:paraId="137B0244" w14:textId="77777777" w:rsidR="00AA08A3" w:rsidRDefault="00AA08A3" w:rsidP="00AF636B">
            <w:pPr>
              <w:rPr>
                <w:sz w:val="2"/>
                <w:szCs w:val="2"/>
              </w:rPr>
            </w:pPr>
          </w:p>
        </w:tc>
        <w:tc>
          <w:tcPr>
            <w:tcW w:w="6098" w:type="dxa"/>
          </w:tcPr>
          <w:p w14:paraId="7112AD50" w14:textId="77777777" w:rsidR="00AA08A3" w:rsidRDefault="00AA08A3" w:rsidP="00AF636B">
            <w:pPr>
              <w:pStyle w:val="TableParagraph"/>
              <w:spacing w:before="9" w:line="263" w:lineRule="exact"/>
              <w:ind w:left="109"/>
              <w:rPr>
                <w:sz w:val="24"/>
              </w:rPr>
            </w:pPr>
            <w:r>
              <w:rPr>
                <w:sz w:val="24"/>
              </w:rPr>
              <w:t>Vandal-proof</w:t>
            </w:r>
            <w:r>
              <w:rPr>
                <w:spacing w:val="-7"/>
                <w:sz w:val="24"/>
              </w:rPr>
              <w:t xml:space="preserve"> </w:t>
            </w:r>
            <w:r>
              <w:rPr>
                <w:sz w:val="24"/>
              </w:rPr>
              <w:t>IK10-rated</w:t>
            </w:r>
            <w:r>
              <w:rPr>
                <w:spacing w:val="-11"/>
                <w:sz w:val="24"/>
              </w:rPr>
              <w:t xml:space="preserve"> </w:t>
            </w:r>
            <w:r>
              <w:rPr>
                <w:sz w:val="24"/>
              </w:rPr>
              <w:t>metal</w:t>
            </w:r>
            <w:r>
              <w:rPr>
                <w:spacing w:val="-3"/>
                <w:sz w:val="24"/>
              </w:rPr>
              <w:t xml:space="preserve"> </w:t>
            </w:r>
            <w:r>
              <w:rPr>
                <w:sz w:val="24"/>
              </w:rPr>
              <w:t>housing</w:t>
            </w:r>
            <w:r>
              <w:rPr>
                <w:spacing w:val="-10"/>
                <w:sz w:val="24"/>
              </w:rPr>
              <w:t xml:space="preserve"> </w:t>
            </w:r>
            <w:r>
              <w:rPr>
                <w:sz w:val="24"/>
              </w:rPr>
              <w:t>(Casing</w:t>
            </w:r>
            <w:r>
              <w:rPr>
                <w:spacing w:val="-6"/>
                <w:sz w:val="24"/>
              </w:rPr>
              <w:t xml:space="preserve"> </w:t>
            </w:r>
            <w:r>
              <w:rPr>
                <w:spacing w:val="-2"/>
                <w:sz w:val="24"/>
              </w:rPr>
              <w:t>Only)</w:t>
            </w:r>
          </w:p>
        </w:tc>
      </w:tr>
      <w:tr w:rsidR="00AA08A3" w14:paraId="55D8C4A9" w14:textId="77777777" w:rsidTr="00AF636B">
        <w:trPr>
          <w:trHeight w:val="287"/>
        </w:trPr>
        <w:tc>
          <w:tcPr>
            <w:tcW w:w="2411" w:type="dxa"/>
          </w:tcPr>
          <w:p w14:paraId="4A1C42E8" w14:textId="77777777" w:rsidR="00AA08A3" w:rsidRDefault="00AA08A3" w:rsidP="00AF636B">
            <w:pPr>
              <w:pStyle w:val="TableParagraph"/>
              <w:spacing w:before="4" w:line="263" w:lineRule="exact"/>
              <w:rPr>
                <w:sz w:val="24"/>
              </w:rPr>
            </w:pPr>
            <w:r>
              <w:rPr>
                <w:sz w:val="24"/>
              </w:rPr>
              <w:t>Safety</w:t>
            </w:r>
            <w:r>
              <w:rPr>
                <w:spacing w:val="1"/>
                <w:sz w:val="24"/>
              </w:rPr>
              <w:t xml:space="preserve"> </w:t>
            </w:r>
            <w:r>
              <w:rPr>
                <w:spacing w:val="-2"/>
                <w:sz w:val="24"/>
              </w:rPr>
              <w:t>Certifications</w:t>
            </w:r>
          </w:p>
        </w:tc>
        <w:tc>
          <w:tcPr>
            <w:tcW w:w="6098" w:type="dxa"/>
          </w:tcPr>
          <w:p w14:paraId="393F8B88" w14:textId="77777777" w:rsidR="00AA08A3" w:rsidRDefault="00AA08A3" w:rsidP="00AF636B">
            <w:pPr>
              <w:pStyle w:val="TableParagraph"/>
              <w:spacing w:before="4" w:line="263" w:lineRule="exact"/>
              <w:ind w:left="109"/>
              <w:rPr>
                <w:sz w:val="24"/>
              </w:rPr>
            </w:pPr>
            <w:r>
              <w:rPr>
                <w:sz w:val="24"/>
              </w:rPr>
              <w:t>CE,</w:t>
            </w:r>
            <w:r>
              <w:rPr>
                <w:spacing w:val="-1"/>
                <w:sz w:val="24"/>
              </w:rPr>
              <w:t xml:space="preserve"> </w:t>
            </w:r>
            <w:r>
              <w:rPr>
                <w:sz w:val="24"/>
              </w:rPr>
              <w:t>LVD,</w:t>
            </w:r>
            <w:r>
              <w:rPr>
                <w:spacing w:val="-2"/>
                <w:sz w:val="24"/>
              </w:rPr>
              <w:t xml:space="preserve"> </w:t>
            </w:r>
            <w:r>
              <w:rPr>
                <w:sz w:val="24"/>
              </w:rPr>
              <w:t>FCC</w:t>
            </w:r>
            <w:r>
              <w:rPr>
                <w:spacing w:val="-2"/>
                <w:sz w:val="24"/>
              </w:rPr>
              <w:t xml:space="preserve"> </w:t>
            </w:r>
            <w:r>
              <w:rPr>
                <w:sz w:val="24"/>
              </w:rPr>
              <w:t>Class</w:t>
            </w:r>
            <w:r>
              <w:rPr>
                <w:spacing w:val="-2"/>
                <w:sz w:val="24"/>
              </w:rPr>
              <w:t xml:space="preserve"> </w:t>
            </w:r>
            <w:r>
              <w:rPr>
                <w:sz w:val="24"/>
              </w:rPr>
              <w:t>A,</w:t>
            </w:r>
            <w:r>
              <w:rPr>
                <w:spacing w:val="-1"/>
                <w:sz w:val="24"/>
              </w:rPr>
              <w:t xml:space="preserve"> </w:t>
            </w:r>
            <w:r>
              <w:rPr>
                <w:sz w:val="24"/>
              </w:rPr>
              <w:t>VCCI,</w:t>
            </w:r>
            <w:r>
              <w:rPr>
                <w:spacing w:val="-1"/>
                <w:sz w:val="24"/>
              </w:rPr>
              <w:t xml:space="preserve"> </w:t>
            </w:r>
            <w:r>
              <w:rPr>
                <w:sz w:val="24"/>
              </w:rPr>
              <w:t>C-</w:t>
            </w:r>
            <w:r>
              <w:rPr>
                <w:spacing w:val="-4"/>
                <w:sz w:val="24"/>
              </w:rPr>
              <w:t>Tick</w:t>
            </w:r>
          </w:p>
        </w:tc>
      </w:tr>
      <w:tr w:rsidR="00AA08A3" w14:paraId="1546A305" w14:textId="77777777" w:rsidTr="00AF636B">
        <w:trPr>
          <w:trHeight w:val="552"/>
        </w:trPr>
        <w:tc>
          <w:tcPr>
            <w:tcW w:w="2411" w:type="dxa"/>
          </w:tcPr>
          <w:p w14:paraId="77FD6294" w14:textId="77777777" w:rsidR="00AA08A3" w:rsidRDefault="00AA08A3" w:rsidP="00AF636B">
            <w:pPr>
              <w:pStyle w:val="TableParagraph"/>
              <w:spacing w:line="274" w:lineRule="exact"/>
              <w:rPr>
                <w:sz w:val="24"/>
              </w:rPr>
            </w:pPr>
            <w:r>
              <w:rPr>
                <w:spacing w:val="-2"/>
                <w:sz w:val="24"/>
              </w:rPr>
              <w:t>Operating Temperature</w:t>
            </w:r>
          </w:p>
        </w:tc>
        <w:tc>
          <w:tcPr>
            <w:tcW w:w="6098" w:type="dxa"/>
          </w:tcPr>
          <w:p w14:paraId="4EBBCA24" w14:textId="77777777" w:rsidR="00AA08A3" w:rsidRDefault="00AA08A3" w:rsidP="00AF636B">
            <w:pPr>
              <w:pStyle w:val="TableParagraph"/>
              <w:spacing w:before="134"/>
              <w:ind w:left="109"/>
              <w:rPr>
                <w:sz w:val="24"/>
              </w:rPr>
            </w:pPr>
            <w:r>
              <w:rPr>
                <w:sz w:val="24"/>
              </w:rPr>
              <w:t>10°C</w:t>
            </w:r>
            <w:r>
              <w:rPr>
                <w:spacing w:val="-3"/>
                <w:sz w:val="24"/>
              </w:rPr>
              <w:t xml:space="preserve"> </w:t>
            </w:r>
            <w:r>
              <w:rPr>
                <w:sz w:val="24"/>
              </w:rPr>
              <w:t>to</w:t>
            </w:r>
            <w:r>
              <w:rPr>
                <w:spacing w:val="-1"/>
                <w:sz w:val="24"/>
              </w:rPr>
              <w:t xml:space="preserve"> </w:t>
            </w:r>
            <w:r>
              <w:rPr>
                <w:spacing w:val="-4"/>
                <w:sz w:val="24"/>
              </w:rPr>
              <w:t>60°C</w:t>
            </w:r>
          </w:p>
        </w:tc>
      </w:tr>
    </w:tbl>
    <w:p w14:paraId="51E8A56C" w14:textId="77777777" w:rsidR="00AA08A3" w:rsidRDefault="00AA08A3" w:rsidP="00AA08A3"/>
    <w:p w14:paraId="651EF952" w14:textId="77777777" w:rsidR="00AA08A3" w:rsidRDefault="00AA08A3" w:rsidP="00AA08A3">
      <w:r>
        <w:t>Annex - 3</w:t>
      </w:r>
    </w:p>
    <w:p w14:paraId="704FBDDD" w14:textId="77777777" w:rsidR="00AA08A3" w:rsidRDefault="00AA08A3">
      <w:pPr>
        <w:pStyle w:val="ListParagraph"/>
        <w:widowControl w:val="0"/>
        <w:numPr>
          <w:ilvl w:val="0"/>
          <w:numId w:val="132"/>
        </w:numPr>
        <w:tabs>
          <w:tab w:val="left" w:pos="1800"/>
        </w:tabs>
        <w:autoSpaceDE w:val="0"/>
        <w:autoSpaceDN w:val="0"/>
        <w:spacing w:before="268" w:after="12"/>
        <w:jc w:val="left"/>
        <w:rPr>
          <w:rFonts w:ascii="Arial"/>
          <w:b/>
        </w:rPr>
      </w:pPr>
      <w:r>
        <w:rPr>
          <w:rFonts w:ascii="Arial"/>
          <w:b/>
          <w:noProof/>
          <w:lang w:bidi="hi-IN"/>
        </w:rPr>
        <w:drawing>
          <wp:anchor distT="0" distB="0" distL="0" distR="0" simplePos="0" relativeHeight="251718144" behindDoc="1" locked="0" layoutInCell="1" allowOverlap="1" wp14:anchorId="5B830A5F" wp14:editId="4D31B9EC">
            <wp:simplePos x="0" y="0"/>
            <wp:positionH relativeFrom="page">
              <wp:posOffset>1210324</wp:posOffset>
            </wp:positionH>
            <wp:positionV relativeFrom="paragraph">
              <wp:posOffset>114935</wp:posOffset>
            </wp:positionV>
            <wp:extent cx="4865990" cy="4882515"/>
            <wp:effectExtent l="0" t="0" r="0" b="0"/>
            <wp:wrapNone/>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14" cstate="print"/>
                    <a:stretch>
                      <a:fillRect/>
                    </a:stretch>
                  </pic:blipFill>
                  <pic:spPr>
                    <a:xfrm>
                      <a:off x="0" y="0"/>
                      <a:ext cx="4865990" cy="4882515"/>
                    </a:xfrm>
                    <a:prstGeom prst="rect">
                      <a:avLst/>
                    </a:prstGeom>
                  </pic:spPr>
                </pic:pic>
              </a:graphicData>
            </a:graphic>
          </wp:anchor>
        </w:drawing>
      </w:r>
      <w:r>
        <w:rPr>
          <w:rFonts w:ascii="Arial"/>
          <w:b/>
        </w:rPr>
        <w:t>License</w:t>
      </w:r>
      <w:r>
        <w:rPr>
          <w:rFonts w:ascii="Arial"/>
          <w:b/>
          <w:spacing w:val="-1"/>
        </w:rPr>
        <w:t xml:space="preserve"> </w:t>
      </w:r>
      <w:r>
        <w:rPr>
          <w:rFonts w:ascii="Arial"/>
          <w:b/>
        </w:rPr>
        <w:t>Plate</w:t>
      </w:r>
      <w:r>
        <w:rPr>
          <w:rFonts w:ascii="Arial"/>
          <w:b/>
          <w:spacing w:val="-7"/>
        </w:rPr>
        <w:t xml:space="preserve"> </w:t>
      </w:r>
      <w:r>
        <w:rPr>
          <w:rFonts w:ascii="Arial"/>
          <w:b/>
        </w:rPr>
        <w:t>Image</w:t>
      </w:r>
      <w:r>
        <w:rPr>
          <w:rFonts w:ascii="Arial"/>
          <w:b/>
          <w:spacing w:val="-3"/>
        </w:rPr>
        <w:t xml:space="preserve"> </w:t>
      </w:r>
      <w:r>
        <w:rPr>
          <w:rFonts w:ascii="Arial"/>
          <w:b/>
        </w:rPr>
        <w:t>Capture</w:t>
      </w:r>
      <w:r>
        <w:rPr>
          <w:rFonts w:ascii="Arial"/>
          <w:b/>
          <w:spacing w:val="-2"/>
        </w:rPr>
        <w:t xml:space="preserve"> Camera</w:t>
      </w:r>
    </w:p>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6098"/>
      </w:tblGrid>
      <w:tr w:rsidR="00AA08A3" w14:paraId="76D69363" w14:textId="77777777" w:rsidTr="00AF636B">
        <w:trPr>
          <w:trHeight w:val="287"/>
        </w:trPr>
        <w:tc>
          <w:tcPr>
            <w:tcW w:w="2411" w:type="dxa"/>
          </w:tcPr>
          <w:p w14:paraId="3E33C9E3" w14:textId="77777777" w:rsidR="00AA08A3" w:rsidRDefault="00AA08A3" w:rsidP="00AF636B">
            <w:pPr>
              <w:pStyle w:val="TableParagraph"/>
              <w:spacing w:before="4" w:line="263" w:lineRule="exact"/>
              <w:rPr>
                <w:sz w:val="24"/>
              </w:rPr>
            </w:pPr>
            <w:r>
              <w:rPr>
                <w:spacing w:val="-2"/>
                <w:sz w:val="24"/>
              </w:rPr>
              <w:t>Description</w:t>
            </w:r>
          </w:p>
        </w:tc>
        <w:tc>
          <w:tcPr>
            <w:tcW w:w="6098" w:type="dxa"/>
          </w:tcPr>
          <w:p w14:paraId="63D4D404" w14:textId="77777777" w:rsidR="00AA08A3" w:rsidRDefault="00AA08A3" w:rsidP="00AF636B">
            <w:pPr>
              <w:pStyle w:val="TableParagraph"/>
              <w:spacing w:before="4" w:line="263" w:lineRule="exact"/>
              <w:ind w:left="109"/>
              <w:rPr>
                <w:sz w:val="24"/>
              </w:rPr>
            </w:pPr>
            <w:r>
              <w:rPr>
                <w:spacing w:val="-2"/>
                <w:sz w:val="24"/>
              </w:rPr>
              <w:t>Specifications</w:t>
            </w:r>
          </w:p>
        </w:tc>
      </w:tr>
      <w:tr w:rsidR="00AA08A3" w14:paraId="612D83F9" w14:textId="77777777" w:rsidTr="00AF636B">
        <w:trPr>
          <w:trHeight w:val="287"/>
        </w:trPr>
        <w:tc>
          <w:tcPr>
            <w:tcW w:w="2411" w:type="dxa"/>
          </w:tcPr>
          <w:p w14:paraId="20E1396C" w14:textId="77777777" w:rsidR="00AA08A3" w:rsidRDefault="00AA08A3" w:rsidP="00AF636B">
            <w:pPr>
              <w:pStyle w:val="TableParagraph"/>
              <w:spacing w:before="4" w:line="263" w:lineRule="exact"/>
              <w:rPr>
                <w:sz w:val="24"/>
              </w:rPr>
            </w:pPr>
            <w:r>
              <w:rPr>
                <w:sz w:val="24"/>
              </w:rPr>
              <w:t xml:space="preserve">Image </w:t>
            </w:r>
            <w:r>
              <w:rPr>
                <w:spacing w:val="-2"/>
                <w:sz w:val="24"/>
              </w:rPr>
              <w:t>Sensor</w:t>
            </w:r>
          </w:p>
        </w:tc>
        <w:tc>
          <w:tcPr>
            <w:tcW w:w="6098" w:type="dxa"/>
          </w:tcPr>
          <w:p w14:paraId="7B64B2D5" w14:textId="77777777" w:rsidR="00AA08A3" w:rsidRDefault="00AA08A3" w:rsidP="00AF636B">
            <w:pPr>
              <w:pStyle w:val="TableParagraph"/>
              <w:spacing w:before="4" w:line="263" w:lineRule="exact"/>
              <w:ind w:left="109"/>
              <w:rPr>
                <w:sz w:val="24"/>
              </w:rPr>
            </w:pPr>
            <w:r>
              <w:rPr>
                <w:sz w:val="24"/>
              </w:rPr>
              <w:t>1/3",</w:t>
            </w:r>
            <w:r>
              <w:rPr>
                <w:spacing w:val="-1"/>
                <w:sz w:val="24"/>
              </w:rPr>
              <w:t xml:space="preserve"> </w:t>
            </w:r>
            <w:r>
              <w:rPr>
                <w:sz w:val="24"/>
              </w:rPr>
              <w:t>progressive</w:t>
            </w:r>
            <w:r>
              <w:rPr>
                <w:spacing w:val="-1"/>
                <w:sz w:val="24"/>
              </w:rPr>
              <w:t xml:space="preserve"> </w:t>
            </w:r>
            <w:r>
              <w:rPr>
                <w:sz w:val="24"/>
              </w:rPr>
              <w:t xml:space="preserve">scan </w:t>
            </w:r>
            <w:r>
              <w:rPr>
                <w:spacing w:val="-4"/>
                <w:sz w:val="24"/>
              </w:rPr>
              <w:t>CMOS</w:t>
            </w:r>
          </w:p>
        </w:tc>
      </w:tr>
      <w:tr w:rsidR="00AA08A3" w14:paraId="17AEEFDD" w14:textId="77777777" w:rsidTr="00AF636B">
        <w:trPr>
          <w:trHeight w:val="288"/>
        </w:trPr>
        <w:tc>
          <w:tcPr>
            <w:tcW w:w="2411" w:type="dxa"/>
          </w:tcPr>
          <w:p w14:paraId="2A2CC532" w14:textId="77777777" w:rsidR="00AA08A3" w:rsidRDefault="00AA08A3" w:rsidP="00AF636B">
            <w:pPr>
              <w:pStyle w:val="TableParagraph"/>
              <w:spacing w:before="4" w:line="264" w:lineRule="exact"/>
              <w:rPr>
                <w:sz w:val="24"/>
              </w:rPr>
            </w:pPr>
            <w:r>
              <w:rPr>
                <w:sz w:val="24"/>
              </w:rPr>
              <w:t>Minimum</w:t>
            </w:r>
            <w:r>
              <w:rPr>
                <w:spacing w:val="-10"/>
                <w:sz w:val="24"/>
              </w:rPr>
              <w:t xml:space="preserve"> </w:t>
            </w:r>
            <w:r>
              <w:rPr>
                <w:spacing w:val="-2"/>
                <w:sz w:val="24"/>
              </w:rPr>
              <w:t>Resolution</w:t>
            </w:r>
          </w:p>
        </w:tc>
        <w:tc>
          <w:tcPr>
            <w:tcW w:w="6098" w:type="dxa"/>
          </w:tcPr>
          <w:p w14:paraId="1295CB8F" w14:textId="77777777" w:rsidR="00AA08A3" w:rsidRDefault="00AA08A3" w:rsidP="00AF636B">
            <w:pPr>
              <w:pStyle w:val="TableParagraph"/>
              <w:spacing w:before="4" w:line="264" w:lineRule="exact"/>
              <w:ind w:left="109"/>
              <w:rPr>
                <w:sz w:val="24"/>
              </w:rPr>
            </w:pPr>
            <w:r>
              <w:rPr>
                <w:sz w:val="24"/>
              </w:rPr>
              <w:t>4MP</w:t>
            </w:r>
            <w:r>
              <w:rPr>
                <w:spacing w:val="-9"/>
                <w:sz w:val="24"/>
              </w:rPr>
              <w:t xml:space="preserve"> </w:t>
            </w:r>
            <w:r>
              <w:rPr>
                <w:spacing w:val="-2"/>
                <w:sz w:val="24"/>
              </w:rPr>
              <w:t>(2592×1520)</w:t>
            </w:r>
          </w:p>
        </w:tc>
      </w:tr>
      <w:tr w:rsidR="00AA08A3" w14:paraId="292C4F80" w14:textId="77777777" w:rsidTr="00AF636B">
        <w:trPr>
          <w:trHeight w:val="287"/>
        </w:trPr>
        <w:tc>
          <w:tcPr>
            <w:tcW w:w="2411" w:type="dxa"/>
          </w:tcPr>
          <w:p w14:paraId="2D34ACA1" w14:textId="77777777" w:rsidR="00AA08A3" w:rsidRDefault="00AA08A3" w:rsidP="00AF636B">
            <w:pPr>
              <w:pStyle w:val="TableParagraph"/>
              <w:spacing w:before="4" w:line="263" w:lineRule="exact"/>
              <w:rPr>
                <w:sz w:val="24"/>
              </w:rPr>
            </w:pPr>
            <w:r>
              <w:rPr>
                <w:sz w:val="24"/>
              </w:rPr>
              <w:t xml:space="preserve">Lens </w:t>
            </w:r>
            <w:r>
              <w:rPr>
                <w:spacing w:val="-4"/>
                <w:sz w:val="24"/>
              </w:rPr>
              <w:t>Type</w:t>
            </w:r>
          </w:p>
        </w:tc>
        <w:tc>
          <w:tcPr>
            <w:tcW w:w="6098" w:type="dxa"/>
          </w:tcPr>
          <w:p w14:paraId="58CF70EE" w14:textId="77777777" w:rsidR="00AA08A3" w:rsidRDefault="00AA08A3" w:rsidP="00AF636B">
            <w:pPr>
              <w:pStyle w:val="TableParagraph"/>
              <w:spacing w:before="4" w:line="263" w:lineRule="exact"/>
              <w:ind w:left="109"/>
              <w:rPr>
                <w:sz w:val="24"/>
              </w:rPr>
            </w:pPr>
            <w:r>
              <w:rPr>
                <w:spacing w:val="-2"/>
                <w:sz w:val="24"/>
              </w:rPr>
              <w:t>Varifocal</w:t>
            </w:r>
          </w:p>
        </w:tc>
      </w:tr>
      <w:tr w:rsidR="00AA08A3" w14:paraId="54A75F81" w14:textId="77777777" w:rsidTr="00AF636B">
        <w:trPr>
          <w:trHeight w:val="287"/>
        </w:trPr>
        <w:tc>
          <w:tcPr>
            <w:tcW w:w="2411" w:type="dxa"/>
            <w:vMerge w:val="restart"/>
          </w:tcPr>
          <w:p w14:paraId="23F2B0B4" w14:textId="77777777" w:rsidR="00AA08A3" w:rsidRDefault="00AA08A3" w:rsidP="00AF636B">
            <w:pPr>
              <w:pStyle w:val="TableParagraph"/>
              <w:spacing w:before="11"/>
              <w:rPr>
                <w:rFonts w:ascii="Arial"/>
                <w:b/>
                <w:sz w:val="24"/>
              </w:rPr>
            </w:pPr>
          </w:p>
          <w:p w14:paraId="30719CA5" w14:textId="77777777" w:rsidR="00AA08A3" w:rsidRDefault="00AA08A3" w:rsidP="00AF636B">
            <w:pPr>
              <w:pStyle w:val="TableParagraph"/>
              <w:rPr>
                <w:sz w:val="24"/>
              </w:rPr>
            </w:pPr>
            <w:r>
              <w:rPr>
                <w:sz w:val="24"/>
              </w:rPr>
              <w:t>Field of</w:t>
            </w:r>
            <w:r>
              <w:rPr>
                <w:spacing w:val="1"/>
                <w:sz w:val="24"/>
              </w:rPr>
              <w:t xml:space="preserve"> </w:t>
            </w:r>
            <w:r>
              <w:rPr>
                <w:spacing w:val="-4"/>
                <w:sz w:val="24"/>
              </w:rPr>
              <w:t>View</w:t>
            </w:r>
          </w:p>
        </w:tc>
        <w:tc>
          <w:tcPr>
            <w:tcW w:w="6098" w:type="dxa"/>
          </w:tcPr>
          <w:p w14:paraId="119322B6" w14:textId="77777777" w:rsidR="00AA08A3" w:rsidRDefault="00AA08A3" w:rsidP="00AF636B">
            <w:pPr>
              <w:pStyle w:val="TableParagraph"/>
              <w:spacing w:before="4" w:line="263" w:lineRule="exact"/>
              <w:ind w:left="109"/>
              <w:rPr>
                <w:sz w:val="24"/>
              </w:rPr>
            </w:pPr>
            <w:r>
              <w:rPr>
                <w:sz w:val="24"/>
              </w:rPr>
              <w:t>Horizontal</w:t>
            </w:r>
            <w:r>
              <w:rPr>
                <w:spacing w:val="2"/>
                <w:sz w:val="24"/>
              </w:rPr>
              <w:t xml:space="preserve"> </w:t>
            </w:r>
            <w:r>
              <w:rPr>
                <w:sz w:val="24"/>
              </w:rPr>
              <w:t>field</w:t>
            </w:r>
            <w:r>
              <w:rPr>
                <w:spacing w:val="-6"/>
                <w:sz w:val="24"/>
              </w:rPr>
              <w:t xml:space="preserve"> </w:t>
            </w:r>
            <w:r>
              <w:rPr>
                <w:sz w:val="24"/>
              </w:rPr>
              <w:t>of</w:t>
            </w:r>
            <w:r>
              <w:rPr>
                <w:spacing w:val="-2"/>
                <w:sz w:val="24"/>
              </w:rPr>
              <w:t xml:space="preserve"> </w:t>
            </w:r>
            <w:r>
              <w:rPr>
                <w:sz w:val="24"/>
              </w:rPr>
              <w:t>view:</w:t>
            </w:r>
            <w:r>
              <w:rPr>
                <w:spacing w:val="-1"/>
                <w:sz w:val="24"/>
              </w:rPr>
              <w:t xml:space="preserve"> </w:t>
            </w:r>
            <w:r>
              <w:rPr>
                <w:sz w:val="24"/>
              </w:rPr>
              <w:t>105°</w:t>
            </w:r>
            <w:r>
              <w:rPr>
                <w:spacing w:val="-3"/>
                <w:sz w:val="24"/>
              </w:rPr>
              <w:t xml:space="preserve"> </w:t>
            </w:r>
            <w:r>
              <w:rPr>
                <w:sz w:val="24"/>
              </w:rPr>
              <w:t>to</w:t>
            </w:r>
            <w:r>
              <w:rPr>
                <w:spacing w:val="-2"/>
                <w:sz w:val="24"/>
              </w:rPr>
              <w:t xml:space="preserve"> </w:t>
            </w:r>
            <w:r>
              <w:rPr>
                <w:spacing w:val="-5"/>
                <w:sz w:val="24"/>
              </w:rPr>
              <w:t>35°</w:t>
            </w:r>
          </w:p>
        </w:tc>
      </w:tr>
      <w:tr w:rsidR="00AA08A3" w14:paraId="2C777977" w14:textId="77777777" w:rsidTr="00AF636B">
        <w:trPr>
          <w:trHeight w:val="551"/>
        </w:trPr>
        <w:tc>
          <w:tcPr>
            <w:tcW w:w="2411" w:type="dxa"/>
            <w:vMerge/>
            <w:tcBorders>
              <w:top w:val="nil"/>
            </w:tcBorders>
          </w:tcPr>
          <w:p w14:paraId="3407CB54" w14:textId="77777777" w:rsidR="00AA08A3" w:rsidRDefault="00AA08A3" w:rsidP="00AF636B">
            <w:pPr>
              <w:rPr>
                <w:sz w:val="2"/>
                <w:szCs w:val="2"/>
              </w:rPr>
            </w:pPr>
          </w:p>
        </w:tc>
        <w:tc>
          <w:tcPr>
            <w:tcW w:w="6098" w:type="dxa"/>
          </w:tcPr>
          <w:p w14:paraId="2A102BD6" w14:textId="77777777" w:rsidR="00AA08A3" w:rsidRDefault="00AA08A3" w:rsidP="00AF636B">
            <w:pPr>
              <w:pStyle w:val="TableParagraph"/>
              <w:spacing w:line="271" w:lineRule="exact"/>
              <w:ind w:left="109"/>
              <w:rPr>
                <w:sz w:val="24"/>
              </w:rPr>
            </w:pPr>
            <w:r>
              <w:rPr>
                <w:sz w:val="24"/>
              </w:rPr>
              <w:t>Vertical</w:t>
            </w:r>
            <w:r>
              <w:rPr>
                <w:spacing w:val="-3"/>
                <w:sz w:val="24"/>
              </w:rPr>
              <w:t xml:space="preserve"> </w:t>
            </w:r>
            <w:r>
              <w:rPr>
                <w:sz w:val="24"/>
              </w:rPr>
              <w:t>field</w:t>
            </w:r>
            <w:r>
              <w:rPr>
                <w:spacing w:val="-1"/>
                <w:sz w:val="24"/>
              </w:rPr>
              <w:t xml:space="preserve"> </w:t>
            </w:r>
            <w:r>
              <w:rPr>
                <w:sz w:val="24"/>
              </w:rPr>
              <w:t>of</w:t>
            </w:r>
            <w:r>
              <w:rPr>
                <w:spacing w:val="-2"/>
                <w:sz w:val="24"/>
              </w:rPr>
              <w:t xml:space="preserve"> </w:t>
            </w:r>
            <w:r>
              <w:rPr>
                <w:sz w:val="24"/>
              </w:rPr>
              <w:t>view:</w:t>
            </w:r>
            <w:r>
              <w:rPr>
                <w:spacing w:val="-1"/>
                <w:sz w:val="24"/>
              </w:rPr>
              <w:t xml:space="preserve"> </w:t>
            </w:r>
            <w:r>
              <w:rPr>
                <w:sz w:val="24"/>
              </w:rPr>
              <w:t>56°</w:t>
            </w:r>
            <w:r>
              <w:rPr>
                <w:spacing w:val="-3"/>
                <w:sz w:val="24"/>
              </w:rPr>
              <w:t xml:space="preserve"> </w:t>
            </w:r>
            <w:r>
              <w:rPr>
                <w:sz w:val="24"/>
              </w:rPr>
              <w:t>to</w:t>
            </w:r>
            <w:r>
              <w:rPr>
                <w:spacing w:val="-5"/>
                <w:sz w:val="24"/>
              </w:rPr>
              <w:t xml:space="preserve"> </w:t>
            </w:r>
            <w:r>
              <w:rPr>
                <w:sz w:val="24"/>
              </w:rPr>
              <w:t>20°</w:t>
            </w:r>
            <w:r>
              <w:rPr>
                <w:spacing w:val="-2"/>
                <w:sz w:val="24"/>
              </w:rPr>
              <w:t xml:space="preserve"> </w:t>
            </w:r>
            <w:r>
              <w:rPr>
                <w:sz w:val="24"/>
              </w:rPr>
              <w:t>Diagonal</w:t>
            </w:r>
            <w:r>
              <w:rPr>
                <w:spacing w:val="9"/>
                <w:sz w:val="24"/>
              </w:rPr>
              <w:t xml:space="preserve"> </w:t>
            </w:r>
            <w:r>
              <w:rPr>
                <w:sz w:val="24"/>
              </w:rPr>
              <w:t>field</w:t>
            </w:r>
            <w:r>
              <w:rPr>
                <w:spacing w:val="-6"/>
                <w:sz w:val="24"/>
              </w:rPr>
              <w:t xml:space="preserve"> </w:t>
            </w:r>
            <w:r>
              <w:rPr>
                <w:sz w:val="24"/>
              </w:rPr>
              <w:t>of</w:t>
            </w:r>
            <w:r>
              <w:rPr>
                <w:spacing w:val="-1"/>
                <w:sz w:val="24"/>
              </w:rPr>
              <w:t xml:space="preserve"> </w:t>
            </w:r>
            <w:r>
              <w:rPr>
                <w:spacing w:val="-2"/>
                <w:sz w:val="24"/>
              </w:rPr>
              <w:t>view:</w:t>
            </w:r>
          </w:p>
          <w:p w14:paraId="496E6DCF" w14:textId="77777777" w:rsidR="00AA08A3" w:rsidRDefault="00AA08A3" w:rsidP="00AF636B">
            <w:pPr>
              <w:pStyle w:val="TableParagraph"/>
              <w:spacing w:before="6" w:line="254" w:lineRule="exact"/>
              <w:ind w:left="109"/>
              <w:rPr>
                <w:sz w:val="24"/>
              </w:rPr>
            </w:pPr>
            <w:r>
              <w:rPr>
                <w:sz w:val="24"/>
              </w:rPr>
              <w:t>126°</w:t>
            </w:r>
            <w:r>
              <w:rPr>
                <w:spacing w:val="-2"/>
                <w:sz w:val="24"/>
              </w:rPr>
              <w:t xml:space="preserve"> </w:t>
            </w:r>
            <w:r>
              <w:rPr>
                <w:sz w:val="24"/>
              </w:rPr>
              <w:t>to</w:t>
            </w:r>
            <w:r>
              <w:rPr>
                <w:spacing w:val="1"/>
                <w:sz w:val="24"/>
              </w:rPr>
              <w:t xml:space="preserve"> </w:t>
            </w:r>
            <w:r>
              <w:rPr>
                <w:spacing w:val="-2"/>
                <w:sz w:val="24"/>
              </w:rPr>
              <w:t>40.5°</w:t>
            </w:r>
          </w:p>
        </w:tc>
      </w:tr>
      <w:tr w:rsidR="00AA08A3" w14:paraId="313257A6" w14:textId="77777777" w:rsidTr="00AF636B">
        <w:trPr>
          <w:trHeight w:val="287"/>
        </w:trPr>
        <w:tc>
          <w:tcPr>
            <w:tcW w:w="2411" w:type="dxa"/>
          </w:tcPr>
          <w:p w14:paraId="7E7B86D8" w14:textId="77777777" w:rsidR="00AA08A3" w:rsidRDefault="00AA08A3" w:rsidP="00AF636B">
            <w:pPr>
              <w:pStyle w:val="TableParagraph"/>
              <w:spacing w:before="9" w:line="259" w:lineRule="exact"/>
              <w:rPr>
                <w:sz w:val="24"/>
              </w:rPr>
            </w:pPr>
            <w:r>
              <w:rPr>
                <w:sz w:val="24"/>
              </w:rPr>
              <w:t xml:space="preserve">Shutter </w:t>
            </w:r>
            <w:r>
              <w:rPr>
                <w:spacing w:val="-4"/>
                <w:sz w:val="24"/>
              </w:rPr>
              <w:t>Time</w:t>
            </w:r>
          </w:p>
        </w:tc>
        <w:tc>
          <w:tcPr>
            <w:tcW w:w="6098" w:type="dxa"/>
          </w:tcPr>
          <w:p w14:paraId="63F10AA5" w14:textId="77777777" w:rsidR="00AA08A3" w:rsidRDefault="00AA08A3" w:rsidP="00AF636B">
            <w:pPr>
              <w:pStyle w:val="TableParagraph"/>
              <w:spacing w:before="9" w:line="259" w:lineRule="exact"/>
              <w:ind w:left="109"/>
              <w:rPr>
                <w:sz w:val="24"/>
              </w:rPr>
            </w:pPr>
            <w:r>
              <w:rPr>
                <w:sz w:val="24"/>
              </w:rPr>
              <w:t>1/3 s</w:t>
            </w:r>
            <w:r>
              <w:rPr>
                <w:spacing w:val="-1"/>
                <w:sz w:val="24"/>
              </w:rPr>
              <w:t xml:space="preserve"> </w:t>
            </w:r>
            <w:r>
              <w:rPr>
                <w:sz w:val="24"/>
              </w:rPr>
              <w:t>to 1/100,000 sec.</w:t>
            </w:r>
            <w:r>
              <w:rPr>
                <w:spacing w:val="-1"/>
                <w:sz w:val="24"/>
              </w:rPr>
              <w:t xml:space="preserve"> </w:t>
            </w:r>
            <w:r>
              <w:rPr>
                <w:sz w:val="24"/>
              </w:rPr>
              <w:t xml:space="preserve">or </w:t>
            </w:r>
            <w:r>
              <w:rPr>
                <w:spacing w:val="-2"/>
                <w:sz w:val="24"/>
              </w:rPr>
              <w:t>better</w:t>
            </w:r>
          </w:p>
        </w:tc>
      </w:tr>
      <w:tr w:rsidR="00AA08A3" w14:paraId="0CC2243C" w14:textId="77777777" w:rsidTr="00AF636B">
        <w:trPr>
          <w:trHeight w:val="288"/>
        </w:trPr>
        <w:tc>
          <w:tcPr>
            <w:tcW w:w="2411" w:type="dxa"/>
          </w:tcPr>
          <w:p w14:paraId="735950DF" w14:textId="77777777" w:rsidR="00AA08A3" w:rsidRDefault="00AA08A3" w:rsidP="00AF636B">
            <w:pPr>
              <w:pStyle w:val="TableParagraph"/>
              <w:spacing w:before="9" w:line="259" w:lineRule="exact"/>
              <w:rPr>
                <w:sz w:val="24"/>
              </w:rPr>
            </w:pPr>
            <w:r>
              <w:rPr>
                <w:spacing w:val="-2"/>
                <w:sz w:val="24"/>
              </w:rPr>
              <w:t>Day/Night</w:t>
            </w:r>
          </w:p>
        </w:tc>
        <w:tc>
          <w:tcPr>
            <w:tcW w:w="6098" w:type="dxa"/>
          </w:tcPr>
          <w:p w14:paraId="4480657C" w14:textId="77777777" w:rsidR="00AA08A3" w:rsidRDefault="00AA08A3" w:rsidP="00AF636B">
            <w:pPr>
              <w:pStyle w:val="TableParagraph"/>
              <w:spacing w:before="9" w:line="259" w:lineRule="exact"/>
              <w:ind w:left="109"/>
              <w:rPr>
                <w:sz w:val="24"/>
              </w:rPr>
            </w:pPr>
            <w:r>
              <w:rPr>
                <w:sz w:val="24"/>
              </w:rPr>
              <w:t>Removable</w:t>
            </w:r>
            <w:r>
              <w:rPr>
                <w:spacing w:val="-2"/>
                <w:sz w:val="24"/>
              </w:rPr>
              <w:t xml:space="preserve"> </w:t>
            </w:r>
            <w:r>
              <w:rPr>
                <w:sz w:val="24"/>
              </w:rPr>
              <w:t>IR-cut</w:t>
            </w:r>
            <w:r>
              <w:rPr>
                <w:spacing w:val="-2"/>
                <w:sz w:val="24"/>
              </w:rPr>
              <w:t xml:space="preserve"> </w:t>
            </w:r>
            <w:r>
              <w:rPr>
                <w:sz w:val="24"/>
              </w:rPr>
              <w:t>filter for</w:t>
            </w:r>
            <w:r>
              <w:rPr>
                <w:spacing w:val="-4"/>
                <w:sz w:val="24"/>
              </w:rPr>
              <w:t xml:space="preserve"> </w:t>
            </w:r>
            <w:r>
              <w:rPr>
                <w:sz w:val="24"/>
              </w:rPr>
              <w:t>day</w:t>
            </w:r>
            <w:r>
              <w:rPr>
                <w:spacing w:val="-2"/>
                <w:sz w:val="24"/>
              </w:rPr>
              <w:t xml:space="preserve"> </w:t>
            </w:r>
            <w:r>
              <w:rPr>
                <w:sz w:val="24"/>
              </w:rPr>
              <w:t>&amp;</w:t>
            </w:r>
            <w:r>
              <w:rPr>
                <w:spacing w:val="-3"/>
                <w:sz w:val="24"/>
              </w:rPr>
              <w:t xml:space="preserve"> </w:t>
            </w:r>
            <w:r>
              <w:rPr>
                <w:sz w:val="24"/>
              </w:rPr>
              <w:t>night</w:t>
            </w:r>
            <w:r>
              <w:rPr>
                <w:spacing w:val="-5"/>
                <w:sz w:val="24"/>
              </w:rPr>
              <w:t xml:space="preserve"> </w:t>
            </w:r>
            <w:r>
              <w:rPr>
                <w:spacing w:val="-2"/>
                <w:sz w:val="24"/>
              </w:rPr>
              <w:t>function</w:t>
            </w:r>
          </w:p>
        </w:tc>
      </w:tr>
      <w:tr w:rsidR="00AA08A3" w14:paraId="6A445ECB" w14:textId="77777777" w:rsidTr="00AF636B">
        <w:trPr>
          <w:trHeight w:val="292"/>
        </w:trPr>
        <w:tc>
          <w:tcPr>
            <w:tcW w:w="2411" w:type="dxa"/>
            <w:vMerge w:val="restart"/>
          </w:tcPr>
          <w:p w14:paraId="0EF4D1A4" w14:textId="77777777" w:rsidR="00AA08A3" w:rsidRDefault="00AA08A3" w:rsidP="00AF636B">
            <w:pPr>
              <w:pStyle w:val="TableParagraph"/>
              <w:spacing w:before="157"/>
              <w:rPr>
                <w:sz w:val="24"/>
              </w:rPr>
            </w:pPr>
            <w:r>
              <w:rPr>
                <w:sz w:val="24"/>
              </w:rPr>
              <w:t>Minimum</w:t>
            </w:r>
            <w:r>
              <w:rPr>
                <w:spacing w:val="-10"/>
                <w:sz w:val="24"/>
              </w:rPr>
              <w:t xml:space="preserve"> </w:t>
            </w:r>
            <w:r>
              <w:rPr>
                <w:spacing w:val="-2"/>
                <w:sz w:val="24"/>
              </w:rPr>
              <w:t>Illumination</w:t>
            </w:r>
          </w:p>
        </w:tc>
        <w:tc>
          <w:tcPr>
            <w:tcW w:w="6098" w:type="dxa"/>
          </w:tcPr>
          <w:p w14:paraId="611B2AC3" w14:textId="77777777" w:rsidR="00AA08A3" w:rsidRDefault="00AA08A3" w:rsidP="00AF636B">
            <w:pPr>
              <w:pStyle w:val="TableParagraph"/>
              <w:spacing w:before="9" w:line="263" w:lineRule="exact"/>
              <w:ind w:left="109"/>
              <w:rPr>
                <w:sz w:val="24"/>
              </w:rPr>
            </w:pPr>
            <w:r>
              <w:rPr>
                <w:sz w:val="24"/>
              </w:rPr>
              <w:t>Color: 0.005 Lux</w:t>
            </w:r>
            <w:r>
              <w:rPr>
                <w:spacing w:val="-4"/>
                <w:sz w:val="24"/>
              </w:rPr>
              <w:t xml:space="preserve"> </w:t>
            </w:r>
            <w:r>
              <w:rPr>
                <w:sz w:val="24"/>
              </w:rPr>
              <w:t>@</w:t>
            </w:r>
            <w:r>
              <w:rPr>
                <w:spacing w:val="1"/>
                <w:sz w:val="24"/>
              </w:rPr>
              <w:t xml:space="preserve"> </w:t>
            </w:r>
            <w:r>
              <w:rPr>
                <w:sz w:val="24"/>
              </w:rPr>
              <w:t>(F1.2, AGC</w:t>
            </w:r>
            <w:r>
              <w:rPr>
                <w:spacing w:val="-1"/>
                <w:sz w:val="24"/>
              </w:rPr>
              <w:t xml:space="preserve"> </w:t>
            </w:r>
            <w:r>
              <w:rPr>
                <w:sz w:val="24"/>
              </w:rPr>
              <w:t>ON),</w:t>
            </w:r>
            <w:r>
              <w:rPr>
                <w:spacing w:val="-4"/>
                <w:sz w:val="24"/>
              </w:rPr>
              <w:t xml:space="preserve"> </w:t>
            </w:r>
            <w:r>
              <w:rPr>
                <w:sz w:val="24"/>
              </w:rPr>
              <w:t>0</w:t>
            </w:r>
            <w:r>
              <w:rPr>
                <w:spacing w:val="1"/>
                <w:sz w:val="24"/>
              </w:rPr>
              <w:t xml:space="preserve"> </w:t>
            </w:r>
            <w:r>
              <w:rPr>
                <w:sz w:val="24"/>
              </w:rPr>
              <w:t>Lux</w:t>
            </w:r>
            <w:r>
              <w:rPr>
                <w:spacing w:val="-4"/>
                <w:sz w:val="24"/>
              </w:rPr>
              <w:t xml:space="preserve"> </w:t>
            </w:r>
            <w:r>
              <w:rPr>
                <w:sz w:val="24"/>
              </w:rPr>
              <w:t>with</w:t>
            </w:r>
            <w:r>
              <w:rPr>
                <w:spacing w:val="1"/>
                <w:sz w:val="24"/>
              </w:rPr>
              <w:t xml:space="preserve"> </w:t>
            </w:r>
            <w:r>
              <w:rPr>
                <w:spacing w:val="-5"/>
                <w:sz w:val="24"/>
              </w:rPr>
              <w:t>IR</w:t>
            </w:r>
          </w:p>
        </w:tc>
      </w:tr>
      <w:tr w:rsidR="00AA08A3" w14:paraId="7C531E5E" w14:textId="77777777" w:rsidTr="00AF636B">
        <w:trPr>
          <w:trHeight w:val="287"/>
        </w:trPr>
        <w:tc>
          <w:tcPr>
            <w:tcW w:w="2411" w:type="dxa"/>
            <w:vMerge/>
            <w:tcBorders>
              <w:top w:val="nil"/>
            </w:tcBorders>
          </w:tcPr>
          <w:p w14:paraId="5BF5776C" w14:textId="77777777" w:rsidR="00AA08A3" w:rsidRDefault="00AA08A3" w:rsidP="00AF636B">
            <w:pPr>
              <w:rPr>
                <w:sz w:val="2"/>
                <w:szCs w:val="2"/>
              </w:rPr>
            </w:pPr>
          </w:p>
        </w:tc>
        <w:tc>
          <w:tcPr>
            <w:tcW w:w="6098" w:type="dxa"/>
          </w:tcPr>
          <w:p w14:paraId="72F356BA" w14:textId="77777777" w:rsidR="00AA08A3" w:rsidRDefault="00AA08A3" w:rsidP="00AF636B">
            <w:pPr>
              <w:pStyle w:val="TableParagraph"/>
              <w:spacing w:before="4" w:line="263" w:lineRule="exact"/>
              <w:ind w:left="109"/>
              <w:rPr>
                <w:sz w:val="24"/>
              </w:rPr>
            </w:pPr>
            <w:r>
              <w:rPr>
                <w:sz w:val="24"/>
              </w:rPr>
              <w:t>Color:</w:t>
            </w:r>
            <w:r>
              <w:rPr>
                <w:spacing w:val="-1"/>
                <w:sz w:val="24"/>
              </w:rPr>
              <w:t xml:space="preserve"> </w:t>
            </w:r>
            <w:r>
              <w:rPr>
                <w:sz w:val="24"/>
              </w:rPr>
              <w:t>0.0068 Lux</w:t>
            </w:r>
            <w:r>
              <w:rPr>
                <w:spacing w:val="-6"/>
                <w:sz w:val="24"/>
              </w:rPr>
              <w:t xml:space="preserve"> </w:t>
            </w:r>
            <w:r>
              <w:rPr>
                <w:sz w:val="24"/>
              </w:rPr>
              <w:t>@</w:t>
            </w:r>
            <w:r>
              <w:rPr>
                <w:spacing w:val="1"/>
                <w:sz w:val="24"/>
              </w:rPr>
              <w:t xml:space="preserve"> </w:t>
            </w:r>
            <w:r>
              <w:rPr>
                <w:sz w:val="24"/>
              </w:rPr>
              <w:t>(F1.4, AGC</w:t>
            </w:r>
            <w:r>
              <w:rPr>
                <w:spacing w:val="-2"/>
                <w:sz w:val="24"/>
              </w:rPr>
              <w:t xml:space="preserve"> </w:t>
            </w:r>
            <w:r>
              <w:rPr>
                <w:sz w:val="24"/>
              </w:rPr>
              <w:t>ON), 0</w:t>
            </w:r>
            <w:r>
              <w:rPr>
                <w:spacing w:val="-1"/>
                <w:sz w:val="24"/>
              </w:rPr>
              <w:t xml:space="preserve"> </w:t>
            </w:r>
            <w:r>
              <w:rPr>
                <w:sz w:val="24"/>
              </w:rPr>
              <w:t>Lux</w:t>
            </w:r>
            <w:r>
              <w:rPr>
                <w:spacing w:val="-10"/>
                <w:sz w:val="24"/>
              </w:rPr>
              <w:t xml:space="preserve"> </w:t>
            </w:r>
            <w:r>
              <w:rPr>
                <w:sz w:val="24"/>
              </w:rPr>
              <w:t>with</w:t>
            </w:r>
            <w:r>
              <w:rPr>
                <w:spacing w:val="8"/>
                <w:sz w:val="24"/>
              </w:rPr>
              <w:t xml:space="preserve"> </w:t>
            </w:r>
            <w:r>
              <w:rPr>
                <w:spacing w:val="-5"/>
                <w:sz w:val="24"/>
              </w:rPr>
              <w:t>IR</w:t>
            </w:r>
          </w:p>
        </w:tc>
      </w:tr>
      <w:tr w:rsidR="00AA08A3" w14:paraId="0DED4BDB" w14:textId="77777777" w:rsidTr="00AF636B">
        <w:trPr>
          <w:trHeight w:val="287"/>
        </w:trPr>
        <w:tc>
          <w:tcPr>
            <w:tcW w:w="2411" w:type="dxa"/>
          </w:tcPr>
          <w:p w14:paraId="1BC105A5" w14:textId="77777777" w:rsidR="00AA08A3" w:rsidRDefault="00AA08A3" w:rsidP="00AF636B">
            <w:pPr>
              <w:pStyle w:val="TableParagraph"/>
              <w:spacing w:before="4" w:line="263" w:lineRule="exact"/>
              <w:rPr>
                <w:sz w:val="24"/>
              </w:rPr>
            </w:pPr>
            <w:r>
              <w:rPr>
                <w:sz w:val="24"/>
              </w:rPr>
              <w:t>IR</w:t>
            </w:r>
            <w:r>
              <w:rPr>
                <w:spacing w:val="2"/>
                <w:sz w:val="24"/>
              </w:rPr>
              <w:t xml:space="preserve"> </w:t>
            </w:r>
            <w:r>
              <w:rPr>
                <w:spacing w:val="-2"/>
                <w:sz w:val="24"/>
              </w:rPr>
              <w:t>Illuminators</w:t>
            </w:r>
          </w:p>
        </w:tc>
        <w:tc>
          <w:tcPr>
            <w:tcW w:w="6098" w:type="dxa"/>
          </w:tcPr>
          <w:p w14:paraId="57024A68" w14:textId="77777777" w:rsidR="00AA08A3" w:rsidRDefault="00AA08A3" w:rsidP="00AF636B">
            <w:pPr>
              <w:pStyle w:val="TableParagraph"/>
              <w:spacing w:before="4" w:line="263" w:lineRule="exact"/>
              <w:ind w:left="109"/>
              <w:rPr>
                <w:sz w:val="24"/>
              </w:rPr>
            </w:pPr>
            <w:r>
              <w:rPr>
                <w:sz w:val="24"/>
              </w:rPr>
              <w:t>Built-in</w:t>
            </w:r>
            <w:r>
              <w:rPr>
                <w:spacing w:val="-2"/>
                <w:sz w:val="24"/>
              </w:rPr>
              <w:t xml:space="preserve"> </w:t>
            </w:r>
            <w:r>
              <w:rPr>
                <w:sz w:val="24"/>
              </w:rPr>
              <w:t>IR</w:t>
            </w:r>
            <w:r>
              <w:rPr>
                <w:spacing w:val="-6"/>
                <w:sz w:val="24"/>
              </w:rPr>
              <w:t xml:space="preserve"> </w:t>
            </w:r>
            <w:r>
              <w:rPr>
                <w:sz w:val="24"/>
              </w:rPr>
              <w:t>illuminators,</w:t>
            </w:r>
            <w:r>
              <w:rPr>
                <w:spacing w:val="-2"/>
                <w:sz w:val="24"/>
              </w:rPr>
              <w:t xml:space="preserve"> </w:t>
            </w:r>
            <w:r>
              <w:rPr>
                <w:sz w:val="24"/>
              </w:rPr>
              <w:t>effective</w:t>
            </w:r>
            <w:r>
              <w:rPr>
                <w:spacing w:val="-2"/>
                <w:sz w:val="24"/>
              </w:rPr>
              <w:t xml:space="preserve"> </w:t>
            </w:r>
            <w:r>
              <w:rPr>
                <w:sz w:val="24"/>
              </w:rPr>
              <w:t>up</w:t>
            </w:r>
            <w:r>
              <w:rPr>
                <w:spacing w:val="-1"/>
                <w:sz w:val="24"/>
              </w:rPr>
              <w:t xml:space="preserve"> </w:t>
            </w:r>
            <w:r>
              <w:rPr>
                <w:sz w:val="24"/>
              </w:rPr>
              <w:t>to</w:t>
            </w:r>
            <w:r>
              <w:rPr>
                <w:spacing w:val="-2"/>
                <w:sz w:val="24"/>
              </w:rPr>
              <w:t xml:space="preserve"> </w:t>
            </w:r>
            <w:r>
              <w:rPr>
                <w:sz w:val="24"/>
              </w:rPr>
              <w:t>50</w:t>
            </w:r>
            <w:r>
              <w:rPr>
                <w:spacing w:val="-2"/>
                <w:sz w:val="24"/>
              </w:rPr>
              <w:t xml:space="preserve"> meters</w:t>
            </w:r>
          </w:p>
        </w:tc>
      </w:tr>
      <w:tr w:rsidR="00AA08A3" w14:paraId="3FACEC18" w14:textId="77777777" w:rsidTr="00AF636B">
        <w:trPr>
          <w:trHeight w:val="287"/>
        </w:trPr>
        <w:tc>
          <w:tcPr>
            <w:tcW w:w="2411" w:type="dxa"/>
            <w:vMerge w:val="restart"/>
          </w:tcPr>
          <w:p w14:paraId="6383BC64" w14:textId="77777777" w:rsidR="00AA08A3" w:rsidRDefault="00AA08A3" w:rsidP="00AF636B">
            <w:pPr>
              <w:pStyle w:val="TableParagraph"/>
              <w:spacing w:before="153"/>
              <w:rPr>
                <w:sz w:val="24"/>
              </w:rPr>
            </w:pPr>
            <w:r>
              <w:rPr>
                <w:sz w:val="24"/>
              </w:rPr>
              <w:t>On-board</w:t>
            </w:r>
            <w:r>
              <w:rPr>
                <w:spacing w:val="-7"/>
                <w:sz w:val="24"/>
              </w:rPr>
              <w:t xml:space="preserve"> </w:t>
            </w:r>
            <w:r>
              <w:rPr>
                <w:spacing w:val="-2"/>
                <w:sz w:val="24"/>
              </w:rPr>
              <w:t>Storage</w:t>
            </w:r>
          </w:p>
        </w:tc>
        <w:tc>
          <w:tcPr>
            <w:tcW w:w="6098" w:type="dxa"/>
          </w:tcPr>
          <w:p w14:paraId="4FDF2C22" w14:textId="77777777" w:rsidR="00AA08A3" w:rsidRDefault="00AA08A3" w:rsidP="00AF636B">
            <w:pPr>
              <w:pStyle w:val="TableParagraph"/>
              <w:spacing w:before="4" w:line="263" w:lineRule="exact"/>
              <w:ind w:left="109"/>
              <w:rPr>
                <w:sz w:val="24"/>
              </w:rPr>
            </w:pPr>
            <w:r>
              <w:rPr>
                <w:sz w:val="24"/>
              </w:rPr>
              <w:t>Slot</w:t>
            </w:r>
            <w:r>
              <w:rPr>
                <w:spacing w:val="-3"/>
                <w:sz w:val="24"/>
              </w:rPr>
              <w:t xml:space="preserve"> </w:t>
            </w:r>
            <w:r>
              <w:rPr>
                <w:sz w:val="24"/>
              </w:rPr>
              <w:t>type:</w:t>
            </w:r>
            <w:r>
              <w:rPr>
                <w:spacing w:val="-3"/>
                <w:sz w:val="24"/>
              </w:rPr>
              <w:t xml:space="preserve"> </w:t>
            </w:r>
            <w:r>
              <w:rPr>
                <w:sz w:val="24"/>
              </w:rPr>
              <w:t>SD/SDHC/SDXC</w:t>
            </w:r>
            <w:r>
              <w:rPr>
                <w:spacing w:val="-4"/>
                <w:sz w:val="24"/>
              </w:rPr>
              <w:t xml:space="preserve"> </w:t>
            </w:r>
            <w:r>
              <w:rPr>
                <w:sz w:val="24"/>
              </w:rPr>
              <w:t>card</w:t>
            </w:r>
            <w:r>
              <w:rPr>
                <w:spacing w:val="-3"/>
                <w:sz w:val="24"/>
              </w:rPr>
              <w:t xml:space="preserve"> </w:t>
            </w:r>
            <w:r>
              <w:rPr>
                <w:spacing w:val="-4"/>
                <w:sz w:val="24"/>
              </w:rPr>
              <w:t>slot</w:t>
            </w:r>
          </w:p>
        </w:tc>
      </w:tr>
      <w:tr w:rsidR="00AA08A3" w14:paraId="70AE64E1" w14:textId="77777777" w:rsidTr="00AF636B">
        <w:trPr>
          <w:trHeight w:val="287"/>
        </w:trPr>
        <w:tc>
          <w:tcPr>
            <w:tcW w:w="2411" w:type="dxa"/>
            <w:vMerge/>
            <w:tcBorders>
              <w:top w:val="nil"/>
            </w:tcBorders>
          </w:tcPr>
          <w:p w14:paraId="67EA2317" w14:textId="77777777" w:rsidR="00AA08A3" w:rsidRDefault="00AA08A3" w:rsidP="00AF636B">
            <w:pPr>
              <w:rPr>
                <w:sz w:val="2"/>
                <w:szCs w:val="2"/>
              </w:rPr>
            </w:pPr>
          </w:p>
        </w:tc>
        <w:tc>
          <w:tcPr>
            <w:tcW w:w="6098" w:type="dxa"/>
          </w:tcPr>
          <w:p w14:paraId="1C512969" w14:textId="77777777" w:rsidR="00AA08A3" w:rsidRDefault="00AA08A3" w:rsidP="00AF636B">
            <w:pPr>
              <w:pStyle w:val="TableParagraph"/>
              <w:spacing w:before="4" w:line="263" w:lineRule="exact"/>
              <w:ind w:left="109"/>
              <w:rPr>
                <w:sz w:val="24"/>
              </w:rPr>
            </w:pPr>
            <w:r>
              <w:rPr>
                <w:sz w:val="24"/>
              </w:rPr>
              <w:t>Seamless</w:t>
            </w:r>
            <w:r>
              <w:rPr>
                <w:spacing w:val="-1"/>
                <w:sz w:val="24"/>
              </w:rPr>
              <w:t xml:space="preserve"> </w:t>
            </w:r>
            <w:r>
              <w:rPr>
                <w:spacing w:val="-2"/>
                <w:sz w:val="24"/>
              </w:rPr>
              <w:t>Recording</w:t>
            </w:r>
          </w:p>
        </w:tc>
      </w:tr>
      <w:tr w:rsidR="00AA08A3" w14:paraId="3A70F6A7" w14:textId="77777777" w:rsidTr="00AF636B">
        <w:trPr>
          <w:trHeight w:val="287"/>
        </w:trPr>
        <w:tc>
          <w:tcPr>
            <w:tcW w:w="2411" w:type="dxa"/>
          </w:tcPr>
          <w:p w14:paraId="6D60ED5E" w14:textId="77777777" w:rsidR="00AA08A3" w:rsidRDefault="00AA08A3" w:rsidP="00AF636B">
            <w:pPr>
              <w:pStyle w:val="TableParagraph"/>
              <w:spacing w:before="4" w:line="263" w:lineRule="exact"/>
              <w:rPr>
                <w:sz w:val="24"/>
              </w:rPr>
            </w:pPr>
            <w:r>
              <w:rPr>
                <w:sz w:val="24"/>
              </w:rPr>
              <w:t>Video</w:t>
            </w:r>
            <w:r>
              <w:rPr>
                <w:spacing w:val="3"/>
                <w:sz w:val="24"/>
              </w:rPr>
              <w:t xml:space="preserve"> </w:t>
            </w:r>
            <w:r>
              <w:rPr>
                <w:spacing w:val="-2"/>
                <w:sz w:val="24"/>
              </w:rPr>
              <w:t>Compression</w:t>
            </w:r>
          </w:p>
        </w:tc>
        <w:tc>
          <w:tcPr>
            <w:tcW w:w="6098" w:type="dxa"/>
          </w:tcPr>
          <w:p w14:paraId="3A7F2310" w14:textId="77777777" w:rsidR="00AA08A3" w:rsidRDefault="00AA08A3" w:rsidP="00AF636B">
            <w:pPr>
              <w:pStyle w:val="TableParagraph"/>
              <w:spacing w:before="4" w:line="263" w:lineRule="exact"/>
              <w:ind w:left="109"/>
              <w:rPr>
                <w:sz w:val="24"/>
              </w:rPr>
            </w:pPr>
            <w:r>
              <w:rPr>
                <w:spacing w:val="-2"/>
                <w:sz w:val="24"/>
              </w:rPr>
              <w:t>H.265+/H.265/H.264+/H.264/MJPEG</w:t>
            </w:r>
          </w:p>
        </w:tc>
      </w:tr>
      <w:tr w:rsidR="00AA08A3" w14:paraId="5AB984DC" w14:textId="77777777" w:rsidTr="00AF636B">
        <w:trPr>
          <w:trHeight w:val="287"/>
        </w:trPr>
        <w:tc>
          <w:tcPr>
            <w:tcW w:w="2411" w:type="dxa"/>
            <w:vMerge w:val="restart"/>
          </w:tcPr>
          <w:p w14:paraId="1AB33658" w14:textId="77777777" w:rsidR="00AA08A3" w:rsidRDefault="00AA08A3" w:rsidP="00AF636B">
            <w:pPr>
              <w:pStyle w:val="TableParagraph"/>
              <w:spacing w:before="153"/>
              <w:rPr>
                <w:sz w:val="24"/>
              </w:rPr>
            </w:pPr>
            <w:r>
              <w:rPr>
                <w:sz w:val="24"/>
              </w:rPr>
              <w:t>Maximum</w:t>
            </w:r>
            <w:r>
              <w:rPr>
                <w:spacing w:val="-9"/>
                <w:sz w:val="24"/>
              </w:rPr>
              <w:t xml:space="preserve"> </w:t>
            </w:r>
            <w:r>
              <w:rPr>
                <w:sz w:val="24"/>
              </w:rPr>
              <w:t>Frame</w:t>
            </w:r>
            <w:r>
              <w:rPr>
                <w:spacing w:val="-5"/>
                <w:sz w:val="24"/>
              </w:rPr>
              <w:t xml:space="preserve"> Rat</w:t>
            </w:r>
          </w:p>
        </w:tc>
        <w:tc>
          <w:tcPr>
            <w:tcW w:w="6098" w:type="dxa"/>
          </w:tcPr>
          <w:p w14:paraId="683880FE" w14:textId="77777777" w:rsidR="00AA08A3" w:rsidRDefault="00AA08A3" w:rsidP="00AF636B">
            <w:pPr>
              <w:pStyle w:val="TableParagraph"/>
              <w:spacing w:before="4" w:line="263" w:lineRule="exact"/>
              <w:ind w:left="109"/>
              <w:rPr>
                <w:sz w:val="24"/>
              </w:rPr>
            </w:pPr>
            <w:r>
              <w:rPr>
                <w:sz w:val="24"/>
              </w:rPr>
              <w:t xml:space="preserve">30 </w:t>
            </w:r>
            <w:r>
              <w:rPr>
                <w:spacing w:val="-5"/>
                <w:sz w:val="24"/>
              </w:rPr>
              <w:t>fps</w:t>
            </w:r>
          </w:p>
        </w:tc>
      </w:tr>
      <w:tr w:rsidR="00AA08A3" w14:paraId="6205CE8D" w14:textId="77777777" w:rsidTr="00AF636B">
        <w:trPr>
          <w:trHeight w:val="287"/>
        </w:trPr>
        <w:tc>
          <w:tcPr>
            <w:tcW w:w="2411" w:type="dxa"/>
            <w:vMerge/>
            <w:tcBorders>
              <w:top w:val="nil"/>
            </w:tcBorders>
          </w:tcPr>
          <w:p w14:paraId="1A2ADE0A" w14:textId="77777777" w:rsidR="00AA08A3" w:rsidRDefault="00AA08A3" w:rsidP="00AF636B">
            <w:pPr>
              <w:rPr>
                <w:sz w:val="2"/>
                <w:szCs w:val="2"/>
              </w:rPr>
            </w:pPr>
          </w:p>
        </w:tc>
        <w:tc>
          <w:tcPr>
            <w:tcW w:w="6098" w:type="dxa"/>
          </w:tcPr>
          <w:p w14:paraId="7994F19B" w14:textId="77777777" w:rsidR="00AA08A3" w:rsidRDefault="00AA08A3" w:rsidP="00AF636B">
            <w:pPr>
              <w:pStyle w:val="TableParagraph"/>
              <w:spacing w:before="4" w:line="263" w:lineRule="exact"/>
              <w:ind w:left="109"/>
              <w:rPr>
                <w:sz w:val="24"/>
              </w:rPr>
            </w:pPr>
            <w:r>
              <w:rPr>
                <w:sz w:val="24"/>
              </w:rPr>
              <w:t>In</w:t>
            </w:r>
            <w:r>
              <w:rPr>
                <w:spacing w:val="-2"/>
                <w:sz w:val="24"/>
              </w:rPr>
              <w:t xml:space="preserve"> </w:t>
            </w:r>
            <w:r>
              <w:rPr>
                <w:sz w:val="24"/>
              </w:rPr>
              <w:t>both</w:t>
            </w:r>
            <w:r>
              <w:rPr>
                <w:spacing w:val="-2"/>
                <w:sz w:val="24"/>
              </w:rPr>
              <w:t xml:space="preserve"> </w:t>
            </w:r>
            <w:r>
              <w:rPr>
                <w:sz w:val="24"/>
              </w:rPr>
              <w:t>compression</w:t>
            </w:r>
            <w:r>
              <w:rPr>
                <w:spacing w:val="-2"/>
                <w:sz w:val="24"/>
              </w:rPr>
              <w:t xml:space="preserve"> </w:t>
            </w:r>
            <w:r>
              <w:rPr>
                <w:spacing w:val="-4"/>
                <w:sz w:val="24"/>
              </w:rPr>
              <w:t>modes</w:t>
            </w:r>
          </w:p>
        </w:tc>
      </w:tr>
      <w:tr w:rsidR="00AA08A3" w14:paraId="7D6D561B" w14:textId="77777777" w:rsidTr="00AF636B">
        <w:trPr>
          <w:trHeight w:val="287"/>
        </w:trPr>
        <w:tc>
          <w:tcPr>
            <w:tcW w:w="2411" w:type="dxa"/>
          </w:tcPr>
          <w:p w14:paraId="13D1F22F" w14:textId="77777777" w:rsidR="00AA08A3" w:rsidRDefault="00AA08A3" w:rsidP="00AF636B">
            <w:pPr>
              <w:pStyle w:val="TableParagraph"/>
              <w:spacing w:before="4" w:line="263" w:lineRule="exact"/>
              <w:rPr>
                <w:sz w:val="24"/>
              </w:rPr>
            </w:pPr>
            <w:r>
              <w:rPr>
                <w:sz w:val="24"/>
              </w:rPr>
              <w:t>Maximum</w:t>
            </w:r>
            <w:r>
              <w:rPr>
                <w:spacing w:val="-12"/>
                <w:sz w:val="24"/>
              </w:rPr>
              <w:t xml:space="preserve"> </w:t>
            </w:r>
            <w:r>
              <w:rPr>
                <w:spacing w:val="-2"/>
                <w:sz w:val="24"/>
              </w:rPr>
              <w:t>Streams</w:t>
            </w:r>
          </w:p>
        </w:tc>
        <w:tc>
          <w:tcPr>
            <w:tcW w:w="6098" w:type="dxa"/>
          </w:tcPr>
          <w:p w14:paraId="7844AB52" w14:textId="77777777" w:rsidR="00AA08A3" w:rsidRDefault="00AA08A3" w:rsidP="00AF636B">
            <w:pPr>
              <w:pStyle w:val="TableParagraph"/>
              <w:spacing w:before="4" w:line="263" w:lineRule="exact"/>
              <w:ind w:left="109"/>
              <w:rPr>
                <w:sz w:val="24"/>
              </w:rPr>
            </w:pPr>
            <w:r>
              <w:rPr>
                <w:sz w:val="24"/>
              </w:rPr>
              <w:t>4</w:t>
            </w:r>
            <w:r>
              <w:rPr>
                <w:spacing w:val="-2"/>
                <w:sz w:val="24"/>
              </w:rPr>
              <w:t xml:space="preserve"> </w:t>
            </w:r>
            <w:r>
              <w:rPr>
                <w:sz w:val="24"/>
              </w:rPr>
              <w:t>simultaneous</w:t>
            </w:r>
            <w:r>
              <w:rPr>
                <w:spacing w:val="-3"/>
                <w:sz w:val="24"/>
              </w:rPr>
              <w:t xml:space="preserve"> </w:t>
            </w:r>
            <w:r>
              <w:rPr>
                <w:spacing w:val="-2"/>
                <w:sz w:val="24"/>
              </w:rPr>
              <w:t>streams</w:t>
            </w:r>
          </w:p>
        </w:tc>
      </w:tr>
      <w:tr w:rsidR="00AA08A3" w14:paraId="63DB0F39" w14:textId="77777777" w:rsidTr="00AF636B">
        <w:trPr>
          <w:trHeight w:val="287"/>
        </w:trPr>
        <w:tc>
          <w:tcPr>
            <w:tcW w:w="2411" w:type="dxa"/>
          </w:tcPr>
          <w:p w14:paraId="668D4A9C" w14:textId="77777777" w:rsidR="00AA08A3" w:rsidRDefault="00AA08A3" w:rsidP="00AF636B">
            <w:pPr>
              <w:pStyle w:val="TableParagraph"/>
              <w:spacing w:before="9" w:line="259" w:lineRule="exact"/>
              <w:rPr>
                <w:sz w:val="24"/>
              </w:rPr>
            </w:pPr>
            <w:r>
              <w:rPr>
                <w:sz w:val="24"/>
              </w:rPr>
              <w:t>S/N</w:t>
            </w:r>
            <w:r>
              <w:rPr>
                <w:spacing w:val="-2"/>
                <w:sz w:val="24"/>
              </w:rPr>
              <w:t xml:space="preserve"> Ratio</w:t>
            </w:r>
          </w:p>
        </w:tc>
        <w:tc>
          <w:tcPr>
            <w:tcW w:w="6098" w:type="dxa"/>
          </w:tcPr>
          <w:p w14:paraId="557425CD" w14:textId="77777777" w:rsidR="00AA08A3" w:rsidRDefault="00AA08A3" w:rsidP="00AF636B">
            <w:pPr>
              <w:pStyle w:val="TableParagraph"/>
              <w:spacing w:before="9" w:line="259" w:lineRule="exact"/>
              <w:ind w:left="109"/>
              <w:rPr>
                <w:sz w:val="24"/>
              </w:rPr>
            </w:pPr>
            <w:r>
              <w:rPr>
                <w:sz w:val="24"/>
              </w:rPr>
              <w:t>50</w:t>
            </w:r>
            <w:r>
              <w:rPr>
                <w:spacing w:val="2"/>
                <w:sz w:val="24"/>
              </w:rPr>
              <w:t xml:space="preserve"> </w:t>
            </w:r>
            <w:r>
              <w:rPr>
                <w:sz w:val="24"/>
              </w:rPr>
              <w:t>dB</w:t>
            </w:r>
            <w:r>
              <w:rPr>
                <w:spacing w:val="1"/>
                <w:sz w:val="24"/>
              </w:rPr>
              <w:t xml:space="preserve"> </w:t>
            </w:r>
            <w:r>
              <w:rPr>
                <w:sz w:val="24"/>
              </w:rPr>
              <w:t>or</w:t>
            </w:r>
            <w:r>
              <w:rPr>
                <w:spacing w:val="4"/>
                <w:sz w:val="24"/>
              </w:rPr>
              <w:t xml:space="preserve"> </w:t>
            </w:r>
            <w:r>
              <w:rPr>
                <w:spacing w:val="-2"/>
                <w:sz w:val="24"/>
              </w:rPr>
              <w:t>better</w:t>
            </w:r>
          </w:p>
        </w:tc>
      </w:tr>
      <w:tr w:rsidR="00AA08A3" w14:paraId="6B609C66" w14:textId="77777777" w:rsidTr="00AF636B">
        <w:trPr>
          <w:trHeight w:val="287"/>
        </w:trPr>
        <w:tc>
          <w:tcPr>
            <w:tcW w:w="2411" w:type="dxa"/>
          </w:tcPr>
          <w:p w14:paraId="65E3F12B" w14:textId="77777777" w:rsidR="00AA08A3" w:rsidRDefault="00AA08A3" w:rsidP="00AF636B">
            <w:pPr>
              <w:pStyle w:val="TableParagraph"/>
              <w:spacing w:before="9" w:line="259" w:lineRule="exact"/>
              <w:rPr>
                <w:sz w:val="24"/>
              </w:rPr>
            </w:pPr>
            <w:r>
              <w:rPr>
                <w:sz w:val="24"/>
              </w:rPr>
              <w:t>Dynamic</w:t>
            </w:r>
            <w:r>
              <w:rPr>
                <w:spacing w:val="-14"/>
                <w:sz w:val="24"/>
              </w:rPr>
              <w:t xml:space="preserve"> </w:t>
            </w:r>
            <w:r>
              <w:rPr>
                <w:spacing w:val="-2"/>
                <w:sz w:val="24"/>
              </w:rPr>
              <w:t>Range</w:t>
            </w:r>
          </w:p>
        </w:tc>
        <w:tc>
          <w:tcPr>
            <w:tcW w:w="6098" w:type="dxa"/>
          </w:tcPr>
          <w:p w14:paraId="74A7FB4D" w14:textId="77777777" w:rsidR="00AA08A3" w:rsidRDefault="00AA08A3" w:rsidP="00AF636B">
            <w:pPr>
              <w:pStyle w:val="TableParagraph"/>
              <w:spacing w:before="9" w:line="259" w:lineRule="exact"/>
              <w:ind w:left="109"/>
              <w:rPr>
                <w:sz w:val="24"/>
              </w:rPr>
            </w:pPr>
            <w:r>
              <w:rPr>
                <w:sz w:val="24"/>
              </w:rPr>
              <w:t>95</w:t>
            </w:r>
            <w:r>
              <w:rPr>
                <w:spacing w:val="2"/>
                <w:sz w:val="24"/>
              </w:rPr>
              <w:t xml:space="preserve"> </w:t>
            </w:r>
            <w:r>
              <w:rPr>
                <w:sz w:val="24"/>
              </w:rPr>
              <w:t>dB</w:t>
            </w:r>
            <w:r>
              <w:rPr>
                <w:spacing w:val="1"/>
                <w:sz w:val="24"/>
              </w:rPr>
              <w:t xml:space="preserve"> </w:t>
            </w:r>
            <w:r>
              <w:rPr>
                <w:sz w:val="24"/>
              </w:rPr>
              <w:t>or</w:t>
            </w:r>
            <w:r>
              <w:rPr>
                <w:spacing w:val="4"/>
                <w:sz w:val="24"/>
              </w:rPr>
              <w:t xml:space="preserve"> </w:t>
            </w:r>
            <w:r>
              <w:rPr>
                <w:spacing w:val="-2"/>
                <w:sz w:val="24"/>
              </w:rPr>
              <w:t>better</w:t>
            </w:r>
          </w:p>
        </w:tc>
      </w:tr>
      <w:tr w:rsidR="00AA08A3" w14:paraId="37A3FD74" w14:textId="77777777" w:rsidTr="00AF636B">
        <w:trPr>
          <w:trHeight w:val="288"/>
        </w:trPr>
        <w:tc>
          <w:tcPr>
            <w:tcW w:w="2411" w:type="dxa"/>
          </w:tcPr>
          <w:p w14:paraId="745CF6C1" w14:textId="77777777" w:rsidR="00AA08A3" w:rsidRDefault="00AA08A3" w:rsidP="00AF636B">
            <w:pPr>
              <w:pStyle w:val="TableParagraph"/>
              <w:spacing w:before="9" w:line="259" w:lineRule="exact"/>
              <w:rPr>
                <w:sz w:val="24"/>
              </w:rPr>
            </w:pPr>
            <w:r>
              <w:rPr>
                <w:sz w:val="24"/>
              </w:rPr>
              <w:t>Video</w:t>
            </w:r>
            <w:r>
              <w:rPr>
                <w:spacing w:val="3"/>
                <w:sz w:val="24"/>
              </w:rPr>
              <w:t xml:space="preserve"> </w:t>
            </w:r>
            <w:r>
              <w:rPr>
                <w:spacing w:val="-2"/>
                <w:sz w:val="24"/>
              </w:rPr>
              <w:t>Streaming</w:t>
            </w:r>
          </w:p>
        </w:tc>
        <w:tc>
          <w:tcPr>
            <w:tcW w:w="6098" w:type="dxa"/>
          </w:tcPr>
          <w:p w14:paraId="2D733423" w14:textId="77777777" w:rsidR="00AA08A3" w:rsidRDefault="00AA08A3" w:rsidP="00AF636B">
            <w:pPr>
              <w:pStyle w:val="TableParagraph"/>
              <w:spacing w:before="9" w:line="259" w:lineRule="exact"/>
              <w:ind w:left="109"/>
              <w:rPr>
                <w:sz w:val="24"/>
              </w:rPr>
            </w:pPr>
            <w:r>
              <w:rPr>
                <w:sz w:val="24"/>
              </w:rPr>
              <w:t>Adjustable</w:t>
            </w:r>
            <w:r>
              <w:rPr>
                <w:spacing w:val="-4"/>
                <w:sz w:val="24"/>
              </w:rPr>
              <w:t xml:space="preserve"> </w:t>
            </w:r>
            <w:r>
              <w:rPr>
                <w:sz w:val="24"/>
              </w:rPr>
              <w:t>resolution,</w:t>
            </w:r>
            <w:r>
              <w:rPr>
                <w:spacing w:val="-3"/>
                <w:sz w:val="24"/>
              </w:rPr>
              <w:t xml:space="preserve"> </w:t>
            </w:r>
            <w:r>
              <w:rPr>
                <w:sz w:val="24"/>
              </w:rPr>
              <w:t>quality</w:t>
            </w:r>
            <w:r>
              <w:rPr>
                <w:spacing w:val="-4"/>
                <w:sz w:val="24"/>
              </w:rPr>
              <w:t xml:space="preserve"> </w:t>
            </w:r>
            <w:r>
              <w:rPr>
                <w:sz w:val="24"/>
              </w:rPr>
              <w:t>and</w:t>
            </w:r>
            <w:r>
              <w:rPr>
                <w:spacing w:val="-7"/>
                <w:sz w:val="24"/>
              </w:rPr>
              <w:t xml:space="preserve"> </w:t>
            </w:r>
            <w:r>
              <w:rPr>
                <w:sz w:val="24"/>
              </w:rPr>
              <w:t>bitrate,</w:t>
            </w:r>
            <w:r>
              <w:rPr>
                <w:spacing w:val="-4"/>
                <w:sz w:val="24"/>
              </w:rPr>
              <w:t xml:space="preserve"> </w:t>
            </w:r>
            <w:r>
              <w:rPr>
                <w:spacing w:val="-2"/>
                <w:sz w:val="24"/>
              </w:rPr>
              <w:t>Stream</w:t>
            </w:r>
          </w:p>
        </w:tc>
      </w:tr>
      <w:tr w:rsidR="00AA08A3" w14:paraId="7AC92AF6" w14:textId="77777777" w:rsidTr="00AF636B">
        <w:trPr>
          <w:trHeight w:val="1382"/>
        </w:trPr>
        <w:tc>
          <w:tcPr>
            <w:tcW w:w="2411" w:type="dxa"/>
            <w:vMerge w:val="restart"/>
          </w:tcPr>
          <w:p w14:paraId="293F23B5" w14:textId="77777777" w:rsidR="00AA08A3" w:rsidRDefault="00AA08A3" w:rsidP="00AF636B">
            <w:pPr>
              <w:pStyle w:val="TableParagraph"/>
              <w:rPr>
                <w:rFonts w:ascii="Arial"/>
                <w:b/>
                <w:sz w:val="24"/>
              </w:rPr>
            </w:pPr>
          </w:p>
          <w:p w14:paraId="7649A50D" w14:textId="77777777" w:rsidR="00AA08A3" w:rsidRDefault="00AA08A3" w:rsidP="00AF636B">
            <w:pPr>
              <w:pStyle w:val="TableParagraph"/>
              <w:spacing w:before="153"/>
              <w:rPr>
                <w:rFonts w:ascii="Arial"/>
                <w:b/>
                <w:sz w:val="24"/>
              </w:rPr>
            </w:pPr>
          </w:p>
          <w:p w14:paraId="024DDCD0" w14:textId="77777777" w:rsidR="00AA08A3" w:rsidRDefault="00AA08A3" w:rsidP="00AF636B">
            <w:pPr>
              <w:pStyle w:val="TableParagraph"/>
              <w:rPr>
                <w:sz w:val="24"/>
              </w:rPr>
            </w:pPr>
            <w:r>
              <w:rPr>
                <w:sz w:val="24"/>
              </w:rPr>
              <w:t xml:space="preserve">Image </w:t>
            </w:r>
            <w:r>
              <w:rPr>
                <w:spacing w:val="-2"/>
                <w:sz w:val="24"/>
              </w:rPr>
              <w:t>Settings</w:t>
            </w:r>
          </w:p>
        </w:tc>
        <w:tc>
          <w:tcPr>
            <w:tcW w:w="6098" w:type="dxa"/>
          </w:tcPr>
          <w:p w14:paraId="001CB90F" w14:textId="77777777" w:rsidR="00AA08A3" w:rsidRDefault="00AA08A3" w:rsidP="00AF636B">
            <w:pPr>
              <w:pStyle w:val="TableParagraph"/>
              <w:spacing w:before="4" w:line="242" w:lineRule="auto"/>
              <w:ind w:left="109" w:right="-72"/>
              <w:rPr>
                <w:sz w:val="24"/>
              </w:rPr>
            </w:pPr>
            <w:r>
              <w:rPr>
                <w:sz w:val="24"/>
              </w:rPr>
              <w:t>Adjustable image size, quality and bit rate, Time stamp, text overlay, flip &amp; mirror, Configurable brightness, contrast,</w:t>
            </w:r>
            <w:r>
              <w:rPr>
                <w:spacing w:val="-6"/>
                <w:sz w:val="24"/>
              </w:rPr>
              <w:t xml:space="preserve"> </w:t>
            </w:r>
            <w:r>
              <w:rPr>
                <w:sz w:val="24"/>
              </w:rPr>
              <w:t>saturation,</w:t>
            </w:r>
            <w:r>
              <w:rPr>
                <w:spacing w:val="-6"/>
                <w:sz w:val="24"/>
              </w:rPr>
              <w:t xml:space="preserve"> </w:t>
            </w:r>
            <w:r>
              <w:rPr>
                <w:sz w:val="24"/>
              </w:rPr>
              <w:t>sharpness,</w:t>
            </w:r>
            <w:r>
              <w:rPr>
                <w:spacing w:val="-6"/>
                <w:sz w:val="24"/>
              </w:rPr>
              <w:t xml:space="preserve"> </w:t>
            </w:r>
            <w:r>
              <w:rPr>
                <w:sz w:val="24"/>
              </w:rPr>
              <w:t>white</w:t>
            </w:r>
            <w:r>
              <w:rPr>
                <w:spacing w:val="-5"/>
                <w:sz w:val="24"/>
              </w:rPr>
              <w:t xml:space="preserve"> </w:t>
            </w:r>
            <w:r>
              <w:rPr>
                <w:sz w:val="24"/>
              </w:rPr>
              <w:t>balance,</w:t>
            </w:r>
            <w:r>
              <w:rPr>
                <w:spacing w:val="-6"/>
                <w:sz w:val="24"/>
              </w:rPr>
              <w:t xml:space="preserve"> </w:t>
            </w:r>
            <w:r>
              <w:rPr>
                <w:sz w:val="24"/>
              </w:rPr>
              <w:t>exposure control, gain, backlight compensation, privacy masks,</w:t>
            </w:r>
          </w:p>
          <w:p w14:paraId="68F42F58" w14:textId="77777777" w:rsidR="00AA08A3" w:rsidRDefault="00AA08A3" w:rsidP="00AF636B">
            <w:pPr>
              <w:pStyle w:val="TableParagraph"/>
              <w:spacing w:before="6" w:line="254" w:lineRule="exact"/>
              <w:ind w:left="109"/>
              <w:rPr>
                <w:sz w:val="24"/>
              </w:rPr>
            </w:pPr>
            <w:r>
              <w:rPr>
                <w:sz w:val="24"/>
              </w:rPr>
              <w:t>Scheduled</w:t>
            </w:r>
            <w:r>
              <w:rPr>
                <w:spacing w:val="-5"/>
                <w:sz w:val="24"/>
              </w:rPr>
              <w:t xml:space="preserve"> </w:t>
            </w:r>
            <w:r>
              <w:rPr>
                <w:sz w:val="24"/>
              </w:rPr>
              <w:t>profile</w:t>
            </w:r>
            <w:r>
              <w:rPr>
                <w:spacing w:val="-5"/>
                <w:sz w:val="24"/>
              </w:rPr>
              <w:t xml:space="preserve"> </w:t>
            </w:r>
            <w:r>
              <w:rPr>
                <w:sz w:val="24"/>
              </w:rPr>
              <w:t>settings,</w:t>
            </w:r>
            <w:r>
              <w:rPr>
                <w:spacing w:val="-5"/>
                <w:sz w:val="24"/>
              </w:rPr>
              <w:t xml:space="preserve"> </w:t>
            </w:r>
            <w:r>
              <w:rPr>
                <w:sz w:val="24"/>
              </w:rPr>
              <w:t>3D</w:t>
            </w:r>
            <w:r>
              <w:rPr>
                <w:spacing w:val="-6"/>
                <w:sz w:val="24"/>
              </w:rPr>
              <w:t xml:space="preserve"> </w:t>
            </w:r>
            <w:r>
              <w:rPr>
                <w:sz w:val="24"/>
              </w:rPr>
              <w:t>Noise</w:t>
            </w:r>
            <w:r>
              <w:rPr>
                <w:spacing w:val="-5"/>
                <w:sz w:val="24"/>
              </w:rPr>
              <w:t xml:space="preserve"> </w:t>
            </w:r>
            <w:r>
              <w:rPr>
                <w:sz w:val="24"/>
              </w:rPr>
              <w:t>Reduction,</w:t>
            </w:r>
            <w:r>
              <w:rPr>
                <w:spacing w:val="-5"/>
                <w:sz w:val="24"/>
              </w:rPr>
              <w:t xml:space="preserve"> </w:t>
            </w:r>
            <w:r>
              <w:rPr>
                <w:spacing w:val="-2"/>
                <w:sz w:val="24"/>
              </w:rPr>
              <w:t>Video</w:t>
            </w:r>
          </w:p>
        </w:tc>
      </w:tr>
      <w:tr w:rsidR="00AA08A3" w14:paraId="3612EF6A" w14:textId="77777777" w:rsidTr="00AF636B">
        <w:trPr>
          <w:trHeight w:val="287"/>
        </w:trPr>
        <w:tc>
          <w:tcPr>
            <w:tcW w:w="2411" w:type="dxa"/>
            <w:vMerge/>
            <w:tcBorders>
              <w:top w:val="nil"/>
            </w:tcBorders>
          </w:tcPr>
          <w:p w14:paraId="128213CF" w14:textId="77777777" w:rsidR="00AA08A3" w:rsidRDefault="00AA08A3" w:rsidP="00AF636B">
            <w:pPr>
              <w:rPr>
                <w:sz w:val="2"/>
                <w:szCs w:val="2"/>
              </w:rPr>
            </w:pPr>
          </w:p>
        </w:tc>
        <w:tc>
          <w:tcPr>
            <w:tcW w:w="6098" w:type="dxa"/>
          </w:tcPr>
          <w:p w14:paraId="233EAA2B" w14:textId="77777777" w:rsidR="00AA08A3" w:rsidRDefault="00AA08A3" w:rsidP="00AF636B">
            <w:pPr>
              <w:pStyle w:val="TableParagraph"/>
              <w:spacing w:before="4" w:line="263" w:lineRule="exact"/>
              <w:ind w:left="109"/>
              <w:rPr>
                <w:sz w:val="24"/>
              </w:rPr>
            </w:pPr>
            <w:r>
              <w:rPr>
                <w:sz w:val="24"/>
              </w:rPr>
              <w:t>Rotation,</w:t>
            </w:r>
            <w:r>
              <w:rPr>
                <w:spacing w:val="-2"/>
                <w:sz w:val="24"/>
              </w:rPr>
              <w:t xml:space="preserve"> </w:t>
            </w:r>
            <w:r>
              <w:rPr>
                <w:sz w:val="24"/>
              </w:rPr>
              <w:t>Defog,</w:t>
            </w:r>
            <w:r>
              <w:rPr>
                <w:spacing w:val="-10"/>
                <w:sz w:val="24"/>
              </w:rPr>
              <w:t xml:space="preserve"> </w:t>
            </w:r>
            <w:r>
              <w:rPr>
                <w:sz w:val="24"/>
              </w:rPr>
              <w:t>WDR,</w:t>
            </w:r>
            <w:r>
              <w:rPr>
                <w:spacing w:val="-1"/>
                <w:sz w:val="24"/>
              </w:rPr>
              <w:t xml:space="preserve"> </w:t>
            </w:r>
            <w:r>
              <w:rPr>
                <w:spacing w:val="-5"/>
                <w:sz w:val="24"/>
              </w:rPr>
              <w:t>HLC</w:t>
            </w:r>
          </w:p>
        </w:tc>
      </w:tr>
      <w:tr w:rsidR="00AA08A3" w14:paraId="3CC90D99" w14:textId="77777777" w:rsidTr="00AF636B">
        <w:trPr>
          <w:trHeight w:val="287"/>
        </w:trPr>
        <w:tc>
          <w:tcPr>
            <w:tcW w:w="2411" w:type="dxa"/>
          </w:tcPr>
          <w:p w14:paraId="0F778D67" w14:textId="77777777" w:rsidR="00AA08A3" w:rsidRDefault="00AA08A3" w:rsidP="00AF636B">
            <w:pPr>
              <w:pStyle w:val="TableParagraph"/>
              <w:spacing w:before="4" w:line="263" w:lineRule="exact"/>
              <w:rPr>
                <w:sz w:val="24"/>
              </w:rPr>
            </w:pPr>
            <w:r>
              <w:rPr>
                <w:sz w:val="24"/>
              </w:rPr>
              <w:t xml:space="preserve">Image </w:t>
            </w:r>
            <w:r>
              <w:rPr>
                <w:spacing w:val="-2"/>
                <w:sz w:val="24"/>
              </w:rPr>
              <w:t>Enhancement</w:t>
            </w:r>
          </w:p>
        </w:tc>
        <w:tc>
          <w:tcPr>
            <w:tcW w:w="6098" w:type="dxa"/>
          </w:tcPr>
          <w:p w14:paraId="78785E5D" w14:textId="77777777" w:rsidR="00AA08A3" w:rsidRDefault="00AA08A3" w:rsidP="00AF636B">
            <w:pPr>
              <w:pStyle w:val="TableParagraph"/>
              <w:spacing w:before="4" w:line="263" w:lineRule="exact"/>
              <w:ind w:left="109"/>
              <w:rPr>
                <w:sz w:val="24"/>
              </w:rPr>
            </w:pPr>
            <w:r>
              <w:rPr>
                <w:sz w:val="24"/>
              </w:rPr>
              <w:t>BLC/3D</w:t>
            </w:r>
            <w:r>
              <w:rPr>
                <w:spacing w:val="-6"/>
                <w:sz w:val="24"/>
              </w:rPr>
              <w:t xml:space="preserve"> </w:t>
            </w:r>
            <w:r>
              <w:rPr>
                <w:spacing w:val="-2"/>
                <w:sz w:val="24"/>
              </w:rPr>
              <w:t>DNR/HLC</w:t>
            </w:r>
          </w:p>
        </w:tc>
      </w:tr>
      <w:tr w:rsidR="00AA08A3" w14:paraId="17B2A4BA" w14:textId="77777777" w:rsidTr="00AF636B">
        <w:trPr>
          <w:trHeight w:val="287"/>
        </w:trPr>
        <w:tc>
          <w:tcPr>
            <w:tcW w:w="2411" w:type="dxa"/>
          </w:tcPr>
          <w:p w14:paraId="081B6B25" w14:textId="77777777" w:rsidR="00AA08A3" w:rsidRDefault="00AA08A3" w:rsidP="00AF636B">
            <w:pPr>
              <w:pStyle w:val="TableParagraph"/>
              <w:spacing w:before="9" w:line="259" w:lineRule="exact"/>
              <w:rPr>
                <w:sz w:val="24"/>
              </w:rPr>
            </w:pPr>
            <w:r>
              <w:rPr>
                <w:sz w:val="24"/>
              </w:rPr>
              <w:t>Audio</w:t>
            </w:r>
            <w:r>
              <w:rPr>
                <w:spacing w:val="3"/>
                <w:sz w:val="24"/>
              </w:rPr>
              <w:t xml:space="preserve"> </w:t>
            </w:r>
            <w:r>
              <w:rPr>
                <w:spacing w:val="-2"/>
                <w:sz w:val="24"/>
              </w:rPr>
              <w:t>Capability</w:t>
            </w:r>
          </w:p>
        </w:tc>
        <w:tc>
          <w:tcPr>
            <w:tcW w:w="6098" w:type="dxa"/>
          </w:tcPr>
          <w:p w14:paraId="1EEA25A3" w14:textId="77777777" w:rsidR="00AA08A3" w:rsidRDefault="00AA08A3" w:rsidP="00AF636B">
            <w:pPr>
              <w:pStyle w:val="TableParagraph"/>
              <w:spacing w:before="9" w:line="259" w:lineRule="exact"/>
              <w:ind w:left="109"/>
              <w:rPr>
                <w:sz w:val="24"/>
              </w:rPr>
            </w:pPr>
            <w:r>
              <w:rPr>
                <w:sz w:val="24"/>
              </w:rPr>
              <w:t>Two-way</w:t>
            </w:r>
            <w:r>
              <w:rPr>
                <w:spacing w:val="-3"/>
                <w:sz w:val="24"/>
              </w:rPr>
              <w:t xml:space="preserve"> </w:t>
            </w:r>
            <w:r>
              <w:rPr>
                <w:sz w:val="24"/>
              </w:rPr>
              <w:t>audio</w:t>
            </w:r>
            <w:r>
              <w:rPr>
                <w:spacing w:val="-2"/>
                <w:sz w:val="24"/>
              </w:rPr>
              <w:t xml:space="preserve"> </w:t>
            </w:r>
            <w:r>
              <w:rPr>
                <w:sz w:val="24"/>
              </w:rPr>
              <w:t>(full</w:t>
            </w:r>
            <w:r>
              <w:rPr>
                <w:spacing w:val="-2"/>
                <w:sz w:val="24"/>
              </w:rPr>
              <w:t xml:space="preserve"> duplex)</w:t>
            </w:r>
          </w:p>
        </w:tc>
      </w:tr>
      <w:tr w:rsidR="00AA08A3" w14:paraId="7516EF8F" w14:textId="77777777" w:rsidTr="00AF636B">
        <w:trPr>
          <w:trHeight w:val="287"/>
        </w:trPr>
        <w:tc>
          <w:tcPr>
            <w:tcW w:w="2411" w:type="dxa"/>
          </w:tcPr>
          <w:p w14:paraId="3B662420" w14:textId="77777777" w:rsidR="00AA08A3" w:rsidRDefault="00AA08A3" w:rsidP="00AF636B">
            <w:pPr>
              <w:pStyle w:val="TableParagraph"/>
              <w:spacing w:before="9" w:line="259" w:lineRule="exact"/>
              <w:rPr>
                <w:sz w:val="24"/>
              </w:rPr>
            </w:pPr>
            <w:r>
              <w:rPr>
                <w:sz w:val="24"/>
              </w:rPr>
              <w:t>Audio</w:t>
            </w:r>
            <w:r>
              <w:rPr>
                <w:spacing w:val="3"/>
                <w:sz w:val="24"/>
              </w:rPr>
              <w:t xml:space="preserve"> </w:t>
            </w:r>
            <w:r>
              <w:rPr>
                <w:spacing w:val="-2"/>
                <w:sz w:val="24"/>
              </w:rPr>
              <w:t>Compression</w:t>
            </w:r>
          </w:p>
        </w:tc>
        <w:tc>
          <w:tcPr>
            <w:tcW w:w="6098" w:type="dxa"/>
          </w:tcPr>
          <w:p w14:paraId="5884AE13" w14:textId="77777777" w:rsidR="00AA08A3" w:rsidRDefault="00AA08A3" w:rsidP="00AF636B">
            <w:pPr>
              <w:pStyle w:val="TableParagraph"/>
              <w:spacing w:before="9" w:line="259" w:lineRule="exact"/>
              <w:ind w:left="109"/>
              <w:rPr>
                <w:sz w:val="24"/>
              </w:rPr>
            </w:pPr>
            <w:r>
              <w:rPr>
                <w:spacing w:val="-2"/>
                <w:sz w:val="24"/>
              </w:rPr>
              <w:t>G.711/G.722.1/G.726/MP2L2/PCM</w:t>
            </w:r>
          </w:p>
        </w:tc>
      </w:tr>
      <w:tr w:rsidR="00AA08A3" w14:paraId="6E3199A2" w14:textId="77777777" w:rsidTr="00AF636B">
        <w:trPr>
          <w:trHeight w:val="287"/>
        </w:trPr>
        <w:tc>
          <w:tcPr>
            <w:tcW w:w="2411" w:type="dxa"/>
            <w:vMerge w:val="restart"/>
          </w:tcPr>
          <w:p w14:paraId="0BF126EE" w14:textId="77777777" w:rsidR="00AA08A3" w:rsidRDefault="00AA08A3" w:rsidP="00AF636B">
            <w:pPr>
              <w:pStyle w:val="TableParagraph"/>
              <w:spacing w:before="157"/>
              <w:rPr>
                <w:sz w:val="24"/>
              </w:rPr>
            </w:pPr>
            <w:r>
              <w:rPr>
                <w:spacing w:val="-2"/>
                <w:sz w:val="24"/>
              </w:rPr>
              <w:t>Interface</w:t>
            </w:r>
          </w:p>
        </w:tc>
        <w:tc>
          <w:tcPr>
            <w:tcW w:w="6098" w:type="dxa"/>
          </w:tcPr>
          <w:p w14:paraId="3D6F342E" w14:textId="77777777" w:rsidR="00AA08A3" w:rsidRDefault="00AA08A3" w:rsidP="00AF636B">
            <w:pPr>
              <w:pStyle w:val="TableParagraph"/>
              <w:spacing w:before="9" w:line="259" w:lineRule="exact"/>
              <w:ind w:left="109"/>
              <w:rPr>
                <w:sz w:val="24"/>
              </w:rPr>
            </w:pPr>
            <w:r>
              <w:rPr>
                <w:sz w:val="24"/>
              </w:rPr>
              <w:t>External</w:t>
            </w:r>
            <w:r>
              <w:rPr>
                <w:spacing w:val="-2"/>
                <w:sz w:val="24"/>
              </w:rPr>
              <w:t xml:space="preserve"> </w:t>
            </w:r>
            <w:r>
              <w:rPr>
                <w:sz w:val="24"/>
              </w:rPr>
              <w:t>microphone</w:t>
            </w:r>
            <w:r>
              <w:rPr>
                <w:spacing w:val="-9"/>
                <w:sz w:val="24"/>
              </w:rPr>
              <w:t xml:space="preserve"> </w:t>
            </w:r>
            <w:r>
              <w:rPr>
                <w:spacing w:val="-2"/>
                <w:sz w:val="24"/>
              </w:rPr>
              <w:t>input</w:t>
            </w:r>
          </w:p>
        </w:tc>
      </w:tr>
      <w:tr w:rsidR="00AA08A3" w14:paraId="51E4282B" w14:textId="77777777" w:rsidTr="00AF636B">
        <w:trPr>
          <w:trHeight w:val="292"/>
        </w:trPr>
        <w:tc>
          <w:tcPr>
            <w:tcW w:w="2411" w:type="dxa"/>
            <w:vMerge/>
            <w:tcBorders>
              <w:top w:val="nil"/>
            </w:tcBorders>
          </w:tcPr>
          <w:p w14:paraId="7FDFBC48" w14:textId="77777777" w:rsidR="00AA08A3" w:rsidRDefault="00AA08A3" w:rsidP="00AF636B">
            <w:pPr>
              <w:rPr>
                <w:sz w:val="2"/>
                <w:szCs w:val="2"/>
              </w:rPr>
            </w:pPr>
          </w:p>
        </w:tc>
        <w:tc>
          <w:tcPr>
            <w:tcW w:w="6098" w:type="dxa"/>
          </w:tcPr>
          <w:p w14:paraId="45470DAB" w14:textId="77777777" w:rsidR="00AA08A3" w:rsidRDefault="00AA08A3" w:rsidP="00AF636B">
            <w:pPr>
              <w:pStyle w:val="TableParagraph"/>
              <w:spacing w:before="9" w:line="263" w:lineRule="exact"/>
              <w:ind w:left="109"/>
              <w:rPr>
                <w:sz w:val="24"/>
              </w:rPr>
            </w:pPr>
            <w:r>
              <w:rPr>
                <w:sz w:val="24"/>
              </w:rPr>
              <w:t>Audio</w:t>
            </w:r>
            <w:r>
              <w:rPr>
                <w:spacing w:val="3"/>
                <w:sz w:val="24"/>
              </w:rPr>
              <w:t xml:space="preserve"> </w:t>
            </w:r>
            <w:r>
              <w:rPr>
                <w:spacing w:val="-2"/>
                <w:sz w:val="24"/>
              </w:rPr>
              <w:t>output</w:t>
            </w:r>
          </w:p>
        </w:tc>
      </w:tr>
      <w:tr w:rsidR="00AA08A3" w14:paraId="65474D34" w14:textId="77777777" w:rsidTr="00AF636B">
        <w:trPr>
          <w:trHeight w:val="287"/>
        </w:trPr>
        <w:tc>
          <w:tcPr>
            <w:tcW w:w="2411" w:type="dxa"/>
          </w:tcPr>
          <w:p w14:paraId="38E5EBAA" w14:textId="77777777" w:rsidR="00AA08A3" w:rsidRDefault="00AA08A3" w:rsidP="00AF636B">
            <w:pPr>
              <w:pStyle w:val="TableParagraph"/>
              <w:spacing w:before="4" w:line="263" w:lineRule="exact"/>
              <w:rPr>
                <w:sz w:val="24"/>
              </w:rPr>
            </w:pPr>
            <w:r>
              <w:rPr>
                <w:spacing w:val="-2"/>
                <w:sz w:val="24"/>
              </w:rPr>
              <w:t>Users</w:t>
            </w:r>
          </w:p>
        </w:tc>
        <w:tc>
          <w:tcPr>
            <w:tcW w:w="6098" w:type="dxa"/>
          </w:tcPr>
          <w:p w14:paraId="678E9DC4" w14:textId="77777777" w:rsidR="00AA08A3" w:rsidRDefault="00AA08A3" w:rsidP="00AF636B">
            <w:pPr>
              <w:pStyle w:val="TableParagraph"/>
              <w:spacing w:before="4" w:line="263" w:lineRule="exact"/>
              <w:ind w:left="109"/>
              <w:rPr>
                <w:sz w:val="24"/>
              </w:rPr>
            </w:pPr>
            <w:r>
              <w:rPr>
                <w:sz w:val="24"/>
              </w:rPr>
              <w:t>Live viewing</w:t>
            </w:r>
            <w:r>
              <w:rPr>
                <w:spacing w:val="1"/>
                <w:sz w:val="24"/>
              </w:rPr>
              <w:t xml:space="preserve"> </w:t>
            </w:r>
            <w:r>
              <w:rPr>
                <w:sz w:val="24"/>
              </w:rPr>
              <w:t>for</w:t>
            </w:r>
            <w:r>
              <w:rPr>
                <w:spacing w:val="-2"/>
                <w:sz w:val="24"/>
              </w:rPr>
              <w:t xml:space="preserve"> </w:t>
            </w:r>
            <w:r>
              <w:rPr>
                <w:sz w:val="24"/>
              </w:rPr>
              <w:t>up</w:t>
            </w:r>
            <w:r>
              <w:rPr>
                <w:spacing w:val="1"/>
                <w:sz w:val="24"/>
              </w:rPr>
              <w:t xml:space="preserve"> </w:t>
            </w:r>
            <w:r>
              <w:rPr>
                <w:sz w:val="24"/>
              </w:rPr>
              <w:t>to</w:t>
            </w:r>
            <w:r>
              <w:rPr>
                <w:spacing w:val="-3"/>
                <w:sz w:val="24"/>
              </w:rPr>
              <w:t xml:space="preserve"> </w:t>
            </w:r>
            <w:r>
              <w:rPr>
                <w:sz w:val="24"/>
              </w:rPr>
              <w:t>10</w:t>
            </w:r>
            <w:r>
              <w:rPr>
                <w:spacing w:val="1"/>
                <w:sz w:val="24"/>
              </w:rPr>
              <w:t xml:space="preserve"> </w:t>
            </w:r>
            <w:r>
              <w:rPr>
                <w:spacing w:val="-2"/>
                <w:sz w:val="24"/>
              </w:rPr>
              <w:t>clients</w:t>
            </w:r>
          </w:p>
        </w:tc>
      </w:tr>
      <w:tr w:rsidR="00AA08A3" w14:paraId="5AA5CC2D" w14:textId="77777777" w:rsidTr="00AF636B">
        <w:trPr>
          <w:trHeight w:val="551"/>
        </w:trPr>
        <w:tc>
          <w:tcPr>
            <w:tcW w:w="2411" w:type="dxa"/>
          </w:tcPr>
          <w:p w14:paraId="7B69BE65" w14:textId="77777777" w:rsidR="00AA08A3" w:rsidRDefault="00AA08A3" w:rsidP="00AF636B">
            <w:pPr>
              <w:pStyle w:val="TableParagraph"/>
              <w:spacing w:before="133"/>
              <w:rPr>
                <w:sz w:val="24"/>
              </w:rPr>
            </w:pPr>
            <w:r>
              <w:rPr>
                <w:spacing w:val="-2"/>
                <w:sz w:val="24"/>
              </w:rPr>
              <w:t>Protocols</w:t>
            </w:r>
          </w:p>
        </w:tc>
        <w:tc>
          <w:tcPr>
            <w:tcW w:w="6098" w:type="dxa"/>
          </w:tcPr>
          <w:p w14:paraId="22BA2839" w14:textId="77777777" w:rsidR="00AA08A3" w:rsidRDefault="00AA08A3" w:rsidP="00AF636B">
            <w:pPr>
              <w:pStyle w:val="TableParagraph"/>
              <w:spacing w:line="274" w:lineRule="exact"/>
              <w:ind w:left="109"/>
              <w:rPr>
                <w:sz w:val="24"/>
              </w:rPr>
            </w:pPr>
            <w:r>
              <w:rPr>
                <w:sz w:val="24"/>
              </w:rPr>
              <w:t>IPv4,</w:t>
            </w:r>
            <w:r>
              <w:rPr>
                <w:spacing w:val="-6"/>
                <w:sz w:val="24"/>
              </w:rPr>
              <w:t xml:space="preserve"> </w:t>
            </w:r>
            <w:r>
              <w:rPr>
                <w:sz w:val="24"/>
              </w:rPr>
              <w:t>IPv6,</w:t>
            </w:r>
            <w:r>
              <w:rPr>
                <w:spacing w:val="-6"/>
                <w:sz w:val="24"/>
              </w:rPr>
              <w:t xml:space="preserve"> </w:t>
            </w:r>
            <w:r>
              <w:rPr>
                <w:sz w:val="24"/>
              </w:rPr>
              <w:t>TCP/IP,</w:t>
            </w:r>
            <w:r>
              <w:rPr>
                <w:spacing w:val="-6"/>
                <w:sz w:val="24"/>
              </w:rPr>
              <w:t xml:space="preserve"> </w:t>
            </w:r>
            <w:r>
              <w:rPr>
                <w:sz w:val="24"/>
              </w:rPr>
              <w:t>HTTP,</w:t>
            </w:r>
            <w:r>
              <w:rPr>
                <w:spacing w:val="-6"/>
                <w:sz w:val="24"/>
              </w:rPr>
              <w:t xml:space="preserve"> </w:t>
            </w:r>
            <w:r>
              <w:rPr>
                <w:sz w:val="24"/>
              </w:rPr>
              <w:t>HTTPS,</w:t>
            </w:r>
            <w:r>
              <w:rPr>
                <w:spacing w:val="-6"/>
                <w:sz w:val="24"/>
              </w:rPr>
              <w:t xml:space="preserve"> </w:t>
            </w:r>
            <w:r>
              <w:rPr>
                <w:sz w:val="24"/>
              </w:rPr>
              <w:t>UPnP, RTSP/RTP/RTCP, IGMP,</w:t>
            </w:r>
          </w:p>
        </w:tc>
      </w:tr>
    </w:tbl>
    <w:p w14:paraId="2596C067" w14:textId="77777777" w:rsidR="00AA08A3" w:rsidRDefault="00AA08A3" w:rsidP="00AA08A3"/>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1"/>
        <w:gridCol w:w="6098"/>
      </w:tblGrid>
      <w:tr w:rsidR="00AA08A3" w14:paraId="2C0B5197" w14:textId="77777777" w:rsidTr="00AF636B">
        <w:trPr>
          <w:trHeight w:val="287"/>
        </w:trPr>
        <w:tc>
          <w:tcPr>
            <w:tcW w:w="2411" w:type="dxa"/>
          </w:tcPr>
          <w:p w14:paraId="235FF208" w14:textId="77777777" w:rsidR="00AA08A3" w:rsidRDefault="00AA08A3" w:rsidP="00AF636B">
            <w:pPr>
              <w:pStyle w:val="TableParagraph"/>
              <w:spacing w:before="4" w:line="263" w:lineRule="exact"/>
              <w:rPr>
                <w:sz w:val="24"/>
              </w:rPr>
            </w:pPr>
            <w:r>
              <w:rPr>
                <w:spacing w:val="-2"/>
                <w:sz w:val="24"/>
              </w:rPr>
              <w:t>Description</w:t>
            </w:r>
          </w:p>
        </w:tc>
        <w:tc>
          <w:tcPr>
            <w:tcW w:w="6098" w:type="dxa"/>
          </w:tcPr>
          <w:p w14:paraId="32D4E2BE" w14:textId="77777777" w:rsidR="00AA08A3" w:rsidRDefault="00AA08A3" w:rsidP="00AF636B">
            <w:pPr>
              <w:pStyle w:val="TableParagraph"/>
              <w:spacing w:before="4" w:line="263" w:lineRule="exact"/>
              <w:ind w:left="109"/>
              <w:rPr>
                <w:sz w:val="24"/>
              </w:rPr>
            </w:pPr>
            <w:r>
              <w:rPr>
                <w:spacing w:val="-2"/>
                <w:sz w:val="24"/>
              </w:rPr>
              <w:t>Specifications</w:t>
            </w:r>
          </w:p>
        </w:tc>
      </w:tr>
      <w:tr w:rsidR="00AA08A3" w14:paraId="03E2DFD0" w14:textId="77777777" w:rsidTr="00AF636B">
        <w:trPr>
          <w:trHeight w:val="551"/>
        </w:trPr>
        <w:tc>
          <w:tcPr>
            <w:tcW w:w="2411" w:type="dxa"/>
          </w:tcPr>
          <w:p w14:paraId="4945DB08" w14:textId="77777777" w:rsidR="00AA08A3" w:rsidRDefault="00AA08A3" w:rsidP="00AF636B">
            <w:pPr>
              <w:pStyle w:val="TableParagraph"/>
              <w:rPr>
                <w:rFonts w:ascii="Times New Roman"/>
              </w:rPr>
            </w:pPr>
          </w:p>
        </w:tc>
        <w:tc>
          <w:tcPr>
            <w:tcW w:w="6098" w:type="dxa"/>
          </w:tcPr>
          <w:p w14:paraId="17F09F32" w14:textId="77777777" w:rsidR="00AA08A3" w:rsidRDefault="00AA08A3" w:rsidP="00AF636B">
            <w:pPr>
              <w:pStyle w:val="TableParagraph"/>
              <w:spacing w:line="271" w:lineRule="exact"/>
              <w:ind w:left="109"/>
              <w:rPr>
                <w:sz w:val="24"/>
              </w:rPr>
            </w:pPr>
            <w:r>
              <w:rPr>
                <w:sz w:val="24"/>
              </w:rPr>
              <w:t>SMTP,</w:t>
            </w:r>
            <w:r>
              <w:rPr>
                <w:spacing w:val="-2"/>
                <w:sz w:val="24"/>
              </w:rPr>
              <w:t xml:space="preserve"> </w:t>
            </w:r>
            <w:r>
              <w:rPr>
                <w:sz w:val="24"/>
              </w:rPr>
              <w:t>FTP,</w:t>
            </w:r>
            <w:r>
              <w:rPr>
                <w:spacing w:val="-3"/>
                <w:sz w:val="24"/>
              </w:rPr>
              <w:t xml:space="preserve"> </w:t>
            </w:r>
            <w:r>
              <w:rPr>
                <w:sz w:val="24"/>
              </w:rPr>
              <w:t>DHCP,</w:t>
            </w:r>
            <w:r>
              <w:rPr>
                <w:spacing w:val="-2"/>
                <w:sz w:val="24"/>
              </w:rPr>
              <w:t xml:space="preserve"> </w:t>
            </w:r>
            <w:r>
              <w:rPr>
                <w:sz w:val="24"/>
              </w:rPr>
              <w:t>NTP,</w:t>
            </w:r>
            <w:r>
              <w:rPr>
                <w:spacing w:val="-2"/>
                <w:sz w:val="24"/>
              </w:rPr>
              <w:t xml:space="preserve"> </w:t>
            </w:r>
            <w:r>
              <w:rPr>
                <w:sz w:val="24"/>
              </w:rPr>
              <w:t>DNS,</w:t>
            </w:r>
            <w:r>
              <w:rPr>
                <w:spacing w:val="-2"/>
                <w:sz w:val="24"/>
              </w:rPr>
              <w:t xml:space="preserve"> </w:t>
            </w:r>
            <w:r>
              <w:rPr>
                <w:sz w:val="24"/>
              </w:rPr>
              <w:t>DDNS,</w:t>
            </w:r>
            <w:r>
              <w:rPr>
                <w:spacing w:val="-2"/>
                <w:sz w:val="24"/>
              </w:rPr>
              <w:t xml:space="preserve"> </w:t>
            </w:r>
            <w:r>
              <w:rPr>
                <w:sz w:val="24"/>
              </w:rPr>
              <w:t>PPPoE,</w:t>
            </w:r>
            <w:r>
              <w:rPr>
                <w:spacing w:val="-2"/>
                <w:sz w:val="24"/>
              </w:rPr>
              <w:t xml:space="preserve"> </w:t>
            </w:r>
            <w:r>
              <w:rPr>
                <w:spacing w:val="-4"/>
                <w:sz w:val="24"/>
              </w:rPr>
              <w:t>CoS,</w:t>
            </w:r>
          </w:p>
          <w:p w14:paraId="0517FA1D" w14:textId="77777777" w:rsidR="00AA08A3" w:rsidRDefault="00AA08A3" w:rsidP="00AF636B">
            <w:pPr>
              <w:pStyle w:val="TableParagraph"/>
              <w:spacing w:before="6" w:line="254" w:lineRule="exact"/>
              <w:ind w:left="109"/>
              <w:rPr>
                <w:sz w:val="24"/>
              </w:rPr>
            </w:pPr>
            <w:r>
              <w:rPr>
                <w:sz w:val="24"/>
              </w:rPr>
              <w:t>QoS,</w:t>
            </w:r>
            <w:r>
              <w:rPr>
                <w:spacing w:val="-3"/>
                <w:sz w:val="24"/>
              </w:rPr>
              <w:t xml:space="preserve"> </w:t>
            </w:r>
            <w:r>
              <w:rPr>
                <w:sz w:val="24"/>
              </w:rPr>
              <w:t>SNMP,</w:t>
            </w:r>
            <w:r>
              <w:rPr>
                <w:spacing w:val="-2"/>
                <w:sz w:val="24"/>
              </w:rPr>
              <w:t xml:space="preserve"> </w:t>
            </w:r>
            <w:r>
              <w:rPr>
                <w:sz w:val="24"/>
              </w:rPr>
              <w:t>802.1X,</w:t>
            </w:r>
            <w:r>
              <w:rPr>
                <w:spacing w:val="-2"/>
                <w:sz w:val="24"/>
              </w:rPr>
              <w:t xml:space="preserve"> </w:t>
            </w:r>
            <w:r>
              <w:rPr>
                <w:sz w:val="24"/>
              </w:rPr>
              <w:t>UDP,</w:t>
            </w:r>
            <w:r>
              <w:rPr>
                <w:spacing w:val="-2"/>
                <w:sz w:val="24"/>
              </w:rPr>
              <w:t xml:space="preserve"> </w:t>
            </w:r>
            <w:r>
              <w:rPr>
                <w:sz w:val="24"/>
              </w:rPr>
              <w:t>ICMP,</w:t>
            </w:r>
            <w:r>
              <w:rPr>
                <w:spacing w:val="-2"/>
                <w:sz w:val="24"/>
              </w:rPr>
              <w:t xml:space="preserve"> </w:t>
            </w:r>
            <w:r>
              <w:rPr>
                <w:sz w:val="24"/>
              </w:rPr>
              <w:t>ARP,</w:t>
            </w:r>
            <w:r>
              <w:rPr>
                <w:spacing w:val="-2"/>
                <w:sz w:val="24"/>
              </w:rPr>
              <w:t xml:space="preserve"> </w:t>
            </w:r>
            <w:r>
              <w:rPr>
                <w:sz w:val="24"/>
              </w:rPr>
              <w:t>SSL,</w:t>
            </w:r>
            <w:r>
              <w:rPr>
                <w:spacing w:val="-2"/>
                <w:sz w:val="24"/>
              </w:rPr>
              <w:t xml:space="preserve"> </w:t>
            </w:r>
            <w:r>
              <w:rPr>
                <w:spacing w:val="-5"/>
                <w:sz w:val="24"/>
              </w:rPr>
              <w:t>TLS</w:t>
            </w:r>
          </w:p>
        </w:tc>
      </w:tr>
      <w:tr w:rsidR="00AA08A3" w14:paraId="16AE6E87" w14:textId="77777777" w:rsidTr="00AF636B">
        <w:trPr>
          <w:trHeight w:val="288"/>
        </w:trPr>
        <w:tc>
          <w:tcPr>
            <w:tcW w:w="2411" w:type="dxa"/>
          </w:tcPr>
          <w:p w14:paraId="31B0E7A9" w14:textId="77777777" w:rsidR="00AA08A3" w:rsidRDefault="00AA08A3" w:rsidP="00AF636B">
            <w:pPr>
              <w:pStyle w:val="TableParagraph"/>
              <w:spacing w:before="9" w:line="259" w:lineRule="exact"/>
              <w:rPr>
                <w:sz w:val="24"/>
              </w:rPr>
            </w:pPr>
            <w:r>
              <w:rPr>
                <w:spacing w:val="-2"/>
                <w:sz w:val="24"/>
              </w:rPr>
              <w:t>Interface</w:t>
            </w:r>
          </w:p>
        </w:tc>
        <w:tc>
          <w:tcPr>
            <w:tcW w:w="6098" w:type="dxa"/>
          </w:tcPr>
          <w:p w14:paraId="6AB4019A" w14:textId="77777777" w:rsidR="00AA08A3" w:rsidRDefault="00AA08A3" w:rsidP="00AF636B">
            <w:pPr>
              <w:pStyle w:val="TableParagraph"/>
              <w:spacing w:before="9" w:line="259" w:lineRule="exact"/>
              <w:ind w:left="109"/>
              <w:rPr>
                <w:sz w:val="24"/>
              </w:rPr>
            </w:pPr>
            <w:r>
              <w:rPr>
                <w:sz w:val="24"/>
              </w:rPr>
              <w:t>10</w:t>
            </w:r>
            <w:r>
              <w:rPr>
                <w:spacing w:val="-2"/>
                <w:sz w:val="24"/>
              </w:rPr>
              <w:t xml:space="preserve"> </w:t>
            </w:r>
            <w:r>
              <w:rPr>
                <w:sz w:val="24"/>
              </w:rPr>
              <w:t>Base-T/100</w:t>
            </w:r>
            <w:r>
              <w:rPr>
                <w:spacing w:val="-1"/>
                <w:sz w:val="24"/>
              </w:rPr>
              <w:t xml:space="preserve"> </w:t>
            </w:r>
            <w:r>
              <w:rPr>
                <w:sz w:val="24"/>
              </w:rPr>
              <w:t>Base</w:t>
            </w:r>
            <w:r>
              <w:rPr>
                <w:spacing w:val="-5"/>
                <w:sz w:val="24"/>
              </w:rPr>
              <w:t xml:space="preserve"> </w:t>
            </w:r>
            <w:r>
              <w:rPr>
                <w:sz w:val="24"/>
              </w:rPr>
              <w:t>TX</w:t>
            </w:r>
            <w:r>
              <w:rPr>
                <w:spacing w:val="-4"/>
                <w:sz w:val="24"/>
              </w:rPr>
              <w:t xml:space="preserve"> </w:t>
            </w:r>
            <w:r>
              <w:rPr>
                <w:sz w:val="24"/>
              </w:rPr>
              <w:t>Ethernet</w:t>
            </w:r>
            <w:r>
              <w:rPr>
                <w:spacing w:val="-1"/>
                <w:sz w:val="24"/>
              </w:rPr>
              <w:t xml:space="preserve"> </w:t>
            </w:r>
            <w:r>
              <w:rPr>
                <w:sz w:val="24"/>
              </w:rPr>
              <w:t>(RJ-</w:t>
            </w:r>
            <w:r>
              <w:rPr>
                <w:spacing w:val="-5"/>
                <w:sz w:val="24"/>
              </w:rPr>
              <w:t>45)</w:t>
            </w:r>
          </w:p>
        </w:tc>
      </w:tr>
      <w:tr w:rsidR="00AA08A3" w14:paraId="26DE2A3F" w14:textId="77777777" w:rsidTr="00AF636B">
        <w:trPr>
          <w:trHeight w:val="287"/>
        </w:trPr>
        <w:tc>
          <w:tcPr>
            <w:tcW w:w="2411" w:type="dxa"/>
          </w:tcPr>
          <w:p w14:paraId="3CD2F501" w14:textId="77777777" w:rsidR="00AA08A3" w:rsidRDefault="00AA08A3" w:rsidP="00AF636B">
            <w:pPr>
              <w:pStyle w:val="TableParagraph"/>
              <w:spacing w:before="9" w:line="259" w:lineRule="exact"/>
              <w:rPr>
                <w:sz w:val="24"/>
              </w:rPr>
            </w:pPr>
            <w:r>
              <w:rPr>
                <w:spacing w:val="-2"/>
                <w:sz w:val="24"/>
              </w:rPr>
              <w:t>ONVIF</w:t>
            </w:r>
          </w:p>
        </w:tc>
        <w:tc>
          <w:tcPr>
            <w:tcW w:w="6098" w:type="dxa"/>
          </w:tcPr>
          <w:p w14:paraId="040DF78A" w14:textId="77777777" w:rsidR="00AA08A3" w:rsidRDefault="00AA08A3" w:rsidP="00AF636B">
            <w:pPr>
              <w:pStyle w:val="TableParagraph"/>
              <w:spacing w:before="9" w:line="259" w:lineRule="exact"/>
              <w:ind w:left="109"/>
              <w:rPr>
                <w:sz w:val="24"/>
              </w:rPr>
            </w:pPr>
            <w:r>
              <w:rPr>
                <w:spacing w:val="-2"/>
                <w:sz w:val="24"/>
              </w:rPr>
              <w:t>Supported</w:t>
            </w:r>
          </w:p>
        </w:tc>
      </w:tr>
      <w:tr w:rsidR="00AA08A3" w14:paraId="7CBA9265" w14:textId="77777777" w:rsidTr="00AF636B">
        <w:trPr>
          <w:trHeight w:val="830"/>
        </w:trPr>
        <w:tc>
          <w:tcPr>
            <w:tcW w:w="2411" w:type="dxa"/>
            <w:vMerge w:val="restart"/>
          </w:tcPr>
          <w:p w14:paraId="340786CF" w14:textId="77777777" w:rsidR="00AA08A3" w:rsidRDefault="00AA08A3" w:rsidP="00AF636B">
            <w:pPr>
              <w:pStyle w:val="TableParagraph"/>
              <w:spacing w:before="150"/>
              <w:rPr>
                <w:rFonts w:ascii="Arial"/>
                <w:b/>
                <w:sz w:val="24"/>
              </w:rPr>
            </w:pPr>
          </w:p>
          <w:p w14:paraId="1FCB7776" w14:textId="77777777" w:rsidR="00AA08A3" w:rsidRDefault="00AA08A3" w:rsidP="00AF636B">
            <w:pPr>
              <w:pStyle w:val="TableParagraph"/>
              <w:rPr>
                <w:sz w:val="24"/>
              </w:rPr>
            </w:pPr>
            <w:r>
              <w:rPr>
                <w:sz w:val="24"/>
              </w:rPr>
              <w:t>Alarm</w:t>
            </w:r>
            <w:r>
              <w:rPr>
                <w:spacing w:val="-4"/>
                <w:sz w:val="24"/>
              </w:rPr>
              <w:t xml:space="preserve"> </w:t>
            </w:r>
            <w:r>
              <w:rPr>
                <w:spacing w:val="-2"/>
                <w:sz w:val="24"/>
              </w:rPr>
              <w:t>Triggers</w:t>
            </w:r>
          </w:p>
        </w:tc>
        <w:tc>
          <w:tcPr>
            <w:tcW w:w="6098" w:type="dxa"/>
          </w:tcPr>
          <w:p w14:paraId="5BB2AF8D" w14:textId="77777777" w:rsidR="00AA08A3" w:rsidRDefault="00AA08A3" w:rsidP="00AF636B">
            <w:pPr>
              <w:pStyle w:val="TableParagraph"/>
              <w:spacing w:line="271" w:lineRule="exact"/>
              <w:ind w:left="109"/>
              <w:rPr>
                <w:sz w:val="24"/>
              </w:rPr>
            </w:pPr>
            <w:r>
              <w:rPr>
                <w:sz w:val="24"/>
              </w:rPr>
              <w:t>Video</w:t>
            </w:r>
            <w:r>
              <w:rPr>
                <w:spacing w:val="-5"/>
                <w:sz w:val="24"/>
              </w:rPr>
              <w:t xml:space="preserve"> </w:t>
            </w:r>
            <w:r>
              <w:rPr>
                <w:sz w:val="24"/>
              </w:rPr>
              <w:t>motion</w:t>
            </w:r>
            <w:r>
              <w:rPr>
                <w:spacing w:val="-8"/>
                <w:sz w:val="24"/>
              </w:rPr>
              <w:t xml:space="preserve"> </w:t>
            </w:r>
            <w:r>
              <w:rPr>
                <w:sz w:val="24"/>
              </w:rPr>
              <w:t>detection,</w:t>
            </w:r>
            <w:r>
              <w:rPr>
                <w:spacing w:val="-5"/>
                <w:sz w:val="24"/>
              </w:rPr>
              <w:t xml:space="preserve"> </w:t>
            </w:r>
            <w:r>
              <w:rPr>
                <w:sz w:val="24"/>
              </w:rPr>
              <w:t>manual</w:t>
            </w:r>
            <w:r>
              <w:rPr>
                <w:spacing w:val="-1"/>
                <w:sz w:val="24"/>
              </w:rPr>
              <w:t xml:space="preserve"> </w:t>
            </w:r>
            <w:r>
              <w:rPr>
                <w:sz w:val="24"/>
              </w:rPr>
              <w:t>trigger,</w:t>
            </w:r>
            <w:r>
              <w:rPr>
                <w:spacing w:val="-5"/>
                <w:sz w:val="24"/>
              </w:rPr>
              <w:t xml:space="preserve"> </w:t>
            </w:r>
            <w:r>
              <w:rPr>
                <w:sz w:val="24"/>
              </w:rPr>
              <w:t>digital</w:t>
            </w:r>
            <w:r>
              <w:rPr>
                <w:spacing w:val="-6"/>
                <w:sz w:val="24"/>
              </w:rPr>
              <w:t xml:space="preserve"> </w:t>
            </w:r>
            <w:r>
              <w:rPr>
                <w:spacing w:val="-2"/>
                <w:sz w:val="24"/>
              </w:rPr>
              <w:t>input,</w:t>
            </w:r>
          </w:p>
          <w:p w14:paraId="71058B36" w14:textId="77777777" w:rsidR="00AA08A3" w:rsidRDefault="00AA08A3" w:rsidP="00AF636B">
            <w:pPr>
              <w:pStyle w:val="TableParagraph"/>
              <w:spacing w:line="270" w:lineRule="atLeast"/>
              <w:ind w:left="109"/>
              <w:rPr>
                <w:sz w:val="24"/>
              </w:rPr>
            </w:pPr>
            <w:r>
              <w:rPr>
                <w:sz w:val="24"/>
              </w:rPr>
              <w:t>periodical</w:t>
            </w:r>
            <w:r>
              <w:rPr>
                <w:spacing w:val="-4"/>
                <w:sz w:val="24"/>
              </w:rPr>
              <w:t xml:space="preserve"> </w:t>
            </w:r>
            <w:r>
              <w:rPr>
                <w:sz w:val="24"/>
              </w:rPr>
              <w:t>trigger,</w:t>
            </w:r>
            <w:r>
              <w:rPr>
                <w:spacing w:val="-7"/>
                <w:sz w:val="24"/>
              </w:rPr>
              <w:t xml:space="preserve"> </w:t>
            </w:r>
            <w:r>
              <w:rPr>
                <w:sz w:val="24"/>
              </w:rPr>
              <w:t>system</w:t>
            </w:r>
            <w:r>
              <w:rPr>
                <w:spacing w:val="-14"/>
                <w:sz w:val="24"/>
              </w:rPr>
              <w:t xml:space="preserve"> </w:t>
            </w:r>
            <w:r>
              <w:rPr>
                <w:sz w:val="24"/>
              </w:rPr>
              <w:t>boot,</w:t>
            </w:r>
            <w:r>
              <w:rPr>
                <w:spacing w:val="-7"/>
                <w:sz w:val="24"/>
              </w:rPr>
              <w:t xml:space="preserve"> </w:t>
            </w:r>
            <w:r>
              <w:rPr>
                <w:sz w:val="24"/>
              </w:rPr>
              <w:t>recording</w:t>
            </w:r>
            <w:r>
              <w:rPr>
                <w:spacing w:val="-7"/>
                <w:sz w:val="24"/>
              </w:rPr>
              <w:t xml:space="preserve"> </w:t>
            </w:r>
            <w:r>
              <w:rPr>
                <w:sz w:val="24"/>
              </w:rPr>
              <w:t>notification, camera tampering detection,</w:t>
            </w:r>
          </w:p>
        </w:tc>
      </w:tr>
      <w:tr w:rsidR="00AA08A3" w14:paraId="7028A19B" w14:textId="77777777" w:rsidTr="00AF636B">
        <w:trPr>
          <w:trHeight w:val="287"/>
        </w:trPr>
        <w:tc>
          <w:tcPr>
            <w:tcW w:w="2411" w:type="dxa"/>
            <w:vMerge/>
            <w:tcBorders>
              <w:top w:val="nil"/>
            </w:tcBorders>
          </w:tcPr>
          <w:p w14:paraId="1C8F2F98" w14:textId="77777777" w:rsidR="00AA08A3" w:rsidRDefault="00AA08A3" w:rsidP="00AF636B">
            <w:pPr>
              <w:rPr>
                <w:sz w:val="2"/>
                <w:szCs w:val="2"/>
              </w:rPr>
            </w:pPr>
          </w:p>
        </w:tc>
        <w:tc>
          <w:tcPr>
            <w:tcW w:w="6098" w:type="dxa"/>
          </w:tcPr>
          <w:p w14:paraId="3C219A48" w14:textId="77777777" w:rsidR="00AA08A3" w:rsidRDefault="00AA08A3" w:rsidP="00AF636B">
            <w:pPr>
              <w:pStyle w:val="TableParagraph"/>
              <w:spacing w:before="4" w:line="263" w:lineRule="exact"/>
              <w:ind w:left="109"/>
              <w:rPr>
                <w:sz w:val="24"/>
              </w:rPr>
            </w:pPr>
            <w:r>
              <w:rPr>
                <w:sz w:val="24"/>
              </w:rPr>
              <w:t xml:space="preserve">audio </w:t>
            </w:r>
            <w:r>
              <w:rPr>
                <w:spacing w:val="-2"/>
                <w:sz w:val="24"/>
              </w:rPr>
              <w:t>detection</w:t>
            </w:r>
          </w:p>
        </w:tc>
      </w:tr>
      <w:tr w:rsidR="00AA08A3" w14:paraId="47550D75" w14:textId="77777777" w:rsidTr="00AF636B">
        <w:trPr>
          <w:trHeight w:val="552"/>
        </w:trPr>
        <w:tc>
          <w:tcPr>
            <w:tcW w:w="2411" w:type="dxa"/>
            <w:vMerge w:val="restart"/>
          </w:tcPr>
          <w:p w14:paraId="61CCB543" w14:textId="77777777" w:rsidR="00AA08A3" w:rsidRDefault="00AA08A3" w:rsidP="00AF636B">
            <w:pPr>
              <w:pStyle w:val="TableParagraph"/>
              <w:rPr>
                <w:rFonts w:ascii="Arial"/>
                <w:b/>
                <w:sz w:val="24"/>
              </w:rPr>
            </w:pPr>
          </w:p>
          <w:p w14:paraId="0552B238" w14:textId="77777777" w:rsidR="00AA08A3" w:rsidRDefault="00AA08A3" w:rsidP="00AF636B">
            <w:pPr>
              <w:pStyle w:val="TableParagraph"/>
              <w:spacing w:before="14"/>
              <w:rPr>
                <w:rFonts w:ascii="Arial"/>
                <w:b/>
                <w:sz w:val="24"/>
              </w:rPr>
            </w:pPr>
          </w:p>
          <w:p w14:paraId="508BD0E1" w14:textId="77777777" w:rsidR="00AA08A3" w:rsidRDefault="00AA08A3" w:rsidP="00AF636B">
            <w:pPr>
              <w:pStyle w:val="TableParagraph"/>
              <w:rPr>
                <w:sz w:val="24"/>
              </w:rPr>
            </w:pPr>
            <w:r>
              <w:rPr>
                <w:sz w:val="24"/>
              </w:rPr>
              <w:t>Alarm</w:t>
            </w:r>
            <w:r>
              <w:rPr>
                <w:spacing w:val="-4"/>
                <w:sz w:val="24"/>
              </w:rPr>
              <w:t xml:space="preserve"> </w:t>
            </w:r>
            <w:r>
              <w:rPr>
                <w:spacing w:val="-2"/>
                <w:sz w:val="24"/>
              </w:rPr>
              <w:t>Events</w:t>
            </w:r>
          </w:p>
        </w:tc>
        <w:tc>
          <w:tcPr>
            <w:tcW w:w="6098" w:type="dxa"/>
          </w:tcPr>
          <w:p w14:paraId="1ED92CF8" w14:textId="77777777" w:rsidR="00AA08A3" w:rsidRDefault="00AA08A3" w:rsidP="00AF636B">
            <w:pPr>
              <w:pStyle w:val="TableParagraph"/>
              <w:spacing w:line="271" w:lineRule="exact"/>
              <w:ind w:left="109" w:right="-72"/>
              <w:rPr>
                <w:sz w:val="24"/>
              </w:rPr>
            </w:pPr>
            <w:r>
              <w:rPr>
                <w:sz w:val="24"/>
              </w:rPr>
              <w:t>Event</w:t>
            </w:r>
            <w:r>
              <w:rPr>
                <w:spacing w:val="-4"/>
                <w:sz w:val="24"/>
              </w:rPr>
              <w:t xml:space="preserve"> </w:t>
            </w:r>
            <w:r>
              <w:rPr>
                <w:sz w:val="24"/>
              </w:rPr>
              <w:t>notification</w:t>
            </w:r>
            <w:r>
              <w:rPr>
                <w:spacing w:val="-7"/>
                <w:sz w:val="24"/>
              </w:rPr>
              <w:t xml:space="preserve"> </w:t>
            </w:r>
            <w:r>
              <w:rPr>
                <w:sz w:val="24"/>
              </w:rPr>
              <w:t>using</w:t>
            </w:r>
            <w:r>
              <w:rPr>
                <w:spacing w:val="-3"/>
                <w:sz w:val="24"/>
              </w:rPr>
              <w:t xml:space="preserve"> </w:t>
            </w:r>
            <w:r>
              <w:rPr>
                <w:sz w:val="24"/>
              </w:rPr>
              <w:t>digital</w:t>
            </w:r>
            <w:r>
              <w:rPr>
                <w:spacing w:val="-5"/>
                <w:sz w:val="24"/>
              </w:rPr>
              <w:t xml:space="preserve"> </w:t>
            </w:r>
            <w:r>
              <w:rPr>
                <w:sz w:val="24"/>
              </w:rPr>
              <w:t>output,</w:t>
            </w:r>
            <w:r>
              <w:rPr>
                <w:spacing w:val="-3"/>
                <w:sz w:val="24"/>
              </w:rPr>
              <w:t xml:space="preserve"> </w:t>
            </w:r>
            <w:r>
              <w:rPr>
                <w:sz w:val="24"/>
              </w:rPr>
              <w:t>HTTP,</w:t>
            </w:r>
            <w:r>
              <w:rPr>
                <w:spacing w:val="-4"/>
                <w:sz w:val="24"/>
              </w:rPr>
              <w:t xml:space="preserve"> </w:t>
            </w:r>
            <w:r>
              <w:rPr>
                <w:sz w:val="24"/>
              </w:rPr>
              <w:t>SMTP,</w:t>
            </w:r>
            <w:r>
              <w:rPr>
                <w:spacing w:val="-4"/>
                <w:sz w:val="24"/>
              </w:rPr>
              <w:t xml:space="preserve"> </w:t>
            </w:r>
            <w:r>
              <w:rPr>
                <w:spacing w:val="-5"/>
                <w:sz w:val="24"/>
              </w:rPr>
              <w:t>FTP</w:t>
            </w:r>
          </w:p>
          <w:p w14:paraId="0C9EE8C9" w14:textId="77777777" w:rsidR="00AA08A3" w:rsidRDefault="00AA08A3" w:rsidP="00AF636B">
            <w:pPr>
              <w:pStyle w:val="TableParagraph"/>
              <w:spacing w:before="6" w:line="254" w:lineRule="exact"/>
              <w:ind w:left="109"/>
              <w:rPr>
                <w:sz w:val="24"/>
              </w:rPr>
            </w:pPr>
            <w:r>
              <w:rPr>
                <w:sz w:val="24"/>
              </w:rPr>
              <w:t>and</w:t>
            </w:r>
            <w:r>
              <w:rPr>
                <w:spacing w:val="3"/>
                <w:sz w:val="24"/>
              </w:rPr>
              <w:t xml:space="preserve"> </w:t>
            </w:r>
            <w:r>
              <w:rPr>
                <w:spacing w:val="-5"/>
                <w:sz w:val="24"/>
              </w:rPr>
              <w:t>NAS</w:t>
            </w:r>
          </w:p>
        </w:tc>
      </w:tr>
      <w:tr w:rsidR="00AA08A3" w14:paraId="445874CD" w14:textId="77777777" w:rsidTr="00AF636B">
        <w:trPr>
          <w:trHeight w:val="287"/>
        </w:trPr>
        <w:tc>
          <w:tcPr>
            <w:tcW w:w="2411" w:type="dxa"/>
            <w:vMerge/>
            <w:tcBorders>
              <w:top w:val="nil"/>
            </w:tcBorders>
          </w:tcPr>
          <w:p w14:paraId="24F22250" w14:textId="77777777" w:rsidR="00AA08A3" w:rsidRDefault="00AA08A3" w:rsidP="00AF636B">
            <w:pPr>
              <w:rPr>
                <w:sz w:val="2"/>
                <w:szCs w:val="2"/>
              </w:rPr>
            </w:pPr>
          </w:p>
        </w:tc>
        <w:tc>
          <w:tcPr>
            <w:tcW w:w="6098" w:type="dxa"/>
          </w:tcPr>
          <w:p w14:paraId="781B249C" w14:textId="77777777" w:rsidR="00AA08A3" w:rsidRDefault="00AA08A3" w:rsidP="00AF636B">
            <w:pPr>
              <w:pStyle w:val="TableParagraph"/>
              <w:spacing w:before="4" w:line="263" w:lineRule="exact"/>
              <w:ind w:left="109"/>
              <w:rPr>
                <w:sz w:val="24"/>
              </w:rPr>
            </w:pPr>
            <w:r>
              <w:rPr>
                <w:sz w:val="24"/>
              </w:rPr>
              <w:t>server,</w:t>
            </w:r>
            <w:r>
              <w:rPr>
                <w:spacing w:val="1"/>
                <w:sz w:val="24"/>
              </w:rPr>
              <w:t xml:space="preserve"> </w:t>
            </w:r>
            <w:r>
              <w:rPr>
                <w:sz w:val="24"/>
              </w:rPr>
              <w:t xml:space="preserve">SD </w:t>
            </w:r>
            <w:r>
              <w:rPr>
                <w:spacing w:val="-4"/>
                <w:sz w:val="24"/>
              </w:rPr>
              <w:t>Card</w:t>
            </w:r>
          </w:p>
        </w:tc>
      </w:tr>
      <w:tr w:rsidR="00AA08A3" w14:paraId="0F89A2B0" w14:textId="77777777" w:rsidTr="00AF636B">
        <w:trPr>
          <w:trHeight w:val="551"/>
        </w:trPr>
        <w:tc>
          <w:tcPr>
            <w:tcW w:w="2411" w:type="dxa"/>
            <w:vMerge/>
            <w:tcBorders>
              <w:top w:val="nil"/>
            </w:tcBorders>
          </w:tcPr>
          <w:p w14:paraId="1085A754" w14:textId="77777777" w:rsidR="00AA08A3" w:rsidRDefault="00AA08A3" w:rsidP="00AF636B">
            <w:pPr>
              <w:rPr>
                <w:sz w:val="2"/>
                <w:szCs w:val="2"/>
              </w:rPr>
            </w:pPr>
          </w:p>
        </w:tc>
        <w:tc>
          <w:tcPr>
            <w:tcW w:w="6098" w:type="dxa"/>
          </w:tcPr>
          <w:p w14:paraId="72710699" w14:textId="77777777" w:rsidR="00AA08A3" w:rsidRDefault="00AA08A3" w:rsidP="00AF636B">
            <w:pPr>
              <w:pStyle w:val="TableParagraph"/>
              <w:spacing w:line="271" w:lineRule="exact"/>
              <w:ind w:left="109"/>
              <w:rPr>
                <w:sz w:val="24"/>
              </w:rPr>
            </w:pPr>
            <w:r>
              <w:rPr>
                <w:sz w:val="24"/>
              </w:rPr>
              <w:t>File</w:t>
            </w:r>
            <w:r>
              <w:rPr>
                <w:spacing w:val="-4"/>
                <w:sz w:val="24"/>
              </w:rPr>
              <w:t xml:space="preserve"> </w:t>
            </w:r>
            <w:r>
              <w:rPr>
                <w:sz w:val="24"/>
              </w:rPr>
              <w:t>upload</w:t>
            </w:r>
            <w:r>
              <w:rPr>
                <w:spacing w:val="-4"/>
                <w:sz w:val="24"/>
              </w:rPr>
              <w:t xml:space="preserve"> </w:t>
            </w:r>
            <w:r>
              <w:rPr>
                <w:sz w:val="24"/>
              </w:rPr>
              <w:t>via HTTP, SMTP, FTP, NAS</w:t>
            </w:r>
            <w:r>
              <w:rPr>
                <w:spacing w:val="-2"/>
                <w:sz w:val="24"/>
              </w:rPr>
              <w:t xml:space="preserve"> </w:t>
            </w:r>
            <w:r>
              <w:rPr>
                <w:sz w:val="24"/>
              </w:rPr>
              <w:t>server</w:t>
            </w:r>
            <w:r>
              <w:rPr>
                <w:spacing w:val="1"/>
                <w:sz w:val="24"/>
              </w:rPr>
              <w:t xml:space="preserve"> </w:t>
            </w:r>
            <w:r>
              <w:rPr>
                <w:sz w:val="24"/>
              </w:rPr>
              <w:t xml:space="preserve">and </w:t>
            </w:r>
            <w:r>
              <w:rPr>
                <w:spacing w:val="-5"/>
                <w:sz w:val="24"/>
              </w:rPr>
              <w:t>SD</w:t>
            </w:r>
          </w:p>
          <w:p w14:paraId="7517078D" w14:textId="77777777" w:rsidR="00AA08A3" w:rsidRDefault="00AA08A3" w:rsidP="00AF636B">
            <w:pPr>
              <w:pStyle w:val="TableParagraph"/>
              <w:spacing w:before="6" w:line="254" w:lineRule="exact"/>
              <w:ind w:left="109"/>
              <w:rPr>
                <w:sz w:val="24"/>
              </w:rPr>
            </w:pPr>
            <w:r>
              <w:rPr>
                <w:spacing w:val="-4"/>
                <w:sz w:val="24"/>
              </w:rPr>
              <w:t>card</w:t>
            </w:r>
          </w:p>
        </w:tc>
      </w:tr>
      <w:tr w:rsidR="00AA08A3" w14:paraId="2DEF7143" w14:textId="77777777" w:rsidTr="00AF636B">
        <w:trPr>
          <w:trHeight w:val="287"/>
        </w:trPr>
        <w:tc>
          <w:tcPr>
            <w:tcW w:w="2411" w:type="dxa"/>
          </w:tcPr>
          <w:p w14:paraId="2E32F428" w14:textId="77777777" w:rsidR="00AA08A3" w:rsidRDefault="00AA08A3" w:rsidP="00AF636B">
            <w:pPr>
              <w:pStyle w:val="TableParagraph"/>
              <w:spacing w:before="9" w:line="259" w:lineRule="exact"/>
              <w:rPr>
                <w:sz w:val="24"/>
              </w:rPr>
            </w:pPr>
            <w:r>
              <w:rPr>
                <w:sz w:val="24"/>
              </w:rPr>
              <w:t xml:space="preserve">Smart Focus </w:t>
            </w:r>
            <w:r>
              <w:rPr>
                <w:spacing w:val="-2"/>
                <w:sz w:val="24"/>
              </w:rPr>
              <w:t>System</w:t>
            </w:r>
          </w:p>
        </w:tc>
        <w:tc>
          <w:tcPr>
            <w:tcW w:w="6098" w:type="dxa"/>
          </w:tcPr>
          <w:p w14:paraId="73CD818A" w14:textId="77777777" w:rsidR="00AA08A3" w:rsidRDefault="00AA08A3" w:rsidP="00AF636B">
            <w:pPr>
              <w:pStyle w:val="TableParagraph"/>
              <w:spacing w:before="9" w:line="259" w:lineRule="exact"/>
              <w:ind w:left="109"/>
              <w:rPr>
                <w:sz w:val="24"/>
              </w:rPr>
            </w:pPr>
            <w:r>
              <w:rPr>
                <w:sz w:val="24"/>
              </w:rPr>
              <w:t>Fixed</w:t>
            </w:r>
            <w:r>
              <w:rPr>
                <w:spacing w:val="1"/>
                <w:sz w:val="24"/>
              </w:rPr>
              <w:t xml:space="preserve"> </w:t>
            </w:r>
            <w:r>
              <w:rPr>
                <w:spacing w:val="-2"/>
                <w:sz w:val="24"/>
              </w:rPr>
              <w:t>Focus</w:t>
            </w:r>
          </w:p>
        </w:tc>
      </w:tr>
      <w:tr w:rsidR="00AA08A3" w14:paraId="7487DF6B" w14:textId="77777777" w:rsidTr="00AF636B">
        <w:trPr>
          <w:trHeight w:val="288"/>
        </w:trPr>
        <w:tc>
          <w:tcPr>
            <w:tcW w:w="2411" w:type="dxa"/>
            <w:vMerge w:val="restart"/>
          </w:tcPr>
          <w:p w14:paraId="55D8E0FE" w14:textId="77777777" w:rsidR="00AA08A3" w:rsidRDefault="00AA08A3" w:rsidP="00AF636B">
            <w:pPr>
              <w:pStyle w:val="TableParagraph"/>
              <w:rPr>
                <w:rFonts w:ascii="Arial"/>
                <w:b/>
                <w:sz w:val="24"/>
              </w:rPr>
            </w:pPr>
          </w:p>
          <w:p w14:paraId="7C3C5F50" w14:textId="77777777" w:rsidR="00AA08A3" w:rsidRDefault="00AA08A3" w:rsidP="00AF636B">
            <w:pPr>
              <w:pStyle w:val="TableParagraph"/>
              <w:spacing w:before="52"/>
              <w:rPr>
                <w:rFonts w:ascii="Arial"/>
                <w:b/>
                <w:sz w:val="24"/>
              </w:rPr>
            </w:pPr>
          </w:p>
          <w:p w14:paraId="3321879C" w14:textId="77777777" w:rsidR="00AA08A3" w:rsidRDefault="00AA08A3" w:rsidP="00AF636B">
            <w:pPr>
              <w:pStyle w:val="TableParagraph"/>
              <w:rPr>
                <w:sz w:val="24"/>
              </w:rPr>
            </w:pPr>
            <w:r>
              <w:rPr>
                <w:spacing w:val="-2"/>
                <w:sz w:val="24"/>
              </w:rPr>
              <w:t>Connectors</w:t>
            </w:r>
          </w:p>
        </w:tc>
        <w:tc>
          <w:tcPr>
            <w:tcW w:w="6098" w:type="dxa"/>
          </w:tcPr>
          <w:p w14:paraId="285C35C7" w14:textId="77777777" w:rsidR="00AA08A3" w:rsidRDefault="00AA08A3" w:rsidP="00AF636B">
            <w:pPr>
              <w:pStyle w:val="TableParagraph"/>
              <w:spacing w:before="9" w:line="259" w:lineRule="exact"/>
              <w:ind w:left="109"/>
              <w:rPr>
                <w:sz w:val="24"/>
              </w:rPr>
            </w:pPr>
            <w:r>
              <w:rPr>
                <w:sz w:val="24"/>
              </w:rPr>
              <w:t>RJ-45</w:t>
            </w:r>
            <w:r>
              <w:rPr>
                <w:spacing w:val="-4"/>
                <w:sz w:val="24"/>
              </w:rPr>
              <w:t xml:space="preserve"> </w:t>
            </w:r>
            <w:r>
              <w:rPr>
                <w:sz w:val="24"/>
              </w:rPr>
              <w:t>cable</w:t>
            </w:r>
            <w:r>
              <w:rPr>
                <w:spacing w:val="-4"/>
                <w:sz w:val="24"/>
              </w:rPr>
              <w:t xml:space="preserve"> </w:t>
            </w:r>
            <w:r>
              <w:rPr>
                <w:sz w:val="24"/>
              </w:rPr>
              <w:t>connector</w:t>
            </w:r>
            <w:r>
              <w:rPr>
                <w:spacing w:val="-3"/>
                <w:sz w:val="24"/>
              </w:rPr>
              <w:t xml:space="preserve"> </w:t>
            </w:r>
            <w:r>
              <w:rPr>
                <w:sz w:val="24"/>
              </w:rPr>
              <w:t>for</w:t>
            </w:r>
            <w:r>
              <w:rPr>
                <w:spacing w:val="-3"/>
                <w:sz w:val="24"/>
              </w:rPr>
              <w:t xml:space="preserve"> </w:t>
            </w:r>
            <w:r>
              <w:rPr>
                <w:sz w:val="24"/>
              </w:rPr>
              <w:t>Network/PoE</w:t>
            </w:r>
            <w:r>
              <w:rPr>
                <w:spacing w:val="-6"/>
                <w:sz w:val="24"/>
              </w:rPr>
              <w:t xml:space="preserve"> </w:t>
            </w:r>
            <w:r>
              <w:rPr>
                <w:spacing w:val="-2"/>
                <w:sz w:val="24"/>
              </w:rPr>
              <w:t>connection</w:t>
            </w:r>
          </w:p>
        </w:tc>
      </w:tr>
      <w:tr w:rsidR="00AA08A3" w14:paraId="7D92F806" w14:textId="77777777" w:rsidTr="00AF636B">
        <w:trPr>
          <w:trHeight w:val="287"/>
        </w:trPr>
        <w:tc>
          <w:tcPr>
            <w:tcW w:w="2411" w:type="dxa"/>
            <w:vMerge/>
            <w:tcBorders>
              <w:top w:val="nil"/>
            </w:tcBorders>
          </w:tcPr>
          <w:p w14:paraId="1B92FAB1" w14:textId="77777777" w:rsidR="00AA08A3" w:rsidRDefault="00AA08A3" w:rsidP="00AF636B">
            <w:pPr>
              <w:rPr>
                <w:sz w:val="2"/>
                <w:szCs w:val="2"/>
              </w:rPr>
            </w:pPr>
          </w:p>
        </w:tc>
        <w:tc>
          <w:tcPr>
            <w:tcW w:w="6098" w:type="dxa"/>
          </w:tcPr>
          <w:p w14:paraId="70A824A6" w14:textId="77777777" w:rsidR="00AA08A3" w:rsidRDefault="00AA08A3" w:rsidP="00AF636B">
            <w:pPr>
              <w:pStyle w:val="TableParagraph"/>
              <w:spacing w:before="9" w:line="259" w:lineRule="exact"/>
              <w:ind w:left="109"/>
              <w:rPr>
                <w:sz w:val="24"/>
              </w:rPr>
            </w:pPr>
            <w:r>
              <w:rPr>
                <w:sz w:val="24"/>
              </w:rPr>
              <w:t>Audio</w:t>
            </w:r>
            <w:r>
              <w:rPr>
                <w:spacing w:val="-1"/>
                <w:sz w:val="24"/>
              </w:rPr>
              <w:t xml:space="preserve"> </w:t>
            </w:r>
            <w:r>
              <w:rPr>
                <w:spacing w:val="-2"/>
                <w:sz w:val="24"/>
              </w:rPr>
              <w:t>input</w:t>
            </w:r>
          </w:p>
        </w:tc>
      </w:tr>
      <w:tr w:rsidR="00AA08A3" w14:paraId="2FC9FF53" w14:textId="77777777" w:rsidTr="00AF636B">
        <w:trPr>
          <w:trHeight w:val="292"/>
        </w:trPr>
        <w:tc>
          <w:tcPr>
            <w:tcW w:w="2411" w:type="dxa"/>
            <w:vMerge/>
            <w:tcBorders>
              <w:top w:val="nil"/>
            </w:tcBorders>
          </w:tcPr>
          <w:p w14:paraId="0A420AF9" w14:textId="77777777" w:rsidR="00AA08A3" w:rsidRDefault="00AA08A3" w:rsidP="00AF636B">
            <w:pPr>
              <w:rPr>
                <w:sz w:val="2"/>
                <w:szCs w:val="2"/>
              </w:rPr>
            </w:pPr>
          </w:p>
        </w:tc>
        <w:tc>
          <w:tcPr>
            <w:tcW w:w="6098" w:type="dxa"/>
          </w:tcPr>
          <w:p w14:paraId="22ABB1A0" w14:textId="77777777" w:rsidR="00AA08A3" w:rsidRDefault="00AA08A3" w:rsidP="00AF636B">
            <w:pPr>
              <w:pStyle w:val="TableParagraph"/>
              <w:spacing w:before="9" w:line="263" w:lineRule="exact"/>
              <w:ind w:left="109"/>
              <w:rPr>
                <w:sz w:val="24"/>
              </w:rPr>
            </w:pPr>
            <w:r>
              <w:rPr>
                <w:sz w:val="24"/>
              </w:rPr>
              <w:t>Audio</w:t>
            </w:r>
            <w:r>
              <w:rPr>
                <w:spacing w:val="3"/>
                <w:sz w:val="24"/>
              </w:rPr>
              <w:t xml:space="preserve"> </w:t>
            </w:r>
            <w:r>
              <w:rPr>
                <w:spacing w:val="-2"/>
                <w:sz w:val="24"/>
              </w:rPr>
              <w:t>output</w:t>
            </w:r>
          </w:p>
        </w:tc>
      </w:tr>
      <w:tr w:rsidR="00AA08A3" w14:paraId="259D2D62" w14:textId="77777777" w:rsidTr="00AF636B">
        <w:trPr>
          <w:trHeight w:val="287"/>
        </w:trPr>
        <w:tc>
          <w:tcPr>
            <w:tcW w:w="2411" w:type="dxa"/>
            <w:vMerge/>
            <w:tcBorders>
              <w:top w:val="nil"/>
            </w:tcBorders>
          </w:tcPr>
          <w:p w14:paraId="7354CF78" w14:textId="77777777" w:rsidR="00AA08A3" w:rsidRDefault="00AA08A3" w:rsidP="00AF636B">
            <w:pPr>
              <w:rPr>
                <w:sz w:val="2"/>
                <w:szCs w:val="2"/>
              </w:rPr>
            </w:pPr>
          </w:p>
        </w:tc>
        <w:tc>
          <w:tcPr>
            <w:tcW w:w="6098" w:type="dxa"/>
          </w:tcPr>
          <w:p w14:paraId="17A810E7" w14:textId="77777777" w:rsidR="00AA08A3" w:rsidRDefault="00AA08A3" w:rsidP="00AF636B">
            <w:pPr>
              <w:pStyle w:val="TableParagraph"/>
              <w:spacing w:before="4" w:line="263" w:lineRule="exact"/>
              <w:ind w:left="109"/>
              <w:rPr>
                <w:sz w:val="24"/>
              </w:rPr>
            </w:pPr>
            <w:r>
              <w:rPr>
                <w:sz w:val="24"/>
              </w:rPr>
              <w:t>DC</w:t>
            </w:r>
            <w:r>
              <w:rPr>
                <w:spacing w:val="-2"/>
                <w:sz w:val="24"/>
              </w:rPr>
              <w:t xml:space="preserve"> </w:t>
            </w:r>
            <w:r>
              <w:rPr>
                <w:sz w:val="24"/>
              </w:rPr>
              <w:t>12V</w:t>
            </w:r>
            <w:r>
              <w:rPr>
                <w:spacing w:val="-2"/>
                <w:sz w:val="24"/>
              </w:rPr>
              <w:t xml:space="preserve"> </w:t>
            </w:r>
            <w:r>
              <w:rPr>
                <w:sz w:val="24"/>
              </w:rPr>
              <w:t xml:space="preserve">power </w:t>
            </w:r>
            <w:r>
              <w:rPr>
                <w:spacing w:val="-4"/>
                <w:sz w:val="24"/>
              </w:rPr>
              <w:t>input</w:t>
            </w:r>
          </w:p>
        </w:tc>
      </w:tr>
      <w:tr w:rsidR="00AA08A3" w14:paraId="2646EB04" w14:textId="77777777" w:rsidTr="00AF636B">
        <w:trPr>
          <w:trHeight w:val="287"/>
        </w:trPr>
        <w:tc>
          <w:tcPr>
            <w:tcW w:w="2411" w:type="dxa"/>
            <w:vMerge/>
            <w:tcBorders>
              <w:top w:val="nil"/>
            </w:tcBorders>
          </w:tcPr>
          <w:p w14:paraId="19E2DCAC" w14:textId="77777777" w:rsidR="00AA08A3" w:rsidRDefault="00AA08A3" w:rsidP="00AF636B">
            <w:pPr>
              <w:rPr>
                <w:sz w:val="2"/>
                <w:szCs w:val="2"/>
              </w:rPr>
            </w:pPr>
          </w:p>
        </w:tc>
        <w:tc>
          <w:tcPr>
            <w:tcW w:w="6098" w:type="dxa"/>
          </w:tcPr>
          <w:p w14:paraId="2F3884AF" w14:textId="77777777" w:rsidR="00AA08A3" w:rsidRDefault="00AA08A3" w:rsidP="00AF636B">
            <w:pPr>
              <w:pStyle w:val="TableParagraph"/>
              <w:spacing w:before="4" w:line="263" w:lineRule="exact"/>
              <w:ind w:left="109"/>
              <w:rPr>
                <w:sz w:val="24"/>
              </w:rPr>
            </w:pPr>
            <w:r>
              <w:rPr>
                <w:sz w:val="24"/>
              </w:rPr>
              <w:t>Digital</w:t>
            </w:r>
            <w:r>
              <w:rPr>
                <w:spacing w:val="-5"/>
                <w:sz w:val="24"/>
              </w:rPr>
              <w:t xml:space="preserve"> </w:t>
            </w:r>
            <w:r>
              <w:rPr>
                <w:sz w:val="24"/>
              </w:rPr>
              <w:t>input:</w:t>
            </w:r>
            <w:r>
              <w:rPr>
                <w:spacing w:val="-4"/>
                <w:sz w:val="24"/>
              </w:rPr>
              <w:t xml:space="preserve"> </w:t>
            </w:r>
            <w:r>
              <w:rPr>
                <w:sz w:val="24"/>
              </w:rPr>
              <w:t>1,</w:t>
            </w:r>
            <w:r>
              <w:rPr>
                <w:spacing w:val="-4"/>
                <w:sz w:val="24"/>
              </w:rPr>
              <w:t xml:space="preserve"> </w:t>
            </w:r>
            <w:r>
              <w:rPr>
                <w:sz w:val="24"/>
              </w:rPr>
              <w:t>Digital</w:t>
            </w:r>
            <w:r>
              <w:rPr>
                <w:spacing w:val="-1"/>
                <w:sz w:val="24"/>
              </w:rPr>
              <w:t xml:space="preserve"> </w:t>
            </w:r>
            <w:r>
              <w:rPr>
                <w:spacing w:val="-2"/>
                <w:sz w:val="24"/>
              </w:rPr>
              <w:t>output:1</w:t>
            </w:r>
          </w:p>
        </w:tc>
      </w:tr>
      <w:tr w:rsidR="00AA08A3" w14:paraId="45BE73D2" w14:textId="77777777" w:rsidTr="00AF636B">
        <w:trPr>
          <w:trHeight w:val="287"/>
        </w:trPr>
        <w:tc>
          <w:tcPr>
            <w:tcW w:w="2411" w:type="dxa"/>
          </w:tcPr>
          <w:p w14:paraId="09B2D033" w14:textId="77777777" w:rsidR="00AA08A3" w:rsidRDefault="00AA08A3" w:rsidP="00AF636B">
            <w:pPr>
              <w:pStyle w:val="TableParagraph"/>
              <w:spacing w:before="4" w:line="264" w:lineRule="exact"/>
              <w:rPr>
                <w:sz w:val="24"/>
              </w:rPr>
            </w:pPr>
            <w:r>
              <w:rPr>
                <w:sz w:val="24"/>
              </w:rPr>
              <w:lastRenderedPageBreak/>
              <w:t>LED</w:t>
            </w:r>
            <w:r>
              <w:rPr>
                <w:spacing w:val="-4"/>
                <w:sz w:val="24"/>
              </w:rPr>
              <w:t xml:space="preserve"> </w:t>
            </w:r>
            <w:r>
              <w:rPr>
                <w:spacing w:val="-2"/>
                <w:sz w:val="24"/>
              </w:rPr>
              <w:t>Indicator</w:t>
            </w:r>
          </w:p>
        </w:tc>
        <w:tc>
          <w:tcPr>
            <w:tcW w:w="6098" w:type="dxa"/>
          </w:tcPr>
          <w:p w14:paraId="2BE9DC8A" w14:textId="77777777" w:rsidR="00AA08A3" w:rsidRDefault="00AA08A3" w:rsidP="00AF636B">
            <w:pPr>
              <w:pStyle w:val="TableParagraph"/>
              <w:spacing w:before="4" w:line="264" w:lineRule="exact"/>
              <w:ind w:left="109"/>
              <w:rPr>
                <w:sz w:val="24"/>
              </w:rPr>
            </w:pPr>
            <w:r>
              <w:rPr>
                <w:sz w:val="24"/>
              </w:rPr>
              <w:t>System</w:t>
            </w:r>
            <w:r>
              <w:rPr>
                <w:spacing w:val="-6"/>
                <w:sz w:val="24"/>
              </w:rPr>
              <w:t xml:space="preserve"> </w:t>
            </w:r>
            <w:r>
              <w:rPr>
                <w:sz w:val="24"/>
              </w:rPr>
              <w:t>power</w:t>
            </w:r>
            <w:r>
              <w:rPr>
                <w:spacing w:val="3"/>
                <w:sz w:val="24"/>
              </w:rPr>
              <w:t xml:space="preserve"> </w:t>
            </w:r>
            <w:r>
              <w:rPr>
                <w:sz w:val="24"/>
              </w:rPr>
              <w:t>and</w:t>
            </w:r>
            <w:r>
              <w:rPr>
                <w:spacing w:val="1"/>
                <w:sz w:val="24"/>
              </w:rPr>
              <w:t xml:space="preserve"> </w:t>
            </w:r>
            <w:r>
              <w:rPr>
                <w:sz w:val="24"/>
              </w:rPr>
              <w:t>status</w:t>
            </w:r>
            <w:r>
              <w:rPr>
                <w:spacing w:val="-2"/>
                <w:sz w:val="24"/>
              </w:rPr>
              <w:t xml:space="preserve"> indicator</w:t>
            </w:r>
          </w:p>
        </w:tc>
      </w:tr>
      <w:tr w:rsidR="00AA08A3" w14:paraId="3922670F" w14:textId="77777777" w:rsidTr="00AF636B">
        <w:trPr>
          <w:trHeight w:val="287"/>
        </w:trPr>
        <w:tc>
          <w:tcPr>
            <w:tcW w:w="2411" w:type="dxa"/>
            <w:vMerge w:val="restart"/>
          </w:tcPr>
          <w:p w14:paraId="366E2963" w14:textId="77777777" w:rsidR="00AA08A3" w:rsidRDefault="00AA08A3" w:rsidP="00AF636B">
            <w:pPr>
              <w:pStyle w:val="TableParagraph"/>
              <w:spacing w:before="153"/>
              <w:rPr>
                <w:sz w:val="24"/>
              </w:rPr>
            </w:pPr>
            <w:r>
              <w:rPr>
                <w:spacing w:val="-2"/>
                <w:sz w:val="24"/>
              </w:rPr>
              <w:t>Casing</w:t>
            </w:r>
          </w:p>
        </w:tc>
        <w:tc>
          <w:tcPr>
            <w:tcW w:w="6098" w:type="dxa"/>
          </w:tcPr>
          <w:p w14:paraId="3B369C99" w14:textId="77777777" w:rsidR="00AA08A3" w:rsidRDefault="00AA08A3" w:rsidP="00AF636B">
            <w:pPr>
              <w:pStyle w:val="TableParagraph"/>
              <w:spacing w:before="4" w:line="263" w:lineRule="exact"/>
              <w:ind w:left="109"/>
              <w:rPr>
                <w:sz w:val="24"/>
              </w:rPr>
            </w:pPr>
            <w:r>
              <w:rPr>
                <w:sz w:val="24"/>
              </w:rPr>
              <w:t>Weather-proof</w:t>
            </w:r>
            <w:r>
              <w:rPr>
                <w:spacing w:val="-8"/>
                <w:sz w:val="24"/>
              </w:rPr>
              <w:t xml:space="preserve"> </w:t>
            </w:r>
            <w:r>
              <w:rPr>
                <w:sz w:val="24"/>
              </w:rPr>
              <w:t>IP66-rated</w:t>
            </w:r>
            <w:r>
              <w:rPr>
                <w:spacing w:val="-5"/>
                <w:sz w:val="24"/>
              </w:rPr>
              <w:t xml:space="preserve"> </w:t>
            </w:r>
            <w:r>
              <w:rPr>
                <w:spacing w:val="-2"/>
                <w:sz w:val="24"/>
              </w:rPr>
              <w:t>housing</w:t>
            </w:r>
          </w:p>
        </w:tc>
      </w:tr>
      <w:tr w:rsidR="00AA08A3" w14:paraId="6FDA2B40" w14:textId="77777777" w:rsidTr="00AF636B">
        <w:trPr>
          <w:trHeight w:val="287"/>
        </w:trPr>
        <w:tc>
          <w:tcPr>
            <w:tcW w:w="2411" w:type="dxa"/>
            <w:vMerge/>
            <w:tcBorders>
              <w:top w:val="nil"/>
            </w:tcBorders>
          </w:tcPr>
          <w:p w14:paraId="77D87D3E" w14:textId="77777777" w:rsidR="00AA08A3" w:rsidRDefault="00AA08A3" w:rsidP="00AF636B">
            <w:pPr>
              <w:rPr>
                <w:sz w:val="2"/>
                <w:szCs w:val="2"/>
              </w:rPr>
            </w:pPr>
          </w:p>
        </w:tc>
        <w:tc>
          <w:tcPr>
            <w:tcW w:w="6098" w:type="dxa"/>
          </w:tcPr>
          <w:p w14:paraId="4749A8B6" w14:textId="77777777" w:rsidR="00AA08A3" w:rsidRDefault="00AA08A3" w:rsidP="00AF636B">
            <w:pPr>
              <w:pStyle w:val="TableParagraph"/>
              <w:spacing w:before="4" w:line="263" w:lineRule="exact"/>
              <w:ind w:left="109"/>
              <w:rPr>
                <w:sz w:val="24"/>
              </w:rPr>
            </w:pPr>
            <w:r>
              <w:rPr>
                <w:sz w:val="24"/>
              </w:rPr>
              <w:t>Vandal-proof</w:t>
            </w:r>
            <w:r>
              <w:rPr>
                <w:spacing w:val="-7"/>
                <w:sz w:val="24"/>
              </w:rPr>
              <w:t xml:space="preserve"> </w:t>
            </w:r>
            <w:r>
              <w:rPr>
                <w:sz w:val="24"/>
              </w:rPr>
              <w:t>IK10-rated</w:t>
            </w:r>
            <w:r>
              <w:rPr>
                <w:spacing w:val="-11"/>
                <w:sz w:val="24"/>
              </w:rPr>
              <w:t xml:space="preserve"> </w:t>
            </w:r>
            <w:r>
              <w:rPr>
                <w:sz w:val="24"/>
              </w:rPr>
              <w:t>metal</w:t>
            </w:r>
            <w:r>
              <w:rPr>
                <w:spacing w:val="-3"/>
                <w:sz w:val="24"/>
              </w:rPr>
              <w:t xml:space="preserve"> </w:t>
            </w:r>
            <w:r>
              <w:rPr>
                <w:sz w:val="24"/>
              </w:rPr>
              <w:t>housing</w:t>
            </w:r>
            <w:r>
              <w:rPr>
                <w:spacing w:val="-10"/>
                <w:sz w:val="24"/>
              </w:rPr>
              <w:t xml:space="preserve"> </w:t>
            </w:r>
            <w:r>
              <w:rPr>
                <w:sz w:val="24"/>
              </w:rPr>
              <w:t>(Casing</w:t>
            </w:r>
            <w:r>
              <w:rPr>
                <w:spacing w:val="-6"/>
                <w:sz w:val="24"/>
              </w:rPr>
              <w:t xml:space="preserve"> </w:t>
            </w:r>
            <w:r>
              <w:rPr>
                <w:spacing w:val="-2"/>
                <w:sz w:val="24"/>
              </w:rPr>
              <w:t>Only)</w:t>
            </w:r>
          </w:p>
        </w:tc>
      </w:tr>
      <w:tr w:rsidR="00AA08A3" w14:paraId="70B9F40C" w14:textId="77777777" w:rsidTr="00AF636B">
        <w:trPr>
          <w:trHeight w:val="287"/>
        </w:trPr>
        <w:tc>
          <w:tcPr>
            <w:tcW w:w="2411" w:type="dxa"/>
          </w:tcPr>
          <w:p w14:paraId="1FBA2DFD" w14:textId="77777777" w:rsidR="00AA08A3" w:rsidRDefault="00AA08A3" w:rsidP="00AF636B">
            <w:pPr>
              <w:pStyle w:val="TableParagraph"/>
              <w:spacing w:before="4" w:line="263" w:lineRule="exact"/>
              <w:rPr>
                <w:sz w:val="24"/>
              </w:rPr>
            </w:pPr>
            <w:r>
              <w:rPr>
                <w:sz w:val="24"/>
              </w:rPr>
              <w:t>Safety</w:t>
            </w:r>
            <w:r>
              <w:rPr>
                <w:spacing w:val="1"/>
                <w:sz w:val="24"/>
              </w:rPr>
              <w:t xml:space="preserve"> </w:t>
            </w:r>
            <w:r>
              <w:rPr>
                <w:spacing w:val="-2"/>
                <w:sz w:val="24"/>
              </w:rPr>
              <w:t>Certifications</w:t>
            </w:r>
          </w:p>
        </w:tc>
        <w:tc>
          <w:tcPr>
            <w:tcW w:w="6098" w:type="dxa"/>
          </w:tcPr>
          <w:p w14:paraId="44830094" w14:textId="77777777" w:rsidR="00AA08A3" w:rsidRDefault="00AA08A3" w:rsidP="00AF636B">
            <w:pPr>
              <w:pStyle w:val="TableParagraph"/>
              <w:spacing w:before="4" w:line="263" w:lineRule="exact"/>
              <w:ind w:left="109"/>
              <w:rPr>
                <w:sz w:val="24"/>
              </w:rPr>
            </w:pPr>
            <w:r>
              <w:rPr>
                <w:sz w:val="24"/>
              </w:rPr>
              <w:t>CE,</w:t>
            </w:r>
            <w:r>
              <w:rPr>
                <w:spacing w:val="-1"/>
                <w:sz w:val="24"/>
              </w:rPr>
              <w:t xml:space="preserve"> </w:t>
            </w:r>
            <w:r>
              <w:rPr>
                <w:sz w:val="24"/>
              </w:rPr>
              <w:t>LVD,</w:t>
            </w:r>
            <w:r>
              <w:rPr>
                <w:spacing w:val="-2"/>
                <w:sz w:val="24"/>
              </w:rPr>
              <w:t xml:space="preserve"> </w:t>
            </w:r>
            <w:r>
              <w:rPr>
                <w:sz w:val="24"/>
              </w:rPr>
              <w:t>FCC</w:t>
            </w:r>
            <w:r>
              <w:rPr>
                <w:spacing w:val="-2"/>
                <w:sz w:val="24"/>
              </w:rPr>
              <w:t xml:space="preserve"> </w:t>
            </w:r>
            <w:r>
              <w:rPr>
                <w:sz w:val="24"/>
              </w:rPr>
              <w:t>Class</w:t>
            </w:r>
            <w:r>
              <w:rPr>
                <w:spacing w:val="-2"/>
                <w:sz w:val="24"/>
              </w:rPr>
              <w:t xml:space="preserve"> </w:t>
            </w:r>
            <w:r>
              <w:rPr>
                <w:sz w:val="24"/>
              </w:rPr>
              <w:t>A,</w:t>
            </w:r>
            <w:r>
              <w:rPr>
                <w:spacing w:val="-1"/>
                <w:sz w:val="24"/>
              </w:rPr>
              <w:t xml:space="preserve"> </w:t>
            </w:r>
            <w:r>
              <w:rPr>
                <w:sz w:val="24"/>
              </w:rPr>
              <w:t>VCCI,</w:t>
            </w:r>
            <w:r>
              <w:rPr>
                <w:spacing w:val="-1"/>
                <w:sz w:val="24"/>
              </w:rPr>
              <w:t xml:space="preserve"> </w:t>
            </w:r>
            <w:r>
              <w:rPr>
                <w:sz w:val="24"/>
              </w:rPr>
              <w:t>C-</w:t>
            </w:r>
            <w:r>
              <w:rPr>
                <w:spacing w:val="-4"/>
                <w:sz w:val="24"/>
              </w:rPr>
              <w:t>Tick</w:t>
            </w:r>
          </w:p>
        </w:tc>
      </w:tr>
      <w:tr w:rsidR="00AA08A3" w14:paraId="0BB69494" w14:textId="77777777" w:rsidTr="00AF636B">
        <w:trPr>
          <w:trHeight w:val="551"/>
        </w:trPr>
        <w:tc>
          <w:tcPr>
            <w:tcW w:w="2411" w:type="dxa"/>
          </w:tcPr>
          <w:p w14:paraId="28D458BC" w14:textId="77777777" w:rsidR="00AA08A3" w:rsidRDefault="00AA08A3" w:rsidP="00AF636B">
            <w:pPr>
              <w:pStyle w:val="TableParagraph"/>
              <w:spacing w:before="138"/>
              <w:rPr>
                <w:sz w:val="24"/>
              </w:rPr>
            </w:pPr>
            <w:r>
              <w:rPr>
                <w:sz w:val="24"/>
              </w:rPr>
              <w:t>Operating</w:t>
            </w:r>
            <w:r>
              <w:rPr>
                <w:spacing w:val="-3"/>
                <w:sz w:val="24"/>
              </w:rPr>
              <w:t xml:space="preserve"> </w:t>
            </w:r>
            <w:r>
              <w:rPr>
                <w:spacing w:val="-2"/>
                <w:sz w:val="24"/>
              </w:rPr>
              <w:t>Temperature</w:t>
            </w:r>
          </w:p>
        </w:tc>
        <w:tc>
          <w:tcPr>
            <w:tcW w:w="6098" w:type="dxa"/>
          </w:tcPr>
          <w:p w14:paraId="755CFF2F" w14:textId="77777777" w:rsidR="00AA08A3" w:rsidRDefault="00AA08A3" w:rsidP="00AF636B">
            <w:pPr>
              <w:pStyle w:val="TableParagraph"/>
              <w:spacing w:before="138"/>
              <w:ind w:left="109"/>
              <w:rPr>
                <w:sz w:val="24"/>
              </w:rPr>
            </w:pPr>
            <w:r>
              <w:rPr>
                <w:sz w:val="24"/>
              </w:rPr>
              <w:t>10°C</w:t>
            </w:r>
            <w:r>
              <w:rPr>
                <w:spacing w:val="-3"/>
                <w:sz w:val="24"/>
              </w:rPr>
              <w:t xml:space="preserve"> </w:t>
            </w:r>
            <w:r>
              <w:rPr>
                <w:sz w:val="24"/>
              </w:rPr>
              <w:t>to</w:t>
            </w:r>
            <w:r>
              <w:rPr>
                <w:spacing w:val="-1"/>
                <w:sz w:val="24"/>
              </w:rPr>
              <w:t xml:space="preserve"> </w:t>
            </w:r>
            <w:r>
              <w:rPr>
                <w:spacing w:val="-4"/>
                <w:sz w:val="24"/>
              </w:rPr>
              <w:t>60°C</w:t>
            </w:r>
          </w:p>
        </w:tc>
      </w:tr>
    </w:tbl>
    <w:p w14:paraId="766EB7D2" w14:textId="77777777" w:rsidR="00AA08A3" w:rsidRDefault="00AA08A3" w:rsidP="00AA08A3"/>
    <w:p w14:paraId="01753367" w14:textId="77777777" w:rsidR="00EE3DD2" w:rsidRPr="00247C9C" w:rsidRDefault="00EE3DD2">
      <w:pPr>
        <w:rPr>
          <w:rFonts w:ascii="Arial" w:hAnsi="Arial" w:cs="Arial"/>
          <w:sz w:val="23"/>
          <w:szCs w:val="23"/>
        </w:rPr>
      </w:pPr>
    </w:p>
    <w:sectPr w:rsidR="00EE3DD2" w:rsidRPr="00247C9C" w:rsidSect="00030B67">
      <w:headerReference w:type="even" r:id="rId47"/>
      <w:headerReference w:type="default" r:id="rId48"/>
      <w:footerReference w:type="even" r:id="rId49"/>
      <w:footerReference w:type="default" r:id="rId50"/>
      <w:headerReference w:type="first" r:id="rId51"/>
      <w:footerReference w:type="first" r:id="rId5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14233" w14:textId="77777777" w:rsidR="00B97F41" w:rsidRDefault="00B97F41" w:rsidP="003D28FC">
      <w:pPr>
        <w:spacing w:after="0" w:line="240" w:lineRule="auto"/>
      </w:pPr>
      <w:r>
        <w:separator/>
      </w:r>
    </w:p>
  </w:endnote>
  <w:endnote w:type="continuationSeparator" w:id="0">
    <w:p w14:paraId="3AA0C312" w14:textId="77777777" w:rsidR="00B97F41" w:rsidRDefault="00B97F41" w:rsidP="003D2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ZapDingbats">
    <w:panose1 w:val="00000000000000000000"/>
    <w:charset w:val="00"/>
    <w:family w:val="decorative"/>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8FCD" w14:textId="77777777" w:rsidR="00CB0D90" w:rsidRDefault="00CB0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305844"/>
      <w:docPartObj>
        <w:docPartGallery w:val="Page Numbers (Bottom of Page)"/>
        <w:docPartUnique/>
      </w:docPartObj>
    </w:sdtPr>
    <w:sdtEndPr>
      <w:rPr>
        <w:noProof/>
      </w:rPr>
    </w:sdtEndPr>
    <w:sdtContent>
      <w:p w14:paraId="6AEC8FCE" w14:textId="77777777" w:rsidR="00CB0D90" w:rsidRDefault="00AD643F">
        <w:pPr>
          <w:pStyle w:val="Footer"/>
          <w:jc w:val="center"/>
        </w:pPr>
        <w:r>
          <w:fldChar w:fldCharType="begin"/>
        </w:r>
        <w:r>
          <w:instrText xml:space="preserve"> PAGE   \* MERGEFORMAT </w:instrText>
        </w:r>
        <w:r>
          <w:fldChar w:fldCharType="separate"/>
        </w:r>
        <w:r>
          <w:rPr>
            <w:noProof/>
          </w:rPr>
          <w:t>126</w:t>
        </w:r>
        <w:r>
          <w:rPr>
            <w:noProof/>
          </w:rPr>
          <w:fldChar w:fldCharType="end"/>
        </w:r>
      </w:p>
    </w:sdtContent>
  </w:sdt>
  <w:p w14:paraId="6AEC8FCF" w14:textId="77777777" w:rsidR="00CB0D90" w:rsidRDefault="00CB0D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8FD1" w14:textId="77777777" w:rsidR="00CB0D90" w:rsidRDefault="00CB0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C6FE1" w14:textId="77777777" w:rsidR="00B97F41" w:rsidRDefault="00B97F41" w:rsidP="003D28FC">
      <w:pPr>
        <w:spacing w:after="0" w:line="240" w:lineRule="auto"/>
      </w:pPr>
      <w:r>
        <w:separator/>
      </w:r>
    </w:p>
  </w:footnote>
  <w:footnote w:type="continuationSeparator" w:id="0">
    <w:p w14:paraId="4F4786A6" w14:textId="77777777" w:rsidR="00B97F41" w:rsidRDefault="00B97F41" w:rsidP="003D2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8FCB" w14:textId="77777777" w:rsidR="00CB0D90" w:rsidRDefault="00CB0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8FCC" w14:textId="77777777" w:rsidR="00CB0D90" w:rsidRDefault="00CB0D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C8FD0" w14:textId="77777777" w:rsidR="00CB0D90" w:rsidRDefault="00CB0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49A4"/>
    <w:multiLevelType w:val="hybridMultilevel"/>
    <w:tmpl w:val="C8CE1F38"/>
    <w:lvl w:ilvl="0" w:tplc="24D69DE0">
      <w:start w:val="1"/>
      <w:numFmt w:val="lowerRoman"/>
      <w:lvlText w:val="%1."/>
      <w:lvlJc w:val="left"/>
      <w:pPr>
        <w:ind w:left="720" w:hanging="543"/>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1BD4EB20">
      <w:start w:val="1"/>
      <w:numFmt w:val="lowerLetter"/>
      <w:lvlText w:val="%2."/>
      <w:lvlJc w:val="left"/>
      <w:pPr>
        <w:ind w:left="720"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2" w:tplc="CBC600E4">
      <w:numFmt w:val="bullet"/>
      <w:lvlText w:val="•"/>
      <w:lvlJc w:val="left"/>
      <w:pPr>
        <w:ind w:left="2740" w:hanging="543"/>
      </w:pPr>
      <w:rPr>
        <w:rFonts w:hint="default"/>
        <w:lang w:val="en-US" w:eastAsia="en-US" w:bidi="ar-SA"/>
      </w:rPr>
    </w:lvl>
    <w:lvl w:ilvl="3" w:tplc="7D3A9DF0">
      <w:numFmt w:val="bullet"/>
      <w:lvlText w:val="•"/>
      <w:lvlJc w:val="left"/>
      <w:pPr>
        <w:ind w:left="3751" w:hanging="543"/>
      </w:pPr>
      <w:rPr>
        <w:rFonts w:hint="default"/>
        <w:lang w:val="en-US" w:eastAsia="en-US" w:bidi="ar-SA"/>
      </w:rPr>
    </w:lvl>
    <w:lvl w:ilvl="4" w:tplc="7DE42904">
      <w:numFmt w:val="bullet"/>
      <w:lvlText w:val="•"/>
      <w:lvlJc w:val="left"/>
      <w:pPr>
        <w:ind w:left="4761" w:hanging="543"/>
      </w:pPr>
      <w:rPr>
        <w:rFonts w:hint="default"/>
        <w:lang w:val="en-US" w:eastAsia="en-US" w:bidi="ar-SA"/>
      </w:rPr>
    </w:lvl>
    <w:lvl w:ilvl="5" w:tplc="FF7AA4DC">
      <w:numFmt w:val="bullet"/>
      <w:lvlText w:val="•"/>
      <w:lvlJc w:val="left"/>
      <w:pPr>
        <w:ind w:left="5772" w:hanging="543"/>
      </w:pPr>
      <w:rPr>
        <w:rFonts w:hint="default"/>
        <w:lang w:val="en-US" w:eastAsia="en-US" w:bidi="ar-SA"/>
      </w:rPr>
    </w:lvl>
    <w:lvl w:ilvl="6" w:tplc="2A6E2D2E">
      <w:numFmt w:val="bullet"/>
      <w:lvlText w:val="•"/>
      <w:lvlJc w:val="left"/>
      <w:pPr>
        <w:ind w:left="6782" w:hanging="543"/>
      </w:pPr>
      <w:rPr>
        <w:rFonts w:hint="default"/>
        <w:lang w:val="en-US" w:eastAsia="en-US" w:bidi="ar-SA"/>
      </w:rPr>
    </w:lvl>
    <w:lvl w:ilvl="7" w:tplc="A3E043E4">
      <w:numFmt w:val="bullet"/>
      <w:lvlText w:val="•"/>
      <w:lvlJc w:val="left"/>
      <w:pPr>
        <w:ind w:left="7792" w:hanging="543"/>
      </w:pPr>
      <w:rPr>
        <w:rFonts w:hint="default"/>
        <w:lang w:val="en-US" w:eastAsia="en-US" w:bidi="ar-SA"/>
      </w:rPr>
    </w:lvl>
    <w:lvl w:ilvl="8" w:tplc="02F8339E">
      <w:numFmt w:val="bullet"/>
      <w:lvlText w:val="•"/>
      <w:lvlJc w:val="left"/>
      <w:pPr>
        <w:ind w:left="8803" w:hanging="543"/>
      </w:pPr>
      <w:rPr>
        <w:rFonts w:hint="default"/>
        <w:lang w:val="en-US" w:eastAsia="en-US" w:bidi="ar-SA"/>
      </w:rPr>
    </w:lvl>
  </w:abstractNum>
  <w:abstractNum w:abstractNumId="1" w15:restartNumberingAfterBreak="0">
    <w:nsid w:val="00A02FD1"/>
    <w:multiLevelType w:val="multilevel"/>
    <w:tmpl w:val="F8F6BE6E"/>
    <w:lvl w:ilvl="0">
      <w:start w:val="803"/>
      <w:numFmt w:val="decimal"/>
      <w:lvlText w:val="%1"/>
      <w:lvlJc w:val="left"/>
      <w:pPr>
        <w:ind w:left="720" w:hanging="720"/>
      </w:pPr>
      <w:rPr>
        <w:rFonts w:hint="default"/>
      </w:rPr>
    </w:lvl>
    <w:lvl w:ilvl="1">
      <w:start w:val="2"/>
      <w:numFmt w:val="decimal"/>
      <w:lvlText w:val="%1.%2"/>
      <w:lvlJc w:val="left"/>
      <w:pPr>
        <w:ind w:left="809" w:hanging="720"/>
      </w:pPr>
      <w:rPr>
        <w:rFonts w:hint="default"/>
      </w:rPr>
    </w:lvl>
    <w:lvl w:ilvl="2">
      <w:start w:val="2"/>
      <w:numFmt w:val="decimal"/>
      <w:lvlText w:val="%1.%2.%3"/>
      <w:lvlJc w:val="left"/>
      <w:pPr>
        <w:ind w:left="898" w:hanging="720"/>
      </w:pPr>
      <w:rPr>
        <w:rFonts w:hint="default"/>
      </w:rPr>
    </w:lvl>
    <w:lvl w:ilvl="3">
      <w:start w:val="3"/>
      <w:numFmt w:val="decimal"/>
      <w:lvlText w:val="%1.%2.%3.%4"/>
      <w:lvlJc w:val="left"/>
      <w:pPr>
        <w:ind w:left="987" w:hanging="72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2" w15:restartNumberingAfterBreak="0">
    <w:nsid w:val="03F44C31"/>
    <w:multiLevelType w:val="hybridMultilevel"/>
    <w:tmpl w:val="75F22B82"/>
    <w:lvl w:ilvl="0" w:tplc="A8ECD4C0">
      <w:start w:val="1"/>
      <w:numFmt w:val="lowerLetter"/>
      <w:lvlText w:val="%1."/>
      <w:lvlJc w:val="left"/>
      <w:pPr>
        <w:ind w:left="1441" w:hanging="721"/>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5010FD0A">
      <w:numFmt w:val="bullet"/>
      <w:lvlText w:val="•"/>
      <w:lvlJc w:val="left"/>
      <w:pPr>
        <w:ind w:left="2378" w:hanging="721"/>
      </w:pPr>
      <w:rPr>
        <w:rFonts w:hint="default"/>
        <w:lang w:val="en-US" w:eastAsia="en-US" w:bidi="ar-SA"/>
      </w:rPr>
    </w:lvl>
    <w:lvl w:ilvl="2" w:tplc="FE28F5D2">
      <w:numFmt w:val="bullet"/>
      <w:lvlText w:val="•"/>
      <w:lvlJc w:val="left"/>
      <w:pPr>
        <w:ind w:left="3316" w:hanging="721"/>
      </w:pPr>
      <w:rPr>
        <w:rFonts w:hint="default"/>
        <w:lang w:val="en-US" w:eastAsia="en-US" w:bidi="ar-SA"/>
      </w:rPr>
    </w:lvl>
    <w:lvl w:ilvl="3" w:tplc="2528F006">
      <w:numFmt w:val="bullet"/>
      <w:lvlText w:val="•"/>
      <w:lvlJc w:val="left"/>
      <w:pPr>
        <w:ind w:left="4255" w:hanging="721"/>
      </w:pPr>
      <w:rPr>
        <w:rFonts w:hint="default"/>
        <w:lang w:val="en-US" w:eastAsia="en-US" w:bidi="ar-SA"/>
      </w:rPr>
    </w:lvl>
    <w:lvl w:ilvl="4" w:tplc="AEF446D4">
      <w:numFmt w:val="bullet"/>
      <w:lvlText w:val="•"/>
      <w:lvlJc w:val="left"/>
      <w:pPr>
        <w:ind w:left="5193" w:hanging="721"/>
      </w:pPr>
      <w:rPr>
        <w:rFonts w:hint="default"/>
        <w:lang w:val="en-US" w:eastAsia="en-US" w:bidi="ar-SA"/>
      </w:rPr>
    </w:lvl>
    <w:lvl w:ilvl="5" w:tplc="A2BA25A0">
      <w:numFmt w:val="bullet"/>
      <w:lvlText w:val="•"/>
      <w:lvlJc w:val="left"/>
      <w:pPr>
        <w:ind w:left="6132" w:hanging="721"/>
      </w:pPr>
      <w:rPr>
        <w:rFonts w:hint="default"/>
        <w:lang w:val="en-US" w:eastAsia="en-US" w:bidi="ar-SA"/>
      </w:rPr>
    </w:lvl>
    <w:lvl w:ilvl="6" w:tplc="CA3C1998">
      <w:numFmt w:val="bullet"/>
      <w:lvlText w:val="•"/>
      <w:lvlJc w:val="left"/>
      <w:pPr>
        <w:ind w:left="7070" w:hanging="721"/>
      </w:pPr>
      <w:rPr>
        <w:rFonts w:hint="default"/>
        <w:lang w:val="en-US" w:eastAsia="en-US" w:bidi="ar-SA"/>
      </w:rPr>
    </w:lvl>
    <w:lvl w:ilvl="7" w:tplc="277C1F16">
      <w:numFmt w:val="bullet"/>
      <w:lvlText w:val="•"/>
      <w:lvlJc w:val="left"/>
      <w:pPr>
        <w:ind w:left="8008" w:hanging="721"/>
      </w:pPr>
      <w:rPr>
        <w:rFonts w:hint="default"/>
        <w:lang w:val="en-US" w:eastAsia="en-US" w:bidi="ar-SA"/>
      </w:rPr>
    </w:lvl>
    <w:lvl w:ilvl="8" w:tplc="1924EA3A">
      <w:numFmt w:val="bullet"/>
      <w:lvlText w:val="•"/>
      <w:lvlJc w:val="left"/>
      <w:pPr>
        <w:ind w:left="8947" w:hanging="721"/>
      </w:pPr>
      <w:rPr>
        <w:rFonts w:hint="default"/>
        <w:lang w:val="en-US" w:eastAsia="en-US" w:bidi="ar-SA"/>
      </w:rPr>
    </w:lvl>
  </w:abstractNum>
  <w:abstractNum w:abstractNumId="3" w15:restartNumberingAfterBreak="0">
    <w:nsid w:val="04A27B5D"/>
    <w:multiLevelType w:val="hybridMultilevel"/>
    <w:tmpl w:val="A7563D8C"/>
    <w:lvl w:ilvl="0" w:tplc="8BB62D34">
      <w:start w:val="1"/>
      <w:numFmt w:val="lowerRoman"/>
      <w:lvlText w:val="%1)"/>
      <w:lvlJc w:val="left"/>
      <w:pPr>
        <w:ind w:left="790" w:hanging="720"/>
      </w:pPr>
      <w:rPr>
        <w:rFonts w:hint="default"/>
      </w:rPr>
    </w:lvl>
    <w:lvl w:ilvl="1" w:tplc="40090019" w:tentative="1">
      <w:start w:val="1"/>
      <w:numFmt w:val="lowerLetter"/>
      <w:lvlText w:val="%2."/>
      <w:lvlJc w:val="left"/>
      <w:pPr>
        <w:ind w:left="1150" w:hanging="360"/>
      </w:pPr>
    </w:lvl>
    <w:lvl w:ilvl="2" w:tplc="4009001B" w:tentative="1">
      <w:start w:val="1"/>
      <w:numFmt w:val="lowerRoman"/>
      <w:lvlText w:val="%3."/>
      <w:lvlJc w:val="right"/>
      <w:pPr>
        <w:ind w:left="1870" w:hanging="180"/>
      </w:pPr>
    </w:lvl>
    <w:lvl w:ilvl="3" w:tplc="4009000F" w:tentative="1">
      <w:start w:val="1"/>
      <w:numFmt w:val="decimal"/>
      <w:lvlText w:val="%4."/>
      <w:lvlJc w:val="left"/>
      <w:pPr>
        <w:ind w:left="2590" w:hanging="360"/>
      </w:pPr>
    </w:lvl>
    <w:lvl w:ilvl="4" w:tplc="40090019" w:tentative="1">
      <w:start w:val="1"/>
      <w:numFmt w:val="lowerLetter"/>
      <w:lvlText w:val="%5."/>
      <w:lvlJc w:val="left"/>
      <w:pPr>
        <w:ind w:left="3310" w:hanging="360"/>
      </w:pPr>
    </w:lvl>
    <w:lvl w:ilvl="5" w:tplc="4009001B" w:tentative="1">
      <w:start w:val="1"/>
      <w:numFmt w:val="lowerRoman"/>
      <w:lvlText w:val="%6."/>
      <w:lvlJc w:val="right"/>
      <w:pPr>
        <w:ind w:left="4030" w:hanging="180"/>
      </w:pPr>
    </w:lvl>
    <w:lvl w:ilvl="6" w:tplc="4009000F" w:tentative="1">
      <w:start w:val="1"/>
      <w:numFmt w:val="decimal"/>
      <w:lvlText w:val="%7."/>
      <w:lvlJc w:val="left"/>
      <w:pPr>
        <w:ind w:left="4750" w:hanging="360"/>
      </w:pPr>
    </w:lvl>
    <w:lvl w:ilvl="7" w:tplc="40090019" w:tentative="1">
      <w:start w:val="1"/>
      <w:numFmt w:val="lowerLetter"/>
      <w:lvlText w:val="%8."/>
      <w:lvlJc w:val="left"/>
      <w:pPr>
        <w:ind w:left="5470" w:hanging="360"/>
      </w:pPr>
    </w:lvl>
    <w:lvl w:ilvl="8" w:tplc="4009001B" w:tentative="1">
      <w:start w:val="1"/>
      <w:numFmt w:val="lowerRoman"/>
      <w:lvlText w:val="%9."/>
      <w:lvlJc w:val="right"/>
      <w:pPr>
        <w:ind w:left="6190" w:hanging="180"/>
      </w:pPr>
    </w:lvl>
  </w:abstractNum>
  <w:abstractNum w:abstractNumId="4" w15:restartNumberingAfterBreak="0">
    <w:nsid w:val="051765AD"/>
    <w:multiLevelType w:val="multilevel"/>
    <w:tmpl w:val="7E9C900C"/>
    <w:lvl w:ilvl="0">
      <w:start w:val="813"/>
      <w:numFmt w:val="decimal"/>
      <w:lvlText w:val="%1"/>
      <w:lvlJc w:val="left"/>
      <w:pPr>
        <w:ind w:left="720" w:hanging="720"/>
      </w:pPr>
      <w:rPr>
        <w:rFonts w:hint="default"/>
      </w:rPr>
    </w:lvl>
    <w:lvl w:ilvl="1">
      <w:start w:val="8"/>
      <w:numFmt w:val="decimal"/>
      <w:lvlText w:val="%1.%2"/>
      <w:lvlJc w:val="left"/>
      <w:pPr>
        <w:ind w:left="809" w:hanging="720"/>
      </w:pPr>
      <w:rPr>
        <w:rFonts w:hint="default"/>
      </w:rPr>
    </w:lvl>
    <w:lvl w:ilvl="2">
      <w:start w:val="1"/>
      <w:numFmt w:val="decimal"/>
      <w:lvlText w:val="%1.%2.%3"/>
      <w:lvlJc w:val="left"/>
      <w:pPr>
        <w:ind w:left="898" w:hanging="720"/>
      </w:pPr>
      <w:rPr>
        <w:rFonts w:hint="default"/>
        <w:b/>
        <w:bCs/>
      </w:rPr>
    </w:lvl>
    <w:lvl w:ilvl="3">
      <w:start w:val="1"/>
      <w:numFmt w:val="decimal"/>
      <w:lvlText w:val="%1.%2.%3.%4"/>
      <w:lvlJc w:val="left"/>
      <w:pPr>
        <w:ind w:left="987" w:hanging="72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5" w15:restartNumberingAfterBreak="0">
    <w:nsid w:val="061F0CB6"/>
    <w:multiLevelType w:val="multilevel"/>
    <w:tmpl w:val="E4869E80"/>
    <w:lvl w:ilvl="0">
      <w:start w:val="803"/>
      <w:numFmt w:val="decimal"/>
      <w:lvlText w:val="%1"/>
      <w:lvlJc w:val="left"/>
      <w:pPr>
        <w:ind w:left="720" w:hanging="720"/>
      </w:pPr>
      <w:rPr>
        <w:rFonts w:hint="default"/>
      </w:rPr>
    </w:lvl>
    <w:lvl w:ilvl="1">
      <w:start w:val="5"/>
      <w:numFmt w:val="decimal"/>
      <w:lvlText w:val="%1.%2"/>
      <w:lvlJc w:val="left"/>
      <w:pPr>
        <w:ind w:left="809" w:hanging="720"/>
      </w:pPr>
      <w:rPr>
        <w:rFonts w:hint="default"/>
      </w:rPr>
    </w:lvl>
    <w:lvl w:ilvl="2">
      <w:start w:val="2"/>
      <w:numFmt w:val="decimal"/>
      <w:lvlText w:val="%1.%2.%3"/>
      <w:lvlJc w:val="left"/>
      <w:pPr>
        <w:ind w:left="898" w:hanging="720"/>
      </w:pPr>
      <w:rPr>
        <w:rFonts w:hint="default"/>
        <w:b/>
        <w:bCs/>
      </w:rPr>
    </w:lvl>
    <w:lvl w:ilvl="3">
      <w:start w:val="1"/>
      <w:numFmt w:val="decimal"/>
      <w:lvlText w:val="%1.%2.%3.%4"/>
      <w:lvlJc w:val="left"/>
      <w:pPr>
        <w:ind w:left="987" w:hanging="720"/>
      </w:pPr>
      <w:rPr>
        <w:rFonts w:hint="default"/>
        <w:b/>
        <w:bCs/>
      </w:rPr>
    </w:lvl>
    <w:lvl w:ilvl="4">
      <w:start w:val="1"/>
      <w:numFmt w:val="decimal"/>
      <w:lvlText w:val="%1.%2.%3.%4.%5"/>
      <w:lvlJc w:val="left"/>
      <w:pPr>
        <w:ind w:left="1436" w:hanging="1080"/>
      </w:pPr>
      <w:rPr>
        <w:rFonts w:hint="default"/>
      </w:rPr>
    </w:lvl>
    <w:lvl w:ilvl="5">
      <w:start w:val="1"/>
      <w:numFmt w:val="decimal"/>
      <w:lvlText w:val="%1.%2.%3.%4.%5.%6"/>
      <w:lvlJc w:val="left"/>
      <w:pPr>
        <w:ind w:left="1525" w:hanging="108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063" w:hanging="1440"/>
      </w:pPr>
      <w:rPr>
        <w:rFonts w:hint="default"/>
      </w:rPr>
    </w:lvl>
    <w:lvl w:ilvl="8">
      <w:start w:val="1"/>
      <w:numFmt w:val="decimal"/>
      <w:lvlText w:val="%1.%2.%3.%4.%5.%6.%7.%8.%9"/>
      <w:lvlJc w:val="left"/>
      <w:pPr>
        <w:ind w:left="2512" w:hanging="1800"/>
      </w:pPr>
      <w:rPr>
        <w:rFonts w:hint="default"/>
      </w:rPr>
    </w:lvl>
  </w:abstractNum>
  <w:abstractNum w:abstractNumId="6" w15:restartNumberingAfterBreak="0">
    <w:nsid w:val="072C6643"/>
    <w:multiLevelType w:val="multilevel"/>
    <w:tmpl w:val="D96C8550"/>
    <w:lvl w:ilvl="0">
      <w:start w:val="802"/>
      <w:numFmt w:val="decimal"/>
      <w:lvlText w:val="%1"/>
      <w:lvlJc w:val="left"/>
      <w:pPr>
        <w:ind w:left="540" w:hanging="540"/>
      </w:pPr>
      <w:rPr>
        <w:rFonts w:hint="default"/>
      </w:rPr>
    </w:lvl>
    <w:lvl w:ilvl="1">
      <w:start w:val="1"/>
      <w:numFmt w:val="decimal"/>
      <w:lvlText w:val="%1.%2"/>
      <w:lvlJc w:val="left"/>
      <w:pPr>
        <w:ind w:left="719" w:hanging="540"/>
      </w:pPr>
      <w:rPr>
        <w:rFonts w:hint="default"/>
      </w:rPr>
    </w:lvl>
    <w:lvl w:ilvl="2">
      <w:start w:val="1"/>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7" w15:restartNumberingAfterBreak="0">
    <w:nsid w:val="08E15C2A"/>
    <w:multiLevelType w:val="hybridMultilevel"/>
    <w:tmpl w:val="A12EEFCC"/>
    <w:lvl w:ilvl="0" w:tplc="ADD2DA62">
      <w:start w:val="3"/>
      <w:numFmt w:val="lowerRoman"/>
      <w:lvlText w:val="%1."/>
      <w:lvlJc w:val="left"/>
      <w:pPr>
        <w:ind w:left="899" w:hanging="720"/>
      </w:pPr>
      <w:rPr>
        <w:rFonts w:ascii="Arial" w:hint="default"/>
      </w:rPr>
    </w:lvl>
    <w:lvl w:ilvl="1" w:tplc="40090019">
      <w:start w:val="1"/>
      <w:numFmt w:val="lowerLetter"/>
      <w:lvlText w:val="%2."/>
      <w:lvlJc w:val="left"/>
      <w:pPr>
        <w:ind w:left="1259" w:hanging="360"/>
      </w:pPr>
    </w:lvl>
    <w:lvl w:ilvl="2" w:tplc="4009001B">
      <w:start w:val="1"/>
      <w:numFmt w:val="lowerRoman"/>
      <w:lvlText w:val="%3."/>
      <w:lvlJc w:val="right"/>
      <w:pPr>
        <w:ind w:left="1979" w:hanging="180"/>
      </w:pPr>
    </w:lvl>
    <w:lvl w:ilvl="3" w:tplc="4009000F">
      <w:start w:val="1"/>
      <w:numFmt w:val="decimal"/>
      <w:lvlText w:val="%4."/>
      <w:lvlJc w:val="left"/>
      <w:pPr>
        <w:ind w:left="2699" w:hanging="360"/>
      </w:pPr>
    </w:lvl>
    <w:lvl w:ilvl="4" w:tplc="40090019">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8" w15:restartNumberingAfterBreak="0">
    <w:nsid w:val="09B22A68"/>
    <w:multiLevelType w:val="multilevel"/>
    <w:tmpl w:val="384E5512"/>
    <w:lvl w:ilvl="0">
      <w:start w:val="81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9BF1612"/>
    <w:multiLevelType w:val="hybridMultilevel"/>
    <w:tmpl w:val="C714CC94"/>
    <w:lvl w:ilvl="0" w:tplc="BEDA6C84">
      <w:start w:val="1"/>
      <w:numFmt w:val="lowerRoman"/>
      <w:lvlText w:val="%1)"/>
      <w:lvlJc w:val="left"/>
      <w:pPr>
        <w:ind w:left="1263" w:hanging="543"/>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A4D28880">
      <w:numFmt w:val="bullet"/>
      <w:lvlText w:val="•"/>
      <w:lvlJc w:val="left"/>
      <w:pPr>
        <w:ind w:left="2216" w:hanging="543"/>
      </w:pPr>
      <w:rPr>
        <w:rFonts w:hint="default"/>
        <w:lang w:val="en-US" w:eastAsia="en-US" w:bidi="ar-SA"/>
      </w:rPr>
    </w:lvl>
    <w:lvl w:ilvl="2" w:tplc="1FBCE1AC">
      <w:numFmt w:val="bullet"/>
      <w:lvlText w:val="•"/>
      <w:lvlJc w:val="left"/>
      <w:pPr>
        <w:ind w:left="3172" w:hanging="543"/>
      </w:pPr>
      <w:rPr>
        <w:rFonts w:hint="default"/>
        <w:lang w:val="en-US" w:eastAsia="en-US" w:bidi="ar-SA"/>
      </w:rPr>
    </w:lvl>
    <w:lvl w:ilvl="3" w:tplc="14F08E5C">
      <w:numFmt w:val="bullet"/>
      <w:lvlText w:val="•"/>
      <w:lvlJc w:val="left"/>
      <w:pPr>
        <w:ind w:left="4129" w:hanging="543"/>
      </w:pPr>
      <w:rPr>
        <w:rFonts w:hint="default"/>
        <w:lang w:val="en-US" w:eastAsia="en-US" w:bidi="ar-SA"/>
      </w:rPr>
    </w:lvl>
    <w:lvl w:ilvl="4" w:tplc="DA4056AA">
      <w:numFmt w:val="bullet"/>
      <w:lvlText w:val="•"/>
      <w:lvlJc w:val="left"/>
      <w:pPr>
        <w:ind w:left="5085" w:hanging="543"/>
      </w:pPr>
      <w:rPr>
        <w:rFonts w:hint="default"/>
        <w:lang w:val="en-US" w:eastAsia="en-US" w:bidi="ar-SA"/>
      </w:rPr>
    </w:lvl>
    <w:lvl w:ilvl="5" w:tplc="495E242C">
      <w:numFmt w:val="bullet"/>
      <w:lvlText w:val="•"/>
      <w:lvlJc w:val="left"/>
      <w:pPr>
        <w:ind w:left="6042" w:hanging="543"/>
      </w:pPr>
      <w:rPr>
        <w:rFonts w:hint="default"/>
        <w:lang w:val="en-US" w:eastAsia="en-US" w:bidi="ar-SA"/>
      </w:rPr>
    </w:lvl>
    <w:lvl w:ilvl="6" w:tplc="283AA48A">
      <w:numFmt w:val="bullet"/>
      <w:lvlText w:val="•"/>
      <w:lvlJc w:val="left"/>
      <w:pPr>
        <w:ind w:left="6998" w:hanging="543"/>
      </w:pPr>
      <w:rPr>
        <w:rFonts w:hint="default"/>
        <w:lang w:val="en-US" w:eastAsia="en-US" w:bidi="ar-SA"/>
      </w:rPr>
    </w:lvl>
    <w:lvl w:ilvl="7" w:tplc="BF4C3F16">
      <w:numFmt w:val="bullet"/>
      <w:lvlText w:val="•"/>
      <w:lvlJc w:val="left"/>
      <w:pPr>
        <w:ind w:left="7954" w:hanging="543"/>
      </w:pPr>
      <w:rPr>
        <w:rFonts w:hint="default"/>
        <w:lang w:val="en-US" w:eastAsia="en-US" w:bidi="ar-SA"/>
      </w:rPr>
    </w:lvl>
    <w:lvl w:ilvl="8" w:tplc="9C0ABD72">
      <w:numFmt w:val="bullet"/>
      <w:lvlText w:val="•"/>
      <w:lvlJc w:val="left"/>
      <w:pPr>
        <w:ind w:left="8911" w:hanging="543"/>
      </w:pPr>
      <w:rPr>
        <w:rFonts w:hint="default"/>
        <w:lang w:val="en-US" w:eastAsia="en-US" w:bidi="ar-SA"/>
      </w:rPr>
    </w:lvl>
  </w:abstractNum>
  <w:abstractNum w:abstractNumId="10" w15:restartNumberingAfterBreak="0">
    <w:nsid w:val="0C887098"/>
    <w:multiLevelType w:val="multilevel"/>
    <w:tmpl w:val="C832B12A"/>
    <w:lvl w:ilvl="0">
      <w:start w:val="811"/>
      <w:numFmt w:val="decimal"/>
      <w:lvlText w:val="%1"/>
      <w:lvlJc w:val="left"/>
      <w:pPr>
        <w:ind w:left="720" w:hanging="720"/>
      </w:pPr>
      <w:rPr>
        <w:rFonts w:hint="default"/>
      </w:rPr>
    </w:lvl>
    <w:lvl w:ilvl="1">
      <w:start w:val="3"/>
      <w:numFmt w:val="decimal"/>
      <w:lvlText w:val="%1.%2"/>
      <w:lvlJc w:val="left"/>
      <w:pPr>
        <w:ind w:left="809" w:hanging="720"/>
      </w:pPr>
      <w:rPr>
        <w:rFonts w:hint="default"/>
      </w:rPr>
    </w:lvl>
    <w:lvl w:ilvl="2">
      <w:start w:val="2"/>
      <w:numFmt w:val="decimal"/>
      <w:lvlText w:val="%1.%2.%3"/>
      <w:lvlJc w:val="left"/>
      <w:pPr>
        <w:ind w:left="898" w:hanging="720"/>
      </w:pPr>
      <w:rPr>
        <w:rFonts w:hint="default"/>
      </w:rPr>
    </w:lvl>
    <w:lvl w:ilvl="3">
      <w:start w:val="1"/>
      <w:numFmt w:val="decimal"/>
      <w:lvlText w:val="%1.%2.%3.%4"/>
      <w:lvlJc w:val="left"/>
      <w:pPr>
        <w:ind w:left="987" w:hanging="720"/>
      </w:pPr>
      <w:rPr>
        <w:rFonts w:hint="default"/>
        <w:b/>
        <w:bCs/>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11" w15:restartNumberingAfterBreak="0">
    <w:nsid w:val="0E1F74F9"/>
    <w:multiLevelType w:val="multilevel"/>
    <w:tmpl w:val="7992319E"/>
    <w:lvl w:ilvl="0">
      <w:start w:val="803"/>
      <w:numFmt w:val="decimal"/>
      <w:lvlText w:val="%1"/>
      <w:lvlJc w:val="left"/>
      <w:pPr>
        <w:ind w:left="720" w:hanging="720"/>
      </w:pPr>
      <w:rPr>
        <w:rFonts w:hint="default"/>
      </w:rPr>
    </w:lvl>
    <w:lvl w:ilvl="1">
      <w:start w:val="2"/>
      <w:numFmt w:val="decimal"/>
      <w:lvlText w:val="%1.%2"/>
      <w:lvlJc w:val="left"/>
      <w:pPr>
        <w:ind w:left="809" w:hanging="720"/>
      </w:pPr>
      <w:rPr>
        <w:rFonts w:hint="default"/>
      </w:rPr>
    </w:lvl>
    <w:lvl w:ilvl="2">
      <w:start w:val="2"/>
      <w:numFmt w:val="decimal"/>
      <w:lvlText w:val="%1.%2.%3"/>
      <w:lvlJc w:val="left"/>
      <w:pPr>
        <w:ind w:left="898" w:hanging="720"/>
      </w:pPr>
      <w:rPr>
        <w:rFonts w:hint="default"/>
      </w:rPr>
    </w:lvl>
    <w:lvl w:ilvl="3">
      <w:start w:val="1"/>
      <w:numFmt w:val="decimal"/>
      <w:lvlText w:val="%1.%2.%3.%4"/>
      <w:lvlJc w:val="left"/>
      <w:pPr>
        <w:ind w:left="987" w:hanging="72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12" w15:restartNumberingAfterBreak="0">
    <w:nsid w:val="0EB01C1D"/>
    <w:multiLevelType w:val="hybridMultilevel"/>
    <w:tmpl w:val="0B6A3258"/>
    <w:lvl w:ilvl="0" w:tplc="B5180E1E">
      <w:start w:val="4"/>
      <w:numFmt w:val="decimal"/>
      <w:lvlText w:val="%1."/>
      <w:lvlJc w:val="left"/>
      <w:pPr>
        <w:ind w:left="539" w:hanging="360"/>
      </w:pPr>
      <w:rPr>
        <w:rFonts w:hint="default"/>
      </w:rPr>
    </w:lvl>
    <w:lvl w:ilvl="1" w:tplc="40090019">
      <w:start w:val="1"/>
      <w:numFmt w:val="lowerLetter"/>
      <w:lvlText w:val="%2."/>
      <w:lvlJc w:val="left"/>
      <w:pPr>
        <w:ind w:left="1259" w:hanging="360"/>
      </w:pPr>
    </w:lvl>
    <w:lvl w:ilvl="2" w:tplc="4009001B">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13" w15:restartNumberingAfterBreak="0">
    <w:nsid w:val="0FF1552F"/>
    <w:multiLevelType w:val="multilevel"/>
    <w:tmpl w:val="9FFAAC5E"/>
    <w:lvl w:ilvl="0">
      <w:start w:val="815"/>
      <w:numFmt w:val="decimal"/>
      <w:lvlText w:val="%1"/>
      <w:lvlJc w:val="left"/>
      <w:pPr>
        <w:ind w:left="930" w:hanging="930"/>
      </w:pPr>
      <w:rPr>
        <w:rFonts w:hint="default"/>
      </w:rPr>
    </w:lvl>
    <w:lvl w:ilvl="1">
      <w:start w:val="11"/>
      <w:numFmt w:val="decimal"/>
      <w:lvlText w:val="%1.%2"/>
      <w:lvlJc w:val="left"/>
      <w:pPr>
        <w:ind w:left="1019" w:hanging="930"/>
      </w:pPr>
      <w:rPr>
        <w:rFonts w:hint="default"/>
      </w:rPr>
    </w:lvl>
    <w:lvl w:ilvl="2">
      <w:start w:val="1"/>
      <w:numFmt w:val="decimal"/>
      <w:lvlText w:val="%1.%2.%3"/>
      <w:lvlJc w:val="left"/>
      <w:pPr>
        <w:ind w:left="1108" w:hanging="930"/>
      </w:pPr>
      <w:rPr>
        <w:rFonts w:hint="default"/>
      </w:rPr>
    </w:lvl>
    <w:lvl w:ilvl="3">
      <w:start w:val="1"/>
      <w:numFmt w:val="decimal"/>
      <w:lvlText w:val="%1.%2.%3.%4"/>
      <w:lvlJc w:val="left"/>
      <w:pPr>
        <w:ind w:left="1347" w:hanging="108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14" w15:restartNumberingAfterBreak="0">
    <w:nsid w:val="103F7063"/>
    <w:multiLevelType w:val="hybridMultilevel"/>
    <w:tmpl w:val="B9CE9D04"/>
    <w:lvl w:ilvl="0" w:tplc="12D03AAC">
      <w:start w:val="1"/>
      <w:numFmt w:val="bullet"/>
      <w:lvlText w:val="-"/>
      <w:lvlJc w:val="left"/>
      <w:pPr>
        <w:ind w:left="720" w:hanging="360"/>
      </w:pPr>
      <w:rPr>
        <w:rFonts w:ascii="Courier New" w:hAnsi="Courier New" w:hint="default"/>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2585D9F"/>
    <w:multiLevelType w:val="multilevel"/>
    <w:tmpl w:val="40428CAE"/>
    <w:lvl w:ilvl="0">
      <w:start w:val="811"/>
      <w:numFmt w:val="decimal"/>
      <w:lvlText w:val="%1"/>
      <w:lvlJc w:val="left"/>
      <w:pPr>
        <w:ind w:left="720" w:hanging="720"/>
      </w:pPr>
      <w:rPr>
        <w:rFonts w:hint="default"/>
      </w:rPr>
    </w:lvl>
    <w:lvl w:ilvl="1">
      <w:start w:val="4"/>
      <w:numFmt w:val="decimal"/>
      <w:lvlText w:val="%1.%2"/>
      <w:lvlJc w:val="left"/>
      <w:pPr>
        <w:ind w:left="809" w:hanging="720"/>
      </w:pPr>
      <w:rPr>
        <w:rFonts w:hint="default"/>
      </w:rPr>
    </w:lvl>
    <w:lvl w:ilvl="2">
      <w:start w:val="1"/>
      <w:numFmt w:val="decimal"/>
      <w:lvlText w:val="%1.%2.%3"/>
      <w:lvlJc w:val="left"/>
      <w:pPr>
        <w:ind w:left="898" w:hanging="720"/>
      </w:pPr>
      <w:rPr>
        <w:rFonts w:hint="default"/>
      </w:rPr>
    </w:lvl>
    <w:lvl w:ilvl="3">
      <w:start w:val="2"/>
      <w:numFmt w:val="decimal"/>
      <w:lvlText w:val="%1.%2.%3.%4"/>
      <w:lvlJc w:val="left"/>
      <w:pPr>
        <w:ind w:left="987" w:hanging="720"/>
      </w:pPr>
      <w:rPr>
        <w:rFonts w:hint="default"/>
        <w:b/>
        <w:bCs/>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16" w15:restartNumberingAfterBreak="0">
    <w:nsid w:val="127377A2"/>
    <w:multiLevelType w:val="multilevel"/>
    <w:tmpl w:val="C20CD6F4"/>
    <w:lvl w:ilvl="0">
      <w:start w:val="803"/>
      <w:numFmt w:val="decimal"/>
      <w:lvlText w:val="%1"/>
      <w:lvlJc w:val="left"/>
      <w:pPr>
        <w:ind w:left="900" w:hanging="900"/>
      </w:pPr>
      <w:rPr>
        <w:rFonts w:hint="default"/>
      </w:rPr>
    </w:lvl>
    <w:lvl w:ilvl="1">
      <w:start w:val="8"/>
      <w:numFmt w:val="decimal"/>
      <w:lvlText w:val="%1.%2"/>
      <w:lvlJc w:val="left"/>
      <w:pPr>
        <w:ind w:left="959" w:hanging="900"/>
      </w:pPr>
      <w:rPr>
        <w:rFonts w:hint="default"/>
      </w:rPr>
    </w:lvl>
    <w:lvl w:ilvl="2">
      <w:start w:val="1"/>
      <w:numFmt w:val="decimal"/>
      <w:lvlText w:val="%1.%2.%3"/>
      <w:lvlJc w:val="left"/>
      <w:pPr>
        <w:ind w:left="1018" w:hanging="900"/>
      </w:pPr>
      <w:rPr>
        <w:rFonts w:hint="default"/>
        <w:b/>
        <w:bCs/>
      </w:rPr>
    </w:lvl>
    <w:lvl w:ilvl="3">
      <w:start w:val="1"/>
      <w:numFmt w:val="decimal"/>
      <w:lvlText w:val="%1.%2.%3.%4"/>
      <w:lvlJc w:val="left"/>
      <w:pPr>
        <w:ind w:left="1077" w:hanging="900"/>
      </w:pPr>
      <w:rPr>
        <w:rFonts w:hint="default"/>
        <w:b/>
        <w:bCs/>
      </w:rPr>
    </w:lvl>
    <w:lvl w:ilvl="4">
      <w:start w:val="2"/>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17" w15:restartNumberingAfterBreak="0">
    <w:nsid w:val="12F040F2"/>
    <w:multiLevelType w:val="hybridMultilevel"/>
    <w:tmpl w:val="89C49238"/>
    <w:lvl w:ilvl="0" w:tplc="DD7A1E38">
      <w:start w:val="1"/>
      <w:numFmt w:val="lowerLetter"/>
      <w:lvlText w:val="%1)"/>
      <w:lvlJc w:val="left"/>
      <w:pPr>
        <w:ind w:left="1069" w:hanging="28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951E1674">
      <w:numFmt w:val="bullet"/>
      <w:lvlText w:val="•"/>
      <w:lvlJc w:val="left"/>
      <w:pPr>
        <w:ind w:left="2036" w:hanging="283"/>
      </w:pPr>
      <w:rPr>
        <w:rFonts w:hint="default"/>
        <w:lang w:val="en-US" w:eastAsia="en-US" w:bidi="ar-SA"/>
      </w:rPr>
    </w:lvl>
    <w:lvl w:ilvl="2" w:tplc="A3FEEDEC">
      <w:numFmt w:val="bullet"/>
      <w:lvlText w:val="•"/>
      <w:lvlJc w:val="left"/>
      <w:pPr>
        <w:ind w:left="3012" w:hanging="283"/>
      </w:pPr>
      <w:rPr>
        <w:rFonts w:hint="default"/>
        <w:lang w:val="en-US" w:eastAsia="en-US" w:bidi="ar-SA"/>
      </w:rPr>
    </w:lvl>
    <w:lvl w:ilvl="3" w:tplc="FFA04176">
      <w:numFmt w:val="bullet"/>
      <w:lvlText w:val="•"/>
      <w:lvlJc w:val="left"/>
      <w:pPr>
        <w:ind w:left="3989" w:hanging="283"/>
      </w:pPr>
      <w:rPr>
        <w:rFonts w:hint="default"/>
        <w:lang w:val="en-US" w:eastAsia="en-US" w:bidi="ar-SA"/>
      </w:rPr>
    </w:lvl>
    <w:lvl w:ilvl="4" w:tplc="95FC83AA">
      <w:numFmt w:val="bullet"/>
      <w:lvlText w:val="•"/>
      <w:lvlJc w:val="left"/>
      <w:pPr>
        <w:ind w:left="4965" w:hanging="283"/>
      </w:pPr>
      <w:rPr>
        <w:rFonts w:hint="default"/>
        <w:lang w:val="en-US" w:eastAsia="en-US" w:bidi="ar-SA"/>
      </w:rPr>
    </w:lvl>
    <w:lvl w:ilvl="5" w:tplc="806E6124">
      <w:numFmt w:val="bullet"/>
      <w:lvlText w:val="•"/>
      <w:lvlJc w:val="left"/>
      <w:pPr>
        <w:ind w:left="5942" w:hanging="283"/>
      </w:pPr>
      <w:rPr>
        <w:rFonts w:hint="default"/>
        <w:lang w:val="en-US" w:eastAsia="en-US" w:bidi="ar-SA"/>
      </w:rPr>
    </w:lvl>
    <w:lvl w:ilvl="6" w:tplc="209ED104">
      <w:numFmt w:val="bullet"/>
      <w:lvlText w:val="•"/>
      <w:lvlJc w:val="left"/>
      <w:pPr>
        <w:ind w:left="6918" w:hanging="283"/>
      </w:pPr>
      <w:rPr>
        <w:rFonts w:hint="default"/>
        <w:lang w:val="en-US" w:eastAsia="en-US" w:bidi="ar-SA"/>
      </w:rPr>
    </w:lvl>
    <w:lvl w:ilvl="7" w:tplc="2B105BA0">
      <w:numFmt w:val="bullet"/>
      <w:lvlText w:val="•"/>
      <w:lvlJc w:val="left"/>
      <w:pPr>
        <w:ind w:left="7894" w:hanging="283"/>
      </w:pPr>
      <w:rPr>
        <w:rFonts w:hint="default"/>
        <w:lang w:val="en-US" w:eastAsia="en-US" w:bidi="ar-SA"/>
      </w:rPr>
    </w:lvl>
    <w:lvl w:ilvl="8" w:tplc="5FB28D46">
      <w:numFmt w:val="bullet"/>
      <w:lvlText w:val="•"/>
      <w:lvlJc w:val="left"/>
      <w:pPr>
        <w:ind w:left="8871" w:hanging="283"/>
      </w:pPr>
      <w:rPr>
        <w:rFonts w:hint="default"/>
        <w:lang w:val="en-US" w:eastAsia="en-US" w:bidi="ar-SA"/>
      </w:rPr>
    </w:lvl>
  </w:abstractNum>
  <w:abstractNum w:abstractNumId="18" w15:restartNumberingAfterBreak="0">
    <w:nsid w:val="15662107"/>
    <w:multiLevelType w:val="hybridMultilevel"/>
    <w:tmpl w:val="977C0C78"/>
    <w:lvl w:ilvl="0" w:tplc="75220ECA">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6DB763E"/>
    <w:multiLevelType w:val="hybridMultilevel"/>
    <w:tmpl w:val="E08E6110"/>
    <w:lvl w:ilvl="0" w:tplc="0846E536">
      <w:start w:val="1"/>
      <w:numFmt w:val="decimal"/>
      <w:lvlText w:val="%1."/>
      <w:lvlJc w:val="left"/>
      <w:pPr>
        <w:ind w:left="1287"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DC705F38">
      <w:start w:val="1"/>
      <w:numFmt w:val="lowerLetter"/>
      <w:lvlText w:val="%2)"/>
      <w:lvlJc w:val="left"/>
      <w:pPr>
        <w:ind w:left="2137" w:hanging="423"/>
      </w:pPr>
      <w:rPr>
        <w:rFonts w:ascii="Microsoft Sans Serif" w:eastAsia="Microsoft Sans Serif" w:hAnsi="Microsoft Sans Serif" w:cs="Microsoft Sans Serif" w:hint="default"/>
        <w:b w:val="0"/>
        <w:bCs w:val="0"/>
        <w:i w:val="0"/>
        <w:iCs w:val="0"/>
        <w:spacing w:val="0"/>
        <w:w w:val="97"/>
        <w:sz w:val="24"/>
        <w:szCs w:val="24"/>
        <w:lang w:val="en-US" w:eastAsia="en-US" w:bidi="ar-SA"/>
      </w:rPr>
    </w:lvl>
    <w:lvl w:ilvl="2" w:tplc="66A42132">
      <w:numFmt w:val="bullet"/>
      <w:lvlText w:val="•"/>
      <w:lvlJc w:val="left"/>
      <w:pPr>
        <w:ind w:left="2140" w:hanging="423"/>
      </w:pPr>
      <w:rPr>
        <w:rFonts w:hint="default"/>
        <w:lang w:val="en-US" w:eastAsia="en-US" w:bidi="ar-SA"/>
      </w:rPr>
    </w:lvl>
    <w:lvl w:ilvl="3" w:tplc="06567DAC">
      <w:numFmt w:val="bullet"/>
      <w:lvlText w:val="•"/>
      <w:lvlJc w:val="left"/>
      <w:pPr>
        <w:ind w:left="3225" w:hanging="423"/>
      </w:pPr>
      <w:rPr>
        <w:rFonts w:hint="default"/>
        <w:lang w:val="en-US" w:eastAsia="en-US" w:bidi="ar-SA"/>
      </w:rPr>
    </w:lvl>
    <w:lvl w:ilvl="4" w:tplc="A13E500C">
      <w:numFmt w:val="bullet"/>
      <w:lvlText w:val="•"/>
      <w:lvlJc w:val="left"/>
      <w:pPr>
        <w:ind w:left="4311" w:hanging="423"/>
      </w:pPr>
      <w:rPr>
        <w:rFonts w:hint="default"/>
        <w:lang w:val="en-US" w:eastAsia="en-US" w:bidi="ar-SA"/>
      </w:rPr>
    </w:lvl>
    <w:lvl w:ilvl="5" w:tplc="4432B478">
      <w:numFmt w:val="bullet"/>
      <w:lvlText w:val="•"/>
      <w:lvlJc w:val="left"/>
      <w:pPr>
        <w:ind w:left="5396" w:hanging="423"/>
      </w:pPr>
      <w:rPr>
        <w:rFonts w:hint="default"/>
        <w:lang w:val="en-US" w:eastAsia="en-US" w:bidi="ar-SA"/>
      </w:rPr>
    </w:lvl>
    <w:lvl w:ilvl="6" w:tplc="0F78F290">
      <w:numFmt w:val="bullet"/>
      <w:lvlText w:val="•"/>
      <w:lvlJc w:val="left"/>
      <w:pPr>
        <w:ind w:left="6482" w:hanging="423"/>
      </w:pPr>
      <w:rPr>
        <w:rFonts w:hint="default"/>
        <w:lang w:val="en-US" w:eastAsia="en-US" w:bidi="ar-SA"/>
      </w:rPr>
    </w:lvl>
    <w:lvl w:ilvl="7" w:tplc="45F40546">
      <w:numFmt w:val="bullet"/>
      <w:lvlText w:val="•"/>
      <w:lvlJc w:val="left"/>
      <w:pPr>
        <w:ind w:left="7567" w:hanging="423"/>
      </w:pPr>
      <w:rPr>
        <w:rFonts w:hint="default"/>
        <w:lang w:val="en-US" w:eastAsia="en-US" w:bidi="ar-SA"/>
      </w:rPr>
    </w:lvl>
    <w:lvl w:ilvl="8" w:tplc="C9541B9C">
      <w:numFmt w:val="bullet"/>
      <w:lvlText w:val="•"/>
      <w:lvlJc w:val="left"/>
      <w:pPr>
        <w:ind w:left="8653" w:hanging="423"/>
      </w:pPr>
      <w:rPr>
        <w:rFonts w:hint="default"/>
        <w:lang w:val="en-US" w:eastAsia="en-US" w:bidi="ar-SA"/>
      </w:rPr>
    </w:lvl>
  </w:abstractNum>
  <w:abstractNum w:abstractNumId="20" w15:restartNumberingAfterBreak="0">
    <w:nsid w:val="16E86ED1"/>
    <w:multiLevelType w:val="hybridMultilevel"/>
    <w:tmpl w:val="0C3A7F3E"/>
    <w:lvl w:ilvl="0" w:tplc="C1D6BFF8">
      <w:start w:val="12"/>
      <w:numFmt w:val="lowerRoman"/>
      <w:lvlText w:val="(%1)"/>
      <w:lvlJc w:val="left"/>
      <w:pPr>
        <w:ind w:left="1441" w:hanging="721"/>
      </w:pPr>
      <w:rPr>
        <w:rFonts w:ascii="Arial" w:eastAsia="Arial" w:hAnsi="Arial" w:cs="Arial" w:hint="default"/>
        <w:b/>
        <w:bCs/>
        <w:i w:val="0"/>
        <w:iCs w:val="0"/>
        <w:spacing w:val="0"/>
        <w:w w:val="10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7862158"/>
    <w:multiLevelType w:val="hybridMultilevel"/>
    <w:tmpl w:val="5C406386"/>
    <w:lvl w:ilvl="0" w:tplc="63D41C06">
      <w:start w:val="9"/>
      <w:numFmt w:val="lowerLetter"/>
      <w:lvlText w:val="%1)"/>
      <w:lvlJc w:val="left"/>
      <w:pPr>
        <w:ind w:left="927" w:hanging="360"/>
      </w:pPr>
      <w:rPr>
        <w:rFonts w:hint="default"/>
        <w:b/>
        <w:color w:val="FF000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2" w15:restartNumberingAfterBreak="0">
    <w:nsid w:val="180B1A82"/>
    <w:multiLevelType w:val="hybridMultilevel"/>
    <w:tmpl w:val="53902962"/>
    <w:lvl w:ilvl="0" w:tplc="FA0675E6">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1" w:tplc="81C4CDA8">
      <w:numFmt w:val="bullet"/>
      <w:lvlText w:val="•"/>
      <w:lvlJc w:val="left"/>
      <w:pPr>
        <w:ind w:left="1730" w:hanging="721"/>
      </w:pPr>
      <w:rPr>
        <w:rFonts w:hint="default"/>
        <w:lang w:val="en-US" w:eastAsia="en-US" w:bidi="ar-SA"/>
      </w:rPr>
    </w:lvl>
    <w:lvl w:ilvl="2" w:tplc="22AEF6BE">
      <w:numFmt w:val="bullet"/>
      <w:lvlText w:val="•"/>
      <w:lvlJc w:val="left"/>
      <w:pPr>
        <w:ind w:left="2740" w:hanging="721"/>
      </w:pPr>
      <w:rPr>
        <w:rFonts w:hint="default"/>
        <w:lang w:val="en-US" w:eastAsia="en-US" w:bidi="ar-SA"/>
      </w:rPr>
    </w:lvl>
    <w:lvl w:ilvl="3" w:tplc="6CE4BDE0">
      <w:numFmt w:val="bullet"/>
      <w:lvlText w:val="•"/>
      <w:lvlJc w:val="left"/>
      <w:pPr>
        <w:ind w:left="3751" w:hanging="721"/>
      </w:pPr>
      <w:rPr>
        <w:rFonts w:hint="default"/>
        <w:lang w:val="en-US" w:eastAsia="en-US" w:bidi="ar-SA"/>
      </w:rPr>
    </w:lvl>
    <w:lvl w:ilvl="4" w:tplc="ECDA26D2">
      <w:numFmt w:val="bullet"/>
      <w:lvlText w:val="•"/>
      <w:lvlJc w:val="left"/>
      <w:pPr>
        <w:ind w:left="4761" w:hanging="721"/>
      </w:pPr>
      <w:rPr>
        <w:rFonts w:hint="default"/>
        <w:lang w:val="en-US" w:eastAsia="en-US" w:bidi="ar-SA"/>
      </w:rPr>
    </w:lvl>
    <w:lvl w:ilvl="5" w:tplc="B9AA2166">
      <w:numFmt w:val="bullet"/>
      <w:lvlText w:val="•"/>
      <w:lvlJc w:val="left"/>
      <w:pPr>
        <w:ind w:left="5772" w:hanging="721"/>
      </w:pPr>
      <w:rPr>
        <w:rFonts w:hint="default"/>
        <w:lang w:val="en-US" w:eastAsia="en-US" w:bidi="ar-SA"/>
      </w:rPr>
    </w:lvl>
    <w:lvl w:ilvl="6" w:tplc="CA606D52">
      <w:numFmt w:val="bullet"/>
      <w:lvlText w:val="•"/>
      <w:lvlJc w:val="left"/>
      <w:pPr>
        <w:ind w:left="6782" w:hanging="721"/>
      </w:pPr>
      <w:rPr>
        <w:rFonts w:hint="default"/>
        <w:lang w:val="en-US" w:eastAsia="en-US" w:bidi="ar-SA"/>
      </w:rPr>
    </w:lvl>
    <w:lvl w:ilvl="7" w:tplc="5C0EE61A">
      <w:numFmt w:val="bullet"/>
      <w:lvlText w:val="•"/>
      <w:lvlJc w:val="left"/>
      <w:pPr>
        <w:ind w:left="7792" w:hanging="721"/>
      </w:pPr>
      <w:rPr>
        <w:rFonts w:hint="default"/>
        <w:lang w:val="en-US" w:eastAsia="en-US" w:bidi="ar-SA"/>
      </w:rPr>
    </w:lvl>
    <w:lvl w:ilvl="8" w:tplc="1DD28290">
      <w:numFmt w:val="bullet"/>
      <w:lvlText w:val="•"/>
      <w:lvlJc w:val="left"/>
      <w:pPr>
        <w:ind w:left="8803" w:hanging="721"/>
      </w:pPr>
      <w:rPr>
        <w:rFonts w:hint="default"/>
        <w:lang w:val="en-US" w:eastAsia="en-US" w:bidi="ar-SA"/>
      </w:rPr>
    </w:lvl>
  </w:abstractNum>
  <w:abstractNum w:abstractNumId="23" w15:restartNumberingAfterBreak="0">
    <w:nsid w:val="19F86955"/>
    <w:multiLevelType w:val="multilevel"/>
    <w:tmpl w:val="85B4B8CC"/>
    <w:lvl w:ilvl="0">
      <w:start w:val="815"/>
      <w:numFmt w:val="decimal"/>
      <w:lvlText w:val="%1"/>
      <w:lvlJc w:val="left"/>
      <w:pPr>
        <w:ind w:left="540" w:hanging="540"/>
      </w:pPr>
      <w:rPr>
        <w:rFonts w:hint="default"/>
      </w:rPr>
    </w:lvl>
    <w:lvl w:ilvl="1">
      <w:start w:val="6"/>
      <w:numFmt w:val="decimal"/>
      <w:lvlText w:val="%1.%2"/>
      <w:lvlJc w:val="left"/>
      <w:pPr>
        <w:ind w:left="719" w:hanging="540"/>
      </w:pPr>
      <w:rPr>
        <w:rFonts w:hint="default"/>
      </w:rPr>
    </w:lvl>
    <w:lvl w:ilvl="2">
      <w:start w:val="1"/>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24" w15:restartNumberingAfterBreak="0">
    <w:nsid w:val="1AA15501"/>
    <w:multiLevelType w:val="hybridMultilevel"/>
    <w:tmpl w:val="B31CEDF2"/>
    <w:lvl w:ilvl="0" w:tplc="0532BF46">
      <w:start w:val="1"/>
      <w:numFmt w:val="lowerLetter"/>
      <w:lvlText w:val="%1."/>
      <w:lvlJc w:val="left"/>
      <w:pPr>
        <w:ind w:left="720"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8A846BE2">
      <w:numFmt w:val="bullet"/>
      <w:lvlText w:val="•"/>
      <w:lvlJc w:val="left"/>
      <w:pPr>
        <w:ind w:left="1730" w:hanging="543"/>
      </w:pPr>
      <w:rPr>
        <w:rFonts w:hint="default"/>
        <w:lang w:val="en-US" w:eastAsia="en-US" w:bidi="ar-SA"/>
      </w:rPr>
    </w:lvl>
    <w:lvl w:ilvl="2" w:tplc="3F920E0A">
      <w:numFmt w:val="bullet"/>
      <w:lvlText w:val="•"/>
      <w:lvlJc w:val="left"/>
      <w:pPr>
        <w:ind w:left="2740" w:hanging="543"/>
      </w:pPr>
      <w:rPr>
        <w:rFonts w:hint="default"/>
        <w:lang w:val="en-US" w:eastAsia="en-US" w:bidi="ar-SA"/>
      </w:rPr>
    </w:lvl>
    <w:lvl w:ilvl="3" w:tplc="F6C44C46">
      <w:numFmt w:val="bullet"/>
      <w:lvlText w:val="•"/>
      <w:lvlJc w:val="left"/>
      <w:pPr>
        <w:ind w:left="3751" w:hanging="543"/>
      </w:pPr>
      <w:rPr>
        <w:rFonts w:hint="default"/>
        <w:lang w:val="en-US" w:eastAsia="en-US" w:bidi="ar-SA"/>
      </w:rPr>
    </w:lvl>
    <w:lvl w:ilvl="4" w:tplc="7BF62A50">
      <w:numFmt w:val="bullet"/>
      <w:lvlText w:val="•"/>
      <w:lvlJc w:val="left"/>
      <w:pPr>
        <w:ind w:left="4761" w:hanging="543"/>
      </w:pPr>
      <w:rPr>
        <w:rFonts w:hint="default"/>
        <w:lang w:val="en-US" w:eastAsia="en-US" w:bidi="ar-SA"/>
      </w:rPr>
    </w:lvl>
    <w:lvl w:ilvl="5" w:tplc="C50E2DBC">
      <w:numFmt w:val="bullet"/>
      <w:lvlText w:val="•"/>
      <w:lvlJc w:val="left"/>
      <w:pPr>
        <w:ind w:left="5772" w:hanging="543"/>
      </w:pPr>
      <w:rPr>
        <w:rFonts w:hint="default"/>
        <w:lang w:val="en-US" w:eastAsia="en-US" w:bidi="ar-SA"/>
      </w:rPr>
    </w:lvl>
    <w:lvl w:ilvl="6" w:tplc="0F0A45A4">
      <w:numFmt w:val="bullet"/>
      <w:lvlText w:val="•"/>
      <w:lvlJc w:val="left"/>
      <w:pPr>
        <w:ind w:left="6782" w:hanging="543"/>
      </w:pPr>
      <w:rPr>
        <w:rFonts w:hint="default"/>
        <w:lang w:val="en-US" w:eastAsia="en-US" w:bidi="ar-SA"/>
      </w:rPr>
    </w:lvl>
    <w:lvl w:ilvl="7" w:tplc="FDB6C66C">
      <w:numFmt w:val="bullet"/>
      <w:lvlText w:val="•"/>
      <w:lvlJc w:val="left"/>
      <w:pPr>
        <w:ind w:left="7792" w:hanging="543"/>
      </w:pPr>
      <w:rPr>
        <w:rFonts w:hint="default"/>
        <w:lang w:val="en-US" w:eastAsia="en-US" w:bidi="ar-SA"/>
      </w:rPr>
    </w:lvl>
    <w:lvl w:ilvl="8" w:tplc="91B8AF8A">
      <w:numFmt w:val="bullet"/>
      <w:lvlText w:val="•"/>
      <w:lvlJc w:val="left"/>
      <w:pPr>
        <w:ind w:left="8803" w:hanging="543"/>
      </w:pPr>
      <w:rPr>
        <w:rFonts w:hint="default"/>
        <w:lang w:val="en-US" w:eastAsia="en-US" w:bidi="ar-SA"/>
      </w:rPr>
    </w:lvl>
  </w:abstractNum>
  <w:abstractNum w:abstractNumId="25" w15:restartNumberingAfterBreak="0">
    <w:nsid w:val="1C256C64"/>
    <w:multiLevelType w:val="hybridMultilevel"/>
    <w:tmpl w:val="2ACACA6E"/>
    <w:lvl w:ilvl="0" w:tplc="60DC2D8E">
      <w:numFmt w:val="bullet"/>
      <w:lvlText w:val="•"/>
      <w:lvlJc w:val="left"/>
      <w:pPr>
        <w:ind w:left="720" w:hanging="721"/>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FC9E00AE">
      <w:numFmt w:val="bullet"/>
      <w:lvlText w:val="•"/>
      <w:lvlJc w:val="left"/>
      <w:pPr>
        <w:ind w:left="1730" w:hanging="721"/>
      </w:pPr>
      <w:rPr>
        <w:rFonts w:hint="default"/>
        <w:lang w:val="en-US" w:eastAsia="en-US" w:bidi="ar-SA"/>
      </w:rPr>
    </w:lvl>
    <w:lvl w:ilvl="2" w:tplc="70CCA2B4">
      <w:numFmt w:val="bullet"/>
      <w:lvlText w:val="•"/>
      <w:lvlJc w:val="left"/>
      <w:pPr>
        <w:ind w:left="2740" w:hanging="721"/>
      </w:pPr>
      <w:rPr>
        <w:rFonts w:hint="default"/>
        <w:lang w:val="en-US" w:eastAsia="en-US" w:bidi="ar-SA"/>
      </w:rPr>
    </w:lvl>
    <w:lvl w:ilvl="3" w:tplc="546ABCD6">
      <w:numFmt w:val="bullet"/>
      <w:lvlText w:val="•"/>
      <w:lvlJc w:val="left"/>
      <w:pPr>
        <w:ind w:left="3751" w:hanging="721"/>
      </w:pPr>
      <w:rPr>
        <w:rFonts w:hint="default"/>
        <w:lang w:val="en-US" w:eastAsia="en-US" w:bidi="ar-SA"/>
      </w:rPr>
    </w:lvl>
    <w:lvl w:ilvl="4" w:tplc="D47E7FD2">
      <w:numFmt w:val="bullet"/>
      <w:lvlText w:val="•"/>
      <w:lvlJc w:val="left"/>
      <w:pPr>
        <w:ind w:left="4761" w:hanging="721"/>
      </w:pPr>
      <w:rPr>
        <w:rFonts w:hint="default"/>
        <w:lang w:val="en-US" w:eastAsia="en-US" w:bidi="ar-SA"/>
      </w:rPr>
    </w:lvl>
    <w:lvl w:ilvl="5" w:tplc="0B2E2F46">
      <w:numFmt w:val="bullet"/>
      <w:lvlText w:val="•"/>
      <w:lvlJc w:val="left"/>
      <w:pPr>
        <w:ind w:left="5772" w:hanging="721"/>
      </w:pPr>
      <w:rPr>
        <w:rFonts w:hint="default"/>
        <w:lang w:val="en-US" w:eastAsia="en-US" w:bidi="ar-SA"/>
      </w:rPr>
    </w:lvl>
    <w:lvl w:ilvl="6" w:tplc="FBAA50A8">
      <w:numFmt w:val="bullet"/>
      <w:lvlText w:val="•"/>
      <w:lvlJc w:val="left"/>
      <w:pPr>
        <w:ind w:left="6782" w:hanging="721"/>
      </w:pPr>
      <w:rPr>
        <w:rFonts w:hint="default"/>
        <w:lang w:val="en-US" w:eastAsia="en-US" w:bidi="ar-SA"/>
      </w:rPr>
    </w:lvl>
    <w:lvl w:ilvl="7" w:tplc="C45A3864">
      <w:numFmt w:val="bullet"/>
      <w:lvlText w:val="•"/>
      <w:lvlJc w:val="left"/>
      <w:pPr>
        <w:ind w:left="7792" w:hanging="721"/>
      </w:pPr>
      <w:rPr>
        <w:rFonts w:hint="default"/>
        <w:lang w:val="en-US" w:eastAsia="en-US" w:bidi="ar-SA"/>
      </w:rPr>
    </w:lvl>
    <w:lvl w:ilvl="8" w:tplc="A3BE4F7A">
      <w:numFmt w:val="bullet"/>
      <w:lvlText w:val="•"/>
      <w:lvlJc w:val="left"/>
      <w:pPr>
        <w:ind w:left="8803" w:hanging="721"/>
      </w:pPr>
      <w:rPr>
        <w:rFonts w:hint="default"/>
        <w:lang w:val="en-US" w:eastAsia="en-US" w:bidi="ar-SA"/>
      </w:rPr>
    </w:lvl>
  </w:abstractNum>
  <w:abstractNum w:abstractNumId="26" w15:restartNumberingAfterBreak="0">
    <w:nsid w:val="1C3D0867"/>
    <w:multiLevelType w:val="hybridMultilevel"/>
    <w:tmpl w:val="33D28E9E"/>
    <w:lvl w:ilvl="0" w:tplc="FFFFFFFF">
      <w:start w:val="1"/>
      <w:numFmt w:val="lowerRoman"/>
      <w:lvlText w:val="(%1)"/>
      <w:lvlJc w:val="left"/>
      <w:pPr>
        <w:ind w:left="1441" w:hanging="721"/>
        <w:jc w:val="right"/>
      </w:pPr>
      <w:rPr>
        <w:rFonts w:ascii="Arial" w:eastAsia="Arial" w:hAnsi="Arial" w:cs="Arial" w:hint="default"/>
        <w:b/>
        <w:bCs/>
        <w:i w:val="0"/>
        <w:iCs w:val="0"/>
        <w:spacing w:val="0"/>
        <w:w w:val="100"/>
        <w:sz w:val="24"/>
        <w:szCs w:val="24"/>
        <w:lang w:val="en-US" w:eastAsia="en-US" w:bidi="ar-SA"/>
      </w:rPr>
    </w:lvl>
    <w:lvl w:ilvl="1" w:tplc="FFFFFFFF">
      <w:numFmt w:val="bullet"/>
      <w:lvlText w:val="•"/>
      <w:lvlJc w:val="left"/>
      <w:pPr>
        <w:ind w:left="2378" w:hanging="721"/>
      </w:pPr>
      <w:rPr>
        <w:rFonts w:hint="default"/>
        <w:lang w:val="en-US" w:eastAsia="en-US" w:bidi="ar-SA"/>
      </w:rPr>
    </w:lvl>
    <w:lvl w:ilvl="2" w:tplc="FFFFFFFF">
      <w:numFmt w:val="bullet"/>
      <w:lvlText w:val="•"/>
      <w:lvlJc w:val="left"/>
      <w:pPr>
        <w:ind w:left="3316" w:hanging="721"/>
      </w:pPr>
      <w:rPr>
        <w:rFonts w:hint="default"/>
        <w:lang w:val="en-US" w:eastAsia="en-US" w:bidi="ar-SA"/>
      </w:rPr>
    </w:lvl>
    <w:lvl w:ilvl="3" w:tplc="FFFFFFFF">
      <w:numFmt w:val="bullet"/>
      <w:lvlText w:val="•"/>
      <w:lvlJc w:val="left"/>
      <w:pPr>
        <w:ind w:left="4255" w:hanging="721"/>
      </w:pPr>
      <w:rPr>
        <w:rFonts w:hint="default"/>
        <w:lang w:val="en-US" w:eastAsia="en-US" w:bidi="ar-SA"/>
      </w:rPr>
    </w:lvl>
    <w:lvl w:ilvl="4" w:tplc="FFFFFFFF">
      <w:numFmt w:val="bullet"/>
      <w:lvlText w:val="•"/>
      <w:lvlJc w:val="left"/>
      <w:pPr>
        <w:ind w:left="5193" w:hanging="721"/>
      </w:pPr>
      <w:rPr>
        <w:rFonts w:hint="default"/>
        <w:lang w:val="en-US" w:eastAsia="en-US" w:bidi="ar-SA"/>
      </w:rPr>
    </w:lvl>
    <w:lvl w:ilvl="5" w:tplc="FFFFFFFF">
      <w:numFmt w:val="bullet"/>
      <w:lvlText w:val="•"/>
      <w:lvlJc w:val="left"/>
      <w:pPr>
        <w:ind w:left="6132" w:hanging="721"/>
      </w:pPr>
      <w:rPr>
        <w:rFonts w:hint="default"/>
        <w:lang w:val="en-US" w:eastAsia="en-US" w:bidi="ar-SA"/>
      </w:rPr>
    </w:lvl>
    <w:lvl w:ilvl="6" w:tplc="FFFFFFFF">
      <w:numFmt w:val="bullet"/>
      <w:lvlText w:val="•"/>
      <w:lvlJc w:val="left"/>
      <w:pPr>
        <w:ind w:left="7070" w:hanging="721"/>
      </w:pPr>
      <w:rPr>
        <w:rFonts w:hint="default"/>
        <w:lang w:val="en-US" w:eastAsia="en-US" w:bidi="ar-SA"/>
      </w:rPr>
    </w:lvl>
    <w:lvl w:ilvl="7" w:tplc="FFFFFFFF">
      <w:numFmt w:val="bullet"/>
      <w:lvlText w:val="•"/>
      <w:lvlJc w:val="left"/>
      <w:pPr>
        <w:ind w:left="8008" w:hanging="721"/>
      </w:pPr>
      <w:rPr>
        <w:rFonts w:hint="default"/>
        <w:lang w:val="en-US" w:eastAsia="en-US" w:bidi="ar-SA"/>
      </w:rPr>
    </w:lvl>
    <w:lvl w:ilvl="8" w:tplc="FFFFFFFF">
      <w:numFmt w:val="bullet"/>
      <w:lvlText w:val="•"/>
      <w:lvlJc w:val="left"/>
      <w:pPr>
        <w:ind w:left="8947" w:hanging="721"/>
      </w:pPr>
      <w:rPr>
        <w:rFonts w:hint="default"/>
        <w:lang w:val="en-US" w:eastAsia="en-US" w:bidi="ar-SA"/>
      </w:rPr>
    </w:lvl>
  </w:abstractNum>
  <w:abstractNum w:abstractNumId="27" w15:restartNumberingAfterBreak="0">
    <w:nsid w:val="1E9F6EEF"/>
    <w:multiLevelType w:val="hybridMultilevel"/>
    <w:tmpl w:val="12C6A3FE"/>
    <w:lvl w:ilvl="0" w:tplc="B0205E68">
      <w:numFmt w:val="bullet"/>
      <w:lvlText w:val="•"/>
      <w:lvlJc w:val="left"/>
      <w:pPr>
        <w:ind w:left="720" w:hanging="721"/>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3CDE752C">
      <w:numFmt w:val="bullet"/>
      <w:lvlText w:val="•"/>
      <w:lvlJc w:val="left"/>
      <w:pPr>
        <w:ind w:left="1730" w:hanging="721"/>
      </w:pPr>
      <w:rPr>
        <w:rFonts w:hint="default"/>
        <w:lang w:val="en-US" w:eastAsia="en-US" w:bidi="ar-SA"/>
      </w:rPr>
    </w:lvl>
    <w:lvl w:ilvl="2" w:tplc="A2BCB870">
      <w:numFmt w:val="bullet"/>
      <w:lvlText w:val="•"/>
      <w:lvlJc w:val="left"/>
      <w:pPr>
        <w:ind w:left="2740" w:hanging="721"/>
      </w:pPr>
      <w:rPr>
        <w:rFonts w:hint="default"/>
        <w:lang w:val="en-US" w:eastAsia="en-US" w:bidi="ar-SA"/>
      </w:rPr>
    </w:lvl>
    <w:lvl w:ilvl="3" w:tplc="20DE5990">
      <w:numFmt w:val="bullet"/>
      <w:lvlText w:val="•"/>
      <w:lvlJc w:val="left"/>
      <w:pPr>
        <w:ind w:left="3751" w:hanging="721"/>
      </w:pPr>
      <w:rPr>
        <w:rFonts w:hint="default"/>
        <w:lang w:val="en-US" w:eastAsia="en-US" w:bidi="ar-SA"/>
      </w:rPr>
    </w:lvl>
    <w:lvl w:ilvl="4" w:tplc="40F45B96">
      <w:numFmt w:val="bullet"/>
      <w:lvlText w:val="•"/>
      <w:lvlJc w:val="left"/>
      <w:pPr>
        <w:ind w:left="4761" w:hanging="721"/>
      </w:pPr>
      <w:rPr>
        <w:rFonts w:hint="default"/>
        <w:lang w:val="en-US" w:eastAsia="en-US" w:bidi="ar-SA"/>
      </w:rPr>
    </w:lvl>
    <w:lvl w:ilvl="5" w:tplc="0334540A">
      <w:numFmt w:val="bullet"/>
      <w:lvlText w:val="•"/>
      <w:lvlJc w:val="left"/>
      <w:pPr>
        <w:ind w:left="5772" w:hanging="721"/>
      </w:pPr>
      <w:rPr>
        <w:rFonts w:hint="default"/>
        <w:lang w:val="en-US" w:eastAsia="en-US" w:bidi="ar-SA"/>
      </w:rPr>
    </w:lvl>
    <w:lvl w:ilvl="6" w:tplc="8FECF412">
      <w:numFmt w:val="bullet"/>
      <w:lvlText w:val="•"/>
      <w:lvlJc w:val="left"/>
      <w:pPr>
        <w:ind w:left="6782" w:hanging="721"/>
      </w:pPr>
      <w:rPr>
        <w:rFonts w:hint="default"/>
        <w:lang w:val="en-US" w:eastAsia="en-US" w:bidi="ar-SA"/>
      </w:rPr>
    </w:lvl>
    <w:lvl w:ilvl="7" w:tplc="F7AAC330">
      <w:numFmt w:val="bullet"/>
      <w:lvlText w:val="•"/>
      <w:lvlJc w:val="left"/>
      <w:pPr>
        <w:ind w:left="7792" w:hanging="721"/>
      </w:pPr>
      <w:rPr>
        <w:rFonts w:hint="default"/>
        <w:lang w:val="en-US" w:eastAsia="en-US" w:bidi="ar-SA"/>
      </w:rPr>
    </w:lvl>
    <w:lvl w:ilvl="8" w:tplc="7F1A6954">
      <w:numFmt w:val="bullet"/>
      <w:lvlText w:val="•"/>
      <w:lvlJc w:val="left"/>
      <w:pPr>
        <w:ind w:left="8803" w:hanging="721"/>
      </w:pPr>
      <w:rPr>
        <w:rFonts w:hint="default"/>
        <w:lang w:val="en-US" w:eastAsia="en-US" w:bidi="ar-SA"/>
      </w:rPr>
    </w:lvl>
  </w:abstractNum>
  <w:abstractNum w:abstractNumId="28" w15:restartNumberingAfterBreak="0">
    <w:nsid w:val="20215044"/>
    <w:multiLevelType w:val="hybridMultilevel"/>
    <w:tmpl w:val="FD3ED482"/>
    <w:lvl w:ilvl="0" w:tplc="266C74BA">
      <w:start w:val="1"/>
      <w:numFmt w:val="lowerLetter"/>
      <w:lvlText w:val="%1."/>
      <w:lvlJc w:val="left"/>
      <w:pPr>
        <w:ind w:left="1441" w:hanging="721"/>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6A48AD7C">
      <w:numFmt w:val="bullet"/>
      <w:lvlText w:val="•"/>
      <w:lvlJc w:val="left"/>
      <w:pPr>
        <w:ind w:left="2378" w:hanging="721"/>
      </w:pPr>
      <w:rPr>
        <w:rFonts w:hint="default"/>
        <w:lang w:val="en-US" w:eastAsia="en-US" w:bidi="ar-SA"/>
      </w:rPr>
    </w:lvl>
    <w:lvl w:ilvl="2" w:tplc="03DA3D8E">
      <w:numFmt w:val="bullet"/>
      <w:lvlText w:val="•"/>
      <w:lvlJc w:val="left"/>
      <w:pPr>
        <w:ind w:left="3316" w:hanging="721"/>
      </w:pPr>
      <w:rPr>
        <w:rFonts w:hint="default"/>
        <w:lang w:val="en-US" w:eastAsia="en-US" w:bidi="ar-SA"/>
      </w:rPr>
    </w:lvl>
    <w:lvl w:ilvl="3" w:tplc="FC005192">
      <w:numFmt w:val="bullet"/>
      <w:lvlText w:val="•"/>
      <w:lvlJc w:val="left"/>
      <w:pPr>
        <w:ind w:left="4255" w:hanging="721"/>
      </w:pPr>
      <w:rPr>
        <w:rFonts w:hint="default"/>
        <w:lang w:val="en-US" w:eastAsia="en-US" w:bidi="ar-SA"/>
      </w:rPr>
    </w:lvl>
    <w:lvl w:ilvl="4" w:tplc="C5D648A2">
      <w:numFmt w:val="bullet"/>
      <w:lvlText w:val="•"/>
      <w:lvlJc w:val="left"/>
      <w:pPr>
        <w:ind w:left="5193" w:hanging="721"/>
      </w:pPr>
      <w:rPr>
        <w:rFonts w:hint="default"/>
        <w:lang w:val="en-US" w:eastAsia="en-US" w:bidi="ar-SA"/>
      </w:rPr>
    </w:lvl>
    <w:lvl w:ilvl="5" w:tplc="0146551E">
      <w:numFmt w:val="bullet"/>
      <w:lvlText w:val="•"/>
      <w:lvlJc w:val="left"/>
      <w:pPr>
        <w:ind w:left="6132" w:hanging="721"/>
      </w:pPr>
      <w:rPr>
        <w:rFonts w:hint="default"/>
        <w:lang w:val="en-US" w:eastAsia="en-US" w:bidi="ar-SA"/>
      </w:rPr>
    </w:lvl>
    <w:lvl w:ilvl="6" w:tplc="CE400024">
      <w:numFmt w:val="bullet"/>
      <w:lvlText w:val="•"/>
      <w:lvlJc w:val="left"/>
      <w:pPr>
        <w:ind w:left="7070" w:hanging="721"/>
      </w:pPr>
      <w:rPr>
        <w:rFonts w:hint="default"/>
        <w:lang w:val="en-US" w:eastAsia="en-US" w:bidi="ar-SA"/>
      </w:rPr>
    </w:lvl>
    <w:lvl w:ilvl="7" w:tplc="E08884F2">
      <w:numFmt w:val="bullet"/>
      <w:lvlText w:val="•"/>
      <w:lvlJc w:val="left"/>
      <w:pPr>
        <w:ind w:left="8008" w:hanging="721"/>
      </w:pPr>
      <w:rPr>
        <w:rFonts w:hint="default"/>
        <w:lang w:val="en-US" w:eastAsia="en-US" w:bidi="ar-SA"/>
      </w:rPr>
    </w:lvl>
    <w:lvl w:ilvl="8" w:tplc="9F8C4AE0">
      <w:numFmt w:val="bullet"/>
      <w:lvlText w:val="•"/>
      <w:lvlJc w:val="left"/>
      <w:pPr>
        <w:ind w:left="8947" w:hanging="721"/>
      </w:pPr>
      <w:rPr>
        <w:rFonts w:hint="default"/>
        <w:lang w:val="en-US" w:eastAsia="en-US" w:bidi="ar-SA"/>
      </w:rPr>
    </w:lvl>
  </w:abstractNum>
  <w:abstractNum w:abstractNumId="29" w15:restartNumberingAfterBreak="0">
    <w:nsid w:val="224C7AF9"/>
    <w:multiLevelType w:val="hybridMultilevel"/>
    <w:tmpl w:val="E5D8471E"/>
    <w:lvl w:ilvl="0" w:tplc="5016C3F4">
      <w:start w:val="3"/>
      <w:numFmt w:val="lowerLetter"/>
      <w:lvlText w:val="(%1)"/>
      <w:lvlJc w:val="left"/>
      <w:pPr>
        <w:ind w:left="539" w:hanging="360"/>
      </w:pPr>
      <w:rPr>
        <w:rFonts w:hint="default"/>
      </w:r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30" w15:restartNumberingAfterBreak="0">
    <w:nsid w:val="227E77E6"/>
    <w:multiLevelType w:val="multilevel"/>
    <w:tmpl w:val="663A43FA"/>
    <w:lvl w:ilvl="0">
      <w:start w:val="813"/>
      <w:numFmt w:val="decimal"/>
      <w:lvlText w:val="%1"/>
      <w:lvlJc w:val="left"/>
      <w:pPr>
        <w:ind w:left="720" w:hanging="720"/>
      </w:pPr>
      <w:rPr>
        <w:rFonts w:hint="default"/>
      </w:rPr>
    </w:lvl>
    <w:lvl w:ilvl="1">
      <w:start w:val="7"/>
      <w:numFmt w:val="decimal"/>
      <w:lvlText w:val="%1.%2"/>
      <w:lvlJc w:val="left"/>
      <w:pPr>
        <w:ind w:left="809" w:hanging="720"/>
      </w:pPr>
      <w:rPr>
        <w:rFonts w:hint="default"/>
        <w:b/>
        <w:bCs/>
      </w:rPr>
    </w:lvl>
    <w:lvl w:ilvl="2">
      <w:start w:val="1"/>
      <w:numFmt w:val="decimal"/>
      <w:lvlText w:val="%1.%2.%3"/>
      <w:lvlJc w:val="left"/>
      <w:pPr>
        <w:ind w:left="898" w:hanging="720"/>
      </w:pPr>
      <w:rPr>
        <w:rFonts w:hint="default"/>
        <w:b/>
        <w:bCs/>
      </w:rPr>
    </w:lvl>
    <w:lvl w:ilvl="3">
      <w:start w:val="1"/>
      <w:numFmt w:val="decimal"/>
      <w:lvlText w:val="%1.%2.%3.%4"/>
      <w:lvlJc w:val="left"/>
      <w:pPr>
        <w:ind w:left="987" w:hanging="720"/>
      </w:pPr>
      <w:rPr>
        <w:rFonts w:hint="default"/>
        <w:b/>
        <w:bCs/>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31" w15:restartNumberingAfterBreak="0">
    <w:nsid w:val="23677177"/>
    <w:multiLevelType w:val="hybridMultilevel"/>
    <w:tmpl w:val="7D5A4B12"/>
    <w:lvl w:ilvl="0" w:tplc="50D2F33A">
      <w:start w:val="1"/>
      <w:numFmt w:val="lowerRoman"/>
      <w:lvlText w:val="%1."/>
      <w:lvlJc w:val="left"/>
      <w:pPr>
        <w:ind w:left="720" w:hanging="543"/>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940AD318">
      <w:numFmt w:val="bullet"/>
      <w:lvlText w:val=""/>
      <w:lvlJc w:val="left"/>
      <w:pPr>
        <w:ind w:left="1978" w:hanging="183"/>
      </w:pPr>
      <w:rPr>
        <w:rFonts w:ascii="Symbol" w:eastAsia="Symbol" w:hAnsi="Symbol" w:cs="Symbol" w:hint="default"/>
        <w:b w:val="0"/>
        <w:bCs w:val="0"/>
        <w:i w:val="0"/>
        <w:iCs w:val="0"/>
        <w:spacing w:val="0"/>
        <w:w w:val="100"/>
        <w:sz w:val="24"/>
        <w:szCs w:val="24"/>
        <w:lang w:val="en-US" w:eastAsia="en-US" w:bidi="ar-SA"/>
      </w:rPr>
    </w:lvl>
    <w:lvl w:ilvl="2" w:tplc="FA202FF2">
      <w:numFmt w:val="bullet"/>
      <w:lvlText w:val="•"/>
      <w:lvlJc w:val="left"/>
      <w:pPr>
        <w:ind w:left="2962" w:hanging="183"/>
      </w:pPr>
      <w:rPr>
        <w:rFonts w:hint="default"/>
        <w:lang w:val="en-US" w:eastAsia="en-US" w:bidi="ar-SA"/>
      </w:rPr>
    </w:lvl>
    <w:lvl w:ilvl="3" w:tplc="D48EFCD0">
      <w:numFmt w:val="bullet"/>
      <w:lvlText w:val="•"/>
      <w:lvlJc w:val="left"/>
      <w:pPr>
        <w:ind w:left="3945" w:hanging="183"/>
      </w:pPr>
      <w:rPr>
        <w:rFonts w:hint="default"/>
        <w:lang w:val="en-US" w:eastAsia="en-US" w:bidi="ar-SA"/>
      </w:rPr>
    </w:lvl>
    <w:lvl w:ilvl="4" w:tplc="6C8C8F46">
      <w:numFmt w:val="bullet"/>
      <w:lvlText w:val="•"/>
      <w:lvlJc w:val="left"/>
      <w:pPr>
        <w:ind w:left="4928" w:hanging="183"/>
      </w:pPr>
      <w:rPr>
        <w:rFonts w:hint="default"/>
        <w:lang w:val="en-US" w:eastAsia="en-US" w:bidi="ar-SA"/>
      </w:rPr>
    </w:lvl>
    <w:lvl w:ilvl="5" w:tplc="15DE44EE">
      <w:numFmt w:val="bullet"/>
      <w:lvlText w:val="•"/>
      <w:lvlJc w:val="left"/>
      <w:pPr>
        <w:ind w:left="5910" w:hanging="183"/>
      </w:pPr>
      <w:rPr>
        <w:rFonts w:hint="default"/>
        <w:lang w:val="en-US" w:eastAsia="en-US" w:bidi="ar-SA"/>
      </w:rPr>
    </w:lvl>
    <w:lvl w:ilvl="6" w:tplc="ECF2B4D8">
      <w:numFmt w:val="bullet"/>
      <w:lvlText w:val="•"/>
      <w:lvlJc w:val="left"/>
      <w:pPr>
        <w:ind w:left="6893" w:hanging="183"/>
      </w:pPr>
      <w:rPr>
        <w:rFonts w:hint="default"/>
        <w:lang w:val="en-US" w:eastAsia="en-US" w:bidi="ar-SA"/>
      </w:rPr>
    </w:lvl>
    <w:lvl w:ilvl="7" w:tplc="416E822A">
      <w:numFmt w:val="bullet"/>
      <w:lvlText w:val="•"/>
      <w:lvlJc w:val="left"/>
      <w:pPr>
        <w:ind w:left="7876" w:hanging="183"/>
      </w:pPr>
      <w:rPr>
        <w:rFonts w:hint="default"/>
        <w:lang w:val="en-US" w:eastAsia="en-US" w:bidi="ar-SA"/>
      </w:rPr>
    </w:lvl>
    <w:lvl w:ilvl="8" w:tplc="FB1A9C84">
      <w:numFmt w:val="bullet"/>
      <w:lvlText w:val="•"/>
      <w:lvlJc w:val="left"/>
      <w:pPr>
        <w:ind w:left="8858" w:hanging="183"/>
      </w:pPr>
      <w:rPr>
        <w:rFonts w:hint="default"/>
        <w:lang w:val="en-US" w:eastAsia="en-US" w:bidi="ar-SA"/>
      </w:rPr>
    </w:lvl>
  </w:abstractNum>
  <w:abstractNum w:abstractNumId="32" w15:restartNumberingAfterBreak="0">
    <w:nsid w:val="2606749B"/>
    <w:multiLevelType w:val="hybridMultilevel"/>
    <w:tmpl w:val="5E847990"/>
    <w:lvl w:ilvl="0" w:tplc="21AE63BC">
      <w:start w:val="1"/>
      <w:numFmt w:val="upperLetter"/>
      <w:lvlText w:val="%1."/>
      <w:lvlJc w:val="left"/>
      <w:pPr>
        <w:ind w:left="1441" w:hanging="721"/>
      </w:pPr>
      <w:rPr>
        <w:rFonts w:ascii="Arial" w:eastAsia="Arial" w:hAnsi="Arial" w:cs="Arial" w:hint="default"/>
        <w:b/>
        <w:bCs/>
        <w:i w:val="0"/>
        <w:iCs w:val="0"/>
        <w:spacing w:val="-6"/>
        <w:w w:val="100"/>
        <w:sz w:val="24"/>
        <w:szCs w:val="24"/>
        <w:lang w:val="en-US" w:eastAsia="en-US" w:bidi="ar-SA"/>
      </w:rPr>
    </w:lvl>
    <w:lvl w:ilvl="1" w:tplc="A6A24018">
      <w:start w:val="1"/>
      <w:numFmt w:val="lowerRoman"/>
      <w:lvlText w:val="%2)"/>
      <w:lvlJc w:val="left"/>
      <w:pPr>
        <w:ind w:left="720" w:hanging="721"/>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2" w:tplc="680AA68C">
      <w:start w:val="1"/>
      <w:numFmt w:val="lowerRoman"/>
      <w:lvlText w:val="%3."/>
      <w:lvlJc w:val="left"/>
      <w:pPr>
        <w:ind w:left="1853" w:hanging="404"/>
        <w:jc w:val="right"/>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3" w:tplc="C8145986">
      <w:numFmt w:val="bullet"/>
      <w:lvlText w:val="•"/>
      <w:lvlJc w:val="left"/>
      <w:pPr>
        <w:ind w:left="1860" w:hanging="404"/>
      </w:pPr>
      <w:rPr>
        <w:rFonts w:hint="default"/>
        <w:lang w:val="en-US" w:eastAsia="en-US" w:bidi="ar-SA"/>
      </w:rPr>
    </w:lvl>
    <w:lvl w:ilvl="4" w:tplc="F48649FE">
      <w:numFmt w:val="bullet"/>
      <w:lvlText w:val="•"/>
      <w:lvlJc w:val="left"/>
      <w:pPr>
        <w:ind w:left="3140" w:hanging="404"/>
      </w:pPr>
      <w:rPr>
        <w:rFonts w:hint="default"/>
        <w:lang w:val="en-US" w:eastAsia="en-US" w:bidi="ar-SA"/>
      </w:rPr>
    </w:lvl>
    <w:lvl w:ilvl="5" w:tplc="E384010A">
      <w:numFmt w:val="bullet"/>
      <w:lvlText w:val="•"/>
      <w:lvlJc w:val="left"/>
      <w:pPr>
        <w:ind w:left="4421" w:hanging="404"/>
      </w:pPr>
      <w:rPr>
        <w:rFonts w:hint="default"/>
        <w:lang w:val="en-US" w:eastAsia="en-US" w:bidi="ar-SA"/>
      </w:rPr>
    </w:lvl>
    <w:lvl w:ilvl="6" w:tplc="3086DC0A">
      <w:numFmt w:val="bullet"/>
      <w:lvlText w:val="•"/>
      <w:lvlJc w:val="left"/>
      <w:pPr>
        <w:ind w:left="5701" w:hanging="404"/>
      </w:pPr>
      <w:rPr>
        <w:rFonts w:hint="default"/>
        <w:lang w:val="en-US" w:eastAsia="en-US" w:bidi="ar-SA"/>
      </w:rPr>
    </w:lvl>
    <w:lvl w:ilvl="7" w:tplc="1FE4E7A4">
      <w:numFmt w:val="bullet"/>
      <w:lvlText w:val="•"/>
      <w:lvlJc w:val="left"/>
      <w:pPr>
        <w:ind w:left="6982" w:hanging="404"/>
      </w:pPr>
      <w:rPr>
        <w:rFonts w:hint="default"/>
        <w:lang w:val="en-US" w:eastAsia="en-US" w:bidi="ar-SA"/>
      </w:rPr>
    </w:lvl>
    <w:lvl w:ilvl="8" w:tplc="3D3EFD30">
      <w:numFmt w:val="bullet"/>
      <w:lvlText w:val="•"/>
      <w:lvlJc w:val="left"/>
      <w:pPr>
        <w:ind w:left="8262" w:hanging="404"/>
      </w:pPr>
      <w:rPr>
        <w:rFonts w:hint="default"/>
        <w:lang w:val="en-US" w:eastAsia="en-US" w:bidi="ar-SA"/>
      </w:rPr>
    </w:lvl>
  </w:abstractNum>
  <w:abstractNum w:abstractNumId="33" w15:restartNumberingAfterBreak="0">
    <w:nsid w:val="261E767C"/>
    <w:multiLevelType w:val="multilevel"/>
    <w:tmpl w:val="FB34B35E"/>
    <w:lvl w:ilvl="0">
      <w:start w:val="811"/>
      <w:numFmt w:val="decimal"/>
      <w:lvlText w:val="%1"/>
      <w:lvlJc w:val="left"/>
      <w:pPr>
        <w:ind w:left="720" w:hanging="720"/>
      </w:pPr>
      <w:rPr>
        <w:rFonts w:hint="default"/>
      </w:rPr>
    </w:lvl>
    <w:lvl w:ilvl="1">
      <w:start w:val="3"/>
      <w:numFmt w:val="decimal"/>
      <w:lvlText w:val="%1.%2"/>
      <w:lvlJc w:val="left"/>
      <w:pPr>
        <w:ind w:left="809" w:hanging="720"/>
      </w:pPr>
      <w:rPr>
        <w:rFonts w:hint="default"/>
      </w:rPr>
    </w:lvl>
    <w:lvl w:ilvl="2">
      <w:start w:val="7"/>
      <w:numFmt w:val="decimal"/>
      <w:lvlText w:val="%1.%2.%3"/>
      <w:lvlJc w:val="left"/>
      <w:pPr>
        <w:ind w:left="898" w:hanging="720"/>
      </w:pPr>
      <w:rPr>
        <w:rFonts w:hint="default"/>
      </w:rPr>
    </w:lvl>
    <w:lvl w:ilvl="3">
      <w:start w:val="2"/>
      <w:numFmt w:val="decimal"/>
      <w:lvlText w:val="%1.%2.%3.%4"/>
      <w:lvlJc w:val="left"/>
      <w:pPr>
        <w:ind w:left="987" w:hanging="720"/>
      </w:pPr>
      <w:rPr>
        <w:rFonts w:hint="default"/>
        <w:b/>
        <w:bCs/>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34" w15:restartNumberingAfterBreak="0">
    <w:nsid w:val="26582D83"/>
    <w:multiLevelType w:val="multilevel"/>
    <w:tmpl w:val="1E4E1374"/>
    <w:lvl w:ilvl="0">
      <w:start w:val="1"/>
      <w:numFmt w:val="decimal"/>
      <w:lvlText w:val="%1"/>
      <w:lvlJc w:val="left"/>
      <w:pPr>
        <w:ind w:left="720" w:hanging="720"/>
      </w:pPr>
      <w:rPr>
        <w:rFonts w:hint="default"/>
      </w:rPr>
    </w:lvl>
    <w:lvl w:ilvl="1">
      <w:start w:val="1"/>
      <w:numFmt w:val="lowerLetter"/>
      <w:lvlText w:val="%2)"/>
      <w:lvlJc w:val="left"/>
      <w:pPr>
        <w:ind w:left="720" w:hanging="720"/>
      </w:pPr>
      <w:rPr>
        <w:rFonts w:ascii="Times New Roman" w:eastAsia="Times New Roman" w:hAnsi="Times New Roman" w:cs="Times New Roman"/>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6C33E6E"/>
    <w:multiLevelType w:val="multilevel"/>
    <w:tmpl w:val="315AA4FC"/>
    <w:lvl w:ilvl="0">
      <w:start w:val="4"/>
      <w:numFmt w:val="decimal"/>
      <w:lvlText w:val="%1"/>
      <w:lvlJc w:val="left"/>
      <w:pPr>
        <w:ind w:left="540" w:hanging="540"/>
      </w:pPr>
      <w:rPr>
        <w:rFonts w:hint="default"/>
      </w:rPr>
    </w:lvl>
    <w:lvl w:ilvl="1">
      <w:start w:val="6"/>
      <w:numFmt w:val="decimal"/>
      <w:lvlText w:val="%1.%2"/>
      <w:lvlJc w:val="left"/>
      <w:pPr>
        <w:ind w:left="719" w:hanging="54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36" w15:restartNumberingAfterBreak="0">
    <w:nsid w:val="28434303"/>
    <w:multiLevelType w:val="hybridMultilevel"/>
    <w:tmpl w:val="11868C0C"/>
    <w:lvl w:ilvl="0" w:tplc="B80AE866">
      <w:start w:val="4"/>
      <w:numFmt w:val="decimal"/>
      <w:lvlText w:val="%1."/>
      <w:lvlJc w:val="left"/>
      <w:pPr>
        <w:ind w:left="539" w:hanging="360"/>
      </w:pPr>
      <w:rPr>
        <w:rFonts w:hint="default"/>
      </w:rPr>
    </w:lvl>
    <w:lvl w:ilvl="1" w:tplc="40090019">
      <w:start w:val="1"/>
      <w:numFmt w:val="lowerLetter"/>
      <w:lvlText w:val="%2."/>
      <w:lvlJc w:val="left"/>
      <w:pPr>
        <w:ind w:left="1259" w:hanging="360"/>
      </w:pPr>
    </w:lvl>
    <w:lvl w:ilvl="2" w:tplc="4009001B">
      <w:start w:val="1"/>
      <w:numFmt w:val="lowerRoman"/>
      <w:lvlText w:val="%3."/>
      <w:lvlJc w:val="right"/>
      <w:pPr>
        <w:ind w:left="1979" w:hanging="180"/>
      </w:pPr>
    </w:lvl>
    <w:lvl w:ilvl="3" w:tplc="4009000F">
      <w:start w:val="1"/>
      <w:numFmt w:val="decimal"/>
      <w:lvlText w:val="%4."/>
      <w:lvlJc w:val="left"/>
      <w:pPr>
        <w:ind w:left="2699" w:hanging="360"/>
      </w:pPr>
    </w:lvl>
    <w:lvl w:ilvl="4" w:tplc="40090019">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37" w15:restartNumberingAfterBreak="0">
    <w:nsid w:val="29862669"/>
    <w:multiLevelType w:val="multilevel"/>
    <w:tmpl w:val="D934191E"/>
    <w:lvl w:ilvl="0">
      <w:start w:val="815"/>
      <w:numFmt w:val="decimal"/>
      <w:lvlText w:val="%1"/>
      <w:lvlJc w:val="left"/>
      <w:pPr>
        <w:ind w:left="990" w:hanging="990"/>
      </w:pPr>
      <w:rPr>
        <w:rFonts w:hint="default"/>
      </w:rPr>
    </w:lvl>
    <w:lvl w:ilvl="1">
      <w:start w:val="12"/>
      <w:numFmt w:val="decimal"/>
      <w:lvlText w:val="%1.%2"/>
      <w:lvlJc w:val="left"/>
      <w:pPr>
        <w:ind w:left="990" w:hanging="990"/>
      </w:pPr>
      <w:rPr>
        <w:rFonts w:hint="default"/>
      </w:rPr>
    </w:lvl>
    <w:lvl w:ilvl="2">
      <w:start w:val="1"/>
      <w:numFmt w:val="decimal"/>
      <w:lvlText w:val="%1.%2.%3"/>
      <w:lvlJc w:val="left"/>
      <w:pPr>
        <w:ind w:left="990" w:hanging="99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2A524BB3"/>
    <w:multiLevelType w:val="multilevel"/>
    <w:tmpl w:val="0142A096"/>
    <w:lvl w:ilvl="0">
      <w:start w:val="803"/>
      <w:numFmt w:val="decimal"/>
      <w:lvlText w:val="%1"/>
      <w:lvlJc w:val="left"/>
      <w:pPr>
        <w:ind w:left="720" w:hanging="720"/>
      </w:pPr>
      <w:rPr>
        <w:rFonts w:hint="default"/>
      </w:rPr>
    </w:lvl>
    <w:lvl w:ilvl="1">
      <w:start w:val="6"/>
      <w:numFmt w:val="decimal"/>
      <w:lvlText w:val="%1.%2"/>
      <w:lvlJc w:val="left"/>
      <w:pPr>
        <w:ind w:left="809" w:hanging="720"/>
      </w:pPr>
      <w:rPr>
        <w:rFonts w:hint="default"/>
      </w:rPr>
    </w:lvl>
    <w:lvl w:ilvl="2">
      <w:start w:val="1"/>
      <w:numFmt w:val="decimal"/>
      <w:lvlText w:val="%1.%2.%3"/>
      <w:lvlJc w:val="left"/>
      <w:pPr>
        <w:ind w:left="898" w:hanging="720"/>
      </w:pPr>
      <w:rPr>
        <w:rFonts w:hint="default"/>
        <w:b/>
        <w:bCs/>
      </w:rPr>
    </w:lvl>
    <w:lvl w:ilvl="3">
      <w:start w:val="1"/>
      <w:numFmt w:val="decimal"/>
      <w:lvlText w:val="%1.%2.%3.%4"/>
      <w:lvlJc w:val="left"/>
      <w:pPr>
        <w:ind w:left="987" w:hanging="720"/>
      </w:pPr>
      <w:rPr>
        <w:rFonts w:hint="default"/>
        <w:b/>
        <w:bCs/>
      </w:rPr>
    </w:lvl>
    <w:lvl w:ilvl="4">
      <w:start w:val="1"/>
      <w:numFmt w:val="decimal"/>
      <w:lvlText w:val="%1.%2.%3.%4.%5"/>
      <w:lvlJc w:val="left"/>
      <w:pPr>
        <w:ind w:left="1436" w:hanging="1080"/>
      </w:pPr>
      <w:rPr>
        <w:rFonts w:hint="default"/>
      </w:rPr>
    </w:lvl>
    <w:lvl w:ilvl="5">
      <w:start w:val="1"/>
      <w:numFmt w:val="decimal"/>
      <w:lvlText w:val="%1.%2.%3.%4.%5.%6"/>
      <w:lvlJc w:val="left"/>
      <w:pPr>
        <w:ind w:left="1525" w:hanging="108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063" w:hanging="1440"/>
      </w:pPr>
      <w:rPr>
        <w:rFonts w:hint="default"/>
      </w:rPr>
    </w:lvl>
    <w:lvl w:ilvl="8">
      <w:start w:val="1"/>
      <w:numFmt w:val="decimal"/>
      <w:lvlText w:val="%1.%2.%3.%4.%5.%6.%7.%8.%9"/>
      <w:lvlJc w:val="left"/>
      <w:pPr>
        <w:ind w:left="2512" w:hanging="1800"/>
      </w:pPr>
      <w:rPr>
        <w:rFonts w:hint="default"/>
      </w:rPr>
    </w:lvl>
  </w:abstractNum>
  <w:abstractNum w:abstractNumId="39" w15:restartNumberingAfterBreak="0">
    <w:nsid w:val="2B076337"/>
    <w:multiLevelType w:val="hybridMultilevel"/>
    <w:tmpl w:val="E496074A"/>
    <w:lvl w:ilvl="0" w:tplc="05780F4C">
      <w:start w:val="1"/>
      <w:numFmt w:val="lowerLetter"/>
      <w:lvlText w:val="%1)"/>
      <w:lvlJc w:val="left"/>
      <w:pPr>
        <w:ind w:left="1263"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4CBC4C6E">
      <w:start w:val="1"/>
      <w:numFmt w:val="lowerRoman"/>
      <w:lvlText w:val="%2)"/>
      <w:lvlJc w:val="left"/>
      <w:pPr>
        <w:ind w:left="1263" w:hanging="543"/>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2" w:tplc="6DF4898A">
      <w:numFmt w:val="bullet"/>
      <w:lvlText w:val="•"/>
      <w:lvlJc w:val="left"/>
      <w:pPr>
        <w:ind w:left="3172" w:hanging="543"/>
      </w:pPr>
      <w:rPr>
        <w:rFonts w:hint="default"/>
        <w:lang w:val="en-US" w:eastAsia="en-US" w:bidi="ar-SA"/>
      </w:rPr>
    </w:lvl>
    <w:lvl w:ilvl="3" w:tplc="F3D0F906">
      <w:numFmt w:val="bullet"/>
      <w:lvlText w:val="•"/>
      <w:lvlJc w:val="left"/>
      <w:pPr>
        <w:ind w:left="4129" w:hanging="543"/>
      </w:pPr>
      <w:rPr>
        <w:rFonts w:hint="default"/>
        <w:lang w:val="en-US" w:eastAsia="en-US" w:bidi="ar-SA"/>
      </w:rPr>
    </w:lvl>
    <w:lvl w:ilvl="4" w:tplc="E40ACFD2">
      <w:numFmt w:val="bullet"/>
      <w:lvlText w:val="•"/>
      <w:lvlJc w:val="left"/>
      <w:pPr>
        <w:ind w:left="5085" w:hanging="543"/>
      </w:pPr>
      <w:rPr>
        <w:rFonts w:hint="default"/>
        <w:lang w:val="en-US" w:eastAsia="en-US" w:bidi="ar-SA"/>
      </w:rPr>
    </w:lvl>
    <w:lvl w:ilvl="5" w:tplc="2026D840">
      <w:numFmt w:val="bullet"/>
      <w:lvlText w:val="•"/>
      <w:lvlJc w:val="left"/>
      <w:pPr>
        <w:ind w:left="6042" w:hanging="543"/>
      </w:pPr>
      <w:rPr>
        <w:rFonts w:hint="default"/>
        <w:lang w:val="en-US" w:eastAsia="en-US" w:bidi="ar-SA"/>
      </w:rPr>
    </w:lvl>
    <w:lvl w:ilvl="6" w:tplc="9C6C7C38">
      <w:numFmt w:val="bullet"/>
      <w:lvlText w:val="•"/>
      <w:lvlJc w:val="left"/>
      <w:pPr>
        <w:ind w:left="6998" w:hanging="543"/>
      </w:pPr>
      <w:rPr>
        <w:rFonts w:hint="default"/>
        <w:lang w:val="en-US" w:eastAsia="en-US" w:bidi="ar-SA"/>
      </w:rPr>
    </w:lvl>
    <w:lvl w:ilvl="7" w:tplc="F276205A">
      <w:numFmt w:val="bullet"/>
      <w:lvlText w:val="•"/>
      <w:lvlJc w:val="left"/>
      <w:pPr>
        <w:ind w:left="7954" w:hanging="543"/>
      </w:pPr>
      <w:rPr>
        <w:rFonts w:hint="default"/>
        <w:lang w:val="en-US" w:eastAsia="en-US" w:bidi="ar-SA"/>
      </w:rPr>
    </w:lvl>
    <w:lvl w:ilvl="8" w:tplc="9D68474E">
      <w:numFmt w:val="bullet"/>
      <w:lvlText w:val="•"/>
      <w:lvlJc w:val="left"/>
      <w:pPr>
        <w:ind w:left="8911" w:hanging="543"/>
      </w:pPr>
      <w:rPr>
        <w:rFonts w:hint="default"/>
        <w:lang w:val="en-US" w:eastAsia="en-US" w:bidi="ar-SA"/>
      </w:rPr>
    </w:lvl>
  </w:abstractNum>
  <w:abstractNum w:abstractNumId="40" w15:restartNumberingAfterBreak="0">
    <w:nsid w:val="2CD64FB6"/>
    <w:multiLevelType w:val="multilevel"/>
    <w:tmpl w:val="17C8A3EC"/>
    <w:lvl w:ilvl="0">
      <w:start w:val="803"/>
      <w:numFmt w:val="decimal"/>
      <w:lvlText w:val="%1"/>
      <w:lvlJc w:val="left"/>
      <w:pPr>
        <w:ind w:left="900" w:hanging="900"/>
      </w:pPr>
      <w:rPr>
        <w:rFonts w:hint="default"/>
      </w:rPr>
    </w:lvl>
    <w:lvl w:ilvl="1">
      <w:start w:val="6"/>
      <w:numFmt w:val="decimal"/>
      <w:lvlText w:val="%1.%2"/>
      <w:lvlJc w:val="left"/>
      <w:pPr>
        <w:ind w:left="959" w:hanging="900"/>
      </w:pPr>
      <w:rPr>
        <w:rFonts w:hint="default"/>
      </w:rPr>
    </w:lvl>
    <w:lvl w:ilvl="2">
      <w:start w:val="5"/>
      <w:numFmt w:val="decimal"/>
      <w:lvlText w:val="%1.%2.%3"/>
      <w:lvlJc w:val="left"/>
      <w:pPr>
        <w:ind w:left="1018" w:hanging="900"/>
      </w:pPr>
      <w:rPr>
        <w:rFonts w:hint="default"/>
      </w:rPr>
    </w:lvl>
    <w:lvl w:ilvl="3">
      <w:start w:val="1"/>
      <w:numFmt w:val="decimal"/>
      <w:lvlText w:val="%1.%2.%3.%4"/>
      <w:lvlJc w:val="left"/>
      <w:pPr>
        <w:ind w:left="1077" w:hanging="900"/>
      </w:pPr>
      <w:rPr>
        <w:rFonts w:hint="default"/>
        <w:b/>
        <w:bCs/>
      </w:rPr>
    </w:lvl>
    <w:lvl w:ilvl="4">
      <w:start w:val="1"/>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41" w15:restartNumberingAfterBreak="0">
    <w:nsid w:val="2CE21CDD"/>
    <w:multiLevelType w:val="multilevel"/>
    <w:tmpl w:val="CA98E818"/>
    <w:lvl w:ilvl="0">
      <w:start w:val="805"/>
      <w:numFmt w:val="decimal"/>
      <w:lvlText w:val="%1"/>
      <w:lvlJc w:val="left"/>
      <w:pPr>
        <w:ind w:left="900" w:hanging="900"/>
      </w:pPr>
      <w:rPr>
        <w:rFonts w:hint="default"/>
      </w:rPr>
    </w:lvl>
    <w:lvl w:ilvl="1">
      <w:start w:val="1"/>
      <w:numFmt w:val="decimal"/>
      <w:lvlText w:val="%1.%2"/>
      <w:lvlJc w:val="left"/>
      <w:pPr>
        <w:ind w:left="959" w:hanging="900"/>
      </w:pPr>
      <w:rPr>
        <w:rFonts w:hint="default"/>
        <w:b/>
        <w:bCs/>
      </w:rPr>
    </w:lvl>
    <w:lvl w:ilvl="2">
      <w:start w:val="1"/>
      <w:numFmt w:val="decimal"/>
      <w:lvlText w:val="%1.%2.%3"/>
      <w:lvlJc w:val="left"/>
      <w:pPr>
        <w:ind w:left="1018" w:hanging="900"/>
      </w:pPr>
      <w:rPr>
        <w:rFonts w:hint="default"/>
        <w:b/>
        <w:bCs/>
      </w:rPr>
    </w:lvl>
    <w:lvl w:ilvl="3">
      <w:start w:val="1"/>
      <w:numFmt w:val="decimal"/>
      <w:lvlText w:val="%1.%2.%3.%4"/>
      <w:lvlJc w:val="left"/>
      <w:pPr>
        <w:ind w:left="1077" w:hanging="900"/>
      </w:pPr>
      <w:rPr>
        <w:rFonts w:hint="default"/>
        <w:b/>
        <w:bCs/>
      </w:rPr>
    </w:lvl>
    <w:lvl w:ilvl="4">
      <w:start w:val="2"/>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42" w15:restartNumberingAfterBreak="0">
    <w:nsid w:val="33521595"/>
    <w:multiLevelType w:val="multilevel"/>
    <w:tmpl w:val="5762AF08"/>
    <w:lvl w:ilvl="0">
      <w:start w:val="817"/>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335868A5"/>
    <w:multiLevelType w:val="hybridMultilevel"/>
    <w:tmpl w:val="47887AD0"/>
    <w:lvl w:ilvl="0" w:tplc="48F6756C">
      <w:numFmt w:val="bullet"/>
      <w:lvlText w:val="•"/>
      <w:lvlJc w:val="left"/>
      <w:pPr>
        <w:ind w:left="899" w:hanging="360"/>
      </w:pPr>
      <w:rPr>
        <w:rFonts w:hint="default"/>
        <w:lang w:val="en-US" w:eastAsia="en-US" w:bidi="ar-SA"/>
      </w:rPr>
    </w:lvl>
    <w:lvl w:ilvl="1" w:tplc="40090003" w:tentative="1">
      <w:start w:val="1"/>
      <w:numFmt w:val="bullet"/>
      <w:lvlText w:val="o"/>
      <w:lvlJc w:val="left"/>
      <w:pPr>
        <w:ind w:left="1619" w:hanging="360"/>
      </w:pPr>
      <w:rPr>
        <w:rFonts w:ascii="Courier New" w:hAnsi="Courier New" w:cs="Courier New" w:hint="default"/>
      </w:rPr>
    </w:lvl>
    <w:lvl w:ilvl="2" w:tplc="40090005" w:tentative="1">
      <w:start w:val="1"/>
      <w:numFmt w:val="bullet"/>
      <w:lvlText w:val=""/>
      <w:lvlJc w:val="left"/>
      <w:pPr>
        <w:ind w:left="2339" w:hanging="360"/>
      </w:pPr>
      <w:rPr>
        <w:rFonts w:ascii="Wingdings" w:hAnsi="Wingdings" w:hint="default"/>
      </w:rPr>
    </w:lvl>
    <w:lvl w:ilvl="3" w:tplc="40090001" w:tentative="1">
      <w:start w:val="1"/>
      <w:numFmt w:val="bullet"/>
      <w:lvlText w:val=""/>
      <w:lvlJc w:val="left"/>
      <w:pPr>
        <w:ind w:left="3059" w:hanging="360"/>
      </w:pPr>
      <w:rPr>
        <w:rFonts w:ascii="Symbol" w:hAnsi="Symbol" w:hint="default"/>
      </w:rPr>
    </w:lvl>
    <w:lvl w:ilvl="4" w:tplc="40090003" w:tentative="1">
      <w:start w:val="1"/>
      <w:numFmt w:val="bullet"/>
      <w:lvlText w:val="o"/>
      <w:lvlJc w:val="left"/>
      <w:pPr>
        <w:ind w:left="3779" w:hanging="360"/>
      </w:pPr>
      <w:rPr>
        <w:rFonts w:ascii="Courier New" w:hAnsi="Courier New" w:cs="Courier New" w:hint="default"/>
      </w:rPr>
    </w:lvl>
    <w:lvl w:ilvl="5" w:tplc="40090005" w:tentative="1">
      <w:start w:val="1"/>
      <w:numFmt w:val="bullet"/>
      <w:lvlText w:val=""/>
      <w:lvlJc w:val="left"/>
      <w:pPr>
        <w:ind w:left="4499" w:hanging="360"/>
      </w:pPr>
      <w:rPr>
        <w:rFonts w:ascii="Wingdings" w:hAnsi="Wingdings" w:hint="default"/>
      </w:rPr>
    </w:lvl>
    <w:lvl w:ilvl="6" w:tplc="40090001" w:tentative="1">
      <w:start w:val="1"/>
      <w:numFmt w:val="bullet"/>
      <w:lvlText w:val=""/>
      <w:lvlJc w:val="left"/>
      <w:pPr>
        <w:ind w:left="5219" w:hanging="360"/>
      </w:pPr>
      <w:rPr>
        <w:rFonts w:ascii="Symbol" w:hAnsi="Symbol" w:hint="default"/>
      </w:rPr>
    </w:lvl>
    <w:lvl w:ilvl="7" w:tplc="40090003" w:tentative="1">
      <w:start w:val="1"/>
      <w:numFmt w:val="bullet"/>
      <w:lvlText w:val="o"/>
      <w:lvlJc w:val="left"/>
      <w:pPr>
        <w:ind w:left="5939" w:hanging="360"/>
      </w:pPr>
      <w:rPr>
        <w:rFonts w:ascii="Courier New" w:hAnsi="Courier New" w:cs="Courier New" w:hint="default"/>
      </w:rPr>
    </w:lvl>
    <w:lvl w:ilvl="8" w:tplc="40090005" w:tentative="1">
      <w:start w:val="1"/>
      <w:numFmt w:val="bullet"/>
      <w:lvlText w:val=""/>
      <w:lvlJc w:val="left"/>
      <w:pPr>
        <w:ind w:left="6659" w:hanging="360"/>
      </w:pPr>
      <w:rPr>
        <w:rFonts w:ascii="Wingdings" w:hAnsi="Wingdings" w:hint="default"/>
      </w:rPr>
    </w:lvl>
  </w:abstractNum>
  <w:abstractNum w:abstractNumId="44" w15:restartNumberingAfterBreak="0">
    <w:nsid w:val="33F44782"/>
    <w:multiLevelType w:val="hybridMultilevel"/>
    <w:tmpl w:val="FB708E00"/>
    <w:lvl w:ilvl="0" w:tplc="0D6EB8A2">
      <w:numFmt w:val="bullet"/>
      <w:lvlText w:val="•"/>
      <w:lvlJc w:val="left"/>
      <w:pPr>
        <w:ind w:left="1431" w:hanging="721"/>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A8F416E8">
      <w:numFmt w:val="bullet"/>
      <w:lvlText w:val="•"/>
      <w:lvlJc w:val="left"/>
      <w:pPr>
        <w:ind w:left="2378" w:hanging="721"/>
      </w:pPr>
      <w:rPr>
        <w:rFonts w:hint="default"/>
        <w:lang w:val="en-US" w:eastAsia="en-US" w:bidi="ar-SA"/>
      </w:rPr>
    </w:lvl>
    <w:lvl w:ilvl="2" w:tplc="38A8E344">
      <w:numFmt w:val="bullet"/>
      <w:lvlText w:val="•"/>
      <w:lvlJc w:val="left"/>
      <w:pPr>
        <w:ind w:left="3316" w:hanging="721"/>
      </w:pPr>
      <w:rPr>
        <w:rFonts w:hint="default"/>
        <w:lang w:val="en-US" w:eastAsia="en-US" w:bidi="ar-SA"/>
      </w:rPr>
    </w:lvl>
    <w:lvl w:ilvl="3" w:tplc="4CC6BBAC">
      <w:numFmt w:val="bullet"/>
      <w:lvlText w:val="•"/>
      <w:lvlJc w:val="left"/>
      <w:pPr>
        <w:ind w:left="4255" w:hanging="721"/>
      </w:pPr>
      <w:rPr>
        <w:rFonts w:hint="default"/>
        <w:lang w:val="en-US" w:eastAsia="en-US" w:bidi="ar-SA"/>
      </w:rPr>
    </w:lvl>
    <w:lvl w:ilvl="4" w:tplc="59FA3D7E">
      <w:numFmt w:val="bullet"/>
      <w:lvlText w:val="•"/>
      <w:lvlJc w:val="left"/>
      <w:pPr>
        <w:ind w:left="5193" w:hanging="721"/>
      </w:pPr>
      <w:rPr>
        <w:rFonts w:hint="default"/>
        <w:lang w:val="en-US" w:eastAsia="en-US" w:bidi="ar-SA"/>
      </w:rPr>
    </w:lvl>
    <w:lvl w:ilvl="5" w:tplc="5A7E08F4">
      <w:numFmt w:val="bullet"/>
      <w:lvlText w:val="•"/>
      <w:lvlJc w:val="left"/>
      <w:pPr>
        <w:ind w:left="6132" w:hanging="721"/>
      </w:pPr>
      <w:rPr>
        <w:rFonts w:hint="default"/>
        <w:lang w:val="en-US" w:eastAsia="en-US" w:bidi="ar-SA"/>
      </w:rPr>
    </w:lvl>
    <w:lvl w:ilvl="6" w:tplc="EA963F02">
      <w:numFmt w:val="bullet"/>
      <w:lvlText w:val="•"/>
      <w:lvlJc w:val="left"/>
      <w:pPr>
        <w:ind w:left="7070" w:hanging="721"/>
      </w:pPr>
      <w:rPr>
        <w:rFonts w:hint="default"/>
        <w:lang w:val="en-US" w:eastAsia="en-US" w:bidi="ar-SA"/>
      </w:rPr>
    </w:lvl>
    <w:lvl w:ilvl="7" w:tplc="C2443E62">
      <w:numFmt w:val="bullet"/>
      <w:lvlText w:val="•"/>
      <w:lvlJc w:val="left"/>
      <w:pPr>
        <w:ind w:left="8008" w:hanging="721"/>
      </w:pPr>
      <w:rPr>
        <w:rFonts w:hint="default"/>
        <w:lang w:val="en-US" w:eastAsia="en-US" w:bidi="ar-SA"/>
      </w:rPr>
    </w:lvl>
    <w:lvl w:ilvl="8" w:tplc="BACEF29C">
      <w:numFmt w:val="bullet"/>
      <w:lvlText w:val="•"/>
      <w:lvlJc w:val="left"/>
      <w:pPr>
        <w:ind w:left="8947" w:hanging="721"/>
      </w:pPr>
      <w:rPr>
        <w:rFonts w:hint="default"/>
        <w:lang w:val="en-US" w:eastAsia="en-US" w:bidi="ar-SA"/>
      </w:rPr>
    </w:lvl>
  </w:abstractNum>
  <w:abstractNum w:abstractNumId="45" w15:restartNumberingAfterBreak="0">
    <w:nsid w:val="35536341"/>
    <w:multiLevelType w:val="multilevel"/>
    <w:tmpl w:val="0B587EBC"/>
    <w:lvl w:ilvl="0">
      <w:start w:val="815"/>
      <w:numFmt w:val="decimal"/>
      <w:lvlText w:val="%1"/>
      <w:lvlJc w:val="left"/>
      <w:pPr>
        <w:ind w:left="1020" w:hanging="1020"/>
      </w:pPr>
      <w:rPr>
        <w:rFonts w:hint="default"/>
      </w:rPr>
    </w:lvl>
    <w:lvl w:ilvl="1">
      <w:start w:val="13"/>
      <w:numFmt w:val="decimal"/>
      <w:lvlText w:val="%1.%2"/>
      <w:lvlJc w:val="left"/>
      <w:pPr>
        <w:ind w:left="1020" w:hanging="1020"/>
      </w:pPr>
      <w:rPr>
        <w:rFonts w:hint="default"/>
      </w:rPr>
    </w:lvl>
    <w:lvl w:ilvl="2">
      <w:start w:val="9"/>
      <w:numFmt w:val="decimal"/>
      <w:lvlText w:val="%1.%2.%3"/>
      <w:lvlJc w:val="left"/>
      <w:pPr>
        <w:ind w:left="1020" w:hanging="1020"/>
      </w:pPr>
      <w:rPr>
        <w:rFonts w:hint="default"/>
      </w:rPr>
    </w:lvl>
    <w:lvl w:ilvl="3">
      <w:start w:val="2"/>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62C68A4"/>
    <w:multiLevelType w:val="hybridMultilevel"/>
    <w:tmpl w:val="678CD91C"/>
    <w:lvl w:ilvl="0" w:tplc="AF004118">
      <w:start w:val="1"/>
      <w:numFmt w:val="lowerLetter"/>
      <w:lvlText w:val="%1."/>
      <w:lvlJc w:val="left"/>
      <w:pPr>
        <w:ind w:left="1441" w:hanging="721"/>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99D89DD2">
      <w:start w:val="1"/>
      <w:numFmt w:val="lowerRoman"/>
      <w:lvlText w:val="(%2)"/>
      <w:lvlJc w:val="left"/>
      <w:pPr>
        <w:ind w:left="1441" w:hanging="721"/>
      </w:pPr>
      <w:rPr>
        <w:rFonts w:ascii="Arial" w:eastAsia="Arial" w:hAnsi="Arial" w:cs="Arial" w:hint="default"/>
        <w:b/>
        <w:bCs/>
        <w:i w:val="0"/>
        <w:iCs w:val="0"/>
        <w:spacing w:val="0"/>
        <w:w w:val="100"/>
        <w:sz w:val="24"/>
        <w:szCs w:val="24"/>
        <w:lang w:val="en-US" w:eastAsia="en-US" w:bidi="ar-SA"/>
      </w:rPr>
    </w:lvl>
    <w:lvl w:ilvl="2" w:tplc="19EA9C40">
      <w:numFmt w:val="bullet"/>
      <w:lvlText w:val="•"/>
      <w:lvlJc w:val="left"/>
      <w:pPr>
        <w:ind w:left="3316" w:hanging="721"/>
      </w:pPr>
      <w:rPr>
        <w:rFonts w:hint="default"/>
        <w:lang w:val="en-US" w:eastAsia="en-US" w:bidi="ar-SA"/>
      </w:rPr>
    </w:lvl>
    <w:lvl w:ilvl="3" w:tplc="EDCC59CA">
      <w:numFmt w:val="bullet"/>
      <w:lvlText w:val="•"/>
      <w:lvlJc w:val="left"/>
      <w:pPr>
        <w:ind w:left="4255" w:hanging="721"/>
      </w:pPr>
      <w:rPr>
        <w:rFonts w:hint="default"/>
        <w:lang w:val="en-US" w:eastAsia="en-US" w:bidi="ar-SA"/>
      </w:rPr>
    </w:lvl>
    <w:lvl w:ilvl="4" w:tplc="FBD6E06A">
      <w:numFmt w:val="bullet"/>
      <w:lvlText w:val="•"/>
      <w:lvlJc w:val="left"/>
      <w:pPr>
        <w:ind w:left="5193" w:hanging="721"/>
      </w:pPr>
      <w:rPr>
        <w:rFonts w:hint="default"/>
        <w:lang w:val="en-US" w:eastAsia="en-US" w:bidi="ar-SA"/>
      </w:rPr>
    </w:lvl>
    <w:lvl w:ilvl="5" w:tplc="C0B6AE9C">
      <w:numFmt w:val="bullet"/>
      <w:lvlText w:val="•"/>
      <w:lvlJc w:val="left"/>
      <w:pPr>
        <w:ind w:left="6132" w:hanging="721"/>
      </w:pPr>
      <w:rPr>
        <w:rFonts w:hint="default"/>
        <w:lang w:val="en-US" w:eastAsia="en-US" w:bidi="ar-SA"/>
      </w:rPr>
    </w:lvl>
    <w:lvl w:ilvl="6" w:tplc="0C602782">
      <w:numFmt w:val="bullet"/>
      <w:lvlText w:val="•"/>
      <w:lvlJc w:val="left"/>
      <w:pPr>
        <w:ind w:left="7070" w:hanging="721"/>
      </w:pPr>
      <w:rPr>
        <w:rFonts w:hint="default"/>
        <w:lang w:val="en-US" w:eastAsia="en-US" w:bidi="ar-SA"/>
      </w:rPr>
    </w:lvl>
    <w:lvl w:ilvl="7" w:tplc="F1480C20">
      <w:numFmt w:val="bullet"/>
      <w:lvlText w:val="•"/>
      <w:lvlJc w:val="left"/>
      <w:pPr>
        <w:ind w:left="8008" w:hanging="721"/>
      </w:pPr>
      <w:rPr>
        <w:rFonts w:hint="default"/>
        <w:lang w:val="en-US" w:eastAsia="en-US" w:bidi="ar-SA"/>
      </w:rPr>
    </w:lvl>
    <w:lvl w:ilvl="8" w:tplc="85301B4E">
      <w:numFmt w:val="bullet"/>
      <w:lvlText w:val="•"/>
      <w:lvlJc w:val="left"/>
      <w:pPr>
        <w:ind w:left="8947" w:hanging="721"/>
      </w:pPr>
      <w:rPr>
        <w:rFonts w:hint="default"/>
        <w:lang w:val="en-US" w:eastAsia="en-US" w:bidi="ar-SA"/>
      </w:rPr>
    </w:lvl>
  </w:abstractNum>
  <w:abstractNum w:abstractNumId="47" w15:restartNumberingAfterBreak="0">
    <w:nsid w:val="362E510D"/>
    <w:multiLevelType w:val="multilevel"/>
    <w:tmpl w:val="2CF2A9A6"/>
    <w:lvl w:ilvl="0">
      <w:start w:val="801"/>
      <w:numFmt w:val="decimal"/>
      <w:lvlText w:val="%1"/>
      <w:lvlJc w:val="left"/>
      <w:pPr>
        <w:ind w:left="900" w:hanging="900"/>
      </w:pPr>
      <w:rPr>
        <w:rFonts w:hint="default"/>
      </w:rPr>
    </w:lvl>
    <w:lvl w:ilvl="1">
      <w:start w:val="3"/>
      <w:numFmt w:val="decimal"/>
      <w:lvlText w:val="%1.%2"/>
      <w:lvlJc w:val="left"/>
      <w:pPr>
        <w:ind w:left="959" w:hanging="900"/>
      </w:pPr>
      <w:rPr>
        <w:rFonts w:hint="default"/>
      </w:rPr>
    </w:lvl>
    <w:lvl w:ilvl="2">
      <w:start w:val="2"/>
      <w:numFmt w:val="decimal"/>
      <w:lvlText w:val="%1.%2.%3"/>
      <w:lvlJc w:val="left"/>
      <w:pPr>
        <w:ind w:left="1018" w:hanging="900"/>
      </w:pPr>
      <w:rPr>
        <w:rFonts w:hint="default"/>
      </w:rPr>
    </w:lvl>
    <w:lvl w:ilvl="3">
      <w:start w:val="1"/>
      <w:numFmt w:val="decimal"/>
      <w:lvlText w:val="%1.%2.%3.%4"/>
      <w:lvlJc w:val="left"/>
      <w:pPr>
        <w:ind w:left="1077" w:hanging="90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48" w15:restartNumberingAfterBreak="0">
    <w:nsid w:val="36A923FD"/>
    <w:multiLevelType w:val="hybridMultilevel"/>
    <w:tmpl w:val="144ADC9E"/>
    <w:lvl w:ilvl="0" w:tplc="D6609E72">
      <w:start w:val="1"/>
      <w:numFmt w:val="lowerRoman"/>
      <w:lvlText w:val="%1)"/>
      <w:lvlJc w:val="left"/>
      <w:pPr>
        <w:ind w:left="1145" w:hanging="720"/>
      </w:pPr>
      <w:rPr>
        <w:rFonts w:hint="default"/>
      </w:rPr>
    </w:lvl>
    <w:lvl w:ilvl="1" w:tplc="40090019">
      <w:start w:val="1"/>
      <w:numFmt w:val="lowerLetter"/>
      <w:lvlText w:val="%2."/>
      <w:lvlJc w:val="left"/>
      <w:pPr>
        <w:ind w:left="1505" w:hanging="360"/>
      </w:pPr>
    </w:lvl>
    <w:lvl w:ilvl="2" w:tplc="4009001B">
      <w:start w:val="1"/>
      <w:numFmt w:val="lowerRoman"/>
      <w:lvlText w:val="%3."/>
      <w:lvlJc w:val="right"/>
      <w:pPr>
        <w:ind w:left="2225" w:hanging="180"/>
      </w:pPr>
    </w:lvl>
    <w:lvl w:ilvl="3" w:tplc="4009000F">
      <w:start w:val="1"/>
      <w:numFmt w:val="decimal"/>
      <w:lvlText w:val="%4."/>
      <w:lvlJc w:val="left"/>
      <w:pPr>
        <w:ind w:left="2945" w:hanging="360"/>
      </w:pPr>
    </w:lvl>
    <w:lvl w:ilvl="4" w:tplc="40090019">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9" w15:restartNumberingAfterBreak="0">
    <w:nsid w:val="376B3D0F"/>
    <w:multiLevelType w:val="multilevel"/>
    <w:tmpl w:val="02FCCD58"/>
    <w:lvl w:ilvl="0">
      <w:start w:val="804"/>
      <w:numFmt w:val="decimal"/>
      <w:lvlText w:val="%1"/>
      <w:lvlJc w:val="left"/>
      <w:pPr>
        <w:ind w:left="900" w:hanging="900"/>
      </w:pPr>
      <w:rPr>
        <w:rFonts w:hint="default"/>
      </w:rPr>
    </w:lvl>
    <w:lvl w:ilvl="1">
      <w:start w:val="2"/>
      <w:numFmt w:val="decimal"/>
      <w:lvlText w:val="%1.%2"/>
      <w:lvlJc w:val="left"/>
      <w:pPr>
        <w:ind w:left="959" w:hanging="900"/>
      </w:pPr>
      <w:rPr>
        <w:rFonts w:hint="default"/>
      </w:rPr>
    </w:lvl>
    <w:lvl w:ilvl="2">
      <w:start w:val="2"/>
      <w:numFmt w:val="decimal"/>
      <w:lvlText w:val="%1.%2.%3"/>
      <w:lvlJc w:val="left"/>
      <w:pPr>
        <w:ind w:left="1018" w:hanging="900"/>
      </w:pPr>
      <w:rPr>
        <w:rFonts w:hint="default"/>
        <w:b/>
        <w:bCs/>
      </w:rPr>
    </w:lvl>
    <w:lvl w:ilvl="3">
      <w:start w:val="1"/>
      <w:numFmt w:val="decimal"/>
      <w:lvlText w:val="%1.%2.%3.%4"/>
      <w:lvlJc w:val="left"/>
      <w:pPr>
        <w:ind w:left="1077" w:hanging="900"/>
      </w:pPr>
      <w:rPr>
        <w:rFonts w:hint="default"/>
        <w:b/>
        <w:bCs/>
      </w:rPr>
    </w:lvl>
    <w:lvl w:ilvl="4">
      <w:start w:val="2"/>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50" w15:restartNumberingAfterBreak="0">
    <w:nsid w:val="38097AED"/>
    <w:multiLevelType w:val="hybridMultilevel"/>
    <w:tmpl w:val="1980B1B2"/>
    <w:lvl w:ilvl="0" w:tplc="BDD653B8">
      <w:start w:val="5"/>
      <w:numFmt w:val="decimal"/>
      <w:lvlText w:val="%1"/>
      <w:lvlJc w:val="left"/>
      <w:pPr>
        <w:ind w:left="539" w:hanging="360"/>
      </w:pPr>
      <w:rPr>
        <w:rFonts w:hint="default"/>
      </w:r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51" w15:restartNumberingAfterBreak="0">
    <w:nsid w:val="387808DC"/>
    <w:multiLevelType w:val="multilevel"/>
    <w:tmpl w:val="87E8595C"/>
    <w:lvl w:ilvl="0">
      <w:start w:val="801"/>
      <w:numFmt w:val="decimal"/>
      <w:pStyle w:val="SectionHead-1"/>
      <w:lvlText w:val="%1"/>
      <w:lvlJc w:val="left"/>
      <w:pPr>
        <w:tabs>
          <w:tab w:val="num" w:pos="1134"/>
        </w:tabs>
        <w:ind w:left="1134" w:hanging="1134"/>
      </w:pPr>
      <w:rPr>
        <w:rFonts w:hint="default"/>
        <w:b/>
        <w:i w:val="0"/>
      </w:rPr>
    </w:lvl>
    <w:lvl w:ilvl="1">
      <w:start w:val="1"/>
      <w:numFmt w:val="decimal"/>
      <w:pStyle w:val="SectionHead-2"/>
      <w:lvlText w:val="%1.%2"/>
      <w:lvlJc w:val="left"/>
      <w:pPr>
        <w:tabs>
          <w:tab w:val="num" w:pos="1559"/>
        </w:tabs>
        <w:ind w:left="425" w:firstLine="0"/>
      </w:pPr>
      <w:rPr>
        <w:rFonts w:hint="default"/>
        <w:b/>
        <w:i w:val="0"/>
        <w:strike w:val="0"/>
      </w:rPr>
    </w:lvl>
    <w:lvl w:ilvl="2">
      <w:start w:val="1"/>
      <w:numFmt w:val="decimal"/>
      <w:pStyle w:val="SectionHead-3"/>
      <w:lvlText w:val="%1.%2.%3"/>
      <w:lvlJc w:val="left"/>
      <w:rPr>
        <w:rFonts w:hint="default"/>
        <w:b/>
        <w:i w:val="0"/>
        <w:strike w:val="0"/>
        <w:color w:val="000000"/>
      </w:rPr>
    </w:lvl>
    <w:lvl w:ilvl="3">
      <w:start w:val="1"/>
      <w:numFmt w:val="decimal"/>
      <w:pStyle w:val="SectionHead-4"/>
      <w:lvlText w:val="%1.%2.%3.%4"/>
      <w:lvlJc w:val="left"/>
      <w:rPr>
        <w:rFonts w:hint="default"/>
        <w:b/>
        <w:i w:val="0"/>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38931FDB"/>
    <w:multiLevelType w:val="hybridMultilevel"/>
    <w:tmpl w:val="A27AAA7A"/>
    <w:lvl w:ilvl="0" w:tplc="9A6CD0E0">
      <w:start w:val="1"/>
      <w:numFmt w:val="lowerLetter"/>
      <w:lvlText w:val="%1)"/>
      <w:lvlJc w:val="left"/>
      <w:pPr>
        <w:ind w:left="720"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D7069BBC">
      <w:start w:val="1"/>
      <w:numFmt w:val="lowerRoman"/>
      <w:lvlText w:val="%2)"/>
      <w:lvlJc w:val="left"/>
      <w:pPr>
        <w:ind w:left="720" w:hanging="543"/>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2" w:tplc="EB34B3A0">
      <w:numFmt w:val="bullet"/>
      <w:lvlText w:val="•"/>
      <w:lvlJc w:val="left"/>
      <w:pPr>
        <w:ind w:left="2740" w:hanging="543"/>
      </w:pPr>
      <w:rPr>
        <w:rFonts w:hint="default"/>
        <w:lang w:val="en-US" w:eastAsia="en-US" w:bidi="ar-SA"/>
      </w:rPr>
    </w:lvl>
    <w:lvl w:ilvl="3" w:tplc="B15CA96E">
      <w:numFmt w:val="bullet"/>
      <w:lvlText w:val="•"/>
      <w:lvlJc w:val="left"/>
      <w:pPr>
        <w:ind w:left="3751" w:hanging="543"/>
      </w:pPr>
      <w:rPr>
        <w:rFonts w:hint="default"/>
        <w:lang w:val="en-US" w:eastAsia="en-US" w:bidi="ar-SA"/>
      </w:rPr>
    </w:lvl>
    <w:lvl w:ilvl="4" w:tplc="66B23696">
      <w:numFmt w:val="bullet"/>
      <w:lvlText w:val="•"/>
      <w:lvlJc w:val="left"/>
      <w:pPr>
        <w:ind w:left="4761" w:hanging="543"/>
      </w:pPr>
      <w:rPr>
        <w:rFonts w:hint="default"/>
        <w:lang w:val="en-US" w:eastAsia="en-US" w:bidi="ar-SA"/>
      </w:rPr>
    </w:lvl>
    <w:lvl w:ilvl="5" w:tplc="85F825F4">
      <w:numFmt w:val="bullet"/>
      <w:lvlText w:val="•"/>
      <w:lvlJc w:val="left"/>
      <w:pPr>
        <w:ind w:left="5772" w:hanging="543"/>
      </w:pPr>
      <w:rPr>
        <w:rFonts w:hint="default"/>
        <w:lang w:val="en-US" w:eastAsia="en-US" w:bidi="ar-SA"/>
      </w:rPr>
    </w:lvl>
    <w:lvl w:ilvl="6" w:tplc="68306140">
      <w:numFmt w:val="bullet"/>
      <w:lvlText w:val="•"/>
      <w:lvlJc w:val="left"/>
      <w:pPr>
        <w:ind w:left="6782" w:hanging="543"/>
      </w:pPr>
      <w:rPr>
        <w:rFonts w:hint="default"/>
        <w:lang w:val="en-US" w:eastAsia="en-US" w:bidi="ar-SA"/>
      </w:rPr>
    </w:lvl>
    <w:lvl w:ilvl="7" w:tplc="4B60FFA0">
      <w:numFmt w:val="bullet"/>
      <w:lvlText w:val="•"/>
      <w:lvlJc w:val="left"/>
      <w:pPr>
        <w:ind w:left="7792" w:hanging="543"/>
      </w:pPr>
      <w:rPr>
        <w:rFonts w:hint="default"/>
        <w:lang w:val="en-US" w:eastAsia="en-US" w:bidi="ar-SA"/>
      </w:rPr>
    </w:lvl>
    <w:lvl w:ilvl="8" w:tplc="34087DA2">
      <w:numFmt w:val="bullet"/>
      <w:lvlText w:val="•"/>
      <w:lvlJc w:val="left"/>
      <w:pPr>
        <w:ind w:left="8803" w:hanging="543"/>
      </w:pPr>
      <w:rPr>
        <w:rFonts w:hint="default"/>
        <w:lang w:val="en-US" w:eastAsia="en-US" w:bidi="ar-SA"/>
      </w:rPr>
    </w:lvl>
  </w:abstractNum>
  <w:abstractNum w:abstractNumId="53" w15:restartNumberingAfterBreak="0">
    <w:nsid w:val="38E45423"/>
    <w:multiLevelType w:val="multilevel"/>
    <w:tmpl w:val="2E6688F6"/>
    <w:lvl w:ilvl="0">
      <w:start w:val="801"/>
      <w:numFmt w:val="decimal"/>
      <w:lvlText w:val="%1"/>
      <w:lvlJc w:val="left"/>
      <w:pPr>
        <w:ind w:left="720" w:hanging="720"/>
      </w:pPr>
      <w:rPr>
        <w:rFonts w:hint="default"/>
      </w:rPr>
    </w:lvl>
    <w:lvl w:ilvl="1">
      <w:start w:val="4"/>
      <w:numFmt w:val="decimal"/>
      <w:lvlText w:val="%1.%2"/>
      <w:lvlJc w:val="left"/>
      <w:pPr>
        <w:ind w:left="779" w:hanging="720"/>
      </w:pPr>
      <w:rPr>
        <w:rFonts w:hint="default"/>
      </w:rPr>
    </w:lvl>
    <w:lvl w:ilvl="2">
      <w:start w:val="1"/>
      <w:numFmt w:val="decimal"/>
      <w:lvlText w:val="%1.%2.%3"/>
      <w:lvlJc w:val="left"/>
      <w:pPr>
        <w:ind w:left="838" w:hanging="720"/>
      </w:pPr>
      <w:rPr>
        <w:rFonts w:hint="default"/>
        <w:b/>
        <w:bCs/>
      </w:rPr>
    </w:lvl>
    <w:lvl w:ilvl="3">
      <w:start w:val="1"/>
      <w:numFmt w:val="decimal"/>
      <w:lvlText w:val="%1.%2.%3.%4"/>
      <w:lvlJc w:val="left"/>
      <w:pPr>
        <w:ind w:left="897" w:hanging="720"/>
      </w:pPr>
      <w:rPr>
        <w:rFonts w:hint="default"/>
        <w:b/>
        <w:bCs/>
      </w:rPr>
    </w:lvl>
    <w:lvl w:ilvl="4">
      <w:start w:val="1"/>
      <w:numFmt w:val="decimal"/>
      <w:lvlText w:val="%1.%2.%3.%4.%5"/>
      <w:lvlJc w:val="left"/>
      <w:pPr>
        <w:ind w:left="1316" w:hanging="1080"/>
      </w:pPr>
      <w:rPr>
        <w:rFonts w:hint="default"/>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54" w15:restartNumberingAfterBreak="0">
    <w:nsid w:val="392E4EDA"/>
    <w:multiLevelType w:val="multilevel"/>
    <w:tmpl w:val="BBCC1488"/>
    <w:lvl w:ilvl="0">
      <w:start w:val="1"/>
      <w:numFmt w:val="decimal"/>
      <w:lvlText w:val="%1"/>
      <w:lvlJc w:val="left"/>
      <w:pPr>
        <w:ind w:left="540" w:hanging="540"/>
      </w:pPr>
      <w:rPr>
        <w:rFonts w:hint="default"/>
      </w:rPr>
    </w:lvl>
    <w:lvl w:ilvl="1">
      <w:start w:val="6"/>
      <w:numFmt w:val="decimal"/>
      <w:lvlText w:val="%1.%2"/>
      <w:lvlJc w:val="left"/>
      <w:pPr>
        <w:ind w:left="719" w:hanging="540"/>
      </w:pPr>
      <w:rPr>
        <w:rFonts w:hint="default"/>
      </w:rPr>
    </w:lvl>
    <w:lvl w:ilvl="2">
      <w:start w:val="1"/>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55" w15:restartNumberingAfterBreak="0">
    <w:nsid w:val="39CE4700"/>
    <w:multiLevelType w:val="multilevel"/>
    <w:tmpl w:val="C9C2990C"/>
    <w:lvl w:ilvl="0">
      <w:start w:val="815"/>
      <w:numFmt w:val="decimal"/>
      <w:lvlText w:val="%1"/>
      <w:lvlJc w:val="left"/>
      <w:pPr>
        <w:ind w:left="1722" w:hanging="1002"/>
      </w:pPr>
      <w:rPr>
        <w:rFonts w:hint="default"/>
        <w:lang w:val="en-US" w:eastAsia="en-US" w:bidi="ar-SA"/>
      </w:rPr>
    </w:lvl>
    <w:lvl w:ilvl="1">
      <w:start w:val="12"/>
      <w:numFmt w:val="decimal"/>
      <w:lvlText w:val="%1.%2"/>
      <w:lvlJc w:val="left"/>
      <w:pPr>
        <w:ind w:left="1722" w:hanging="1002"/>
      </w:pPr>
      <w:rPr>
        <w:rFonts w:hint="default"/>
        <w:lang w:val="en-US" w:eastAsia="en-US" w:bidi="ar-SA"/>
      </w:rPr>
    </w:lvl>
    <w:lvl w:ilvl="2">
      <w:start w:val="3"/>
      <w:numFmt w:val="decimal"/>
      <w:lvlText w:val="%1.%2.%3"/>
      <w:lvlJc w:val="left"/>
      <w:pPr>
        <w:ind w:left="1722" w:hanging="1002"/>
      </w:pPr>
      <w:rPr>
        <w:rFonts w:ascii="Arial" w:eastAsia="Arial" w:hAnsi="Arial" w:cs="Arial" w:hint="default"/>
        <w:b/>
        <w:bCs/>
        <w:i w:val="0"/>
        <w:iCs w:val="0"/>
        <w:spacing w:val="0"/>
        <w:w w:val="100"/>
        <w:sz w:val="24"/>
        <w:szCs w:val="24"/>
        <w:lang w:val="en-US" w:eastAsia="en-US" w:bidi="ar-SA"/>
      </w:rPr>
    </w:lvl>
    <w:lvl w:ilvl="3">
      <w:numFmt w:val="bullet"/>
      <w:lvlText w:val="•"/>
      <w:lvlJc w:val="left"/>
      <w:pPr>
        <w:ind w:left="4451" w:hanging="1002"/>
      </w:pPr>
      <w:rPr>
        <w:rFonts w:hint="default"/>
        <w:lang w:val="en-US" w:eastAsia="en-US" w:bidi="ar-SA"/>
      </w:rPr>
    </w:lvl>
    <w:lvl w:ilvl="4">
      <w:numFmt w:val="bullet"/>
      <w:lvlText w:val="•"/>
      <w:lvlJc w:val="left"/>
      <w:pPr>
        <w:ind w:left="5361" w:hanging="1002"/>
      </w:pPr>
      <w:rPr>
        <w:rFonts w:hint="default"/>
        <w:lang w:val="en-US" w:eastAsia="en-US" w:bidi="ar-SA"/>
      </w:rPr>
    </w:lvl>
    <w:lvl w:ilvl="5">
      <w:numFmt w:val="bullet"/>
      <w:lvlText w:val="•"/>
      <w:lvlJc w:val="left"/>
      <w:pPr>
        <w:ind w:left="6272" w:hanging="1002"/>
      </w:pPr>
      <w:rPr>
        <w:rFonts w:hint="default"/>
        <w:lang w:val="en-US" w:eastAsia="en-US" w:bidi="ar-SA"/>
      </w:rPr>
    </w:lvl>
    <w:lvl w:ilvl="6">
      <w:numFmt w:val="bullet"/>
      <w:lvlText w:val="•"/>
      <w:lvlJc w:val="left"/>
      <w:pPr>
        <w:ind w:left="7182" w:hanging="1002"/>
      </w:pPr>
      <w:rPr>
        <w:rFonts w:hint="default"/>
        <w:lang w:val="en-US" w:eastAsia="en-US" w:bidi="ar-SA"/>
      </w:rPr>
    </w:lvl>
    <w:lvl w:ilvl="7">
      <w:numFmt w:val="bullet"/>
      <w:lvlText w:val="•"/>
      <w:lvlJc w:val="left"/>
      <w:pPr>
        <w:ind w:left="8092" w:hanging="1002"/>
      </w:pPr>
      <w:rPr>
        <w:rFonts w:hint="default"/>
        <w:lang w:val="en-US" w:eastAsia="en-US" w:bidi="ar-SA"/>
      </w:rPr>
    </w:lvl>
    <w:lvl w:ilvl="8">
      <w:numFmt w:val="bullet"/>
      <w:lvlText w:val="•"/>
      <w:lvlJc w:val="left"/>
      <w:pPr>
        <w:ind w:left="9003" w:hanging="1002"/>
      </w:pPr>
      <w:rPr>
        <w:rFonts w:hint="default"/>
        <w:lang w:val="en-US" w:eastAsia="en-US" w:bidi="ar-SA"/>
      </w:rPr>
    </w:lvl>
  </w:abstractNum>
  <w:abstractNum w:abstractNumId="56" w15:restartNumberingAfterBreak="0">
    <w:nsid w:val="3C816A20"/>
    <w:multiLevelType w:val="hybridMultilevel"/>
    <w:tmpl w:val="4890150A"/>
    <w:lvl w:ilvl="0" w:tplc="733AD36C">
      <w:start w:val="1"/>
      <w:numFmt w:val="lowerLetter"/>
      <w:lvlText w:val="%1)"/>
      <w:lvlJc w:val="left"/>
      <w:pPr>
        <w:ind w:left="1287"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71983D48">
      <w:start w:val="1"/>
      <w:numFmt w:val="lowerRoman"/>
      <w:lvlText w:val="%2."/>
      <w:lvlJc w:val="left"/>
      <w:pPr>
        <w:ind w:left="1853" w:hanging="370"/>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2" w:tplc="69C8A996">
      <w:numFmt w:val="bullet"/>
      <w:lvlText w:val="•"/>
      <w:lvlJc w:val="left"/>
      <w:pPr>
        <w:ind w:left="2856" w:hanging="370"/>
      </w:pPr>
      <w:rPr>
        <w:rFonts w:hint="default"/>
        <w:lang w:val="en-US" w:eastAsia="en-US" w:bidi="ar-SA"/>
      </w:rPr>
    </w:lvl>
    <w:lvl w:ilvl="3" w:tplc="83D03032">
      <w:numFmt w:val="bullet"/>
      <w:lvlText w:val="•"/>
      <w:lvlJc w:val="left"/>
      <w:pPr>
        <w:ind w:left="3852" w:hanging="370"/>
      </w:pPr>
      <w:rPr>
        <w:rFonts w:hint="default"/>
        <w:lang w:val="en-US" w:eastAsia="en-US" w:bidi="ar-SA"/>
      </w:rPr>
    </w:lvl>
    <w:lvl w:ilvl="4" w:tplc="4C4A0C7C">
      <w:numFmt w:val="bullet"/>
      <w:lvlText w:val="•"/>
      <w:lvlJc w:val="left"/>
      <w:pPr>
        <w:ind w:left="4848" w:hanging="370"/>
      </w:pPr>
      <w:rPr>
        <w:rFonts w:hint="default"/>
        <w:lang w:val="en-US" w:eastAsia="en-US" w:bidi="ar-SA"/>
      </w:rPr>
    </w:lvl>
    <w:lvl w:ilvl="5" w:tplc="63C4E878">
      <w:numFmt w:val="bullet"/>
      <w:lvlText w:val="•"/>
      <w:lvlJc w:val="left"/>
      <w:pPr>
        <w:ind w:left="5844" w:hanging="370"/>
      </w:pPr>
      <w:rPr>
        <w:rFonts w:hint="default"/>
        <w:lang w:val="en-US" w:eastAsia="en-US" w:bidi="ar-SA"/>
      </w:rPr>
    </w:lvl>
    <w:lvl w:ilvl="6" w:tplc="EFFACD6C">
      <w:numFmt w:val="bullet"/>
      <w:lvlText w:val="•"/>
      <w:lvlJc w:val="left"/>
      <w:pPr>
        <w:ind w:left="6840" w:hanging="370"/>
      </w:pPr>
      <w:rPr>
        <w:rFonts w:hint="default"/>
        <w:lang w:val="en-US" w:eastAsia="en-US" w:bidi="ar-SA"/>
      </w:rPr>
    </w:lvl>
    <w:lvl w:ilvl="7" w:tplc="2EEEF0D2">
      <w:numFmt w:val="bullet"/>
      <w:lvlText w:val="•"/>
      <w:lvlJc w:val="left"/>
      <w:pPr>
        <w:ind w:left="7836" w:hanging="370"/>
      </w:pPr>
      <w:rPr>
        <w:rFonts w:hint="default"/>
        <w:lang w:val="en-US" w:eastAsia="en-US" w:bidi="ar-SA"/>
      </w:rPr>
    </w:lvl>
    <w:lvl w:ilvl="8" w:tplc="28664C20">
      <w:numFmt w:val="bullet"/>
      <w:lvlText w:val="•"/>
      <w:lvlJc w:val="left"/>
      <w:pPr>
        <w:ind w:left="8832" w:hanging="370"/>
      </w:pPr>
      <w:rPr>
        <w:rFonts w:hint="default"/>
        <w:lang w:val="en-US" w:eastAsia="en-US" w:bidi="ar-SA"/>
      </w:rPr>
    </w:lvl>
  </w:abstractNum>
  <w:abstractNum w:abstractNumId="57" w15:restartNumberingAfterBreak="0">
    <w:nsid w:val="3C967ADD"/>
    <w:multiLevelType w:val="multilevel"/>
    <w:tmpl w:val="3E6877C4"/>
    <w:lvl w:ilvl="0">
      <w:start w:val="812"/>
      <w:numFmt w:val="decimal"/>
      <w:lvlText w:val="%1"/>
      <w:lvlJc w:val="left"/>
      <w:pPr>
        <w:ind w:left="720" w:hanging="720"/>
      </w:pPr>
      <w:rPr>
        <w:rFonts w:hint="default"/>
      </w:rPr>
    </w:lvl>
    <w:lvl w:ilvl="1">
      <w:start w:val="1"/>
      <w:numFmt w:val="decimal"/>
      <w:lvlText w:val="%1.%2"/>
      <w:lvlJc w:val="left"/>
      <w:pPr>
        <w:ind w:left="809" w:hanging="720"/>
      </w:pPr>
      <w:rPr>
        <w:rFonts w:hint="default"/>
        <w:b/>
        <w:bCs/>
      </w:rPr>
    </w:lvl>
    <w:lvl w:ilvl="2">
      <w:start w:val="1"/>
      <w:numFmt w:val="decimal"/>
      <w:lvlText w:val="%1.%2.%3"/>
      <w:lvlJc w:val="left"/>
      <w:pPr>
        <w:ind w:left="898" w:hanging="720"/>
      </w:pPr>
      <w:rPr>
        <w:rFonts w:hint="default"/>
        <w:b/>
        <w:bCs/>
      </w:rPr>
    </w:lvl>
    <w:lvl w:ilvl="3">
      <w:start w:val="2"/>
      <w:numFmt w:val="decimal"/>
      <w:lvlText w:val="%1.%2.%3.%4"/>
      <w:lvlJc w:val="left"/>
      <w:pPr>
        <w:ind w:left="987" w:hanging="720"/>
      </w:pPr>
      <w:rPr>
        <w:rFonts w:hint="default"/>
        <w:b/>
        <w:bCs/>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58" w15:restartNumberingAfterBreak="0">
    <w:nsid w:val="3F961AC7"/>
    <w:multiLevelType w:val="hybridMultilevel"/>
    <w:tmpl w:val="FB4679AC"/>
    <w:lvl w:ilvl="0" w:tplc="72B86610">
      <w:start w:val="1"/>
      <w:numFmt w:val="lowerLetter"/>
      <w:lvlText w:val="%1)"/>
      <w:lvlJc w:val="left"/>
      <w:pPr>
        <w:ind w:left="1359" w:hanging="540"/>
      </w:pPr>
      <w:rPr>
        <w:rFonts w:hint="default"/>
      </w:rPr>
    </w:lvl>
    <w:lvl w:ilvl="1" w:tplc="40090019">
      <w:start w:val="1"/>
      <w:numFmt w:val="lowerLetter"/>
      <w:lvlText w:val="%2."/>
      <w:lvlJc w:val="left"/>
      <w:pPr>
        <w:ind w:left="1899" w:hanging="360"/>
      </w:pPr>
    </w:lvl>
    <w:lvl w:ilvl="2" w:tplc="4009001B">
      <w:start w:val="1"/>
      <w:numFmt w:val="lowerRoman"/>
      <w:lvlText w:val="%3."/>
      <w:lvlJc w:val="right"/>
      <w:pPr>
        <w:ind w:left="2619" w:hanging="180"/>
      </w:pPr>
    </w:lvl>
    <w:lvl w:ilvl="3" w:tplc="4009000F">
      <w:start w:val="1"/>
      <w:numFmt w:val="decimal"/>
      <w:lvlText w:val="%4."/>
      <w:lvlJc w:val="left"/>
      <w:pPr>
        <w:ind w:left="3339" w:hanging="360"/>
      </w:pPr>
    </w:lvl>
    <w:lvl w:ilvl="4" w:tplc="40090019" w:tentative="1">
      <w:start w:val="1"/>
      <w:numFmt w:val="lowerLetter"/>
      <w:lvlText w:val="%5."/>
      <w:lvlJc w:val="left"/>
      <w:pPr>
        <w:ind w:left="4059" w:hanging="360"/>
      </w:pPr>
    </w:lvl>
    <w:lvl w:ilvl="5" w:tplc="4009001B" w:tentative="1">
      <w:start w:val="1"/>
      <w:numFmt w:val="lowerRoman"/>
      <w:lvlText w:val="%6."/>
      <w:lvlJc w:val="right"/>
      <w:pPr>
        <w:ind w:left="4779" w:hanging="180"/>
      </w:pPr>
    </w:lvl>
    <w:lvl w:ilvl="6" w:tplc="4009000F" w:tentative="1">
      <w:start w:val="1"/>
      <w:numFmt w:val="decimal"/>
      <w:lvlText w:val="%7."/>
      <w:lvlJc w:val="left"/>
      <w:pPr>
        <w:ind w:left="5499" w:hanging="360"/>
      </w:pPr>
    </w:lvl>
    <w:lvl w:ilvl="7" w:tplc="40090019" w:tentative="1">
      <w:start w:val="1"/>
      <w:numFmt w:val="lowerLetter"/>
      <w:lvlText w:val="%8."/>
      <w:lvlJc w:val="left"/>
      <w:pPr>
        <w:ind w:left="6219" w:hanging="360"/>
      </w:pPr>
    </w:lvl>
    <w:lvl w:ilvl="8" w:tplc="4009001B" w:tentative="1">
      <w:start w:val="1"/>
      <w:numFmt w:val="lowerRoman"/>
      <w:lvlText w:val="%9."/>
      <w:lvlJc w:val="right"/>
      <w:pPr>
        <w:ind w:left="6939" w:hanging="180"/>
      </w:pPr>
    </w:lvl>
  </w:abstractNum>
  <w:abstractNum w:abstractNumId="59" w15:restartNumberingAfterBreak="0">
    <w:nsid w:val="3F9E5A5D"/>
    <w:multiLevelType w:val="multilevel"/>
    <w:tmpl w:val="4914D742"/>
    <w:lvl w:ilvl="0">
      <w:start w:val="802"/>
      <w:numFmt w:val="decimal"/>
      <w:lvlText w:val="%1"/>
      <w:lvlJc w:val="left"/>
      <w:pPr>
        <w:ind w:left="540" w:hanging="540"/>
      </w:pPr>
      <w:rPr>
        <w:rFonts w:hint="default"/>
      </w:rPr>
    </w:lvl>
    <w:lvl w:ilvl="1">
      <w:start w:val="6"/>
      <w:numFmt w:val="decimal"/>
      <w:lvlText w:val="%1.%2"/>
      <w:lvlJc w:val="left"/>
      <w:pPr>
        <w:ind w:left="719" w:hanging="540"/>
      </w:pPr>
      <w:rPr>
        <w:rFonts w:hint="default"/>
      </w:rPr>
    </w:lvl>
    <w:lvl w:ilvl="2">
      <w:start w:val="2"/>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60" w15:restartNumberingAfterBreak="0">
    <w:nsid w:val="40A23D6F"/>
    <w:multiLevelType w:val="hybridMultilevel"/>
    <w:tmpl w:val="58341820"/>
    <w:lvl w:ilvl="0" w:tplc="40090017">
      <w:start w:val="1"/>
      <w:numFmt w:val="lowerLetter"/>
      <w:lvlText w:val="%1)"/>
      <w:lvlJc w:val="left"/>
      <w:pPr>
        <w:ind w:left="720" w:hanging="360"/>
      </w:pPr>
      <w:rPr>
        <w:rFonts w:hint="default"/>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1EA6461"/>
    <w:multiLevelType w:val="multilevel"/>
    <w:tmpl w:val="2BFCD73A"/>
    <w:lvl w:ilvl="0">
      <w:start w:val="1"/>
      <w:numFmt w:val="decimal"/>
      <w:lvlText w:val="%1"/>
      <w:lvlJc w:val="left"/>
      <w:pPr>
        <w:ind w:left="720" w:hanging="720"/>
      </w:pPr>
      <w:rPr>
        <w:rFonts w:hint="default"/>
      </w:rPr>
    </w:lvl>
    <w:lvl w:ilvl="1">
      <w:start w:val="1"/>
      <w:numFmt w:val="decimal"/>
      <w:lvlText w:val="%2."/>
      <w:lvlJc w:val="left"/>
      <w:pPr>
        <w:ind w:left="1287" w:hanging="720"/>
      </w:pPr>
      <w:rPr>
        <w:rFonts w:ascii="Times New Roman" w:eastAsia="Times New Roman" w:hAnsi="Times New Roman" w:cs="Times New Roman"/>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47A3482"/>
    <w:multiLevelType w:val="hybridMultilevel"/>
    <w:tmpl w:val="4C641FF8"/>
    <w:lvl w:ilvl="0" w:tplc="AFB681C2">
      <w:start w:val="1"/>
      <w:numFmt w:val="upperLetter"/>
      <w:lvlText w:val="%1."/>
      <w:lvlJc w:val="left"/>
      <w:pPr>
        <w:ind w:left="1853" w:hanging="514"/>
      </w:pPr>
      <w:rPr>
        <w:rFonts w:ascii="Microsoft Sans Serif" w:eastAsia="Microsoft Sans Serif" w:hAnsi="Microsoft Sans Serif" w:cs="Microsoft Sans Serif" w:hint="default"/>
        <w:b w:val="0"/>
        <w:bCs w:val="0"/>
        <w:i w:val="0"/>
        <w:iCs w:val="0"/>
        <w:spacing w:val="-2"/>
        <w:w w:val="100"/>
        <w:sz w:val="24"/>
        <w:szCs w:val="24"/>
        <w:lang w:val="en-US" w:eastAsia="en-US" w:bidi="ar-SA"/>
      </w:rPr>
    </w:lvl>
    <w:lvl w:ilvl="1" w:tplc="9802221C">
      <w:numFmt w:val="bullet"/>
      <w:lvlText w:val="•"/>
      <w:lvlJc w:val="left"/>
      <w:pPr>
        <w:ind w:left="2756" w:hanging="514"/>
      </w:pPr>
      <w:rPr>
        <w:rFonts w:hint="default"/>
        <w:lang w:val="en-US" w:eastAsia="en-US" w:bidi="ar-SA"/>
      </w:rPr>
    </w:lvl>
    <w:lvl w:ilvl="2" w:tplc="0640126A">
      <w:numFmt w:val="bullet"/>
      <w:lvlText w:val="•"/>
      <w:lvlJc w:val="left"/>
      <w:pPr>
        <w:ind w:left="3652" w:hanging="514"/>
      </w:pPr>
      <w:rPr>
        <w:rFonts w:hint="default"/>
        <w:lang w:val="en-US" w:eastAsia="en-US" w:bidi="ar-SA"/>
      </w:rPr>
    </w:lvl>
    <w:lvl w:ilvl="3" w:tplc="B2A012F2">
      <w:numFmt w:val="bullet"/>
      <w:lvlText w:val="•"/>
      <w:lvlJc w:val="left"/>
      <w:pPr>
        <w:ind w:left="4549" w:hanging="514"/>
      </w:pPr>
      <w:rPr>
        <w:rFonts w:hint="default"/>
        <w:lang w:val="en-US" w:eastAsia="en-US" w:bidi="ar-SA"/>
      </w:rPr>
    </w:lvl>
    <w:lvl w:ilvl="4" w:tplc="4802F75E">
      <w:numFmt w:val="bullet"/>
      <w:lvlText w:val="•"/>
      <w:lvlJc w:val="left"/>
      <w:pPr>
        <w:ind w:left="5445" w:hanging="514"/>
      </w:pPr>
      <w:rPr>
        <w:rFonts w:hint="default"/>
        <w:lang w:val="en-US" w:eastAsia="en-US" w:bidi="ar-SA"/>
      </w:rPr>
    </w:lvl>
    <w:lvl w:ilvl="5" w:tplc="88083B9E">
      <w:numFmt w:val="bullet"/>
      <w:lvlText w:val="•"/>
      <w:lvlJc w:val="left"/>
      <w:pPr>
        <w:ind w:left="6342" w:hanging="514"/>
      </w:pPr>
      <w:rPr>
        <w:rFonts w:hint="default"/>
        <w:lang w:val="en-US" w:eastAsia="en-US" w:bidi="ar-SA"/>
      </w:rPr>
    </w:lvl>
    <w:lvl w:ilvl="6" w:tplc="8E8C2CFC">
      <w:numFmt w:val="bullet"/>
      <w:lvlText w:val="•"/>
      <w:lvlJc w:val="left"/>
      <w:pPr>
        <w:ind w:left="7238" w:hanging="514"/>
      </w:pPr>
      <w:rPr>
        <w:rFonts w:hint="default"/>
        <w:lang w:val="en-US" w:eastAsia="en-US" w:bidi="ar-SA"/>
      </w:rPr>
    </w:lvl>
    <w:lvl w:ilvl="7" w:tplc="3DF8D312">
      <w:numFmt w:val="bullet"/>
      <w:lvlText w:val="•"/>
      <w:lvlJc w:val="left"/>
      <w:pPr>
        <w:ind w:left="8134" w:hanging="514"/>
      </w:pPr>
      <w:rPr>
        <w:rFonts w:hint="default"/>
        <w:lang w:val="en-US" w:eastAsia="en-US" w:bidi="ar-SA"/>
      </w:rPr>
    </w:lvl>
    <w:lvl w:ilvl="8" w:tplc="18C001DA">
      <w:numFmt w:val="bullet"/>
      <w:lvlText w:val="•"/>
      <w:lvlJc w:val="left"/>
      <w:pPr>
        <w:ind w:left="9031" w:hanging="514"/>
      </w:pPr>
      <w:rPr>
        <w:rFonts w:hint="default"/>
        <w:lang w:val="en-US" w:eastAsia="en-US" w:bidi="ar-SA"/>
      </w:rPr>
    </w:lvl>
  </w:abstractNum>
  <w:abstractNum w:abstractNumId="63" w15:restartNumberingAfterBreak="0">
    <w:nsid w:val="44801367"/>
    <w:multiLevelType w:val="hybridMultilevel"/>
    <w:tmpl w:val="F6500AB2"/>
    <w:lvl w:ilvl="0" w:tplc="911438E0">
      <w:start w:val="1"/>
      <w:numFmt w:val="decimal"/>
      <w:lvlText w:val="%1."/>
      <w:lvlJc w:val="left"/>
      <w:pPr>
        <w:ind w:left="1287"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6C0C907A">
      <w:start w:val="1"/>
      <w:numFmt w:val="lowerLetter"/>
      <w:lvlText w:val="%2)"/>
      <w:lvlJc w:val="left"/>
      <w:pPr>
        <w:ind w:left="1714" w:hanging="428"/>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2" w:tplc="44640026">
      <w:numFmt w:val="bullet"/>
      <w:lvlText w:val="•"/>
      <w:lvlJc w:val="left"/>
      <w:pPr>
        <w:ind w:left="2731" w:hanging="428"/>
      </w:pPr>
      <w:rPr>
        <w:rFonts w:hint="default"/>
        <w:lang w:val="en-US" w:eastAsia="en-US" w:bidi="ar-SA"/>
      </w:rPr>
    </w:lvl>
    <w:lvl w:ilvl="3" w:tplc="0EA64A4E">
      <w:numFmt w:val="bullet"/>
      <w:lvlText w:val="•"/>
      <w:lvlJc w:val="left"/>
      <w:pPr>
        <w:ind w:left="3743" w:hanging="428"/>
      </w:pPr>
      <w:rPr>
        <w:rFonts w:hint="default"/>
        <w:lang w:val="en-US" w:eastAsia="en-US" w:bidi="ar-SA"/>
      </w:rPr>
    </w:lvl>
    <w:lvl w:ilvl="4" w:tplc="ED36F316">
      <w:numFmt w:val="bullet"/>
      <w:lvlText w:val="•"/>
      <w:lvlJc w:val="left"/>
      <w:pPr>
        <w:ind w:left="4754" w:hanging="428"/>
      </w:pPr>
      <w:rPr>
        <w:rFonts w:hint="default"/>
        <w:lang w:val="en-US" w:eastAsia="en-US" w:bidi="ar-SA"/>
      </w:rPr>
    </w:lvl>
    <w:lvl w:ilvl="5" w:tplc="48BCECE4">
      <w:numFmt w:val="bullet"/>
      <w:lvlText w:val="•"/>
      <w:lvlJc w:val="left"/>
      <w:pPr>
        <w:ind w:left="5766" w:hanging="428"/>
      </w:pPr>
      <w:rPr>
        <w:rFonts w:hint="default"/>
        <w:lang w:val="en-US" w:eastAsia="en-US" w:bidi="ar-SA"/>
      </w:rPr>
    </w:lvl>
    <w:lvl w:ilvl="6" w:tplc="703E5FDC">
      <w:numFmt w:val="bullet"/>
      <w:lvlText w:val="•"/>
      <w:lvlJc w:val="left"/>
      <w:pPr>
        <w:ind w:left="6777" w:hanging="428"/>
      </w:pPr>
      <w:rPr>
        <w:rFonts w:hint="default"/>
        <w:lang w:val="en-US" w:eastAsia="en-US" w:bidi="ar-SA"/>
      </w:rPr>
    </w:lvl>
    <w:lvl w:ilvl="7" w:tplc="E3CA471C">
      <w:numFmt w:val="bullet"/>
      <w:lvlText w:val="•"/>
      <w:lvlJc w:val="left"/>
      <w:pPr>
        <w:ind w:left="7789" w:hanging="428"/>
      </w:pPr>
      <w:rPr>
        <w:rFonts w:hint="default"/>
        <w:lang w:val="en-US" w:eastAsia="en-US" w:bidi="ar-SA"/>
      </w:rPr>
    </w:lvl>
    <w:lvl w:ilvl="8" w:tplc="71EA9EBA">
      <w:numFmt w:val="bullet"/>
      <w:lvlText w:val="•"/>
      <w:lvlJc w:val="left"/>
      <w:pPr>
        <w:ind w:left="8800" w:hanging="428"/>
      </w:pPr>
      <w:rPr>
        <w:rFonts w:hint="default"/>
        <w:lang w:val="en-US" w:eastAsia="en-US" w:bidi="ar-SA"/>
      </w:rPr>
    </w:lvl>
  </w:abstractNum>
  <w:abstractNum w:abstractNumId="64" w15:restartNumberingAfterBreak="0">
    <w:nsid w:val="44995ABA"/>
    <w:multiLevelType w:val="hybridMultilevel"/>
    <w:tmpl w:val="B0229216"/>
    <w:lvl w:ilvl="0" w:tplc="F29E55CA">
      <w:start w:val="1"/>
      <w:numFmt w:val="decimal"/>
      <w:lvlText w:val="%1."/>
      <w:lvlJc w:val="left"/>
      <w:pPr>
        <w:ind w:left="1287"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B76A0CC4">
      <w:start w:val="1"/>
      <w:numFmt w:val="lowerLetter"/>
      <w:lvlText w:val="%2)"/>
      <w:lvlJc w:val="left"/>
      <w:pPr>
        <w:ind w:left="1263"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2" w:tplc="19CC30F2">
      <w:numFmt w:val="bullet"/>
      <w:lvlText w:val="•"/>
      <w:lvlJc w:val="left"/>
      <w:pPr>
        <w:ind w:left="2340" w:hanging="543"/>
      </w:pPr>
      <w:rPr>
        <w:rFonts w:hint="default"/>
        <w:lang w:val="en-US" w:eastAsia="en-US" w:bidi="ar-SA"/>
      </w:rPr>
    </w:lvl>
    <w:lvl w:ilvl="3" w:tplc="41E4146E">
      <w:numFmt w:val="bullet"/>
      <w:lvlText w:val="•"/>
      <w:lvlJc w:val="left"/>
      <w:pPr>
        <w:ind w:left="3400" w:hanging="543"/>
      </w:pPr>
      <w:rPr>
        <w:rFonts w:hint="default"/>
        <w:lang w:val="en-US" w:eastAsia="en-US" w:bidi="ar-SA"/>
      </w:rPr>
    </w:lvl>
    <w:lvl w:ilvl="4" w:tplc="FE9AEA80">
      <w:numFmt w:val="bullet"/>
      <w:lvlText w:val="•"/>
      <w:lvlJc w:val="left"/>
      <w:pPr>
        <w:ind w:left="4461" w:hanging="543"/>
      </w:pPr>
      <w:rPr>
        <w:rFonts w:hint="default"/>
        <w:lang w:val="en-US" w:eastAsia="en-US" w:bidi="ar-SA"/>
      </w:rPr>
    </w:lvl>
    <w:lvl w:ilvl="5" w:tplc="F1D883E4">
      <w:numFmt w:val="bullet"/>
      <w:lvlText w:val="•"/>
      <w:lvlJc w:val="left"/>
      <w:pPr>
        <w:ind w:left="5521" w:hanging="543"/>
      </w:pPr>
      <w:rPr>
        <w:rFonts w:hint="default"/>
        <w:lang w:val="en-US" w:eastAsia="en-US" w:bidi="ar-SA"/>
      </w:rPr>
    </w:lvl>
    <w:lvl w:ilvl="6" w:tplc="69FC89C4">
      <w:numFmt w:val="bullet"/>
      <w:lvlText w:val="•"/>
      <w:lvlJc w:val="left"/>
      <w:pPr>
        <w:ind w:left="6582" w:hanging="543"/>
      </w:pPr>
      <w:rPr>
        <w:rFonts w:hint="default"/>
        <w:lang w:val="en-US" w:eastAsia="en-US" w:bidi="ar-SA"/>
      </w:rPr>
    </w:lvl>
    <w:lvl w:ilvl="7" w:tplc="9F284980">
      <w:numFmt w:val="bullet"/>
      <w:lvlText w:val="•"/>
      <w:lvlJc w:val="left"/>
      <w:pPr>
        <w:ind w:left="7642" w:hanging="543"/>
      </w:pPr>
      <w:rPr>
        <w:rFonts w:hint="default"/>
        <w:lang w:val="en-US" w:eastAsia="en-US" w:bidi="ar-SA"/>
      </w:rPr>
    </w:lvl>
    <w:lvl w:ilvl="8" w:tplc="28DA84EA">
      <w:numFmt w:val="bullet"/>
      <w:lvlText w:val="•"/>
      <w:lvlJc w:val="left"/>
      <w:pPr>
        <w:ind w:left="8703" w:hanging="543"/>
      </w:pPr>
      <w:rPr>
        <w:rFonts w:hint="default"/>
        <w:lang w:val="en-US" w:eastAsia="en-US" w:bidi="ar-SA"/>
      </w:rPr>
    </w:lvl>
  </w:abstractNum>
  <w:abstractNum w:abstractNumId="65" w15:restartNumberingAfterBreak="0">
    <w:nsid w:val="47553F6E"/>
    <w:multiLevelType w:val="hybridMultilevel"/>
    <w:tmpl w:val="93A0EE78"/>
    <w:lvl w:ilvl="0" w:tplc="004E3256">
      <w:start w:val="4"/>
      <w:numFmt w:val="decimal"/>
      <w:lvlText w:val="%1."/>
      <w:lvlJc w:val="left"/>
      <w:pPr>
        <w:ind w:left="539" w:hanging="360"/>
      </w:pPr>
      <w:rPr>
        <w:rFonts w:hint="default"/>
      </w:rPr>
    </w:lvl>
    <w:lvl w:ilvl="1" w:tplc="40090019">
      <w:start w:val="1"/>
      <w:numFmt w:val="lowerLetter"/>
      <w:lvlText w:val="%2."/>
      <w:lvlJc w:val="left"/>
      <w:pPr>
        <w:ind w:left="1259" w:hanging="360"/>
      </w:pPr>
    </w:lvl>
    <w:lvl w:ilvl="2" w:tplc="4009001B">
      <w:start w:val="1"/>
      <w:numFmt w:val="lowerRoman"/>
      <w:lvlText w:val="%3."/>
      <w:lvlJc w:val="right"/>
      <w:pPr>
        <w:ind w:left="1979" w:hanging="180"/>
      </w:pPr>
    </w:lvl>
    <w:lvl w:ilvl="3" w:tplc="4009000F">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66" w15:restartNumberingAfterBreak="0">
    <w:nsid w:val="48094834"/>
    <w:multiLevelType w:val="multilevel"/>
    <w:tmpl w:val="0478BAF0"/>
    <w:lvl w:ilvl="0">
      <w:start w:val="816"/>
      <w:numFmt w:val="decimal"/>
      <w:lvlText w:val="%1"/>
      <w:lvlJc w:val="left"/>
      <w:pPr>
        <w:ind w:left="540" w:hanging="540"/>
      </w:pPr>
      <w:rPr>
        <w:rFonts w:hint="default"/>
      </w:rPr>
    </w:lvl>
    <w:lvl w:ilvl="1">
      <w:start w:val="6"/>
      <w:numFmt w:val="decimal"/>
      <w:lvlText w:val="%1.%2"/>
      <w:lvlJc w:val="left"/>
      <w:pPr>
        <w:ind w:left="540" w:hanging="54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91E38A3"/>
    <w:multiLevelType w:val="hybridMultilevel"/>
    <w:tmpl w:val="14788560"/>
    <w:lvl w:ilvl="0" w:tplc="304889DA">
      <w:start w:val="1"/>
      <w:numFmt w:val="decimal"/>
      <w:lvlText w:val="%1."/>
      <w:lvlJc w:val="left"/>
      <w:pPr>
        <w:ind w:left="720"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0A6E5DA0">
      <w:start w:val="1"/>
      <w:numFmt w:val="lowerLetter"/>
      <w:lvlText w:val="%2)"/>
      <w:lvlJc w:val="left"/>
      <w:pPr>
        <w:ind w:left="1263"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2" w:tplc="24A088C0">
      <w:numFmt w:val="bullet"/>
      <w:lvlText w:val="•"/>
      <w:lvlJc w:val="left"/>
      <w:pPr>
        <w:ind w:left="2322" w:hanging="543"/>
      </w:pPr>
      <w:rPr>
        <w:rFonts w:hint="default"/>
        <w:lang w:val="en-US" w:eastAsia="en-US" w:bidi="ar-SA"/>
      </w:rPr>
    </w:lvl>
    <w:lvl w:ilvl="3" w:tplc="BD669CA4">
      <w:numFmt w:val="bullet"/>
      <w:lvlText w:val="•"/>
      <w:lvlJc w:val="left"/>
      <w:pPr>
        <w:ind w:left="3385" w:hanging="543"/>
      </w:pPr>
      <w:rPr>
        <w:rFonts w:hint="default"/>
        <w:lang w:val="en-US" w:eastAsia="en-US" w:bidi="ar-SA"/>
      </w:rPr>
    </w:lvl>
    <w:lvl w:ilvl="4" w:tplc="DFDC7E6E">
      <w:numFmt w:val="bullet"/>
      <w:lvlText w:val="•"/>
      <w:lvlJc w:val="left"/>
      <w:pPr>
        <w:ind w:left="4448" w:hanging="543"/>
      </w:pPr>
      <w:rPr>
        <w:rFonts w:hint="default"/>
        <w:lang w:val="en-US" w:eastAsia="en-US" w:bidi="ar-SA"/>
      </w:rPr>
    </w:lvl>
    <w:lvl w:ilvl="5" w:tplc="E118E8F4">
      <w:numFmt w:val="bullet"/>
      <w:lvlText w:val="•"/>
      <w:lvlJc w:val="left"/>
      <w:pPr>
        <w:ind w:left="5510" w:hanging="543"/>
      </w:pPr>
      <w:rPr>
        <w:rFonts w:hint="default"/>
        <w:lang w:val="en-US" w:eastAsia="en-US" w:bidi="ar-SA"/>
      </w:rPr>
    </w:lvl>
    <w:lvl w:ilvl="6" w:tplc="6D9EA3EE">
      <w:numFmt w:val="bullet"/>
      <w:lvlText w:val="•"/>
      <w:lvlJc w:val="left"/>
      <w:pPr>
        <w:ind w:left="6573" w:hanging="543"/>
      </w:pPr>
      <w:rPr>
        <w:rFonts w:hint="default"/>
        <w:lang w:val="en-US" w:eastAsia="en-US" w:bidi="ar-SA"/>
      </w:rPr>
    </w:lvl>
    <w:lvl w:ilvl="7" w:tplc="50403C6C">
      <w:numFmt w:val="bullet"/>
      <w:lvlText w:val="•"/>
      <w:lvlJc w:val="left"/>
      <w:pPr>
        <w:ind w:left="7636" w:hanging="543"/>
      </w:pPr>
      <w:rPr>
        <w:rFonts w:hint="default"/>
        <w:lang w:val="en-US" w:eastAsia="en-US" w:bidi="ar-SA"/>
      </w:rPr>
    </w:lvl>
    <w:lvl w:ilvl="8" w:tplc="4698CB06">
      <w:numFmt w:val="bullet"/>
      <w:lvlText w:val="•"/>
      <w:lvlJc w:val="left"/>
      <w:pPr>
        <w:ind w:left="8698" w:hanging="543"/>
      </w:pPr>
      <w:rPr>
        <w:rFonts w:hint="default"/>
        <w:lang w:val="en-US" w:eastAsia="en-US" w:bidi="ar-SA"/>
      </w:rPr>
    </w:lvl>
  </w:abstractNum>
  <w:abstractNum w:abstractNumId="68" w15:restartNumberingAfterBreak="0">
    <w:nsid w:val="49713160"/>
    <w:multiLevelType w:val="hybridMultilevel"/>
    <w:tmpl w:val="D6866D12"/>
    <w:lvl w:ilvl="0" w:tplc="895AB6A2">
      <w:start w:val="1"/>
      <w:numFmt w:val="lowerRoman"/>
      <w:lvlText w:val="%1)"/>
      <w:lvlJc w:val="left"/>
      <w:pPr>
        <w:ind w:left="790" w:hanging="720"/>
      </w:pPr>
      <w:rPr>
        <w:rFonts w:hint="default"/>
      </w:rPr>
    </w:lvl>
    <w:lvl w:ilvl="1" w:tplc="40090019" w:tentative="1">
      <w:start w:val="1"/>
      <w:numFmt w:val="lowerLetter"/>
      <w:lvlText w:val="%2."/>
      <w:lvlJc w:val="left"/>
      <w:pPr>
        <w:ind w:left="1150" w:hanging="360"/>
      </w:pPr>
    </w:lvl>
    <w:lvl w:ilvl="2" w:tplc="4009001B" w:tentative="1">
      <w:start w:val="1"/>
      <w:numFmt w:val="lowerRoman"/>
      <w:lvlText w:val="%3."/>
      <w:lvlJc w:val="right"/>
      <w:pPr>
        <w:ind w:left="1870" w:hanging="180"/>
      </w:pPr>
    </w:lvl>
    <w:lvl w:ilvl="3" w:tplc="4009000F" w:tentative="1">
      <w:start w:val="1"/>
      <w:numFmt w:val="decimal"/>
      <w:lvlText w:val="%4."/>
      <w:lvlJc w:val="left"/>
      <w:pPr>
        <w:ind w:left="2590" w:hanging="360"/>
      </w:pPr>
    </w:lvl>
    <w:lvl w:ilvl="4" w:tplc="40090019" w:tentative="1">
      <w:start w:val="1"/>
      <w:numFmt w:val="lowerLetter"/>
      <w:lvlText w:val="%5."/>
      <w:lvlJc w:val="left"/>
      <w:pPr>
        <w:ind w:left="3310" w:hanging="360"/>
      </w:pPr>
    </w:lvl>
    <w:lvl w:ilvl="5" w:tplc="4009001B" w:tentative="1">
      <w:start w:val="1"/>
      <w:numFmt w:val="lowerRoman"/>
      <w:lvlText w:val="%6."/>
      <w:lvlJc w:val="right"/>
      <w:pPr>
        <w:ind w:left="4030" w:hanging="180"/>
      </w:pPr>
    </w:lvl>
    <w:lvl w:ilvl="6" w:tplc="4009000F" w:tentative="1">
      <w:start w:val="1"/>
      <w:numFmt w:val="decimal"/>
      <w:lvlText w:val="%7."/>
      <w:lvlJc w:val="left"/>
      <w:pPr>
        <w:ind w:left="4750" w:hanging="360"/>
      </w:pPr>
    </w:lvl>
    <w:lvl w:ilvl="7" w:tplc="40090019" w:tentative="1">
      <w:start w:val="1"/>
      <w:numFmt w:val="lowerLetter"/>
      <w:lvlText w:val="%8."/>
      <w:lvlJc w:val="left"/>
      <w:pPr>
        <w:ind w:left="5470" w:hanging="360"/>
      </w:pPr>
    </w:lvl>
    <w:lvl w:ilvl="8" w:tplc="4009001B" w:tentative="1">
      <w:start w:val="1"/>
      <w:numFmt w:val="lowerRoman"/>
      <w:lvlText w:val="%9."/>
      <w:lvlJc w:val="right"/>
      <w:pPr>
        <w:ind w:left="6190" w:hanging="180"/>
      </w:pPr>
    </w:lvl>
  </w:abstractNum>
  <w:abstractNum w:abstractNumId="69" w15:restartNumberingAfterBreak="0">
    <w:nsid w:val="4A3A65C5"/>
    <w:multiLevelType w:val="multilevel"/>
    <w:tmpl w:val="FE4EAB2A"/>
    <w:lvl w:ilvl="0">
      <w:start w:val="815"/>
      <w:numFmt w:val="decimal"/>
      <w:lvlText w:val="%1"/>
      <w:lvlJc w:val="left"/>
      <w:pPr>
        <w:ind w:left="840" w:hanging="840"/>
      </w:pPr>
      <w:rPr>
        <w:rFonts w:hint="default"/>
      </w:rPr>
    </w:lvl>
    <w:lvl w:ilvl="1">
      <w:start w:val="13"/>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B012F04"/>
    <w:multiLevelType w:val="hybridMultilevel"/>
    <w:tmpl w:val="C3A6517A"/>
    <w:lvl w:ilvl="0" w:tplc="49CC974C">
      <w:start w:val="1"/>
      <w:numFmt w:val="decimal"/>
      <w:lvlText w:val="%1."/>
      <w:lvlJc w:val="left"/>
      <w:pPr>
        <w:ind w:left="720"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D8443F70">
      <w:numFmt w:val="bullet"/>
      <w:lvlText w:val="•"/>
      <w:lvlJc w:val="left"/>
      <w:pPr>
        <w:ind w:left="1730" w:hanging="543"/>
      </w:pPr>
      <w:rPr>
        <w:rFonts w:hint="default"/>
        <w:lang w:val="en-US" w:eastAsia="en-US" w:bidi="ar-SA"/>
      </w:rPr>
    </w:lvl>
    <w:lvl w:ilvl="2" w:tplc="3E48CEDA">
      <w:numFmt w:val="bullet"/>
      <w:lvlText w:val="•"/>
      <w:lvlJc w:val="left"/>
      <w:pPr>
        <w:ind w:left="2740" w:hanging="543"/>
      </w:pPr>
      <w:rPr>
        <w:rFonts w:hint="default"/>
        <w:lang w:val="en-US" w:eastAsia="en-US" w:bidi="ar-SA"/>
      </w:rPr>
    </w:lvl>
    <w:lvl w:ilvl="3" w:tplc="3780B83A">
      <w:numFmt w:val="bullet"/>
      <w:lvlText w:val="•"/>
      <w:lvlJc w:val="left"/>
      <w:pPr>
        <w:ind w:left="3751" w:hanging="543"/>
      </w:pPr>
      <w:rPr>
        <w:rFonts w:hint="default"/>
        <w:lang w:val="en-US" w:eastAsia="en-US" w:bidi="ar-SA"/>
      </w:rPr>
    </w:lvl>
    <w:lvl w:ilvl="4" w:tplc="3502E238">
      <w:numFmt w:val="bullet"/>
      <w:lvlText w:val="•"/>
      <w:lvlJc w:val="left"/>
      <w:pPr>
        <w:ind w:left="4761" w:hanging="543"/>
      </w:pPr>
      <w:rPr>
        <w:rFonts w:hint="default"/>
        <w:lang w:val="en-US" w:eastAsia="en-US" w:bidi="ar-SA"/>
      </w:rPr>
    </w:lvl>
    <w:lvl w:ilvl="5" w:tplc="0088C9B6">
      <w:numFmt w:val="bullet"/>
      <w:lvlText w:val="•"/>
      <w:lvlJc w:val="left"/>
      <w:pPr>
        <w:ind w:left="5772" w:hanging="543"/>
      </w:pPr>
      <w:rPr>
        <w:rFonts w:hint="default"/>
        <w:lang w:val="en-US" w:eastAsia="en-US" w:bidi="ar-SA"/>
      </w:rPr>
    </w:lvl>
    <w:lvl w:ilvl="6" w:tplc="CF1CF0C8">
      <w:numFmt w:val="bullet"/>
      <w:lvlText w:val="•"/>
      <w:lvlJc w:val="left"/>
      <w:pPr>
        <w:ind w:left="6782" w:hanging="543"/>
      </w:pPr>
      <w:rPr>
        <w:rFonts w:hint="default"/>
        <w:lang w:val="en-US" w:eastAsia="en-US" w:bidi="ar-SA"/>
      </w:rPr>
    </w:lvl>
    <w:lvl w:ilvl="7" w:tplc="E0F46CF4">
      <w:numFmt w:val="bullet"/>
      <w:lvlText w:val="•"/>
      <w:lvlJc w:val="left"/>
      <w:pPr>
        <w:ind w:left="7792" w:hanging="543"/>
      </w:pPr>
      <w:rPr>
        <w:rFonts w:hint="default"/>
        <w:lang w:val="en-US" w:eastAsia="en-US" w:bidi="ar-SA"/>
      </w:rPr>
    </w:lvl>
    <w:lvl w:ilvl="8" w:tplc="5E86BFAE">
      <w:numFmt w:val="bullet"/>
      <w:lvlText w:val="•"/>
      <w:lvlJc w:val="left"/>
      <w:pPr>
        <w:ind w:left="8803" w:hanging="543"/>
      </w:pPr>
      <w:rPr>
        <w:rFonts w:hint="default"/>
        <w:lang w:val="en-US" w:eastAsia="en-US" w:bidi="ar-SA"/>
      </w:rPr>
    </w:lvl>
  </w:abstractNum>
  <w:abstractNum w:abstractNumId="71" w15:restartNumberingAfterBreak="0">
    <w:nsid w:val="4BA77A23"/>
    <w:multiLevelType w:val="multilevel"/>
    <w:tmpl w:val="9C421854"/>
    <w:lvl w:ilvl="0">
      <w:start w:val="801"/>
      <w:numFmt w:val="decimal"/>
      <w:lvlText w:val="%1"/>
      <w:lvlJc w:val="left"/>
      <w:pPr>
        <w:ind w:left="539" w:hanging="360"/>
      </w:pPr>
      <w:rPr>
        <w:rFonts w:hint="default"/>
      </w:rPr>
    </w:lvl>
    <w:lvl w:ilvl="1">
      <w:start w:val="2"/>
      <w:numFmt w:val="decimal"/>
      <w:isLgl/>
      <w:lvlText w:val="%1.%2"/>
      <w:lvlJc w:val="left"/>
      <w:pPr>
        <w:ind w:left="719" w:hanging="540"/>
      </w:pPr>
      <w:rPr>
        <w:rFonts w:hint="default"/>
      </w:rPr>
    </w:lvl>
    <w:lvl w:ilvl="2">
      <w:start w:val="1"/>
      <w:numFmt w:val="decimal"/>
      <w:isLgl/>
      <w:lvlText w:val="%1.%2.%3"/>
      <w:lvlJc w:val="left"/>
      <w:pPr>
        <w:ind w:left="899" w:hanging="720"/>
      </w:pPr>
      <w:rPr>
        <w:rFonts w:hint="default"/>
        <w:b/>
        <w:bCs/>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619" w:hanging="144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979" w:hanging="1800"/>
      </w:pPr>
      <w:rPr>
        <w:rFonts w:hint="default"/>
      </w:rPr>
    </w:lvl>
    <w:lvl w:ilvl="8">
      <w:start w:val="1"/>
      <w:numFmt w:val="decimal"/>
      <w:isLgl/>
      <w:lvlText w:val="%1.%2.%3.%4.%5.%6.%7.%8.%9"/>
      <w:lvlJc w:val="left"/>
      <w:pPr>
        <w:ind w:left="1979" w:hanging="1800"/>
      </w:pPr>
      <w:rPr>
        <w:rFonts w:hint="default"/>
      </w:rPr>
    </w:lvl>
  </w:abstractNum>
  <w:abstractNum w:abstractNumId="72" w15:restartNumberingAfterBreak="0">
    <w:nsid w:val="4BD20EFF"/>
    <w:multiLevelType w:val="multilevel"/>
    <w:tmpl w:val="8CCC1818"/>
    <w:lvl w:ilvl="0">
      <w:start w:val="815"/>
      <w:numFmt w:val="decimal"/>
      <w:lvlText w:val="%1"/>
      <w:lvlJc w:val="left"/>
      <w:pPr>
        <w:ind w:left="720" w:hanging="72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4C67557F"/>
    <w:multiLevelType w:val="multilevel"/>
    <w:tmpl w:val="4A5E55FE"/>
    <w:lvl w:ilvl="0">
      <w:start w:val="801"/>
      <w:numFmt w:val="decimal"/>
      <w:lvlText w:val="%1"/>
      <w:lvlJc w:val="left"/>
      <w:pPr>
        <w:tabs>
          <w:tab w:val="num" w:pos="1134"/>
        </w:tabs>
        <w:ind w:left="1134" w:hanging="113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34"/>
        </w:tabs>
        <w:ind w:left="1134" w:hanging="1134"/>
      </w:pPr>
      <w:rPr>
        <w:rFonts w:hint="default"/>
        <w:b/>
        <w:i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4" w15:restartNumberingAfterBreak="0">
    <w:nsid w:val="4D39573F"/>
    <w:multiLevelType w:val="hybridMultilevel"/>
    <w:tmpl w:val="1174083E"/>
    <w:lvl w:ilvl="0" w:tplc="06C875FE">
      <w:start w:val="1"/>
      <w:numFmt w:val="lowerRoman"/>
      <w:lvlText w:val="(%1)"/>
      <w:lvlJc w:val="left"/>
      <w:pPr>
        <w:ind w:left="2279" w:hanging="720"/>
      </w:pPr>
      <w:rPr>
        <w:rFonts w:hint="default"/>
        <w:b w:val="0"/>
      </w:rPr>
    </w:lvl>
    <w:lvl w:ilvl="1" w:tplc="40090019">
      <w:start w:val="1"/>
      <w:numFmt w:val="lowerLetter"/>
      <w:lvlText w:val="%2."/>
      <w:lvlJc w:val="left"/>
      <w:pPr>
        <w:ind w:left="1259" w:hanging="360"/>
      </w:pPr>
    </w:lvl>
    <w:lvl w:ilvl="2" w:tplc="4009001B">
      <w:start w:val="1"/>
      <w:numFmt w:val="lowerRoman"/>
      <w:lvlText w:val="%3."/>
      <w:lvlJc w:val="right"/>
      <w:pPr>
        <w:ind w:left="1979" w:hanging="180"/>
      </w:pPr>
    </w:lvl>
    <w:lvl w:ilvl="3" w:tplc="4009000F">
      <w:start w:val="1"/>
      <w:numFmt w:val="decimal"/>
      <w:lvlText w:val="%4."/>
      <w:lvlJc w:val="left"/>
      <w:pPr>
        <w:ind w:left="2699" w:hanging="360"/>
      </w:pPr>
    </w:lvl>
    <w:lvl w:ilvl="4" w:tplc="40090019">
      <w:start w:val="1"/>
      <w:numFmt w:val="lowerLetter"/>
      <w:lvlText w:val="%5."/>
      <w:lvlJc w:val="left"/>
      <w:pPr>
        <w:ind w:left="3419" w:hanging="360"/>
      </w:pPr>
    </w:lvl>
    <w:lvl w:ilvl="5" w:tplc="AF281586">
      <w:numFmt w:val="decimal"/>
      <w:lvlText w:val="%6"/>
      <w:lvlJc w:val="left"/>
      <w:pPr>
        <w:ind w:left="4319" w:hanging="360"/>
      </w:pPr>
      <w:rPr>
        <w:rFonts w:hint="default"/>
      </w:r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75" w15:restartNumberingAfterBreak="0">
    <w:nsid w:val="4DC37992"/>
    <w:multiLevelType w:val="multilevel"/>
    <w:tmpl w:val="67E67C06"/>
    <w:lvl w:ilvl="0">
      <w:start w:val="803"/>
      <w:numFmt w:val="decimal"/>
      <w:lvlText w:val="%1"/>
      <w:lvlJc w:val="left"/>
      <w:pPr>
        <w:ind w:left="720" w:hanging="720"/>
      </w:pPr>
      <w:rPr>
        <w:rFonts w:hint="default"/>
      </w:rPr>
    </w:lvl>
    <w:lvl w:ilvl="1">
      <w:start w:val="6"/>
      <w:numFmt w:val="decimal"/>
      <w:lvlText w:val="%1.%2"/>
      <w:lvlJc w:val="left"/>
      <w:pPr>
        <w:ind w:left="809" w:hanging="720"/>
      </w:pPr>
      <w:rPr>
        <w:rFonts w:hint="default"/>
      </w:rPr>
    </w:lvl>
    <w:lvl w:ilvl="2">
      <w:start w:val="4"/>
      <w:numFmt w:val="decimal"/>
      <w:lvlText w:val="%1.%2.%3"/>
      <w:lvlJc w:val="left"/>
      <w:pPr>
        <w:ind w:left="898" w:hanging="720"/>
      </w:pPr>
      <w:rPr>
        <w:rFonts w:hint="default"/>
      </w:rPr>
    </w:lvl>
    <w:lvl w:ilvl="3">
      <w:start w:val="1"/>
      <w:numFmt w:val="decimal"/>
      <w:lvlText w:val="%1.%2.%3.%4"/>
      <w:lvlJc w:val="left"/>
      <w:pPr>
        <w:ind w:left="987" w:hanging="72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76" w15:restartNumberingAfterBreak="0">
    <w:nsid w:val="4DD226E6"/>
    <w:multiLevelType w:val="multilevel"/>
    <w:tmpl w:val="8942113E"/>
    <w:lvl w:ilvl="0">
      <w:start w:val="813"/>
      <w:numFmt w:val="decimal"/>
      <w:lvlText w:val="%1"/>
      <w:lvlJc w:val="left"/>
      <w:pPr>
        <w:ind w:left="720" w:hanging="720"/>
      </w:pPr>
      <w:rPr>
        <w:rFonts w:hint="default"/>
      </w:rPr>
    </w:lvl>
    <w:lvl w:ilvl="1">
      <w:start w:val="6"/>
      <w:numFmt w:val="decimal"/>
      <w:lvlText w:val="%1.%2"/>
      <w:lvlJc w:val="left"/>
      <w:pPr>
        <w:ind w:left="809" w:hanging="720"/>
      </w:pPr>
      <w:rPr>
        <w:rFonts w:hint="default"/>
        <w:b/>
        <w:bCs/>
      </w:rPr>
    </w:lvl>
    <w:lvl w:ilvl="2">
      <w:start w:val="3"/>
      <w:numFmt w:val="decimal"/>
      <w:lvlText w:val="%1.%2.%3"/>
      <w:lvlJc w:val="left"/>
      <w:pPr>
        <w:ind w:left="898" w:hanging="720"/>
      </w:pPr>
      <w:rPr>
        <w:rFonts w:hint="default"/>
        <w:b/>
        <w:bCs/>
      </w:rPr>
    </w:lvl>
    <w:lvl w:ilvl="3">
      <w:start w:val="1"/>
      <w:numFmt w:val="decimal"/>
      <w:lvlText w:val="%1.%2.%3.%4"/>
      <w:lvlJc w:val="left"/>
      <w:pPr>
        <w:ind w:left="987" w:hanging="720"/>
      </w:pPr>
      <w:rPr>
        <w:rFonts w:hint="default"/>
        <w:b/>
        <w:bCs/>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77" w15:restartNumberingAfterBreak="0">
    <w:nsid w:val="4DEA4DB9"/>
    <w:multiLevelType w:val="multilevel"/>
    <w:tmpl w:val="91B2D634"/>
    <w:lvl w:ilvl="0">
      <w:start w:val="810"/>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E4870D0"/>
    <w:multiLevelType w:val="hybridMultilevel"/>
    <w:tmpl w:val="97A2BCFE"/>
    <w:lvl w:ilvl="0" w:tplc="83A8519E">
      <w:start w:val="4"/>
      <w:numFmt w:val="decimal"/>
      <w:lvlText w:val="%1."/>
      <w:lvlJc w:val="left"/>
      <w:pPr>
        <w:ind w:left="539" w:hanging="360"/>
      </w:pPr>
      <w:rPr>
        <w:rFonts w:hint="default"/>
      </w:rPr>
    </w:lvl>
    <w:lvl w:ilvl="1" w:tplc="40090019">
      <w:start w:val="1"/>
      <w:numFmt w:val="lowerLetter"/>
      <w:lvlText w:val="%2."/>
      <w:lvlJc w:val="left"/>
      <w:pPr>
        <w:ind w:left="1259" w:hanging="360"/>
      </w:pPr>
    </w:lvl>
    <w:lvl w:ilvl="2" w:tplc="4009001B">
      <w:start w:val="1"/>
      <w:numFmt w:val="lowerRoman"/>
      <w:lvlText w:val="%3."/>
      <w:lvlJc w:val="right"/>
      <w:pPr>
        <w:ind w:left="1979" w:hanging="180"/>
      </w:pPr>
    </w:lvl>
    <w:lvl w:ilvl="3" w:tplc="4009000F">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79" w15:restartNumberingAfterBreak="0">
    <w:nsid w:val="50B33946"/>
    <w:multiLevelType w:val="hybridMultilevel"/>
    <w:tmpl w:val="FA4E0D98"/>
    <w:lvl w:ilvl="0" w:tplc="C1DA54FC">
      <w:start w:val="1"/>
      <w:numFmt w:val="decimal"/>
      <w:lvlText w:val="%1."/>
      <w:lvlJc w:val="left"/>
      <w:pPr>
        <w:ind w:left="1056" w:hanging="336"/>
      </w:pPr>
      <w:rPr>
        <w:rFonts w:ascii="Arial" w:eastAsia="Arial" w:hAnsi="Arial" w:cs="Arial" w:hint="default"/>
        <w:b/>
        <w:bCs/>
        <w:i w:val="0"/>
        <w:iCs w:val="0"/>
        <w:spacing w:val="0"/>
        <w:w w:val="100"/>
        <w:sz w:val="24"/>
        <w:szCs w:val="24"/>
        <w:lang w:val="en-US" w:eastAsia="en-US" w:bidi="ar-SA"/>
      </w:rPr>
    </w:lvl>
    <w:lvl w:ilvl="1" w:tplc="D18A5428">
      <w:start w:val="1"/>
      <w:numFmt w:val="lowerLetter"/>
      <w:lvlText w:val="%2)"/>
      <w:lvlJc w:val="left"/>
      <w:pPr>
        <w:ind w:left="720"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2" w:tplc="ECCAB112">
      <w:numFmt w:val="bullet"/>
      <w:lvlText w:val="•"/>
      <w:lvlJc w:val="left"/>
      <w:pPr>
        <w:ind w:left="2144" w:hanging="543"/>
      </w:pPr>
      <w:rPr>
        <w:rFonts w:hint="default"/>
        <w:lang w:val="en-US" w:eastAsia="en-US" w:bidi="ar-SA"/>
      </w:rPr>
    </w:lvl>
    <w:lvl w:ilvl="3" w:tplc="B2E804B0">
      <w:numFmt w:val="bullet"/>
      <w:lvlText w:val="•"/>
      <w:lvlJc w:val="left"/>
      <w:pPr>
        <w:ind w:left="3229" w:hanging="543"/>
      </w:pPr>
      <w:rPr>
        <w:rFonts w:hint="default"/>
        <w:lang w:val="en-US" w:eastAsia="en-US" w:bidi="ar-SA"/>
      </w:rPr>
    </w:lvl>
    <w:lvl w:ilvl="4" w:tplc="4A4A515E">
      <w:numFmt w:val="bullet"/>
      <w:lvlText w:val="•"/>
      <w:lvlJc w:val="left"/>
      <w:pPr>
        <w:ind w:left="4314" w:hanging="543"/>
      </w:pPr>
      <w:rPr>
        <w:rFonts w:hint="default"/>
        <w:lang w:val="en-US" w:eastAsia="en-US" w:bidi="ar-SA"/>
      </w:rPr>
    </w:lvl>
    <w:lvl w:ilvl="5" w:tplc="0644A732">
      <w:numFmt w:val="bullet"/>
      <w:lvlText w:val="•"/>
      <w:lvlJc w:val="left"/>
      <w:pPr>
        <w:ind w:left="5399" w:hanging="543"/>
      </w:pPr>
      <w:rPr>
        <w:rFonts w:hint="default"/>
        <w:lang w:val="en-US" w:eastAsia="en-US" w:bidi="ar-SA"/>
      </w:rPr>
    </w:lvl>
    <w:lvl w:ilvl="6" w:tplc="CF709914">
      <w:numFmt w:val="bullet"/>
      <w:lvlText w:val="•"/>
      <w:lvlJc w:val="left"/>
      <w:pPr>
        <w:ind w:left="6484" w:hanging="543"/>
      </w:pPr>
      <w:rPr>
        <w:rFonts w:hint="default"/>
        <w:lang w:val="en-US" w:eastAsia="en-US" w:bidi="ar-SA"/>
      </w:rPr>
    </w:lvl>
    <w:lvl w:ilvl="7" w:tplc="36CC8604">
      <w:numFmt w:val="bullet"/>
      <w:lvlText w:val="•"/>
      <w:lvlJc w:val="left"/>
      <w:pPr>
        <w:ind w:left="7569" w:hanging="543"/>
      </w:pPr>
      <w:rPr>
        <w:rFonts w:hint="default"/>
        <w:lang w:val="en-US" w:eastAsia="en-US" w:bidi="ar-SA"/>
      </w:rPr>
    </w:lvl>
    <w:lvl w:ilvl="8" w:tplc="A8626094">
      <w:numFmt w:val="bullet"/>
      <w:lvlText w:val="•"/>
      <w:lvlJc w:val="left"/>
      <w:pPr>
        <w:ind w:left="8654" w:hanging="543"/>
      </w:pPr>
      <w:rPr>
        <w:rFonts w:hint="default"/>
        <w:lang w:val="en-US" w:eastAsia="en-US" w:bidi="ar-SA"/>
      </w:rPr>
    </w:lvl>
  </w:abstractNum>
  <w:abstractNum w:abstractNumId="80" w15:restartNumberingAfterBreak="0">
    <w:nsid w:val="51487EDA"/>
    <w:multiLevelType w:val="multilevel"/>
    <w:tmpl w:val="FC44566A"/>
    <w:lvl w:ilvl="0">
      <w:start w:val="804"/>
      <w:numFmt w:val="decimal"/>
      <w:lvlText w:val="%1"/>
      <w:lvlJc w:val="left"/>
      <w:pPr>
        <w:ind w:left="900" w:hanging="900"/>
      </w:pPr>
      <w:rPr>
        <w:rFonts w:hint="default"/>
      </w:rPr>
    </w:lvl>
    <w:lvl w:ilvl="1">
      <w:start w:val="4"/>
      <w:numFmt w:val="decimal"/>
      <w:lvlText w:val="%1.%2"/>
      <w:lvlJc w:val="left"/>
      <w:pPr>
        <w:ind w:left="959" w:hanging="900"/>
      </w:pPr>
      <w:rPr>
        <w:rFonts w:hint="default"/>
      </w:rPr>
    </w:lvl>
    <w:lvl w:ilvl="2">
      <w:start w:val="1"/>
      <w:numFmt w:val="decimal"/>
      <w:lvlText w:val="%1.%2.%3"/>
      <w:lvlJc w:val="left"/>
      <w:pPr>
        <w:ind w:left="1018" w:hanging="900"/>
      </w:pPr>
      <w:rPr>
        <w:rFonts w:hint="default"/>
        <w:b/>
        <w:bCs/>
      </w:rPr>
    </w:lvl>
    <w:lvl w:ilvl="3">
      <w:start w:val="1"/>
      <w:numFmt w:val="decimal"/>
      <w:lvlText w:val="%1.%2.%3.%4"/>
      <w:lvlJc w:val="left"/>
      <w:pPr>
        <w:ind w:left="1077" w:hanging="900"/>
      </w:pPr>
      <w:rPr>
        <w:rFonts w:hint="default"/>
        <w:b/>
        <w:bCs/>
      </w:rPr>
    </w:lvl>
    <w:lvl w:ilvl="4">
      <w:start w:val="2"/>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81" w15:restartNumberingAfterBreak="0">
    <w:nsid w:val="52BD5E79"/>
    <w:multiLevelType w:val="multilevel"/>
    <w:tmpl w:val="7A28B940"/>
    <w:lvl w:ilvl="0">
      <w:start w:val="802"/>
      <w:numFmt w:val="decimal"/>
      <w:lvlText w:val="%1"/>
      <w:lvlJc w:val="left"/>
      <w:pPr>
        <w:ind w:left="540" w:hanging="540"/>
      </w:pPr>
      <w:rPr>
        <w:rFonts w:hint="default"/>
      </w:rPr>
    </w:lvl>
    <w:lvl w:ilvl="1">
      <w:start w:val="7"/>
      <w:numFmt w:val="decimal"/>
      <w:lvlText w:val="%1.%2"/>
      <w:lvlJc w:val="left"/>
      <w:pPr>
        <w:ind w:left="719" w:hanging="540"/>
      </w:pPr>
      <w:rPr>
        <w:rFonts w:hint="default"/>
      </w:rPr>
    </w:lvl>
    <w:lvl w:ilvl="2">
      <w:start w:val="2"/>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82" w15:restartNumberingAfterBreak="0">
    <w:nsid w:val="52CE7301"/>
    <w:multiLevelType w:val="hybridMultilevel"/>
    <w:tmpl w:val="7102EF3C"/>
    <w:lvl w:ilvl="0" w:tplc="5C4C6C46">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1" w:tplc="1BC00482">
      <w:numFmt w:val="bullet"/>
      <w:lvlText w:val="•"/>
      <w:lvlJc w:val="left"/>
      <w:pPr>
        <w:ind w:left="1730" w:hanging="721"/>
      </w:pPr>
      <w:rPr>
        <w:rFonts w:hint="default"/>
        <w:lang w:val="en-US" w:eastAsia="en-US" w:bidi="ar-SA"/>
      </w:rPr>
    </w:lvl>
    <w:lvl w:ilvl="2" w:tplc="63426752">
      <w:numFmt w:val="bullet"/>
      <w:lvlText w:val="•"/>
      <w:lvlJc w:val="left"/>
      <w:pPr>
        <w:ind w:left="2740" w:hanging="721"/>
      </w:pPr>
      <w:rPr>
        <w:rFonts w:hint="default"/>
        <w:lang w:val="en-US" w:eastAsia="en-US" w:bidi="ar-SA"/>
      </w:rPr>
    </w:lvl>
    <w:lvl w:ilvl="3" w:tplc="3DF68EAE">
      <w:numFmt w:val="bullet"/>
      <w:lvlText w:val="•"/>
      <w:lvlJc w:val="left"/>
      <w:pPr>
        <w:ind w:left="3751" w:hanging="721"/>
      </w:pPr>
      <w:rPr>
        <w:rFonts w:hint="default"/>
        <w:lang w:val="en-US" w:eastAsia="en-US" w:bidi="ar-SA"/>
      </w:rPr>
    </w:lvl>
    <w:lvl w:ilvl="4" w:tplc="2C6EDC6A">
      <w:numFmt w:val="bullet"/>
      <w:lvlText w:val="•"/>
      <w:lvlJc w:val="left"/>
      <w:pPr>
        <w:ind w:left="4761" w:hanging="721"/>
      </w:pPr>
      <w:rPr>
        <w:rFonts w:hint="default"/>
        <w:lang w:val="en-US" w:eastAsia="en-US" w:bidi="ar-SA"/>
      </w:rPr>
    </w:lvl>
    <w:lvl w:ilvl="5" w:tplc="8C6A5C60">
      <w:numFmt w:val="bullet"/>
      <w:lvlText w:val="•"/>
      <w:lvlJc w:val="left"/>
      <w:pPr>
        <w:ind w:left="5772" w:hanging="721"/>
      </w:pPr>
      <w:rPr>
        <w:rFonts w:hint="default"/>
        <w:lang w:val="en-US" w:eastAsia="en-US" w:bidi="ar-SA"/>
      </w:rPr>
    </w:lvl>
    <w:lvl w:ilvl="6" w:tplc="2F58B1D4">
      <w:numFmt w:val="bullet"/>
      <w:lvlText w:val="•"/>
      <w:lvlJc w:val="left"/>
      <w:pPr>
        <w:ind w:left="6782" w:hanging="721"/>
      </w:pPr>
      <w:rPr>
        <w:rFonts w:hint="default"/>
        <w:lang w:val="en-US" w:eastAsia="en-US" w:bidi="ar-SA"/>
      </w:rPr>
    </w:lvl>
    <w:lvl w:ilvl="7" w:tplc="C5CEED3C">
      <w:numFmt w:val="bullet"/>
      <w:lvlText w:val="•"/>
      <w:lvlJc w:val="left"/>
      <w:pPr>
        <w:ind w:left="7792" w:hanging="721"/>
      </w:pPr>
      <w:rPr>
        <w:rFonts w:hint="default"/>
        <w:lang w:val="en-US" w:eastAsia="en-US" w:bidi="ar-SA"/>
      </w:rPr>
    </w:lvl>
    <w:lvl w:ilvl="8" w:tplc="B2421C42">
      <w:numFmt w:val="bullet"/>
      <w:lvlText w:val="•"/>
      <w:lvlJc w:val="left"/>
      <w:pPr>
        <w:ind w:left="8803" w:hanging="721"/>
      </w:pPr>
      <w:rPr>
        <w:rFonts w:hint="default"/>
        <w:lang w:val="en-US" w:eastAsia="en-US" w:bidi="ar-SA"/>
      </w:rPr>
    </w:lvl>
  </w:abstractNum>
  <w:abstractNum w:abstractNumId="83" w15:restartNumberingAfterBreak="0">
    <w:nsid w:val="56140CF2"/>
    <w:multiLevelType w:val="hybridMultilevel"/>
    <w:tmpl w:val="B1664902"/>
    <w:lvl w:ilvl="0" w:tplc="39EA2A84">
      <w:start w:val="1"/>
      <w:numFmt w:val="lowerRoman"/>
      <w:lvlText w:val="%1."/>
      <w:lvlJc w:val="left"/>
      <w:pPr>
        <w:ind w:left="720" w:hanging="543"/>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93827DD8">
      <w:numFmt w:val="bullet"/>
      <w:lvlText w:val="•"/>
      <w:lvlJc w:val="left"/>
      <w:pPr>
        <w:ind w:left="1730" w:hanging="543"/>
      </w:pPr>
      <w:rPr>
        <w:rFonts w:hint="default"/>
        <w:lang w:val="en-US" w:eastAsia="en-US" w:bidi="ar-SA"/>
      </w:rPr>
    </w:lvl>
    <w:lvl w:ilvl="2" w:tplc="407C2034">
      <w:numFmt w:val="bullet"/>
      <w:lvlText w:val="•"/>
      <w:lvlJc w:val="left"/>
      <w:pPr>
        <w:ind w:left="2740" w:hanging="543"/>
      </w:pPr>
      <w:rPr>
        <w:rFonts w:hint="default"/>
        <w:lang w:val="en-US" w:eastAsia="en-US" w:bidi="ar-SA"/>
      </w:rPr>
    </w:lvl>
    <w:lvl w:ilvl="3" w:tplc="BCF0C062">
      <w:numFmt w:val="bullet"/>
      <w:lvlText w:val="•"/>
      <w:lvlJc w:val="left"/>
      <w:pPr>
        <w:ind w:left="3751" w:hanging="543"/>
      </w:pPr>
      <w:rPr>
        <w:rFonts w:hint="default"/>
        <w:lang w:val="en-US" w:eastAsia="en-US" w:bidi="ar-SA"/>
      </w:rPr>
    </w:lvl>
    <w:lvl w:ilvl="4" w:tplc="05DABD3A">
      <w:numFmt w:val="bullet"/>
      <w:lvlText w:val="•"/>
      <w:lvlJc w:val="left"/>
      <w:pPr>
        <w:ind w:left="4761" w:hanging="543"/>
      </w:pPr>
      <w:rPr>
        <w:rFonts w:hint="default"/>
        <w:lang w:val="en-US" w:eastAsia="en-US" w:bidi="ar-SA"/>
      </w:rPr>
    </w:lvl>
    <w:lvl w:ilvl="5" w:tplc="FCEA461E">
      <w:numFmt w:val="bullet"/>
      <w:lvlText w:val="•"/>
      <w:lvlJc w:val="left"/>
      <w:pPr>
        <w:ind w:left="5772" w:hanging="543"/>
      </w:pPr>
      <w:rPr>
        <w:rFonts w:hint="default"/>
        <w:lang w:val="en-US" w:eastAsia="en-US" w:bidi="ar-SA"/>
      </w:rPr>
    </w:lvl>
    <w:lvl w:ilvl="6" w:tplc="51EE7824">
      <w:numFmt w:val="bullet"/>
      <w:lvlText w:val="•"/>
      <w:lvlJc w:val="left"/>
      <w:pPr>
        <w:ind w:left="6782" w:hanging="543"/>
      </w:pPr>
      <w:rPr>
        <w:rFonts w:hint="default"/>
        <w:lang w:val="en-US" w:eastAsia="en-US" w:bidi="ar-SA"/>
      </w:rPr>
    </w:lvl>
    <w:lvl w:ilvl="7" w:tplc="87A67AA2">
      <w:numFmt w:val="bullet"/>
      <w:lvlText w:val="•"/>
      <w:lvlJc w:val="left"/>
      <w:pPr>
        <w:ind w:left="7792" w:hanging="543"/>
      </w:pPr>
      <w:rPr>
        <w:rFonts w:hint="default"/>
        <w:lang w:val="en-US" w:eastAsia="en-US" w:bidi="ar-SA"/>
      </w:rPr>
    </w:lvl>
    <w:lvl w:ilvl="8" w:tplc="39EA21A4">
      <w:numFmt w:val="bullet"/>
      <w:lvlText w:val="•"/>
      <w:lvlJc w:val="left"/>
      <w:pPr>
        <w:ind w:left="8803" w:hanging="543"/>
      </w:pPr>
      <w:rPr>
        <w:rFonts w:hint="default"/>
        <w:lang w:val="en-US" w:eastAsia="en-US" w:bidi="ar-SA"/>
      </w:rPr>
    </w:lvl>
  </w:abstractNum>
  <w:abstractNum w:abstractNumId="84" w15:restartNumberingAfterBreak="0">
    <w:nsid w:val="57AF254B"/>
    <w:multiLevelType w:val="multilevel"/>
    <w:tmpl w:val="EFAE77EC"/>
    <w:lvl w:ilvl="0">
      <w:start w:val="815"/>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7E94F37"/>
    <w:multiLevelType w:val="hybridMultilevel"/>
    <w:tmpl w:val="73C00996"/>
    <w:lvl w:ilvl="0" w:tplc="24D2E038">
      <w:start w:val="1"/>
      <w:numFmt w:val="decimal"/>
      <w:lvlText w:val="%1."/>
      <w:lvlJc w:val="left"/>
      <w:pPr>
        <w:ind w:left="1148" w:hanging="428"/>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416AFBE4">
      <w:start w:val="1"/>
      <w:numFmt w:val="lowerLetter"/>
      <w:lvlText w:val="%2."/>
      <w:lvlJc w:val="left"/>
      <w:pPr>
        <w:ind w:left="1148" w:hanging="428"/>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2" w:tplc="00588EBC">
      <w:start w:val="1"/>
      <w:numFmt w:val="lowerRoman"/>
      <w:lvlText w:val="%3."/>
      <w:lvlJc w:val="left"/>
      <w:pPr>
        <w:ind w:left="1148" w:hanging="428"/>
      </w:pPr>
      <w:rPr>
        <w:rFonts w:ascii="Microsoft Sans Serif" w:eastAsia="Microsoft Sans Serif" w:hAnsi="Microsoft Sans Serif" w:cs="Microsoft Sans Serif" w:hint="default"/>
        <w:b w:val="0"/>
        <w:bCs w:val="0"/>
        <w:i w:val="0"/>
        <w:iCs w:val="0"/>
        <w:spacing w:val="0"/>
        <w:w w:val="97"/>
        <w:sz w:val="24"/>
        <w:szCs w:val="24"/>
        <w:lang w:val="en-US" w:eastAsia="en-US" w:bidi="ar-SA"/>
      </w:rPr>
    </w:lvl>
    <w:lvl w:ilvl="3" w:tplc="69B4B506">
      <w:numFmt w:val="bullet"/>
      <w:lvlText w:val="•"/>
      <w:lvlJc w:val="left"/>
      <w:pPr>
        <w:ind w:left="3385" w:hanging="428"/>
      </w:pPr>
      <w:rPr>
        <w:rFonts w:hint="default"/>
        <w:lang w:val="en-US" w:eastAsia="en-US" w:bidi="ar-SA"/>
      </w:rPr>
    </w:lvl>
    <w:lvl w:ilvl="4" w:tplc="2AF4196C">
      <w:numFmt w:val="bullet"/>
      <w:lvlText w:val="•"/>
      <w:lvlJc w:val="left"/>
      <w:pPr>
        <w:ind w:left="4448" w:hanging="428"/>
      </w:pPr>
      <w:rPr>
        <w:rFonts w:hint="default"/>
        <w:lang w:val="en-US" w:eastAsia="en-US" w:bidi="ar-SA"/>
      </w:rPr>
    </w:lvl>
    <w:lvl w:ilvl="5" w:tplc="B5306510">
      <w:numFmt w:val="bullet"/>
      <w:lvlText w:val="•"/>
      <w:lvlJc w:val="left"/>
      <w:pPr>
        <w:ind w:left="5510" w:hanging="428"/>
      </w:pPr>
      <w:rPr>
        <w:rFonts w:hint="default"/>
        <w:lang w:val="en-US" w:eastAsia="en-US" w:bidi="ar-SA"/>
      </w:rPr>
    </w:lvl>
    <w:lvl w:ilvl="6" w:tplc="6FB60C28">
      <w:numFmt w:val="bullet"/>
      <w:lvlText w:val="•"/>
      <w:lvlJc w:val="left"/>
      <w:pPr>
        <w:ind w:left="6573" w:hanging="428"/>
      </w:pPr>
      <w:rPr>
        <w:rFonts w:hint="default"/>
        <w:lang w:val="en-US" w:eastAsia="en-US" w:bidi="ar-SA"/>
      </w:rPr>
    </w:lvl>
    <w:lvl w:ilvl="7" w:tplc="B9962CCA">
      <w:numFmt w:val="bullet"/>
      <w:lvlText w:val="•"/>
      <w:lvlJc w:val="left"/>
      <w:pPr>
        <w:ind w:left="7636" w:hanging="428"/>
      </w:pPr>
      <w:rPr>
        <w:rFonts w:hint="default"/>
        <w:lang w:val="en-US" w:eastAsia="en-US" w:bidi="ar-SA"/>
      </w:rPr>
    </w:lvl>
    <w:lvl w:ilvl="8" w:tplc="C1CC674C">
      <w:numFmt w:val="bullet"/>
      <w:lvlText w:val="•"/>
      <w:lvlJc w:val="left"/>
      <w:pPr>
        <w:ind w:left="8698" w:hanging="428"/>
      </w:pPr>
      <w:rPr>
        <w:rFonts w:hint="default"/>
        <w:lang w:val="en-US" w:eastAsia="en-US" w:bidi="ar-SA"/>
      </w:rPr>
    </w:lvl>
  </w:abstractNum>
  <w:abstractNum w:abstractNumId="86" w15:restartNumberingAfterBreak="0">
    <w:nsid w:val="582D07B1"/>
    <w:multiLevelType w:val="hybridMultilevel"/>
    <w:tmpl w:val="8BFA6394"/>
    <w:lvl w:ilvl="0" w:tplc="8D00C4F8">
      <w:start w:val="1"/>
      <w:numFmt w:val="decimal"/>
      <w:lvlText w:val="%1."/>
      <w:lvlJc w:val="left"/>
      <w:pPr>
        <w:ind w:left="720"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1816689C">
      <w:start w:val="1"/>
      <w:numFmt w:val="lowerLetter"/>
      <w:lvlText w:val="%2)"/>
      <w:lvlJc w:val="left"/>
      <w:pPr>
        <w:ind w:left="720"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2" w:tplc="9D2E5DF2">
      <w:numFmt w:val="bullet"/>
      <w:lvlText w:val="•"/>
      <w:lvlJc w:val="left"/>
      <w:pPr>
        <w:ind w:left="2740" w:hanging="543"/>
      </w:pPr>
      <w:rPr>
        <w:rFonts w:hint="default"/>
        <w:lang w:val="en-US" w:eastAsia="en-US" w:bidi="ar-SA"/>
      </w:rPr>
    </w:lvl>
    <w:lvl w:ilvl="3" w:tplc="A71681E6">
      <w:numFmt w:val="bullet"/>
      <w:lvlText w:val="•"/>
      <w:lvlJc w:val="left"/>
      <w:pPr>
        <w:ind w:left="3751" w:hanging="543"/>
      </w:pPr>
      <w:rPr>
        <w:rFonts w:hint="default"/>
        <w:lang w:val="en-US" w:eastAsia="en-US" w:bidi="ar-SA"/>
      </w:rPr>
    </w:lvl>
    <w:lvl w:ilvl="4" w:tplc="F8706A56">
      <w:numFmt w:val="bullet"/>
      <w:lvlText w:val="•"/>
      <w:lvlJc w:val="left"/>
      <w:pPr>
        <w:ind w:left="4761" w:hanging="543"/>
      </w:pPr>
      <w:rPr>
        <w:rFonts w:hint="default"/>
        <w:lang w:val="en-US" w:eastAsia="en-US" w:bidi="ar-SA"/>
      </w:rPr>
    </w:lvl>
    <w:lvl w:ilvl="5" w:tplc="D87E1B5E">
      <w:numFmt w:val="bullet"/>
      <w:lvlText w:val="•"/>
      <w:lvlJc w:val="left"/>
      <w:pPr>
        <w:ind w:left="5772" w:hanging="543"/>
      </w:pPr>
      <w:rPr>
        <w:rFonts w:hint="default"/>
        <w:lang w:val="en-US" w:eastAsia="en-US" w:bidi="ar-SA"/>
      </w:rPr>
    </w:lvl>
    <w:lvl w:ilvl="6" w:tplc="4A02B4A0">
      <w:numFmt w:val="bullet"/>
      <w:lvlText w:val="•"/>
      <w:lvlJc w:val="left"/>
      <w:pPr>
        <w:ind w:left="6782" w:hanging="543"/>
      </w:pPr>
      <w:rPr>
        <w:rFonts w:hint="default"/>
        <w:lang w:val="en-US" w:eastAsia="en-US" w:bidi="ar-SA"/>
      </w:rPr>
    </w:lvl>
    <w:lvl w:ilvl="7" w:tplc="CCAA4A98">
      <w:numFmt w:val="bullet"/>
      <w:lvlText w:val="•"/>
      <w:lvlJc w:val="left"/>
      <w:pPr>
        <w:ind w:left="7792" w:hanging="543"/>
      </w:pPr>
      <w:rPr>
        <w:rFonts w:hint="default"/>
        <w:lang w:val="en-US" w:eastAsia="en-US" w:bidi="ar-SA"/>
      </w:rPr>
    </w:lvl>
    <w:lvl w:ilvl="8" w:tplc="26084E1C">
      <w:numFmt w:val="bullet"/>
      <w:lvlText w:val="•"/>
      <w:lvlJc w:val="left"/>
      <w:pPr>
        <w:ind w:left="8803" w:hanging="543"/>
      </w:pPr>
      <w:rPr>
        <w:rFonts w:hint="default"/>
        <w:lang w:val="en-US" w:eastAsia="en-US" w:bidi="ar-SA"/>
      </w:rPr>
    </w:lvl>
  </w:abstractNum>
  <w:abstractNum w:abstractNumId="87" w15:restartNumberingAfterBreak="0">
    <w:nsid w:val="5A412B13"/>
    <w:multiLevelType w:val="multilevel"/>
    <w:tmpl w:val="D67CD96A"/>
    <w:lvl w:ilvl="0">
      <w:start w:val="4"/>
      <w:numFmt w:val="decimal"/>
      <w:lvlText w:val="%1"/>
      <w:lvlJc w:val="left"/>
      <w:pPr>
        <w:ind w:left="540" w:hanging="540"/>
      </w:pPr>
      <w:rPr>
        <w:rFonts w:hint="default"/>
      </w:rPr>
    </w:lvl>
    <w:lvl w:ilvl="1">
      <w:start w:val="1"/>
      <w:numFmt w:val="lowerLetter"/>
      <w:lvlText w:val="%2)"/>
      <w:lvlJc w:val="left"/>
      <w:pPr>
        <w:ind w:left="719" w:hanging="540"/>
      </w:pPr>
      <w:rPr>
        <w:rFonts w:ascii="Times New Roman" w:eastAsia="Times New Roman" w:hAnsi="Times New Roman" w:cs="Times New Roman"/>
      </w:rPr>
    </w:lvl>
    <w:lvl w:ilvl="2">
      <w:start w:val="1"/>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88" w15:restartNumberingAfterBreak="0">
    <w:nsid w:val="5AF64F5A"/>
    <w:multiLevelType w:val="multilevel"/>
    <w:tmpl w:val="69788606"/>
    <w:lvl w:ilvl="0">
      <w:start w:val="20"/>
      <w:numFmt w:val="decimal"/>
      <w:lvlText w:val="%1"/>
      <w:lvlJc w:val="left"/>
      <w:pPr>
        <w:ind w:left="480" w:hanging="480"/>
      </w:pPr>
      <w:rPr>
        <w:rFonts w:hint="default"/>
      </w:rPr>
    </w:lvl>
    <w:lvl w:ilvl="1">
      <w:start w:val="49"/>
      <w:numFmt w:val="decimal"/>
      <w:lvlText w:val="%1.%2"/>
      <w:lvlJc w:val="left"/>
      <w:pPr>
        <w:ind w:left="659" w:hanging="480"/>
      </w:pPr>
      <w:rPr>
        <w:rFonts w:hint="default"/>
      </w:rPr>
    </w:lvl>
    <w:lvl w:ilvl="2">
      <w:start w:val="1"/>
      <w:numFmt w:val="lowerRoman"/>
      <w:lvlText w:val="(%3)"/>
      <w:lvlJc w:val="left"/>
      <w:pPr>
        <w:ind w:left="1078" w:hanging="720"/>
      </w:pPr>
      <w:rPr>
        <w:rFonts w:ascii="Times New Roman" w:eastAsia="Times New Roman" w:hAnsi="Times New Roman" w:cs="Times New Roman"/>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89" w15:restartNumberingAfterBreak="0">
    <w:nsid w:val="5B517DBB"/>
    <w:multiLevelType w:val="multilevel"/>
    <w:tmpl w:val="6DBC5D38"/>
    <w:lvl w:ilvl="0">
      <w:start w:val="803"/>
      <w:numFmt w:val="decimal"/>
      <w:lvlText w:val="%1"/>
      <w:lvlJc w:val="left"/>
      <w:pPr>
        <w:ind w:left="900" w:hanging="900"/>
      </w:pPr>
      <w:rPr>
        <w:rFonts w:hint="default"/>
      </w:rPr>
    </w:lvl>
    <w:lvl w:ilvl="1">
      <w:start w:val="7"/>
      <w:numFmt w:val="decimal"/>
      <w:lvlText w:val="%1.%2"/>
      <w:lvlJc w:val="left"/>
      <w:pPr>
        <w:ind w:left="959" w:hanging="900"/>
      </w:pPr>
      <w:rPr>
        <w:rFonts w:hint="default"/>
      </w:rPr>
    </w:lvl>
    <w:lvl w:ilvl="2">
      <w:start w:val="2"/>
      <w:numFmt w:val="decimal"/>
      <w:lvlText w:val="%1.%2.%3"/>
      <w:lvlJc w:val="left"/>
      <w:pPr>
        <w:ind w:left="1018" w:hanging="900"/>
      </w:pPr>
      <w:rPr>
        <w:rFonts w:hint="default"/>
        <w:b/>
        <w:bCs/>
      </w:rPr>
    </w:lvl>
    <w:lvl w:ilvl="3">
      <w:start w:val="1"/>
      <w:numFmt w:val="decimal"/>
      <w:lvlText w:val="%1.%2.%3.%4"/>
      <w:lvlJc w:val="left"/>
      <w:pPr>
        <w:ind w:left="1077" w:hanging="900"/>
      </w:pPr>
      <w:rPr>
        <w:rFonts w:hint="default"/>
        <w:b/>
        <w:bCs/>
      </w:rPr>
    </w:lvl>
    <w:lvl w:ilvl="4">
      <w:start w:val="2"/>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90" w15:restartNumberingAfterBreak="0">
    <w:nsid w:val="5C1B37FA"/>
    <w:multiLevelType w:val="hybridMultilevel"/>
    <w:tmpl w:val="ABF8EEB6"/>
    <w:lvl w:ilvl="0" w:tplc="48F6756C">
      <w:numFmt w:val="bullet"/>
      <w:lvlText w:val="•"/>
      <w:lvlJc w:val="left"/>
      <w:pPr>
        <w:ind w:left="899" w:hanging="360"/>
      </w:pPr>
      <w:rPr>
        <w:rFonts w:hint="default"/>
        <w:lang w:val="en-US" w:eastAsia="en-US" w:bidi="ar-SA"/>
      </w:rPr>
    </w:lvl>
    <w:lvl w:ilvl="1" w:tplc="40090003" w:tentative="1">
      <w:start w:val="1"/>
      <w:numFmt w:val="bullet"/>
      <w:lvlText w:val="o"/>
      <w:lvlJc w:val="left"/>
      <w:pPr>
        <w:ind w:left="1619" w:hanging="360"/>
      </w:pPr>
      <w:rPr>
        <w:rFonts w:ascii="Courier New" w:hAnsi="Courier New" w:cs="Courier New" w:hint="default"/>
      </w:rPr>
    </w:lvl>
    <w:lvl w:ilvl="2" w:tplc="40090005" w:tentative="1">
      <w:start w:val="1"/>
      <w:numFmt w:val="bullet"/>
      <w:lvlText w:val=""/>
      <w:lvlJc w:val="left"/>
      <w:pPr>
        <w:ind w:left="2339" w:hanging="360"/>
      </w:pPr>
      <w:rPr>
        <w:rFonts w:ascii="Wingdings" w:hAnsi="Wingdings" w:hint="default"/>
      </w:rPr>
    </w:lvl>
    <w:lvl w:ilvl="3" w:tplc="40090001" w:tentative="1">
      <w:start w:val="1"/>
      <w:numFmt w:val="bullet"/>
      <w:lvlText w:val=""/>
      <w:lvlJc w:val="left"/>
      <w:pPr>
        <w:ind w:left="3059" w:hanging="360"/>
      </w:pPr>
      <w:rPr>
        <w:rFonts w:ascii="Symbol" w:hAnsi="Symbol" w:hint="default"/>
      </w:rPr>
    </w:lvl>
    <w:lvl w:ilvl="4" w:tplc="40090003" w:tentative="1">
      <w:start w:val="1"/>
      <w:numFmt w:val="bullet"/>
      <w:lvlText w:val="o"/>
      <w:lvlJc w:val="left"/>
      <w:pPr>
        <w:ind w:left="3779" w:hanging="360"/>
      </w:pPr>
      <w:rPr>
        <w:rFonts w:ascii="Courier New" w:hAnsi="Courier New" w:cs="Courier New" w:hint="default"/>
      </w:rPr>
    </w:lvl>
    <w:lvl w:ilvl="5" w:tplc="40090005" w:tentative="1">
      <w:start w:val="1"/>
      <w:numFmt w:val="bullet"/>
      <w:lvlText w:val=""/>
      <w:lvlJc w:val="left"/>
      <w:pPr>
        <w:ind w:left="4499" w:hanging="360"/>
      </w:pPr>
      <w:rPr>
        <w:rFonts w:ascii="Wingdings" w:hAnsi="Wingdings" w:hint="default"/>
      </w:rPr>
    </w:lvl>
    <w:lvl w:ilvl="6" w:tplc="40090001" w:tentative="1">
      <w:start w:val="1"/>
      <w:numFmt w:val="bullet"/>
      <w:lvlText w:val=""/>
      <w:lvlJc w:val="left"/>
      <w:pPr>
        <w:ind w:left="5219" w:hanging="360"/>
      </w:pPr>
      <w:rPr>
        <w:rFonts w:ascii="Symbol" w:hAnsi="Symbol" w:hint="default"/>
      </w:rPr>
    </w:lvl>
    <w:lvl w:ilvl="7" w:tplc="40090003" w:tentative="1">
      <w:start w:val="1"/>
      <w:numFmt w:val="bullet"/>
      <w:lvlText w:val="o"/>
      <w:lvlJc w:val="left"/>
      <w:pPr>
        <w:ind w:left="5939" w:hanging="360"/>
      </w:pPr>
      <w:rPr>
        <w:rFonts w:ascii="Courier New" w:hAnsi="Courier New" w:cs="Courier New" w:hint="default"/>
      </w:rPr>
    </w:lvl>
    <w:lvl w:ilvl="8" w:tplc="40090005" w:tentative="1">
      <w:start w:val="1"/>
      <w:numFmt w:val="bullet"/>
      <w:lvlText w:val=""/>
      <w:lvlJc w:val="left"/>
      <w:pPr>
        <w:ind w:left="6659" w:hanging="360"/>
      </w:pPr>
      <w:rPr>
        <w:rFonts w:ascii="Wingdings" w:hAnsi="Wingdings" w:hint="default"/>
      </w:rPr>
    </w:lvl>
  </w:abstractNum>
  <w:abstractNum w:abstractNumId="91" w15:restartNumberingAfterBreak="0">
    <w:nsid w:val="5C2E0E55"/>
    <w:multiLevelType w:val="multilevel"/>
    <w:tmpl w:val="D74E7EFA"/>
    <w:lvl w:ilvl="0">
      <w:start w:val="1"/>
      <w:numFmt w:val="decimal"/>
      <w:lvlText w:val="%1"/>
      <w:lvlJc w:val="left"/>
      <w:pPr>
        <w:ind w:left="840" w:hanging="840"/>
      </w:pPr>
      <w:rPr>
        <w:rFonts w:hint="default"/>
      </w:rPr>
    </w:lvl>
    <w:lvl w:ilvl="1">
      <w:start w:val="1"/>
      <w:numFmt w:val="lowerLetter"/>
      <w:lvlText w:val="%2."/>
      <w:lvlJc w:val="left"/>
      <w:pPr>
        <w:ind w:left="840" w:hanging="840"/>
      </w:pPr>
      <w:rPr>
        <w:rFonts w:asciiTheme="minorHAnsi" w:eastAsiaTheme="minorHAnsi" w:hAnsiTheme="minorHAnsi" w:cstheme="minorBidi"/>
      </w:rPr>
    </w:lvl>
    <w:lvl w:ilvl="2">
      <w:start w:val="1"/>
      <w:numFmt w:val="lowerRoman"/>
      <w:lvlText w:val="%3."/>
      <w:lvlJc w:val="left"/>
      <w:pPr>
        <w:ind w:left="840" w:hanging="840"/>
      </w:pPr>
      <w:rPr>
        <w:rFonts w:asciiTheme="minorHAnsi" w:eastAsiaTheme="minorHAnsi" w:hAnsiTheme="minorHAnsi" w:cstheme="minorBidi"/>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EFE1134"/>
    <w:multiLevelType w:val="hybridMultilevel"/>
    <w:tmpl w:val="B7024A1E"/>
    <w:lvl w:ilvl="0" w:tplc="48F6756C">
      <w:numFmt w:val="bullet"/>
      <w:lvlText w:val="•"/>
      <w:lvlJc w:val="left"/>
      <w:pPr>
        <w:ind w:left="899" w:hanging="360"/>
      </w:pPr>
      <w:rPr>
        <w:rFonts w:hint="default"/>
        <w:lang w:val="en-US" w:eastAsia="en-US" w:bidi="ar-SA"/>
      </w:rPr>
    </w:lvl>
    <w:lvl w:ilvl="1" w:tplc="40090003" w:tentative="1">
      <w:start w:val="1"/>
      <w:numFmt w:val="bullet"/>
      <w:lvlText w:val="o"/>
      <w:lvlJc w:val="left"/>
      <w:pPr>
        <w:ind w:left="1619" w:hanging="360"/>
      </w:pPr>
      <w:rPr>
        <w:rFonts w:ascii="Courier New" w:hAnsi="Courier New" w:cs="Courier New" w:hint="default"/>
      </w:rPr>
    </w:lvl>
    <w:lvl w:ilvl="2" w:tplc="40090005" w:tentative="1">
      <w:start w:val="1"/>
      <w:numFmt w:val="bullet"/>
      <w:lvlText w:val=""/>
      <w:lvlJc w:val="left"/>
      <w:pPr>
        <w:ind w:left="2339" w:hanging="360"/>
      </w:pPr>
      <w:rPr>
        <w:rFonts w:ascii="Wingdings" w:hAnsi="Wingdings" w:hint="default"/>
      </w:rPr>
    </w:lvl>
    <w:lvl w:ilvl="3" w:tplc="40090001" w:tentative="1">
      <w:start w:val="1"/>
      <w:numFmt w:val="bullet"/>
      <w:lvlText w:val=""/>
      <w:lvlJc w:val="left"/>
      <w:pPr>
        <w:ind w:left="3059" w:hanging="360"/>
      </w:pPr>
      <w:rPr>
        <w:rFonts w:ascii="Symbol" w:hAnsi="Symbol" w:hint="default"/>
      </w:rPr>
    </w:lvl>
    <w:lvl w:ilvl="4" w:tplc="40090003" w:tentative="1">
      <w:start w:val="1"/>
      <w:numFmt w:val="bullet"/>
      <w:lvlText w:val="o"/>
      <w:lvlJc w:val="left"/>
      <w:pPr>
        <w:ind w:left="3779" w:hanging="360"/>
      </w:pPr>
      <w:rPr>
        <w:rFonts w:ascii="Courier New" w:hAnsi="Courier New" w:cs="Courier New" w:hint="default"/>
      </w:rPr>
    </w:lvl>
    <w:lvl w:ilvl="5" w:tplc="40090005" w:tentative="1">
      <w:start w:val="1"/>
      <w:numFmt w:val="bullet"/>
      <w:lvlText w:val=""/>
      <w:lvlJc w:val="left"/>
      <w:pPr>
        <w:ind w:left="4499" w:hanging="360"/>
      </w:pPr>
      <w:rPr>
        <w:rFonts w:ascii="Wingdings" w:hAnsi="Wingdings" w:hint="default"/>
      </w:rPr>
    </w:lvl>
    <w:lvl w:ilvl="6" w:tplc="40090001" w:tentative="1">
      <w:start w:val="1"/>
      <w:numFmt w:val="bullet"/>
      <w:lvlText w:val=""/>
      <w:lvlJc w:val="left"/>
      <w:pPr>
        <w:ind w:left="5219" w:hanging="360"/>
      </w:pPr>
      <w:rPr>
        <w:rFonts w:ascii="Symbol" w:hAnsi="Symbol" w:hint="default"/>
      </w:rPr>
    </w:lvl>
    <w:lvl w:ilvl="7" w:tplc="40090003" w:tentative="1">
      <w:start w:val="1"/>
      <w:numFmt w:val="bullet"/>
      <w:lvlText w:val="o"/>
      <w:lvlJc w:val="left"/>
      <w:pPr>
        <w:ind w:left="5939" w:hanging="360"/>
      </w:pPr>
      <w:rPr>
        <w:rFonts w:ascii="Courier New" w:hAnsi="Courier New" w:cs="Courier New" w:hint="default"/>
      </w:rPr>
    </w:lvl>
    <w:lvl w:ilvl="8" w:tplc="40090005" w:tentative="1">
      <w:start w:val="1"/>
      <w:numFmt w:val="bullet"/>
      <w:lvlText w:val=""/>
      <w:lvlJc w:val="left"/>
      <w:pPr>
        <w:ind w:left="6659" w:hanging="360"/>
      </w:pPr>
      <w:rPr>
        <w:rFonts w:ascii="Wingdings" w:hAnsi="Wingdings" w:hint="default"/>
      </w:rPr>
    </w:lvl>
  </w:abstractNum>
  <w:abstractNum w:abstractNumId="93" w15:restartNumberingAfterBreak="0">
    <w:nsid w:val="608F1CD4"/>
    <w:multiLevelType w:val="multilevel"/>
    <w:tmpl w:val="045C7C12"/>
    <w:lvl w:ilvl="0">
      <w:start w:val="815"/>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1536D0E"/>
    <w:multiLevelType w:val="hybridMultilevel"/>
    <w:tmpl w:val="DD5EDD42"/>
    <w:lvl w:ilvl="0" w:tplc="BAF289A4">
      <w:start w:val="1"/>
      <w:numFmt w:val="lowerLetter"/>
      <w:lvlText w:val="%1)"/>
      <w:lvlJc w:val="left"/>
      <w:pPr>
        <w:ind w:left="1263"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031EF17E">
      <w:numFmt w:val="bullet"/>
      <w:lvlText w:val="•"/>
      <w:lvlJc w:val="left"/>
      <w:pPr>
        <w:ind w:left="2216" w:hanging="543"/>
      </w:pPr>
      <w:rPr>
        <w:rFonts w:hint="default"/>
        <w:lang w:val="en-US" w:eastAsia="en-US" w:bidi="ar-SA"/>
      </w:rPr>
    </w:lvl>
    <w:lvl w:ilvl="2" w:tplc="243C907E">
      <w:numFmt w:val="bullet"/>
      <w:lvlText w:val="•"/>
      <w:lvlJc w:val="left"/>
      <w:pPr>
        <w:ind w:left="3172" w:hanging="543"/>
      </w:pPr>
      <w:rPr>
        <w:rFonts w:hint="default"/>
        <w:lang w:val="en-US" w:eastAsia="en-US" w:bidi="ar-SA"/>
      </w:rPr>
    </w:lvl>
    <w:lvl w:ilvl="3" w:tplc="9F6ECE66">
      <w:numFmt w:val="bullet"/>
      <w:lvlText w:val="•"/>
      <w:lvlJc w:val="left"/>
      <w:pPr>
        <w:ind w:left="4129" w:hanging="543"/>
      </w:pPr>
      <w:rPr>
        <w:rFonts w:hint="default"/>
        <w:lang w:val="en-US" w:eastAsia="en-US" w:bidi="ar-SA"/>
      </w:rPr>
    </w:lvl>
    <w:lvl w:ilvl="4" w:tplc="C2827018">
      <w:numFmt w:val="bullet"/>
      <w:lvlText w:val="•"/>
      <w:lvlJc w:val="left"/>
      <w:pPr>
        <w:ind w:left="5085" w:hanging="543"/>
      </w:pPr>
      <w:rPr>
        <w:rFonts w:hint="default"/>
        <w:lang w:val="en-US" w:eastAsia="en-US" w:bidi="ar-SA"/>
      </w:rPr>
    </w:lvl>
    <w:lvl w:ilvl="5" w:tplc="ECDC444A">
      <w:numFmt w:val="bullet"/>
      <w:lvlText w:val="•"/>
      <w:lvlJc w:val="left"/>
      <w:pPr>
        <w:ind w:left="6042" w:hanging="543"/>
      </w:pPr>
      <w:rPr>
        <w:rFonts w:hint="default"/>
        <w:lang w:val="en-US" w:eastAsia="en-US" w:bidi="ar-SA"/>
      </w:rPr>
    </w:lvl>
    <w:lvl w:ilvl="6" w:tplc="3F5E808E">
      <w:numFmt w:val="bullet"/>
      <w:lvlText w:val="•"/>
      <w:lvlJc w:val="left"/>
      <w:pPr>
        <w:ind w:left="6998" w:hanging="543"/>
      </w:pPr>
      <w:rPr>
        <w:rFonts w:hint="default"/>
        <w:lang w:val="en-US" w:eastAsia="en-US" w:bidi="ar-SA"/>
      </w:rPr>
    </w:lvl>
    <w:lvl w:ilvl="7" w:tplc="5A9A5936">
      <w:numFmt w:val="bullet"/>
      <w:lvlText w:val="•"/>
      <w:lvlJc w:val="left"/>
      <w:pPr>
        <w:ind w:left="7954" w:hanging="543"/>
      </w:pPr>
      <w:rPr>
        <w:rFonts w:hint="default"/>
        <w:lang w:val="en-US" w:eastAsia="en-US" w:bidi="ar-SA"/>
      </w:rPr>
    </w:lvl>
    <w:lvl w:ilvl="8" w:tplc="C97059EA">
      <w:numFmt w:val="bullet"/>
      <w:lvlText w:val="•"/>
      <w:lvlJc w:val="left"/>
      <w:pPr>
        <w:ind w:left="8911" w:hanging="543"/>
      </w:pPr>
      <w:rPr>
        <w:rFonts w:hint="default"/>
        <w:lang w:val="en-US" w:eastAsia="en-US" w:bidi="ar-SA"/>
      </w:rPr>
    </w:lvl>
  </w:abstractNum>
  <w:abstractNum w:abstractNumId="95" w15:restartNumberingAfterBreak="0">
    <w:nsid w:val="63F04654"/>
    <w:multiLevelType w:val="multilevel"/>
    <w:tmpl w:val="EDCAE1EC"/>
    <w:lvl w:ilvl="0">
      <w:start w:val="803"/>
      <w:numFmt w:val="decimal"/>
      <w:lvlText w:val="%1"/>
      <w:lvlJc w:val="left"/>
      <w:pPr>
        <w:ind w:left="540" w:hanging="540"/>
      </w:pPr>
      <w:rPr>
        <w:rFonts w:hint="default"/>
      </w:rPr>
    </w:lvl>
    <w:lvl w:ilvl="1">
      <w:start w:val="1"/>
      <w:numFmt w:val="decimal"/>
      <w:lvlText w:val="%1.%2"/>
      <w:lvlJc w:val="left"/>
      <w:pPr>
        <w:ind w:left="719" w:hanging="540"/>
      </w:pPr>
      <w:rPr>
        <w:rFonts w:hint="default"/>
      </w:rPr>
    </w:lvl>
    <w:lvl w:ilvl="2">
      <w:start w:val="2"/>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96" w15:restartNumberingAfterBreak="0">
    <w:nsid w:val="64153940"/>
    <w:multiLevelType w:val="multilevel"/>
    <w:tmpl w:val="184ED31C"/>
    <w:lvl w:ilvl="0">
      <w:start w:val="80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49A37CB"/>
    <w:multiLevelType w:val="hybridMultilevel"/>
    <w:tmpl w:val="60A4E4B8"/>
    <w:lvl w:ilvl="0" w:tplc="1F30D106">
      <w:start w:val="1"/>
      <w:numFmt w:val="decimal"/>
      <w:lvlText w:val="%1."/>
      <w:lvlJc w:val="left"/>
      <w:pPr>
        <w:ind w:left="539" w:hanging="360"/>
      </w:pPr>
      <w:rPr>
        <w:rFonts w:hint="default"/>
      </w:rPr>
    </w:lvl>
    <w:lvl w:ilvl="1" w:tplc="40090019">
      <w:start w:val="1"/>
      <w:numFmt w:val="lowerLetter"/>
      <w:lvlText w:val="%2."/>
      <w:lvlJc w:val="left"/>
      <w:pPr>
        <w:ind w:left="1259" w:hanging="360"/>
      </w:pPr>
    </w:lvl>
    <w:lvl w:ilvl="2" w:tplc="4009001B">
      <w:start w:val="1"/>
      <w:numFmt w:val="lowerRoman"/>
      <w:lvlText w:val="%3."/>
      <w:lvlJc w:val="right"/>
      <w:pPr>
        <w:ind w:left="1979" w:hanging="180"/>
      </w:pPr>
    </w:lvl>
    <w:lvl w:ilvl="3" w:tplc="4009000F">
      <w:start w:val="1"/>
      <w:numFmt w:val="decimal"/>
      <w:lvlText w:val="%4."/>
      <w:lvlJc w:val="left"/>
      <w:pPr>
        <w:ind w:left="2699" w:hanging="360"/>
      </w:pPr>
    </w:lvl>
    <w:lvl w:ilvl="4" w:tplc="40090019">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98" w15:restartNumberingAfterBreak="0">
    <w:nsid w:val="65456733"/>
    <w:multiLevelType w:val="multilevel"/>
    <w:tmpl w:val="BCF23B70"/>
    <w:lvl w:ilvl="0">
      <w:start w:val="815"/>
      <w:numFmt w:val="decimal"/>
      <w:lvlText w:val="%1"/>
      <w:lvlJc w:val="left"/>
      <w:pPr>
        <w:ind w:left="930" w:hanging="930"/>
      </w:pPr>
      <w:rPr>
        <w:rFonts w:hint="default"/>
      </w:rPr>
    </w:lvl>
    <w:lvl w:ilvl="1">
      <w:start w:val="10"/>
      <w:numFmt w:val="decimal"/>
      <w:lvlText w:val="%1.%2"/>
      <w:lvlJc w:val="left"/>
      <w:pPr>
        <w:ind w:left="1019" w:hanging="930"/>
      </w:pPr>
      <w:rPr>
        <w:rFonts w:hint="default"/>
      </w:rPr>
    </w:lvl>
    <w:lvl w:ilvl="2">
      <w:start w:val="7"/>
      <w:numFmt w:val="decimal"/>
      <w:lvlText w:val="%1.%2.%3"/>
      <w:lvlJc w:val="left"/>
      <w:pPr>
        <w:ind w:left="1108" w:hanging="930"/>
      </w:pPr>
      <w:rPr>
        <w:rFonts w:hint="default"/>
      </w:rPr>
    </w:lvl>
    <w:lvl w:ilvl="3">
      <w:start w:val="1"/>
      <w:numFmt w:val="decimal"/>
      <w:lvlText w:val="%1.%2.%3.%4"/>
      <w:lvlJc w:val="left"/>
      <w:pPr>
        <w:ind w:left="1347" w:hanging="108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abstractNum w:abstractNumId="99" w15:restartNumberingAfterBreak="0">
    <w:nsid w:val="657D28CC"/>
    <w:multiLevelType w:val="multilevel"/>
    <w:tmpl w:val="B0EA862E"/>
    <w:lvl w:ilvl="0">
      <w:start w:val="803"/>
      <w:numFmt w:val="decimal"/>
      <w:lvlText w:val="%1"/>
      <w:lvlJc w:val="left"/>
      <w:pPr>
        <w:ind w:left="900" w:hanging="900"/>
      </w:pPr>
      <w:rPr>
        <w:rFonts w:hint="default"/>
      </w:rPr>
    </w:lvl>
    <w:lvl w:ilvl="1">
      <w:start w:val="7"/>
      <w:numFmt w:val="decimal"/>
      <w:lvlText w:val="%1.%2"/>
      <w:lvlJc w:val="left"/>
      <w:pPr>
        <w:ind w:left="959" w:hanging="900"/>
      </w:pPr>
      <w:rPr>
        <w:rFonts w:hint="default"/>
      </w:rPr>
    </w:lvl>
    <w:lvl w:ilvl="2">
      <w:start w:val="1"/>
      <w:numFmt w:val="decimal"/>
      <w:lvlText w:val="%1.%2.%3"/>
      <w:lvlJc w:val="left"/>
      <w:pPr>
        <w:ind w:left="1018" w:hanging="900"/>
      </w:pPr>
      <w:rPr>
        <w:rFonts w:hint="default"/>
      </w:rPr>
    </w:lvl>
    <w:lvl w:ilvl="3">
      <w:start w:val="6"/>
      <w:numFmt w:val="decimal"/>
      <w:lvlText w:val="%1.%2.%3.%4"/>
      <w:lvlJc w:val="left"/>
      <w:pPr>
        <w:ind w:left="1077" w:hanging="900"/>
      </w:pPr>
      <w:rPr>
        <w:rFonts w:hint="default"/>
        <w:b/>
        <w:bCs/>
      </w:rPr>
    </w:lvl>
    <w:lvl w:ilvl="4">
      <w:start w:val="2"/>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100" w15:restartNumberingAfterBreak="0">
    <w:nsid w:val="65C175CF"/>
    <w:multiLevelType w:val="hybridMultilevel"/>
    <w:tmpl w:val="08948D4E"/>
    <w:lvl w:ilvl="0" w:tplc="89AE4106">
      <w:start w:val="1"/>
      <w:numFmt w:val="bullet"/>
      <w:pStyle w:val="LRKAListbullet"/>
      <w:lvlText w:val="-"/>
      <w:lvlJc w:val="left"/>
      <w:pPr>
        <w:tabs>
          <w:tab w:val="num" w:pos="567"/>
        </w:tabs>
        <w:ind w:left="567" w:hanging="283"/>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5D01A77"/>
    <w:multiLevelType w:val="hybridMultilevel"/>
    <w:tmpl w:val="E16A5C84"/>
    <w:lvl w:ilvl="0" w:tplc="A1DA977C">
      <w:start w:val="1"/>
      <w:numFmt w:val="decimal"/>
      <w:lvlText w:val="%1."/>
      <w:lvlJc w:val="left"/>
      <w:pPr>
        <w:ind w:left="720" w:hanging="476"/>
        <w:jc w:val="right"/>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07689182">
      <w:numFmt w:val="bullet"/>
      <w:lvlText w:val="•"/>
      <w:lvlJc w:val="left"/>
      <w:pPr>
        <w:ind w:left="1730" w:hanging="476"/>
      </w:pPr>
      <w:rPr>
        <w:rFonts w:hint="default"/>
        <w:lang w:val="en-US" w:eastAsia="en-US" w:bidi="ar-SA"/>
      </w:rPr>
    </w:lvl>
    <w:lvl w:ilvl="2" w:tplc="B4E2D218">
      <w:numFmt w:val="bullet"/>
      <w:lvlText w:val="•"/>
      <w:lvlJc w:val="left"/>
      <w:pPr>
        <w:ind w:left="2740" w:hanging="476"/>
      </w:pPr>
      <w:rPr>
        <w:rFonts w:hint="default"/>
        <w:lang w:val="en-US" w:eastAsia="en-US" w:bidi="ar-SA"/>
      </w:rPr>
    </w:lvl>
    <w:lvl w:ilvl="3" w:tplc="A2065DCA">
      <w:numFmt w:val="bullet"/>
      <w:lvlText w:val="•"/>
      <w:lvlJc w:val="left"/>
      <w:pPr>
        <w:ind w:left="3751" w:hanging="476"/>
      </w:pPr>
      <w:rPr>
        <w:rFonts w:hint="default"/>
        <w:lang w:val="en-US" w:eastAsia="en-US" w:bidi="ar-SA"/>
      </w:rPr>
    </w:lvl>
    <w:lvl w:ilvl="4" w:tplc="72DE1CF2">
      <w:numFmt w:val="bullet"/>
      <w:lvlText w:val="•"/>
      <w:lvlJc w:val="left"/>
      <w:pPr>
        <w:ind w:left="4761" w:hanging="476"/>
      </w:pPr>
      <w:rPr>
        <w:rFonts w:hint="default"/>
        <w:lang w:val="en-US" w:eastAsia="en-US" w:bidi="ar-SA"/>
      </w:rPr>
    </w:lvl>
    <w:lvl w:ilvl="5" w:tplc="AECC478C">
      <w:numFmt w:val="bullet"/>
      <w:lvlText w:val="•"/>
      <w:lvlJc w:val="left"/>
      <w:pPr>
        <w:ind w:left="5772" w:hanging="476"/>
      </w:pPr>
      <w:rPr>
        <w:rFonts w:hint="default"/>
        <w:lang w:val="en-US" w:eastAsia="en-US" w:bidi="ar-SA"/>
      </w:rPr>
    </w:lvl>
    <w:lvl w:ilvl="6" w:tplc="313AF706">
      <w:numFmt w:val="bullet"/>
      <w:lvlText w:val="•"/>
      <w:lvlJc w:val="left"/>
      <w:pPr>
        <w:ind w:left="6782" w:hanging="476"/>
      </w:pPr>
      <w:rPr>
        <w:rFonts w:hint="default"/>
        <w:lang w:val="en-US" w:eastAsia="en-US" w:bidi="ar-SA"/>
      </w:rPr>
    </w:lvl>
    <w:lvl w:ilvl="7" w:tplc="5F48E9C8">
      <w:numFmt w:val="bullet"/>
      <w:lvlText w:val="•"/>
      <w:lvlJc w:val="left"/>
      <w:pPr>
        <w:ind w:left="7792" w:hanging="476"/>
      </w:pPr>
      <w:rPr>
        <w:rFonts w:hint="default"/>
        <w:lang w:val="en-US" w:eastAsia="en-US" w:bidi="ar-SA"/>
      </w:rPr>
    </w:lvl>
    <w:lvl w:ilvl="8" w:tplc="417C9A9E">
      <w:numFmt w:val="bullet"/>
      <w:lvlText w:val="•"/>
      <w:lvlJc w:val="left"/>
      <w:pPr>
        <w:ind w:left="8803" w:hanging="476"/>
      </w:pPr>
      <w:rPr>
        <w:rFonts w:hint="default"/>
        <w:lang w:val="en-US" w:eastAsia="en-US" w:bidi="ar-SA"/>
      </w:rPr>
    </w:lvl>
  </w:abstractNum>
  <w:abstractNum w:abstractNumId="102" w15:restartNumberingAfterBreak="0">
    <w:nsid w:val="66AF1A84"/>
    <w:multiLevelType w:val="multilevel"/>
    <w:tmpl w:val="4DEE35A8"/>
    <w:lvl w:ilvl="0">
      <w:start w:val="802"/>
      <w:numFmt w:val="decimal"/>
      <w:lvlText w:val="%1"/>
      <w:lvlJc w:val="left"/>
      <w:pPr>
        <w:ind w:left="540" w:hanging="540"/>
      </w:pPr>
      <w:rPr>
        <w:rFonts w:hint="default"/>
      </w:rPr>
    </w:lvl>
    <w:lvl w:ilvl="1">
      <w:start w:val="6"/>
      <w:numFmt w:val="decimal"/>
      <w:lvlText w:val="%1.%2"/>
      <w:lvlJc w:val="left"/>
      <w:pPr>
        <w:ind w:left="719" w:hanging="540"/>
      </w:pPr>
      <w:rPr>
        <w:rFonts w:hint="default"/>
      </w:rPr>
    </w:lvl>
    <w:lvl w:ilvl="2">
      <w:start w:val="8"/>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103" w15:restartNumberingAfterBreak="0">
    <w:nsid w:val="66B33F75"/>
    <w:multiLevelType w:val="hybridMultilevel"/>
    <w:tmpl w:val="5BE49800"/>
    <w:lvl w:ilvl="0" w:tplc="CFE28CE0">
      <w:start w:val="1"/>
      <w:numFmt w:val="lowerLetter"/>
      <w:lvlText w:val="%1)"/>
      <w:lvlJc w:val="left"/>
      <w:pPr>
        <w:ind w:left="720"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DC1843FA">
      <w:numFmt w:val="bullet"/>
      <w:lvlText w:val="•"/>
      <w:lvlJc w:val="left"/>
      <w:pPr>
        <w:ind w:left="1730" w:hanging="543"/>
      </w:pPr>
      <w:rPr>
        <w:rFonts w:hint="default"/>
        <w:lang w:val="en-US" w:eastAsia="en-US" w:bidi="ar-SA"/>
      </w:rPr>
    </w:lvl>
    <w:lvl w:ilvl="2" w:tplc="63005570">
      <w:numFmt w:val="bullet"/>
      <w:lvlText w:val="•"/>
      <w:lvlJc w:val="left"/>
      <w:pPr>
        <w:ind w:left="2740" w:hanging="543"/>
      </w:pPr>
      <w:rPr>
        <w:rFonts w:hint="default"/>
        <w:lang w:val="en-US" w:eastAsia="en-US" w:bidi="ar-SA"/>
      </w:rPr>
    </w:lvl>
    <w:lvl w:ilvl="3" w:tplc="206A030A">
      <w:numFmt w:val="bullet"/>
      <w:lvlText w:val="•"/>
      <w:lvlJc w:val="left"/>
      <w:pPr>
        <w:ind w:left="3751" w:hanging="543"/>
      </w:pPr>
      <w:rPr>
        <w:rFonts w:hint="default"/>
        <w:lang w:val="en-US" w:eastAsia="en-US" w:bidi="ar-SA"/>
      </w:rPr>
    </w:lvl>
    <w:lvl w:ilvl="4" w:tplc="06AC5AB2">
      <w:numFmt w:val="bullet"/>
      <w:lvlText w:val="•"/>
      <w:lvlJc w:val="left"/>
      <w:pPr>
        <w:ind w:left="4761" w:hanging="543"/>
      </w:pPr>
      <w:rPr>
        <w:rFonts w:hint="default"/>
        <w:lang w:val="en-US" w:eastAsia="en-US" w:bidi="ar-SA"/>
      </w:rPr>
    </w:lvl>
    <w:lvl w:ilvl="5" w:tplc="BEE632AE">
      <w:numFmt w:val="bullet"/>
      <w:lvlText w:val="•"/>
      <w:lvlJc w:val="left"/>
      <w:pPr>
        <w:ind w:left="5772" w:hanging="543"/>
      </w:pPr>
      <w:rPr>
        <w:rFonts w:hint="default"/>
        <w:lang w:val="en-US" w:eastAsia="en-US" w:bidi="ar-SA"/>
      </w:rPr>
    </w:lvl>
    <w:lvl w:ilvl="6" w:tplc="8DCEAD8C">
      <w:numFmt w:val="bullet"/>
      <w:lvlText w:val="•"/>
      <w:lvlJc w:val="left"/>
      <w:pPr>
        <w:ind w:left="6782" w:hanging="543"/>
      </w:pPr>
      <w:rPr>
        <w:rFonts w:hint="default"/>
        <w:lang w:val="en-US" w:eastAsia="en-US" w:bidi="ar-SA"/>
      </w:rPr>
    </w:lvl>
    <w:lvl w:ilvl="7" w:tplc="68DACF76">
      <w:numFmt w:val="bullet"/>
      <w:lvlText w:val="•"/>
      <w:lvlJc w:val="left"/>
      <w:pPr>
        <w:ind w:left="7792" w:hanging="543"/>
      </w:pPr>
      <w:rPr>
        <w:rFonts w:hint="default"/>
        <w:lang w:val="en-US" w:eastAsia="en-US" w:bidi="ar-SA"/>
      </w:rPr>
    </w:lvl>
    <w:lvl w:ilvl="8" w:tplc="7346A664">
      <w:numFmt w:val="bullet"/>
      <w:lvlText w:val="•"/>
      <w:lvlJc w:val="left"/>
      <w:pPr>
        <w:ind w:left="8803" w:hanging="543"/>
      </w:pPr>
      <w:rPr>
        <w:rFonts w:hint="default"/>
        <w:lang w:val="en-US" w:eastAsia="en-US" w:bidi="ar-SA"/>
      </w:rPr>
    </w:lvl>
  </w:abstractNum>
  <w:abstractNum w:abstractNumId="104" w15:restartNumberingAfterBreak="0">
    <w:nsid w:val="672B2D56"/>
    <w:multiLevelType w:val="multilevel"/>
    <w:tmpl w:val="4650FCE6"/>
    <w:lvl w:ilvl="0">
      <w:start w:val="803"/>
      <w:numFmt w:val="decimal"/>
      <w:lvlText w:val="%1"/>
      <w:lvlJc w:val="left"/>
      <w:pPr>
        <w:ind w:left="900" w:hanging="900"/>
      </w:pPr>
      <w:rPr>
        <w:rFonts w:hint="default"/>
      </w:rPr>
    </w:lvl>
    <w:lvl w:ilvl="1">
      <w:start w:val="6"/>
      <w:numFmt w:val="decimal"/>
      <w:lvlText w:val="%1.%2"/>
      <w:lvlJc w:val="left"/>
      <w:pPr>
        <w:ind w:left="959" w:hanging="900"/>
      </w:pPr>
      <w:rPr>
        <w:rFonts w:hint="default"/>
      </w:rPr>
    </w:lvl>
    <w:lvl w:ilvl="2">
      <w:start w:val="5"/>
      <w:numFmt w:val="decimal"/>
      <w:lvlText w:val="%1.%2.%3"/>
      <w:lvlJc w:val="left"/>
      <w:pPr>
        <w:ind w:left="1018" w:hanging="900"/>
      </w:pPr>
      <w:rPr>
        <w:rFonts w:hint="default"/>
      </w:rPr>
    </w:lvl>
    <w:lvl w:ilvl="3">
      <w:start w:val="6"/>
      <w:numFmt w:val="decimal"/>
      <w:lvlText w:val="%1.%2.%3.%4"/>
      <w:lvlJc w:val="left"/>
      <w:pPr>
        <w:ind w:left="1077" w:hanging="900"/>
      </w:pPr>
      <w:rPr>
        <w:rFonts w:hint="default"/>
        <w:b/>
        <w:bCs/>
      </w:rPr>
    </w:lvl>
    <w:lvl w:ilvl="4">
      <w:start w:val="2"/>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105" w15:restartNumberingAfterBreak="0">
    <w:nsid w:val="67FA226C"/>
    <w:multiLevelType w:val="multilevel"/>
    <w:tmpl w:val="73AC31BE"/>
    <w:lvl w:ilvl="0">
      <w:start w:val="802"/>
      <w:numFmt w:val="decimal"/>
      <w:lvlText w:val="%1"/>
      <w:lvlJc w:val="left"/>
      <w:pPr>
        <w:ind w:left="540" w:hanging="540"/>
      </w:pPr>
      <w:rPr>
        <w:rFonts w:hint="default"/>
      </w:rPr>
    </w:lvl>
    <w:lvl w:ilvl="1">
      <w:start w:val="4"/>
      <w:numFmt w:val="decimal"/>
      <w:lvlText w:val="%1.%2"/>
      <w:lvlJc w:val="left"/>
      <w:pPr>
        <w:ind w:left="719" w:hanging="540"/>
      </w:pPr>
      <w:rPr>
        <w:rFonts w:hint="default"/>
      </w:rPr>
    </w:lvl>
    <w:lvl w:ilvl="2">
      <w:start w:val="1"/>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106" w15:restartNumberingAfterBreak="0">
    <w:nsid w:val="68415370"/>
    <w:multiLevelType w:val="hybridMultilevel"/>
    <w:tmpl w:val="4F20F44E"/>
    <w:lvl w:ilvl="0" w:tplc="0BF29000">
      <w:start w:val="1"/>
      <w:numFmt w:val="lowerLetter"/>
      <w:lvlText w:val="%1)"/>
      <w:lvlJc w:val="left"/>
      <w:pPr>
        <w:ind w:left="1263"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B7B066E4">
      <w:numFmt w:val="bullet"/>
      <w:lvlText w:val="•"/>
      <w:lvlJc w:val="left"/>
      <w:pPr>
        <w:ind w:left="2216" w:hanging="543"/>
      </w:pPr>
      <w:rPr>
        <w:rFonts w:hint="default"/>
        <w:lang w:val="en-US" w:eastAsia="en-US" w:bidi="ar-SA"/>
      </w:rPr>
    </w:lvl>
    <w:lvl w:ilvl="2" w:tplc="B510C260">
      <w:numFmt w:val="bullet"/>
      <w:lvlText w:val="•"/>
      <w:lvlJc w:val="left"/>
      <w:pPr>
        <w:ind w:left="3172" w:hanging="543"/>
      </w:pPr>
      <w:rPr>
        <w:rFonts w:hint="default"/>
        <w:lang w:val="en-US" w:eastAsia="en-US" w:bidi="ar-SA"/>
      </w:rPr>
    </w:lvl>
    <w:lvl w:ilvl="3" w:tplc="5B82E526">
      <w:numFmt w:val="bullet"/>
      <w:lvlText w:val="•"/>
      <w:lvlJc w:val="left"/>
      <w:pPr>
        <w:ind w:left="4129" w:hanging="543"/>
      </w:pPr>
      <w:rPr>
        <w:rFonts w:hint="default"/>
        <w:lang w:val="en-US" w:eastAsia="en-US" w:bidi="ar-SA"/>
      </w:rPr>
    </w:lvl>
    <w:lvl w:ilvl="4" w:tplc="7A4296CC">
      <w:numFmt w:val="bullet"/>
      <w:lvlText w:val="•"/>
      <w:lvlJc w:val="left"/>
      <w:pPr>
        <w:ind w:left="5085" w:hanging="543"/>
      </w:pPr>
      <w:rPr>
        <w:rFonts w:hint="default"/>
        <w:lang w:val="en-US" w:eastAsia="en-US" w:bidi="ar-SA"/>
      </w:rPr>
    </w:lvl>
    <w:lvl w:ilvl="5" w:tplc="B18CC748">
      <w:numFmt w:val="bullet"/>
      <w:lvlText w:val="•"/>
      <w:lvlJc w:val="left"/>
      <w:pPr>
        <w:ind w:left="6042" w:hanging="543"/>
      </w:pPr>
      <w:rPr>
        <w:rFonts w:hint="default"/>
        <w:lang w:val="en-US" w:eastAsia="en-US" w:bidi="ar-SA"/>
      </w:rPr>
    </w:lvl>
    <w:lvl w:ilvl="6" w:tplc="C8F8808C">
      <w:numFmt w:val="bullet"/>
      <w:lvlText w:val="•"/>
      <w:lvlJc w:val="left"/>
      <w:pPr>
        <w:ind w:left="6998" w:hanging="543"/>
      </w:pPr>
      <w:rPr>
        <w:rFonts w:hint="default"/>
        <w:lang w:val="en-US" w:eastAsia="en-US" w:bidi="ar-SA"/>
      </w:rPr>
    </w:lvl>
    <w:lvl w:ilvl="7" w:tplc="ED8CAD14">
      <w:numFmt w:val="bullet"/>
      <w:lvlText w:val="•"/>
      <w:lvlJc w:val="left"/>
      <w:pPr>
        <w:ind w:left="7954" w:hanging="543"/>
      </w:pPr>
      <w:rPr>
        <w:rFonts w:hint="default"/>
        <w:lang w:val="en-US" w:eastAsia="en-US" w:bidi="ar-SA"/>
      </w:rPr>
    </w:lvl>
    <w:lvl w:ilvl="8" w:tplc="5484D518">
      <w:numFmt w:val="bullet"/>
      <w:lvlText w:val="•"/>
      <w:lvlJc w:val="left"/>
      <w:pPr>
        <w:ind w:left="8911" w:hanging="543"/>
      </w:pPr>
      <w:rPr>
        <w:rFonts w:hint="default"/>
        <w:lang w:val="en-US" w:eastAsia="en-US" w:bidi="ar-SA"/>
      </w:rPr>
    </w:lvl>
  </w:abstractNum>
  <w:abstractNum w:abstractNumId="107" w15:restartNumberingAfterBreak="0">
    <w:nsid w:val="69BB76A6"/>
    <w:multiLevelType w:val="multilevel"/>
    <w:tmpl w:val="6B6EB9B0"/>
    <w:lvl w:ilvl="0">
      <w:start w:val="815"/>
      <w:numFmt w:val="decimal"/>
      <w:lvlText w:val="%1"/>
      <w:lvlJc w:val="left"/>
      <w:pPr>
        <w:ind w:left="2127" w:hanging="1407"/>
      </w:pPr>
      <w:rPr>
        <w:rFonts w:hint="default"/>
        <w:lang w:val="en-US" w:eastAsia="en-US" w:bidi="ar-SA"/>
      </w:rPr>
    </w:lvl>
    <w:lvl w:ilvl="1">
      <w:start w:val="13"/>
      <w:numFmt w:val="decimal"/>
      <w:lvlText w:val="%1.%2"/>
      <w:lvlJc w:val="left"/>
      <w:pPr>
        <w:ind w:left="2127" w:hanging="1407"/>
      </w:pPr>
      <w:rPr>
        <w:rFonts w:hint="default"/>
        <w:lang w:val="en-US" w:eastAsia="en-US" w:bidi="ar-SA"/>
      </w:rPr>
    </w:lvl>
    <w:lvl w:ilvl="2">
      <w:start w:val="10"/>
      <w:numFmt w:val="decimal"/>
      <w:lvlText w:val="%1.%2.%3"/>
      <w:lvlJc w:val="left"/>
      <w:pPr>
        <w:ind w:left="2127" w:hanging="1407"/>
      </w:pPr>
      <w:rPr>
        <w:rFonts w:hint="default"/>
        <w:lang w:val="en-US" w:eastAsia="en-US" w:bidi="ar-SA"/>
      </w:rPr>
    </w:lvl>
    <w:lvl w:ilvl="3">
      <w:start w:val="1"/>
      <w:numFmt w:val="decimal"/>
      <w:lvlText w:val="%1.%2.%3.%4."/>
      <w:lvlJc w:val="left"/>
      <w:pPr>
        <w:ind w:left="2127" w:hanging="1407"/>
      </w:pPr>
      <w:rPr>
        <w:rFonts w:ascii="Arial" w:eastAsia="Arial" w:hAnsi="Arial" w:cs="Arial" w:hint="default"/>
        <w:b/>
        <w:bCs/>
        <w:i w:val="0"/>
        <w:iCs w:val="0"/>
        <w:spacing w:val="-4"/>
        <w:w w:val="100"/>
        <w:sz w:val="24"/>
        <w:szCs w:val="24"/>
        <w:lang w:val="en-US" w:eastAsia="en-US" w:bidi="ar-SA"/>
      </w:rPr>
    </w:lvl>
    <w:lvl w:ilvl="4">
      <w:numFmt w:val="bullet"/>
      <w:lvlText w:val="•"/>
      <w:lvlJc w:val="left"/>
      <w:pPr>
        <w:ind w:left="5601" w:hanging="1407"/>
      </w:pPr>
      <w:rPr>
        <w:rFonts w:hint="default"/>
        <w:lang w:val="en-US" w:eastAsia="en-US" w:bidi="ar-SA"/>
      </w:rPr>
    </w:lvl>
    <w:lvl w:ilvl="5">
      <w:numFmt w:val="bullet"/>
      <w:lvlText w:val="•"/>
      <w:lvlJc w:val="left"/>
      <w:pPr>
        <w:ind w:left="6472" w:hanging="1407"/>
      </w:pPr>
      <w:rPr>
        <w:rFonts w:hint="default"/>
        <w:lang w:val="en-US" w:eastAsia="en-US" w:bidi="ar-SA"/>
      </w:rPr>
    </w:lvl>
    <w:lvl w:ilvl="6">
      <w:numFmt w:val="bullet"/>
      <w:lvlText w:val="•"/>
      <w:lvlJc w:val="left"/>
      <w:pPr>
        <w:ind w:left="7342" w:hanging="1407"/>
      </w:pPr>
      <w:rPr>
        <w:rFonts w:hint="default"/>
        <w:lang w:val="en-US" w:eastAsia="en-US" w:bidi="ar-SA"/>
      </w:rPr>
    </w:lvl>
    <w:lvl w:ilvl="7">
      <w:numFmt w:val="bullet"/>
      <w:lvlText w:val="•"/>
      <w:lvlJc w:val="left"/>
      <w:pPr>
        <w:ind w:left="8212" w:hanging="1407"/>
      </w:pPr>
      <w:rPr>
        <w:rFonts w:hint="default"/>
        <w:lang w:val="en-US" w:eastAsia="en-US" w:bidi="ar-SA"/>
      </w:rPr>
    </w:lvl>
    <w:lvl w:ilvl="8">
      <w:numFmt w:val="bullet"/>
      <w:lvlText w:val="•"/>
      <w:lvlJc w:val="left"/>
      <w:pPr>
        <w:ind w:left="9083" w:hanging="1407"/>
      </w:pPr>
      <w:rPr>
        <w:rFonts w:hint="default"/>
        <w:lang w:val="en-US" w:eastAsia="en-US" w:bidi="ar-SA"/>
      </w:rPr>
    </w:lvl>
  </w:abstractNum>
  <w:abstractNum w:abstractNumId="108" w15:restartNumberingAfterBreak="0">
    <w:nsid w:val="69DB34C0"/>
    <w:multiLevelType w:val="hybridMultilevel"/>
    <w:tmpl w:val="BEFEB48A"/>
    <w:lvl w:ilvl="0" w:tplc="B6E62604">
      <w:start w:val="1"/>
      <w:numFmt w:val="lowerLetter"/>
      <w:lvlText w:val="%1)"/>
      <w:lvlJc w:val="left"/>
      <w:pPr>
        <w:ind w:left="720" w:hanging="721"/>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AF50077E">
      <w:numFmt w:val="bullet"/>
      <w:lvlText w:val="•"/>
      <w:lvlJc w:val="left"/>
      <w:pPr>
        <w:ind w:left="1730" w:hanging="721"/>
      </w:pPr>
      <w:rPr>
        <w:rFonts w:hint="default"/>
        <w:lang w:val="en-US" w:eastAsia="en-US" w:bidi="ar-SA"/>
      </w:rPr>
    </w:lvl>
    <w:lvl w:ilvl="2" w:tplc="A914E346">
      <w:numFmt w:val="bullet"/>
      <w:lvlText w:val="•"/>
      <w:lvlJc w:val="left"/>
      <w:pPr>
        <w:ind w:left="2740" w:hanging="721"/>
      </w:pPr>
      <w:rPr>
        <w:rFonts w:hint="default"/>
        <w:lang w:val="en-US" w:eastAsia="en-US" w:bidi="ar-SA"/>
      </w:rPr>
    </w:lvl>
    <w:lvl w:ilvl="3" w:tplc="96803E54">
      <w:numFmt w:val="bullet"/>
      <w:lvlText w:val="•"/>
      <w:lvlJc w:val="left"/>
      <w:pPr>
        <w:ind w:left="3751" w:hanging="721"/>
      </w:pPr>
      <w:rPr>
        <w:rFonts w:hint="default"/>
        <w:lang w:val="en-US" w:eastAsia="en-US" w:bidi="ar-SA"/>
      </w:rPr>
    </w:lvl>
    <w:lvl w:ilvl="4" w:tplc="992C923C">
      <w:numFmt w:val="bullet"/>
      <w:lvlText w:val="•"/>
      <w:lvlJc w:val="left"/>
      <w:pPr>
        <w:ind w:left="4761" w:hanging="721"/>
      </w:pPr>
      <w:rPr>
        <w:rFonts w:hint="default"/>
        <w:lang w:val="en-US" w:eastAsia="en-US" w:bidi="ar-SA"/>
      </w:rPr>
    </w:lvl>
    <w:lvl w:ilvl="5" w:tplc="9AFC560E">
      <w:numFmt w:val="bullet"/>
      <w:lvlText w:val="•"/>
      <w:lvlJc w:val="left"/>
      <w:pPr>
        <w:ind w:left="5772" w:hanging="721"/>
      </w:pPr>
      <w:rPr>
        <w:rFonts w:hint="default"/>
        <w:lang w:val="en-US" w:eastAsia="en-US" w:bidi="ar-SA"/>
      </w:rPr>
    </w:lvl>
    <w:lvl w:ilvl="6" w:tplc="CF28B9EA">
      <w:numFmt w:val="bullet"/>
      <w:lvlText w:val="•"/>
      <w:lvlJc w:val="left"/>
      <w:pPr>
        <w:ind w:left="6782" w:hanging="721"/>
      </w:pPr>
      <w:rPr>
        <w:rFonts w:hint="default"/>
        <w:lang w:val="en-US" w:eastAsia="en-US" w:bidi="ar-SA"/>
      </w:rPr>
    </w:lvl>
    <w:lvl w:ilvl="7" w:tplc="CF2432DA">
      <w:numFmt w:val="bullet"/>
      <w:lvlText w:val="•"/>
      <w:lvlJc w:val="left"/>
      <w:pPr>
        <w:ind w:left="7792" w:hanging="721"/>
      </w:pPr>
      <w:rPr>
        <w:rFonts w:hint="default"/>
        <w:lang w:val="en-US" w:eastAsia="en-US" w:bidi="ar-SA"/>
      </w:rPr>
    </w:lvl>
    <w:lvl w:ilvl="8" w:tplc="4C1E75BE">
      <w:numFmt w:val="bullet"/>
      <w:lvlText w:val="•"/>
      <w:lvlJc w:val="left"/>
      <w:pPr>
        <w:ind w:left="8803" w:hanging="721"/>
      </w:pPr>
      <w:rPr>
        <w:rFonts w:hint="default"/>
        <w:lang w:val="en-US" w:eastAsia="en-US" w:bidi="ar-SA"/>
      </w:rPr>
    </w:lvl>
  </w:abstractNum>
  <w:abstractNum w:abstractNumId="109" w15:restartNumberingAfterBreak="0">
    <w:nsid w:val="6A174989"/>
    <w:multiLevelType w:val="hybridMultilevel"/>
    <w:tmpl w:val="AB6E4E9E"/>
    <w:lvl w:ilvl="0" w:tplc="785CEC22">
      <w:start w:val="2"/>
      <w:numFmt w:val="lowerRoman"/>
      <w:lvlText w:val="(%1)"/>
      <w:lvlJc w:val="left"/>
      <w:pPr>
        <w:ind w:left="2161" w:hanging="591"/>
      </w:pPr>
      <w:rPr>
        <w:rFonts w:ascii="Microsoft Sans Serif" w:eastAsia="Microsoft Sans Serif" w:hAnsi="Microsoft Sans Serif" w:cs="Microsoft Sans Serif" w:hint="default"/>
        <w:b w:val="0"/>
        <w:bCs w:val="0"/>
        <w:i w:val="0"/>
        <w:iCs w:val="0"/>
        <w:spacing w:val="-1"/>
        <w:w w:val="97"/>
        <w:sz w:val="24"/>
        <w:szCs w:val="24"/>
        <w:lang w:val="en-US" w:eastAsia="en-US" w:bidi="ar-SA"/>
      </w:rPr>
    </w:lvl>
    <w:lvl w:ilvl="1" w:tplc="98766AC2">
      <w:numFmt w:val="bullet"/>
      <w:lvlText w:val="•"/>
      <w:lvlJc w:val="left"/>
      <w:pPr>
        <w:ind w:left="3026" w:hanging="591"/>
      </w:pPr>
      <w:rPr>
        <w:rFonts w:hint="default"/>
        <w:lang w:val="en-US" w:eastAsia="en-US" w:bidi="ar-SA"/>
      </w:rPr>
    </w:lvl>
    <w:lvl w:ilvl="2" w:tplc="000056C2">
      <w:numFmt w:val="bullet"/>
      <w:lvlText w:val="•"/>
      <w:lvlJc w:val="left"/>
      <w:pPr>
        <w:ind w:left="3892" w:hanging="591"/>
      </w:pPr>
      <w:rPr>
        <w:rFonts w:hint="default"/>
        <w:lang w:val="en-US" w:eastAsia="en-US" w:bidi="ar-SA"/>
      </w:rPr>
    </w:lvl>
    <w:lvl w:ilvl="3" w:tplc="CB68D03C">
      <w:numFmt w:val="bullet"/>
      <w:lvlText w:val="•"/>
      <w:lvlJc w:val="left"/>
      <w:pPr>
        <w:ind w:left="4759" w:hanging="591"/>
      </w:pPr>
      <w:rPr>
        <w:rFonts w:hint="default"/>
        <w:lang w:val="en-US" w:eastAsia="en-US" w:bidi="ar-SA"/>
      </w:rPr>
    </w:lvl>
    <w:lvl w:ilvl="4" w:tplc="20F02266">
      <w:numFmt w:val="bullet"/>
      <w:lvlText w:val="•"/>
      <w:lvlJc w:val="left"/>
      <w:pPr>
        <w:ind w:left="5625" w:hanging="591"/>
      </w:pPr>
      <w:rPr>
        <w:rFonts w:hint="default"/>
        <w:lang w:val="en-US" w:eastAsia="en-US" w:bidi="ar-SA"/>
      </w:rPr>
    </w:lvl>
    <w:lvl w:ilvl="5" w:tplc="0E7AB4AA">
      <w:numFmt w:val="bullet"/>
      <w:lvlText w:val="•"/>
      <w:lvlJc w:val="left"/>
      <w:pPr>
        <w:ind w:left="6492" w:hanging="591"/>
      </w:pPr>
      <w:rPr>
        <w:rFonts w:hint="default"/>
        <w:lang w:val="en-US" w:eastAsia="en-US" w:bidi="ar-SA"/>
      </w:rPr>
    </w:lvl>
    <w:lvl w:ilvl="6" w:tplc="8E2CD1AE">
      <w:numFmt w:val="bullet"/>
      <w:lvlText w:val="•"/>
      <w:lvlJc w:val="left"/>
      <w:pPr>
        <w:ind w:left="7358" w:hanging="591"/>
      </w:pPr>
      <w:rPr>
        <w:rFonts w:hint="default"/>
        <w:lang w:val="en-US" w:eastAsia="en-US" w:bidi="ar-SA"/>
      </w:rPr>
    </w:lvl>
    <w:lvl w:ilvl="7" w:tplc="9D160120">
      <w:numFmt w:val="bullet"/>
      <w:lvlText w:val="•"/>
      <w:lvlJc w:val="left"/>
      <w:pPr>
        <w:ind w:left="8224" w:hanging="591"/>
      </w:pPr>
      <w:rPr>
        <w:rFonts w:hint="default"/>
        <w:lang w:val="en-US" w:eastAsia="en-US" w:bidi="ar-SA"/>
      </w:rPr>
    </w:lvl>
    <w:lvl w:ilvl="8" w:tplc="8DD83E02">
      <w:numFmt w:val="bullet"/>
      <w:lvlText w:val="•"/>
      <w:lvlJc w:val="left"/>
      <w:pPr>
        <w:ind w:left="9091" w:hanging="591"/>
      </w:pPr>
      <w:rPr>
        <w:rFonts w:hint="default"/>
        <w:lang w:val="en-US" w:eastAsia="en-US" w:bidi="ar-SA"/>
      </w:rPr>
    </w:lvl>
  </w:abstractNum>
  <w:abstractNum w:abstractNumId="110" w15:restartNumberingAfterBreak="0">
    <w:nsid w:val="6ABF603A"/>
    <w:multiLevelType w:val="multilevel"/>
    <w:tmpl w:val="C55E5EA0"/>
    <w:lvl w:ilvl="0">
      <w:start w:val="804"/>
      <w:numFmt w:val="decimal"/>
      <w:lvlText w:val="%1"/>
      <w:lvlJc w:val="left"/>
      <w:pPr>
        <w:ind w:left="900" w:hanging="900"/>
      </w:pPr>
      <w:rPr>
        <w:rFonts w:hint="default"/>
      </w:rPr>
    </w:lvl>
    <w:lvl w:ilvl="1">
      <w:start w:val="1"/>
      <w:numFmt w:val="decimal"/>
      <w:lvlText w:val="%1.%2"/>
      <w:lvlJc w:val="left"/>
      <w:pPr>
        <w:ind w:left="959" w:hanging="900"/>
      </w:pPr>
      <w:rPr>
        <w:rFonts w:hint="default"/>
      </w:rPr>
    </w:lvl>
    <w:lvl w:ilvl="2">
      <w:start w:val="1"/>
      <w:numFmt w:val="decimal"/>
      <w:lvlText w:val="%1.%2.%3"/>
      <w:lvlJc w:val="left"/>
      <w:pPr>
        <w:ind w:left="1018" w:hanging="900"/>
      </w:pPr>
      <w:rPr>
        <w:rFonts w:hint="default"/>
        <w:b/>
        <w:bCs/>
      </w:rPr>
    </w:lvl>
    <w:lvl w:ilvl="3">
      <w:start w:val="1"/>
      <w:numFmt w:val="decimal"/>
      <w:lvlText w:val="%1.%2.%3.%4"/>
      <w:lvlJc w:val="left"/>
      <w:pPr>
        <w:ind w:left="1077" w:hanging="900"/>
      </w:pPr>
      <w:rPr>
        <w:rFonts w:hint="default"/>
        <w:b/>
        <w:bCs/>
      </w:rPr>
    </w:lvl>
    <w:lvl w:ilvl="4">
      <w:start w:val="2"/>
      <w:numFmt w:val="decimal"/>
      <w:lvlText w:val="%1.%2.%3.%4.%5"/>
      <w:lvlJc w:val="left"/>
      <w:pPr>
        <w:ind w:left="1316" w:hanging="1080"/>
      </w:pPr>
      <w:rPr>
        <w:rFonts w:hint="default"/>
        <w:b/>
        <w:bCs/>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111" w15:restartNumberingAfterBreak="0">
    <w:nsid w:val="6BA60AA7"/>
    <w:multiLevelType w:val="hybridMultilevel"/>
    <w:tmpl w:val="D26AA37C"/>
    <w:lvl w:ilvl="0" w:tplc="3DB4B714">
      <w:numFmt w:val="bullet"/>
      <w:lvlText w:val="●"/>
      <w:lvlJc w:val="left"/>
      <w:pPr>
        <w:ind w:left="72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1" w:tplc="FAFC4CD4">
      <w:numFmt w:val="bullet"/>
      <w:lvlText w:val="•"/>
      <w:lvlJc w:val="left"/>
      <w:pPr>
        <w:ind w:left="1730" w:hanging="721"/>
      </w:pPr>
      <w:rPr>
        <w:rFonts w:hint="default"/>
        <w:lang w:val="en-US" w:eastAsia="en-US" w:bidi="ar-SA"/>
      </w:rPr>
    </w:lvl>
    <w:lvl w:ilvl="2" w:tplc="F522B27C">
      <w:numFmt w:val="bullet"/>
      <w:lvlText w:val="•"/>
      <w:lvlJc w:val="left"/>
      <w:pPr>
        <w:ind w:left="2740" w:hanging="721"/>
      </w:pPr>
      <w:rPr>
        <w:rFonts w:hint="default"/>
        <w:lang w:val="en-US" w:eastAsia="en-US" w:bidi="ar-SA"/>
      </w:rPr>
    </w:lvl>
    <w:lvl w:ilvl="3" w:tplc="AF40BD8A">
      <w:numFmt w:val="bullet"/>
      <w:lvlText w:val="•"/>
      <w:lvlJc w:val="left"/>
      <w:pPr>
        <w:ind w:left="3751" w:hanging="721"/>
      </w:pPr>
      <w:rPr>
        <w:rFonts w:hint="default"/>
        <w:lang w:val="en-US" w:eastAsia="en-US" w:bidi="ar-SA"/>
      </w:rPr>
    </w:lvl>
    <w:lvl w:ilvl="4" w:tplc="C9C8B672">
      <w:numFmt w:val="bullet"/>
      <w:lvlText w:val="•"/>
      <w:lvlJc w:val="left"/>
      <w:pPr>
        <w:ind w:left="4761" w:hanging="721"/>
      </w:pPr>
      <w:rPr>
        <w:rFonts w:hint="default"/>
        <w:lang w:val="en-US" w:eastAsia="en-US" w:bidi="ar-SA"/>
      </w:rPr>
    </w:lvl>
    <w:lvl w:ilvl="5" w:tplc="D974E1DA">
      <w:numFmt w:val="bullet"/>
      <w:lvlText w:val="•"/>
      <w:lvlJc w:val="left"/>
      <w:pPr>
        <w:ind w:left="5772" w:hanging="721"/>
      </w:pPr>
      <w:rPr>
        <w:rFonts w:hint="default"/>
        <w:lang w:val="en-US" w:eastAsia="en-US" w:bidi="ar-SA"/>
      </w:rPr>
    </w:lvl>
    <w:lvl w:ilvl="6" w:tplc="E58A82E8">
      <w:numFmt w:val="bullet"/>
      <w:lvlText w:val="•"/>
      <w:lvlJc w:val="left"/>
      <w:pPr>
        <w:ind w:left="6782" w:hanging="721"/>
      </w:pPr>
      <w:rPr>
        <w:rFonts w:hint="default"/>
        <w:lang w:val="en-US" w:eastAsia="en-US" w:bidi="ar-SA"/>
      </w:rPr>
    </w:lvl>
    <w:lvl w:ilvl="7" w:tplc="97B44C34">
      <w:numFmt w:val="bullet"/>
      <w:lvlText w:val="•"/>
      <w:lvlJc w:val="left"/>
      <w:pPr>
        <w:ind w:left="7792" w:hanging="721"/>
      </w:pPr>
      <w:rPr>
        <w:rFonts w:hint="default"/>
        <w:lang w:val="en-US" w:eastAsia="en-US" w:bidi="ar-SA"/>
      </w:rPr>
    </w:lvl>
    <w:lvl w:ilvl="8" w:tplc="EE02712C">
      <w:numFmt w:val="bullet"/>
      <w:lvlText w:val="•"/>
      <w:lvlJc w:val="left"/>
      <w:pPr>
        <w:ind w:left="8803" w:hanging="721"/>
      </w:pPr>
      <w:rPr>
        <w:rFonts w:hint="default"/>
        <w:lang w:val="en-US" w:eastAsia="en-US" w:bidi="ar-SA"/>
      </w:rPr>
    </w:lvl>
  </w:abstractNum>
  <w:abstractNum w:abstractNumId="112" w15:restartNumberingAfterBreak="0">
    <w:nsid w:val="6CFE1195"/>
    <w:multiLevelType w:val="hybridMultilevel"/>
    <w:tmpl w:val="A7283A1C"/>
    <w:lvl w:ilvl="0" w:tplc="054A5498">
      <w:start w:val="1"/>
      <w:numFmt w:val="lowerLetter"/>
      <w:lvlText w:val="%1)"/>
      <w:lvlJc w:val="left"/>
      <w:pPr>
        <w:ind w:left="540" w:hanging="540"/>
      </w:pPr>
      <w:rPr>
        <w:rFonts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3" w15:restartNumberingAfterBreak="0">
    <w:nsid w:val="6D2F6AD6"/>
    <w:multiLevelType w:val="multilevel"/>
    <w:tmpl w:val="35964168"/>
    <w:lvl w:ilvl="0">
      <w:start w:val="815"/>
      <w:numFmt w:val="decimal"/>
      <w:lvlText w:val="%1"/>
      <w:lvlJc w:val="left"/>
      <w:pPr>
        <w:ind w:left="2194" w:hanging="1475"/>
      </w:pPr>
      <w:rPr>
        <w:rFonts w:hint="default"/>
        <w:lang w:val="en-US" w:eastAsia="en-US" w:bidi="ar-SA"/>
      </w:rPr>
    </w:lvl>
    <w:lvl w:ilvl="1">
      <w:start w:val="13"/>
      <w:numFmt w:val="decimal"/>
      <w:lvlText w:val="%1.%2"/>
      <w:lvlJc w:val="left"/>
      <w:pPr>
        <w:ind w:left="2194" w:hanging="1475"/>
      </w:pPr>
      <w:rPr>
        <w:rFonts w:hint="default"/>
        <w:lang w:val="en-US" w:eastAsia="en-US" w:bidi="ar-SA"/>
      </w:rPr>
    </w:lvl>
    <w:lvl w:ilvl="2">
      <w:start w:val="13"/>
      <w:numFmt w:val="decimal"/>
      <w:lvlText w:val="%1.%2.%3"/>
      <w:lvlJc w:val="left"/>
      <w:pPr>
        <w:ind w:left="2194" w:hanging="1475"/>
      </w:pPr>
      <w:rPr>
        <w:rFonts w:hint="default"/>
        <w:lang w:val="en-US" w:eastAsia="en-US" w:bidi="ar-SA"/>
      </w:rPr>
    </w:lvl>
    <w:lvl w:ilvl="3">
      <w:start w:val="2"/>
      <w:numFmt w:val="decimal"/>
      <w:lvlText w:val="%1.%2.%3.%4"/>
      <w:lvlJc w:val="left"/>
      <w:pPr>
        <w:ind w:left="2194" w:hanging="1475"/>
      </w:pPr>
      <w:rPr>
        <w:rFonts w:ascii="Arial" w:eastAsia="Arial" w:hAnsi="Arial" w:cs="Arial" w:hint="default"/>
        <w:b/>
        <w:bCs/>
        <w:i w:val="0"/>
        <w:iCs w:val="0"/>
        <w:spacing w:val="-4"/>
        <w:w w:val="100"/>
        <w:sz w:val="24"/>
        <w:szCs w:val="24"/>
        <w:lang w:val="en-US" w:eastAsia="en-US" w:bidi="ar-SA"/>
      </w:rPr>
    </w:lvl>
    <w:lvl w:ilvl="4">
      <w:numFmt w:val="bullet"/>
      <w:lvlText w:val="•"/>
      <w:lvlJc w:val="left"/>
      <w:pPr>
        <w:ind w:left="5649" w:hanging="1475"/>
      </w:pPr>
      <w:rPr>
        <w:rFonts w:hint="default"/>
        <w:lang w:val="en-US" w:eastAsia="en-US" w:bidi="ar-SA"/>
      </w:rPr>
    </w:lvl>
    <w:lvl w:ilvl="5">
      <w:numFmt w:val="bullet"/>
      <w:lvlText w:val="•"/>
      <w:lvlJc w:val="left"/>
      <w:pPr>
        <w:ind w:left="6512" w:hanging="1475"/>
      </w:pPr>
      <w:rPr>
        <w:rFonts w:hint="default"/>
        <w:lang w:val="en-US" w:eastAsia="en-US" w:bidi="ar-SA"/>
      </w:rPr>
    </w:lvl>
    <w:lvl w:ilvl="6">
      <w:numFmt w:val="bullet"/>
      <w:lvlText w:val="•"/>
      <w:lvlJc w:val="left"/>
      <w:pPr>
        <w:ind w:left="7374" w:hanging="1475"/>
      </w:pPr>
      <w:rPr>
        <w:rFonts w:hint="default"/>
        <w:lang w:val="en-US" w:eastAsia="en-US" w:bidi="ar-SA"/>
      </w:rPr>
    </w:lvl>
    <w:lvl w:ilvl="7">
      <w:numFmt w:val="bullet"/>
      <w:lvlText w:val="•"/>
      <w:lvlJc w:val="left"/>
      <w:pPr>
        <w:ind w:left="8236" w:hanging="1475"/>
      </w:pPr>
      <w:rPr>
        <w:rFonts w:hint="default"/>
        <w:lang w:val="en-US" w:eastAsia="en-US" w:bidi="ar-SA"/>
      </w:rPr>
    </w:lvl>
    <w:lvl w:ilvl="8">
      <w:numFmt w:val="bullet"/>
      <w:lvlText w:val="•"/>
      <w:lvlJc w:val="left"/>
      <w:pPr>
        <w:ind w:left="9099" w:hanging="1475"/>
      </w:pPr>
      <w:rPr>
        <w:rFonts w:hint="default"/>
        <w:lang w:val="en-US" w:eastAsia="en-US" w:bidi="ar-SA"/>
      </w:rPr>
    </w:lvl>
  </w:abstractNum>
  <w:abstractNum w:abstractNumId="114" w15:restartNumberingAfterBreak="0">
    <w:nsid w:val="6E587674"/>
    <w:multiLevelType w:val="hybridMultilevel"/>
    <w:tmpl w:val="34B68716"/>
    <w:lvl w:ilvl="0" w:tplc="D1B6C888">
      <w:start w:val="1"/>
      <w:numFmt w:val="lowerLetter"/>
      <w:lvlText w:val="%1)"/>
      <w:lvlJc w:val="left"/>
      <w:pPr>
        <w:ind w:left="720" w:hanging="543"/>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C024C0EC">
      <w:numFmt w:val="bullet"/>
      <w:lvlText w:val="•"/>
      <w:lvlJc w:val="left"/>
      <w:pPr>
        <w:ind w:left="1730" w:hanging="543"/>
      </w:pPr>
      <w:rPr>
        <w:rFonts w:hint="default"/>
        <w:lang w:val="en-US" w:eastAsia="en-US" w:bidi="ar-SA"/>
      </w:rPr>
    </w:lvl>
    <w:lvl w:ilvl="2" w:tplc="AED49EBA">
      <w:numFmt w:val="bullet"/>
      <w:lvlText w:val="•"/>
      <w:lvlJc w:val="left"/>
      <w:pPr>
        <w:ind w:left="2740" w:hanging="543"/>
      </w:pPr>
      <w:rPr>
        <w:rFonts w:hint="default"/>
        <w:lang w:val="en-US" w:eastAsia="en-US" w:bidi="ar-SA"/>
      </w:rPr>
    </w:lvl>
    <w:lvl w:ilvl="3" w:tplc="F6C45D20">
      <w:numFmt w:val="bullet"/>
      <w:lvlText w:val="•"/>
      <w:lvlJc w:val="left"/>
      <w:pPr>
        <w:ind w:left="3751" w:hanging="543"/>
      </w:pPr>
      <w:rPr>
        <w:rFonts w:hint="default"/>
        <w:lang w:val="en-US" w:eastAsia="en-US" w:bidi="ar-SA"/>
      </w:rPr>
    </w:lvl>
    <w:lvl w:ilvl="4" w:tplc="30628CEA">
      <w:numFmt w:val="bullet"/>
      <w:lvlText w:val="•"/>
      <w:lvlJc w:val="left"/>
      <w:pPr>
        <w:ind w:left="4761" w:hanging="543"/>
      </w:pPr>
      <w:rPr>
        <w:rFonts w:hint="default"/>
        <w:lang w:val="en-US" w:eastAsia="en-US" w:bidi="ar-SA"/>
      </w:rPr>
    </w:lvl>
    <w:lvl w:ilvl="5" w:tplc="80AE17DE">
      <w:numFmt w:val="bullet"/>
      <w:lvlText w:val="•"/>
      <w:lvlJc w:val="left"/>
      <w:pPr>
        <w:ind w:left="5772" w:hanging="543"/>
      </w:pPr>
      <w:rPr>
        <w:rFonts w:hint="default"/>
        <w:lang w:val="en-US" w:eastAsia="en-US" w:bidi="ar-SA"/>
      </w:rPr>
    </w:lvl>
    <w:lvl w:ilvl="6" w:tplc="16F282A0">
      <w:numFmt w:val="bullet"/>
      <w:lvlText w:val="•"/>
      <w:lvlJc w:val="left"/>
      <w:pPr>
        <w:ind w:left="6782" w:hanging="543"/>
      </w:pPr>
      <w:rPr>
        <w:rFonts w:hint="default"/>
        <w:lang w:val="en-US" w:eastAsia="en-US" w:bidi="ar-SA"/>
      </w:rPr>
    </w:lvl>
    <w:lvl w:ilvl="7" w:tplc="B29690F0">
      <w:numFmt w:val="bullet"/>
      <w:lvlText w:val="•"/>
      <w:lvlJc w:val="left"/>
      <w:pPr>
        <w:ind w:left="7792" w:hanging="543"/>
      </w:pPr>
      <w:rPr>
        <w:rFonts w:hint="default"/>
        <w:lang w:val="en-US" w:eastAsia="en-US" w:bidi="ar-SA"/>
      </w:rPr>
    </w:lvl>
    <w:lvl w:ilvl="8" w:tplc="C7D4A8E4">
      <w:numFmt w:val="bullet"/>
      <w:lvlText w:val="•"/>
      <w:lvlJc w:val="left"/>
      <w:pPr>
        <w:ind w:left="8803" w:hanging="543"/>
      </w:pPr>
      <w:rPr>
        <w:rFonts w:hint="default"/>
        <w:lang w:val="en-US" w:eastAsia="en-US" w:bidi="ar-SA"/>
      </w:rPr>
    </w:lvl>
  </w:abstractNum>
  <w:abstractNum w:abstractNumId="115" w15:restartNumberingAfterBreak="0">
    <w:nsid w:val="722956DD"/>
    <w:multiLevelType w:val="hybridMultilevel"/>
    <w:tmpl w:val="6B4E229E"/>
    <w:lvl w:ilvl="0" w:tplc="4DE0E0F2">
      <w:start w:val="1"/>
      <w:numFmt w:val="decimal"/>
      <w:lvlText w:val="%1."/>
      <w:lvlJc w:val="left"/>
      <w:pPr>
        <w:ind w:left="720"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48F6756C">
      <w:numFmt w:val="bullet"/>
      <w:lvlText w:val="•"/>
      <w:lvlJc w:val="left"/>
      <w:pPr>
        <w:ind w:left="1730" w:hanging="543"/>
      </w:pPr>
      <w:rPr>
        <w:rFonts w:hint="default"/>
        <w:lang w:val="en-US" w:eastAsia="en-US" w:bidi="ar-SA"/>
      </w:rPr>
    </w:lvl>
    <w:lvl w:ilvl="2" w:tplc="559005BE">
      <w:numFmt w:val="bullet"/>
      <w:lvlText w:val="•"/>
      <w:lvlJc w:val="left"/>
      <w:pPr>
        <w:ind w:left="2740" w:hanging="543"/>
      </w:pPr>
      <w:rPr>
        <w:rFonts w:hint="default"/>
        <w:lang w:val="en-US" w:eastAsia="en-US" w:bidi="ar-SA"/>
      </w:rPr>
    </w:lvl>
    <w:lvl w:ilvl="3" w:tplc="B6A0CF06">
      <w:numFmt w:val="bullet"/>
      <w:lvlText w:val="•"/>
      <w:lvlJc w:val="left"/>
      <w:pPr>
        <w:ind w:left="3751" w:hanging="543"/>
      </w:pPr>
      <w:rPr>
        <w:rFonts w:hint="default"/>
        <w:lang w:val="en-US" w:eastAsia="en-US" w:bidi="ar-SA"/>
      </w:rPr>
    </w:lvl>
    <w:lvl w:ilvl="4" w:tplc="9F9CB0FC">
      <w:numFmt w:val="bullet"/>
      <w:lvlText w:val="•"/>
      <w:lvlJc w:val="left"/>
      <w:pPr>
        <w:ind w:left="4761" w:hanging="543"/>
      </w:pPr>
      <w:rPr>
        <w:rFonts w:hint="default"/>
        <w:lang w:val="en-US" w:eastAsia="en-US" w:bidi="ar-SA"/>
      </w:rPr>
    </w:lvl>
    <w:lvl w:ilvl="5" w:tplc="4704EF12">
      <w:numFmt w:val="bullet"/>
      <w:lvlText w:val="•"/>
      <w:lvlJc w:val="left"/>
      <w:pPr>
        <w:ind w:left="5772" w:hanging="543"/>
      </w:pPr>
      <w:rPr>
        <w:rFonts w:hint="default"/>
        <w:lang w:val="en-US" w:eastAsia="en-US" w:bidi="ar-SA"/>
      </w:rPr>
    </w:lvl>
    <w:lvl w:ilvl="6" w:tplc="228E2C7C">
      <w:numFmt w:val="bullet"/>
      <w:lvlText w:val="•"/>
      <w:lvlJc w:val="left"/>
      <w:pPr>
        <w:ind w:left="6782" w:hanging="543"/>
      </w:pPr>
      <w:rPr>
        <w:rFonts w:hint="default"/>
        <w:lang w:val="en-US" w:eastAsia="en-US" w:bidi="ar-SA"/>
      </w:rPr>
    </w:lvl>
    <w:lvl w:ilvl="7" w:tplc="0DACCE60">
      <w:numFmt w:val="bullet"/>
      <w:lvlText w:val="•"/>
      <w:lvlJc w:val="left"/>
      <w:pPr>
        <w:ind w:left="7792" w:hanging="543"/>
      </w:pPr>
      <w:rPr>
        <w:rFonts w:hint="default"/>
        <w:lang w:val="en-US" w:eastAsia="en-US" w:bidi="ar-SA"/>
      </w:rPr>
    </w:lvl>
    <w:lvl w:ilvl="8" w:tplc="D81A1344">
      <w:numFmt w:val="bullet"/>
      <w:lvlText w:val="•"/>
      <w:lvlJc w:val="left"/>
      <w:pPr>
        <w:ind w:left="8803" w:hanging="543"/>
      </w:pPr>
      <w:rPr>
        <w:rFonts w:hint="default"/>
        <w:lang w:val="en-US" w:eastAsia="en-US" w:bidi="ar-SA"/>
      </w:rPr>
    </w:lvl>
  </w:abstractNum>
  <w:abstractNum w:abstractNumId="116" w15:restartNumberingAfterBreak="0">
    <w:nsid w:val="73182FC8"/>
    <w:multiLevelType w:val="multilevel"/>
    <w:tmpl w:val="6A5CDFD8"/>
    <w:lvl w:ilvl="0">
      <w:start w:val="11"/>
      <w:numFmt w:val="decimal"/>
      <w:lvlText w:val="%1"/>
      <w:lvlJc w:val="left"/>
      <w:pPr>
        <w:ind w:left="420" w:hanging="420"/>
      </w:pPr>
      <w:rPr>
        <w:rFonts w:hint="default"/>
      </w:rPr>
    </w:lvl>
    <w:lvl w:ilvl="1">
      <w:start w:val="1"/>
      <w:numFmt w:val="decimal"/>
      <w:lvlText w:val="%1.%2"/>
      <w:lvlJc w:val="left"/>
      <w:pPr>
        <w:ind w:left="599" w:hanging="4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117" w15:restartNumberingAfterBreak="0">
    <w:nsid w:val="731E098E"/>
    <w:multiLevelType w:val="multilevel"/>
    <w:tmpl w:val="7CE87562"/>
    <w:lvl w:ilvl="0">
      <w:start w:val="816"/>
      <w:numFmt w:val="decimal"/>
      <w:lvlText w:val="%1"/>
      <w:lvlJc w:val="left"/>
      <w:pPr>
        <w:ind w:left="1695" w:hanging="1695"/>
      </w:pPr>
      <w:rPr>
        <w:rFonts w:hint="default"/>
      </w:rPr>
    </w:lvl>
    <w:lvl w:ilvl="1">
      <w:start w:val="1"/>
      <w:numFmt w:val="decimal"/>
      <w:lvlText w:val="%1.%2"/>
      <w:lvlJc w:val="left"/>
      <w:pPr>
        <w:ind w:left="1802" w:hanging="1695"/>
      </w:pPr>
      <w:rPr>
        <w:rFonts w:hint="default"/>
        <w:b/>
        <w:bCs/>
      </w:rPr>
    </w:lvl>
    <w:lvl w:ilvl="2">
      <w:start w:val="11"/>
      <w:numFmt w:val="decimal"/>
      <w:lvlText w:val="%1.%2.%3"/>
      <w:lvlJc w:val="left"/>
      <w:pPr>
        <w:ind w:left="1909" w:hanging="1695"/>
      </w:pPr>
      <w:rPr>
        <w:rFonts w:hint="default"/>
      </w:rPr>
    </w:lvl>
    <w:lvl w:ilvl="3">
      <w:start w:val="1"/>
      <w:numFmt w:val="decimal"/>
      <w:lvlText w:val="%1.%2.%3.%4"/>
      <w:lvlJc w:val="left"/>
      <w:pPr>
        <w:ind w:left="2016" w:hanging="1695"/>
      </w:pPr>
      <w:rPr>
        <w:rFonts w:hint="default"/>
      </w:rPr>
    </w:lvl>
    <w:lvl w:ilvl="4">
      <w:start w:val="1"/>
      <w:numFmt w:val="decimal"/>
      <w:lvlText w:val="%1.%2.%3.%4.%5"/>
      <w:lvlJc w:val="left"/>
      <w:pPr>
        <w:ind w:left="2123" w:hanging="1695"/>
      </w:pPr>
      <w:rPr>
        <w:rFonts w:hint="default"/>
      </w:rPr>
    </w:lvl>
    <w:lvl w:ilvl="5">
      <w:start w:val="1"/>
      <w:numFmt w:val="decimal"/>
      <w:lvlText w:val="%1.%2.%3.%4.%5.%6"/>
      <w:lvlJc w:val="left"/>
      <w:pPr>
        <w:ind w:left="2335" w:hanging="1800"/>
      </w:pPr>
      <w:rPr>
        <w:rFonts w:hint="default"/>
      </w:rPr>
    </w:lvl>
    <w:lvl w:ilvl="6">
      <w:start w:val="1"/>
      <w:numFmt w:val="decimal"/>
      <w:lvlText w:val="%1.%2.%3.%4.%5.%6.%7"/>
      <w:lvlJc w:val="left"/>
      <w:pPr>
        <w:ind w:left="2442" w:hanging="1800"/>
      </w:pPr>
      <w:rPr>
        <w:rFonts w:hint="default"/>
      </w:rPr>
    </w:lvl>
    <w:lvl w:ilvl="7">
      <w:start w:val="1"/>
      <w:numFmt w:val="decimal"/>
      <w:lvlText w:val="%1.%2.%3.%4.%5.%6.%7.%8"/>
      <w:lvlJc w:val="left"/>
      <w:pPr>
        <w:ind w:left="2909" w:hanging="2160"/>
      </w:pPr>
      <w:rPr>
        <w:rFonts w:hint="default"/>
      </w:rPr>
    </w:lvl>
    <w:lvl w:ilvl="8">
      <w:start w:val="1"/>
      <w:numFmt w:val="decimal"/>
      <w:lvlText w:val="%1.%2.%3.%4.%5.%6.%7.%8.%9"/>
      <w:lvlJc w:val="left"/>
      <w:pPr>
        <w:ind w:left="3376" w:hanging="2520"/>
      </w:pPr>
      <w:rPr>
        <w:rFonts w:hint="default"/>
      </w:rPr>
    </w:lvl>
  </w:abstractNum>
  <w:abstractNum w:abstractNumId="118" w15:restartNumberingAfterBreak="0">
    <w:nsid w:val="73BF2851"/>
    <w:multiLevelType w:val="multilevel"/>
    <w:tmpl w:val="E884CA4C"/>
    <w:lvl w:ilvl="0">
      <w:start w:val="2"/>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4A64989"/>
    <w:multiLevelType w:val="multilevel"/>
    <w:tmpl w:val="CA5CB90E"/>
    <w:lvl w:ilvl="0">
      <w:start w:val="803"/>
      <w:numFmt w:val="decimal"/>
      <w:lvlText w:val="%1"/>
      <w:lvlJc w:val="left"/>
      <w:pPr>
        <w:ind w:left="540" w:hanging="540"/>
      </w:pPr>
      <w:rPr>
        <w:rFonts w:hint="default"/>
      </w:rPr>
    </w:lvl>
    <w:lvl w:ilvl="1">
      <w:start w:val="3"/>
      <w:numFmt w:val="decimal"/>
      <w:lvlText w:val="%1.%2"/>
      <w:lvlJc w:val="left"/>
      <w:pPr>
        <w:ind w:left="719" w:hanging="540"/>
      </w:pPr>
      <w:rPr>
        <w:rFonts w:hint="default"/>
      </w:rPr>
    </w:lvl>
    <w:lvl w:ilvl="2">
      <w:start w:val="1"/>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120" w15:restartNumberingAfterBreak="0">
    <w:nsid w:val="74B80F61"/>
    <w:multiLevelType w:val="hybridMultilevel"/>
    <w:tmpl w:val="41D2992C"/>
    <w:lvl w:ilvl="0" w:tplc="12D03AAC">
      <w:start w:val="1"/>
      <w:numFmt w:val="bullet"/>
      <w:lvlText w:val="-"/>
      <w:lvlJc w:val="left"/>
      <w:pPr>
        <w:tabs>
          <w:tab w:val="num" w:pos="360"/>
        </w:tabs>
        <w:ind w:left="360" w:hanging="360"/>
      </w:pPr>
      <w:rPr>
        <w:rFonts w:ascii="Courier New" w:hAnsi="Courier New"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5D95A55"/>
    <w:multiLevelType w:val="hybridMultilevel"/>
    <w:tmpl w:val="58284888"/>
    <w:lvl w:ilvl="0" w:tplc="D924C702">
      <w:start w:val="1"/>
      <w:numFmt w:val="decimal"/>
      <w:lvlText w:val="%1."/>
      <w:lvlJc w:val="left"/>
      <w:pPr>
        <w:ind w:left="720"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3AAE9AC4">
      <w:numFmt w:val="bullet"/>
      <w:lvlText w:val="•"/>
      <w:lvlJc w:val="left"/>
      <w:pPr>
        <w:ind w:left="1730" w:hanging="543"/>
      </w:pPr>
      <w:rPr>
        <w:rFonts w:hint="default"/>
        <w:lang w:val="en-US" w:eastAsia="en-US" w:bidi="ar-SA"/>
      </w:rPr>
    </w:lvl>
    <w:lvl w:ilvl="2" w:tplc="F222C296">
      <w:numFmt w:val="bullet"/>
      <w:lvlText w:val="•"/>
      <w:lvlJc w:val="left"/>
      <w:pPr>
        <w:ind w:left="2740" w:hanging="543"/>
      </w:pPr>
      <w:rPr>
        <w:rFonts w:hint="default"/>
        <w:lang w:val="en-US" w:eastAsia="en-US" w:bidi="ar-SA"/>
      </w:rPr>
    </w:lvl>
    <w:lvl w:ilvl="3" w:tplc="9D50B5AC">
      <w:numFmt w:val="bullet"/>
      <w:lvlText w:val="•"/>
      <w:lvlJc w:val="left"/>
      <w:pPr>
        <w:ind w:left="3751" w:hanging="543"/>
      </w:pPr>
      <w:rPr>
        <w:rFonts w:hint="default"/>
        <w:lang w:val="en-US" w:eastAsia="en-US" w:bidi="ar-SA"/>
      </w:rPr>
    </w:lvl>
    <w:lvl w:ilvl="4" w:tplc="263E7352">
      <w:numFmt w:val="bullet"/>
      <w:lvlText w:val="•"/>
      <w:lvlJc w:val="left"/>
      <w:pPr>
        <w:ind w:left="4761" w:hanging="543"/>
      </w:pPr>
      <w:rPr>
        <w:rFonts w:hint="default"/>
        <w:lang w:val="en-US" w:eastAsia="en-US" w:bidi="ar-SA"/>
      </w:rPr>
    </w:lvl>
    <w:lvl w:ilvl="5" w:tplc="9B9652A4">
      <w:numFmt w:val="bullet"/>
      <w:lvlText w:val="•"/>
      <w:lvlJc w:val="left"/>
      <w:pPr>
        <w:ind w:left="5772" w:hanging="543"/>
      </w:pPr>
      <w:rPr>
        <w:rFonts w:hint="default"/>
        <w:lang w:val="en-US" w:eastAsia="en-US" w:bidi="ar-SA"/>
      </w:rPr>
    </w:lvl>
    <w:lvl w:ilvl="6" w:tplc="CBA29416">
      <w:numFmt w:val="bullet"/>
      <w:lvlText w:val="•"/>
      <w:lvlJc w:val="left"/>
      <w:pPr>
        <w:ind w:left="6782" w:hanging="543"/>
      </w:pPr>
      <w:rPr>
        <w:rFonts w:hint="default"/>
        <w:lang w:val="en-US" w:eastAsia="en-US" w:bidi="ar-SA"/>
      </w:rPr>
    </w:lvl>
    <w:lvl w:ilvl="7" w:tplc="A9F48E92">
      <w:numFmt w:val="bullet"/>
      <w:lvlText w:val="•"/>
      <w:lvlJc w:val="left"/>
      <w:pPr>
        <w:ind w:left="7792" w:hanging="543"/>
      </w:pPr>
      <w:rPr>
        <w:rFonts w:hint="default"/>
        <w:lang w:val="en-US" w:eastAsia="en-US" w:bidi="ar-SA"/>
      </w:rPr>
    </w:lvl>
    <w:lvl w:ilvl="8" w:tplc="E42E47B8">
      <w:numFmt w:val="bullet"/>
      <w:lvlText w:val="•"/>
      <w:lvlJc w:val="left"/>
      <w:pPr>
        <w:ind w:left="8803" w:hanging="543"/>
      </w:pPr>
      <w:rPr>
        <w:rFonts w:hint="default"/>
        <w:lang w:val="en-US" w:eastAsia="en-US" w:bidi="ar-SA"/>
      </w:rPr>
    </w:lvl>
  </w:abstractNum>
  <w:abstractNum w:abstractNumId="122" w15:restartNumberingAfterBreak="0">
    <w:nsid w:val="76836435"/>
    <w:multiLevelType w:val="hybridMultilevel"/>
    <w:tmpl w:val="1C706480"/>
    <w:lvl w:ilvl="0" w:tplc="02AE34B8">
      <w:start w:val="1"/>
      <w:numFmt w:val="decimal"/>
      <w:lvlText w:val="%1."/>
      <w:lvlJc w:val="left"/>
      <w:pPr>
        <w:ind w:left="1287" w:hanging="543"/>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C8DAE2B8">
      <w:start w:val="1"/>
      <w:numFmt w:val="lowerLetter"/>
      <w:lvlText w:val="%2)"/>
      <w:lvlJc w:val="left"/>
      <w:pPr>
        <w:ind w:left="1801" w:hanging="514"/>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2" w:tplc="274AB314">
      <w:numFmt w:val="bullet"/>
      <w:lvlText w:val="•"/>
      <w:lvlJc w:val="left"/>
      <w:pPr>
        <w:ind w:left="2802" w:hanging="514"/>
      </w:pPr>
      <w:rPr>
        <w:rFonts w:hint="default"/>
        <w:lang w:val="en-US" w:eastAsia="en-US" w:bidi="ar-SA"/>
      </w:rPr>
    </w:lvl>
    <w:lvl w:ilvl="3" w:tplc="94B2029E">
      <w:numFmt w:val="bullet"/>
      <w:lvlText w:val="•"/>
      <w:lvlJc w:val="left"/>
      <w:pPr>
        <w:ind w:left="3805" w:hanging="514"/>
      </w:pPr>
      <w:rPr>
        <w:rFonts w:hint="default"/>
        <w:lang w:val="en-US" w:eastAsia="en-US" w:bidi="ar-SA"/>
      </w:rPr>
    </w:lvl>
    <w:lvl w:ilvl="4" w:tplc="A2C259A0">
      <w:numFmt w:val="bullet"/>
      <w:lvlText w:val="•"/>
      <w:lvlJc w:val="left"/>
      <w:pPr>
        <w:ind w:left="4808" w:hanging="514"/>
      </w:pPr>
      <w:rPr>
        <w:rFonts w:hint="default"/>
        <w:lang w:val="en-US" w:eastAsia="en-US" w:bidi="ar-SA"/>
      </w:rPr>
    </w:lvl>
    <w:lvl w:ilvl="5" w:tplc="DDCC9B76">
      <w:numFmt w:val="bullet"/>
      <w:lvlText w:val="•"/>
      <w:lvlJc w:val="left"/>
      <w:pPr>
        <w:ind w:left="5810" w:hanging="514"/>
      </w:pPr>
      <w:rPr>
        <w:rFonts w:hint="default"/>
        <w:lang w:val="en-US" w:eastAsia="en-US" w:bidi="ar-SA"/>
      </w:rPr>
    </w:lvl>
    <w:lvl w:ilvl="6" w:tplc="788CEDFA">
      <w:numFmt w:val="bullet"/>
      <w:lvlText w:val="•"/>
      <w:lvlJc w:val="left"/>
      <w:pPr>
        <w:ind w:left="6813" w:hanging="514"/>
      </w:pPr>
      <w:rPr>
        <w:rFonts w:hint="default"/>
        <w:lang w:val="en-US" w:eastAsia="en-US" w:bidi="ar-SA"/>
      </w:rPr>
    </w:lvl>
    <w:lvl w:ilvl="7" w:tplc="387AF4B8">
      <w:numFmt w:val="bullet"/>
      <w:lvlText w:val="•"/>
      <w:lvlJc w:val="left"/>
      <w:pPr>
        <w:ind w:left="7816" w:hanging="514"/>
      </w:pPr>
      <w:rPr>
        <w:rFonts w:hint="default"/>
        <w:lang w:val="en-US" w:eastAsia="en-US" w:bidi="ar-SA"/>
      </w:rPr>
    </w:lvl>
    <w:lvl w:ilvl="8" w:tplc="FFA29EC6">
      <w:numFmt w:val="bullet"/>
      <w:lvlText w:val="•"/>
      <w:lvlJc w:val="left"/>
      <w:pPr>
        <w:ind w:left="8818" w:hanging="514"/>
      </w:pPr>
      <w:rPr>
        <w:rFonts w:hint="default"/>
        <w:lang w:val="en-US" w:eastAsia="en-US" w:bidi="ar-SA"/>
      </w:rPr>
    </w:lvl>
  </w:abstractNum>
  <w:abstractNum w:abstractNumId="123" w15:restartNumberingAfterBreak="0">
    <w:nsid w:val="769B70FA"/>
    <w:multiLevelType w:val="multilevel"/>
    <w:tmpl w:val="E26A842C"/>
    <w:lvl w:ilvl="0">
      <w:start w:val="801"/>
      <w:numFmt w:val="decimal"/>
      <w:lvlText w:val="%1"/>
      <w:lvlJc w:val="left"/>
      <w:pPr>
        <w:ind w:left="720" w:hanging="720"/>
      </w:pPr>
      <w:rPr>
        <w:rFonts w:hint="default"/>
      </w:rPr>
    </w:lvl>
    <w:lvl w:ilvl="1">
      <w:start w:val="3"/>
      <w:numFmt w:val="decimal"/>
      <w:lvlText w:val="%1.%2"/>
      <w:lvlJc w:val="left"/>
      <w:pPr>
        <w:ind w:left="779" w:hanging="720"/>
      </w:pPr>
      <w:rPr>
        <w:rFonts w:hint="default"/>
      </w:rPr>
    </w:lvl>
    <w:lvl w:ilvl="2">
      <w:start w:val="4"/>
      <w:numFmt w:val="decimal"/>
      <w:lvlText w:val="%1.%2.%3"/>
      <w:lvlJc w:val="left"/>
      <w:pPr>
        <w:ind w:left="838" w:hanging="720"/>
      </w:pPr>
      <w:rPr>
        <w:rFonts w:hint="default"/>
        <w:b/>
        <w:bCs/>
      </w:rPr>
    </w:lvl>
    <w:lvl w:ilvl="3">
      <w:start w:val="1"/>
      <w:numFmt w:val="decimal"/>
      <w:lvlText w:val="%1.%2.%3.%4"/>
      <w:lvlJc w:val="left"/>
      <w:pPr>
        <w:ind w:left="897" w:hanging="720"/>
      </w:pPr>
      <w:rPr>
        <w:rFonts w:hint="default"/>
        <w:b/>
        <w:bCs/>
      </w:rPr>
    </w:lvl>
    <w:lvl w:ilvl="4">
      <w:start w:val="1"/>
      <w:numFmt w:val="decimal"/>
      <w:lvlText w:val="%1.%2.%3.%4.%5"/>
      <w:lvlJc w:val="left"/>
      <w:pPr>
        <w:ind w:left="1316" w:hanging="1080"/>
      </w:pPr>
      <w:rPr>
        <w:rFonts w:hint="default"/>
      </w:rPr>
    </w:lvl>
    <w:lvl w:ilvl="5">
      <w:start w:val="1"/>
      <w:numFmt w:val="decimal"/>
      <w:lvlText w:val="%1.%2.%3.%4.%5.%6"/>
      <w:lvlJc w:val="left"/>
      <w:pPr>
        <w:ind w:left="1735" w:hanging="144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272" w:hanging="1800"/>
      </w:pPr>
      <w:rPr>
        <w:rFonts w:hint="default"/>
      </w:rPr>
    </w:lvl>
  </w:abstractNum>
  <w:abstractNum w:abstractNumId="124" w15:restartNumberingAfterBreak="0">
    <w:nsid w:val="76BB42D3"/>
    <w:multiLevelType w:val="multilevel"/>
    <w:tmpl w:val="B826FDF6"/>
    <w:lvl w:ilvl="0">
      <w:start w:val="802"/>
      <w:numFmt w:val="decimal"/>
      <w:lvlText w:val="%1"/>
      <w:lvlJc w:val="left"/>
      <w:pPr>
        <w:ind w:left="540" w:hanging="540"/>
      </w:pPr>
      <w:rPr>
        <w:rFonts w:hint="default"/>
      </w:rPr>
    </w:lvl>
    <w:lvl w:ilvl="1">
      <w:start w:val="3"/>
      <w:numFmt w:val="decimal"/>
      <w:lvlText w:val="%1.%2"/>
      <w:lvlJc w:val="left"/>
      <w:pPr>
        <w:ind w:left="719" w:hanging="540"/>
      </w:pPr>
      <w:rPr>
        <w:rFonts w:hint="default"/>
      </w:rPr>
    </w:lvl>
    <w:lvl w:ilvl="2">
      <w:start w:val="2"/>
      <w:numFmt w:val="decimal"/>
      <w:lvlText w:val="%1.%2.%3"/>
      <w:lvlJc w:val="left"/>
      <w:pPr>
        <w:ind w:left="1078" w:hanging="720"/>
      </w:pPr>
      <w:rPr>
        <w:rFonts w:hint="default"/>
        <w:b/>
        <w:bCs/>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232" w:hanging="1800"/>
      </w:pPr>
      <w:rPr>
        <w:rFonts w:hint="default"/>
      </w:rPr>
    </w:lvl>
  </w:abstractNum>
  <w:abstractNum w:abstractNumId="125" w15:restartNumberingAfterBreak="0">
    <w:nsid w:val="76F438E5"/>
    <w:multiLevelType w:val="hybridMultilevel"/>
    <w:tmpl w:val="94343C18"/>
    <w:lvl w:ilvl="0" w:tplc="A4084F40">
      <w:start w:val="1"/>
      <w:numFmt w:val="lowerRoman"/>
      <w:lvlText w:val="%1)"/>
      <w:lvlJc w:val="left"/>
      <w:pPr>
        <w:ind w:left="1620" w:hanging="72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6" w15:restartNumberingAfterBreak="0">
    <w:nsid w:val="784F2F63"/>
    <w:multiLevelType w:val="hybridMultilevel"/>
    <w:tmpl w:val="CE0AE4B4"/>
    <w:lvl w:ilvl="0" w:tplc="E50A44CC">
      <w:start w:val="1"/>
      <w:numFmt w:val="lowerRoman"/>
      <w:lvlText w:val="(%1)"/>
      <w:lvlJc w:val="left"/>
      <w:pPr>
        <w:ind w:left="1441" w:hanging="721"/>
        <w:jc w:val="right"/>
      </w:pPr>
      <w:rPr>
        <w:rFonts w:ascii="Arial" w:eastAsia="Arial" w:hAnsi="Arial" w:cs="Arial" w:hint="default"/>
        <w:b/>
        <w:bCs/>
        <w:i w:val="0"/>
        <w:iCs w:val="0"/>
        <w:spacing w:val="0"/>
        <w:w w:val="100"/>
        <w:sz w:val="24"/>
        <w:szCs w:val="24"/>
        <w:lang w:val="en-US" w:eastAsia="en-US" w:bidi="ar-SA"/>
      </w:rPr>
    </w:lvl>
    <w:lvl w:ilvl="1" w:tplc="C2E2FAB4">
      <w:numFmt w:val="bullet"/>
      <w:lvlText w:val="•"/>
      <w:lvlJc w:val="left"/>
      <w:pPr>
        <w:ind w:left="2378" w:hanging="721"/>
      </w:pPr>
      <w:rPr>
        <w:rFonts w:hint="default"/>
        <w:lang w:val="en-US" w:eastAsia="en-US" w:bidi="ar-SA"/>
      </w:rPr>
    </w:lvl>
    <w:lvl w:ilvl="2" w:tplc="66A2CB5C">
      <w:numFmt w:val="bullet"/>
      <w:lvlText w:val="•"/>
      <w:lvlJc w:val="left"/>
      <w:pPr>
        <w:ind w:left="3316" w:hanging="721"/>
      </w:pPr>
      <w:rPr>
        <w:rFonts w:hint="default"/>
        <w:lang w:val="en-US" w:eastAsia="en-US" w:bidi="ar-SA"/>
      </w:rPr>
    </w:lvl>
    <w:lvl w:ilvl="3" w:tplc="3F527E84">
      <w:numFmt w:val="bullet"/>
      <w:lvlText w:val="•"/>
      <w:lvlJc w:val="left"/>
      <w:pPr>
        <w:ind w:left="4255" w:hanging="721"/>
      </w:pPr>
      <w:rPr>
        <w:rFonts w:hint="default"/>
        <w:lang w:val="en-US" w:eastAsia="en-US" w:bidi="ar-SA"/>
      </w:rPr>
    </w:lvl>
    <w:lvl w:ilvl="4" w:tplc="F2A8E256">
      <w:numFmt w:val="bullet"/>
      <w:lvlText w:val="•"/>
      <w:lvlJc w:val="left"/>
      <w:pPr>
        <w:ind w:left="5193" w:hanging="721"/>
      </w:pPr>
      <w:rPr>
        <w:rFonts w:hint="default"/>
        <w:lang w:val="en-US" w:eastAsia="en-US" w:bidi="ar-SA"/>
      </w:rPr>
    </w:lvl>
    <w:lvl w:ilvl="5" w:tplc="BEE8801C">
      <w:numFmt w:val="bullet"/>
      <w:lvlText w:val="•"/>
      <w:lvlJc w:val="left"/>
      <w:pPr>
        <w:ind w:left="6132" w:hanging="721"/>
      </w:pPr>
      <w:rPr>
        <w:rFonts w:hint="default"/>
        <w:lang w:val="en-US" w:eastAsia="en-US" w:bidi="ar-SA"/>
      </w:rPr>
    </w:lvl>
    <w:lvl w:ilvl="6" w:tplc="4CBC15D6">
      <w:numFmt w:val="bullet"/>
      <w:lvlText w:val="•"/>
      <w:lvlJc w:val="left"/>
      <w:pPr>
        <w:ind w:left="7070" w:hanging="721"/>
      </w:pPr>
      <w:rPr>
        <w:rFonts w:hint="default"/>
        <w:lang w:val="en-US" w:eastAsia="en-US" w:bidi="ar-SA"/>
      </w:rPr>
    </w:lvl>
    <w:lvl w:ilvl="7" w:tplc="068475A6">
      <w:numFmt w:val="bullet"/>
      <w:lvlText w:val="•"/>
      <w:lvlJc w:val="left"/>
      <w:pPr>
        <w:ind w:left="8008" w:hanging="721"/>
      </w:pPr>
      <w:rPr>
        <w:rFonts w:hint="default"/>
        <w:lang w:val="en-US" w:eastAsia="en-US" w:bidi="ar-SA"/>
      </w:rPr>
    </w:lvl>
    <w:lvl w:ilvl="8" w:tplc="F774B8FC">
      <w:numFmt w:val="bullet"/>
      <w:lvlText w:val="•"/>
      <w:lvlJc w:val="left"/>
      <w:pPr>
        <w:ind w:left="8947" w:hanging="721"/>
      </w:pPr>
      <w:rPr>
        <w:rFonts w:hint="default"/>
        <w:lang w:val="en-US" w:eastAsia="en-US" w:bidi="ar-SA"/>
      </w:rPr>
    </w:lvl>
  </w:abstractNum>
  <w:abstractNum w:abstractNumId="127" w15:restartNumberingAfterBreak="0">
    <w:nsid w:val="79C000D3"/>
    <w:multiLevelType w:val="hybridMultilevel"/>
    <w:tmpl w:val="03F62FC8"/>
    <w:lvl w:ilvl="0" w:tplc="9ECC8280">
      <w:start w:val="4"/>
      <w:numFmt w:val="decimal"/>
      <w:lvlText w:val="%1."/>
      <w:lvlJc w:val="left"/>
      <w:pPr>
        <w:ind w:left="539" w:hanging="360"/>
      </w:pPr>
      <w:rPr>
        <w:rFonts w:hint="default"/>
      </w:rPr>
    </w:lvl>
    <w:lvl w:ilvl="1" w:tplc="40090019" w:tentative="1">
      <w:start w:val="1"/>
      <w:numFmt w:val="lowerLetter"/>
      <w:lvlText w:val="%2."/>
      <w:lvlJc w:val="left"/>
      <w:pPr>
        <w:ind w:left="1259" w:hanging="360"/>
      </w:pPr>
    </w:lvl>
    <w:lvl w:ilvl="2" w:tplc="4009001B" w:tentative="1">
      <w:start w:val="1"/>
      <w:numFmt w:val="lowerRoman"/>
      <w:lvlText w:val="%3."/>
      <w:lvlJc w:val="right"/>
      <w:pPr>
        <w:ind w:left="1979" w:hanging="180"/>
      </w:pPr>
    </w:lvl>
    <w:lvl w:ilvl="3" w:tplc="4009000F" w:tentative="1">
      <w:start w:val="1"/>
      <w:numFmt w:val="decimal"/>
      <w:lvlText w:val="%4."/>
      <w:lvlJc w:val="left"/>
      <w:pPr>
        <w:ind w:left="2699" w:hanging="360"/>
      </w:pPr>
    </w:lvl>
    <w:lvl w:ilvl="4" w:tplc="40090019" w:tentative="1">
      <w:start w:val="1"/>
      <w:numFmt w:val="lowerLetter"/>
      <w:lvlText w:val="%5."/>
      <w:lvlJc w:val="left"/>
      <w:pPr>
        <w:ind w:left="3419" w:hanging="360"/>
      </w:pPr>
    </w:lvl>
    <w:lvl w:ilvl="5" w:tplc="4009001B" w:tentative="1">
      <w:start w:val="1"/>
      <w:numFmt w:val="lowerRoman"/>
      <w:lvlText w:val="%6."/>
      <w:lvlJc w:val="right"/>
      <w:pPr>
        <w:ind w:left="4139" w:hanging="180"/>
      </w:pPr>
    </w:lvl>
    <w:lvl w:ilvl="6" w:tplc="4009000F" w:tentative="1">
      <w:start w:val="1"/>
      <w:numFmt w:val="decimal"/>
      <w:lvlText w:val="%7."/>
      <w:lvlJc w:val="left"/>
      <w:pPr>
        <w:ind w:left="4859" w:hanging="360"/>
      </w:pPr>
    </w:lvl>
    <w:lvl w:ilvl="7" w:tplc="40090019" w:tentative="1">
      <w:start w:val="1"/>
      <w:numFmt w:val="lowerLetter"/>
      <w:lvlText w:val="%8."/>
      <w:lvlJc w:val="left"/>
      <w:pPr>
        <w:ind w:left="5579" w:hanging="360"/>
      </w:pPr>
    </w:lvl>
    <w:lvl w:ilvl="8" w:tplc="4009001B" w:tentative="1">
      <w:start w:val="1"/>
      <w:numFmt w:val="lowerRoman"/>
      <w:lvlText w:val="%9."/>
      <w:lvlJc w:val="right"/>
      <w:pPr>
        <w:ind w:left="6299" w:hanging="180"/>
      </w:pPr>
    </w:lvl>
  </w:abstractNum>
  <w:abstractNum w:abstractNumId="128" w15:restartNumberingAfterBreak="0">
    <w:nsid w:val="7C0D4A76"/>
    <w:multiLevelType w:val="hybridMultilevel"/>
    <w:tmpl w:val="8E3C2B20"/>
    <w:lvl w:ilvl="0" w:tplc="48F6756C">
      <w:numFmt w:val="bullet"/>
      <w:lvlText w:val="•"/>
      <w:lvlJc w:val="left"/>
      <w:pPr>
        <w:ind w:left="899" w:hanging="360"/>
      </w:pPr>
      <w:rPr>
        <w:rFonts w:hint="default"/>
        <w:lang w:val="en-US" w:eastAsia="en-US" w:bidi="ar-SA"/>
      </w:rPr>
    </w:lvl>
    <w:lvl w:ilvl="1" w:tplc="40090003" w:tentative="1">
      <w:start w:val="1"/>
      <w:numFmt w:val="bullet"/>
      <w:lvlText w:val="o"/>
      <w:lvlJc w:val="left"/>
      <w:pPr>
        <w:ind w:left="1619" w:hanging="360"/>
      </w:pPr>
      <w:rPr>
        <w:rFonts w:ascii="Courier New" w:hAnsi="Courier New" w:cs="Courier New" w:hint="default"/>
      </w:rPr>
    </w:lvl>
    <w:lvl w:ilvl="2" w:tplc="40090005" w:tentative="1">
      <w:start w:val="1"/>
      <w:numFmt w:val="bullet"/>
      <w:lvlText w:val=""/>
      <w:lvlJc w:val="left"/>
      <w:pPr>
        <w:ind w:left="2339" w:hanging="360"/>
      </w:pPr>
      <w:rPr>
        <w:rFonts w:ascii="Wingdings" w:hAnsi="Wingdings" w:hint="default"/>
      </w:rPr>
    </w:lvl>
    <w:lvl w:ilvl="3" w:tplc="40090001" w:tentative="1">
      <w:start w:val="1"/>
      <w:numFmt w:val="bullet"/>
      <w:lvlText w:val=""/>
      <w:lvlJc w:val="left"/>
      <w:pPr>
        <w:ind w:left="3059" w:hanging="360"/>
      </w:pPr>
      <w:rPr>
        <w:rFonts w:ascii="Symbol" w:hAnsi="Symbol" w:hint="default"/>
      </w:rPr>
    </w:lvl>
    <w:lvl w:ilvl="4" w:tplc="40090003" w:tentative="1">
      <w:start w:val="1"/>
      <w:numFmt w:val="bullet"/>
      <w:lvlText w:val="o"/>
      <w:lvlJc w:val="left"/>
      <w:pPr>
        <w:ind w:left="3779" w:hanging="360"/>
      </w:pPr>
      <w:rPr>
        <w:rFonts w:ascii="Courier New" w:hAnsi="Courier New" w:cs="Courier New" w:hint="default"/>
      </w:rPr>
    </w:lvl>
    <w:lvl w:ilvl="5" w:tplc="40090005" w:tentative="1">
      <w:start w:val="1"/>
      <w:numFmt w:val="bullet"/>
      <w:lvlText w:val=""/>
      <w:lvlJc w:val="left"/>
      <w:pPr>
        <w:ind w:left="4499" w:hanging="360"/>
      </w:pPr>
      <w:rPr>
        <w:rFonts w:ascii="Wingdings" w:hAnsi="Wingdings" w:hint="default"/>
      </w:rPr>
    </w:lvl>
    <w:lvl w:ilvl="6" w:tplc="40090001" w:tentative="1">
      <w:start w:val="1"/>
      <w:numFmt w:val="bullet"/>
      <w:lvlText w:val=""/>
      <w:lvlJc w:val="left"/>
      <w:pPr>
        <w:ind w:left="5219" w:hanging="360"/>
      </w:pPr>
      <w:rPr>
        <w:rFonts w:ascii="Symbol" w:hAnsi="Symbol" w:hint="default"/>
      </w:rPr>
    </w:lvl>
    <w:lvl w:ilvl="7" w:tplc="40090003" w:tentative="1">
      <w:start w:val="1"/>
      <w:numFmt w:val="bullet"/>
      <w:lvlText w:val="o"/>
      <w:lvlJc w:val="left"/>
      <w:pPr>
        <w:ind w:left="5939" w:hanging="360"/>
      </w:pPr>
      <w:rPr>
        <w:rFonts w:ascii="Courier New" w:hAnsi="Courier New" w:cs="Courier New" w:hint="default"/>
      </w:rPr>
    </w:lvl>
    <w:lvl w:ilvl="8" w:tplc="40090005" w:tentative="1">
      <w:start w:val="1"/>
      <w:numFmt w:val="bullet"/>
      <w:lvlText w:val=""/>
      <w:lvlJc w:val="left"/>
      <w:pPr>
        <w:ind w:left="6659" w:hanging="360"/>
      </w:pPr>
      <w:rPr>
        <w:rFonts w:ascii="Wingdings" w:hAnsi="Wingdings" w:hint="default"/>
      </w:rPr>
    </w:lvl>
  </w:abstractNum>
  <w:abstractNum w:abstractNumId="129" w15:restartNumberingAfterBreak="0">
    <w:nsid w:val="7D323983"/>
    <w:multiLevelType w:val="hybridMultilevel"/>
    <w:tmpl w:val="1A7A37E6"/>
    <w:lvl w:ilvl="0" w:tplc="FCE2105C">
      <w:start w:val="1"/>
      <w:numFmt w:val="lowerRoman"/>
      <w:lvlText w:val="(%1)"/>
      <w:lvlJc w:val="left"/>
      <w:pPr>
        <w:ind w:left="1287" w:hanging="543"/>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D9D2FF82">
      <w:start w:val="1"/>
      <w:numFmt w:val="decimal"/>
      <w:lvlText w:val="%2."/>
      <w:lvlJc w:val="left"/>
      <w:pPr>
        <w:ind w:left="1801" w:hanging="370"/>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2" w:tplc="C43E1AE8">
      <w:numFmt w:val="bullet"/>
      <w:lvlText w:val="•"/>
      <w:lvlJc w:val="left"/>
      <w:pPr>
        <w:ind w:left="2802" w:hanging="370"/>
      </w:pPr>
      <w:rPr>
        <w:rFonts w:hint="default"/>
        <w:lang w:val="en-US" w:eastAsia="en-US" w:bidi="ar-SA"/>
      </w:rPr>
    </w:lvl>
    <w:lvl w:ilvl="3" w:tplc="8D52EA12">
      <w:numFmt w:val="bullet"/>
      <w:lvlText w:val="•"/>
      <w:lvlJc w:val="left"/>
      <w:pPr>
        <w:ind w:left="3805" w:hanging="370"/>
      </w:pPr>
      <w:rPr>
        <w:rFonts w:hint="default"/>
        <w:lang w:val="en-US" w:eastAsia="en-US" w:bidi="ar-SA"/>
      </w:rPr>
    </w:lvl>
    <w:lvl w:ilvl="4" w:tplc="776E17A8">
      <w:numFmt w:val="bullet"/>
      <w:lvlText w:val="•"/>
      <w:lvlJc w:val="left"/>
      <w:pPr>
        <w:ind w:left="4808" w:hanging="370"/>
      </w:pPr>
      <w:rPr>
        <w:rFonts w:hint="default"/>
        <w:lang w:val="en-US" w:eastAsia="en-US" w:bidi="ar-SA"/>
      </w:rPr>
    </w:lvl>
    <w:lvl w:ilvl="5" w:tplc="DA5CBF8C">
      <w:numFmt w:val="bullet"/>
      <w:lvlText w:val="•"/>
      <w:lvlJc w:val="left"/>
      <w:pPr>
        <w:ind w:left="5810" w:hanging="370"/>
      </w:pPr>
      <w:rPr>
        <w:rFonts w:hint="default"/>
        <w:lang w:val="en-US" w:eastAsia="en-US" w:bidi="ar-SA"/>
      </w:rPr>
    </w:lvl>
    <w:lvl w:ilvl="6" w:tplc="E25804DC">
      <w:numFmt w:val="bullet"/>
      <w:lvlText w:val="•"/>
      <w:lvlJc w:val="left"/>
      <w:pPr>
        <w:ind w:left="6813" w:hanging="370"/>
      </w:pPr>
      <w:rPr>
        <w:rFonts w:hint="default"/>
        <w:lang w:val="en-US" w:eastAsia="en-US" w:bidi="ar-SA"/>
      </w:rPr>
    </w:lvl>
    <w:lvl w:ilvl="7" w:tplc="EC062B30">
      <w:numFmt w:val="bullet"/>
      <w:lvlText w:val="•"/>
      <w:lvlJc w:val="left"/>
      <w:pPr>
        <w:ind w:left="7816" w:hanging="370"/>
      </w:pPr>
      <w:rPr>
        <w:rFonts w:hint="default"/>
        <w:lang w:val="en-US" w:eastAsia="en-US" w:bidi="ar-SA"/>
      </w:rPr>
    </w:lvl>
    <w:lvl w:ilvl="8" w:tplc="5C78F494">
      <w:numFmt w:val="bullet"/>
      <w:lvlText w:val="•"/>
      <w:lvlJc w:val="left"/>
      <w:pPr>
        <w:ind w:left="8818" w:hanging="370"/>
      </w:pPr>
      <w:rPr>
        <w:rFonts w:hint="default"/>
        <w:lang w:val="en-US" w:eastAsia="en-US" w:bidi="ar-SA"/>
      </w:rPr>
    </w:lvl>
  </w:abstractNum>
  <w:abstractNum w:abstractNumId="130" w15:restartNumberingAfterBreak="0">
    <w:nsid w:val="7EEB4028"/>
    <w:multiLevelType w:val="multilevel"/>
    <w:tmpl w:val="1D5C9D96"/>
    <w:lvl w:ilvl="0">
      <w:start w:val="815"/>
      <w:numFmt w:val="decimal"/>
      <w:lvlText w:val="%1"/>
      <w:lvlJc w:val="left"/>
      <w:pPr>
        <w:ind w:left="1695" w:hanging="1695"/>
      </w:pPr>
      <w:rPr>
        <w:rFonts w:hint="default"/>
      </w:rPr>
    </w:lvl>
    <w:lvl w:ilvl="1">
      <w:start w:val="13"/>
      <w:numFmt w:val="decimal"/>
      <w:lvlText w:val="%1.%2"/>
      <w:lvlJc w:val="left"/>
      <w:pPr>
        <w:ind w:left="1802" w:hanging="1695"/>
      </w:pPr>
      <w:rPr>
        <w:rFonts w:hint="default"/>
      </w:rPr>
    </w:lvl>
    <w:lvl w:ilvl="2">
      <w:start w:val="11"/>
      <w:numFmt w:val="decimal"/>
      <w:lvlText w:val="%1.%2.%3"/>
      <w:lvlJc w:val="left"/>
      <w:pPr>
        <w:ind w:left="1909" w:hanging="1695"/>
      </w:pPr>
      <w:rPr>
        <w:rFonts w:hint="default"/>
      </w:rPr>
    </w:lvl>
    <w:lvl w:ilvl="3">
      <w:start w:val="1"/>
      <w:numFmt w:val="decimal"/>
      <w:lvlText w:val="%1.%2.%3.%4"/>
      <w:lvlJc w:val="left"/>
      <w:pPr>
        <w:ind w:left="2016" w:hanging="1695"/>
      </w:pPr>
      <w:rPr>
        <w:rFonts w:hint="default"/>
      </w:rPr>
    </w:lvl>
    <w:lvl w:ilvl="4">
      <w:start w:val="1"/>
      <w:numFmt w:val="decimal"/>
      <w:lvlText w:val="%1.%2.%3.%4.%5"/>
      <w:lvlJc w:val="left"/>
      <w:pPr>
        <w:ind w:left="2123" w:hanging="1695"/>
      </w:pPr>
      <w:rPr>
        <w:rFonts w:hint="default"/>
      </w:rPr>
    </w:lvl>
    <w:lvl w:ilvl="5">
      <w:start w:val="1"/>
      <w:numFmt w:val="decimal"/>
      <w:lvlText w:val="%1.%2.%3.%4.%5.%6"/>
      <w:lvlJc w:val="left"/>
      <w:pPr>
        <w:ind w:left="2335" w:hanging="1800"/>
      </w:pPr>
      <w:rPr>
        <w:rFonts w:hint="default"/>
      </w:rPr>
    </w:lvl>
    <w:lvl w:ilvl="6">
      <w:start w:val="1"/>
      <w:numFmt w:val="decimal"/>
      <w:lvlText w:val="%1.%2.%3.%4.%5.%6.%7"/>
      <w:lvlJc w:val="left"/>
      <w:pPr>
        <w:ind w:left="2442" w:hanging="1800"/>
      </w:pPr>
      <w:rPr>
        <w:rFonts w:hint="default"/>
      </w:rPr>
    </w:lvl>
    <w:lvl w:ilvl="7">
      <w:start w:val="1"/>
      <w:numFmt w:val="decimal"/>
      <w:lvlText w:val="%1.%2.%3.%4.%5.%6.%7.%8"/>
      <w:lvlJc w:val="left"/>
      <w:pPr>
        <w:ind w:left="2909" w:hanging="2160"/>
      </w:pPr>
      <w:rPr>
        <w:rFonts w:hint="default"/>
      </w:rPr>
    </w:lvl>
    <w:lvl w:ilvl="8">
      <w:start w:val="1"/>
      <w:numFmt w:val="decimal"/>
      <w:lvlText w:val="%1.%2.%3.%4.%5.%6.%7.%8.%9"/>
      <w:lvlJc w:val="left"/>
      <w:pPr>
        <w:ind w:left="3376" w:hanging="2520"/>
      </w:pPr>
      <w:rPr>
        <w:rFonts w:hint="default"/>
      </w:rPr>
    </w:lvl>
  </w:abstractNum>
  <w:abstractNum w:abstractNumId="131" w15:restartNumberingAfterBreak="0">
    <w:nsid w:val="7FCC7AEE"/>
    <w:multiLevelType w:val="multilevel"/>
    <w:tmpl w:val="31E2392E"/>
    <w:lvl w:ilvl="0">
      <w:start w:val="814"/>
      <w:numFmt w:val="decimal"/>
      <w:lvlText w:val="%1"/>
      <w:lvlJc w:val="left"/>
      <w:pPr>
        <w:ind w:left="720" w:hanging="720"/>
      </w:pPr>
      <w:rPr>
        <w:rFonts w:hint="default"/>
      </w:rPr>
    </w:lvl>
    <w:lvl w:ilvl="1">
      <w:start w:val="1"/>
      <w:numFmt w:val="decimal"/>
      <w:lvlText w:val="%1.%2"/>
      <w:lvlJc w:val="left"/>
      <w:pPr>
        <w:ind w:left="809" w:hanging="720"/>
      </w:pPr>
      <w:rPr>
        <w:rFonts w:hint="default"/>
      </w:rPr>
    </w:lvl>
    <w:lvl w:ilvl="2">
      <w:start w:val="1"/>
      <w:numFmt w:val="decimal"/>
      <w:lvlText w:val="%1.%2.%3"/>
      <w:lvlJc w:val="left"/>
      <w:pPr>
        <w:ind w:left="898" w:hanging="720"/>
      </w:pPr>
      <w:rPr>
        <w:rFonts w:hint="default"/>
        <w:b/>
        <w:bCs/>
      </w:rPr>
    </w:lvl>
    <w:lvl w:ilvl="3">
      <w:start w:val="1"/>
      <w:numFmt w:val="decimal"/>
      <w:lvlText w:val="%1.%2.%3.%4"/>
      <w:lvlJc w:val="left"/>
      <w:pPr>
        <w:ind w:left="987" w:hanging="720"/>
      </w:pPr>
      <w:rPr>
        <w:rFonts w:hint="default"/>
      </w:rPr>
    </w:lvl>
    <w:lvl w:ilvl="4">
      <w:start w:val="1"/>
      <w:numFmt w:val="decimal"/>
      <w:lvlText w:val="%1.%2.%3.%4.%5"/>
      <w:lvlJc w:val="left"/>
      <w:pPr>
        <w:ind w:left="1436" w:hanging="1080"/>
      </w:pPr>
      <w:rPr>
        <w:rFonts w:hint="default"/>
      </w:rPr>
    </w:lvl>
    <w:lvl w:ilvl="5">
      <w:start w:val="1"/>
      <w:numFmt w:val="decimal"/>
      <w:lvlText w:val="%1.%2.%3.%4.%5.%6"/>
      <w:lvlJc w:val="left"/>
      <w:pPr>
        <w:ind w:left="1885" w:hanging="1440"/>
      </w:pPr>
      <w:rPr>
        <w:rFonts w:hint="default"/>
      </w:rPr>
    </w:lvl>
    <w:lvl w:ilvl="6">
      <w:start w:val="1"/>
      <w:numFmt w:val="decimal"/>
      <w:lvlText w:val="%1.%2.%3.%4.%5.%6.%7"/>
      <w:lvlJc w:val="left"/>
      <w:pPr>
        <w:ind w:left="1974" w:hanging="1440"/>
      </w:pPr>
      <w:rPr>
        <w:rFonts w:hint="default"/>
      </w:rPr>
    </w:lvl>
    <w:lvl w:ilvl="7">
      <w:start w:val="1"/>
      <w:numFmt w:val="decimal"/>
      <w:lvlText w:val="%1.%2.%3.%4.%5.%6.%7.%8"/>
      <w:lvlJc w:val="left"/>
      <w:pPr>
        <w:ind w:left="2423" w:hanging="1800"/>
      </w:pPr>
      <w:rPr>
        <w:rFonts w:hint="default"/>
      </w:rPr>
    </w:lvl>
    <w:lvl w:ilvl="8">
      <w:start w:val="1"/>
      <w:numFmt w:val="decimal"/>
      <w:lvlText w:val="%1.%2.%3.%4.%5.%6.%7.%8.%9"/>
      <w:lvlJc w:val="left"/>
      <w:pPr>
        <w:ind w:left="2512" w:hanging="1800"/>
      </w:pPr>
      <w:rPr>
        <w:rFonts w:hint="default"/>
      </w:rPr>
    </w:lvl>
  </w:abstractNum>
  <w:num w:numId="1" w16cid:durableId="1805543127">
    <w:abstractNumId w:val="120"/>
  </w:num>
  <w:num w:numId="2" w16cid:durableId="900796739">
    <w:abstractNumId w:val="100"/>
  </w:num>
  <w:num w:numId="3" w16cid:durableId="122623873">
    <w:abstractNumId w:val="73"/>
  </w:num>
  <w:num w:numId="4" w16cid:durableId="1222206822">
    <w:abstractNumId w:val="51"/>
  </w:num>
  <w:num w:numId="5" w16cid:durableId="831219907">
    <w:abstractNumId w:val="68"/>
  </w:num>
  <w:num w:numId="6" w16cid:durableId="2045013904">
    <w:abstractNumId w:val="21"/>
  </w:num>
  <w:num w:numId="7" w16cid:durableId="876350999">
    <w:abstractNumId w:val="60"/>
  </w:num>
  <w:num w:numId="8" w16cid:durableId="620234989">
    <w:abstractNumId w:val="3"/>
  </w:num>
  <w:num w:numId="9" w16cid:durableId="240601579">
    <w:abstractNumId w:val="58"/>
  </w:num>
  <w:num w:numId="10" w16cid:durableId="1430930046">
    <w:abstractNumId w:val="112"/>
  </w:num>
  <w:num w:numId="11" w16cid:durableId="85738154">
    <w:abstractNumId w:val="18"/>
  </w:num>
  <w:num w:numId="12" w16cid:durableId="968434865">
    <w:abstractNumId w:val="77"/>
  </w:num>
  <w:num w:numId="13" w16cid:durableId="546064573">
    <w:abstractNumId w:val="48"/>
  </w:num>
  <w:num w:numId="14" w16cid:durableId="1636570024">
    <w:abstractNumId w:val="125"/>
  </w:num>
  <w:num w:numId="15" w16cid:durableId="1975721">
    <w:abstractNumId w:val="14"/>
  </w:num>
  <w:num w:numId="16" w16cid:durableId="1772050696">
    <w:abstractNumId w:val="91"/>
  </w:num>
  <w:num w:numId="17" w16cid:durableId="1429959119">
    <w:abstractNumId w:val="85"/>
  </w:num>
  <w:num w:numId="18" w16cid:durableId="1339120216">
    <w:abstractNumId w:val="37"/>
  </w:num>
  <w:num w:numId="19" w16cid:durableId="1167600909">
    <w:abstractNumId w:val="55"/>
  </w:num>
  <w:num w:numId="20" w16cid:durableId="1408110096">
    <w:abstractNumId w:val="79"/>
  </w:num>
  <w:num w:numId="21" w16cid:durableId="127089106">
    <w:abstractNumId w:val="64"/>
  </w:num>
  <w:num w:numId="22" w16cid:durableId="887957750">
    <w:abstractNumId w:val="129"/>
  </w:num>
  <w:num w:numId="23" w16cid:durableId="2040083381">
    <w:abstractNumId w:val="69"/>
  </w:num>
  <w:num w:numId="24" w16cid:durableId="1736196037">
    <w:abstractNumId w:val="19"/>
  </w:num>
  <w:num w:numId="25" w16cid:durableId="210458376">
    <w:abstractNumId w:val="62"/>
  </w:num>
  <w:num w:numId="26" w16cid:durableId="711154084">
    <w:abstractNumId w:val="56"/>
  </w:num>
  <w:num w:numId="27" w16cid:durableId="2100443968">
    <w:abstractNumId w:val="84"/>
  </w:num>
  <w:num w:numId="28" w16cid:durableId="988561897">
    <w:abstractNumId w:val="61"/>
  </w:num>
  <w:num w:numId="29" w16cid:durableId="2142454103">
    <w:abstractNumId w:val="71"/>
  </w:num>
  <w:num w:numId="30" w16cid:durableId="1101872019">
    <w:abstractNumId w:val="96"/>
  </w:num>
  <w:num w:numId="31" w16cid:durableId="1787187976">
    <w:abstractNumId w:val="47"/>
  </w:num>
  <w:num w:numId="32" w16cid:durableId="889414030">
    <w:abstractNumId w:val="123"/>
  </w:num>
  <w:num w:numId="33" w16cid:durableId="2096128493">
    <w:abstractNumId w:val="97"/>
  </w:num>
  <w:num w:numId="34" w16cid:durableId="1417284686">
    <w:abstractNumId w:val="53"/>
  </w:num>
  <w:num w:numId="35" w16cid:durableId="2113159170">
    <w:abstractNumId w:val="6"/>
  </w:num>
  <w:num w:numId="36" w16cid:durableId="812411687">
    <w:abstractNumId w:val="124"/>
  </w:num>
  <w:num w:numId="37" w16cid:durableId="1230652883">
    <w:abstractNumId w:val="105"/>
  </w:num>
  <w:num w:numId="38" w16cid:durableId="1306426637">
    <w:abstractNumId w:val="59"/>
  </w:num>
  <w:num w:numId="39" w16cid:durableId="1702629215">
    <w:abstractNumId w:val="102"/>
  </w:num>
  <w:num w:numId="40" w16cid:durableId="675618989">
    <w:abstractNumId w:val="81"/>
  </w:num>
  <w:num w:numId="41" w16cid:durableId="1638221230">
    <w:abstractNumId w:val="95"/>
  </w:num>
  <w:num w:numId="42" w16cid:durableId="1997680101">
    <w:abstractNumId w:val="119"/>
  </w:num>
  <w:num w:numId="43" w16cid:durableId="273027372">
    <w:abstractNumId w:val="74"/>
  </w:num>
  <w:num w:numId="44" w16cid:durableId="1770546141">
    <w:abstractNumId w:val="7"/>
  </w:num>
  <w:num w:numId="45" w16cid:durableId="1887981511">
    <w:abstractNumId w:val="11"/>
  </w:num>
  <w:num w:numId="46" w16cid:durableId="192891311">
    <w:abstractNumId w:val="1"/>
  </w:num>
  <w:num w:numId="47" w16cid:durableId="1360664747">
    <w:abstractNumId w:val="5"/>
  </w:num>
  <w:num w:numId="48" w16cid:durableId="330521983">
    <w:abstractNumId w:val="29"/>
  </w:num>
  <w:num w:numId="49" w16cid:durableId="67776836">
    <w:abstractNumId w:val="38"/>
  </w:num>
  <w:num w:numId="50" w16cid:durableId="976227624">
    <w:abstractNumId w:val="75"/>
  </w:num>
  <w:num w:numId="51" w16cid:durableId="723530282">
    <w:abstractNumId w:val="40"/>
  </w:num>
  <w:num w:numId="52" w16cid:durableId="1594166715">
    <w:abstractNumId w:val="104"/>
  </w:num>
  <w:num w:numId="53" w16cid:durableId="349769577">
    <w:abstractNumId w:val="99"/>
  </w:num>
  <w:num w:numId="54" w16cid:durableId="374087330">
    <w:abstractNumId w:val="89"/>
  </w:num>
  <w:num w:numId="55" w16cid:durableId="25451159">
    <w:abstractNumId w:val="16"/>
  </w:num>
  <w:num w:numId="56" w16cid:durableId="1427070157">
    <w:abstractNumId w:val="110"/>
  </w:num>
  <w:num w:numId="57" w16cid:durableId="617834310">
    <w:abstractNumId w:val="49"/>
  </w:num>
  <w:num w:numId="58" w16cid:durableId="1168062699">
    <w:abstractNumId w:val="80"/>
  </w:num>
  <w:num w:numId="59" w16cid:durableId="1019624736">
    <w:abstractNumId w:val="41"/>
  </w:num>
  <w:num w:numId="60" w16cid:durableId="1516572005">
    <w:abstractNumId w:val="88"/>
  </w:num>
  <w:num w:numId="61" w16cid:durableId="2118597556">
    <w:abstractNumId w:val="10"/>
  </w:num>
  <w:num w:numId="62" w16cid:durableId="1241061778">
    <w:abstractNumId w:val="33"/>
  </w:num>
  <w:num w:numId="63" w16cid:durableId="671875772">
    <w:abstractNumId w:val="15"/>
  </w:num>
  <w:num w:numId="64" w16cid:durableId="29188977">
    <w:abstractNumId w:val="57"/>
  </w:num>
  <w:num w:numId="65" w16cid:durableId="1981573162">
    <w:abstractNumId w:val="76"/>
  </w:num>
  <w:num w:numId="66" w16cid:durableId="548809707">
    <w:abstractNumId w:val="30"/>
  </w:num>
  <w:num w:numId="67" w16cid:durableId="958729245">
    <w:abstractNumId w:val="4"/>
  </w:num>
  <w:num w:numId="68" w16cid:durableId="24528967">
    <w:abstractNumId w:val="131"/>
  </w:num>
  <w:num w:numId="69" w16cid:durableId="567957341">
    <w:abstractNumId w:val="92"/>
  </w:num>
  <w:num w:numId="70" w16cid:durableId="1932279289">
    <w:abstractNumId w:val="43"/>
  </w:num>
  <w:num w:numId="71" w16cid:durableId="1734231108">
    <w:abstractNumId w:val="23"/>
  </w:num>
  <w:num w:numId="72" w16cid:durableId="1286430197">
    <w:abstractNumId w:val="90"/>
  </w:num>
  <w:num w:numId="73" w16cid:durableId="235674271">
    <w:abstractNumId w:val="128"/>
  </w:num>
  <w:num w:numId="74" w16cid:durableId="1716388597">
    <w:abstractNumId w:val="35"/>
  </w:num>
  <w:num w:numId="75" w16cid:durableId="1545827814">
    <w:abstractNumId w:val="87"/>
  </w:num>
  <w:num w:numId="76" w16cid:durableId="2118675858">
    <w:abstractNumId w:val="54"/>
  </w:num>
  <w:num w:numId="77" w16cid:durableId="1868903670">
    <w:abstractNumId w:val="116"/>
  </w:num>
  <w:num w:numId="78" w16cid:durableId="133834189">
    <w:abstractNumId w:val="93"/>
  </w:num>
  <w:num w:numId="79" w16cid:durableId="711735120">
    <w:abstractNumId w:val="34"/>
  </w:num>
  <w:num w:numId="80" w16cid:durableId="956329095">
    <w:abstractNumId w:val="127"/>
  </w:num>
  <w:num w:numId="81" w16cid:durableId="117385163">
    <w:abstractNumId w:val="50"/>
  </w:num>
  <w:num w:numId="82" w16cid:durableId="893932572">
    <w:abstractNumId w:val="118"/>
  </w:num>
  <w:num w:numId="83" w16cid:durableId="966351673">
    <w:abstractNumId w:val="36"/>
  </w:num>
  <w:num w:numId="84" w16cid:durableId="1306281844">
    <w:abstractNumId w:val="65"/>
  </w:num>
  <w:num w:numId="85" w16cid:durableId="1677533371">
    <w:abstractNumId w:val="72"/>
  </w:num>
  <w:num w:numId="86" w16cid:durableId="1483153415">
    <w:abstractNumId w:val="98"/>
  </w:num>
  <w:num w:numId="87" w16cid:durableId="1342468351">
    <w:abstractNumId w:val="78"/>
  </w:num>
  <w:num w:numId="88" w16cid:durableId="221212816">
    <w:abstractNumId w:val="13"/>
  </w:num>
  <w:num w:numId="89" w16cid:durableId="2145730556">
    <w:abstractNumId w:val="12"/>
  </w:num>
  <w:num w:numId="90" w16cid:durableId="1741755872">
    <w:abstractNumId w:val="63"/>
  </w:num>
  <w:num w:numId="91" w16cid:durableId="1356342465">
    <w:abstractNumId w:val="109"/>
  </w:num>
  <w:num w:numId="92" w16cid:durableId="926226685">
    <w:abstractNumId w:val="122"/>
  </w:num>
  <w:num w:numId="93" w16cid:durableId="848367637">
    <w:abstractNumId w:val="86"/>
  </w:num>
  <w:num w:numId="94" w16cid:durableId="2146006038">
    <w:abstractNumId w:val="101"/>
  </w:num>
  <w:num w:numId="95" w16cid:durableId="469251875">
    <w:abstractNumId w:val="24"/>
  </w:num>
  <w:num w:numId="96" w16cid:durableId="72169462">
    <w:abstractNumId w:val="121"/>
  </w:num>
  <w:num w:numId="97" w16cid:durableId="1811940473">
    <w:abstractNumId w:val="0"/>
  </w:num>
  <w:num w:numId="98" w16cid:durableId="1582904347">
    <w:abstractNumId w:val="83"/>
  </w:num>
  <w:num w:numId="99" w16cid:durableId="1372806699">
    <w:abstractNumId w:val="107"/>
  </w:num>
  <w:num w:numId="100" w16cid:durableId="1174959252">
    <w:abstractNumId w:val="45"/>
  </w:num>
  <w:num w:numId="101" w16cid:durableId="1316032629">
    <w:abstractNumId w:val="31"/>
  </w:num>
  <w:num w:numId="102" w16cid:durableId="1435204399">
    <w:abstractNumId w:val="67"/>
  </w:num>
  <w:num w:numId="103" w16cid:durableId="812134330">
    <w:abstractNumId w:val="115"/>
  </w:num>
  <w:num w:numId="104" w16cid:durableId="1679578571">
    <w:abstractNumId w:val="106"/>
  </w:num>
  <w:num w:numId="105" w16cid:durableId="1356611409">
    <w:abstractNumId w:val="39"/>
  </w:num>
  <w:num w:numId="106" w16cid:durableId="1619294247">
    <w:abstractNumId w:val="113"/>
  </w:num>
  <w:num w:numId="107" w16cid:durableId="838735701">
    <w:abstractNumId w:val="114"/>
  </w:num>
  <w:num w:numId="108" w16cid:durableId="1857622137">
    <w:abstractNumId w:val="94"/>
  </w:num>
  <w:num w:numId="109" w16cid:durableId="100152473">
    <w:abstractNumId w:val="103"/>
  </w:num>
  <w:num w:numId="110" w16cid:durableId="1155609839">
    <w:abstractNumId w:val="9"/>
  </w:num>
  <w:num w:numId="111" w16cid:durableId="643900177">
    <w:abstractNumId w:val="52"/>
  </w:num>
  <w:num w:numId="112" w16cid:durableId="764376038">
    <w:abstractNumId w:val="70"/>
  </w:num>
  <w:num w:numId="113" w16cid:durableId="318655391">
    <w:abstractNumId w:val="32"/>
  </w:num>
  <w:num w:numId="114" w16cid:durableId="2065985968">
    <w:abstractNumId w:val="108"/>
  </w:num>
  <w:num w:numId="115" w16cid:durableId="1997419301">
    <w:abstractNumId w:val="130"/>
  </w:num>
  <w:num w:numId="116" w16cid:durableId="589049865">
    <w:abstractNumId w:val="117"/>
  </w:num>
  <w:num w:numId="117" w16cid:durableId="1454668744">
    <w:abstractNumId w:val="111"/>
  </w:num>
  <w:num w:numId="118" w16cid:durableId="1229071308">
    <w:abstractNumId w:val="2"/>
  </w:num>
  <w:num w:numId="119" w16cid:durableId="1431393286">
    <w:abstractNumId w:val="22"/>
  </w:num>
  <w:num w:numId="120" w16cid:durableId="1273056740">
    <w:abstractNumId w:val="27"/>
  </w:num>
  <w:num w:numId="121" w16cid:durableId="1641036341">
    <w:abstractNumId w:val="28"/>
  </w:num>
  <w:num w:numId="122" w16cid:durableId="1544295144">
    <w:abstractNumId w:val="126"/>
  </w:num>
  <w:num w:numId="123" w16cid:durableId="1536238212">
    <w:abstractNumId w:val="44"/>
  </w:num>
  <w:num w:numId="124" w16cid:durableId="42561163">
    <w:abstractNumId w:val="82"/>
  </w:num>
  <w:num w:numId="125" w16cid:durableId="97648666">
    <w:abstractNumId w:val="20"/>
  </w:num>
  <w:num w:numId="126" w16cid:durableId="1404332320">
    <w:abstractNumId w:val="46"/>
  </w:num>
  <w:num w:numId="127" w16cid:durableId="87774920">
    <w:abstractNumId w:val="25"/>
  </w:num>
  <w:num w:numId="128" w16cid:durableId="369503113">
    <w:abstractNumId w:val="17"/>
  </w:num>
  <w:num w:numId="129" w16cid:durableId="290676201">
    <w:abstractNumId w:val="66"/>
  </w:num>
  <w:num w:numId="130" w16cid:durableId="777725288">
    <w:abstractNumId w:val="42"/>
  </w:num>
  <w:num w:numId="131" w16cid:durableId="118230727">
    <w:abstractNumId w:val="8"/>
  </w:num>
  <w:num w:numId="132" w16cid:durableId="224217640">
    <w:abstractNumId w:val="26"/>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5EAC"/>
    <w:rsid w:val="00000A98"/>
    <w:rsid w:val="000109A3"/>
    <w:rsid w:val="00011A76"/>
    <w:rsid w:val="0001384E"/>
    <w:rsid w:val="000158F6"/>
    <w:rsid w:val="00017DC0"/>
    <w:rsid w:val="000207CB"/>
    <w:rsid w:val="0002513B"/>
    <w:rsid w:val="00030B67"/>
    <w:rsid w:val="00032A40"/>
    <w:rsid w:val="00033440"/>
    <w:rsid w:val="00034CA8"/>
    <w:rsid w:val="00047C46"/>
    <w:rsid w:val="00050771"/>
    <w:rsid w:val="00054CF2"/>
    <w:rsid w:val="00054FC6"/>
    <w:rsid w:val="0006739B"/>
    <w:rsid w:val="00072102"/>
    <w:rsid w:val="00073889"/>
    <w:rsid w:val="00074396"/>
    <w:rsid w:val="00074A39"/>
    <w:rsid w:val="0007623E"/>
    <w:rsid w:val="00081B60"/>
    <w:rsid w:val="00086F13"/>
    <w:rsid w:val="000911B9"/>
    <w:rsid w:val="00091E5C"/>
    <w:rsid w:val="00094BF4"/>
    <w:rsid w:val="00095FA5"/>
    <w:rsid w:val="00096D11"/>
    <w:rsid w:val="000A5125"/>
    <w:rsid w:val="000A573B"/>
    <w:rsid w:val="000B104A"/>
    <w:rsid w:val="000B299D"/>
    <w:rsid w:val="000B4EBD"/>
    <w:rsid w:val="000B73AB"/>
    <w:rsid w:val="000C129E"/>
    <w:rsid w:val="000C20DB"/>
    <w:rsid w:val="000D18D2"/>
    <w:rsid w:val="000D1F12"/>
    <w:rsid w:val="000D3E68"/>
    <w:rsid w:val="000D632C"/>
    <w:rsid w:val="000D68E0"/>
    <w:rsid w:val="000E0659"/>
    <w:rsid w:val="000E4D30"/>
    <w:rsid w:val="000E6D28"/>
    <w:rsid w:val="000E76F6"/>
    <w:rsid w:val="000F0108"/>
    <w:rsid w:val="000F4533"/>
    <w:rsid w:val="000F6C79"/>
    <w:rsid w:val="000F73A1"/>
    <w:rsid w:val="000F7BB0"/>
    <w:rsid w:val="0010035B"/>
    <w:rsid w:val="001060BE"/>
    <w:rsid w:val="00106EA6"/>
    <w:rsid w:val="001165BF"/>
    <w:rsid w:val="00125C1D"/>
    <w:rsid w:val="00131367"/>
    <w:rsid w:val="001359BF"/>
    <w:rsid w:val="00135F7B"/>
    <w:rsid w:val="00137BAF"/>
    <w:rsid w:val="00143AE5"/>
    <w:rsid w:val="001443F7"/>
    <w:rsid w:val="00145E72"/>
    <w:rsid w:val="00147C7B"/>
    <w:rsid w:val="00152295"/>
    <w:rsid w:val="001522E5"/>
    <w:rsid w:val="00153FE9"/>
    <w:rsid w:val="00155C45"/>
    <w:rsid w:val="00163464"/>
    <w:rsid w:val="001700C2"/>
    <w:rsid w:val="00171DD5"/>
    <w:rsid w:val="001813D1"/>
    <w:rsid w:val="001819E0"/>
    <w:rsid w:val="00183839"/>
    <w:rsid w:val="00183EC9"/>
    <w:rsid w:val="00184B9D"/>
    <w:rsid w:val="00185F9C"/>
    <w:rsid w:val="001915CF"/>
    <w:rsid w:val="00192784"/>
    <w:rsid w:val="00197631"/>
    <w:rsid w:val="001A2049"/>
    <w:rsid w:val="001A513C"/>
    <w:rsid w:val="001A69D2"/>
    <w:rsid w:val="001B1567"/>
    <w:rsid w:val="001B1751"/>
    <w:rsid w:val="001B43BB"/>
    <w:rsid w:val="001C3055"/>
    <w:rsid w:val="001C4CC5"/>
    <w:rsid w:val="001C55A8"/>
    <w:rsid w:val="001C5935"/>
    <w:rsid w:val="001C6E1D"/>
    <w:rsid w:val="001D015D"/>
    <w:rsid w:val="001D1788"/>
    <w:rsid w:val="001D397C"/>
    <w:rsid w:val="001D4DBD"/>
    <w:rsid w:val="001D7A7F"/>
    <w:rsid w:val="001E0E36"/>
    <w:rsid w:val="001E2F4B"/>
    <w:rsid w:val="001E3DE9"/>
    <w:rsid w:val="001E42C4"/>
    <w:rsid w:val="001E43F7"/>
    <w:rsid w:val="001E618C"/>
    <w:rsid w:val="001E7277"/>
    <w:rsid w:val="001F14EF"/>
    <w:rsid w:val="001F2EE1"/>
    <w:rsid w:val="001F7327"/>
    <w:rsid w:val="00201B4B"/>
    <w:rsid w:val="002045A5"/>
    <w:rsid w:val="00210128"/>
    <w:rsid w:val="002112A5"/>
    <w:rsid w:val="002131B3"/>
    <w:rsid w:val="00216FDE"/>
    <w:rsid w:val="002172E8"/>
    <w:rsid w:val="0022207C"/>
    <w:rsid w:val="002226BB"/>
    <w:rsid w:val="00226A41"/>
    <w:rsid w:val="00230600"/>
    <w:rsid w:val="00232656"/>
    <w:rsid w:val="002340B6"/>
    <w:rsid w:val="00235056"/>
    <w:rsid w:val="00237BC5"/>
    <w:rsid w:val="00237F52"/>
    <w:rsid w:val="0024048A"/>
    <w:rsid w:val="002445AD"/>
    <w:rsid w:val="00247C9C"/>
    <w:rsid w:val="0025365B"/>
    <w:rsid w:val="002560CD"/>
    <w:rsid w:val="00256424"/>
    <w:rsid w:val="002565E8"/>
    <w:rsid w:val="00256DEC"/>
    <w:rsid w:val="00267768"/>
    <w:rsid w:val="00276107"/>
    <w:rsid w:val="00277E3B"/>
    <w:rsid w:val="002811F7"/>
    <w:rsid w:val="00285F31"/>
    <w:rsid w:val="002864C4"/>
    <w:rsid w:val="00292ACC"/>
    <w:rsid w:val="00293414"/>
    <w:rsid w:val="00293B60"/>
    <w:rsid w:val="00295239"/>
    <w:rsid w:val="002962B4"/>
    <w:rsid w:val="002A2784"/>
    <w:rsid w:val="002A33DD"/>
    <w:rsid w:val="002A36AB"/>
    <w:rsid w:val="002A3C9F"/>
    <w:rsid w:val="002B0694"/>
    <w:rsid w:val="002B1FB3"/>
    <w:rsid w:val="002B219F"/>
    <w:rsid w:val="002B30CD"/>
    <w:rsid w:val="002B380A"/>
    <w:rsid w:val="002B3BD9"/>
    <w:rsid w:val="002B5478"/>
    <w:rsid w:val="002C0670"/>
    <w:rsid w:val="002C6958"/>
    <w:rsid w:val="002C7C7E"/>
    <w:rsid w:val="002D1E62"/>
    <w:rsid w:val="002D2E86"/>
    <w:rsid w:val="002D4EA0"/>
    <w:rsid w:val="002D5221"/>
    <w:rsid w:val="002D7C1A"/>
    <w:rsid w:val="002E257D"/>
    <w:rsid w:val="002E36A3"/>
    <w:rsid w:val="002E4D9A"/>
    <w:rsid w:val="002F058E"/>
    <w:rsid w:val="002F2245"/>
    <w:rsid w:val="002F29DA"/>
    <w:rsid w:val="002F402E"/>
    <w:rsid w:val="00304ED7"/>
    <w:rsid w:val="00307102"/>
    <w:rsid w:val="00310B53"/>
    <w:rsid w:val="00311B09"/>
    <w:rsid w:val="00312666"/>
    <w:rsid w:val="00313DA5"/>
    <w:rsid w:val="003143D5"/>
    <w:rsid w:val="00317595"/>
    <w:rsid w:val="00322919"/>
    <w:rsid w:val="00324840"/>
    <w:rsid w:val="0032551F"/>
    <w:rsid w:val="003272BA"/>
    <w:rsid w:val="00330038"/>
    <w:rsid w:val="003314C2"/>
    <w:rsid w:val="003324E1"/>
    <w:rsid w:val="00344226"/>
    <w:rsid w:val="003501FD"/>
    <w:rsid w:val="00352A08"/>
    <w:rsid w:val="00352E15"/>
    <w:rsid w:val="00353929"/>
    <w:rsid w:val="0035433C"/>
    <w:rsid w:val="00364D5A"/>
    <w:rsid w:val="00370A00"/>
    <w:rsid w:val="00370BE8"/>
    <w:rsid w:val="0037101F"/>
    <w:rsid w:val="003712C1"/>
    <w:rsid w:val="00384B54"/>
    <w:rsid w:val="0038687A"/>
    <w:rsid w:val="00390218"/>
    <w:rsid w:val="00391A4D"/>
    <w:rsid w:val="003922FF"/>
    <w:rsid w:val="00393556"/>
    <w:rsid w:val="00395E91"/>
    <w:rsid w:val="003A55F7"/>
    <w:rsid w:val="003B55F1"/>
    <w:rsid w:val="003B5BC5"/>
    <w:rsid w:val="003C0BBE"/>
    <w:rsid w:val="003C1D07"/>
    <w:rsid w:val="003C5A4E"/>
    <w:rsid w:val="003C78B5"/>
    <w:rsid w:val="003D0665"/>
    <w:rsid w:val="003D09F0"/>
    <w:rsid w:val="003D28FC"/>
    <w:rsid w:val="003D309E"/>
    <w:rsid w:val="003D3AD9"/>
    <w:rsid w:val="003D4A10"/>
    <w:rsid w:val="003E0114"/>
    <w:rsid w:val="003F055F"/>
    <w:rsid w:val="003F17AF"/>
    <w:rsid w:val="003F5611"/>
    <w:rsid w:val="003F5DCA"/>
    <w:rsid w:val="003F678D"/>
    <w:rsid w:val="00402492"/>
    <w:rsid w:val="00402B5C"/>
    <w:rsid w:val="00403518"/>
    <w:rsid w:val="00407271"/>
    <w:rsid w:val="004107A2"/>
    <w:rsid w:val="00410F31"/>
    <w:rsid w:val="00411BFC"/>
    <w:rsid w:val="00412CFD"/>
    <w:rsid w:val="00412D43"/>
    <w:rsid w:val="004140C2"/>
    <w:rsid w:val="00415EE2"/>
    <w:rsid w:val="00417F58"/>
    <w:rsid w:val="004246C9"/>
    <w:rsid w:val="00425088"/>
    <w:rsid w:val="0042654F"/>
    <w:rsid w:val="00434D51"/>
    <w:rsid w:val="00435327"/>
    <w:rsid w:val="004448D7"/>
    <w:rsid w:val="00444ADC"/>
    <w:rsid w:val="00444E2A"/>
    <w:rsid w:val="0044613A"/>
    <w:rsid w:val="00452275"/>
    <w:rsid w:val="00452682"/>
    <w:rsid w:val="004530E1"/>
    <w:rsid w:val="00453F50"/>
    <w:rsid w:val="00456D4A"/>
    <w:rsid w:val="00460E56"/>
    <w:rsid w:val="00461AEB"/>
    <w:rsid w:val="004621E2"/>
    <w:rsid w:val="00463FB7"/>
    <w:rsid w:val="004669C7"/>
    <w:rsid w:val="00473CCC"/>
    <w:rsid w:val="004820DC"/>
    <w:rsid w:val="004857D0"/>
    <w:rsid w:val="0049064F"/>
    <w:rsid w:val="0049076B"/>
    <w:rsid w:val="00490B0D"/>
    <w:rsid w:val="00490B35"/>
    <w:rsid w:val="00495132"/>
    <w:rsid w:val="00496796"/>
    <w:rsid w:val="004A1F67"/>
    <w:rsid w:val="004A29BA"/>
    <w:rsid w:val="004A3237"/>
    <w:rsid w:val="004A3394"/>
    <w:rsid w:val="004B1ACA"/>
    <w:rsid w:val="004B1EF0"/>
    <w:rsid w:val="004B24DA"/>
    <w:rsid w:val="004B41C8"/>
    <w:rsid w:val="004C79D1"/>
    <w:rsid w:val="004D1E61"/>
    <w:rsid w:val="004D6B72"/>
    <w:rsid w:val="004E651E"/>
    <w:rsid w:val="004E7DC5"/>
    <w:rsid w:val="004E7F1A"/>
    <w:rsid w:val="004F57D2"/>
    <w:rsid w:val="004F76DF"/>
    <w:rsid w:val="005040F1"/>
    <w:rsid w:val="005060F7"/>
    <w:rsid w:val="00511691"/>
    <w:rsid w:val="005152D6"/>
    <w:rsid w:val="00524450"/>
    <w:rsid w:val="00526798"/>
    <w:rsid w:val="00527568"/>
    <w:rsid w:val="005317C7"/>
    <w:rsid w:val="00532F39"/>
    <w:rsid w:val="005334C1"/>
    <w:rsid w:val="00533A7E"/>
    <w:rsid w:val="005348FA"/>
    <w:rsid w:val="00535F2E"/>
    <w:rsid w:val="005364C6"/>
    <w:rsid w:val="0053710E"/>
    <w:rsid w:val="005374F6"/>
    <w:rsid w:val="0054109C"/>
    <w:rsid w:val="00541842"/>
    <w:rsid w:val="00541C06"/>
    <w:rsid w:val="00550943"/>
    <w:rsid w:val="00551407"/>
    <w:rsid w:val="00552DB8"/>
    <w:rsid w:val="005537E1"/>
    <w:rsid w:val="00563F88"/>
    <w:rsid w:val="005653A1"/>
    <w:rsid w:val="00566336"/>
    <w:rsid w:val="00570487"/>
    <w:rsid w:val="00570E6D"/>
    <w:rsid w:val="00573461"/>
    <w:rsid w:val="00574D0E"/>
    <w:rsid w:val="00574ED6"/>
    <w:rsid w:val="00576804"/>
    <w:rsid w:val="00580108"/>
    <w:rsid w:val="00584DD2"/>
    <w:rsid w:val="00586E33"/>
    <w:rsid w:val="00592649"/>
    <w:rsid w:val="00594D14"/>
    <w:rsid w:val="00597594"/>
    <w:rsid w:val="005A3551"/>
    <w:rsid w:val="005B1A89"/>
    <w:rsid w:val="005B2DF6"/>
    <w:rsid w:val="005B4299"/>
    <w:rsid w:val="005B5090"/>
    <w:rsid w:val="005B7A37"/>
    <w:rsid w:val="005C0E3F"/>
    <w:rsid w:val="005C20AE"/>
    <w:rsid w:val="005C23A2"/>
    <w:rsid w:val="005C2CBF"/>
    <w:rsid w:val="005C64DB"/>
    <w:rsid w:val="005D1FAF"/>
    <w:rsid w:val="005D3CFB"/>
    <w:rsid w:val="005E2EB4"/>
    <w:rsid w:val="005E3AF2"/>
    <w:rsid w:val="005E4064"/>
    <w:rsid w:val="005E5021"/>
    <w:rsid w:val="005E766F"/>
    <w:rsid w:val="005F003A"/>
    <w:rsid w:val="005F0793"/>
    <w:rsid w:val="005F3A70"/>
    <w:rsid w:val="005F7783"/>
    <w:rsid w:val="006013B8"/>
    <w:rsid w:val="00603E7B"/>
    <w:rsid w:val="00604D00"/>
    <w:rsid w:val="00606140"/>
    <w:rsid w:val="006123E1"/>
    <w:rsid w:val="006168D4"/>
    <w:rsid w:val="0061795F"/>
    <w:rsid w:val="006235EB"/>
    <w:rsid w:val="0063138B"/>
    <w:rsid w:val="00632E44"/>
    <w:rsid w:val="006370CE"/>
    <w:rsid w:val="0063722C"/>
    <w:rsid w:val="0064682C"/>
    <w:rsid w:val="006477AA"/>
    <w:rsid w:val="006478CA"/>
    <w:rsid w:val="00650D67"/>
    <w:rsid w:val="006577A2"/>
    <w:rsid w:val="006619B6"/>
    <w:rsid w:val="00666D99"/>
    <w:rsid w:val="00670743"/>
    <w:rsid w:val="00670BDA"/>
    <w:rsid w:val="00672EEA"/>
    <w:rsid w:val="00675C3A"/>
    <w:rsid w:val="00676B1E"/>
    <w:rsid w:val="00680D61"/>
    <w:rsid w:val="00681485"/>
    <w:rsid w:val="00683714"/>
    <w:rsid w:val="00684350"/>
    <w:rsid w:val="0068524F"/>
    <w:rsid w:val="00686104"/>
    <w:rsid w:val="00691415"/>
    <w:rsid w:val="00693483"/>
    <w:rsid w:val="006935E8"/>
    <w:rsid w:val="0069484E"/>
    <w:rsid w:val="0069500C"/>
    <w:rsid w:val="00696C1B"/>
    <w:rsid w:val="006A235D"/>
    <w:rsid w:val="006A2400"/>
    <w:rsid w:val="006A311B"/>
    <w:rsid w:val="006A470A"/>
    <w:rsid w:val="006A4F1D"/>
    <w:rsid w:val="006A5577"/>
    <w:rsid w:val="006B1B57"/>
    <w:rsid w:val="006B500D"/>
    <w:rsid w:val="006B7706"/>
    <w:rsid w:val="006C0DC4"/>
    <w:rsid w:val="006C2CFD"/>
    <w:rsid w:val="006C30FB"/>
    <w:rsid w:val="006C6D94"/>
    <w:rsid w:val="006D09F9"/>
    <w:rsid w:val="006D1B9B"/>
    <w:rsid w:val="006D2C39"/>
    <w:rsid w:val="006D5F5E"/>
    <w:rsid w:val="006D60BF"/>
    <w:rsid w:val="006D687D"/>
    <w:rsid w:val="006E068A"/>
    <w:rsid w:val="006E219D"/>
    <w:rsid w:val="006E3E49"/>
    <w:rsid w:val="006E634B"/>
    <w:rsid w:val="006F0537"/>
    <w:rsid w:val="006F654B"/>
    <w:rsid w:val="007062F4"/>
    <w:rsid w:val="007065EF"/>
    <w:rsid w:val="0071026C"/>
    <w:rsid w:val="00711187"/>
    <w:rsid w:val="0071415B"/>
    <w:rsid w:val="00716321"/>
    <w:rsid w:val="00724A69"/>
    <w:rsid w:val="00730B82"/>
    <w:rsid w:val="0074297B"/>
    <w:rsid w:val="00751845"/>
    <w:rsid w:val="00755011"/>
    <w:rsid w:val="007570A8"/>
    <w:rsid w:val="00757A1D"/>
    <w:rsid w:val="00764208"/>
    <w:rsid w:val="007656F1"/>
    <w:rsid w:val="00765ACF"/>
    <w:rsid w:val="00767CE9"/>
    <w:rsid w:val="00773337"/>
    <w:rsid w:val="00774037"/>
    <w:rsid w:val="00777387"/>
    <w:rsid w:val="007807ED"/>
    <w:rsid w:val="00785904"/>
    <w:rsid w:val="00786990"/>
    <w:rsid w:val="00787147"/>
    <w:rsid w:val="00787E8E"/>
    <w:rsid w:val="00792597"/>
    <w:rsid w:val="00793B82"/>
    <w:rsid w:val="007943EC"/>
    <w:rsid w:val="007951DD"/>
    <w:rsid w:val="007953AB"/>
    <w:rsid w:val="007966C1"/>
    <w:rsid w:val="00797FF2"/>
    <w:rsid w:val="007A0BBD"/>
    <w:rsid w:val="007A5B0C"/>
    <w:rsid w:val="007A7AE8"/>
    <w:rsid w:val="007A7DA2"/>
    <w:rsid w:val="007B39C5"/>
    <w:rsid w:val="007B4C4F"/>
    <w:rsid w:val="007B58E6"/>
    <w:rsid w:val="007B72BD"/>
    <w:rsid w:val="007B73D9"/>
    <w:rsid w:val="007B7DDB"/>
    <w:rsid w:val="007C1A2E"/>
    <w:rsid w:val="007C398D"/>
    <w:rsid w:val="007D1A7E"/>
    <w:rsid w:val="007D27C6"/>
    <w:rsid w:val="007D614B"/>
    <w:rsid w:val="007D77AE"/>
    <w:rsid w:val="007E72B3"/>
    <w:rsid w:val="007F2D25"/>
    <w:rsid w:val="007F4F22"/>
    <w:rsid w:val="007F625D"/>
    <w:rsid w:val="007F6A1E"/>
    <w:rsid w:val="007F791E"/>
    <w:rsid w:val="0080056C"/>
    <w:rsid w:val="00800C18"/>
    <w:rsid w:val="00803211"/>
    <w:rsid w:val="008033EB"/>
    <w:rsid w:val="00807388"/>
    <w:rsid w:val="00812754"/>
    <w:rsid w:val="00814449"/>
    <w:rsid w:val="008159E5"/>
    <w:rsid w:val="0081608A"/>
    <w:rsid w:val="00817E32"/>
    <w:rsid w:val="0082499F"/>
    <w:rsid w:val="008249C9"/>
    <w:rsid w:val="008278DB"/>
    <w:rsid w:val="00830636"/>
    <w:rsid w:val="00831C5B"/>
    <w:rsid w:val="00832533"/>
    <w:rsid w:val="00833AE0"/>
    <w:rsid w:val="00835CC3"/>
    <w:rsid w:val="00837621"/>
    <w:rsid w:val="00837B32"/>
    <w:rsid w:val="00840F35"/>
    <w:rsid w:val="00841A23"/>
    <w:rsid w:val="00841B3D"/>
    <w:rsid w:val="0084203B"/>
    <w:rsid w:val="008429CF"/>
    <w:rsid w:val="008473CF"/>
    <w:rsid w:val="00850536"/>
    <w:rsid w:val="00851D3E"/>
    <w:rsid w:val="00867501"/>
    <w:rsid w:val="00871175"/>
    <w:rsid w:val="008716C3"/>
    <w:rsid w:val="008724EE"/>
    <w:rsid w:val="0087437C"/>
    <w:rsid w:val="00875268"/>
    <w:rsid w:val="00875851"/>
    <w:rsid w:val="00882524"/>
    <w:rsid w:val="0088465D"/>
    <w:rsid w:val="00887EC1"/>
    <w:rsid w:val="008911AD"/>
    <w:rsid w:val="00893122"/>
    <w:rsid w:val="00895ACE"/>
    <w:rsid w:val="00896986"/>
    <w:rsid w:val="008A1B81"/>
    <w:rsid w:val="008A22B7"/>
    <w:rsid w:val="008A5EB8"/>
    <w:rsid w:val="008A6E39"/>
    <w:rsid w:val="008B3592"/>
    <w:rsid w:val="008B439B"/>
    <w:rsid w:val="008B49C2"/>
    <w:rsid w:val="008B6537"/>
    <w:rsid w:val="008B67CB"/>
    <w:rsid w:val="008B7AD7"/>
    <w:rsid w:val="008C024D"/>
    <w:rsid w:val="008C3C64"/>
    <w:rsid w:val="008C6A1D"/>
    <w:rsid w:val="008D05F3"/>
    <w:rsid w:val="008D21E0"/>
    <w:rsid w:val="008D522C"/>
    <w:rsid w:val="008D5F5A"/>
    <w:rsid w:val="008E0670"/>
    <w:rsid w:val="008E27C2"/>
    <w:rsid w:val="008E3D71"/>
    <w:rsid w:val="008E3D96"/>
    <w:rsid w:val="008E3EE0"/>
    <w:rsid w:val="008E63F3"/>
    <w:rsid w:val="008F0A4E"/>
    <w:rsid w:val="008F1DC8"/>
    <w:rsid w:val="008F4601"/>
    <w:rsid w:val="008F588E"/>
    <w:rsid w:val="008F76B4"/>
    <w:rsid w:val="009003AB"/>
    <w:rsid w:val="00903756"/>
    <w:rsid w:val="00903BA6"/>
    <w:rsid w:val="009049AE"/>
    <w:rsid w:val="00905F86"/>
    <w:rsid w:val="009062B1"/>
    <w:rsid w:val="00907207"/>
    <w:rsid w:val="00910091"/>
    <w:rsid w:val="00915804"/>
    <w:rsid w:val="00916396"/>
    <w:rsid w:val="009228D6"/>
    <w:rsid w:val="00924F80"/>
    <w:rsid w:val="00925D97"/>
    <w:rsid w:val="009270EB"/>
    <w:rsid w:val="009312AD"/>
    <w:rsid w:val="00932663"/>
    <w:rsid w:val="0093325A"/>
    <w:rsid w:val="00935BE9"/>
    <w:rsid w:val="00940FDC"/>
    <w:rsid w:val="00941C0C"/>
    <w:rsid w:val="00944E4C"/>
    <w:rsid w:val="0094582A"/>
    <w:rsid w:val="009468C0"/>
    <w:rsid w:val="00947AA4"/>
    <w:rsid w:val="009504FE"/>
    <w:rsid w:val="009552EC"/>
    <w:rsid w:val="00955AB7"/>
    <w:rsid w:val="009629D1"/>
    <w:rsid w:val="0096723E"/>
    <w:rsid w:val="0096755B"/>
    <w:rsid w:val="009716AC"/>
    <w:rsid w:val="009744B5"/>
    <w:rsid w:val="00975E7F"/>
    <w:rsid w:val="009827BD"/>
    <w:rsid w:val="00983310"/>
    <w:rsid w:val="009907C9"/>
    <w:rsid w:val="009921CA"/>
    <w:rsid w:val="00994254"/>
    <w:rsid w:val="009A016D"/>
    <w:rsid w:val="009A02F6"/>
    <w:rsid w:val="009A1B4B"/>
    <w:rsid w:val="009A2F54"/>
    <w:rsid w:val="009A2FB8"/>
    <w:rsid w:val="009A3BFE"/>
    <w:rsid w:val="009A52C6"/>
    <w:rsid w:val="009A542D"/>
    <w:rsid w:val="009A751F"/>
    <w:rsid w:val="009B2B46"/>
    <w:rsid w:val="009B3DAF"/>
    <w:rsid w:val="009B5920"/>
    <w:rsid w:val="009B5D3A"/>
    <w:rsid w:val="009C0E59"/>
    <w:rsid w:val="009C1EB5"/>
    <w:rsid w:val="009E0AAD"/>
    <w:rsid w:val="009E2B2F"/>
    <w:rsid w:val="009E4870"/>
    <w:rsid w:val="009F1C65"/>
    <w:rsid w:val="009F1FE3"/>
    <w:rsid w:val="009F305D"/>
    <w:rsid w:val="009F41A9"/>
    <w:rsid w:val="009F7E24"/>
    <w:rsid w:val="009F7F84"/>
    <w:rsid w:val="00A01694"/>
    <w:rsid w:val="00A05163"/>
    <w:rsid w:val="00A075ED"/>
    <w:rsid w:val="00A11860"/>
    <w:rsid w:val="00A1569D"/>
    <w:rsid w:val="00A1674D"/>
    <w:rsid w:val="00A1735B"/>
    <w:rsid w:val="00A32879"/>
    <w:rsid w:val="00A40E71"/>
    <w:rsid w:val="00A42C0D"/>
    <w:rsid w:val="00A43BA1"/>
    <w:rsid w:val="00A44E01"/>
    <w:rsid w:val="00A5363A"/>
    <w:rsid w:val="00A54137"/>
    <w:rsid w:val="00A5695C"/>
    <w:rsid w:val="00A56FAD"/>
    <w:rsid w:val="00A607E6"/>
    <w:rsid w:val="00A64759"/>
    <w:rsid w:val="00A65A9C"/>
    <w:rsid w:val="00A66172"/>
    <w:rsid w:val="00A716FF"/>
    <w:rsid w:val="00A77151"/>
    <w:rsid w:val="00A80BD4"/>
    <w:rsid w:val="00A86504"/>
    <w:rsid w:val="00A90BE7"/>
    <w:rsid w:val="00A92442"/>
    <w:rsid w:val="00A93A06"/>
    <w:rsid w:val="00A9413C"/>
    <w:rsid w:val="00AA08A3"/>
    <w:rsid w:val="00AA43A0"/>
    <w:rsid w:val="00AA4B0C"/>
    <w:rsid w:val="00AB0D8A"/>
    <w:rsid w:val="00AB34CD"/>
    <w:rsid w:val="00AB7801"/>
    <w:rsid w:val="00AD1909"/>
    <w:rsid w:val="00AD3246"/>
    <w:rsid w:val="00AD636A"/>
    <w:rsid w:val="00AD643F"/>
    <w:rsid w:val="00AE1F65"/>
    <w:rsid w:val="00AE2330"/>
    <w:rsid w:val="00AE23DE"/>
    <w:rsid w:val="00AE28D2"/>
    <w:rsid w:val="00AE2F37"/>
    <w:rsid w:val="00AE3420"/>
    <w:rsid w:val="00AE4431"/>
    <w:rsid w:val="00AE5C14"/>
    <w:rsid w:val="00AE7E9D"/>
    <w:rsid w:val="00AF09F2"/>
    <w:rsid w:val="00B012C5"/>
    <w:rsid w:val="00B03A0F"/>
    <w:rsid w:val="00B052A9"/>
    <w:rsid w:val="00B1297A"/>
    <w:rsid w:val="00B17514"/>
    <w:rsid w:val="00B222F1"/>
    <w:rsid w:val="00B22CC0"/>
    <w:rsid w:val="00B27C36"/>
    <w:rsid w:val="00B30E47"/>
    <w:rsid w:val="00B338D1"/>
    <w:rsid w:val="00B36E67"/>
    <w:rsid w:val="00B40A6E"/>
    <w:rsid w:val="00B41FC9"/>
    <w:rsid w:val="00B42326"/>
    <w:rsid w:val="00B42F21"/>
    <w:rsid w:val="00B46EBD"/>
    <w:rsid w:val="00B4744D"/>
    <w:rsid w:val="00B525C1"/>
    <w:rsid w:val="00B55374"/>
    <w:rsid w:val="00B558A6"/>
    <w:rsid w:val="00B71AE1"/>
    <w:rsid w:val="00B74054"/>
    <w:rsid w:val="00B7425C"/>
    <w:rsid w:val="00B749F2"/>
    <w:rsid w:val="00B850F0"/>
    <w:rsid w:val="00B87558"/>
    <w:rsid w:val="00B87D6D"/>
    <w:rsid w:val="00B9070B"/>
    <w:rsid w:val="00B90F93"/>
    <w:rsid w:val="00B9228B"/>
    <w:rsid w:val="00B92970"/>
    <w:rsid w:val="00B97F41"/>
    <w:rsid w:val="00BA1B31"/>
    <w:rsid w:val="00BA3EEF"/>
    <w:rsid w:val="00BA512D"/>
    <w:rsid w:val="00BA53F7"/>
    <w:rsid w:val="00BB0B52"/>
    <w:rsid w:val="00BB1C2D"/>
    <w:rsid w:val="00BB33A4"/>
    <w:rsid w:val="00BB439E"/>
    <w:rsid w:val="00BB5CB8"/>
    <w:rsid w:val="00BB6C95"/>
    <w:rsid w:val="00BC2A11"/>
    <w:rsid w:val="00BC49C5"/>
    <w:rsid w:val="00BC61AB"/>
    <w:rsid w:val="00BD30CF"/>
    <w:rsid w:val="00BD513C"/>
    <w:rsid w:val="00BD63E9"/>
    <w:rsid w:val="00BD7BD3"/>
    <w:rsid w:val="00BE2039"/>
    <w:rsid w:val="00BF5363"/>
    <w:rsid w:val="00C00149"/>
    <w:rsid w:val="00C13B68"/>
    <w:rsid w:val="00C14659"/>
    <w:rsid w:val="00C2116A"/>
    <w:rsid w:val="00C2358F"/>
    <w:rsid w:val="00C31DB9"/>
    <w:rsid w:val="00C3461C"/>
    <w:rsid w:val="00C42A15"/>
    <w:rsid w:val="00C42B4A"/>
    <w:rsid w:val="00C43637"/>
    <w:rsid w:val="00C5052F"/>
    <w:rsid w:val="00C5136D"/>
    <w:rsid w:val="00C52971"/>
    <w:rsid w:val="00C60D08"/>
    <w:rsid w:val="00C62E30"/>
    <w:rsid w:val="00C6583D"/>
    <w:rsid w:val="00C71CD6"/>
    <w:rsid w:val="00C73993"/>
    <w:rsid w:val="00C76A30"/>
    <w:rsid w:val="00C77752"/>
    <w:rsid w:val="00C77966"/>
    <w:rsid w:val="00C77D93"/>
    <w:rsid w:val="00C83E84"/>
    <w:rsid w:val="00C87F9F"/>
    <w:rsid w:val="00C911C9"/>
    <w:rsid w:val="00C9235B"/>
    <w:rsid w:val="00C94151"/>
    <w:rsid w:val="00CA482F"/>
    <w:rsid w:val="00CA60F2"/>
    <w:rsid w:val="00CA6B48"/>
    <w:rsid w:val="00CA6FB0"/>
    <w:rsid w:val="00CB0D90"/>
    <w:rsid w:val="00CB222F"/>
    <w:rsid w:val="00CB57D3"/>
    <w:rsid w:val="00CB581F"/>
    <w:rsid w:val="00CB651B"/>
    <w:rsid w:val="00CB7136"/>
    <w:rsid w:val="00CC0D50"/>
    <w:rsid w:val="00CC1A44"/>
    <w:rsid w:val="00CC3062"/>
    <w:rsid w:val="00CC30A6"/>
    <w:rsid w:val="00CD0F3B"/>
    <w:rsid w:val="00CD21E3"/>
    <w:rsid w:val="00CD3A42"/>
    <w:rsid w:val="00CD48A2"/>
    <w:rsid w:val="00CD6664"/>
    <w:rsid w:val="00CD675A"/>
    <w:rsid w:val="00CD6986"/>
    <w:rsid w:val="00CE04C8"/>
    <w:rsid w:val="00CE40E4"/>
    <w:rsid w:val="00CE725A"/>
    <w:rsid w:val="00CE7F53"/>
    <w:rsid w:val="00CF2158"/>
    <w:rsid w:val="00CF28C8"/>
    <w:rsid w:val="00CF2E78"/>
    <w:rsid w:val="00CF326F"/>
    <w:rsid w:val="00CF51D6"/>
    <w:rsid w:val="00CF56BC"/>
    <w:rsid w:val="00CF5D20"/>
    <w:rsid w:val="00CF6348"/>
    <w:rsid w:val="00D02073"/>
    <w:rsid w:val="00D101B0"/>
    <w:rsid w:val="00D10D5A"/>
    <w:rsid w:val="00D20128"/>
    <w:rsid w:val="00D23583"/>
    <w:rsid w:val="00D2491D"/>
    <w:rsid w:val="00D264C3"/>
    <w:rsid w:val="00D2677D"/>
    <w:rsid w:val="00D27577"/>
    <w:rsid w:val="00D30DEE"/>
    <w:rsid w:val="00D32D5A"/>
    <w:rsid w:val="00D34475"/>
    <w:rsid w:val="00D37202"/>
    <w:rsid w:val="00D41F3F"/>
    <w:rsid w:val="00D42385"/>
    <w:rsid w:val="00D44BE8"/>
    <w:rsid w:val="00D47DD9"/>
    <w:rsid w:val="00D50ED1"/>
    <w:rsid w:val="00D51B6E"/>
    <w:rsid w:val="00D52D97"/>
    <w:rsid w:val="00D54AC1"/>
    <w:rsid w:val="00D55940"/>
    <w:rsid w:val="00D579D0"/>
    <w:rsid w:val="00D60DA3"/>
    <w:rsid w:val="00D6192C"/>
    <w:rsid w:val="00D62B23"/>
    <w:rsid w:val="00D63393"/>
    <w:rsid w:val="00D653AD"/>
    <w:rsid w:val="00D7200C"/>
    <w:rsid w:val="00D77256"/>
    <w:rsid w:val="00D81498"/>
    <w:rsid w:val="00D854C6"/>
    <w:rsid w:val="00D92070"/>
    <w:rsid w:val="00D92611"/>
    <w:rsid w:val="00D92F98"/>
    <w:rsid w:val="00D93B64"/>
    <w:rsid w:val="00DA0BA9"/>
    <w:rsid w:val="00DA2403"/>
    <w:rsid w:val="00DA518F"/>
    <w:rsid w:val="00DA5ECB"/>
    <w:rsid w:val="00DB0B83"/>
    <w:rsid w:val="00DB13F7"/>
    <w:rsid w:val="00DB2B33"/>
    <w:rsid w:val="00DC1A0B"/>
    <w:rsid w:val="00DC429C"/>
    <w:rsid w:val="00DD399C"/>
    <w:rsid w:val="00DD4D2B"/>
    <w:rsid w:val="00DD4DDF"/>
    <w:rsid w:val="00DD5997"/>
    <w:rsid w:val="00DE091F"/>
    <w:rsid w:val="00DE32BC"/>
    <w:rsid w:val="00DE6792"/>
    <w:rsid w:val="00DE7B7D"/>
    <w:rsid w:val="00DF1CED"/>
    <w:rsid w:val="00DF2771"/>
    <w:rsid w:val="00DF4D23"/>
    <w:rsid w:val="00DF5360"/>
    <w:rsid w:val="00E00862"/>
    <w:rsid w:val="00E013DD"/>
    <w:rsid w:val="00E02816"/>
    <w:rsid w:val="00E03A6B"/>
    <w:rsid w:val="00E14690"/>
    <w:rsid w:val="00E23773"/>
    <w:rsid w:val="00E26087"/>
    <w:rsid w:val="00E31404"/>
    <w:rsid w:val="00E316EA"/>
    <w:rsid w:val="00E32B69"/>
    <w:rsid w:val="00E32D3A"/>
    <w:rsid w:val="00E331D6"/>
    <w:rsid w:val="00E33A9C"/>
    <w:rsid w:val="00E3778B"/>
    <w:rsid w:val="00E40BAA"/>
    <w:rsid w:val="00E4134E"/>
    <w:rsid w:val="00E43DDA"/>
    <w:rsid w:val="00E44A93"/>
    <w:rsid w:val="00E4508B"/>
    <w:rsid w:val="00E45283"/>
    <w:rsid w:val="00E45EAC"/>
    <w:rsid w:val="00E47CD5"/>
    <w:rsid w:val="00E47DED"/>
    <w:rsid w:val="00E54D16"/>
    <w:rsid w:val="00E55F5F"/>
    <w:rsid w:val="00E57B85"/>
    <w:rsid w:val="00E60373"/>
    <w:rsid w:val="00E62C8C"/>
    <w:rsid w:val="00E712D9"/>
    <w:rsid w:val="00E73C83"/>
    <w:rsid w:val="00E835B5"/>
    <w:rsid w:val="00E84F0E"/>
    <w:rsid w:val="00E85A6D"/>
    <w:rsid w:val="00EA0962"/>
    <w:rsid w:val="00EA3380"/>
    <w:rsid w:val="00EA4BA8"/>
    <w:rsid w:val="00EA58DD"/>
    <w:rsid w:val="00EA61CD"/>
    <w:rsid w:val="00EA63C2"/>
    <w:rsid w:val="00EB04F1"/>
    <w:rsid w:val="00EB61B3"/>
    <w:rsid w:val="00EC2FA3"/>
    <w:rsid w:val="00EC45EE"/>
    <w:rsid w:val="00EC5644"/>
    <w:rsid w:val="00EC6323"/>
    <w:rsid w:val="00EC6C08"/>
    <w:rsid w:val="00ED1DB5"/>
    <w:rsid w:val="00ED2B5D"/>
    <w:rsid w:val="00EE04D8"/>
    <w:rsid w:val="00EE148C"/>
    <w:rsid w:val="00EE3DD2"/>
    <w:rsid w:val="00EF060A"/>
    <w:rsid w:val="00EF13DD"/>
    <w:rsid w:val="00EF3789"/>
    <w:rsid w:val="00EF3D3E"/>
    <w:rsid w:val="00F04014"/>
    <w:rsid w:val="00F04593"/>
    <w:rsid w:val="00F06D86"/>
    <w:rsid w:val="00F13100"/>
    <w:rsid w:val="00F14178"/>
    <w:rsid w:val="00F17A1B"/>
    <w:rsid w:val="00F23C73"/>
    <w:rsid w:val="00F25D20"/>
    <w:rsid w:val="00F31BBF"/>
    <w:rsid w:val="00F3545F"/>
    <w:rsid w:val="00F35775"/>
    <w:rsid w:val="00F361C4"/>
    <w:rsid w:val="00F3652B"/>
    <w:rsid w:val="00F4111C"/>
    <w:rsid w:val="00F443A3"/>
    <w:rsid w:val="00F45493"/>
    <w:rsid w:val="00F474CB"/>
    <w:rsid w:val="00F47BC7"/>
    <w:rsid w:val="00F51265"/>
    <w:rsid w:val="00F524B6"/>
    <w:rsid w:val="00F54D46"/>
    <w:rsid w:val="00F5587E"/>
    <w:rsid w:val="00F5593F"/>
    <w:rsid w:val="00F562B8"/>
    <w:rsid w:val="00F569AD"/>
    <w:rsid w:val="00F5761D"/>
    <w:rsid w:val="00F61E57"/>
    <w:rsid w:val="00F62AF1"/>
    <w:rsid w:val="00F64A60"/>
    <w:rsid w:val="00F671DE"/>
    <w:rsid w:val="00F6785B"/>
    <w:rsid w:val="00F7008F"/>
    <w:rsid w:val="00F7111F"/>
    <w:rsid w:val="00F730EA"/>
    <w:rsid w:val="00F73785"/>
    <w:rsid w:val="00F74007"/>
    <w:rsid w:val="00F74647"/>
    <w:rsid w:val="00F81024"/>
    <w:rsid w:val="00F81827"/>
    <w:rsid w:val="00F82FFD"/>
    <w:rsid w:val="00F83343"/>
    <w:rsid w:val="00F87D36"/>
    <w:rsid w:val="00F901B4"/>
    <w:rsid w:val="00FA2110"/>
    <w:rsid w:val="00FA2657"/>
    <w:rsid w:val="00FA4BC9"/>
    <w:rsid w:val="00FA7B00"/>
    <w:rsid w:val="00FB32AE"/>
    <w:rsid w:val="00FC4BF4"/>
    <w:rsid w:val="00FD5B33"/>
    <w:rsid w:val="00FD6E83"/>
    <w:rsid w:val="00FD7EF5"/>
    <w:rsid w:val="00FE14E8"/>
    <w:rsid w:val="00FE32AC"/>
    <w:rsid w:val="00FF4024"/>
  </w:rsids>
  <m:mathPr>
    <m:mathFont m:val="Cambria Math"/>
    <m:brkBin m:val="before"/>
    <m:brkBinSub m:val="--"/>
    <m:smallFrac/>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14:docId w14:val="6AEC7C23"/>
  <w15:docId w15:val="{0F2D5BCF-B626-498D-8855-D641302E2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751"/>
  </w:style>
  <w:style w:type="paragraph" w:styleId="Heading1">
    <w:name w:val="heading 1"/>
    <w:basedOn w:val="Normal"/>
    <w:next w:val="Normal"/>
    <w:link w:val="Heading1Char"/>
    <w:qFormat/>
    <w:rsid w:val="00030B6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030B67"/>
    <w:pPr>
      <w:keepNext/>
      <w:spacing w:before="240" w:after="60" w:line="240"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qFormat/>
    <w:rsid w:val="00030B6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030B67"/>
    <w:pPr>
      <w:keepNext/>
      <w:numPr>
        <w:ilvl w:val="3"/>
        <w:numId w:val="3"/>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030B67"/>
    <w:pPr>
      <w:numPr>
        <w:ilvl w:val="4"/>
        <w:numId w:val="3"/>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030B67"/>
    <w:pPr>
      <w:numPr>
        <w:ilvl w:val="5"/>
        <w:numId w:val="3"/>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30B67"/>
    <w:pPr>
      <w:numPr>
        <w:ilvl w:val="6"/>
        <w:numId w:val="3"/>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30B67"/>
    <w:pPr>
      <w:numPr>
        <w:ilvl w:val="7"/>
        <w:numId w:val="3"/>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030B67"/>
    <w:pPr>
      <w:numPr>
        <w:ilvl w:val="8"/>
        <w:numId w:val="3"/>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0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30B67"/>
    <w:rPr>
      <w:rFonts w:ascii="Arial" w:eastAsia="Times New Roman" w:hAnsi="Arial" w:cs="Arial"/>
      <w:b/>
      <w:bCs/>
      <w:kern w:val="32"/>
      <w:sz w:val="32"/>
      <w:szCs w:val="32"/>
    </w:rPr>
  </w:style>
  <w:style w:type="character" w:customStyle="1" w:styleId="Heading2Char">
    <w:name w:val="Heading 2 Char"/>
    <w:basedOn w:val="DefaultParagraphFont"/>
    <w:link w:val="Heading2"/>
    <w:rsid w:val="00030B6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rsid w:val="00030B67"/>
    <w:rPr>
      <w:rFonts w:ascii="Arial" w:eastAsia="Times New Roman" w:hAnsi="Arial" w:cs="Arial"/>
      <w:b/>
      <w:bCs/>
      <w:sz w:val="26"/>
      <w:szCs w:val="26"/>
    </w:rPr>
  </w:style>
  <w:style w:type="character" w:customStyle="1" w:styleId="Heading4Char">
    <w:name w:val="Heading 4 Char"/>
    <w:basedOn w:val="DefaultParagraphFont"/>
    <w:link w:val="Heading4"/>
    <w:rsid w:val="00030B6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30B6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30B67"/>
    <w:rPr>
      <w:rFonts w:ascii="Times New Roman" w:eastAsia="Times New Roman" w:hAnsi="Times New Roman" w:cs="Times New Roman"/>
      <w:b/>
      <w:bCs/>
    </w:rPr>
  </w:style>
  <w:style w:type="character" w:customStyle="1" w:styleId="Heading7Char">
    <w:name w:val="Heading 7 Char"/>
    <w:basedOn w:val="DefaultParagraphFont"/>
    <w:link w:val="Heading7"/>
    <w:rsid w:val="00030B67"/>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30B6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30B67"/>
    <w:rPr>
      <w:rFonts w:ascii="Arial" w:eastAsia="Times New Roman" w:hAnsi="Arial" w:cs="Arial"/>
    </w:rPr>
  </w:style>
  <w:style w:type="numbering" w:customStyle="1" w:styleId="NoList1">
    <w:name w:val="No List1"/>
    <w:next w:val="NoList"/>
    <w:semiHidden/>
    <w:rsid w:val="00030B67"/>
  </w:style>
  <w:style w:type="table" w:customStyle="1" w:styleId="TableGrid1">
    <w:name w:val="Table Grid1"/>
    <w:basedOn w:val="TableNormal"/>
    <w:next w:val="TableGrid"/>
    <w:uiPriority w:val="59"/>
    <w:rsid w:val="00030B67"/>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30B67"/>
    <w:pPr>
      <w:tabs>
        <w:tab w:val="left" w:pos="2268"/>
      </w:tabs>
      <w:autoSpaceDE w:val="0"/>
      <w:autoSpaceDN w:val="0"/>
      <w:adjustRightInd w:val="0"/>
      <w:spacing w:before="240" w:after="180" w:line="240" w:lineRule="auto"/>
      <w:ind w:left="2268" w:right="567" w:hanging="1701"/>
      <w:outlineLvl w:val="1"/>
    </w:pPr>
    <w:rPr>
      <w:rFonts w:ascii="Arial" w:eastAsia="Times New Roman" w:hAnsi="Arial" w:cs="Arial"/>
      <w:b/>
      <w:color w:val="000000"/>
    </w:rPr>
  </w:style>
  <w:style w:type="paragraph" w:customStyle="1" w:styleId="TableText">
    <w:name w:val="Table Text"/>
    <w:basedOn w:val="TableHeading"/>
    <w:rsid w:val="00030B67"/>
    <w:pPr>
      <w:tabs>
        <w:tab w:val="clear" w:pos="2268"/>
      </w:tabs>
      <w:spacing w:before="60" w:after="60"/>
      <w:ind w:left="0" w:right="0" w:firstLine="0"/>
    </w:pPr>
    <w:rPr>
      <w:b w:val="0"/>
    </w:rPr>
  </w:style>
  <w:style w:type="paragraph" w:styleId="BodyText">
    <w:name w:val="Body Text"/>
    <w:basedOn w:val="Normal"/>
    <w:link w:val="BodyTextChar"/>
    <w:qFormat/>
    <w:rsid w:val="00030B67"/>
    <w:pPr>
      <w:spacing w:after="288" w:line="260" w:lineRule="exact"/>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030B67"/>
    <w:rPr>
      <w:rFonts w:ascii="Arial" w:eastAsia="Times New Roman" w:hAnsi="Arial" w:cs="Times New Roman"/>
      <w:sz w:val="24"/>
      <w:szCs w:val="24"/>
    </w:rPr>
  </w:style>
  <w:style w:type="paragraph" w:customStyle="1" w:styleId="ListLRK">
    <w:name w:val="List LRK"/>
    <w:basedOn w:val="Normal"/>
    <w:rsid w:val="00030B67"/>
    <w:pPr>
      <w:tabs>
        <w:tab w:val="left" w:pos="567"/>
        <w:tab w:val="left" w:pos="1134"/>
      </w:tabs>
      <w:autoSpaceDE w:val="0"/>
      <w:autoSpaceDN w:val="0"/>
      <w:adjustRightInd w:val="0"/>
      <w:spacing w:after="120" w:line="240" w:lineRule="auto"/>
      <w:ind w:left="1134" w:hanging="567"/>
      <w:jc w:val="both"/>
      <w:outlineLvl w:val="2"/>
    </w:pPr>
    <w:rPr>
      <w:rFonts w:ascii="Arial" w:eastAsia="Times New Roman" w:hAnsi="Arial" w:cs="Arial"/>
      <w:color w:val="000000"/>
      <w:sz w:val="24"/>
      <w:szCs w:val="24"/>
    </w:rPr>
  </w:style>
  <w:style w:type="paragraph" w:customStyle="1" w:styleId="SectionHead-2">
    <w:name w:val="Section Head-2"/>
    <w:basedOn w:val="SectionHead-1"/>
    <w:next w:val="BodyText"/>
    <w:link w:val="SectionHead-2Char"/>
    <w:rsid w:val="00030B67"/>
    <w:pPr>
      <w:keepNext w:val="0"/>
      <w:numPr>
        <w:ilvl w:val="1"/>
      </w:numPr>
      <w:spacing w:after="240"/>
    </w:pPr>
    <w:rPr>
      <w:bCs/>
      <w:caps w:val="0"/>
    </w:rPr>
  </w:style>
  <w:style w:type="paragraph" w:customStyle="1" w:styleId="TableNote">
    <w:name w:val="Table Note"/>
    <w:basedOn w:val="BodyText"/>
    <w:rsid w:val="00030B67"/>
    <w:pPr>
      <w:spacing w:after="240" w:line="240" w:lineRule="auto"/>
      <w:jc w:val="left"/>
    </w:pPr>
    <w:rPr>
      <w:sz w:val="20"/>
      <w:szCs w:val="20"/>
    </w:rPr>
  </w:style>
  <w:style w:type="paragraph" w:customStyle="1" w:styleId="SectionHead-1">
    <w:name w:val="Section Head-1"/>
    <w:basedOn w:val="Heading1"/>
    <w:next w:val="SectionHead-2"/>
    <w:link w:val="SectionHead-1CharChar"/>
    <w:rsid w:val="00030B67"/>
    <w:pPr>
      <w:numPr>
        <w:numId w:val="4"/>
      </w:numPr>
      <w:autoSpaceDE w:val="0"/>
      <w:autoSpaceDN w:val="0"/>
      <w:adjustRightInd w:val="0"/>
      <w:jc w:val="both"/>
    </w:pPr>
    <w:rPr>
      <w:bCs w:val="0"/>
      <w:caps/>
      <w:sz w:val="24"/>
      <w:szCs w:val="24"/>
    </w:rPr>
  </w:style>
  <w:style w:type="paragraph" w:customStyle="1" w:styleId="LRKAListbullet">
    <w:name w:val="LRKA List bullet"/>
    <w:basedOn w:val="BodyText"/>
    <w:rsid w:val="00030B67"/>
    <w:pPr>
      <w:numPr>
        <w:numId w:val="2"/>
      </w:numPr>
      <w:tabs>
        <w:tab w:val="clear" w:pos="567"/>
        <w:tab w:val="left" w:pos="851"/>
      </w:tabs>
      <w:autoSpaceDE w:val="0"/>
      <w:autoSpaceDN w:val="0"/>
      <w:adjustRightInd w:val="0"/>
      <w:spacing w:after="120" w:line="240" w:lineRule="auto"/>
      <w:ind w:left="851" w:hanging="284"/>
      <w:jc w:val="left"/>
      <w:outlineLvl w:val="2"/>
    </w:pPr>
    <w:rPr>
      <w:rFonts w:cs="ZapDingbats"/>
      <w:color w:val="000000"/>
    </w:rPr>
  </w:style>
  <w:style w:type="paragraph" w:styleId="Title">
    <w:name w:val="Title"/>
    <w:basedOn w:val="Normal"/>
    <w:link w:val="TitleChar"/>
    <w:qFormat/>
    <w:rsid w:val="00030B67"/>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
    <w:rsid w:val="00030B67"/>
    <w:rPr>
      <w:rFonts w:ascii="Arial" w:eastAsia="Times New Roman" w:hAnsi="Arial" w:cs="Arial"/>
      <w:b/>
      <w:bCs/>
      <w:kern w:val="28"/>
      <w:sz w:val="32"/>
      <w:szCs w:val="32"/>
    </w:rPr>
  </w:style>
  <w:style w:type="paragraph" w:styleId="Header">
    <w:name w:val="header"/>
    <w:basedOn w:val="Normal"/>
    <w:link w:val="HeaderChar"/>
    <w:rsid w:val="00030B6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30B67"/>
    <w:rPr>
      <w:rFonts w:ascii="Times New Roman" w:eastAsia="Times New Roman" w:hAnsi="Times New Roman" w:cs="Times New Roman"/>
      <w:sz w:val="24"/>
      <w:szCs w:val="24"/>
    </w:rPr>
  </w:style>
  <w:style w:type="paragraph" w:styleId="Footer">
    <w:name w:val="footer"/>
    <w:basedOn w:val="Normal"/>
    <w:link w:val="FooterChar"/>
    <w:uiPriority w:val="99"/>
    <w:rsid w:val="00030B6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30B67"/>
    <w:rPr>
      <w:rFonts w:ascii="Times New Roman" w:eastAsia="Times New Roman" w:hAnsi="Times New Roman" w:cs="Times New Roman"/>
      <w:sz w:val="24"/>
      <w:szCs w:val="24"/>
    </w:rPr>
  </w:style>
  <w:style w:type="character" w:styleId="PageNumber">
    <w:name w:val="page number"/>
    <w:basedOn w:val="DefaultParagraphFont"/>
    <w:rsid w:val="00030B67"/>
  </w:style>
  <w:style w:type="paragraph" w:customStyle="1" w:styleId="SectionHead-3">
    <w:name w:val="Section Head-3"/>
    <w:basedOn w:val="SectionHead-2"/>
    <w:next w:val="BodyText2"/>
    <w:rsid w:val="00030B67"/>
    <w:pPr>
      <w:numPr>
        <w:ilvl w:val="2"/>
      </w:numPr>
      <w:tabs>
        <w:tab w:val="num" w:pos="360"/>
      </w:tabs>
    </w:pPr>
    <w:rPr>
      <w:b w:val="0"/>
    </w:rPr>
  </w:style>
  <w:style w:type="paragraph" w:customStyle="1" w:styleId="SectionHead-4">
    <w:name w:val="Section Head-4"/>
    <w:basedOn w:val="SectionHead-3"/>
    <w:next w:val="BodyText"/>
    <w:rsid w:val="00030B67"/>
    <w:pPr>
      <w:numPr>
        <w:ilvl w:val="3"/>
      </w:numPr>
      <w:tabs>
        <w:tab w:val="num" w:pos="360"/>
        <w:tab w:val="left" w:pos="1418"/>
      </w:tabs>
    </w:pPr>
    <w:rPr>
      <w:b/>
    </w:rPr>
  </w:style>
  <w:style w:type="paragraph" w:styleId="BodyText2">
    <w:name w:val="Body Text 2"/>
    <w:basedOn w:val="Normal"/>
    <w:link w:val="BodyText2Char"/>
    <w:rsid w:val="00030B6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30B67"/>
    <w:rPr>
      <w:rFonts w:ascii="Times New Roman" w:eastAsia="Times New Roman" w:hAnsi="Times New Roman" w:cs="Times New Roman"/>
      <w:sz w:val="24"/>
      <w:szCs w:val="24"/>
    </w:rPr>
  </w:style>
  <w:style w:type="character" w:customStyle="1" w:styleId="SectionHead-1CharChar">
    <w:name w:val="Section Head-1 Char Char"/>
    <w:link w:val="SectionHead-1"/>
    <w:rsid w:val="00030B67"/>
    <w:rPr>
      <w:rFonts w:ascii="Arial" w:eastAsia="Times New Roman" w:hAnsi="Arial" w:cs="Arial"/>
      <w:b/>
      <w:caps/>
      <w:kern w:val="32"/>
      <w:sz w:val="24"/>
      <w:szCs w:val="24"/>
    </w:rPr>
  </w:style>
  <w:style w:type="character" w:customStyle="1" w:styleId="SectionHead-2Char">
    <w:name w:val="Section Head-2 Char"/>
    <w:basedOn w:val="SectionHead-1CharChar"/>
    <w:link w:val="SectionHead-2"/>
    <w:rsid w:val="00030B67"/>
    <w:rPr>
      <w:rFonts w:ascii="Arial" w:eastAsia="Times New Roman" w:hAnsi="Arial" w:cs="Arial"/>
      <w:b/>
      <w:bCs/>
      <w:caps w:val="0"/>
      <w:kern w:val="32"/>
      <w:sz w:val="24"/>
      <w:szCs w:val="24"/>
    </w:rPr>
  </w:style>
  <w:style w:type="paragraph" w:customStyle="1" w:styleId="Sectno">
    <w:name w:val="Sect no"/>
    <w:basedOn w:val="BodyText"/>
    <w:rsid w:val="00030B67"/>
    <w:pPr>
      <w:pBdr>
        <w:top w:val="single" w:sz="24" w:space="18" w:color="auto"/>
        <w:bottom w:val="single" w:sz="24" w:space="18" w:color="auto"/>
      </w:pBdr>
      <w:spacing w:before="360" w:after="360" w:line="280" w:lineRule="atLeast"/>
      <w:ind w:left="3600"/>
    </w:pPr>
    <w:rPr>
      <w:rFonts w:ascii="Helvetica" w:hAnsi="Helvetica"/>
      <w:b/>
      <w:sz w:val="48"/>
      <w:szCs w:val="48"/>
      <w:lang w:val="en-US"/>
    </w:rPr>
  </w:style>
  <w:style w:type="paragraph" w:customStyle="1" w:styleId="Sectit">
    <w:name w:val="Sec tit"/>
    <w:basedOn w:val="BodyText"/>
    <w:rsid w:val="00030B67"/>
    <w:pPr>
      <w:spacing w:before="360" w:after="360" w:line="280" w:lineRule="atLeast"/>
      <w:ind w:left="3600"/>
    </w:pPr>
    <w:rPr>
      <w:rFonts w:ascii="Helvetica" w:hAnsi="Helvetica"/>
      <w:b/>
      <w:sz w:val="48"/>
      <w:szCs w:val="48"/>
      <w:lang w:val="en-US"/>
    </w:rPr>
  </w:style>
  <w:style w:type="paragraph" w:styleId="BalloonText">
    <w:name w:val="Balloon Text"/>
    <w:basedOn w:val="Normal"/>
    <w:link w:val="BalloonTextChar"/>
    <w:rsid w:val="00030B6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030B67"/>
    <w:rPr>
      <w:rFonts w:ascii="Tahoma" w:eastAsia="Times New Roman" w:hAnsi="Tahoma" w:cs="Tahoma"/>
      <w:sz w:val="16"/>
      <w:szCs w:val="16"/>
    </w:rPr>
  </w:style>
  <w:style w:type="paragraph" w:customStyle="1" w:styleId="Pa15">
    <w:name w:val="Pa15"/>
    <w:basedOn w:val="Normal"/>
    <w:next w:val="Normal"/>
    <w:uiPriority w:val="99"/>
    <w:rsid w:val="00030B67"/>
    <w:pPr>
      <w:autoSpaceDE w:val="0"/>
      <w:autoSpaceDN w:val="0"/>
      <w:adjustRightInd w:val="0"/>
      <w:spacing w:before="40" w:after="40" w:line="241" w:lineRule="atLeast"/>
    </w:pPr>
    <w:rPr>
      <w:rFonts w:ascii="Arial" w:eastAsia="Times New Roman" w:hAnsi="Arial" w:cs="Mangal"/>
      <w:sz w:val="24"/>
      <w:szCs w:val="24"/>
      <w:lang w:val="en-US" w:bidi="hi-IN"/>
    </w:rPr>
  </w:style>
  <w:style w:type="paragraph" w:customStyle="1" w:styleId="Default">
    <w:name w:val="Default"/>
    <w:rsid w:val="00030B67"/>
    <w:pPr>
      <w:autoSpaceDE w:val="0"/>
      <w:autoSpaceDN w:val="0"/>
      <w:adjustRightInd w:val="0"/>
      <w:spacing w:after="0" w:line="240" w:lineRule="auto"/>
    </w:pPr>
    <w:rPr>
      <w:rFonts w:ascii="Arial" w:eastAsia="Times New Roman" w:hAnsi="Arial" w:cs="Arial"/>
      <w:color w:val="000000"/>
      <w:sz w:val="24"/>
      <w:szCs w:val="24"/>
      <w:lang w:val="en-US" w:bidi="hi-IN"/>
    </w:rPr>
  </w:style>
  <w:style w:type="paragraph" w:customStyle="1" w:styleId="Pa35">
    <w:name w:val="Pa35"/>
    <w:basedOn w:val="Default"/>
    <w:next w:val="Default"/>
    <w:uiPriority w:val="99"/>
    <w:rsid w:val="00030B67"/>
    <w:pPr>
      <w:spacing w:before="40" w:after="120" w:line="221" w:lineRule="atLeast"/>
    </w:pPr>
    <w:rPr>
      <w:rFonts w:cs="Mangal"/>
      <w:color w:val="auto"/>
    </w:rPr>
  </w:style>
  <w:style w:type="character" w:customStyle="1" w:styleId="A0">
    <w:name w:val="A0"/>
    <w:uiPriority w:val="99"/>
    <w:rsid w:val="00030B67"/>
    <w:rPr>
      <w:rFonts w:cs="Arial"/>
      <w:b/>
      <w:bCs/>
      <w:color w:val="211D1E"/>
    </w:rPr>
  </w:style>
  <w:style w:type="paragraph" w:customStyle="1" w:styleId="Pa6">
    <w:name w:val="Pa6"/>
    <w:basedOn w:val="Default"/>
    <w:next w:val="Default"/>
    <w:uiPriority w:val="99"/>
    <w:rsid w:val="00030B67"/>
    <w:pPr>
      <w:spacing w:before="60" w:after="100" w:line="241" w:lineRule="atLeast"/>
    </w:pPr>
    <w:rPr>
      <w:rFonts w:cs="Mangal"/>
      <w:color w:val="auto"/>
    </w:rPr>
  </w:style>
  <w:style w:type="paragraph" w:customStyle="1" w:styleId="Pa11">
    <w:name w:val="Pa11"/>
    <w:basedOn w:val="Default"/>
    <w:next w:val="Default"/>
    <w:uiPriority w:val="99"/>
    <w:rsid w:val="00030B67"/>
    <w:pPr>
      <w:spacing w:before="60" w:after="100" w:line="241" w:lineRule="atLeast"/>
    </w:pPr>
    <w:rPr>
      <w:rFonts w:cs="Mangal"/>
      <w:color w:val="auto"/>
    </w:rPr>
  </w:style>
  <w:style w:type="paragraph" w:customStyle="1" w:styleId="Pa2">
    <w:name w:val="Pa2"/>
    <w:basedOn w:val="Default"/>
    <w:next w:val="Default"/>
    <w:uiPriority w:val="99"/>
    <w:rsid w:val="00030B67"/>
    <w:pPr>
      <w:spacing w:before="60" w:after="100" w:line="241" w:lineRule="atLeast"/>
    </w:pPr>
    <w:rPr>
      <w:rFonts w:cs="Mangal"/>
      <w:color w:val="auto"/>
    </w:rPr>
  </w:style>
  <w:style w:type="paragraph" w:customStyle="1" w:styleId="Pa8">
    <w:name w:val="Pa8"/>
    <w:basedOn w:val="Default"/>
    <w:next w:val="Default"/>
    <w:uiPriority w:val="99"/>
    <w:rsid w:val="00030B67"/>
    <w:pPr>
      <w:spacing w:before="60" w:line="241" w:lineRule="atLeast"/>
    </w:pPr>
    <w:rPr>
      <w:rFonts w:cs="Mangal"/>
      <w:color w:val="auto"/>
    </w:rPr>
  </w:style>
  <w:style w:type="paragraph" w:customStyle="1" w:styleId="Pa13">
    <w:name w:val="Pa13"/>
    <w:basedOn w:val="Default"/>
    <w:next w:val="Default"/>
    <w:uiPriority w:val="99"/>
    <w:rsid w:val="00030B67"/>
    <w:pPr>
      <w:spacing w:after="40" w:line="241" w:lineRule="atLeast"/>
    </w:pPr>
    <w:rPr>
      <w:rFonts w:cs="Mangal"/>
      <w:color w:val="auto"/>
    </w:rPr>
  </w:style>
  <w:style w:type="character" w:customStyle="1" w:styleId="A12">
    <w:name w:val="A12"/>
    <w:uiPriority w:val="99"/>
    <w:rsid w:val="00030B67"/>
    <w:rPr>
      <w:rFonts w:cs="Arial"/>
      <w:color w:val="211D1E"/>
      <w:sz w:val="16"/>
      <w:szCs w:val="16"/>
    </w:rPr>
  </w:style>
  <w:style w:type="paragraph" w:customStyle="1" w:styleId="Pa4">
    <w:name w:val="Pa4"/>
    <w:basedOn w:val="Default"/>
    <w:next w:val="Default"/>
    <w:uiPriority w:val="99"/>
    <w:rsid w:val="00030B67"/>
    <w:pPr>
      <w:spacing w:line="241" w:lineRule="atLeast"/>
    </w:pPr>
    <w:rPr>
      <w:rFonts w:cs="Mangal"/>
      <w:color w:val="auto"/>
    </w:rPr>
  </w:style>
  <w:style w:type="paragraph" w:customStyle="1" w:styleId="Pa58">
    <w:name w:val="Pa58"/>
    <w:basedOn w:val="Default"/>
    <w:next w:val="Default"/>
    <w:uiPriority w:val="99"/>
    <w:rsid w:val="00030B67"/>
    <w:pPr>
      <w:spacing w:after="20" w:line="241" w:lineRule="atLeast"/>
    </w:pPr>
    <w:rPr>
      <w:rFonts w:cs="Mangal"/>
      <w:color w:val="auto"/>
    </w:rPr>
  </w:style>
  <w:style w:type="character" w:customStyle="1" w:styleId="A13">
    <w:name w:val="A13"/>
    <w:uiPriority w:val="99"/>
    <w:rsid w:val="00030B67"/>
    <w:rPr>
      <w:rFonts w:cs="Arial"/>
      <w:color w:val="211D1E"/>
      <w:sz w:val="9"/>
      <w:szCs w:val="9"/>
    </w:rPr>
  </w:style>
  <w:style w:type="paragraph" w:customStyle="1" w:styleId="Pa59">
    <w:name w:val="Pa59"/>
    <w:basedOn w:val="Default"/>
    <w:next w:val="Default"/>
    <w:uiPriority w:val="99"/>
    <w:rsid w:val="00030B67"/>
    <w:pPr>
      <w:spacing w:before="60" w:after="100" w:line="241" w:lineRule="atLeast"/>
    </w:pPr>
    <w:rPr>
      <w:rFonts w:cs="Mangal"/>
      <w:color w:val="auto"/>
    </w:rPr>
  </w:style>
  <w:style w:type="character" w:customStyle="1" w:styleId="A14">
    <w:name w:val="A14"/>
    <w:uiPriority w:val="99"/>
    <w:rsid w:val="00030B67"/>
    <w:rPr>
      <w:rFonts w:cs="Arial"/>
      <w:b/>
      <w:bCs/>
      <w:color w:val="211D1E"/>
      <w:sz w:val="20"/>
      <w:szCs w:val="20"/>
    </w:rPr>
  </w:style>
  <w:style w:type="paragraph" w:customStyle="1" w:styleId="Pa60">
    <w:name w:val="Pa60"/>
    <w:basedOn w:val="Default"/>
    <w:next w:val="Default"/>
    <w:uiPriority w:val="99"/>
    <w:rsid w:val="00030B67"/>
    <w:pPr>
      <w:spacing w:after="20" w:line="241" w:lineRule="atLeast"/>
    </w:pPr>
    <w:rPr>
      <w:rFonts w:cs="Mangal"/>
      <w:color w:val="auto"/>
    </w:rPr>
  </w:style>
  <w:style w:type="character" w:customStyle="1" w:styleId="A6">
    <w:name w:val="A6"/>
    <w:uiPriority w:val="99"/>
    <w:rsid w:val="00030B67"/>
    <w:rPr>
      <w:rFonts w:cs="Arial"/>
      <w:color w:val="211D1E"/>
      <w:sz w:val="22"/>
      <w:szCs w:val="22"/>
    </w:rPr>
  </w:style>
  <w:style w:type="paragraph" w:styleId="Revision">
    <w:name w:val="Revision"/>
    <w:hidden/>
    <w:uiPriority w:val="99"/>
    <w:semiHidden/>
    <w:rsid w:val="00030B67"/>
    <w:pPr>
      <w:spacing w:after="0" w:line="240" w:lineRule="auto"/>
    </w:pPr>
    <w:rPr>
      <w:rFonts w:ascii="Times New Roman" w:eastAsia="Times New Roman" w:hAnsi="Times New Roman" w:cs="Times New Roman"/>
      <w:sz w:val="24"/>
      <w:szCs w:val="24"/>
    </w:rPr>
  </w:style>
  <w:style w:type="character" w:styleId="Hyperlink">
    <w:name w:val="Hyperlink"/>
    <w:uiPriority w:val="99"/>
    <w:unhideWhenUsed/>
    <w:rsid w:val="00030B67"/>
    <w:rPr>
      <w:color w:val="0000FF"/>
      <w:u w:val="single"/>
    </w:rPr>
  </w:style>
  <w:style w:type="character" w:customStyle="1" w:styleId="UnresolvedMention1">
    <w:name w:val="Unresolved Mention1"/>
    <w:uiPriority w:val="99"/>
    <w:semiHidden/>
    <w:unhideWhenUsed/>
    <w:rsid w:val="00030B67"/>
    <w:rPr>
      <w:color w:val="605E5C"/>
      <w:shd w:val="clear" w:color="auto" w:fill="E1DFDD"/>
    </w:rPr>
  </w:style>
  <w:style w:type="character" w:styleId="CommentReference">
    <w:name w:val="annotation reference"/>
    <w:rsid w:val="00030B67"/>
    <w:rPr>
      <w:sz w:val="16"/>
      <w:szCs w:val="16"/>
    </w:rPr>
  </w:style>
  <w:style w:type="paragraph" w:styleId="CommentText">
    <w:name w:val="annotation text"/>
    <w:basedOn w:val="Normal"/>
    <w:link w:val="CommentTextChar"/>
    <w:rsid w:val="00030B6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30B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30B67"/>
    <w:rPr>
      <w:b/>
      <w:bCs/>
    </w:rPr>
  </w:style>
  <w:style w:type="character" w:customStyle="1" w:styleId="CommentSubjectChar">
    <w:name w:val="Comment Subject Char"/>
    <w:basedOn w:val="CommentTextChar"/>
    <w:link w:val="CommentSubject"/>
    <w:rsid w:val="00030B67"/>
    <w:rPr>
      <w:rFonts w:ascii="Times New Roman" w:eastAsia="Times New Roman" w:hAnsi="Times New Roman" w:cs="Times New Roman"/>
      <w:b/>
      <w:bCs/>
      <w:sz w:val="20"/>
      <w:szCs w:val="20"/>
    </w:rPr>
  </w:style>
  <w:style w:type="paragraph" w:styleId="ListParagraph">
    <w:name w:val="List Paragraph"/>
    <w:aliases w:val="List Paragraph Tables,Colorful List - Accent 11"/>
    <w:basedOn w:val="Normal"/>
    <w:link w:val="ListParagraphChar"/>
    <w:uiPriority w:val="1"/>
    <w:qFormat/>
    <w:rsid w:val="00030B67"/>
    <w:pPr>
      <w:spacing w:after="0" w:line="240" w:lineRule="auto"/>
      <w:ind w:left="720"/>
    </w:pPr>
    <w:rPr>
      <w:rFonts w:ascii="Times New Roman" w:eastAsia="Times New Roman" w:hAnsi="Times New Roman" w:cs="Times New Roman"/>
      <w:sz w:val="24"/>
      <w:szCs w:val="24"/>
    </w:rPr>
  </w:style>
  <w:style w:type="character" w:styleId="Strong">
    <w:name w:val="Strong"/>
    <w:uiPriority w:val="22"/>
    <w:qFormat/>
    <w:rsid w:val="00030B67"/>
    <w:rPr>
      <w:b/>
      <w:bCs/>
    </w:rPr>
  </w:style>
  <w:style w:type="character" w:styleId="FollowedHyperlink">
    <w:name w:val="FollowedHyperlink"/>
    <w:rsid w:val="00030B67"/>
    <w:rPr>
      <w:color w:val="954F72"/>
      <w:u w:val="single"/>
    </w:rPr>
  </w:style>
  <w:style w:type="paragraph" w:customStyle="1" w:styleId="TableParagraph">
    <w:name w:val="Table Paragraph"/>
    <w:basedOn w:val="Normal"/>
    <w:uiPriority w:val="1"/>
    <w:qFormat/>
    <w:rsid w:val="00955AB7"/>
    <w:pPr>
      <w:widowControl w:val="0"/>
      <w:spacing w:after="0" w:line="240" w:lineRule="auto"/>
    </w:pPr>
    <w:rPr>
      <w:rFonts w:ascii="Calibri" w:eastAsia="Calibri" w:hAnsi="Calibri" w:cs="Latha"/>
      <w:lang w:val="en-US"/>
    </w:rPr>
  </w:style>
  <w:style w:type="paragraph" w:styleId="NoSpacing">
    <w:name w:val="No Spacing"/>
    <w:uiPriority w:val="1"/>
    <w:qFormat/>
    <w:rsid w:val="00955AB7"/>
    <w:pPr>
      <w:spacing w:after="0" w:line="240" w:lineRule="auto"/>
    </w:pPr>
    <w:rPr>
      <w:rFonts w:ascii="Calibri" w:eastAsia="Calibri" w:hAnsi="Calibri" w:cs="Latha"/>
      <w:lang w:val="en-US"/>
    </w:rPr>
  </w:style>
  <w:style w:type="character" w:customStyle="1" w:styleId="ListParagraphChar">
    <w:name w:val="List Paragraph Char"/>
    <w:aliases w:val="List Paragraph Tables Char,Colorful List - Accent 11 Char"/>
    <w:link w:val="ListParagraph"/>
    <w:uiPriority w:val="34"/>
    <w:locked/>
    <w:rsid w:val="00955AB7"/>
    <w:rPr>
      <w:rFonts w:ascii="Times New Roman" w:eastAsia="Times New Roman" w:hAnsi="Times New Roman" w:cs="Times New Roman"/>
      <w:sz w:val="24"/>
      <w:szCs w:val="24"/>
    </w:rPr>
  </w:style>
  <w:style w:type="table" w:customStyle="1" w:styleId="GridTable4-Accent51">
    <w:name w:val="Grid Table 4 - Accent 51"/>
    <w:basedOn w:val="TableNormal"/>
    <w:uiPriority w:val="49"/>
    <w:rsid w:val="00955AB7"/>
    <w:pPr>
      <w:spacing w:after="0" w:line="360" w:lineRule="auto"/>
    </w:pPr>
    <w:rPr>
      <w:rFonts w:ascii="Century Gothic" w:eastAsia="Times New Roman" w:hAnsi="Century Gothic" w:cs="Times New Roman"/>
      <w:sz w:val="20"/>
      <w:szCs w:val="20"/>
      <w:lang w:eastAsia="en-IN" w:bidi="hi-IN"/>
    </w:rPr>
    <w:tblPr>
      <w:tblStyleRowBandSize w:val="1"/>
      <w:tblStyleColBandSize w:val="1"/>
      <w:tblBorders>
        <w:top w:val="single" w:sz="4" w:space="0" w:color="6DD9FF"/>
        <w:left w:val="single" w:sz="4" w:space="0" w:color="6DD9FF"/>
        <w:bottom w:val="single" w:sz="4" w:space="0" w:color="6DD9FF"/>
        <w:right w:val="single" w:sz="4" w:space="0" w:color="6DD9FF"/>
        <w:insideH w:val="single" w:sz="4" w:space="0" w:color="6DD9FF"/>
        <w:insideV w:val="single" w:sz="4" w:space="0" w:color="6DD9FF"/>
      </w:tblBorders>
    </w:tblPr>
    <w:tcPr>
      <w:vAlign w:val="center"/>
    </w:tcPr>
    <w:tblStylePr w:type="firstRow">
      <w:rPr>
        <w:rFonts w:ascii="Cambria" w:hAnsi="Cambria"/>
        <w:b/>
        <w:bCs/>
        <w:color w:val="FFFFFF"/>
        <w:sz w:val="20"/>
      </w:rPr>
      <w:tblPr/>
      <w:tcPr>
        <w:shd w:val="clear" w:color="auto" w:fill="CDF2FF"/>
      </w:tcPr>
    </w:tblStylePr>
    <w:tblStylePr w:type="lastRow">
      <w:rPr>
        <w:b/>
        <w:bCs/>
      </w:rPr>
      <w:tblPr/>
      <w:tcPr>
        <w:tcBorders>
          <w:top w:val="double" w:sz="4" w:space="0" w:color="A9D6D7"/>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955AB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55AB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955AB7"/>
  </w:style>
  <w:style w:type="table" w:customStyle="1" w:styleId="TableGrid4">
    <w:name w:val="Table Grid4"/>
    <w:basedOn w:val="TableNormal"/>
    <w:next w:val="TableGrid"/>
    <w:rsid w:val="00955AB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55AB7"/>
  </w:style>
  <w:style w:type="table" w:customStyle="1" w:styleId="TableGrid5">
    <w:name w:val="Table Grid5"/>
    <w:basedOn w:val="TableNormal"/>
    <w:next w:val="TableGrid"/>
    <w:rsid w:val="00955AB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190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Emphasis">
    <w:name w:val="Emphasis"/>
    <w:basedOn w:val="DefaultParagraphFont"/>
    <w:uiPriority w:val="20"/>
    <w:qFormat/>
    <w:rsid w:val="00AD19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63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1062</TotalTime>
  <Pages>1</Pages>
  <Words>67224</Words>
  <Characters>383180</Characters>
  <Application>Microsoft Office Word</Application>
  <DocSecurity>0</DocSecurity>
  <Lines>3193</Lines>
  <Paragraphs>899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Satander Kumar</dc:creator>
  <cp:lastModifiedBy>MO RTH</cp:lastModifiedBy>
  <cp:revision>693</cp:revision>
  <dcterms:created xsi:type="dcterms:W3CDTF">2026-02-09T05:16:00Z</dcterms:created>
  <dcterms:modified xsi:type="dcterms:W3CDTF">2026-02-13T04:08:00Z</dcterms:modified>
</cp:coreProperties>
</file>